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8A28107B">
      <w:pPr>
        <w:kinsoku w:val="0"/>
        <w:autoSpaceDE w:val="0"/>
        <w:autoSpaceDN w:val="0"/>
        <w:adjustRightInd w:val="0"/>
        <w:snapToGrid w:val="0"/>
        <w:spacing w:line="312" w:lineRule="auto"/>
        <w:jc w:val="left"/>
        <w:textAlignment w:val="baseline"/>
      </w:pPr>
    </w:p>
    <w:p w14:paraId="2030CC95">
      <w:pPr>
        <w:kinsoku w:val="0"/>
        <w:autoSpaceDE w:val="0"/>
        <w:autoSpaceDN w:val="0"/>
        <w:adjustRightInd w:val="0"/>
        <w:snapToGrid w:val="0"/>
        <w:spacing w:line="314" w:lineRule="auto"/>
        <w:jc w:val="left"/>
        <w:textAlignment w:val="baseline"/>
      </w:pPr>
    </w:p>
    <w:p w14:paraId="B126ECE8">
      <w:pPr>
        <w:kinsoku w:val="0"/>
        <w:autoSpaceDE w:val="0"/>
        <w:autoSpaceDN w:val="0"/>
        <w:adjustRightInd w:val="0"/>
        <w:snapToGrid w:val="0"/>
        <w:spacing w:line="314" w:lineRule="auto"/>
        <w:jc w:val="left"/>
        <w:textAlignment w:val="baseline"/>
      </w:pPr>
    </w:p>
    <w:p w14:paraId="1D7A6C93">
      <w:pPr>
        <w:kinsoku w:val="0"/>
        <w:autoSpaceDE w:val="0"/>
        <w:autoSpaceDN w:val="0"/>
        <w:adjustRightInd w:val="0"/>
        <w:snapToGrid w:val="0"/>
        <w:spacing w:before="57" w:line="218" w:lineRule="auto"/>
        <w:jc w:val="center"/>
        <w:textAlignment w:val="baseline"/>
      </w:pPr>
      <w:bookmarkStart w:id="0" w:name="OLE_LINK1"/>
      <w:r>
        <w:rPr>
          <w:rFonts w:hint="default" w:ascii="宋体" w:hAnsi="宋体" w:eastAsia="宋体" w:cs="宋体"/>
          <w:b/>
          <w:bCs/>
          <w:i w:val="0"/>
          <w:iCs w:val="0"/>
          <w:snapToGrid w:val="0"/>
          <w:color w:val="000000"/>
          <w:spacing w:val="-7"/>
          <w:kern w:val="0"/>
          <w:sz w:val="40"/>
          <w:szCs w:val="40"/>
          <w:highlight w:val="none"/>
          <w:vertAlign w:val="baseline"/>
          <w:lang w:val="en-US" w:eastAsia="zh-CN" w:bidi="ar-SA"/>
        </w:rPr>
        <w:t>2025年中央财政林业草原生态保护恢复资金（森林生态保护修复项目-哈密市伊州区小蠹虫综合防治项目）（二次）</w:t>
      </w:r>
      <w:bookmarkEnd w:id="0"/>
    </w:p>
    <w:p w14:paraId="7731A63A">
      <w:pPr>
        <w:kinsoku w:val="0"/>
        <w:autoSpaceDE w:val="0"/>
        <w:autoSpaceDN w:val="0"/>
        <w:adjustRightInd w:val="0"/>
        <w:snapToGrid w:val="0"/>
        <w:spacing w:before="16" w:line="218" w:lineRule="auto"/>
        <w:ind w:left="2675"/>
        <w:jc w:val="left"/>
        <w:textAlignment w:val="baseline"/>
      </w:pPr>
    </w:p>
    <w:p w14:paraId="FAB16395">
      <w:pPr>
        <w:kinsoku w:val="0"/>
        <w:autoSpaceDE w:val="0"/>
        <w:autoSpaceDN w:val="0"/>
        <w:adjustRightInd w:val="0"/>
        <w:snapToGrid w:val="0"/>
        <w:spacing w:before="16" w:line="218" w:lineRule="auto"/>
        <w:ind w:left="2675"/>
        <w:jc w:val="left"/>
        <w:textAlignment w:val="baseline"/>
      </w:pPr>
    </w:p>
    <w:p w14:paraId="2B28241F">
      <w:pPr>
        <w:kinsoku w:val="0"/>
        <w:autoSpaceDE w:val="0"/>
        <w:autoSpaceDN w:val="0"/>
        <w:adjustRightInd w:val="0"/>
        <w:snapToGrid w:val="0"/>
        <w:spacing w:before="16" w:line="218" w:lineRule="auto"/>
        <w:ind w:left="2675"/>
        <w:jc w:val="left"/>
        <w:textAlignment w:val="baseline"/>
      </w:pPr>
    </w:p>
    <w:p w14:paraId="7BEE3686">
      <w:pPr>
        <w:kinsoku w:val="0"/>
        <w:autoSpaceDE w:val="0"/>
        <w:autoSpaceDN w:val="0"/>
        <w:adjustRightInd w:val="0"/>
        <w:snapToGrid w:val="0"/>
        <w:spacing w:before="16" w:line="218" w:lineRule="auto"/>
        <w:ind w:left="2675"/>
        <w:jc w:val="left"/>
        <w:textAlignment w:val="baseline"/>
      </w:pPr>
    </w:p>
    <w:p w14:paraId="A21CE36C">
      <w:pPr>
        <w:kinsoku w:val="0"/>
        <w:autoSpaceDE w:val="0"/>
        <w:autoSpaceDN w:val="0"/>
        <w:adjustRightInd w:val="0"/>
        <w:snapToGrid w:val="0"/>
        <w:spacing w:before="16" w:line="218" w:lineRule="auto"/>
        <w:ind w:left="2675"/>
        <w:jc w:val="left"/>
        <w:textAlignment w:val="baseline"/>
      </w:pPr>
    </w:p>
    <w:p w14:paraId="1EB39DAD">
      <w:pPr>
        <w:kinsoku w:val="0"/>
        <w:autoSpaceDE w:val="0"/>
        <w:autoSpaceDN w:val="0"/>
        <w:adjustRightInd w:val="0"/>
        <w:snapToGrid w:val="0"/>
        <w:spacing w:before="16" w:line="218" w:lineRule="auto"/>
        <w:ind w:left="2675"/>
        <w:jc w:val="left"/>
        <w:textAlignment w:val="baseline"/>
      </w:pPr>
    </w:p>
    <w:p w14:paraId="88E5C923">
      <w:pPr>
        <w:kinsoku w:val="0"/>
        <w:autoSpaceDE w:val="0"/>
        <w:autoSpaceDN w:val="0"/>
        <w:adjustRightInd w:val="0"/>
        <w:snapToGrid w:val="0"/>
        <w:spacing w:before="16" w:line="218" w:lineRule="auto"/>
        <w:ind w:left="2675"/>
        <w:jc w:val="left"/>
        <w:textAlignment w:val="baseline"/>
      </w:pPr>
    </w:p>
    <w:p w14:paraId="A213F71C">
      <w:pPr>
        <w:kinsoku w:val="0"/>
        <w:autoSpaceDE w:val="0"/>
        <w:autoSpaceDN w:val="0"/>
        <w:adjustRightInd w:val="0"/>
        <w:snapToGrid w:val="0"/>
        <w:spacing w:before="16" w:line="218" w:lineRule="auto"/>
        <w:ind w:left="2675"/>
        <w:jc w:val="left"/>
        <w:textAlignment w:val="baseline"/>
      </w:pPr>
      <w:r>
        <w:rPr>
          <w:rFonts w:hint="default" w:ascii="宋体" w:hAnsi="宋体" w:eastAsia="宋体" w:cs="宋体"/>
          <w:b/>
          <w:bCs/>
          <w:i w:val="0"/>
          <w:iCs w:val="0"/>
          <w:snapToGrid w:val="0"/>
          <w:color w:val="000000"/>
          <w:spacing w:val="-3"/>
          <w:kern w:val="0"/>
          <w:sz w:val="24"/>
          <w:szCs w:val="24"/>
          <w:highlight w:val="none"/>
          <w:vertAlign w:val="baseline"/>
          <w:lang w:val="en-US" w:eastAsia="en-US" w:bidi="ar-SA"/>
        </w:rPr>
        <w:t>项目编号：</w:t>
      </w:r>
      <w:bookmarkStart w:id="1" w:name="OLE_LINK12"/>
      <w:r>
        <w:rPr>
          <w:rFonts w:hint="default" w:ascii="宋体" w:hAnsi="宋体" w:eastAsia="宋体" w:cs="宋体"/>
          <w:b/>
          <w:bCs/>
          <w:i w:val="0"/>
          <w:iCs w:val="0"/>
          <w:snapToGrid w:val="0"/>
          <w:color w:val="000000"/>
          <w:spacing w:val="-3"/>
          <w:kern w:val="0"/>
          <w:sz w:val="24"/>
          <w:szCs w:val="24"/>
          <w:highlight w:val="none"/>
          <w:vertAlign w:val="baseline"/>
          <w:lang w:val="en-US" w:eastAsia="zh-CN" w:bidi="ar-SA"/>
        </w:rPr>
        <w:t>TCBY2025-07</w:t>
      </w:r>
      <w:bookmarkEnd w:id="1"/>
    </w:p>
    <w:p w14:paraId="A9E3E766">
      <w:pPr>
        <w:kinsoku w:val="0"/>
        <w:autoSpaceDE w:val="0"/>
        <w:autoSpaceDN w:val="0"/>
        <w:adjustRightInd w:val="0"/>
        <w:snapToGrid w:val="0"/>
        <w:spacing w:line="253" w:lineRule="auto"/>
        <w:jc w:val="left"/>
        <w:textAlignment w:val="baseline"/>
      </w:pPr>
    </w:p>
    <w:p w14:paraId="CFE9BB1F">
      <w:pPr>
        <w:kinsoku w:val="0"/>
        <w:autoSpaceDE w:val="0"/>
        <w:autoSpaceDN w:val="0"/>
        <w:adjustRightInd w:val="0"/>
        <w:snapToGrid w:val="0"/>
        <w:spacing w:line="253" w:lineRule="auto"/>
        <w:jc w:val="left"/>
        <w:textAlignment w:val="baseline"/>
      </w:pPr>
    </w:p>
    <w:p w14:paraId="CDD9868F">
      <w:pPr>
        <w:kinsoku w:val="0"/>
        <w:autoSpaceDE w:val="0"/>
        <w:autoSpaceDN w:val="0"/>
        <w:adjustRightInd w:val="0"/>
        <w:snapToGrid w:val="0"/>
        <w:spacing w:line="253" w:lineRule="auto"/>
        <w:jc w:val="left"/>
        <w:textAlignment w:val="baseline"/>
      </w:pPr>
    </w:p>
    <w:p w14:paraId="6D443C66">
      <w:pPr>
        <w:kinsoku w:val="0"/>
        <w:autoSpaceDE w:val="0"/>
        <w:autoSpaceDN w:val="0"/>
        <w:adjustRightInd w:val="0"/>
        <w:snapToGrid w:val="0"/>
        <w:spacing w:line="253" w:lineRule="auto"/>
        <w:jc w:val="left"/>
        <w:textAlignment w:val="baseline"/>
      </w:pPr>
    </w:p>
    <w:p w14:paraId="C6C5E5CF">
      <w:pPr>
        <w:kinsoku w:val="0"/>
        <w:autoSpaceDE w:val="0"/>
        <w:autoSpaceDN w:val="0"/>
        <w:adjustRightInd w:val="0"/>
        <w:snapToGrid w:val="0"/>
        <w:spacing w:line="253" w:lineRule="auto"/>
        <w:jc w:val="left"/>
        <w:textAlignment w:val="baseline"/>
      </w:pPr>
    </w:p>
    <w:p w14:paraId="D359BB6C">
      <w:pPr>
        <w:kinsoku w:val="0"/>
        <w:autoSpaceDE w:val="0"/>
        <w:autoSpaceDN w:val="0"/>
        <w:adjustRightInd w:val="0"/>
        <w:snapToGrid w:val="0"/>
        <w:spacing w:line="253" w:lineRule="auto"/>
        <w:jc w:val="left"/>
        <w:textAlignment w:val="baseline"/>
      </w:pPr>
    </w:p>
    <w:p w14:paraId="130AE18D">
      <w:pPr>
        <w:kinsoku w:val="0"/>
        <w:autoSpaceDE w:val="0"/>
        <w:autoSpaceDN w:val="0"/>
        <w:adjustRightInd w:val="0"/>
        <w:snapToGrid w:val="0"/>
        <w:spacing w:line="253" w:lineRule="auto"/>
        <w:jc w:val="left"/>
        <w:textAlignment w:val="baseline"/>
      </w:pPr>
    </w:p>
    <w:p w14:paraId="01DBEBCC">
      <w:pPr>
        <w:kinsoku w:val="0"/>
        <w:autoSpaceDE w:val="0"/>
        <w:autoSpaceDN w:val="0"/>
        <w:adjustRightInd w:val="0"/>
        <w:snapToGrid w:val="0"/>
        <w:spacing w:line="253" w:lineRule="auto"/>
        <w:jc w:val="left"/>
        <w:textAlignment w:val="baseline"/>
      </w:pPr>
    </w:p>
    <w:p w14:paraId="FF017CEE">
      <w:pPr>
        <w:kinsoku w:val="0"/>
        <w:autoSpaceDE w:val="0"/>
        <w:autoSpaceDN w:val="0"/>
        <w:adjustRightInd w:val="0"/>
        <w:snapToGrid w:val="0"/>
        <w:spacing w:line="253" w:lineRule="auto"/>
        <w:jc w:val="left"/>
        <w:textAlignment w:val="baseline"/>
      </w:pPr>
    </w:p>
    <w:p w14:paraId="A673BFAE">
      <w:pPr>
        <w:kinsoku w:val="0"/>
        <w:autoSpaceDE w:val="0"/>
        <w:autoSpaceDN w:val="0"/>
        <w:adjustRightInd w:val="0"/>
        <w:snapToGrid w:val="0"/>
        <w:spacing w:line="253" w:lineRule="auto"/>
        <w:jc w:val="left"/>
        <w:textAlignment w:val="baseline"/>
      </w:pPr>
    </w:p>
    <w:p w14:paraId="684EA6A7">
      <w:pPr>
        <w:kinsoku w:val="0"/>
        <w:autoSpaceDE w:val="0"/>
        <w:autoSpaceDN w:val="0"/>
        <w:adjustRightInd w:val="0"/>
        <w:snapToGrid w:val="0"/>
        <w:spacing w:line="253" w:lineRule="auto"/>
        <w:jc w:val="left"/>
        <w:textAlignment w:val="baseline"/>
      </w:pPr>
    </w:p>
    <w:p w14:paraId="1F8A50A6">
      <w:pPr>
        <w:kinsoku w:val="0"/>
        <w:autoSpaceDE w:val="0"/>
        <w:autoSpaceDN w:val="0"/>
        <w:adjustRightInd w:val="0"/>
        <w:snapToGrid w:val="0"/>
        <w:spacing w:line="253" w:lineRule="auto"/>
        <w:jc w:val="left"/>
        <w:textAlignment w:val="baseline"/>
      </w:pPr>
    </w:p>
    <w:p w14:paraId="2951A92B">
      <w:pPr>
        <w:kinsoku w:val="0"/>
        <w:autoSpaceDE w:val="0"/>
        <w:autoSpaceDN w:val="0"/>
        <w:adjustRightInd w:val="0"/>
        <w:snapToGrid w:val="0"/>
        <w:spacing w:line="253" w:lineRule="auto"/>
        <w:jc w:val="left"/>
        <w:textAlignment w:val="baseline"/>
      </w:pPr>
    </w:p>
    <w:p w14:paraId="61605F34">
      <w:pPr>
        <w:kinsoku w:val="0"/>
        <w:autoSpaceDE w:val="0"/>
        <w:autoSpaceDN w:val="0"/>
        <w:adjustRightInd w:val="0"/>
        <w:snapToGrid w:val="0"/>
        <w:spacing w:line="253" w:lineRule="auto"/>
        <w:jc w:val="left"/>
        <w:textAlignment w:val="baseline"/>
      </w:pPr>
    </w:p>
    <w:p w14:paraId="CB529DBD">
      <w:pPr>
        <w:kinsoku w:val="0"/>
        <w:autoSpaceDE w:val="0"/>
        <w:autoSpaceDN w:val="0"/>
        <w:adjustRightInd w:val="0"/>
        <w:snapToGrid w:val="0"/>
        <w:spacing w:line="253" w:lineRule="auto"/>
        <w:jc w:val="left"/>
        <w:textAlignment w:val="baseline"/>
      </w:pPr>
    </w:p>
    <w:p w14:paraId="B79A5E7C">
      <w:pPr>
        <w:kinsoku w:val="0"/>
        <w:autoSpaceDE w:val="0"/>
        <w:autoSpaceDN w:val="0"/>
        <w:adjustRightInd w:val="0"/>
        <w:snapToGrid w:val="0"/>
        <w:spacing w:before="91" w:line="487" w:lineRule="auto"/>
        <w:ind w:left="315" w:right="1288" w:firstLine="0"/>
        <w:jc w:val="left"/>
        <w:textAlignment w:val="baseline"/>
      </w:pPr>
      <w:r>
        <w:rPr>
          <w:rFonts w:hint="default" w:ascii="宋体" w:hAnsi="宋体" w:eastAsia="宋体" w:cs="宋体"/>
          <w:b/>
          <w:bCs/>
          <w:i w:val="0"/>
          <w:iCs w:val="0"/>
          <w:snapToGrid w:val="0"/>
          <w:color w:val="000000"/>
          <w:spacing w:val="-2"/>
          <w:kern w:val="0"/>
          <w:sz w:val="28"/>
          <w:szCs w:val="28"/>
          <w:highlight w:val="none"/>
          <w:vertAlign w:val="baseline"/>
          <w:lang w:val="en-US" w:eastAsia="en-US" w:bidi="ar-SA"/>
        </w:rPr>
        <w:t>采</w:t>
      </w:r>
      <w:r>
        <w:rPr>
          <w:rFonts w:hint="default" w:ascii="宋体" w:hAnsi="宋体" w:eastAsia="宋体" w:cs="宋体"/>
          <w:b w:val="0"/>
          <w:bCs w:val="0"/>
          <w:i w:val="0"/>
          <w:iCs w:val="0"/>
          <w:snapToGrid w:val="0"/>
          <w:color w:val="000000"/>
          <w:spacing w:val="-2"/>
          <w:kern w:val="0"/>
          <w:sz w:val="28"/>
          <w:szCs w:val="28"/>
          <w:highlight w:val="none"/>
          <w:vertAlign w:val="baseline"/>
          <w:lang w:val="en-US" w:eastAsia="en-US" w:bidi="ar-SA"/>
        </w:rPr>
        <w:t xml:space="preserve"> </w:t>
      </w:r>
      <w:r>
        <w:rPr>
          <w:rFonts w:hint="default" w:ascii="宋体" w:hAnsi="宋体" w:eastAsia="宋体" w:cs="宋体"/>
          <w:b/>
          <w:bCs/>
          <w:i w:val="0"/>
          <w:iCs w:val="0"/>
          <w:snapToGrid w:val="0"/>
          <w:color w:val="000000"/>
          <w:spacing w:val="-2"/>
          <w:kern w:val="0"/>
          <w:sz w:val="28"/>
          <w:szCs w:val="28"/>
          <w:highlight w:val="none"/>
          <w:vertAlign w:val="baseline"/>
          <w:lang w:val="en-US" w:eastAsia="en-US" w:bidi="ar-SA"/>
        </w:rPr>
        <w:t>购</w:t>
      </w:r>
      <w:r>
        <w:rPr>
          <w:rFonts w:hint="default" w:ascii="宋体" w:hAnsi="宋体" w:eastAsia="宋体" w:cs="宋体"/>
          <w:b w:val="0"/>
          <w:bCs w:val="0"/>
          <w:i w:val="0"/>
          <w:iCs w:val="0"/>
          <w:snapToGrid w:val="0"/>
          <w:color w:val="000000"/>
          <w:spacing w:val="-2"/>
          <w:kern w:val="0"/>
          <w:sz w:val="28"/>
          <w:szCs w:val="28"/>
          <w:highlight w:val="none"/>
          <w:vertAlign w:val="baseline"/>
          <w:lang w:val="en-US" w:eastAsia="en-US" w:bidi="ar-SA"/>
        </w:rPr>
        <w:t xml:space="preserve"> </w:t>
      </w:r>
      <w:r>
        <w:rPr>
          <w:rFonts w:hint="default" w:ascii="宋体" w:hAnsi="宋体" w:eastAsia="宋体" w:cs="宋体"/>
          <w:b/>
          <w:bCs/>
          <w:i w:val="0"/>
          <w:iCs w:val="0"/>
          <w:snapToGrid w:val="0"/>
          <w:color w:val="000000"/>
          <w:spacing w:val="-2"/>
          <w:kern w:val="0"/>
          <w:sz w:val="28"/>
          <w:szCs w:val="28"/>
          <w:highlight w:val="none"/>
          <w:vertAlign w:val="baseline"/>
          <w:lang w:val="en-US" w:eastAsia="en-US" w:bidi="ar-SA"/>
        </w:rPr>
        <w:t>人：</w:t>
      </w:r>
      <w:r>
        <w:rPr>
          <w:rFonts w:hint="default" w:ascii="宋体" w:hAnsi="宋体" w:eastAsia="宋体" w:cs="宋体"/>
          <w:b/>
          <w:bCs/>
          <w:i w:val="0"/>
          <w:iCs w:val="0"/>
          <w:snapToGrid w:val="0"/>
          <w:color w:val="000000"/>
          <w:spacing w:val="-2"/>
          <w:kern w:val="0"/>
          <w:sz w:val="28"/>
          <w:szCs w:val="28"/>
          <w:highlight w:val="none"/>
          <w:u w:val="single" w:color="auto"/>
          <w:vertAlign w:val="baseline"/>
          <w:lang w:val="en-US" w:eastAsia="zh-CN" w:bidi="ar-SA"/>
        </w:rPr>
        <w:t>哈密市伊州区林业和草原局</w:t>
      </w:r>
      <w:r>
        <w:rPr>
          <w:rFonts w:hint="default" w:ascii="宋体" w:hAnsi="宋体" w:eastAsia="宋体" w:cs="宋体"/>
          <w:b w:val="0"/>
          <w:bCs w:val="0"/>
          <w:i w:val="0"/>
          <w:iCs w:val="0"/>
          <w:snapToGrid w:val="0"/>
          <w:color w:val="000000"/>
          <w:kern w:val="0"/>
          <w:sz w:val="28"/>
          <w:szCs w:val="28"/>
          <w:highlight w:val="none"/>
          <w:vertAlign w:val="baseline"/>
          <w:lang w:val="en-US" w:eastAsia="en-US" w:bidi="ar-SA"/>
        </w:rPr>
        <w:t xml:space="preserve"> </w:t>
      </w:r>
    </w:p>
    <w:p w14:paraId="D75EDE64">
      <w:pPr>
        <w:kinsoku w:val="0"/>
        <w:autoSpaceDE w:val="0"/>
        <w:autoSpaceDN w:val="0"/>
        <w:adjustRightInd w:val="0"/>
        <w:snapToGrid w:val="0"/>
        <w:spacing w:before="91" w:line="487" w:lineRule="auto"/>
        <w:ind w:left="315" w:right="1288" w:firstLine="0"/>
        <w:jc w:val="left"/>
        <w:textAlignment w:val="baseline"/>
      </w:pPr>
      <w:r>
        <w:rPr>
          <w:rFonts w:hint="default" w:ascii="宋体" w:hAnsi="宋体" w:eastAsia="宋体" w:cs="宋体"/>
          <w:b/>
          <w:bCs/>
          <w:i w:val="0"/>
          <w:iCs w:val="0"/>
          <w:snapToGrid w:val="0"/>
          <w:color w:val="000000"/>
          <w:spacing w:val="-5"/>
          <w:kern w:val="0"/>
          <w:sz w:val="28"/>
          <w:szCs w:val="28"/>
          <w:highlight w:val="none"/>
          <w:vertAlign w:val="baseline"/>
          <w:lang w:val="en-US" w:eastAsia="en-US" w:bidi="ar-SA"/>
        </w:rPr>
        <w:t>项目联系人:</w:t>
      </w:r>
      <w:bookmarkStart w:id="2" w:name="OLE_LINK6"/>
      <w:r>
        <w:rPr>
          <w:rFonts w:hint="default" w:ascii="宋体" w:hAnsi="宋体" w:eastAsia="宋体" w:cs="宋体"/>
          <w:b/>
          <w:bCs/>
          <w:i w:val="0"/>
          <w:iCs w:val="0"/>
          <w:snapToGrid w:val="0"/>
          <w:color w:val="000000"/>
          <w:spacing w:val="-5"/>
          <w:kern w:val="0"/>
          <w:sz w:val="28"/>
          <w:szCs w:val="28"/>
          <w:highlight w:val="none"/>
          <w:u w:val="single" w:color="auto"/>
          <w:vertAlign w:val="baseline"/>
          <w:lang w:val="en-US" w:eastAsia="en-US" w:bidi="ar-SA"/>
        </w:rPr>
        <w:t>李英</w:t>
      </w:r>
      <w:bookmarkEnd w:id="2"/>
      <w:r>
        <w:rPr>
          <w:rFonts w:hint="default" w:ascii="宋体" w:hAnsi="宋体" w:eastAsia="宋体" w:cs="宋体"/>
          <w:b w:val="0"/>
          <w:bCs w:val="0"/>
          <w:i w:val="0"/>
          <w:iCs w:val="0"/>
          <w:snapToGrid w:val="0"/>
          <w:color w:val="000000"/>
          <w:spacing w:val="-5"/>
          <w:kern w:val="0"/>
          <w:sz w:val="28"/>
          <w:szCs w:val="28"/>
          <w:highlight w:val="none"/>
          <w:u w:val="single" w:color="auto"/>
          <w:vertAlign w:val="baseline"/>
          <w:lang w:val="en-US" w:eastAsia="en-US" w:bidi="ar-SA"/>
        </w:rPr>
        <w:t xml:space="preserve">    </w:t>
      </w:r>
      <w:r>
        <w:rPr>
          <w:rFonts w:hint="default" w:ascii="宋体" w:hAnsi="宋体" w:eastAsia="宋体" w:cs="宋体"/>
          <w:b w:val="0"/>
          <w:bCs w:val="0"/>
          <w:i w:val="0"/>
          <w:iCs w:val="0"/>
          <w:snapToGrid w:val="0"/>
          <w:color w:val="000000"/>
          <w:spacing w:val="17"/>
          <w:kern w:val="0"/>
          <w:sz w:val="28"/>
          <w:szCs w:val="28"/>
          <w:highlight w:val="none"/>
          <w:vertAlign w:val="baseline"/>
          <w:lang w:val="en-US" w:eastAsia="en-US" w:bidi="ar-SA"/>
        </w:rPr>
        <w:t xml:space="preserve">   </w:t>
      </w:r>
      <w:r>
        <w:rPr>
          <w:rFonts w:hint="default" w:ascii="宋体" w:hAnsi="宋体" w:eastAsia="宋体" w:cs="宋体"/>
          <w:b w:val="0"/>
          <w:bCs w:val="0"/>
          <w:i w:val="0"/>
          <w:iCs w:val="0"/>
          <w:snapToGrid w:val="0"/>
          <w:color w:val="000000"/>
          <w:spacing w:val="17"/>
          <w:kern w:val="0"/>
          <w:sz w:val="28"/>
          <w:szCs w:val="28"/>
          <w:highlight w:val="none"/>
          <w:vertAlign w:val="baseline"/>
          <w:lang w:val="en-US" w:eastAsia="zh-CN" w:bidi="ar-SA"/>
        </w:rPr>
        <w:t xml:space="preserve">      </w:t>
      </w:r>
      <w:r>
        <w:rPr>
          <w:rFonts w:hint="default" w:ascii="宋体" w:hAnsi="宋体" w:eastAsia="宋体" w:cs="宋体"/>
          <w:b/>
          <w:bCs/>
          <w:i w:val="0"/>
          <w:iCs w:val="0"/>
          <w:snapToGrid w:val="0"/>
          <w:color w:val="000000"/>
          <w:spacing w:val="-5"/>
          <w:kern w:val="0"/>
          <w:sz w:val="28"/>
          <w:szCs w:val="28"/>
          <w:highlight w:val="none"/>
          <w:vertAlign w:val="baseline"/>
          <w:lang w:val="en-US" w:eastAsia="en-US" w:bidi="ar-SA"/>
        </w:rPr>
        <w:t>电</w:t>
      </w:r>
      <w:r>
        <w:rPr>
          <w:rFonts w:hint="default" w:ascii="宋体" w:hAnsi="宋体" w:eastAsia="宋体" w:cs="宋体"/>
          <w:b w:val="0"/>
          <w:bCs w:val="0"/>
          <w:i w:val="0"/>
          <w:iCs w:val="0"/>
          <w:snapToGrid w:val="0"/>
          <w:color w:val="000000"/>
          <w:spacing w:val="15"/>
          <w:kern w:val="0"/>
          <w:sz w:val="28"/>
          <w:szCs w:val="28"/>
          <w:highlight w:val="none"/>
          <w:vertAlign w:val="baseline"/>
          <w:lang w:val="en-US" w:eastAsia="en-US" w:bidi="ar-SA"/>
        </w:rPr>
        <w:t xml:space="preserve"> </w:t>
      </w:r>
      <w:r>
        <w:rPr>
          <w:rFonts w:hint="default" w:ascii="宋体" w:hAnsi="宋体" w:eastAsia="宋体" w:cs="宋体"/>
          <w:b/>
          <w:bCs/>
          <w:i w:val="0"/>
          <w:iCs w:val="0"/>
          <w:snapToGrid w:val="0"/>
          <w:color w:val="000000"/>
          <w:spacing w:val="-5"/>
          <w:kern w:val="0"/>
          <w:sz w:val="28"/>
          <w:szCs w:val="28"/>
          <w:highlight w:val="none"/>
          <w:vertAlign w:val="baseline"/>
          <w:lang w:val="en-US" w:eastAsia="en-US" w:bidi="ar-SA"/>
        </w:rPr>
        <w:t>话:</w:t>
      </w:r>
      <w:bookmarkStart w:id="3" w:name="OLE_LINK7"/>
      <w:r>
        <w:rPr>
          <w:rFonts w:hint="default" w:ascii="宋体" w:hAnsi="宋体" w:eastAsia="宋体" w:cs="宋体"/>
          <w:b/>
          <w:bCs/>
          <w:i w:val="0"/>
          <w:iCs w:val="0"/>
          <w:snapToGrid w:val="0"/>
          <w:color w:val="000000"/>
          <w:spacing w:val="11"/>
          <w:kern w:val="0"/>
          <w:sz w:val="28"/>
          <w:szCs w:val="28"/>
          <w:highlight w:val="none"/>
          <w:u w:val="single" w:color="auto"/>
          <w:vertAlign w:val="baseline"/>
          <w:lang w:val="en-US" w:eastAsia="en-US" w:bidi="ar-SA"/>
        </w:rPr>
        <w:t>19990259578</w:t>
      </w:r>
      <w:bookmarkEnd w:id="3"/>
      <w:r>
        <w:rPr>
          <w:rFonts w:hint="default" w:ascii="宋体" w:hAnsi="宋体" w:eastAsia="宋体" w:cs="宋体"/>
          <w:b/>
          <w:bCs/>
          <w:i w:val="0"/>
          <w:iCs w:val="0"/>
          <w:snapToGrid w:val="0"/>
          <w:color w:val="000000"/>
          <w:spacing w:val="11"/>
          <w:kern w:val="0"/>
          <w:sz w:val="28"/>
          <w:szCs w:val="28"/>
          <w:highlight w:val="none"/>
          <w:u w:val="single" w:color="auto"/>
          <w:vertAlign w:val="baseline"/>
          <w:lang w:val="en-US" w:eastAsia="en-US" w:bidi="ar-SA"/>
        </w:rPr>
        <w:t xml:space="preserve">  </w:t>
      </w:r>
    </w:p>
    <w:p w14:paraId="D55F32F5">
      <w:pPr>
        <w:kinsoku w:val="0"/>
        <w:autoSpaceDE w:val="0"/>
        <w:autoSpaceDN w:val="0"/>
        <w:adjustRightInd w:val="0"/>
        <w:snapToGrid w:val="0"/>
        <w:spacing w:before="284" w:line="218" w:lineRule="auto"/>
        <w:ind w:left="312"/>
        <w:jc w:val="left"/>
        <w:textAlignment w:val="baseline"/>
        <w:outlineLvl w:val="0"/>
      </w:pPr>
      <w:r>
        <w:rPr>
          <w:rFonts w:hint="default" w:ascii="宋体" w:hAnsi="宋体" w:eastAsia="宋体" w:cs="宋体"/>
          <w:b/>
          <w:bCs/>
          <w:i w:val="0"/>
          <w:iCs w:val="0"/>
          <w:snapToGrid w:val="0"/>
          <w:color w:val="000000"/>
          <w:spacing w:val="-3"/>
          <w:kern w:val="0"/>
          <w:sz w:val="28"/>
          <w:szCs w:val="28"/>
          <w:highlight w:val="none"/>
          <w:vertAlign w:val="baseline"/>
          <w:lang w:val="en-US" w:eastAsia="en-US" w:bidi="ar-SA"/>
        </w:rPr>
        <w:t>招标代理机构：</w:t>
      </w:r>
      <w:r>
        <w:rPr>
          <w:rFonts w:hint="default" w:ascii="宋体" w:hAnsi="宋体" w:eastAsia="宋体" w:cs="宋体"/>
          <w:b w:val="0"/>
          <w:bCs w:val="0"/>
          <w:i w:val="0"/>
          <w:iCs w:val="0"/>
          <w:snapToGrid w:val="0"/>
          <w:color w:val="000000"/>
          <w:spacing w:val="-3"/>
          <w:kern w:val="0"/>
          <w:sz w:val="28"/>
          <w:szCs w:val="28"/>
          <w:highlight w:val="none"/>
          <w:u w:val="single" w:color="auto"/>
          <w:vertAlign w:val="baseline"/>
          <w:lang w:val="en-US" w:eastAsia="en-US" w:bidi="ar-SA"/>
        </w:rPr>
        <w:t xml:space="preserve">  </w:t>
      </w:r>
      <w:r>
        <w:rPr>
          <w:rFonts w:hint="default" w:ascii="宋体" w:hAnsi="宋体" w:eastAsia="宋体" w:cs="宋体"/>
          <w:b/>
          <w:bCs/>
          <w:i w:val="0"/>
          <w:iCs w:val="0"/>
          <w:snapToGrid w:val="0"/>
          <w:color w:val="000000"/>
          <w:spacing w:val="-3"/>
          <w:kern w:val="0"/>
          <w:sz w:val="28"/>
          <w:szCs w:val="28"/>
          <w:highlight w:val="none"/>
          <w:u w:val="single" w:color="auto"/>
          <w:vertAlign w:val="baseline"/>
          <w:lang w:val="en-US" w:eastAsia="zh-CN" w:bidi="ar-SA"/>
        </w:rPr>
        <w:t>新疆同创博远项目管理咨询有限责任公司</w:t>
      </w:r>
      <w:r>
        <w:rPr>
          <w:rFonts w:hint="default" w:ascii="宋体" w:hAnsi="宋体" w:eastAsia="宋体" w:cs="宋体"/>
          <w:b w:val="0"/>
          <w:bCs w:val="0"/>
          <w:i w:val="0"/>
          <w:iCs w:val="0"/>
          <w:snapToGrid w:val="0"/>
          <w:color w:val="000000"/>
          <w:spacing w:val="3"/>
          <w:kern w:val="0"/>
          <w:sz w:val="28"/>
          <w:szCs w:val="28"/>
          <w:highlight w:val="none"/>
          <w:u w:val="single" w:color="auto"/>
          <w:vertAlign w:val="baseline"/>
          <w:lang w:val="en-US" w:eastAsia="en-US" w:bidi="ar-SA"/>
        </w:rPr>
        <w:t xml:space="preserve">     </w:t>
      </w:r>
    </w:p>
    <w:p w14:paraId="BC90A31D">
      <w:pPr>
        <w:kinsoku w:val="0"/>
        <w:autoSpaceDE w:val="0"/>
        <w:autoSpaceDN w:val="0"/>
        <w:adjustRightInd w:val="0"/>
        <w:snapToGrid w:val="0"/>
        <w:spacing w:line="331" w:lineRule="auto"/>
        <w:jc w:val="left"/>
        <w:textAlignment w:val="baseline"/>
      </w:pPr>
    </w:p>
    <w:p w14:paraId="CA6564B1">
      <w:pPr>
        <w:kinsoku w:val="0"/>
        <w:autoSpaceDE w:val="0"/>
        <w:autoSpaceDN w:val="0"/>
        <w:adjustRightInd w:val="0"/>
        <w:snapToGrid w:val="0"/>
        <w:spacing w:before="92" w:line="220" w:lineRule="auto"/>
        <w:ind w:left="312"/>
        <w:jc w:val="left"/>
        <w:textAlignment w:val="baseline"/>
      </w:pPr>
      <w:r>
        <w:rPr>
          <w:rFonts w:hint="default" w:ascii="宋体" w:hAnsi="宋体" w:eastAsia="宋体" w:cs="宋体"/>
          <w:b/>
          <w:bCs/>
          <w:i w:val="0"/>
          <w:iCs w:val="0"/>
          <w:snapToGrid w:val="0"/>
          <w:color w:val="000000"/>
          <w:spacing w:val="-4"/>
          <w:kern w:val="0"/>
          <w:sz w:val="28"/>
          <w:szCs w:val="28"/>
          <w:highlight w:val="none"/>
          <w:vertAlign w:val="baseline"/>
          <w:lang w:val="en-US" w:eastAsia="en-US" w:bidi="ar-SA"/>
        </w:rPr>
        <w:t>联系人：</w:t>
      </w:r>
      <w:r>
        <w:rPr>
          <w:rFonts w:hint="default" w:ascii="宋体" w:hAnsi="宋体" w:eastAsia="宋体" w:cs="宋体"/>
          <w:b w:val="0"/>
          <w:bCs w:val="0"/>
          <w:i w:val="0"/>
          <w:iCs w:val="0"/>
          <w:snapToGrid w:val="0"/>
          <w:color w:val="000000"/>
          <w:spacing w:val="-4"/>
          <w:kern w:val="0"/>
          <w:sz w:val="28"/>
          <w:szCs w:val="28"/>
          <w:highlight w:val="none"/>
          <w:u w:val="single" w:color="auto"/>
          <w:vertAlign w:val="baseline"/>
          <w:lang w:val="en-US" w:eastAsia="en-US" w:bidi="ar-SA"/>
        </w:rPr>
        <w:t xml:space="preserve">  </w:t>
      </w:r>
      <w:r>
        <w:rPr>
          <w:rFonts w:hint="default" w:ascii="宋体" w:hAnsi="宋体" w:eastAsia="宋体" w:cs="宋体"/>
          <w:b/>
          <w:bCs/>
          <w:i w:val="0"/>
          <w:iCs w:val="0"/>
          <w:snapToGrid w:val="0"/>
          <w:color w:val="000000"/>
          <w:spacing w:val="-4"/>
          <w:kern w:val="0"/>
          <w:sz w:val="28"/>
          <w:szCs w:val="28"/>
          <w:highlight w:val="none"/>
          <w:u w:val="single" w:color="auto"/>
          <w:vertAlign w:val="baseline"/>
          <w:lang w:val="en-US" w:eastAsia="zh-CN" w:bidi="ar-SA"/>
        </w:rPr>
        <w:t>周工</w:t>
      </w:r>
      <w:r>
        <w:rPr>
          <w:rFonts w:hint="default" w:ascii="宋体" w:hAnsi="宋体" w:eastAsia="宋体" w:cs="宋体"/>
          <w:b w:val="0"/>
          <w:bCs w:val="0"/>
          <w:i w:val="0"/>
          <w:iCs w:val="0"/>
          <w:snapToGrid w:val="0"/>
          <w:color w:val="000000"/>
          <w:spacing w:val="-4"/>
          <w:kern w:val="0"/>
          <w:sz w:val="28"/>
          <w:szCs w:val="28"/>
          <w:highlight w:val="none"/>
          <w:u w:val="single" w:color="auto"/>
          <w:vertAlign w:val="baseline"/>
          <w:lang w:val="en-US" w:eastAsia="en-US" w:bidi="ar-SA"/>
        </w:rPr>
        <w:t xml:space="preserve">        </w:t>
      </w:r>
      <w:r>
        <w:rPr>
          <w:rFonts w:hint="default" w:ascii="宋体" w:hAnsi="宋体" w:eastAsia="宋体" w:cs="宋体"/>
          <w:b w:val="0"/>
          <w:bCs w:val="0"/>
          <w:i w:val="0"/>
          <w:iCs w:val="0"/>
          <w:snapToGrid w:val="0"/>
          <w:color w:val="000000"/>
          <w:spacing w:val="6"/>
          <w:kern w:val="0"/>
          <w:sz w:val="28"/>
          <w:szCs w:val="28"/>
          <w:highlight w:val="none"/>
          <w:vertAlign w:val="baseline"/>
          <w:lang w:val="en-US" w:eastAsia="en-US" w:bidi="ar-SA"/>
        </w:rPr>
        <w:t xml:space="preserve">        </w:t>
      </w:r>
      <w:r>
        <w:rPr>
          <w:rFonts w:hint="default" w:ascii="宋体" w:hAnsi="宋体" w:eastAsia="宋体" w:cs="宋体"/>
          <w:b/>
          <w:bCs/>
          <w:i w:val="0"/>
          <w:iCs w:val="0"/>
          <w:snapToGrid w:val="0"/>
          <w:color w:val="000000"/>
          <w:spacing w:val="-4"/>
          <w:kern w:val="0"/>
          <w:sz w:val="28"/>
          <w:szCs w:val="28"/>
          <w:highlight w:val="none"/>
          <w:vertAlign w:val="baseline"/>
          <w:lang w:val="en-US" w:eastAsia="en-US" w:bidi="ar-SA"/>
        </w:rPr>
        <w:t>电</w:t>
      </w:r>
      <w:r>
        <w:rPr>
          <w:rFonts w:hint="default" w:ascii="宋体" w:hAnsi="宋体" w:eastAsia="宋体" w:cs="宋体"/>
          <w:b w:val="0"/>
          <w:bCs w:val="0"/>
          <w:i w:val="0"/>
          <w:iCs w:val="0"/>
          <w:snapToGrid w:val="0"/>
          <w:color w:val="000000"/>
          <w:spacing w:val="12"/>
          <w:kern w:val="0"/>
          <w:sz w:val="28"/>
          <w:szCs w:val="28"/>
          <w:highlight w:val="none"/>
          <w:vertAlign w:val="baseline"/>
          <w:lang w:val="en-US" w:eastAsia="en-US" w:bidi="ar-SA"/>
        </w:rPr>
        <w:t xml:space="preserve"> </w:t>
      </w:r>
      <w:r>
        <w:rPr>
          <w:rFonts w:hint="default" w:ascii="宋体" w:hAnsi="宋体" w:eastAsia="宋体" w:cs="宋体"/>
          <w:b/>
          <w:bCs/>
          <w:i w:val="0"/>
          <w:iCs w:val="0"/>
          <w:snapToGrid w:val="0"/>
          <w:color w:val="000000"/>
          <w:spacing w:val="-4"/>
          <w:kern w:val="0"/>
          <w:sz w:val="28"/>
          <w:szCs w:val="28"/>
          <w:highlight w:val="none"/>
          <w:vertAlign w:val="baseline"/>
          <w:lang w:val="en-US" w:eastAsia="en-US" w:bidi="ar-SA"/>
        </w:rPr>
        <w:t>话：</w:t>
      </w:r>
      <w:r>
        <w:rPr>
          <w:rFonts w:hint="default" w:ascii="宋体" w:hAnsi="宋体" w:eastAsia="宋体" w:cs="宋体"/>
          <w:b w:val="0"/>
          <w:bCs w:val="0"/>
          <w:i w:val="0"/>
          <w:iCs w:val="0"/>
          <w:snapToGrid w:val="0"/>
          <w:color w:val="000000"/>
          <w:spacing w:val="34"/>
          <w:kern w:val="0"/>
          <w:sz w:val="28"/>
          <w:szCs w:val="28"/>
          <w:highlight w:val="none"/>
          <w:u w:val="single" w:color="auto"/>
          <w:vertAlign w:val="baseline"/>
          <w:lang w:val="en-US" w:eastAsia="en-US" w:bidi="ar-SA"/>
        </w:rPr>
        <w:t xml:space="preserve"> </w:t>
      </w:r>
      <w:r>
        <w:rPr>
          <w:rFonts w:hint="default" w:ascii="宋体" w:hAnsi="宋体" w:eastAsia="宋体" w:cs="宋体"/>
          <w:b/>
          <w:bCs/>
          <w:i w:val="0"/>
          <w:iCs w:val="0"/>
          <w:snapToGrid w:val="0"/>
          <w:color w:val="000000"/>
          <w:spacing w:val="-4"/>
          <w:kern w:val="0"/>
          <w:sz w:val="28"/>
          <w:szCs w:val="28"/>
          <w:highlight w:val="none"/>
          <w:u w:val="single" w:color="auto"/>
          <w:vertAlign w:val="baseline"/>
          <w:lang w:val="en-US" w:eastAsia="zh-CN" w:bidi="ar-SA"/>
        </w:rPr>
        <w:t>18199781228</w:t>
      </w:r>
      <w:r>
        <w:rPr>
          <w:rFonts w:hint="default" w:ascii="宋体" w:hAnsi="宋体" w:eastAsia="宋体" w:cs="宋体"/>
          <w:b w:val="0"/>
          <w:bCs w:val="0"/>
          <w:i w:val="0"/>
          <w:iCs w:val="0"/>
          <w:snapToGrid w:val="0"/>
          <w:color w:val="000000"/>
          <w:kern w:val="0"/>
          <w:sz w:val="28"/>
          <w:szCs w:val="28"/>
          <w:highlight w:val="none"/>
          <w:u w:val="single" w:color="auto"/>
          <w:vertAlign w:val="baseline"/>
          <w:lang w:val="en-US" w:eastAsia="en-US" w:bidi="ar-SA"/>
        </w:rPr>
        <w:t xml:space="preserve">   </w:t>
      </w:r>
    </w:p>
    <w:p w14:paraId="EE28F003">
      <w:pPr>
        <w:kinsoku w:val="0"/>
        <w:autoSpaceDE w:val="0"/>
        <w:autoSpaceDN w:val="0"/>
        <w:adjustRightInd w:val="0"/>
        <w:snapToGrid w:val="0"/>
        <w:spacing w:line="251" w:lineRule="auto"/>
        <w:jc w:val="left"/>
        <w:textAlignment w:val="baseline"/>
      </w:pPr>
    </w:p>
    <w:p w14:paraId="B3EA5A6D">
      <w:pPr>
        <w:kinsoku w:val="0"/>
        <w:autoSpaceDE w:val="0"/>
        <w:autoSpaceDN w:val="0"/>
        <w:adjustRightInd w:val="0"/>
        <w:snapToGrid w:val="0"/>
        <w:spacing w:line="251" w:lineRule="auto"/>
        <w:jc w:val="left"/>
        <w:textAlignment w:val="baseline"/>
      </w:pPr>
    </w:p>
    <w:p w14:paraId="BEC8706B">
      <w:pPr>
        <w:kinsoku w:val="0"/>
        <w:autoSpaceDE w:val="0"/>
        <w:autoSpaceDN w:val="0"/>
        <w:adjustRightInd w:val="0"/>
        <w:snapToGrid w:val="0"/>
        <w:spacing w:line="251" w:lineRule="auto"/>
        <w:jc w:val="left"/>
        <w:textAlignment w:val="baseline"/>
      </w:pPr>
    </w:p>
    <w:p w14:paraId="678D3674">
      <w:pPr>
        <w:kinsoku w:val="0"/>
        <w:autoSpaceDE w:val="0"/>
        <w:autoSpaceDN w:val="0"/>
        <w:adjustRightInd w:val="0"/>
        <w:snapToGrid w:val="0"/>
        <w:spacing w:line="251" w:lineRule="auto"/>
        <w:jc w:val="left"/>
        <w:textAlignment w:val="baseline"/>
      </w:pPr>
    </w:p>
    <w:p w14:paraId="7DACC5CF">
      <w:pPr>
        <w:kinsoku w:val="0"/>
        <w:autoSpaceDE w:val="0"/>
        <w:autoSpaceDN w:val="0"/>
        <w:adjustRightInd w:val="0"/>
        <w:snapToGrid w:val="0"/>
        <w:spacing w:before="102" w:line="360" w:lineRule="auto"/>
        <w:ind w:left="3504"/>
        <w:jc w:val="left"/>
        <w:textAlignment w:val="baseline"/>
      </w:pPr>
      <w:r>
        <w:rPr>
          <w:rFonts w:hint="default" w:ascii="宋体" w:hAnsi="宋体" w:eastAsia="宋体" w:cs="宋体"/>
          <w:b/>
          <w:bCs/>
          <w:i w:val="0"/>
          <w:iCs w:val="0"/>
          <w:snapToGrid w:val="0"/>
          <w:color w:val="000000"/>
          <w:spacing w:val="-5"/>
          <w:kern w:val="0"/>
          <w:sz w:val="31"/>
          <w:szCs w:val="31"/>
          <w:highlight w:val="none"/>
          <w:vertAlign w:val="baseline"/>
          <w:lang w:val="en-US" w:eastAsia="en-US" w:bidi="ar-SA"/>
        </w:rPr>
        <w:t>202</w:t>
      </w:r>
      <w:r>
        <w:rPr>
          <w:rFonts w:hint="default" w:ascii="宋体" w:hAnsi="宋体" w:eastAsia="宋体" w:cs="宋体"/>
          <w:b/>
          <w:bCs/>
          <w:i w:val="0"/>
          <w:iCs w:val="0"/>
          <w:snapToGrid w:val="0"/>
          <w:color w:val="000000"/>
          <w:spacing w:val="-5"/>
          <w:kern w:val="0"/>
          <w:sz w:val="31"/>
          <w:szCs w:val="31"/>
          <w:highlight w:val="none"/>
          <w:vertAlign w:val="baseline"/>
          <w:lang w:val="en-US" w:eastAsia="zh-CN" w:bidi="ar-SA"/>
        </w:rPr>
        <w:t>5</w:t>
      </w:r>
      <w:r>
        <w:rPr>
          <w:rFonts w:hint="default" w:ascii="宋体" w:hAnsi="宋体" w:eastAsia="宋体" w:cs="宋体"/>
          <w:b/>
          <w:bCs/>
          <w:i w:val="0"/>
          <w:iCs w:val="0"/>
          <w:snapToGrid w:val="0"/>
          <w:color w:val="000000"/>
          <w:spacing w:val="-5"/>
          <w:kern w:val="0"/>
          <w:sz w:val="31"/>
          <w:szCs w:val="31"/>
          <w:highlight w:val="none"/>
          <w:vertAlign w:val="baseline"/>
          <w:lang w:val="en-US" w:eastAsia="en-US" w:bidi="ar-SA"/>
        </w:rPr>
        <w:t>年</w:t>
      </w:r>
      <w:r>
        <w:rPr>
          <w:rFonts w:hint="default" w:ascii="宋体" w:hAnsi="宋体" w:eastAsia="宋体" w:cs="宋体"/>
          <w:b w:val="0"/>
          <w:bCs w:val="0"/>
          <w:i w:val="0"/>
          <w:iCs w:val="0"/>
          <w:snapToGrid w:val="0"/>
          <w:color w:val="000000"/>
          <w:spacing w:val="-58"/>
          <w:kern w:val="0"/>
          <w:sz w:val="31"/>
          <w:szCs w:val="31"/>
          <w:highlight w:val="none"/>
          <w:vertAlign w:val="baseline"/>
          <w:lang w:val="en-US" w:eastAsia="en-US" w:bidi="ar-SA"/>
        </w:rPr>
        <w:t xml:space="preserve"> </w:t>
      </w:r>
      <w:r>
        <w:rPr>
          <w:rFonts w:hint="default" w:ascii="宋体" w:hAnsi="宋体" w:eastAsia="宋体" w:cs="宋体"/>
          <w:b/>
          <w:bCs/>
          <w:i w:val="0"/>
          <w:iCs w:val="0"/>
          <w:snapToGrid w:val="0"/>
          <w:color w:val="000000"/>
          <w:spacing w:val="-5"/>
          <w:kern w:val="0"/>
          <w:sz w:val="31"/>
          <w:szCs w:val="31"/>
          <w:highlight w:val="none"/>
          <w:vertAlign w:val="baseline"/>
          <w:lang w:val="en-US" w:eastAsia="zh-CN" w:bidi="ar-SA"/>
        </w:rPr>
        <w:t>3</w:t>
      </w:r>
      <w:r>
        <w:rPr>
          <w:rFonts w:hint="default" w:ascii="宋体" w:hAnsi="宋体" w:eastAsia="宋体" w:cs="宋体"/>
          <w:b w:val="0"/>
          <w:bCs w:val="0"/>
          <w:i w:val="0"/>
          <w:iCs w:val="0"/>
          <w:snapToGrid w:val="0"/>
          <w:color w:val="000000"/>
          <w:spacing w:val="-52"/>
          <w:kern w:val="0"/>
          <w:sz w:val="31"/>
          <w:szCs w:val="31"/>
          <w:highlight w:val="none"/>
          <w:vertAlign w:val="baseline"/>
          <w:lang w:val="en-US" w:eastAsia="en-US" w:bidi="ar-SA"/>
        </w:rPr>
        <w:t xml:space="preserve"> </w:t>
      </w:r>
      <w:r>
        <w:rPr>
          <w:rFonts w:hint="default" w:ascii="宋体" w:hAnsi="宋体" w:eastAsia="宋体" w:cs="宋体"/>
          <w:b/>
          <w:bCs/>
          <w:i w:val="0"/>
          <w:iCs w:val="0"/>
          <w:snapToGrid w:val="0"/>
          <w:color w:val="000000"/>
          <w:spacing w:val="-5"/>
          <w:kern w:val="0"/>
          <w:sz w:val="31"/>
          <w:szCs w:val="31"/>
          <w:highlight w:val="none"/>
          <w:vertAlign w:val="baseline"/>
          <w:lang w:val="en-US" w:eastAsia="en-US" w:bidi="ar-SA"/>
        </w:rPr>
        <w:t>月</w:t>
      </w:r>
    </w:p>
    <w:p w14:paraId="3FE5AA71">
      <w:pPr>
        <w:sectPr>
          <w:pgSz w:w="11906" w:h="16840"/>
          <w:pgMar w:top="400" w:right="1785" w:bottom="0" w:left="1780" w:header="0" w:footer="0" w:gutter="0"/>
          <w:cols w:space="720" w:num="1"/>
        </w:sectPr>
      </w:pPr>
    </w:p>
    <w:p w14:paraId="C83946C4">
      <w:pPr>
        <w:kinsoku w:val="0"/>
        <w:autoSpaceDE w:val="0"/>
        <w:autoSpaceDN w:val="0"/>
        <w:adjustRightInd w:val="0"/>
        <w:snapToGrid w:val="0"/>
        <w:spacing w:line="256" w:lineRule="auto"/>
        <w:jc w:val="left"/>
        <w:textAlignment w:val="baseline"/>
      </w:pPr>
    </w:p>
    <w:p w14:paraId="51990D11">
      <w:pPr>
        <w:kinsoku w:val="0"/>
        <w:autoSpaceDE w:val="0"/>
        <w:autoSpaceDN w:val="0"/>
        <w:adjustRightInd w:val="0"/>
        <w:snapToGrid w:val="0"/>
        <w:spacing w:line="256" w:lineRule="auto"/>
        <w:jc w:val="left"/>
        <w:textAlignment w:val="baseline"/>
      </w:pPr>
    </w:p>
    <w:p w14:paraId="13BB5EDE">
      <w:pPr>
        <w:kinsoku w:val="0"/>
        <w:autoSpaceDE w:val="0"/>
        <w:autoSpaceDN w:val="0"/>
        <w:adjustRightInd w:val="0"/>
        <w:snapToGrid w:val="0"/>
        <w:spacing w:line="256" w:lineRule="auto"/>
        <w:jc w:val="left"/>
        <w:textAlignment w:val="baseline"/>
      </w:pPr>
    </w:p>
    <w:p w14:paraId="881C5AE7">
      <w:pPr>
        <w:kinsoku w:val="0"/>
        <w:autoSpaceDE w:val="0"/>
        <w:autoSpaceDN w:val="0"/>
        <w:adjustRightInd w:val="0"/>
        <w:snapToGrid w:val="0"/>
        <w:spacing w:line="256" w:lineRule="auto"/>
        <w:jc w:val="left"/>
        <w:textAlignment w:val="baseline"/>
      </w:pPr>
    </w:p>
    <w:p w14:paraId="8E5A0EB2">
      <w:pPr>
        <w:kinsoku w:val="0"/>
        <w:autoSpaceDE w:val="0"/>
        <w:autoSpaceDN w:val="0"/>
        <w:adjustRightInd w:val="0"/>
        <w:snapToGrid w:val="0"/>
        <w:spacing w:line="256" w:lineRule="auto"/>
        <w:jc w:val="left"/>
        <w:textAlignment w:val="baseline"/>
      </w:pPr>
    </w:p>
    <w:p w14:paraId="B2DCCAA5">
      <w:pPr>
        <w:kinsoku w:val="0"/>
        <w:autoSpaceDE w:val="0"/>
        <w:autoSpaceDN w:val="0"/>
        <w:adjustRightInd w:val="0"/>
        <w:snapToGrid w:val="0"/>
        <w:spacing w:before="152" w:line="225" w:lineRule="auto"/>
        <w:ind w:left="3724"/>
        <w:jc w:val="left"/>
        <w:textAlignment w:val="baseline"/>
      </w:pPr>
      <w:bookmarkStart w:id="4" w:name="bookmark1"/>
      <w:bookmarkEnd w:id="4"/>
      <w:r>
        <w:rPr>
          <w:rFonts w:hint="default" w:ascii="宋体" w:hAnsi="宋体" w:eastAsia="宋体" w:cs="宋体"/>
          <w:b w:val="0"/>
          <w:bCs w:val="0"/>
          <w:i w:val="0"/>
          <w:iCs w:val="0"/>
          <w:snapToGrid w:val="0"/>
          <w:color w:val="000000"/>
          <w:spacing w:val="-51"/>
          <w:kern w:val="0"/>
          <w:sz w:val="47"/>
          <w:szCs w:val="47"/>
          <w:highlight w:val="none"/>
          <w:vertAlign w:val="baseline"/>
          <w:lang w:val="en-US" w:eastAsia="en-US" w:bidi="ar-SA"/>
        </w:rPr>
        <w:t>目</w:t>
      </w:r>
      <w:r>
        <w:rPr>
          <w:rFonts w:hint="default" w:ascii="宋体" w:hAnsi="宋体" w:eastAsia="宋体" w:cs="宋体"/>
          <w:b w:val="0"/>
          <w:bCs w:val="0"/>
          <w:i w:val="0"/>
          <w:iCs w:val="0"/>
          <w:snapToGrid w:val="0"/>
          <w:color w:val="000000"/>
          <w:spacing w:val="65"/>
          <w:kern w:val="0"/>
          <w:sz w:val="47"/>
          <w:szCs w:val="47"/>
          <w:highlight w:val="none"/>
          <w:vertAlign w:val="baseline"/>
          <w:lang w:val="en-US" w:eastAsia="en-US" w:bidi="ar-SA"/>
        </w:rPr>
        <w:t xml:space="preserve">   </w:t>
      </w:r>
      <w:r>
        <w:rPr>
          <w:rFonts w:hint="default" w:ascii="宋体" w:hAnsi="宋体" w:eastAsia="宋体" w:cs="宋体"/>
          <w:b w:val="0"/>
          <w:bCs w:val="0"/>
          <w:i w:val="0"/>
          <w:iCs w:val="0"/>
          <w:snapToGrid w:val="0"/>
          <w:color w:val="000000"/>
          <w:spacing w:val="-51"/>
          <w:kern w:val="0"/>
          <w:sz w:val="47"/>
          <w:szCs w:val="47"/>
          <w:highlight w:val="none"/>
          <w:vertAlign w:val="baseline"/>
          <w:lang w:val="en-US" w:eastAsia="en-US" w:bidi="ar-SA"/>
        </w:rPr>
        <w:t>录</w:t>
      </w:r>
    </w:p>
    <w:p w14:paraId="022CD223">
      <w:pPr>
        <w:kinsoku w:val="0"/>
        <w:autoSpaceDE w:val="0"/>
        <w:autoSpaceDN w:val="0"/>
        <w:adjustRightInd w:val="0"/>
        <w:snapToGrid w:val="0"/>
        <w:spacing w:line="247" w:lineRule="auto"/>
        <w:jc w:val="left"/>
        <w:textAlignment w:val="baseline"/>
      </w:pPr>
    </w:p>
    <w:p w14:paraId="447C41D0">
      <w:pPr>
        <w:kinsoku w:val="0"/>
        <w:autoSpaceDE w:val="0"/>
        <w:autoSpaceDN w:val="0"/>
        <w:adjustRightInd w:val="0"/>
        <w:snapToGrid w:val="0"/>
        <w:spacing w:line="247" w:lineRule="auto"/>
        <w:jc w:val="left"/>
        <w:textAlignment w:val="baseline"/>
      </w:pPr>
    </w:p>
    <w:p w14:paraId="A0481F27">
      <w:pPr>
        <w:kinsoku w:val="0"/>
        <w:autoSpaceDE w:val="0"/>
        <w:autoSpaceDN w:val="0"/>
        <w:adjustRightInd w:val="0"/>
        <w:snapToGrid w:val="0"/>
        <w:spacing w:line="247" w:lineRule="auto"/>
        <w:jc w:val="left"/>
        <w:textAlignment w:val="baseline"/>
        <w:rPr>
          <w:u w:val="none"/>
        </w:rPr>
      </w:pPr>
    </w:p>
    <w:p w14:paraId="F7DDD89D">
      <w:pPr>
        <w:tabs>
          <w:tab w:val="right" w:leader="dot" w:pos="9400"/>
        </w:tabs>
        <w:kinsoku w:val="0"/>
        <w:autoSpaceDE w:val="0"/>
        <w:autoSpaceDN w:val="0"/>
        <w:adjustRightInd w:val="0"/>
        <w:snapToGrid w:val="0"/>
        <w:spacing w:before="105" w:line="223" w:lineRule="auto"/>
        <w:jc w:val="left"/>
        <w:textAlignment w:val="baseline"/>
        <w:rPr>
          <w:color w:val="auto"/>
          <w:u w:val="none"/>
        </w:rPr>
      </w:pPr>
      <w:r>
        <w:rPr>
          <w:color w:val="auto"/>
          <w:u w:val="none"/>
        </w:rPr>
        <w:fldChar w:fldCharType="begin"/>
      </w:r>
      <w:r>
        <w:rPr>
          <w:color w:val="auto"/>
          <w:u w:val="none"/>
        </w:rPr>
        <w:instrText xml:space="preserve"> HYPERLINK \l "bookmark1" </w:instrText>
      </w:r>
      <w:r>
        <w:rPr>
          <w:color w:val="auto"/>
          <w:u w:val="none"/>
        </w:rPr>
        <w:fldChar w:fldCharType="separate"/>
      </w:r>
      <w:r>
        <w:rPr>
          <w:rFonts w:hint="default" w:ascii="宋体" w:hAnsi="宋体" w:eastAsia="宋体" w:cs="宋体"/>
          <w:b w:val="0"/>
          <w:bCs w:val="0"/>
          <w:i w:val="0"/>
          <w:iCs w:val="0"/>
          <w:snapToGrid w:val="0"/>
          <w:color w:val="auto"/>
          <w:spacing w:val="8"/>
          <w:kern w:val="0"/>
          <w:sz w:val="31"/>
          <w:szCs w:val="31"/>
          <w:highlight w:val="none"/>
          <w:u w:val="none"/>
          <w:vertAlign w:val="baseline"/>
          <w:lang w:val="en-US" w:eastAsia="en-US" w:bidi="ar-SA"/>
        </w:rPr>
        <w:t>第一章 竞争性磋商公告</w:t>
      </w:r>
      <w:r>
        <w:rPr>
          <w:color w:val="auto"/>
          <w:u w:val="none"/>
        </w:rPr>
        <w:tab/>
      </w:r>
      <w:r>
        <w:rPr>
          <w:rFonts w:hint="default" w:ascii="宋体" w:hAnsi="宋体" w:eastAsia="宋体" w:cs="宋体"/>
          <w:b w:val="0"/>
          <w:bCs w:val="0"/>
          <w:i w:val="0"/>
          <w:iCs w:val="0"/>
          <w:snapToGrid w:val="0"/>
          <w:color w:val="auto"/>
          <w:spacing w:val="-77"/>
          <w:kern w:val="0"/>
          <w:sz w:val="31"/>
          <w:szCs w:val="31"/>
          <w:highlight w:val="none"/>
          <w:u w:val="none"/>
          <w:vertAlign w:val="baseline"/>
          <w:lang w:val="en-US" w:eastAsia="en-US" w:bidi="ar-SA"/>
        </w:rPr>
        <w:t xml:space="preserve"> </w:t>
      </w:r>
      <w:r>
        <w:rPr>
          <w:rFonts w:hint="default" w:ascii="等线" w:hAnsi="等线" w:eastAsia="等线" w:cs="等线"/>
          <w:b w:val="0"/>
          <w:bCs w:val="0"/>
          <w:i w:val="0"/>
          <w:iCs w:val="0"/>
          <w:snapToGrid w:val="0"/>
          <w:color w:val="auto"/>
          <w:spacing w:val="-20"/>
          <w:kern w:val="0"/>
          <w:sz w:val="31"/>
          <w:szCs w:val="31"/>
          <w:highlight w:val="none"/>
          <w:u w:val="none"/>
          <w:vertAlign w:val="baseline"/>
          <w:lang w:val="en-US" w:eastAsia="en-US" w:bidi="ar-SA"/>
        </w:rPr>
        <w:t>1</w:t>
      </w:r>
      <w:r>
        <w:rPr>
          <w:color w:val="auto"/>
          <w:u w:val="none"/>
        </w:rPr>
        <w:fldChar w:fldCharType="end"/>
      </w:r>
    </w:p>
    <w:p w14:paraId="1B5A19B5">
      <w:pPr>
        <w:kinsoku w:val="0"/>
        <w:autoSpaceDE w:val="0"/>
        <w:autoSpaceDN w:val="0"/>
        <w:adjustRightInd w:val="0"/>
        <w:snapToGrid w:val="0"/>
        <w:spacing w:line="415" w:lineRule="auto"/>
        <w:jc w:val="left"/>
        <w:textAlignment w:val="baseline"/>
        <w:rPr>
          <w:color w:val="auto"/>
          <w:u w:val="none"/>
        </w:rPr>
      </w:pPr>
    </w:p>
    <w:p w14:paraId="E82CE84C">
      <w:pPr>
        <w:tabs>
          <w:tab w:val="right" w:leader="dot" w:pos="9400"/>
        </w:tabs>
        <w:kinsoku w:val="0"/>
        <w:autoSpaceDE w:val="0"/>
        <w:autoSpaceDN w:val="0"/>
        <w:adjustRightInd w:val="0"/>
        <w:snapToGrid w:val="0"/>
        <w:spacing w:before="105" w:line="225" w:lineRule="auto"/>
        <w:jc w:val="left"/>
        <w:textAlignment w:val="baseline"/>
        <w:rPr>
          <w:color w:val="auto"/>
          <w:u w:val="none"/>
        </w:rPr>
      </w:pPr>
      <w:r>
        <w:rPr>
          <w:color w:val="auto"/>
          <w:u w:val="none"/>
        </w:rPr>
        <w:fldChar w:fldCharType="begin"/>
      </w:r>
      <w:r>
        <w:rPr>
          <w:color w:val="auto"/>
          <w:u w:val="none"/>
        </w:rPr>
        <w:instrText xml:space="preserve"> HYPERLINK \l "bookmark4" </w:instrText>
      </w:r>
      <w:r>
        <w:rPr>
          <w:color w:val="auto"/>
          <w:u w:val="none"/>
        </w:rPr>
        <w:fldChar w:fldCharType="separate"/>
      </w:r>
      <w:r>
        <w:rPr>
          <w:rFonts w:hint="default" w:ascii="宋体" w:hAnsi="宋体" w:eastAsia="宋体" w:cs="宋体"/>
          <w:b w:val="0"/>
          <w:bCs w:val="0"/>
          <w:i w:val="0"/>
          <w:iCs w:val="0"/>
          <w:snapToGrid w:val="0"/>
          <w:color w:val="auto"/>
          <w:spacing w:val="7"/>
          <w:kern w:val="0"/>
          <w:sz w:val="31"/>
          <w:szCs w:val="31"/>
          <w:highlight w:val="none"/>
          <w:u w:val="none"/>
          <w:vertAlign w:val="baseline"/>
          <w:lang w:val="en-US" w:eastAsia="en-US" w:bidi="ar-SA"/>
        </w:rPr>
        <w:t>第二章 磋商须知</w:t>
      </w:r>
      <w:r>
        <w:rPr>
          <w:color w:val="auto"/>
          <w:u w:val="none"/>
        </w:rPr>
        <w:tab/>
      </w:r>
      <w:r>
        <w:rPr>
          <w:rFonts w:hint="default" w:ascii="宋体" w:hAnsi="宋体" w:eastAsia="宋体" w:cs="宋体"/>
          <w:b w:val="0"/>
          <w:bCs w:val="0"/>
          <w:i w:val="0"/>
          <w:iCs w:val="0"/>
          <w:snapToGrid w:val="0"/>
          <w:color w:val="auto"/>
          <w:spacing w:val="-94"/>
          <w:kern w:val="0"/>
          <w:sz w:val="31"/>
          <w:szCs w:val="31"/>
          <w:highlight w:val="none"/>
          <w:u w:val="none"/>
          <w:vertAlign w:val="baseline"/>
          <w:lang w:val="en-US" w:eastAsia="en-US" w:bidi="ar-SA"/>
        </w:rPr>
        <w:t xml:space="preserve"> </w:t>
      </w:r>
      <w:r>
        <w:rPr>
          <w:rFonts w:hint="default" w:ascii="等线" w:hAnsi="等线" w:eastAsia="等线" w:cs="等线"/>
          <w:b w:val="0"/>
          <w:bCs w:val="0"/>
          <w:i w:val="0"/>
          <w:iCs w:val="0"/>
          <w:snapToGrid w:val="0"/>
          <w:color w:val="auto"/>
          <w:spacing w:val="-9"/>
          <w:kern w:val="0"/>
          <w:sz w:val="31"/>
          <w:szCs w:val="31"/>
          <w:highlight w:val="none"/>
          <w:u w:val="none"/>
          <w:vertAlign w:val="baseline"/>
          <w:lang w:val="en-US" w:eastAsia="en-US" w:bidi="ar-SA"/>
        </w:rPr>
        <w:t>3</w:t>
      </w:r>
      <w:r>
        <w:rPr>
          <w:color w:val="auto"/>
          <w:u w:val="none"/>
        </w:rPr>
        <w:fldChar w:fldCharType="end"/>
      </w:r>
    </w:p>
    <w:p w14:paraId="72C7C4EA">
      <w:pPr>
        <w:kinsoku w:val="0"/>
        <w:autoSpaceDE w:val="0"/>
        <w:autoSpaceDN w:val="0"/>
        <w:adjustRightInd w:val="0"/>
        <w:snapToGrid w:val="0"/>
        <w:spacing w:line="415" w:lineRule="auto"/>
        <w:jc w:val="left"/>
        <w:textAlignment w:val="baseline"/>
        <w:rPr>
          <w:color w:val="auto"/>
          <w:u w:val="none"/>
        </w:rPr>
      </w:pPr>
    </w:p>
    <w:p w14:paraId="4CE22433">
      <w:pPr>
        <w:tabs>
          <w:tab w:val="right" w:leader="dot" w:pos="9400"/>
        </w:tabs>
        <w:kinsoku w:val="0"/>
        <w:autoSpaceDE w:val="0"/>
        <w:autoSpaceDN w:val="0"/>
        <w:adjustRightInd w:val="0"/>
        <w:snapToGrid w:val="0"/>
        <w:spacing w:before="105" w:line="225" w:lineRule="auto"/>
        <w:jc w:val="left"/>
        <w:textAlignment w:val="baseline"/>
        <w:rPr>
          <w:color w:val="auto"/>
          <w:u w:val="none"/>
        </w:rPr>
      </w:pPr>
      <w:r>
        <w:rPr>
          <w:color w:val="auto"/>
          <w:u w:val="none"/>
        </w:rPr>
        <w:fldChar w:fldCharType="begin"/>
      </w:r>
      <w:r>
        <w:rPr>
          <w:color w:val="auto"/>
          <w:u w:val="none"/>
        </w:rPr>
        <w:instrText xml:space="preserve"> HYPERLINK \l "bookmark6" </w:instrText>
      </w:r>
      <w:r>
        <w:rPr>
          <w:color w:val="auto"/>
          <w:u w:val="none"/>
        </w:rPr>
        <w:fldChar w:fldCharType="separate"/>
      </w:r>
      <w:r>
        <w:rPr>
          <w:rFonts w:hint="default" w:ascii="宋体" w:hAnsi="宋体" w:eastAsia="宋体" w:cs="宋体"/>
          <w:b w:val="0"/>
          <w:bCs w:val="0"/>
          <w:i w:val="0"/>
          <w:iCs w:val="0"/>
          <w:snapToGrid w:val="0"/>
          <w:color w:val="auto"/>
          <w:spacing w:val="8"/>
          <w:kern w:val="0"/>
          <w:sz w:val="31"/>
          <w:szCs w:val="31"/>
          <w:highlight w:val="none"/>
          <w:u w:val="none"/>
          <w:vertAlign w:val="baseline"/>
          <w:lang w:val="en-US" w:eastAsia="en-US" w:bidi="ar-SA"/>
        </w:rPr>
        <w:t>第三章 评审方法（综合评分法）</w:t>
      </w:r>
      <w:r>
        <w:rPr>
          <w:rFonts w:hint="default" w:ascii="宋体" w:hAnsi="宋体" w:eastAsia="宋体" w:cs="宋体"/>
          <w:b w:val="0"/>
          <w:bCs w:val="0"/>
          <w:i w:val="0"/>
          <w:iCs w:val="0"/>
          <w:snapToGrid w:val="0"/>
          <w:color w:val="auto"/>
          <w:spacing w:val="-85"/>
          <w:kern w:val="0"/>
          <w:sz w:val="31"/>
          <w:szCs w:val="31"/>
          <w:highlight w:val="none"/>
          <w:u w:val="none"/>
          <w:vertAlign w:val="baseline"/>
          <w:lang w:val="en-US" w:eastAsia="en-US" w:bidi="ar-SA"/>
        </w:rPr>
        <w:t xml:space="preserve"> </w:t>
      </w:r>
      <w:r>
        <w:rPr>
          <w:color w:val="auto"/>
          <w:u w:val="none"/>
        </w:rPr>
        <w:tab/>
      </w:r>
      <w:r>
        <w:rPr>
          <w:rFonts w:hint="default" w:ascii="宋体" w:hAnsi="宋体" w:eastAsia="宋体" w:cs="宋体"/>
          <w:b w:val="0"/>
          <w:bCs w:val="0"/>
          <w:i w:val="0"/>
          <w:iCs w:val="0"/>
          <w:snapToGrid w:val="0"/>
          <w:color w:val="auto"/>
          <w:spacing w:val="-77"/>
          <w:kern w:val="0"/>
          <w:sz w:val="31"/>
          <w:szCs w:val="31"/>
          <w:highlight w:val="none"/>
          <w:u w:val="none"/>
          <w:vertAlign w:val="baseline"/>
          <w:lang w:val="en-US" w:eastAsia="en-US" w:bidi="ar-SA"/>
        </w:rPr>
        <w:t xml:space="preserve"> </w:t>
      </w:r>
      <w:r>
        <w:rPr>
          <w:rFonts w:hint="default" w:ascii="等线" w:hAnsi="等线" w:eastAsia="等线" w:cs="等线"/>
          <w:b w:val="0"/>
          <w:bCs w:val="0"/>
          <w:i w:val="0"/>
          <w:iCs w:val="0"/>
          <w:snapToGrid w:val="0"/>
          <w:color w:val="auto"/>
          <w:spacing w:val="-8"/>
          <w:kern w:val="0"/>
          <w:sz w:val="31"/>
          <w:szCs w:val="31"/>
          <w:highlight w:val="none"/>
          <w:u w:val="none"/>
          <w:vertAlign w:val="baseline"/>
          <w:lang w:val="en-US" w:eastAsia="en-US" w:bidi="ar-SA"/>
        </w:rPr>
        <w:t>15</w:t>
      </w:r>
      <w:r>
        <w:rPr>
          <w:color w:val="auto"/>
          <w:u w:val="none"/>
        </w:rPr>
        <w:fldChar w:fldCharType="end"/>
      </w:r>
    </w:p>
    <w:p w14:paraId="2377220E">
      <w:pPr>
        <w:kinsoku w:val="0"/>
        <w:autoSpaceDE w:val="0"/>
        <w:autoSpaceDN w:val="0"/>
        <w:adjustRightInd w:val="0"/>
        <w:snapToGrid w:val="0"/>
        <w:spacing w:line="410" w:lineRule="auto"/>
        <w:jc w:val="left"/>
        <w:textAlignment w:val="baseline"/>
        <w:rPr>
          <w:color w:val="auto"/>
          <w:u w:val="none"/>
        </w:rPr>
      </w:pPr>
    </w:p>
    <w:p w14:paraId="FB18B640">
      <w:pPr>
        <w:tabs>
          <w:tab w:val="right" w:leader="dot" w:pos="9400"/>
        </w:tabs>
        <w:kinsoku w:val="0"/>
        <w:autoSpaceDE w:val="0"/>
        <w:autoSpaceDN w:val="0"/>
        <w:adjustRightInd w:val="0"/>
        <w:snapToGrid w:val="0"/>
        <w:spacing w:before="106" w:line="225" w:lineRule="auto"/>
        <w:jc w:val="left"/>
        <w:textAlignment w:val="baseline"/>
        <w:rPr>
          <w:color w:val="auto"/>
          <w:u w:val="none"/>
        </w:rPr>
      </w:pPr>
      <w:r>
        <w:rPr>
          <w:color w:val="auto"/>
          <w:u w:val="none"/>
        </w:rPr>
        <w:fldChar w:fldCharType="begin"/>
      </w:r>
      <w:r>
        <w:rPr>
          <w:color w:val="auto"/>
          <w:u w:val="none"/>
        </w:rPr>
        <w:instrText xml:space="preserve"> HYPERLINK \l "bookmark8" </w:instrText>
      </w:r>
      <w:r>
        <w:rPr>
          <w:color w:val="auto"/>
          <w:u w:val="none"/>
        </w:rPr>
        <w:fldChar w:fldCharType="separate"/>
      </w:r>
      <w:r>
        <w:rPr>
          <w:rFonts w:hint="default" w:ascii="宋体" w:hAnsi="宋体" w:eastAsia="宋体" w:cs="宋体"/>
          <w:b w:val="0"/>
          <w:bCs w:val="0"/>
          <w:i w:val="0"/>
          <w:iCs w:val="0"/>
          <w:snapToGrid w:val="0"/>
          <w:color w:val="auto"/>
          <w:spacing w:val="8"/>
          <w:kern w:val="0"/>
          <w:sz w:val="31"/>
          <w:szCs w:val="31"/>
          <w:highlight w:val="none"/>
          <w:u w:val="none"/>
          <w:vertAlign w:val="baseline"/>
          <w:lang w:val="en-US" w:eastAsia="en-US" w:bidi="ar-SA"/>
        </w:rPr>
        <w:t>第四章 项目需求及服务要求</w:t>
      </w:r>
      <w:r>
        <w:rPr>
          <w:color w:val="auto"/>
          <w:u w:val="none"/>
        </w:rPr>
        <w:tab/>
      </w:r>
      <w:r>
        <w:rPr>
          <w:rFonts w:hint="default" w:ascii="等线" w:hAnsi="等线" w:eastAsia="等线" w:cs="等线"/>
          <w:b w:val="0"/>
          <w:bCs w:val="0"/>
          <w:i w:val="0"/>
          <w:iCs w:val="0"/>
          <w:snapToGrid w:val="0"/>
          <w:color w:val="auto"/>
          <w:spacing w:val="7"/>
          <w:kern w:val="0"/>
          <w:sz w:val="31"/>
          <w:szCs w:val="31"/>
          <w:highlight w:val="none"/>
          <w:u w:val="none"/>
          <w:vertAlign w:val="baseline"/>
          <w:lang w:val="en-US" w:eastAsia="en-US" w:bidi="ar-SA"/>
        </w:rPr>
        <w:t>20</w:t>
      </w:r>
      <w:r>
        <w:rPr>
          <w:color w:val="auto"/>
          <w:u w:val="none"/>
        </w:rPr>
        <w:fldChar w:fldCharType="end"/>
      </w:r>
    </w:p>
    <w:p w14:paraId="12016990">
      <w:pPr>
        <w:kinsoku w:val="0"/>
        <w:autoSpaceDE w:val="0"/>
        <w:autoSpaceDN w:val="0"/>
        <w:adjustRightInd w:val="0"/>
        <w:snapToGrid w:val="0"/>
        <w:spacing w:line="415" w:lineRule="auto"/>
        <w:jc w:val="left"/>
        <w:textAlignment w:val="baseline"/>
        <w:rPr>
          <w:color w:val="auto"/>
          <w:u w:val="none"/>
        </w:rPr>
      </w:pPr>
    </w:p>
    <w:p w14:paraId="C6823065">
      <w:pPr>
        <w:tabs>
          <w:tab w:val="right" w:leader="dot" w:pos="9400"/>
        </w:tabs>
        <w:kinsoku w:val="0"/>
        <w:autoSpaceDE w:val="0"/>
        <w:autoSpaceDN w:val="0"/>
        <w:adjustRightInd w:val="0"/>
        <w:snapToGrid w:val="0"/>
        <w:spacing w:before="105" w:line="225" w:lineRule="auto"/>
        <w:jc w:val="left"/>
        <w:textAlignment w:val="baseline"/>
        <w:rPr>
          <w:color w:val="auto"/>
          <w:u w:val="none"/>
        </w:rPr>
      </w:pPr>
      <w:bookmarkStart w:id="5" w:name="bookmark9"/>
      <w:bookmarkEnd w:id="5"/>
      <w:r>
        <w:rPr>
          <w:color w:val="auto"/>
          <w:u w:val="none"/>
        </w:rPr>
        <w:fldChar w:fldCharType="begin"/>
      </w:r>
      <w:r>
        <w:rPr>
          <w:color w:val="auto"/>
          <w:u w:val="none"/>
        </w:rPr>
        <w:instrText xml:space="preserve"> HYPERLINK \l "bookmark10" </w:instrText>
      </w:r>
      <w:r>
        <w:rPr>
          <w:color w:val="auto"/>
          <w:u w:val="none"/>
        </w:rPr>
        <w:fldChar w:fldCharType="separate"/>
      </w:r>
      <w:r>
        <w:rPr>
          <w:rFonts w:hint="default" w:ascii="宋体" w:hAnsi="宋体" w:eastAsia="宋体" w:cs="宋体"/>
          <w:b w:val="0"/>
          <w:bCs w:val="0"/>
          <w:i w:val="0"/>
          <w:iCs w:val="0"/>
          <w:snapToGrid w:val="0"/>
          <w:color w:val="auto"/>
          <w:spacing w:val="8"/>
          <w:kern w:val="0"/>
          <w:sz w:val="31"/>
          <w:szCs w:val="31"/>
          <w:highlight w:val="none"/>
          <w:u w:val="none"/>
          <w:vertAlign w:val="baseline"/>
          <w:lang w:val="en-US" w:eastAsia="en-US" w:bidi="ar-SA"/>
        </w:rPr>
        <w:t>第五章 政府采购合同格式</w:t>
      </w:r>
      <w:r>
        <w:rPr>
          <w:color w:val="auto"/>
          <w:u w:val="none"/>
        </w:rPr>
        <w:tab/>
      </w:r>
      <w:r>
        <w:rPr>
          <w:rFonts w:hint="default" w:ascii="宋体" w:hAnsi="宋体" w:eastAsia="宋体" w:cs="宋体"/>
          <w:b w:val="0"/>
          <w:bCs w:val="0"/>
          <w:i w:val="0"/>
          <w:iCs w:val="0"/>
          <w:snapToGrid w:val="0"/>
          <w:color w:val="auto"/>
          <w:spacing w:val="-89"/>
          <w:kern w:val="0"/>
          <w:sz w:val="31"/>
          <w:szCs w:val="31"/>
          <w:highlight w:val="none"/>
          <w:u w:val="none"/>
          <w:vertAlign w:val="baseline"/>
          <w:lang w:val="en-US" w:eastAsia="en-US" w:bidi="ar-SA"/>
        </w:rPr>
        <w:t xml:space="preserve"> </w:t>
      </w:r>
      <w:r>
        <w:rPr>
          <w:rFonts w:hint="default" w:ascii="等线" w:hAnsi="等线" w:eastAsia="等线" w:cs="等线"/>
          <w:b w:val="0"/>
          <w:bCs w:val="0"/>
          <w:i w:val="0"/>
          <w:iCs w:val="0"/>
          <w:snapToGrid w:val="0"/>
          <w:color w:val="auto"/>
          <w:spacing w:val="-5"/>
          <w:kern w:val="0"/>
          <w:sz w:val="31"/>
          <w:szCs w:val="31"/>
          <w:highlight w:val="none"/>
          <w:u w:val="none"/>
          <w:vertAlign w:val="baseline"/>
          <w:lang w:val="en-US" w:eastAsia="en-US" w:bidi="ar-SA"/>
        </w:rPr>
        <w:t>2</w:t>
      </w:r>
      <w:r>
        <w:rPr>
          <w:rFonts w:hint="default" w:ascii="等线" w:hAnsi="等线" w:eastAsia="等线" w:cs="等线"/>
          <w:b w:val="0"/>
          <w:bCs w:val="0"/>
          <w:i w:val="0"/>
          <w:iCs w:val="0"/>
          <w:snapToGrid w:val="0"/>
          <w:color w:val="auto"/>
          <w:spacing w:val="-5"/>
          <w:kern w:val="0"/>
          <w:sz w:val="31"/>
          <w:szCs w:val="31"/>
          <w:highlight w:val="none"/>
          <w:u w:val="none"/>
          <w:vertAlign w:val="baseline"/>
          <w:lang w:val="en-US" w:eastAsia="zh-CN" w:bidi="ar-SA"/>
        </w:rPr>
        <w:t>5</w:t>
      </w:r>
      <w:r>
        <w:rPr>
          <w:color w:val="auto"/>
          <w:u w:val="none"/>
        </w:rPr>
        <w:fldChar w:fldCharType="end"/>
      </w:r>
    </w:p>
    <w:p w14:paraId="4B94281E">
      <w:pPr>
        <w:kinsoku w:val="0"/>
        <w:autoSpaceDE w:val="0"/>
        <w:autoSpaceDN w:val="0"/>
        <w:adjustRightInd w:val="0"/>
        <w:snapToGrid w:val="0"/>
        <w:spacing w:line="415" w:lineRule="auto"/>
        <w:jc w:val="left"/>
        <w:textAlignment w:val="baseline"/>
        <w:rPr>
          <w:color w:val="auto"/>
          <w:u w:val="none"/>
        </w:rPr>
      </w:pPr>
    </w:p>
    <w:p w14:paraId="DD1DFE4B">
      <w:pPr>
        <w:tabs>
          <w:tab w:val="right" w:leader="dot" w:pos="9400"/>
        </w:tabs>
        <w:kinsoku w:val="0"/>
        <w:autoSpaceDE w:val="0"/>
        <w:autoSpaceDN w:val="0"/>
        <w:adjustRightInd w:val="0"/>
        <w:snapToGrid w:val="0"/>
        <w:spacing w:before="105" w:line="225" w:lineRule="auto"/>
        <w:jc w:val="left"/>
        <w:textAlignment w:val="baseline"/>
      </w:pPr>
      <w:r>
        <w:rPr>
          <w:color w:val="auto"/>
          <w:u w:val="none"/>
        </w:rPr>
        <w:fldChar w:fldCharType="begin"/>
      </w:r>
      <w:r>
        <w:rPr>
          <w:color w:val="auto"/>
          <w:u w:val="none"/>
        </w:rPr>
        <w:instrText xml:space="preserve"> HYPERLINK \l "bookmark12" </w:instrText>
      </w:r>
      <w:r>
        <w:rPr>
          <w:color w:val="auto"/>
          <w:u w:val="none"/>
        </w:rPr>
        <w:fldChar w:fldCharType="separate"/>
      </w:r>
      <w:r>
        <w:rPr>
          <w:rFonts w:hint="default" w:ascii="宋体" w:hAnsi="宋体" w:eastAsia="宋体" w:cs="宋体"/>
          <w:b w:val="0"/>
          <w:bCs w:val="0"/>
          <w:i w:val="0"/>
          <w:iCs w:val="0"/>
          <w:snapToGrid w:val="0"/>
          <w:color w:val="auto"/>
          <w:spacing w:val="5"/>
          <w:kern w:val="0"/>
          <w:sz w:val="31"/>
          <w:szCs w:val="31"/>
          <w:highlight w:val="none"/>
          <w:u w:val="none"/>
          <w:vertAlign w:val="baseline"/>
          <w:lang w:val="en-US" w:eastAsia="en-US" w:bidi="ar-SA"/>
        </w:rPr>
        <w:t>第六章</w:t>
      </w:r>
      <w:r>
        <w:rPr>
          <w:rFonts w:hint="default" w:ascii="宋体" w:hAnsi="宋体" w:eastAsia="宋体" w:cs="宋体"/>
          <w:b w:val="0"/>
          <w:bCs w:val="0"/>
          <w:i w:val="0"/>
          <w:iCs w:val="0"/>
          <w:snapToGrid w:val="0"/>
          <w:color w:val="auto"/>
          <w:spacing w:val="21"/>
          <w:kern w:val="0"/>
          <w:sz w:val="31"/>
          <w:szCs w:val="31"/>
          <w:highlight w:val="none"/>
          <w:u w:val="none"/>
          <w:vertAlign w:val="baseline"/>
          <w:lang w:val="en-US" w:eastAsia="en-US" w:bidi="ar-SA"/>
        </w:rPr>
        <w:t xml:space="preserve">  </w:t>
      </w:r>
      <w:r>
        <w:rPr>
          <w:rFonts w:hint="default" w:ascii="宋体" w:hAnsi="宋体" w:eastAsia="宋体" w:cs="宋体"/>
          <w:b w:val="0"/>
          <w:bCs w:val="0"/>
          <w:i w:val="0"/>
          <w:iCs w:val="0"/>
          <w:snapToGrid w:val="0"/>
          <w:color w:val="auto"/>
          <w:spacing w:val="5"/>
          <w:kern w:val="0"/>
          <w:sz w:val="31"/>
          <w:szCs w:val="31"/>
          <w:highlight w:val="none"/>
          <w:u w:val="none"/>
          <w:vertAlign w:val="baseline"/>
          <w:lang w:val="en-US" w:eastAsia="en-US" w:bidi="ar-SA"/>
        </w:rPr>
        <w:t>响应文件格式</w:t>
      </w:r>
      <w:r>
        <w:rPr>
          <w:color w:val="auto"/>
          <w:u w:val="none"/>
        </w:rPr>
        <w:tab/>
      </w:r>
      <w:r>
        <w:rPr>
          <w:rFonts w:hint="default" w:ascii="宋体" w:hAnsi="宋体" w:eastAsia="宋体" w:cs="宋体"/>
          <w:b w:val="0"/>
          <w:bCs w:val="0"/>
          <w:i w:val="0"/>
          <w:iCs w:val="0"/>
          <w:snapToGrid w:val="0"/>
          <w:color w:val="auto"/>
          <w:spacing w:val="-92"/>
          <w:kern w:val="0"/>
          <w:sz w:val="31"/>
          <w:szCs w:val="31"/>
          <w:highlight w:val="none"/>
          <w:u w:val="none"/>
          <w:vertAlign w:val="baseline"/>
          <w:lang w:val="en-US" w:eastAsia="en-US" w:bidi="ar-SA"/>
        </w:rPr>
        <w:t xml:space="preserve"> </w:t>
      </w:r>
      <w:r>
        <w:rPr>
          <w:rFonts w:hint="default" w:ascii="等线" w:hAnsi="等线" w:eastAsia="等线" w:cs="等线"/>
          <w:b w:val="0"/>
          <w:bCs w:val="0"/>
          <w:i w:val="0"/>
          <w:iCs w:val="0"/>
          <w:snapToGrid w:val="0"/>
          <w:color w:val="auto"/>
          <w:spacing w:val="-5"/>
          <w:kern w:val="0"/>
          <w:sz w:val="31"/>
          <w:szCs w:val="31"/>
          <w:highlight w:val="none"/>
          <w:u w:val="none"/>
          <w:vertAlign w:val="baseline"/>
          <w:lang w:val="en-US" w:eastAsia="zh-CN" w:bidi="ar-SA"/>
        </w:rPr>
        <w:t>3</w:t>
      </w:r>
      <w:r>
        <w:rPr>
          <w:color w:val="auto"/>
          <w:u w:val="none"/>
        </w:rPr>
        <w:fldChar w:fldCharType="end"/>
      </w:r>
      <w:r>
        <w:rPr>
          <w:rFonts w:hint="default" w:ascii="等线" w:hAnsi="等线" w:eastAsia="等线" w:cs="等线"/>
          <w:b w:val="0"/>
          <w:bCs w:val="0"/>
          <w:i w:val="0"/>
          <w:iCs w:val="0"/>
          <w:snapToGrid w:val="0"/>
          <w:color w:val="000000"/>
          <w:spacing w:val="-5"/>
          <w:kern w:val="0"/>
          <w:sz w:val="31"/>
          <w:szCs w:val="31"/>
          <w:highlight w:val="none"/>
          <w:vertAlign w:val="baseline"/>
          <w:lang w:val="en-US" w:eastAsia="zh-CN" w:bidi="ar-SA"/>
        </w:rPr>
        <w:t>0</w:t>
      </w:r>
    </w:p>
    <w:p w14:paraId="3B7AF7A9">
      <w:pPr>
        <w:sectPr>
          <w:pgSz w:w="11907" w:h="16840"/>
          <w:pgMar w:top="400" w:right="1191" w:bottom="0" w:left="1315" w:header="0" w:footer="0" w:gutter="0"/>
          <w:cols w:space="720" w:num="1"/>
        </w:sectPr>
      </w:pPr>
    </w:p>
    <w:p w14:paraId="9BA79948">
      <w:pPr>
        <w:kinsoku w:val="0"/>
        <w:autoSpaceDE w:val="0"/>
        <w:autoSpaceDN w:val="0"/>
        <w:adjustRightInd w:val="0"/>
        <w:snapToGrid w:val="0"/>
        <w:spacing w:line="244" w:lineRule="auto"/>
        <w:jc w:val="left"/>
        <w:textAlignment w:val="baseline"/>
      </w:pPr>
    </w:p>
    <w:p w14:paraId="8778E7AE">
      <w:pPr>
        <w:kinsoku w:val="0"/>
        <w:autoSpaceDE w:val="0"/>
        <w:autoSpaceDN w:val="0"/>
        <w:adjustRightInd w:val="0"/>
        <w:snapToGrid w:val="0"/>
        <w:spacing w:line="244" w:lineRule="auto"/>
        <w:jc w:val="left"/>
        <w:textAlignment w:val="baseline"/>
      </w:pPr>
    </w:p>
    <w:p w14:paraId="6A2F9928">
      <w:pPr>
        <w:kinsoku w:val="0"/>
        <w:autoSpaceDE w:val="0"/>
        <w:autoSpaceDN w:val="0"/>
        <w:adjustRightInd w:val="0"/>
        <w:snapToGrid w:val="0"/>
        <w:spacing w:before="100" w:line="223" w:lineRule="auto"/>
        <w:ind w:left="3120"/>
        <w:jc w:val="left"/>
        <w:textAlignment w:val="baseline"/>
        <w:outlineLvl w:val="0"/>
      </w:pPr>
      <w:bookmarkStart w:id="6" w:name="bookmark2"/>
      <w:bookmarkEnd w:id="6"/>
      <w:r>
        <w:rPr>
          <w:rFonts w:hint="default" w:ascii="宋体" w:hAnsi="宋体" w:eastAsia="宋体" w:cs="宋体"/>
          <w:b/>
          <w:bCs/>
          <w:i w:val="0"/>
          <w:iCs w:val="0"/>
          <w:snapToGrid w:val="0"/>
          <w:color w:val="000000"/>
          <w:spacing w:val="6"/>
          <w:kern w:val="0"/>
          <w:sz w:val="31"/>
          <w:szCs w:val="31"/>
          <w:highlight w:val="none"/>
          <w:vertAlign w:val="baseline"/>
          <w:lang w:val="en-US" w:eastAsia="en-US" w:bidi="ar-SA"/>
        </w:rPr>
        <w:t>第一章</w:t>
      </w:r>
      <w:r>
        <w:rPr>
          <w:rFonts w:hint="default" w:ascii="宋体" w:hAnsi="宋体" w:eastAsia="宋体" w:cs="宋体"/>
          <w:b w:val="0"/>
          <w:bCs w:val="0"/>
          <w:i w:val="0"/>
          <w:iCs w:val="0"/>
          <w:snapToGrid w:val="0"/>
          <w:color w:val="000000"/>
          <w:spacing w:val="6"/>
          <w:kern w:val="0"/>
          <w:sz w:val="31"/>
          <w:szCs w:val="31"/>
          <w:highlight w:val="none"/>
          <w:vertAlign w:val="baseline"/>
          <w:lang w:val="en-US" w:eastAsia="en-US" w:bidi="ar-SA"/>
        </w:rPr>
        <w:t xml:space="preserve"> </w:t>
      </w:r>
      <w:r>
        <w:rPr>
          <w:rFonts w:hint="default" w:ascii="宋体" w:hAnsi="宋体" w:eastAsia="宋体" w:cs="宋体"/>
          <w:b/>
          <w:bCs/>
          <w:i w:val="0"/>
          <w:iCs w:val="0"/>
          <w:snapToGrid w:val="0"/>
          <w:color w:val="000000"/>
          <w:spacing w:val="6"/>
          <w:kern w:val="0"/>
          <w:sz w:val="31"/>
          <w:szCs w:val="31"/>
          <w:highlight w:val="none"/>
          <w:vertAlign w:val="baseline"/>
          <w:lang w:val="en-US" w:eastAsia="en-US" w:bidi="ar-SA"/>
        </w:rPr>
        <w:t>竞争性磋商公告</w:t>
      </w:r>
    </w:p>
    <w:p w14:paraId="8A682F03">
      <w:pPr>
        <w:kinsoku w:val="0"/>
        <w:autoSpaceDE w:val="0"/>
        <w:autoSpaceDN w:val="0"/>
        <w:adjustRightInd w:val="0"/>
        <w:snapToGrid w:val="0"/>
        <w:spacing w:line="233" w:lineRule="exact"/>
        <w:jc w:val="left"/>
        <w:textAlignment w:val="baseline"/>
      </w:pPr>
    </w:p>
    <w:tbl>
      <w:tblPr>
        <w:tblStyle w:val="5"/>
        <w:tblW w:w="9585" w:type="dxa"/>
        <w:tblInd w:w="2" w:type="dxa"/>
        <w:tblLayout w:type="fixed"/>
        <w:tblCellMar>
          <w:top w:w="0" w:type="dxa"/>
          <w:left w:w="0" w:type="dxa"/>
          <w:bottom w:w="0" w:type="dxa"/>
          <w:right w:w="0" w:type="dxa"/>
        </w:tblCellMar>
      </w:tblPr>
      <w:tblGrid>
        <w:gridCol w:w="9585"/>
      </w:tblGrid>
      <w:tr w14:paraId="2ED4445D">
        <w:tblPrEx>
          <w:tblCellMar>
            <w:top w:w="0" w:type="dxa"/>
            <w:left w:w="0" w:type="dxa"/>
            <w:bottom w:w="0" w:type="dxa"/>
            <w:right w:w="0" w:type="dxa"/>
          </w:tblCellMar>
        </w:tblPrEx>
        <w:trPr>
          <w:trHeight w:val="1667" w:hRule="atLeast"/>
        </w:trPr>
        <w:tc>
          <w:tcPr>
            <w:tcW w:w="9585" w:type="dxa"/>
            <w:tcBorders>
              <w:top w:val="single" w:color="000000" w:sz="2" w:space="0"/>
              <w:left w:val="single" w:color="000000" w:sz="2" w:space="0"/>
              <w:bottom w:val="single" w:color="000000" w:sz="2" w:space="0"/>
              <w:right w:val="single" w:color="000000" w:sz="2" w:space="0"/>
            </w:tcBorders>
            <w:tcMar>
              <w:top w:w="0" w:type="dxa"/>
              <w:left w:w="0" w:type="dxa"/>
              <w:bottom w:w="0" w:type="dxa"/>
              <w:right w:w="0" w:type="dxa"/>
            </w:tcMar>
          </w:tcPr>
          <w:p w14:paraId="87BEBE16">
            <w:pPr>
              <w:kinsoku w:val="0"/>
              <w:autoSpaceDE w:val="0"/>
              <w:autoSpaceDN w:val="0"/>
              <w:adjustRightInd w:val="0"/>
              <w:snapToGrid w:val="0"/>
              <w:spacing w:before="60" w:line="218" w:lineRule="auto"/>
              <w:ind w:left="97" w:right="83" w:firstLine="480"/>
              <w:jc w:val="left"/>
              <w:textAlignment w:val="baseline"/>
            </w:pPr>
            <w:r>
              <w:rPr>
                <w:rFonts w:hint="default" w:ascii="宋体" w:hAnsi="宋体" w:eastAsia="宋体" w:cs="宋体"/>
                <w:b w:val="0"/>
                <w:bCs w:val="0"/>
                <w:i w:val="0"/>
                <w:iCs w:val="0"/>
                <w:snapToGrid w:val="0"/>
                <w:color w:val="000000"/>
                <w:spacing w:val="-4"/>
                <w:kern w:val="0"/>
                <w:sz w:val="24"/>
                <w:szCs w:val="24"/>
                <w:highlight w:val="none"/>
                <w:vertAlign w:val="baseline"/>
                <w:lang w:val="en-US" w:eastAsia="en-US" w:bidi="ar-SA"/>
              </w:rPr>
              <w:t>项目概况</w:t>
            </w:r>
          </w:p>
          <w:p w14:paraId="B57539C1">
            <w:pPr>
              <w:kinsoku w:val="0"/>
              <w:autoSpaceDE w:val="0"/>
              <w:autoSpaceDN w:val="0"/>
              <w:adjustRightInd w:val="0"/>
              <w:snapToGrid w:val="0"/>
              <w:spacing w:before="121" w:line="302" w:lineRule="auto"/>
              <w:ind w:left="92" w:right="83" w:firstLine="480"/>
              <w:jc w:val="left"/>
              <w:textAlignment w:val="baseline"/>
            </w:pPr>
            <w:r>
              <w:rPr>
                <w:rFonts w:hint="default" w:ascii="宋体" w:hAnsi="宋体" w:eastAsia="宋体" w:cs="宋体"/>
                <w:b w:val="0"/>
                <w:bCs w:val="0"/>
                <w:i w:val="0"/>
                <w:iCs w:val="0"/>
                <w:snapToGrid w:val="0"/>
                <w:color w:val="000000"/>
                <w:spacing w:val="-1"/>
                <w:kern w:val="0"/>
                <w:sz w:val="24"/>
                <w:szCs w:val="24"/>
                <w:highlight w:val="none"/>
                <w:u w:val="single" w:color="auto"/>
                <w:vertAlign w:val="baseline"/>
                <w:lang w:val="en-US" w:eastAsia="zh-CN" w:bidi="ar-SA"/>
              </w:rPr>
              <w:t>2025年中央财政林业草原生态保护恢复资金（森林生态保护修复项目-哈密市伊州区小蠹虫综合防治项目）（二次）</w:t>
            </w:r>
            <w:r>
              <w:rPr>
                <w:rFonts w:hint="default" w:ascii="宋体" w:hAnsi="宋体" w:eastAsia="宋体" w:cs="宋体"/>
                <w:b w:val="0"/>
                <w:bCs w:val="0"/>
                <w:i w:val="0"/>
                <w:iCs w:val="0"/>
                <w:snapToGrid w:val="0"/>
                <w:color w:val="000000"/>
                <w:spacing w:val="-1"/>
                <w:kern w:val="0"/>
                <w:sz w:val="24"/>
                <w:szCs w:val="24"/>
                <w:highlight w:val="none"/>
                <w:vertAlign w:val="baseline"/>
                <w:lang w:val="en-US" w:eastAsia="en-US" w:bidi="ar-SA"/>
              </w:rPr>
              <w:t>的潜在供应商应在政采云系</w:t>
            </w:r>
            <w:r>
              <w:rPr>
                <w:rFonts w:hint="default" w:ascii="宋体" w:hAnsi="宋体" w:eastAsia="宋体" w:cs="宋体"/>
                <w:b w:val="0"/>
                <w:bCs w:val="0"/>
                <w:i w:val="0"/>
                <w:iCs w:val="0"/>
                <w:snapToGrid w:val="0"/>
                <w:color w:val="000000"/>
                <w:spacing w:val="-6"/>
                <w:kern w:val="0"/>
                <w:sz w:val="24"/>
                <w:szCs w:val="24"/>
                <w:highlight w:val="none"/>
                <w:vertAlign w:val="baseline"/>
                <w:lang w:val="en-US" w:eastAsia="en-US" w:bidi="ar-SA"/>
              </w:rPr>
              <w:t>统平台线上获取磋商文件，并于</w:t>
            </w:r>
            <w:r>
              <w:rPr>
                <w:rFonts w:hint="default" w:ascii="宋体" w:hAnsi="宋体" w:eastAsia="宋体" w:cs="宋体"/>
                <w:b w:val="0"/>
                <w:bCs w:val="0"/>
                <w:i w:val="0"/>
                <w:iCs w:val="0"/>
                <w:snapToGrid w:val="0"/>
                <w:color w:val="000000"/>
                <w:spacing w:val="-48"/>
                <w:kern w:val="0"/>
                <w:sz w:val="24"/>
                <w:szCs w:val="24"/>
                <w:highlight w:val="none"/>
                <w:vertAlign w:val="baseline"/>
                <w:lang w:val="en-US" w:eastAsia="en-US" w:bidi="ar-SA"/>
              </w:rPr>
              <w:t xml:space="preserve"> </w:t>
            </w:r>
            <w:r>
              <w:rPr>
                <w:rFonts w:hint="default" w:ascii="宋体" w:hAnsi="宋体" w:eastAsia="宋体" w:cs="宋体"/>
                <w:b w:val="0"/>
                <w:bCs w:val="0"/>
                <w:i w:val="0"/>
                <w:iCs w:val="0"/>
                <w:snapToGrid w:val="0"/>
                <w:color w:val="000000"/>
                <w:spacing w:val="-6"/>
                <w:kern w:val="0"/>
                <w:sz w:val="24"/>
                <w:szCs w:val="24"/>
                <w:highlight w:val="none"/>
                <w:u w:val="single" w:color="auto"/>
                <w:vertAlign w:val="baseline"/>
                <w:lang w:val="en-US" w:eastAsia="zh-CN" w:bidi="ar-SA"/>
              </w:rPr>
              <w:t>2025 年 04月01 日 16 点 00 分</w:t>
            </w:r>
            <w:r>
              <w:rPr>
                <w:rFonts w:hint="default" w:ascii="宋体" w:hAnsi="宋体" w:eastAsia="宋体" w:cs="宋体"/>
                <w:b w:val="0"/>
                <w:bCs w:val="0"/>
                <w:i w:val="0"/>
                <w:iCs w:val="0"/>
                <w:snapToGrid w:val="0"/>
                <w:color w:val="000000"/>
                <w:spacing w:val="-6"/>
                <w:kern w:val="0"/>
                <w:sz w:val="24"/>
                <w:szCs w:val="24"/>
                <w:highlight w:val="none"/>
                <w:u w:val="single" w:color="auto"/>
                <w:vertAlign w:val="baseline"/>
                <w:lang w:val="en-US" w:eastAsia="en-US" w:bidi="ar-SA"/>
              </w:rPr>
              <w:t>（</w:t>
            </w:r>
            <w:r>
              <w:rPr>
                <w:rFonts w:hint="default" w:ascii="宋体" w:hAnsi="宋体" w:eastAsia="宋体" w:cs="宋体"/>
                <w:b w:val="0"/>
                <w:bCs w:val="0"/>
                <w:i w:val="0"/>
                <w:iCs w:val="0"/>
                <w:snapToGrid w:val="0"/>
                <w:color w:val="000000"/>
                <w:spacing w:val="-6"/>
                <w:kern w:val="0"/>
                <w:sz w:val="24"/>
                <w:szCs w:val="24"/>
                <w:highlight w:val="none"/>
                <w:vertAlign w:val="baseline"/>
                <w:lang w:val="en-US" w:eastAsia="en-US" w:bidi="ar-SA"/>
              </w:rPr>
              <w:t>北京</w:t>
            </w:r>
            <w:r>
              <w:rPr>
                <w:rFonts w:hint="default" w:ascii="宋体" w:hAnsi="宋体" w:eastAsia="宋体" w:cs="宋体"/>
                <w:b w:val="0"/>
                <w:bCs w:val="0"/>
                <w:i w:val="0"/>
                <w:iCs w:val="0"/>
                <w:snapToGrid w:val="0"/>
                <w:color w:val="000000"/>
                <w:spacing w:val="-7"/>
                <w:kern w:val="0"/>
                <w:sz w:val="24"/>
                <w:szCs w:val="24"/>
                <w:highlight w:val="none"/>
                <w:vertAlign w:val="baseline"/>
                <w:lang w:val="en-US" w:eastAsia="en-US" w:bidi="ar-SA"/>
              </w:rPr>
              <w:t>时间）前递交响应文</w:t>
            </w:r>
            <w:r>
              <w:rPr>
                <w:rFonts w:hint="default" w:ascii="宋体" w:hAnsi="宋体" w:eastAsia="宋体" w:cs="宋体"/>
                <w:b w:val="0"/>
                <w:bCs w:val="0"/>
                <w:i w:val="0"/>
                <w:iCs w:val="0"/>
                <w:snapToGrid w:val="0"/>
                <w:color w:val="000000"/>
                <w:kern w:val="0"/>
                <w:sz w:val="24"/>
                <w:szCs w:val="24"/>
                <w:highlight w:val="none"/>
                <w:vertAlign w:val="baseline"/>
                <w:lang w:val="en-US" w:eastAsia="en-US" w:bidi="ar-SA"/>
              </w:rPr>
              <w:t xml:space="preserve"> </w:t>
            </w:r>
            <w:r>
              <w:rPr>
                <w:rFonts w:hint="default" w:ascii="宋体" w:hAnsi="宋体" w:eastAsia="宋体" w:cs="宋体"/>
                <w:b w:val="0"/>
                <w:bCs w:val="0"/>
                <w:i w:val="0"/>
                <w:iCs w:val="0"/>
                <w:snapToGrid w:val="0"/>
                <w:color w:val="000000"/>
                <w:spacing w:val="-1"/>
                <w:kern w:val="0"/>
                <w:sz w:val="24"/>
                <w:szCs w:val="24"/>
                <w:highlight w:val="none"/>
                <w:vertAlign w:val="baseline"/>
                <w:lang w:val="en-US" w:eastAsia="en-US" w:bidi="ar-SA"/>
              </w:rPr>
              <w:t>件（具体时间以磋商文件约定时间为准）。</w:t>
            </w:r>
          </w:p>
        </w:tc>
      </w:tr>
    </w:tbl>
    <w:p w14:paraId="BD13DA85">
      <w:pPr>
        <w:kinsoku w:val="0"/>
        <w:autoSpaceDE w:val="0"/>
        <w:autoSpaceDN w:val="0"/>
        <w:adjustRightInd w:val="0"/>
        <w:snapToGrid w:val="0"/>
        <w:spacing w:before="155" w:line="218" w:lineRule="auto"/>
        <w:ind w:left="102"/>
        <w:jc w:val="left"/>
        <w:textAlignment w:val="baseline"/>
      </w:pPr>
      <w:r>
        <w:rPr>
          <w:rFonts w:hint="default" w:ascii="宋体" w:hAnsi="宋体" w:eastAsia="宋体" w:cs="宋体"/>
          <w:b/>
          <w:bCs/>
          <w:i w:val="0"/>
          <w:iCs w:val="0"/>
          <w:snapToGrid w:val="0"/>
          <w:color w:val="000000"/>
          <w:spacing w:val="-4"/>
          <w:kern w:val="0"/>
          <w:sz w:val="24"/>
          <w:szCs w:val="24"/>
          <w:highlight w:val="none"/>
          <w:vertAlign w:val="baseline"/>
          <w:lang w:val="en-US" w:eastAsia="en-US" w:bidi="ar-SA"/>
        </w:rPr>
        <w:t>一、项目基本情况</w:t>
      </w:r>
    </w:p>
    <w:p w14:paraId="4896859B">
      <w:pPr>
        <w:kinsoku w:val="0"/>
        <w:autoSpaceDE w:val="0"/>
        <w:autoSpaceDN w:val="0"/>
        <w:adjustRightInd w:val="0"/>
        <w:snapToGrid w:val="0"/>
        <w:spacing w:before="210" w:line="218" w:lineRule="auto"/>
        <w:ind w:left="582"/>
        <w:jc w:val="left"/>
        <w:textAlignment w:val="baseline"/>
        <w:outlineLvl w:val="0"/>
      </w:pPr>
      <w:r>
        <w:rPr>
          <w:rFonts w:hint="default" w:ascii="宋体" w:hAnsi="宋体" w:eastAsia="宋体" w:cs="宋体"/>
          <w:b w:val="0"/>
          <w:bCs w:val="0"/>
          <w:i w:val="0"/>
          <w:iCs w:val="0"/>
          <w:snapToGrid w:val="0"/>
          <w:color w:val="000000"/>
          <w:spacing w:val="-1"/>
          <w:kern w:val="0"/>
          <w:sz w:val="24"/>
          <w:szCs w:val="24"/>
          <w:highlight w:val="none"/>
          <w:vertAlign w:val="baseline"/>
          <w:lang w:val="en-US" w:eastAsia="en-US" w:bidi="ar-SA"/>
        </w:rPr>
        <w:t>项目编号：</w:t>
      </w:r>
      <w:r>
        <w:rPr>
          <w:rFonts w:hint="default" w:ascii="宋体" w:hAnsi="宋体" w:eastAsia="宋体" w:cs="宋体"/>
          <w:b w:val="0"/>
          <w:bCs w:val="0"/>
          <w:i w:val="0"/>
          <w:iCs w:val="0"/>
          <w:snapToGrid w:val="0"/>
          <w:color w:val="000000"/>
          <w:spacing w:val="-1"/>
          <w:kern w:val="0"/>
          <w:sz w:val="24"/>
          <w:szCs w:val="24"/>
          <w:highlight w:val="none"/>
          <w:vertAlign w:val="baseline"/>
          <w:lang w:val="en-US" w:eastAsia="zh-CN" w:bidi="ar-SA"/>
        </w:rPr>
        <w:t>TCBY2025-07</w:t>
      </w:r>
    </w:p>
    <w:p w14:paraId="9A28793F">
      <w:pPr>
        <w:kinsoku w:val="0"/>
        <w:autoSpaceDE w:val="0"/>
        <w:autoSpaceDN w:val="0"/>
        <w:adjustRightInd w:val="0"/>
        <w:snapToGrid w:val="0"/>
        <w:spacing w:before="26" w:line="218" w:lineRule="auto"/>
        <w:ind w:left="582"/>
        <w:jc w:val="left"/>
        <w:textAlignment w:val="baseline"/>
        <w:outlineLvl w:val="0"/>
      </w:pPr>
      <w:r>
        <w:rPr>
          <w:rFonts w:hint="default" w:ascii="宋体" w:hAnsi="宋体" w:eastAsia="宋体" w:cs="宋体"/>
          <w:b w:val="0"/>
          <w:bCs w:val="0"/>
          <w:i w:val="0"/>
          <w:iCs w:val="0"/>
          <w:snapToGrid w:val="0"/>
          <w:color w:val="000000"/>
          <w:spacing w:val="-1"/>
          <w:kern w:val="0"/>
          <w:sz w:val="24"/>
          <w:szCs w:val="24"/>
          <w:highlight w:val="none"/>
          <w:vertAlign w:val="baseline"/>
          <w:lang w:val="en-US" w:eastAsia="en-US" w:bidi="ar-SA"/>
        </w:rPr>
        <w:t>项目名称：</w:t>
      </w:r>
      <w:bookmarkStart w:id="7" w:name="OLE_LINK11"/>
      <w:r>
        <w:rPr>
          <w:rFonts w:hint="default" w:ascii="宋体" w:hAnsi="宋体" w:eastAsia="宋体" w:cs="宋体"/>
          <w:b w:val="0"/>
          <w:bCs w:val="0"/>
          <w:i w:val="0"/>
          <w:iCs w:val="0"/>
          <w:snapToGrid w:val="0"/>
          <w:color w:val="000000"/>
          <w:spacing w:val="-1"/>
          <w:kern w:val="0"/>
          <w:sz w:val="24"/>
          <w:szCs w:val="24"/>
          <w:highlight w:val="none"/>
          <w:vertAlign w:val="baseline"/>
          <w:lang w:val="en-US" w:eastAsia="zh-CN" w:bidi="ar-SA"/>
        </w:rPr>
        <w:t>2025年中央财政林业草原生态保护恢复资金（森林生态保护修复项目-哈密市伊州区小蠹虫综合防治项目）（二次）</w:t>
      </w:r>
      <w:bookmarkEnd w:id="7"/>
    </w:p>
    <w:p w14:paraId="B50AE567">
      <w:pPr>
        <w:kinsoku w:val="0"/>
        <w:autoSpaceDE w:val="0"/>
        <w:autoSpaceDN w:val="0"/>
        <w:adjustRightInd w:val="0"/>
        <w:snapToGrid w:val="0"/>
        <w:spacing w:before="25" w:line="273" w:lineRule="auto"/>
        <w:ind w:left="580" w:right="6251"/>
        <w:jc w:val="left"/>
        <w:textAlignment w:val="baseline"/>
      </w:pPr>
      <w:r>
        <w:rPr>
          <w:rFonts w:hint="default" w:ascii="宋体" w:hAnsi="宋体" w:eastAsia="宋体" w:cs="宋体"/>
          <w:b w:val="0"/>
          <w:bCs w:val="0"/>
          <w:i w:val="0"/>
          <w:iCs w:val="0"/>
          <w:snapToGrid w:val="0"/>
          <w:color w:val="000000"/>
          <w:spacing w:val="-2"/>
          <w:kern w:val="0"/>
          <w:sz w:val="24"/>
          <w:szCs w:val="24"/>
          <w:highlight w:val="none"/>
          <w:vertAlign w:val="baseline"/>
          <w:lang w:val="en-US" w:eastAsia="en-US" w:bidi="ar-SA"/>
        </w:rPr>
        <w:t>预算金额：</w:t>
      </w:r>
      <w:r>
        <w:rPr>
          <w:rFonts w:hint="default" w:ascii="宋体" w:hAnsi="宋体" w:eastAsia="宋体" w:cs="宋体"/>
          <w:b w:val="0"/>
          <w:bCs w:val="0"/>
          <w:i w:val="0"/>
          <w:iCs w:val="0"/>
          <w:snapToGrid w:val="0"/>
          <w:color w:val="000000"/>
          <w:spacing w:val="-2"/>
          <w:kern w:val="0"/>
          <w:sz w:val="24"/>
          <w:szCs w:val="24"/>
          <w:highlight w:val="none"/>
          <w:vertAlign w:val="baseline"/>
          <w:lang w:val="en-US" w:eastAsia="zh-CN" w:bidi="ar-SA"/>
        </w:rPr>
        <w:t>7500</w:t>
      </w:r>
      <w:r>
        <w:rPr>
          <w:rFonts w:hint="default" w:ascii="宋体" w:hAnsi="宋体" w:eastAsia="宋体" w:cs="宋体"/>
          <w:b w:val="0"/>
          <w:bCs w:val="0"/>
          <w:i w:val="0"/>
          <w:iCs w:val="0"/>
          <w:snapToGrid w:val="0"/>
          <w:color w:val="000000"/>
          <w:spacing w:val="-2"/>
          <w:kern w:val="0"/>
          <w:sz w:val="24"/>
          <w:szCs w:val="24"/>
          <w:highlight w:val="none"/>
          <w:vertAlign w:val="baseline"/>
          <w:lang w:val="en-US" w:eastAsia="en-US" w:bidi="ar-SA"/>
        </w:rPr>
        <w:t>00.00</w:t>
      </w:r>
      <w:r>
        <w:rPr>
          <w:rFonts w:hint="default" w:ascii="宋体" w:hAnsi="宋体" w:eastAsia="宋体" w:cs="宋体"/>
          <w:b w:val="0"/>
          <w:bCs w:val="0"/>
          <w:i w:val="0"/>
          <w:iCs w:val="0"/>
          <w:snapToGrid w:val="0"/>
          <w:color w:val="000000"/>
          <w:spacing w:val="-43"/>
          <w:kern w:val="0"/>
          <w:sz w:val="24"/>
          <w:szCs w:val="24"/>
          <w:highlight w:val="none"/>
          <w:vertAlign w:val="baseline"/>
          <w:lang w:val="en-US" w:eastAsia="en-US" w:bidi="ar-SA"/>
        </w:rPr>
        <w:t xml:space="preserve"> </w:t>
      </w:r>
      <w:r>
        <w:rPr>
          <w:rFonts w:hint="default" w:ascii="宋体" w:hAnsi="宋体" w:eastAsia="宋体" w:cs="宋体"/>
          <w:b w:val="0"/>
          <w:bCs w:val="0"/>
          <w:i w:val="0"/>
          <w:iCs w:val="0"/>
          <w:snapToGrid w:val="0"/>
          <w:color w:val="000000"/>
          <w:spacing w:val="-2"/>
          <w:kern w:val="0"/>
          <w:sz w:val="24"/>
          <w:szCs w:val="24"/>
          <w:highlight w:val="none"/>
          <w:vertAlign w:val="baseline"/>
          <w:lang w:val="en-US" w:eastAsia="en-US" w:bidi="ar-SA"/>
        </w:rPr>
        <w:t>元</w:t>
      </w:r>
      <w:r>
        <w:rPr>
          <w:rFonts w:hint="default" w:ascii="宋体" w:hAnsi="宋体" w:eastAsia="宋体" w:cs="宋体"/>
          <w:b w:val="0"/>
          <w:bCs w:val="0"/>
          <w:i w:val="0"/>
          <w:iCs w:val="0"/>
          <w:snapToGrid w:val="0"/>
          <w:color w:val="000000"/>
          <w:kern w:val="0"/>
          <w:sz w:val="24"/>
          <w:szCs w:val="24"/>
          <w:highlight w:val="none"/>
          <w:vertAlign w:val="baseline"/>
          <w:lang w:val="en-US" w:eastAsia="en-US" w:bidi="ar-SA"/>
        </w:rPr>
        <w:t xml:space="preserve">  </w:t>
      </w:r>
      <w:r>
        <w:rPr>
          <w:rFonts w:hint="default" w:ascii="宋体" w:hAnsi="宋体" w:eastAsia="宋体" w:cs="宋体"/>
          <w:b w:val="0"/>
          <w:bCs w:val="0"/>
          <w:i w:val="0"/>
          <w:iCs w:val="0"/>
          <w:snapToGrid w:val="0"/>
          <w:color w:val="000000"/>
          <w:spacing w:val="-4"/>
          <w:kern w:val="0"/>
          <w:sz w:val="24"/>
          <w:szCs w:val="24"/>
          <w:highlight w:val="none"/>
          <w:vertAlign w:val="baseline"/>
          <w:lang w:val="en-US" w:eastAsia="en-US" w:bidi="ar-SA"/>
        </w:rPr>
        <w:t>最高限价：</w:t>
      </w:r>
      <w:bookmarkStart w:id="8" w:name="OLE_LINK2"/>
      <w:r>
        <w:rPr>
          <w:rFonts w:hint="default" w:ascii="宋体" w:hAnsi="宋体" w:eastAsia="宋体" w:cs="宋体"/>
          <w:b w:val="0"/>
          <w:bCs w:val="0"/>
          <w:i w:val="0"/>
          <w:iCs w:val="0"/>
          <w:snapToGrid w:val="0"/>
          <w:color w:val="000000"/>
          <w:spacing w:val="-4"/>
          <w:kern w:val="0"/>
          <w:sz w:val="24"/>
          <w:szCs w:val="24"/>
          <w:highlight w:val="none"/>
          <w:vertAlign w:val="baseline"/>
          <w:lang w:val="en-US" w:eastAsia="zh-CN" w:bidi="ar-SA"/>
        </w:rPr>
        <w:t>727500.</w:t>
      </w:r>
      <w:r>
        <w:rPr>
          <w:rFonts w:hint="default" w:ascii="宋体" w:hAnsi="宋体" w:eastAsia="宋体" w:cs="宋体"/>
          <w:b w:val="0"/>
          <w:bCs w:val="0"/>
          <w:i w:val="0"/>
          <w:iCs w:val="0"/>
          <w:snapToGrid w:val="0"/>
          <w:color w:val="000000"/>
          <w:spacing w:val="-4"/>
          <w:kern w:val="0"/>
          <w:sz w:val="24"/>
          <w:szCs w:val="24"/>
          <w:highlight w:val="none"/>
          <w:vertAlign w:val="baseline"/>
          <w:lang w:val="en-US" w:eastAsia="en-US" w:bidi="ar-SA"/>
        </w:rPr>
        <w:t>00</w:t>
      </w:r>
      <w:r>
        <w:rPr>
          <w:rFonts w:hint="default" w:ascii="宋体" w:hAnsi="宋体" w:eastAsia="宋体" w:cs="宋体"/>
          <w:b w:val="0"/>
          <w:bCs w:val="0"/>
          <w:i w:val="0"/>
          <w:iCs w:val="0"/>
          <w:snapToGrid w:val="0"/>
          <w:color w:val="000000"/>
          <w:spacing w:val="-49"/>
          <w:kern w:val="0"/>
          <w:sz w:val="24"/>
          <w:szCs w:val="24"/>
          <w:highlight w:val="none"/>
          <w:vertAlign w:val="baseline"/>
          <w:lang w:val="en-US" w:eastAsia="en-US" w:bidi="ar-SA"/>
        </w:rPr>
        <w:t xml:space="preserve"> </w:t>
      </w:r>
      <w:bookmarkEnd w:id="8"/>
      <w:r>
        <w:rPr>
          <w:rFonts w:hint="default" w:ascii="宋体" w:hAnsi="宋体" w:eastAsia="宋体" w:cs="宋体"/>
          <w:b w:val="0"/>
          <w:bCs w:val="0"/>
          <w:i w:val="0"/>
          <w:iCs w:val="0"/>
          <w:snapToGrid w:val="0"/>
          <w:color w:val="000000"/>
          <w:spacing w:val="-4"/>
          <w:kern w:val="0"/>
          <w:sz w:val="24"/>
          <w:szCs w:val="24"/>
          <w:highlight w:val="none"/>
          <w:vertAlign w:val="baseline"/>
          <w:lang w:val="en-US" w:eastAsia="en-US" w:bidi="ar-SA"/>
        </w:rPr>
        <w:t>元。</w:t>
      </w:r>
    </w:p>
    <w:p w14:paraId="CC85A224">
      <w:pPr>
        <w:kinsoku w:val="0"/>
        <w:autoSpaceDE w:val="0"/>
        <w:autoSpaceDN w:val="0"/>
        <w:adjustRightInd w:val="0"/>
        <w:snapToGrid w:val="0"/>
        <w:spacing w:before="34" w:line="218" w:lineRule="auto"/>
        <w:jc w:val="left"/>
        <w:textAlignment w:val="baseline"/>
      </w:pPr>
      <w:r>
        <w:rPr>
          <w:rFonts w:hint="default" w:ascii="宋体" w:hAnsi="宋体" w:eastAsia="宋体" w:cs="宋体"/>
          <w:b w:val="0"/>
          <w:bCs w:val="0"/>
          <w:i w:val="0"/>
          <w:iCs w:val="0"/>
          <w:snapToGrid w:val="0"/>
          <w:color w:val="000000"/>
          <w:spacing w:val="-3"/>
          <w:kern w:val="0"/>
          <w:sz w:val="24"/>
          <w:szCs w:val="24"/>
          <w:highlight w:val="none"/>
          <w:vertAlign w:val="baseline"/>
          <w:lang w:val="en-US" w:eastAsia="en-US" w:bidi="ar-SA"/>
        </w:rPr>
        <w:t>采购需求：</w:t>
      </w:r>
      <w:bookmarkStart w:id="9" w:name="OLE_LINK14"/>
      <w:r>
        <w:rPr>
          <w:rFonts w:hint="default" w:ascii="宋体" w:hAnsi="宋体" w:eastAsia="宋体" w:cs="宋体"/>
          <w:b w:val="0"/>
          <w:bCs w:val="0"/>
          <w:i w:val="0"/>
          <w:iCs w:val="0"/>
          <w:snapToGrid w:val="0"/>
          <w:color w:val="000000"/>
          <w:spacing w:val="-3"/>
          <w:kern w:val="0"/>
          <w:sz w:val="24"/>
          <w:szCs w:val="24"/>
          <w:highlight w:val="none"/>
          <w:vertAlign w:val="baseline"/>
          <w:lang w:val="en-US" w:eastAsia="zh-CN" w:bidi="ar-SA"/>
        </w:rPr>
        <w:t>2025年计划对白石头乡林区干沟6、7林班以及邻近林班虫害重点发生的部分小班进行无公害防治和药剂防治，防治面积0.5万亩。</w:t>
      </w:r>
      <w:bookmarkEnd w:id="9"/>
      <w:r>
        <w:rPr>
          <w:rFonts w:hint="default" w:ascii="宋体" w:hAnsi="宋体" w:eastAsia="宋体" w:cs="宋体"/>
          <w:b w:val="0"/>
          <w:bCs w:val="0"/>
          <w:i w:val="0"/>
          <w:iCs w:val="0"/>
          <w:snapToGrid w:val="0"/>
          <w:color w:val="000000"/>
          <w:spacing w:val="-3"/>
          <w:kern w:val="0"/>
          <w:sz w:val="24"/>
          <w:szCs w:val="24"/>
          <w:highlight w:val="none"/>
          <w:vertAlign w:val="baseline"/>
          <w:lang w:val="en-US" w:eastAsia="en-US" w:bidi="ar-SA"/>
        </w:rPr>
        <w:t>（具体详见</w:t>
      </w:r>
      <w:r>
        <w:rPr>
          <w:rFonts w:hint="default" w:ascii="宋体" w:hAnsi="宋体" w:eastAsia="宋体" w:cs="宋体"/>
          <w:b w:val="0"/>
          <w:bCs w:val="0"/>
          <w:i w:val="0"/>
          <w:iCs w:val="0"/>
          <w:snapToGrid w:val="0"/>
          <w:color w:val="000000"/>
          <w:spacing w:val="-3"/>
          <w:kern w:val="0"/>
          <w:sz w:val="24"/>
          <w:szCs w:val="24"/>
          <w:highlight w:val="none"/>
          <w:vertAlign w:val="baseline"/>
          <w:lang w:val="en-US" w:eastAsia="zh-CN" w:bidi="ar-SA"/>
        </w:rPr>
        <w:t>磋商</w:t>
      </w:r>
      <w:r>
        <w:rPr>
          <w:rFonts w:hint="default" w:ascii="宋体" w:hAnsi="宋体" w:eastAsia="宋体" w:cs="宋体"/>
          <w:b w:val="0"/>
          <w:bCs w:val="0"/>
          <w:i w:val="0"/>
          <w:iCs w:val="0"/>
          <w:snapToGrid w:val="0"/>
          <w:color w:val="000000"/>
          <w:spacing w:val="-3"/>
          <w:kern w:val="0"/>
          <w:sz w:val="24"/>
          <w:szCs w:val="24"/>
          <w:highlight w:val="none"/>
          <w:vertAlign w:val="baseline"/>
          <w:lang w:val="en-US" w:eastAsia="en-US" w:bidi="ar-SA"/>
        </w:rPr>
        <w:t>文件）</w:t>
      </w:r>
    </w:p>
    <w:p w14:paraId="4D290AEE">
      <w:pPr>
        <w:widowControl/>
        <w:kinsoku w:val="0"/>
        <w:autoSpaceDE w:val="0"/>
        <w:autoSpaceDN w:val="0"/>
        <w:adjustRightInd w:val="0"/>
        <w:snapToGrid w:val="0"/>
        <w:spacing w:line="240" w:lineRule="auto"/>
        <w:jc w:val="left"/>
        <w:textAlignment w:val="baseline"/>
        <w:rPr>
          <w:highlight w:val="none"/>
        </w:rPr>
      </w:pPr>
      <w:r>
        <w:rPr>
          <w:rFonts w:hint="default" w:ascii="Arial" w:hAnsi="Arial" w:eastAsia="Arial" w:cs="Arial"/>
          <w:b w:val="0"/>
          <w:bCs w:val="0"/>
          <w:i w:val="0"/>
          <w:iCs w:val="0"/>
          <w:snapToGrid w:val="0"/>
          <w:color w:val="000000"/>
          <w:spacing w:val="-5"/>
          <w:kern w:val="0"/>
          <w:sz w:val="24"/>
          <w:szCs w:val="24"/>
          <w:highlight w:val="none"/>
          <w:vertAlign w:val="baseline"/>
          <w:lang w:val="en-US" w:eastAsia="en-US" w:bidi="ar-SA"/>
        </w:rPr>
        <w:t>合同履约期限：</w:t>
      </w:r>
      <w:bookmarkStart w:id="10" w:name="OLE_LINK13"/>
      <w:r>
        <w:rPr>
          <w:rFonts w:hint="eastAsia" w:ascii="宋体" w:hAnsi="宋体" w:eastAsia="宋体" w:cs="宋体"/>
          <w:b w:val="0"/>
          <w:bCs w:val="0"/>
          <w:i w:val="0"/>
          <w:iCs w:val="0"/>
          <w:snapToGrid w:val="0"/>
          <w:color w:val="000000"/>
          <w:spacing w:val="-3"/>
          <w:kern w:val="0"/>
          <w:sz w:val="24"/>
          <w:szCs w:val="24"/>
          <w:highlight w:val="none"/>
          <w:vertAlign w:val="baseline"/>
          <w:lang w:val="en-US" w:eastAsia="zh-CN" w:bidi="ar-SA"/>
        </w:rPr>
        <w:t xml:space="preserve"> 2025 年 4 月 7 日</w:t>
      </w:r>
      <w:r>
        <w:rPr>
          <w:rFonts w:hint="default" w:ascii="宋体" w:hAnsi="宋体" w:eastAsia="宋体" w:cs="宋体"/>
          <w:b w:val="0"/>
          <w:bCs w:val="0"/>
          <w:i w:val="0"/>
          <w:iCs w:val="0"/>
          <w:snapToGrid w:val="0"/>
          <w:color w:val="000000"/>
          <w:spacing w:val="-3"/>
          <w:kern w:val="0"/>
          <w:sz w:val="24"/>
          <w:szCs w:val="24"/>
          <w:highlight w:val="none"/>
          <w:vertAlign w:val="baseline"/>
          <w:lang w:val="en-US" w:eastAsia="zh-CN" w:bidi="ar-SA"/>
        </w:rPr>
        <w:t xml:space="preserve">至 </w:t>
      </w:r>
      <w:r>
        <w:rPr>
          <w:rFonts w:hint="default" w:ascii="Times New Roman" w:hAnsi="Times New Roman" w:eastAsia="宋体" w:cs="Times New Roman"/>
          <w:b w:val="0"/>
          <w:bCs w:val="0"/>
          <w:i w:val="0"/>
          <w:iCs w:val="0"/>
          <w:snapToGrid w:val="0"/>
          <w:color w:val="000000"/>
          <w:kern w:val="0"/>
          <w:sz w:val="24"/>
          <w:szCs w:val="24"/>
          <w:highlight w:val="none"/>
          <w:vertAlign w:val="baseline"/>
          <w:lang w:val="en-US" w:eastAsia="zh-CN" w:bidi="ar-SA"/>
        </w:rPr>
        <w:t xml:space="preserve">2025 </w:t>
      </w:r>
      <w:r>
        <w:rPr>
          <w:rFonts w:hint="default" w:ascii="宋体" w:hAnsi="宋体" w:eastAsia="宋体" w:cs="宋体"/>
          <w:b w:val="0"/>
          <w:bCs w:val="0"/>
          <w:i w:val="0"/>
          <w:iCs w:val="0"/>
          <w:snapToGrid w:val="0"/>
          <w:color w:val="000000"/>
          <w:kern w:val="0"/>
          <w:sz w:val="24"/>
          <w:szCs w:val="24"/>
          <w:highlight w:val="none"/>
          <w:vertAlign w:val="baseline"/>
          <w:lang w:val="en-US" w:eastAsia="zh-CN" w:bidi="ar-SA"/>
        </w:rPr>
        <w:t xml:space="preserve">年 </w:t>
      </w:r>
      <w:r>
        <w:rPr>
          <w:rFonts w:hint="default" w:ascii="Times New Roman" w:hAnsi="Times New Roman" w:eastAsia="宋体" w:cs="Times New Roman"/>
          <w:b w:val="0"/>
          <w:bCs w:val="0"/>
          <w:i w:val="0"/>
          <w:iCs w:val="0"/>
          <w:snapToGrid w:val="0"/>
          <w:color w:val="000000"/>
          <w:kern w:val="0"/>
          <w:sz w:val="24"/>
          <w:szCs w:val="24"/>
          <w:highlight w:val="none"/>
          <w:vertAlign w:val="baseline"/>
          <w:lang w:val="en-US" w:eastAsia="zh-CN" w:bidi="ar-SA"/>
        </w:rPr>
        <w:t xml:space="preserve">10 </w:t>
      </w:r>
      <w:r>
        <w:rPr>
          <w:rFonts w:hint="default" w:ascii="宋体" w:hAnsi="宋体" w:eastAsia="宋体" w:cs="宋体"/>
          <w:b w:val="0"/>
          <w:bCs w:val="0"/>
          <w:i w:val="0"/>
          <w:iCs w:val="0"/>
          <w:snapToGrid w:val="0"/>
          <w:color w:val="000000"/>
          <w:kern w:val="0"/>
          <w:sz w:val="24"/>
          <w:szCs w:val="24"/>
          <w:highlight w:val="none"/>
          <w:vertAlign w:val="baseline"/>
          <w:lang w:val="en-US" w:eastAsia="zh-CN" w:bidi="ar-SA"/>
        </w:rPr>
        <w:t xml:space="preserve">月 </w:t>
      </w:r>
      <w:r>
        <w:rPr>
          <w:rFonts w:hint="default" w:ascii="Times New Roman" w:hAnsi="Times New Roman" w:eastAsia="宋体" w:cs="Times New Roman"/>
          <w:b w:val="0"/>
          <w:bCs w:val="0"/>
          <w:i w:val="0"/>
          <w:iCs w:val="0"/>
          <w:snapToGrid w:val="0"/>
          <w:color w:val="000000"/>
          <w:kern w:val="0"/>
          <w:sz w:val="24"/>
          <w:szCs w:val="24"/>
          <w:highlight w:val="none"/>
          <w:vertAlign w:val="baseline"/>
          <w:lang w:val="en-US" w:eastAsia="zh-CN" w:bidi="ar-SA"/>
        </w:rPr>
        <w:t xml:space="preserve">30 </w:t>
      </w:r>
      <w:r>
        <w:rPr>
          <w:rFonts w:hint="default" w:ascii="宋体" w:hAnsi="宋体" w:eastAsia="宋体" w:cs="宋体"/>
          <w:b w:val="0"/>
          <w:bCs w:val="0"/>
          <w:i w:val="0"/>
          <w:iCs w:val="0"/>
          <w:snapToGrid w:val="0"/>
          <w:color w:val="000000"/>
          <w:kern w:val="0"/>
          <w:sz w:val="24"/>
          <w:szCs w:val="24"/>
          <w:highlight w:val="none"/>
          <w:vertAlign w:val="baseline"/>
          <w:lang w:val="en-US" w:eastAsia="zh-CN" w:bidi="ar-SA"/>
        </w:rPr>
        <w:t xml:space="preserve">日。（具体时间以双方签订 </w:t>
      </w:r>
    </w:p>
    <w:p w14:paraId="D595E808">
      <w:pPr>
        <w:widowControl/>
        <w:kinsoku w:val="0"/>
        <w:autoSpaceDE w:val="0"/>
        <w:autoSpaceDN w:val="0"/>
        <w:adjustRightInd w:val="0"/>
        <w:snapToGrid w:val="0"/>
        <w:spacing w:line="240" w:lineRule="auto"/>
        <w:jc w:val="left"/>
        <w:textAlignment w:val="baseline"/>
        <w:rPr>
          <w:highlight w:val="none"/>
        </w:rPr>
      </w:pPr>
      <w:r>
        <w:rPr>
          <w:rFonts w:hint="default" w:ascii="宋体" w:hAnsi="宋体" w:eastAsia="宋体" w:cs="宋体"/>
          <w:b w:val="0"/>
          <w:bCs w:val="0"/>
          <w:i w:val="0"/>
          <w:iCs w:val="0"/>
          <w:snapToGrid w:val="0"/>
          <w:color w:val="000000"/>
          <w:kern w:val="0"/>
          <w:sz w:val="24"/>
          <w:szCs w:val="24"/>
          <w:highlight w:val="none"/>
          <w:vertAlign w:val="baseline"/>
          <w:lang w:val="en-US" w:eastAsia="zh-CN" w:bidi="ar-SA"/>
        </w:rPr>
        <w:t>合同为准）</w:t>
      </w:r>
      <w:bookmarkEnd w:id="10"/>
    </w:p>
    <w:p w14:paraId="3E312A7C">
      <w:pPr>
        <w:kinsoku w:val="0"/>
        <w:autoSpaceDE w:val="0"/>
        <w:autoSpaceDN w:val="0"/>
        <w:adjustRightInd w:val="0"/>
        <w:snapToGrid w:val="0"/>
        <w:spacing w:before="159" w:line="218" w:lineRule="auto"/>
        <w:ind w:left="102"/>
        <w:jc w:val="left"/>
        <w:textAlignment w:val="baseline"/>
      </w:pPr>
      <w:r>
        <w:rPr>
          <w:rFonts w:hint="default" w:ascii="宋体" w:hAnsi="宋体" w:eastAsia="宋体" w:cs="宋体"/>
          <w:b/>
          <w:bCs/>
          <w:i w:val="0"/>
          <w:iCs w:val="0"/>
          <w:snapToGrid w:val="0"/>
          <w:color w:val="000000"/>
          <w:spacing w:val="-3"/>
          <w:kern w:val="0"/>
          <w:sz w:val="24"/>
          <w:szCs w:val="24"/>
          <w:highlight w:val="none"/>
          <w:vertAlign w:val="baseline"/>
          <w:lang w:val="en-US" w:eastAsia="en-US" w:bidi="ar-SA"/>
        </w:rPr>
        <w:t>二、申请人的资格要求：</w:t>
      </w:r>
    </w:p>
    <w:p w14:paraId="BA9B7EFB">
      <w:pPr>
        <w:kinsoku w:val="0"/>
        <w:autoSpaceDE w:val="0"/>
        <w:autoSpaceDN w:val="0"/>
        <w:adjustRightInd w:val="0"/>
        <w:snapToGrid w:val="0"/>
        <w:spacing w:before="208" w:line="218" w:lineRule="auto"/>
        <w:ind w:left="356"/>
        <w:jc w:val="left"/>
        <w:textAlignment w:val="baseline"/>
      </w:pPr>
      <w:r>
        <w:rPr>
          <w:rFonts w:hint="default" w:ascii="宋体" w:hAnsi="宋体" w:eastAsia="宋体" w:cs="宋体"/>
          <w:b/>
          <w:bCs/>
          <w:i w:val="0"/>
          <w:iCs w:val="0"/>
          <w:snapToGrid w:val="0"/>
          <w:color w:val="000000"/>
          <w:spacing w:val="-3"/>
          <w:kern w:val="0"/>
          <w:sz w:val="24"/>
          <w:szCs w:val="24"/>
          <w:highlight w:val="none"/>
          <w:vertAlign w:val="baseline"/>
          <w:lang w:val="en-US" w:eastAsia="en-US" w:bidi="ar-SA"/>
        </w:rPr>
        <w:t>1.满足《中华人民共和国政府采购法》第二十二条规定；</w:t>
      </w:r>
    </w:p>
    <w:p w14:paraId="166F27D0">
      <w:pPr>
        <w:kinsoku w:val="0"/>
        <w:autoSpaceDE w:val="0"/>
        <w:autoSpaceDN w:val="0"/>
        <w:adjustRightInd w:val="0"/>
        <w:snapToGrid w:val="0"/>
        <w:spacing w:before="208" w:line="218" w:lineRule="auto"/>
        <w:ind w:left="341"/>
        <w:jc w:val="left"/>
        <w:textAlignment w:val="baseline"/>
      </w:pPr>
      <w:r>
        <w:rPr>
          <w:rFonts w:hint="default" w:ascii="宋体" w:hAnsi="宋体" w:eastAsia="宋体" w:cs="宋体"/>
          <w:b/>
          <w:bCs/>
          <w:i w:val="0"/>
          <w:iCs w:val="0"/>
          <w:snapToGrid w:val="0"/>
          <w:color w:val="000000"/>
          <w:spacing w:val="-2"/>
          <w:kern w:val="0"/>
          <w:sz w:val="24"/>
          <w:szCs w:val="24"/>
          <w:highlight w:val="none"/>
          <w:vertAlign w:val="baseline"/>
          <w:lang w:val="en-US" w:eastAsia="en-US" w:bidi="ar-SA"/>
        </w:rPr>
        <w:t>2.落实政府采购政策需满足的资格要求：</w:t>
      </w:r>
      <w:bookmarkStart w:id="11" w:name="OLE_LINK15"/>
      <w:r>
        <w:rPr>
          <w:rFonts w:hint="default" w:ascii="宋体" w:hAnsi="宋体" w:eastAsia="宋体" w:cs="宋体"/>
          <w:b/>
          <w:bCs/>
          <w:i w:val="0"/>
          <w:iCs w:val="0"/>
          <w:snapToGrid w:val="0"/>
          <w:color w:val="000000"/>
          <w:spacing w:val="-2"/>
          <w:kern w:val="0"/>
          <w:sz w:val="24"/>
          <w:szCs w:val="24"/>
          <w:highlight w:val="none"/>
          <w:vertAlign w:val="baseline"/>
          <w:lang w:val="en-US" w:eastAsia="en-US" w:bidi="ar-SA"/>
        </w:rPr>
        <w:t>供应商为中</w:t>
      </w:r>
      <w:r>
        <w:rPr>
          <w:rFonts w:hint="default" w:ascii="宋体" w:hAnsi="宋体" w:eastAsia="宋体" w:cs="宋体"/>
          <w:b/>
          <w:bCs/>
          <w:i w:val="0"/>
          <w:iCs w:val="0"/>
          <w:snapToGrid w:val="0"/>
          <w:color w:val="000000"/>
          <w:spacing w:val="-3"/>
          <w:kern w:val="0"/>
          <w:sz w:val="24"/>
          <w:szCs w:val="24"/>
          <w:highlight w:val="none"/>
          <w:vertAlign w:val="baseline"/>
          <w:lang w:val="en-US" w:eastAsia="en-US" w:bidi="ar-SA"/>
        </w:rPr>
        <w:t>小企业。</w:t>
      </w:r>
      <w:bookmarkEnd w:id="11"/>
    </w:p>
    <w:p w14:paraId="B1C7D876">
      <w:pPr>
        <w:widowControl/>
        <w:kinsoku w:val="0"/>
        <w:autoSpaceDE w:val="0"/>
        <w:autoSpaceDN w:val="0"/>
        <w:adjustRightInd w:val="0"/>
        <w:snapToGrid w:val="0"/>
        <w:spacing w:line="240" w:lineRule="auto"/>
        <w:ind w:firstLine="238" w:firstLineChars="100"/>
        <w:jc w:val="left"/>
        <w:textAlignment w:val="baseline"/>
      </w:pPr>
      <w:r>
        <w:rPr>
          <w:rFonts w:hint="default" w:ascii="Arial" w:hAnsi="Arial" w:eastAsia="Arial" w:cs="Arial"/>
          <w:b/>
          <w:bCs/>
          <w:i w:val="0"/>
          <w:iCs w:val="0"/>
          <w:snapToGrid w:val="0"/>
          <w:color w:val="000000"/>
          <w:spacing w:val="-1"/>
          <w:kern w:val="0"/>
          <w:sz w:val="24"/>
          <w:szCs w:val="24"/>
          <w:highlight w:val="none"/>
          <w:vertAlign w:val="baseline"/>
          <w:lang w:val="en-US" w:eastAsia="en-US" w:bidi="ar-SA"/>
        </w:rPr>
        <w:t>3.本项目的特定资格要求</w:t>
      </w:r>
      <w:r>
        <w:rPr>
          <w:rFonts w:hint="default" w:ascii="Arial" w:hAnsi="Arial" w:eastAsia="Arial" w:cs="Arial"/>
          <w:b/>
          <w:bCs/>
          <w:i w:val="0"/>
          <w:iCs w:val="0"/>
          <w:snapToGrid w:val="0"/>
          <w:color w:val="000000"/>
          <w:spacing w:val="-33"/>
          <w:kern w:val="0"/>
          <w:sz w:val="24"/>
          <w:szCs w:val="24"/>
          <w:highlight w:val="none"/>
          <w:vertAlign w:val="baseline"/>
          <w:lang w:val="en-US" w:eastAsia="en-US" w:bidi="ar-SA"/>
        </w:rPr>
        <w:t>：</w:t>
      </w:r>
    </w:p>
    <w:p w14:paraId="85186CEF">
      <w:pPr>
        <w:widowControl/>
        <w:kinsoku w:val="0"/>
        <w:autoSpaceDE w:val="0"/>
        <w:autoSpaceDN w:val="0"/>
        <w:adjustRightInd w:val="0"/>
        <w:snapToGrid w:val="0"/>
        <w:spacing w:line="240" w:lineRule="auto"/>
        <w:jc w:val="left"/>
        <w:textAlignment w:val="baseline"/>
      </w:pPr>
      <w:bookmarkStart w:id="12" w:name="OLE_LINK66"/>
      <w:bookmarkStart w:id="13" w:name="OLE_LINK4"/>
      <w:bookmarkStart w:id="14" w:name="OLE_LINK16"/>
      <w:r>
        <w:rPr>
          <w:rFonts w:hint="default" w:ascii="宋体" w:hAnsi="宋体" w:eastAsia="宋体" w:cs="宋体"/>
          <w:b w:val="0"/>
          <w:bCs w:val="0"/>
          <w:i w:val="0"/>
          <w:iCs w:val="0"/>
          <w:snapToGrid w:val="0"/>
          <w:color w:val="000000"/>
          <w:kern w:val="0"/>
          <w:sz w:val="24"/>
          <w:szCs w:val="24"/>
          <w:highlight w:val="none"/>
          <w:vertAlign w:val="baseline"/>
          <w:lang w:val="en-US" w:eastAsia="zh-CN" w:bidi="ar-SA"/>
        </w:rPr>
        <w:t>供应商须具备有效的营业执照，营业执照经营范围内必须具有林业有害生物防治内容；</w:t>
      </w:r>
      <w:bookmarkEnd w:id="12"/>
      <w:r>
        <w:rPr>
          <w:rFonts w:hint="default" w:ascii="宋体" w:hAnsi="宋体" w:eastAsia="宋体" w:cs="宋体"/>
          <w:b w:val="0"/>
          <w:bCs w:val="0"/>
          <w:i w:val="0"/>
          <w:iCs w:val="0"/>
          <w:snapToGrid w:val="0"/>
          <w:color w:val="000000"/>
          <w:kern w:val="0"/>
          <w:sz w:val="24"/>
          <w:szCs w:val="24"/>
          <w:highlight w:val="none"/>
          <w:vertAlign w:val="baseline"/>
          <w:lang w:val="en-US" w:eastAsia="zh-CN" w:bidi="ar-SA"/>
        </w:rPr>
        <w:t xml:space="preserve"> </w:t>
      </w:r>
      <w:bookmarkEnd w:id="13"/>
      <w:bookmarkEnd w:id="14"/>
    </w:p>
    <w:p w14:paraId="381BD1F7">
      <w:pPr>
        <w:kinsoku w:val="0"/>
        <w:autoSpaceDE w:val="0"/>
        <w:autoSpaceDN w:val="0"/>
        <w:adjustRightInd w:val="0"/>
        <w:snapToGrid w:val="0"/>
        <w:spacing w:before="206" w:line="218" w:lineRule="auto"/>
        <w:jc w:val="left"/>
        <w:textAlignment w:val="baseline"/>
      </w:pPr>
      <w:r>
        <w:rPr>
          <w:rFonts w:hint="default" w:ascii="宋体" w:hAnsi="宋体" w:eastAsia="宋体" w:cs="宋体"/>
          <w:b w:val="0"/>
          <w:bCs w:val="0"/>
          <w:i w:val="0"/>
          <w:iCs w:val="0"/>
          <w:snapToGrid w:val="0"/>
          <w:color w:val="000000"/>
          <w:spacing w:val="-1"/>
          <w:kern w:val="0"/>
          <w:sz w:val="24"/>
          <w:szCs w:val="24"/>
          <w:highlight w:val="none"/>
          <w:vertAlign w:val="baseline"/>
          <w:lang w:val="en-US" w:eastAsia="en-US" w:bidi="ar-SA"/>
        </w:rPr>
        <w:t>本项目不接受联合体投标。</w:t>
      </w:r>
    </w:p>
    <w:p w14:paraId="EE1C55B6">
      <w:pPr>
        <w:kinsoku w:val="0"/>
        <w:autoSpaceDE w:val="0"/>
        <w:autoSpaceDN w:val="0"/>
        <w:adjustRightInd w:val="0"/>
        <w:snapToGrid w:val="0"/>
        <w:spacing w:before="210" w:line="218" w:lineRule="auto"/>
        <w:ind w:left="98"/>
        <w:jc w:val="left"/>
        <w:textAlignment w:val="baseline"/>
      </w:pPr>
      <w:r>
        <w:rPr>
          <w:rFonts w:hint="default" w:ascii="宋体" w:hAnsi="宋体" w:eastAsia="宋体" w:cs="宋体"/>
          <w:b/>
          <w:bCs/>
          <w:i w:val="0"/>
          <w:iCs w:val="0"/>
          <w:snapToGrid w:val="0"/>
          <w:color w:val="000000"/>
          <w:spacing w:val="-4"/>
          <w:kern w:val="0"/>
          <w:sz w:val="24"/>
          <w:szCs w:val="24"/>
          <w:highlight w:val="none"/>
          <w:vertAlign w:val="baseline"/>
          <w:lang w:val="en-US" w:eastAsia="en-US" w:bidi="ar-SA"/>
        </w:rPr>
        <w:t>三、获取磋商</w:t>
      </w:r>
    </w:p>
    <w:p w14:paraId="C8989EA0">
      <w:pPr>
        <w:kinsoku w:val="0"/>
        <w:autoSpaceDE w:val="0"/>
        <w:autoSpaceDN w:val="0"/>
        <w:adjustRightInd w:val="0"/>
        <w:snapToGrid w:val="0"/>
        <w:spacing w:before="208" w:line="218" w:lineRule="auto"/>
        <w:ind w:left="649"/>
        <w:jc w:val="left"/>
        <w:textAlignment w:val="baseline"/>
      </w:pPr>
      <w:r>
        <w:rPr>
          <w:rFonts w:hint="default" w:ascii="宋体" w:hAnsi="宋体" w:eastAsia="宋体" w:cs="宋体"/>
          <w:b/>
          <w:bCs/>
          <w:i w:val="0"/>
          <w:iCs w:val="0"/>
          <w:snapToGrid w:val="0"/>
          <w:color w:val="000000"/>
          <w:spacing w:val="-8"/>
          <w:kern w:val="0"/>
          <w:sz w:val="24"/>
          <w:szCs w:val="24"/>
          <w:highlight w:val="none"/>
          <w:vertAlign w:val="baseline"/>
          <w:lang w:val="en-US" w:eastAsia="en-US" w:bidi="ar-SA"/>
        </w:rPr>
        <w:t>时间：</w:t>
      </w:r>
      <w:r>
        <w:rPr>
          <w:rFonts w:hint="default" w:ascii="宋体" w:hAnsi="宋体" w:eastAsia="宋体" w:cs="宋体"/>
          <w:b w:val="0"/>
          <w:bCs w:val="0"/>
          <w:i w:val="0"/>
          <w:iCs w:val="0"/>
          <w:snapToGrid w:val="0"/>
          <w:color w:val="000000"/>
          <w:spacing w:val="-8"/>
          <w:kern w:val="0"/>
          <w:sz w:val="24"/>
          <w:szCs w:val="24"/>
          <w:highlight w:val="none"/>
          <w:vertAlign w:val="baseline"/>
          <w:lang w:val="en-US" w:eastAsia="en-US" w:bidi="ar-SA"/>
        </w:rPr>
        <w:t>202</w:t>
      </w:r>
      <w:r>
        <w:rPr>
          <w:rFonts w:hint="default" w:ascii="宋体" w:hAnsi="宋体" w:eastAsia="宋体" w:cs="宋体"/>
          <w:b w:val="0"/>
          <w:bCs w:val="0"/>
          <w:i w:val="0"/>
          <w:iCs w:val="0"/>
          <w:snapToGrid w:val="0"/>
          <w:color w:val="000000"/>
          <w:spacing w:val="-8"/>
          <w:kern w:val="0"/>
          <w:sz w:val="24"/>
          <w:szCs w:val="24"/>
          <w:highlight w:val="none"/>
          <w:vertAlign w:val="baseline"/>
          <w:lang w:val="en-US" w:eastAsia="zh-CN" w:bidi="ar-SA"/>
        </w:rPr>
        <w:t>5</w:t>
      </w:r>
      <w:r>
        <w:rPr>
          <w:rFonts w:hint="default" w:ascii="宋体" w:hAnsi="宋体" w:eastAsia="宋体" w:cs="宋体"/>
          <w:b w:val="0"/>
          <w:bCs w:val="0"/>
          <w:i w:val="0"/>
          <w:iCs w:val="0"/>
          <w:snapToGrid w:val="0"/>
          <w:color w:val="000000"/>
          <w:spacing w:val="-8"/>
          <w:kern w:val="0"/>
          <w:sz w:val="24"/>
          <w:szCs w:val="24"/>
          <w:highlight w:val="none"/>
          <w:vertAlign w:val="baseline"/>
          <w:lang w:val="en-US" w:eastAsia="en-US" w:bidi="ar-SA"/>
        </w:rPr>
        <w:t>年</w:t>
      </w:r>
      <w:r>
        <w:rPr>
          <w:rFonts w:hint="default" w:ascii="宋体" w:hAnsi="宋体" w:eastAsia="宋体" w:cs="宋体"/>
          <w:b w:val="0"/>
          <w:bCs w:val="0"/>
          <w:i w:val="0"/>
          <w:iCs w:val="0"/>
          <w:snapToGrid w:val="0"/>
          <w:color w:val="000000"/>
          <w:spacing w:val="-49"/>
          <w:kern w:val="0"/>
          <w:sz w:val="24"/>
          <w:szCs w:val="24"/>
          <w:highlight w:val="none"/>
          <w:vertAlign w:val="baseline"/>
          <w:lang w:val="en-US" w:eastAsia="en-US" w:bidi="ar-SA"/>
        </w:rPr>
        <w:t xml:space="preserve"> </w:t>
      </w:r>
      <w:r>
        <w:rPr>
          <w:rFonts w:hint="default" w:ascii="宋体" w:hAnsi="宋体" w:eastAsia="宋体" w:cs="宋体"/>
          <w:b w:val="0"/>
          <w:bCs w:val="0"/>
          <w:i w:val="0"/>
          <w:iCs w:val="0"/>
          <w:snapToGrid w:val="0"/>
          <w:color w:val="000000"/>
          <w:spacing w:val="-8"/>
          <w:kern w:val="0"/>
          <w:sz w:val="24"/>
          <w:szCs w:val="24"/>
          <w:highlight w:val="none"/>
          <w:vertAlign w:val="baseline"/>
          <w:lang w:val="en-US" w:eastAsia="en-US" w:bidi="ar-SA"/>
        </w:rPr>
        <w:t>0</w:t>
      </w:r>
      <w:r>
        <w:rPr>
          <w:rFonts w:hint="default" w:ascii="宋体" w:hAnsi="宋体" w:eastAsia="宋体" w:cs="宋体"/>
          <w:b w:val="0"/>
          <w:bCs w:val="0"/>
          <w:i w:val="0"/>
          <w:iCs w:val="0"/>
          <w:snapToGrid w:val="0"/>
          <w:color w:val="000000"/>
          <w:spacing w:val="-8"/>
          <w:kern w:val="0"/>
          <w:sz w:val="24"/>
          <w:szCs w:val="24"/>
          <w:highlight w:val="none"/>
          <w:vertAlign w:val="baseline"/>
          <w:lang w:val="en-US" w:eastAsia="zh-CN" w:bidi="ar-SA"/>
        </w:rPr>
        <w:t>3</w:t>
      </w:r>
      <w:r>
        <w:rPr>
          <w:rFonts w:hint="default" w:ascii="宋体" w:hAnsi="宋体" w:eastAsia="宋体" w:cs="宋体"/>
          <w:b w:val="0"/>
          <w:bCs w:val="0"/>
          <w:i w:val="0"/>
          <w:iCs w:val="0"/>
          <w:snapToGrid w:val="0"/>
          <w:color w:val="000000"/>
          <w:spacing w:val="-8"/>
          <w:kern w:val="0"/>
          <w:sz w:val="24"/>
          <w:szCs w:val="24"/>
          <w:highlight w:val="none"/>
          <w:vertAlign w:val="baseline"/>
          <w:lang w:val="en-US" w:eastAsia="en-US" w:bidi="ar-SA"/>
        </w:rPr>
        <w:t>月</w:t>
      </w:r>
      <w:r>
        <w:rPr>
          <w:rFonts w:hint="default" w:ascii="宋体" w:hAnsi="宋体" w:eastAsia="宋体" w:cs="宋体"/>
          <w:b w:val="0"/>
          <w:bCs w:val="0"/>
          <w:i w:val="0"/>
          <w:iCs w:val="0"/>
          <w:snapToGrid w:val="0"/>
          <w:color w:val="000000"/>
          <w:spacing w:val="-33"/>
          <w:kern w:val="0"/>
          <w:sz w:val="24"/>
          <w:szCs w:val="24"/>
          <w:highlight w:val="none"/>
          <w:vertAlign w:val="baseline"/>
          <w:lang w:val="en-US" w:eastAsia="en-US" w:bidi="ar-SA"/>
        </w:rPr>
        <w:t xml:space="preserve"> </w:t>
      </w:r>
      <w:r>
        <w:rPr>
          <w:rFonts w:hint="default" w:ascii="宋体" w:hAnsi="宋体" w:eastAsia="宋体" w:cs="宋体"/>
          <w:b w:val="0"/>
          <w:bCs w:val="0"/>
          <w:i w:val="0"/>
          <w:iCs w:val="0"/>
          <w:snapToGrid w:val="0"/>
          <w:color w:val="000000"/>
          <w:spacing w:val="-8"/>
          <w:kern w:val="0"/>
          <w:sz w:val="24"/>
          <w:szCs w:val="24"/>
          <w:highlight w:val="none"/>
          <w:vertAlign w:val="baseline"/>
          <w:lang w:val="en-US" w:eastAsia="zh-CN" w:bidi="ar-SA"/>
        </w:rPr>
        <w:t>19</w:t>
      </w:r>
      <w:r>
        <w:rPr>
          <w:rFonts w:hint="default" w:ascii="宋体" w:hAnsi="宋体" w:eastAsia="宋体" w:cs="宋体"/>
          <w:b w:val="0"/>
          <w:bCs w:val="0"/>
          <w:i w:val="0"/>
          <w:iCs w:val="0"/>
          <w:snapToGrid w:val="0"/>
          <w:color w:val="000000"/>
          <w:spacing w:val="-8"/>
          <w:kern w:val="0"/>
          <w:sz w:val="24"/>
          <w:szCs w:val="24"/>
          <w:highlight w:val="none"/>
          <w:vertAlign w:val="baseline"/>
          <w:lang w:val="en-US" w:eastAsia="en-US" w:bidi="ar-SA"/>
        </w:rPr>
        <w:t>日至</w:t>
      </w:r>
      <w:r>
        <w:rPr>
          <w:rFonts w:hint="default" w:ascii="宋体" w:hAnsi="宋体" w:eastAsia="宋体" w:cs="宋体"/>
          <w:b w:val="0"/>
          <w:bCs w:val="0"/>
          <w:i w:val="0"/>
          <w:iCs w:val="0"/>
          <w:snapToGrid w:val="0"/>
          <w:color w:val="000000"/>
          <w:spacing w:val="-48"/>
          <w:kern w:val="0"/>
          <w:sz w:val="24"/>
          <w:szCs w:val="24"/>
          <w:highlight w:val="none"/>
          <w:vertAlign w:val="baseline"/>
          <w:lang w:val="en-US" w:eastAsia="en-US" w:bidi="ar-SA"/>
        </w:rPr>
        <w:t xml:space="preserve"> </w:t>
      </w:r>
      <w:r>
        <w:rPr>
          <w:rFonts w:hint="default" w:ascii="宋体" w:hAnsi="宋体" w:eastAsia="宋体" w:cs="宋体"/>
          <w:b w:val="0"/>
          <w:bCs w:val="0"/>
          <w:i w:val="0"/>
          <w:iCs w:val="0"/>
          <w:snapToGrid w:val="0"/>
          <w:color w:val="000000"/>
          <w:spacing w:val="-8"/>
          <w:kern w:val="0"/>
          <w:sz w:val="24"/>
          <w:szCs w:val="24"/>
          <w:highlight w:val="none"/>
          <w:vertAlign w:val="baseline"/>
          <w:lang w:val="en-US" w:eastAsia="en-US" w:bidi="ar-SA"/>
        </w:rPr>
        <w:t>202</w:t>
      </w:r>
      <w:r>
        <w:rPr>
          <w:rFonts w:hint="default" w:ascii="宋体" w:hAnsi="宋体" w:eastAsia="宋体" w:cs="宋体"/>
          <w:b w:val="0"/>
          <w:bCs w:val="0"/>
          <w:i w:val="0"/>
          <w:iCs w:val="0"/>
          <w:snapToGrid w:val="0"/>
          <w:color w:val="000000"/>
          <w:spacing w:val="-8"/>
          <w:kern w:val="0"/>
          <w:sz w:val="24"/>
          <w:szCs w:val="24"/>
          <w:highlight w:val="none"/>
          <w:vertAlign w:val="baseline"/>
          <w:lang w:val="en-US" w:eastAsia="zh-CN" w:bidi="ar-SA"/>
        </w:rPr>
        <w:t>5</w:t>
      </w:r>
      <w:r>
        <w:rPr>
          <w:rFonts w:hint="default" w:ascii="宋体" w:hAnsi="宋体" w:eastAsia="宋体" w:cs="宋体"/>
          <w:b w:val="0"/>
          <w:bCs w:val="0"/>
          <w:i w:val="0"/>
          <w:iCs w:val="0"/>
          <w:snapToGrid w:val="0"/>
          <w:color w:val="000000"/>
          <w:spacing w:val="-49"/>
          <w:kern w:val="0"/>
          <w:sz w:val="24"/>
          <w:szCs w:val="24"/>
          <w:highlight w:val="none"/>
          <w:vertAlign w:val="baseline"/>
          <w:lang w:val="en-US" w:eastAsia="en-US" w:bidi="ar-SA"/>
        </w:rPr>
        <w:t xml:space="preserve"> </w:t>
      </w:r>
      <w:r>
        <w:rPr>
          <w:rFonts w:hint="default" w:ascii="宋体" w:hAnsi="宋体" w:eastAsia="宋体" w:cs="宋体"/>
          <w:b w:val="0"/>
          <w:bCs w:val="0"/>
          <w:i w:val="0"/>
          <w:iCs w:val="0"/>
          <w:snapToGrid w:val="0"/>
          <w:color w:val="000000"/>
          <w:spacing w:val="-8"/>
          <w:kern w:val="0"/>
          <w:sz w:val="24"/>
          <w:szCs w:val="24"/>
          <w:highlight w:val="none"/>
          <w:vertAlign w:val="baseline"/>
          <w:lang w:val="en-US" w:eastAsia="en-US" w:bidi="ar-SA"/>
        </w:rPr>
        <w:t>年</w:t>
      </w:r>
      <w:r>
        <w:rPr>
          <w:rFonts w:hint="default" w:ascii="宋体" w:hAnsi="宋体" w:eastAsia="宋体" w:cs="宋体"/>
          <w:b w:val="0"/>
          <w:bCs w:val="0"/>
          <w:i w:val="0"/>
          <w:iCs w:val="0"/>
          <w:snapToGrid w:val="0"/>
          <w:color w:val="000000"/>
          <w:spacing w:val="-49"/>
          <w:kern w:val="0"/>
          <w:sz w:val="24"/>
          <w:szCs w:val="24"/>
          <w:highlight w:val="none"/>
          <w:vertAlign w:val="baseline"/>
          <w:lang w:val="en-US" w:eastAsia="en-US" w:bidi="ar-SA"/>
        </w:rPr>
        <w:t xml:space="preserve"> </w:t>
      </w:r>
      <w:r>
        <w:rPr>
          <w:rFonts w:hint="default" w:ascii="宋体" w:hAnsi="宋体" w:eastAsia="宋体" w:cs="宋体"/>
          <w:b w:val="0"/>
          <w:bCs w:val="0"/>
          <w:i w:val="0"/>
          <w:iCs w:val="0"/>
          <w:snapToGrid w:val="0"/>
          <w:color w:val="000000"/>
          <w:spacing w:val="-8"/>
          <w:kern w:val="0"/>
          <w:sz w:val="24"/>
          <w:szCs w:val="24"/>
          <w:highlight w:val="none"/>
          <w:vertAlign w:val="baseline"/>
          <w:lang w:val="en-US" w:eastAsia="en-US" w:bidi="ar-SA"/>
        </w:rPr>
        <w:t>0</w:t>
      </w:r>
      <w:r>
        <w:rPr>
          <w:rFonts w:hint="default" w:ascii="宋体" w:hAnsi="宋体" w:eastAsia="宋体" w:cs="宋体"/>
          <w:b w:val="0"/>
          <w:bCs w:val="0"/>
          <w:i w:val="0"/>
          <w:iCs w:val="0"/>
          <w:snapToGrid w:val="0"/>
          <w:color w:val="000000"/>
          <w:spacing w:val="-8"/>
          <w:kern w:val="0"/>
          <w:sz w:val="24"/>
          <w:szCs w:val="24"/>
          <w:highlight w:val="none"/>
          <w:vertAlign w:val="baseline"/>
          <w:lang w:val="en-US" w:eastAsia="zh-CN" w:bidi="ar-SA"/>
        </w:rPr>
        <w:t>3</w:t>
      </w:r>
      <w:r>
        <w:rPr>
          <w:rFonts w:hint="default" w:ascii="宋体" w:hAnsi="宋体" w:eastAsia="宋体" w:cs="宋体"/>
          <w:b w:val="0"/>
          <w:bCs w:val="0"/>
          <w:i w:val="0"/>
          <w:iCs w:val="0"/>
          <w:snapToGrid w:val="0"/>
          <w:color w:val="000000"/>
          <w:spacing w:val="-45"/>
          <w:kern w:val="0"/>
          <w:sz w:val="24"/>
          <w:szCs w:val="24"/>
          <w:highlight w:val="none"/>
          <w:vertAlign w:val="baseline"/>
          <w:lang w:val="en-US" w:eastAsia="en-US" w:bidi="ar-SA"/>
        </w:rPr>
        <w:t xml:space="preserve"> </w:t>
      </w:r>
      <w:r>
        <w:rPr>
          <w:rFonts w:hint="default" w:ascii="宋体" w:hAnsi="宋体" w:eastAsia="宋体" w:cs="宋体"/>
          <w:b w:val="0"/>
          <w:bCs w:val="0"/>
          <w:i w:val="0"/>
          <w:iCs w:val="0"/>
          <w:snapToGrid w:val="0"/>
          <w:color w:val="000000"/>
          <w:spacing w:val="-8"/>
          <w:kern w:val="0"/>
          <w:sz w:val="24"/>
          <w:szCs w:val="24"/>
          <w:highlight w:val="none"/>
          <w:vertAlign w:val="baseline"/>
          <w:lang w:val="en-US" w:eastAsia="en-US" w:bidi="ar-SA"/>
        </w:rPr>
        <w:t>月</w:t>
      </w:r>
      <w:r>
        <w:rPr>
          <w:rFonts w:hint="default" w:ascii="宋体" w:hAnsi="宋体" w:eastAsia="宋体" w:cs="宋体"/>
          <w:b w:val="0"/>
          <w:bCs w:val="0"/>
          <w:i w:val="0"/>
          <w:iCs w:val="0"/>
          <w:snapToGrid w:val="0"/>
          <w:color w:val="000000"/>
          <w:spacing w:val="-48"/>
          <w:kern w:val="0"/>
          <w:sz w:val="24"/>
          <w:szCs w:val="24"/>
          <w:highlight w:val="none"/>
          <w:vertAlign w:val="baseline"/>
          <w:lang w:val="en-US" w:eastAsia="en-US" w:bidi="ar-SA"/>
        </w:rPr>
        <w:t xml:space="preserve"> </w:t>
      </w:r>
      <w:r>
        <w:rPr>
          <w:rFonts w:hint="default" w:ascii="宋体" w:hAnsi="宋体" w:eastAsia="宋体" w:cs="宋体"/>
          <w:b w:val="0"/>
          <w:bCs w:val="0"/>
          <w:i w:val="0"/>
          <w:iCs w:val="0"/>
          <w:snapToGrid w:val="0"/>
          <w:color w:val="000000"/>
          <w:spacing w:val="-8"/>
          <w:kern w:val="0"/>
          <w:sz w:val="24"/>
          <w:szCs w:val="24"/>
          <w:highlight w:val="none"/>
          <w:vertAlign w:val="baseline"/>
          <w:lang w:val="en-US" w:eastAsia="zh-CN" w:bidi="ar-SA"/>
        </w:rPr>
        <w:t>2</w:t>
      </w:r>
      <w:r>
        <w:rPr>
          <w:rFonts w:hint="eastAsia" w:ascii="宋体" w:hAnsi="宋体" w:cs="宋体"/>
          <w:b w:val="0"/>
          <w:bCs w:val="0"/>
          <w:i w:val="0"/>
          <w:iCs w:val="0"/>
          <w:snapToGrid w:val="0"/>
          <w:color w:val="000000"/>
          <w:spacing w:val="-8"/>
          <w:kern w:val="0"/>
          <w:sz w:val="24"/>
          <w:szCs w:val="24"/>
          <w:highlight w:val="none"/>
          <w:vertAlign w:val="baseline"/>
          <w:lang w:val="en-US" w:eastAsia="zh-CN" w:bidi="ar-SA"/>
        </w:rPr>
        <w:t>6</w:t>
      </w:r>
      <w:r>
        <w:rPr>
          <w:rFonts w:hint="default" w:ascii="宋体" w:hAnsi="宋体" w:eastAsia="宋体" w:cs="宋体"/>
          <w:b w:val="0"/>
          <w:bCs w:val="0"/>
          <w:i w:val="0"/>
          <w:iCs w:val="0"/>
          <w:snapToGrid w:val="0"/>
          <w:color w:val="000000"/>
          <w:spacing w:val="-8"/>
          <w:kern w:val="0"/>
          <w:sz w:val="24"/>
          <w:szCs w:val="24"/>
          <w:highlight w:val="none"/>
          <w:vertAlign w:val="baseline"/>
          <w:lang w:val="en-US" w:eastAsia="en-US" w:bidi="ar-SA"/>
        </w:rPr>
        <w:t>日</w:t>
      </w:r>
    </w:p>
    <w:p w14:paraId="CA00C804">
      <w:pPr>
        <w:kinsoku w:val="0"/>
        <w:autoSpaceDE w:val="0"/>
        <w:autoSpaceDN w:val="0"/>
        <w:adjustRightInd w:val="0"/>
        <w:snapToGrid w:val="0"/>
        <w:spacing w:before="182" w:line="213" w:lineRule="auto"/>
        <w:ind w:left="638"/>
        <w:jc w:val="left"/>
        <w:textAlignment w:val="baseline"/>
      </w:pPr>
      <w:r>
        <w:rPr>
          <w:rFonts w:hint="default" w:ascii="宋体" w:hAnsi="宋体" w:eastAsia="宋体" w:cs="宋体"/>
          <w:b/>
          <w:bCs/>
          <w:i w:val="0"/>
          <w:iCs w:val="0"/>
          <w:snapToGrid w:val="0"/>
          <w:color w:val="000000"/>
          <w:kern w:val="0"/>
          <w:sz w:val="24"/>
          <w:szCs w:val="24"/>
          <w:highlight w:val="none"/>
          <w:vertAlign w:val="baseline"/>
          <w:lang w:val="en-US" w:eastAsia="en-US" w:bidi="ar-SA"/>
        </w:rPr>
        <w:t>地点</w:t>
      </w:r>
      <w:r>
        <w:rPr>
          <w:rFonts w:hint="default" w:ascii="宋体" w:hAnsi="宋体" w:eastAsia="宋体" w:cs="宋体"/>
          <w:b w:val="0"/>
          <w:bCs w:val="0"/>
          <w:i w:val="0"/>
          <w:iCs w:val="0"/>
          <w:snapToGrid w:val="0"/>
          <w:color w:val="000000"/>
          <w:kern w:val="0"/>
          <w:sz w:val="24"/>
          <w:szCs w:val="24"/>
          <w:highlight w:val="none"/>
          <w:vertAlign w:val="baseline"/>
          <w:lang w:val="en-US" w:eastAsia="en-US" w:bidi="ar-SA"/>
        </w:rPr>
        <w:t>：新疆政府采购网政采云平台线上获取（w</w:t>
      </w:r>
      <w:r>
        <w:rPr>
          <w:rFonts w:hint="default" w:ascii="宋体" w:hAnsi="宋体" w:eastAsia="宋体" w:cs="宋体"/>
          <w:b w:val="0"/>
          <w:bCs w:val="0"/>
          <w:i w:val="0"/>
          <w:iCs w:val="0"/>
          <w:snapToGrid w:val="0"/>
          <w:color w:val="000000"/>
          <w:spacing w:val="-1"/>
          <w:kern w:val="0"/>
          <w:sz w:val="24"/>
          <w:szCs w:val="24"/>
          <w:highlight w:val="none"/>
          <w:vertAlign w:val="baseline"/>
          <w:lang w:val="en-US" w:eastAsia="en-US" w:bidi="ar-SA"/>
        </w:rPr>
        <w:t>ww.zcygov.cn）</w:t>
      </w:r>
    </w:p>
    <w:p w14:paraId="DAB26B45">
      <w:pPr>
        <w:kinsoku w:val="0"/>
        <w:autoSpaceDE w:val="0"/>
        <w:autoSpaceDN w:val="0"/>
        <w:adjustRightInd w:val="0"/>
        <w:snapToGrid w:val="0"/>
        <w:spacing w:before="192" w:line="343" w:lineRule="auto"/>
        <w:ind w:left="86" w:right="99" w:firstLine="480"/>
        <w:jc w:val="left"/>
        <w:textAlignment w:val="baseline"/>
      </w:pPr>
      <w:r>
        <w:rPr>
          <w:rFonts w:hint="default" w:ascii="宋体" w:hAnsi="宋体" w:eastAsia="宋体" w:cs="宋体"/>
          <w:b/>
          <w:bCs/>
          <w:i w:val="0"/>
          <w:iCs w:val="0"/>
          <w:snapToGrid w:val="0"/>
          <w:color w:val="000000"/>
          <w:spacing w:val="-1"/>
          <w:kern w:val="0"/>
          <w:sz w:val="24"/>
          <w:szCs w:val="24"/>
          <w:highlight w:val="none"/>
          <w:vertAlign w:val="baseline"/>
          <w:lang w:val="en-US" w:eastAsia="en-US" w:bidi="ar-SA"/>
        </w:rPr>
        <w:t>方式：</w:t>
      </w:r>
      <w:r>
        <w:rPr>
          <w:rFonts w:hint="default" w:ascii="宋体" w:hAnsi="宋体" w:eastAsia="宋体" w:cs="宋体"/>
          <w:b w:val="0"/>
          <w:bCs w:val="0"/>
          <w:i w:val="0"/>
          <w:iCs w:val="0"/>
          <w:snapToGrid w:val="0"/>
          <w:color w:val="000000"/>
          <w:spacing w:val="-1"/>
          <w:kern w:val="0"/>
          <w:sz w:val="24"/>
          <w:szCs w:val="24"/>
          <w:highlight w:val="none"/>
          <w:vertAlign w:val="baseline"/>
          <w:lang w:val="en-US" w:eastAsia="en-US" w:bidi="ar-SA"/>
        </w:rPr>
        <w:t>供应商登录政采云平台</w:t>
      </w:r>
      <w:r>
        <w:rPr>
          <w:rFonts w:hint="default" w:ascii="宋体" w:hAnsi="宋体" w:eastAsia="宋体" w:cs="宋体"/>
          <w:b w:val="0"/>
          <w:bCs w:val="0"/>
          <w:i w:val="0"/>
          <w:iCs w:val="0"/>
          <w:snapToGrid w:val="0"/>
          <w:color w:val="000000"/>
          <w:spacing w:val="-39"/>
          <w:kern w:val="0"/>
          <w:sz w:val="24"/>
          <w:szCs w:val="24"/>
          <w:highlight w:val="none"/>
          <w:vertAlign w:val="baseline"/>
          <w:lang w:val="en-US" w:eastAsia="en-US" w:bidi="ar-SA"/>
        </w:rPr>
        <w:t xml:space="preserve"> </w:t>
      </w:r>
      <w:r>
        <w:rPr>
          <w:rFonts w:hint="default" w:ascii="宋体" w:hAnsi="宋体" w:eastAsia="宋体" w:cs="宋体"/>
          <w:b w:val="0"/>
          <w:bCs w:val="0"/>
          <w:i w:val="0"/>
          <w:iCs w:val="0"/>
          <w:snapToGrid w:val="0"/>
          <w:color w:val="000000"/>
          <w:spacing w:val="-1"/>
          <w:kern w:val="0"/>
          <w:sz w:val="24"/>
          <w:szCs w:val="24"/>
          <w:highlight w:val="none"/>
          <w:vertAlign w:val="baseline"/>
          <w:lang w:val="en-US" w:eastAsia="en-US" w:bidi="ar-SA"/>
        </w:rPr>
        <w:t>https://www.zcygov.cn/在线申请获取采购文件（进入</w:t>
      </w:r>
      <w:r>
        <w:rPr>
          <w:rFonts w:hint="default" w:ascii="宋体" w:hAnsi="宋体" w:eastAsia="宋体" w:cs="宋体"/>
          <w:b w:val="0"/>
          <w:bCs w:val="0"/>
          <w:i w:val="0"/>
          <w:iCs w:val="0"/>
          <w:snapToGrid w:val="0"/>
          <w:color w:val="000000"/>
          <w:kern w:val="0"/>
          <w:sz w:val="24"/>
          <w:szCs w:val="24"/>
          <w:highlight w:val="none"/>
          <w:vertAlign w:val="baseline"/>
          <w:lang w:val="en-US" w:eastAsia="en-US" w:bidi="ar-SA"/>
        </w:rPr>
        <w:t xml:space="preserve"> </w:t>
      </w:r>
      <w:r>
        <w:rPr>
          <w:rFonts w:hint="default" w:ascii="宋体" w:hAnsi="宋体" w:eastAsia="宋体" w:cs="宋体"/>
          <w:b w:val="0"/>
          <w:bCs w:val="0"/>
          <w:i w:val="0"/>
          <w:iCs w:val="0"/>
          <w:snapToGrid w:val="0"/>
          <w:color w:val="000000"/>
          <w:spacing w:val="-1"/>
          <w:kern w:val="0"/>
          <w:sz w:val="24"/>
          <w:szCs w:val="24"/>
          <w:highlight w:val="none"/>
          <w:vertAlign w:val="baseline"/>
          <w:lang w:val="en-US" w:eastAsia="en-US" w:bidi="ar-SA"/>
        </w:rPr>
        <w:t>“项目采购</w:t>
      </w:r>
      <w:r>
        <w:rPr>
          <w:rFonts w:hint="default" w:ascii="宋体" w:hAnsi="宋体" w:eastAsia="宋体" w:cs="宋体"/>
          <w:b w:val="0"/>
          <w:bCs w:val="0"/>
          <w:i w:val="0"/>
          <w:iCs w:val="0"/>
          <w:snapToGrid w:val="0"/>
          <w:color w:val="000000"/>
          <w:spacing w:val="-85"/>
          <w:kern w:val="0"/>
          <w:sz w:val="24"/>
          <w:szCs w:val="24"/>
          <w:highlight w:val="none"/>
          <w:vertAlign w:val="baseline"/>
          <w:lang w:val="en-US" w:eastAsia="en-US" w:bidi="ar-SA"/>
        </w:rPr>
        <w:t xml:space="preserve"> </w:t>
      </w:r>
      <w:r>
        <w:rPr>
          <w:rFonts w:hint="default" w:ascii="宋体" w:hAnsi="宋体" w:eastAsia="宋体" w:cs="宋体"/>
          <w:b w:val="0"/>
          <w:bCs w:val="0"/>
          <w:i w:val="0"/>
          <w:iCs w:val="0"/>
          <w:snapToGrid w:val="0"/>
          <w:color w:val="000000"/>
          <w:spacing w:val="-1"/>
          <w:kern w:val="0"/>
          <w:sz w:val="24"/>
          <w:szCs w:val="24"/>
          <w:highlight w:val="none"/>
          <w:vertAlign w:val="baseline"/>
          <w:lang w:val="en-US" w:eastAsia="en-US" w:bidi="ar-SA"/>
        </w:rPr>
        <w:t>”应用，在获取采购文件菜单中选择项目，申请获取采购文件）。</w:t>
      </w:r>
    </w:p>
    <w:p w14:paraId="0DA5E9E9">
      <w:pPr>
        <w:kinsoku w:val="0"/>
        <w:autoSpaceDE w:val="0"/>
        <w:autoSpaceDN w:val="0"/>
        <w:adjustRightInd w:val="0"/>
        <w:snapToGrid w:val="0"/>
        <w:spacing w:before="35" w:line="218" w:lineRule="auto"/>
        <w:ind w:left="638"/>
        <w:jc w:val="left"/>
        <w:textAlignment w:val="baseline"/>
      </w:pPr>
      <w:r>
        <w:rPr>
          <w:rFonts w:hint="default" w:ascii="宋体" w:hAnsi="宋体" w:eastAsia="宋体" w:cs="宋体"/>
          <w:b/>
          <w:bCs/>
          <w:i w:val="0"/>
          <w:iCs w:val="0"/>
          <w:snapToGrid w:val="0"/>
          <w:color w:val="000000"/>
          <w:spacing w:val="-3"/>
          <w:kern w:val="0"/>
          <w:sz w:val="24"/>
          <w:szCs w:val="24"/>
          <w:highlight w:val="none"/>
          <w:vertAlign w:val="baseline"/>
          <w:lang w:val="en-US" w:eastAsia="en-US" w:bidi="ar-SA"/>
        </w:rPr>
        <w:t>售价：</w:t>
      </w:r>
      <w:r>
        <w:rPr>
          <w:rFonts w:hint="default" w:ascii="宋体" w:hAnsi="宋体" w:eastAsia="宋体" w:cs="宋体"/>
          <w:b w:val="0"/>
          <w:bCs w:val="0"/>
          <w:i w:val="0"/>
          <w:iCs w:val="0"/>
          <w:snapToGrid w:val="0"/>
          <w:color w:val="000000"/>
          <w:spacing w:val="-3"/>
          <w:kern w:val="0"/>
          <w:sz w:val="24"/>
          <w:szCs w:val="24"/>
          <w:highlight w:val="none"/>
          <w:vertAlign w:val="baseline"/>
          <w:lang w:val="en-US" w:eastAsia="en-US" w:bidi="ar-SA"/>
        </w:rPr>
        <w:t>0</w:t>
      </w:r>
      <w:r>
        <w:rPr>
          <w:rFonts w:hint="default" w:ascii="宋体" w:hAnsi="宋体" w:eastAsia="宋体" w:cs="宋体"/>
          <w:b w:val="0"/>
          <w:bCs w:val="0"/>
          <w:i w:val="0"/>
          <w:iCs w:val="0"/>
          <w:snapToGrid w:val="0"/>
          <w:color w:val="000000"/>
          <w:spacing w:val="-49"/>
          <w:kern w:val="0"/>
          <w:sz w:val="24"/>
          <w:szCs w:val="24"/>
          <w:highlight w:val="none"/>
          <w:vertAlign w:val="baseline"/>
          <w:lang w:val="en-US" w:eastAsia="en-US" w:bidi="ar-SA"/>
        </w:rPr>
        <w:t xml:space="preserve"> </w:t>
      </w:r>
      <w:r>
        <w:rPr>
          <w:rFonts w:hint="default" w:ascii="宋体" w:hAnsi="宋体" w:eastAsia="宋体" w:cs="宋体"/>
          <w:b w:val="0"/>
          <w:bCs w:val="0"/>
          <w:i w:val="0"/>
          <w:iCs w:val="0"/>
          <w:snapToGrid w:val="0"/>
          <w:color w:val="000000"/>
          <w:spacing w:val="-3"/>
          <w:kern w:val="0"/>
          <w:sz w:val="24"/>
          <w:szCs w:val="24"/>
          <w:highlight w:val="none"/>
          <w:vertAlign w:val="baseline"/>
          <w:lang w:val="en-US" w:eastAsia="en-US" w:bidi="ar-SA"/>
        </w:rPr>
        <w:t>元</w:t>
      </w:r>
    </w:p>
    <w:p w14:paraId="8768AC3B">
      <w:pPr>
        <w:kinsoku w:val="0"/>
        <w:autoSpaceDE w:val="0"/>
        <w:autoSpaceDN w:val="0"/>
        <w:adjustRightInd w:val="0"/>
        <w:snapToGrid w:val="0"/>
        <w:spacing w:before="305" w:line="218" w:lineRule="auto"/>
        <w:ind w:left="120"/>
        <w:jc w:val="left"/>
        <w:textAlignment w:val="baseline"/>
      </w:pPr>
      <w:r>
        <w:rPr>
          <w:rFonts w:hint="default" w:ascii="宋体" w:hAnsi="宋体" w:eastAsia="宋体" w:cs="宋体"/>
          <w:b/>
          <w:bCs/>
          <w:i w:val="0"/>
          <w:iCs w:val="0"/>
          <w:snapToGrid w:val="0"/>
          <w:color w:val="000000"/>
          <w:spacing w:val="-4"/>
          <w:kern w:val="0"/>
          <w:sz w:val="24"/>
          <w:szCs w:val="24"/>
          <w:highlight w:val="none"/>
          <w:vertAlign w:val="baseline"/>
          <w:lang w:val="en-US" w:eastAsia="en-US" w:bidi="ar-SA"/>
        </w:rPr>
        <w:t>四、提交响应文件截止时间、磋商时间和地点</w:t>
      </w:r>
    </w:p>
    <w:p w14:paraId="116F4847">
      <w:pPr>
        <w:kinsoku w:val="0"/>
        <w:autoSpaceDE w:val="0"/>
        <w:autoSpaceDN w:val="0"/>
        <w:adjustRightInd w:val="0"/>
        <w:snapToGrid w:val="0"/>
        <w:spacing w:before="210" w:line="218" w:lineRule="auto"/>
        <w:ind w:left="577"/>
        <w:jc w:val="left"/>
        <w:textAlignment w:val="baseline"/>
      </w:pPr>
      <w:r>
        <w:rPr>
          <w:rFonts w:hint="default" w:ascii="宋体" w:hAnsi="宋体" w:eastAsia="宋体" w:cs="宋体"/>
          <w:b/>
          <w:bCs/>
          <w:i w:val="0"/>
          <w:iCs w:val="0"/>
          <w:snapToGrid w:val="0"/>
          <w:color w:val="000000"/>
          <w:spacing w:val="-7"/>
          <w:kern w:val="0"/>
          <w:sz w:val="24"/>
          <w:szCs w:val="24"/>
          <w:highlight w:val="none"/>
          <w:vertAlign w:val="baseline"/>
          <w:lang w:val="en-US" w:eastAsia="en-US" w:bidi="ar-SA"/>
        </w:rPr>
        <w:t>截止时间：</w:t>
      </w:r>
      <w:r>
        <w:rPr>
          <w:rFonts w:hint="default" w:ascii="宋体" w:hAnsi="宋体" w:eastAsia="宋体" w:cs="宋体"/>
          <w:b w:val="0"/>
          <w:bCs w:val="0"/>
          <w:i w:val="0"/>
          <w:iCs w:val="0"/>
          <w:snapToGrid w:val="0"/>
          <w:color w:val="000000"/>
          <w:spacing w:val="-7"/>
          <w:kern w:val="0"/>
          <w:sz w:val="24"/>
          <w:szCs w:val="24"/>
          <w:highlight w:val="none"/>
          <w:vertAlign w:val="baseline"/>
          <w:lang w:val="en-US" w:eastAsia="zh-CN" w:bidi="ar-SA"/>
        </w:rPr>
        <w:t>2025 年 04 月01 日 16 点 00 分</w:t>
      </w:r>
      <w:r>
        <w:rPr>
          <w:rFonts w:hint="default" w:ascii="宋体" w:hAnsi="宋体" w:eastAsia="宋体" w:cs="宋体"/>
          <w:b w:val="0"/>
          <w:bCs w:val="0"/>
          <w:i w:val="0"/>
          <w:iCs w:val="0"/>
          <w:snapToGrid w:val="0"/>
          <w:color w:val="000000"/>
          <w:spacing w:val="-7"/>
          <w:kern w:val="0"/>
          <w:sz w:val="24"/>
          <w:szCs w:val="24"/>
          <w:highlight w:val="none"/>
          <w:vertAlign w:val="baseline"/>
          <w:lang w:val="en-US" w:eastAsia="en-US" w:bidi="ar-SA"/>
        </w:rPr>
        <w:t>（北京时间）</w:t>
      </w:r>
    </w:p>
    <w:p w14:paraId="1E7DD46B">
      <w:pPr>
        <w:kinsoku w:val="0"/>
        <w:autoSpaceDE w:val="0"/>
        <w:autoSpaceDN w:val="0"/>
        <w:adjustRightInd w:val="0"/>
        <w:snapToGrid w:val="0"/>
        <w:spacing w:before="180" w:line="213" w:lineRule="auto"/>
        <w:ind w:left="638"/>
        <w:jc w:val="left"/>
        <w:textAlignment w:val="baseline"/>
      </w:pPr>
      <w:r>
        <w:rPr>
          <w:rFonts w:hint="default" w:ascii="宋体" w:hAnsi="宋体" w:eastAsia="宋体" w:cs="宋体"/>
          <w:b/>
          <w:bCs/>
          <w:i w:val="0"/>
          <w:iCs w:val="0"/>
          <w:snapToGrid w:val="0"/>
          <w:color w:val="000000"/>
          <w:kern w:val="0"/>
          <w:sz w:val="24"/>
          <w:szCs w:val="24"/>
          <w:highlight w:val="none"/>
          <w:vertAlign w:val="baseline"/>
          <w:lang w:val="en-US" w:eastAsia="en-US" w:bidi="ar-SA"/>
        </w:rPr>
        <w:t>地点</w:t>
      </w:r>
      <w:r>
        <w:rPr>
          <w:rFonts w:hint="default" w:ascii="宋体" w:hAnsi="宋体" w:eastAsia="宋体" w:cs="宋体"/>
          <w:b w:val="0"/>
          <w:bCs w:val="0"/>
          <w:i w:val="0"/>
          <w:iCs w:val="0"/>
          <w:snapToGrid w:val="0"/>
          <w:color w:val="000000"/>
          <w:kern w:val="0"/>
          <w:sz w:val="24"/>
          <w:szCs w:val="24"/>
          <w:highlight w:val="none"/>
          <w:vertAlign w:val="baseline"/>
          <w:lang w:val="en-US" w:eastAsia="en-US" w:bidi="ar-SA"/>
        </w:rPr>
        <w:t>：新疆政府采购网政采云平台(https://www</w:t>
      </w:r>
      <w:r>
        <w:rPr>
          <w:rFonts w:hint="default" w:ascii="宋体" w:hAnsi="宋体" w:eastAsia="宋体" w:cs="宋体"/>
          <w:b w:val="0"/>
          <w:bCs w:val="0"/>
          <w:i w:val="0"/>
          <w:iCs w:val="0"/>
          <w:snapToGrid w:val="0"/>
          <w:color w:val="000000"/>
          <w:spacing w:val="-1"/>
          <w:kern w:val="0"/>
          <w:sz w:val="24"/>
          <w:szCs w:val="24"/>
          <w:highlight w:val="none"/>
          <w:vertAlign w:val="baseline"/>
          <w:lang w:val="en-US" w:eastAsia="en-US" w:bidi="ar-SA"/>
        </w:rPr>
        <w:t>.zcygov.cn/)。</w:t>
      </w:r>
    </w:p>
    <w:p w14:paraId="10C59346">
      <w:pPr>
        <w:kinsoku w:val="0"/>
        <w:autoSpaceDE w:val="0"/>
        <w:autoSpaceDN w:val="0"/>
        <w:adjustRightInd w:val="0"/>
        <w:snapToGrid w:val="0"/>
        <w:spacing w:before="310" w:line="218" w:lineRule="auto"/>
        <w:ind w:left="102"/>
        <w:jc w:val="left"/>
        <w:textAlignment w:val="baseline"/>
      </w:pPr>
      <w:r>
        <w:rPr>
          <w:rFonts w:hint="default" w:ascii="宋体" w:hAnsi="宋体" w:eastAsia="宋体" w:cs="宋体"/>
          <w:b/>
          <w:bCs/>
          <w:i w:val="0"/>
          <w:iCs w:val="0"/>
          <w:snapToGrid w:val="0"/>
          <w:color w:val="000000"/>
          <w:spacing w:val="-4"/>
          <w:kern w:val="0"/>
          <w:sz w:val="24"/>
          <w:szCs w:val="24"/>
          <w:highlight w:val="none"/>
          <w:vertAlign w:val="baseline"/>
          <w:lang w:val="en-US" w:eastAsia="en-US" w:bidi="ar-SA"/>
        </w:rPr>
        <w:t>五、公告期限</w:t>
      </w:r>
    </w:p>
    <w:p w14:paraId="9186119A">
      <w:pPr>
        <w:kinsoku w:val="0"/>
        <w:autoSpaceDE w:val="0"/>
        <w:autoSpaceDN w:val="0"/>
        <w:adjustRightInd w:val="0"/>
        <w:snapToGrid w:val="0"/>
        <w:spacing w:before="209" w:line="218" w:lineRule="auto"/>
        <w:ind w:left="617"/>
        <w:jc w:val="left"/>
        <w:textAlignment w:val="baseline"/>
      </w:pPr>
      <w:r>
        <w:rPr>
          <w:rFonts w:hint="default" w:ascii="宋体" w:hAnsi="宋体" w:eastAsia="宋体" w:cs="宋体"/>
          <w:b w:val="0"/>
          <w:bCs w:val="0"/>
          <w:i w:val="0"/>
          <w:iCs w:val="0"/>
          <w:snapToGrid w:val="0"/>
          <w:color w:val="000000"/>
          <w:spacing w:val="-5"/>
          <w:kern w:val="0"/>
          <w:sz w:val="24"/>
          <w:szCs w:val="24"/>
          <w:highlight w:val="none"/>
          <w:vertAlign w:val="baseline"/>
          <w:lang w:val="en-US" w:eastAsia="en-US" w:bidi="ar-SA"/>
        </w:rPr>
        <w:t>自本公告发布之日起</w:t>
      </w:r>
      <w:r>
        <w:rPr>
          <w:rFonts w:hint="default" w:ascii="宋体" w:hAnsi="宋体" w:eastAsia="宋体" w:cs="宋体"/>
          <w:b w:val="0"/>
          <w:bCs w:val="0"/>
          <w:i w:val="0"/>
          <w:iCs w:val="0"/>
          <w:snapToGrid w:val="0"/>
          <w:color w:val="000000"/>
          <w:spacing w:val="-45"/>
          <w:kern w:val="0"/>
          <w:sz w:val="24"/>
          <w:szCs w:val="24"/>
          <w:highlight w:val="none"/>
          <w:vertAlign w:val="baseline"/>
          <w:lang w:val="en-US" w:eastAsia="en-US" w:bidi="ar-SA"/>
        </w:rPr>
        <w:t xml:space="preserve"> </w:t>
      </w:r>
      <w:r>
        <w:rPr>
          <w:rFonts w:hint="default" w:ascii="宋体" w:hAnsi="宋体" w:eastAsia="宋体" w:cs="宋体"/>
          <w:b w:val="0"/>
          <w:bCs w:val="0"/>
          <w:i w:val="0"/>
          <w:iCs w:val="0"/>
          <w:snapToGrid w:val="0"/>
          <w:color w:val="000000"/>
          <w:spacing w:val="-5"/>
          <w:kern w:val="0"/>
          <w:sz w:val="24"/>
          <w:szCs w:val="24"/>
          <w:highlight w:val="none"/>
          <w:vertAlign w:val="baseline"/>
          <w:lang w:val="en-US" w:eastAsia="zh-CN" w:bidi="ar-SA"/>
        </w:rPr>
        <w:t>3</w:t>
      </w:r>
      <w:r>
        <w:rPr>
          <w:rFonts w:hint="default" w:ascii="宋体" w:hAnsi="宋体" w:eastAsia="宋体" w:cs="宋体"/>
          <w:b w:val="0"/>
          <w:bCs w:val="0"/>
          <w:i w:val="0"/>
          <w:iCs w:val="0"/>
          <w:snapToGrid w:val="0"/>
          <w:color w:val="000000"/>
          <w:spacing w:val="-50"/>
          <w:kern w:val="0"/>
          <w:sz w:val="24"/>
          <w:szCs w:val="24"/>
          <w:highlight w:val="none"/>
          <w:vertAlign w:val="baseline"/>
          <w:lang w:val="en-US" w:eastAsia="en-US" w:bidi="ar-SA"/>
        </w:rPr>
        <w:t xml:space="preserve"> </w:t>
      </w:r>
      <w:r>
        <w:rPr>
          <w:rFonts w:hint="default" w:ascii="宋体" w:hAnsi="宋体" w:eastAsia="宋体" w:cs="宋体"/>
          <w:b w:val="0"/>
          <w:bCs w:val="0"/>
          <w:i w:val="0"/>
          <w:iCs w:val="0"/>
          <w:snapToGrid w:val="0"/>
          <w:color w:val="000000"/>
          <w:spacing w:val="-5"/>
          <w:kern w:val="0"/>
          <w:sz w:val="24"/>
          <w:szCs w:val="24"/>
          <w:highlight w:val="none"/>
          <w:vertAlign w:val="baseline"/>
          <w:lang w:val="en-US" w:eastAsia="en-US" w:bidi="ar-SA"/>
        </w:rPr>
        <w:t>个工作日。</w:t>
      </w:r>
    </w:p>
    <w:p w14:paraId="0C0EA73D">
      <w:pPr>
        <w:sectPr>
          <w:pgSz w:w="11907" w:h="16840"/>
          <w:pgMar w:top="400" w:right="1091" w:bottom="1156" w:left="1214" w:header="0" w:footer="993" w:gutter="0"/>
          <w:cols w:space="720" w:num="1"/>
        </w:sectPr>
      </w:pPr>
    </w:p>
    <w:p w14:paraId="D97C6DD6">
      <w:pPr>
        <w:kinsoku w:val="0"/>
        <w:autoSpaceDE w:val="0"/>
        <w:autoSpaceDN w:val="0"/>
        <w:adjustRightInd w:val="0"/>
        <w:snapToGrid w:val="0"/>
        <w:spacing w:line="247" w:lineRule="auto"/>
        <w:jc w:val="left"/>
        <w:textAlignment w:val="baseline"/>
      </w:pPr>
    </w:p>
    <w:p w14:paraId="91EE74D3">
      <w:pPr>
        <w:kinsoku w:val="0"/>
        <w:autoSpaceDE w:val="0"/>
        <w:autoSpaceDN w:val="0"/>
        <w:adjustRightInd w:val="0"/>
        <w:snapToGrid w:val="0"/>
        <w:spacing w:line="247" w:lineRule="auto"/>
        <w:jc w:val="left"/>
        <w:textAlignment w:val="baseline"/>
      </w:pPr>
    </w:p>
    <w:p w14:paraId="B48637DB">
      <w:pPr>
        <w:kinsoku w:val="0"/>
        <w:autoSpaceDE w:val="0"/>
        <w:autoSpaceDN w:val="0"/>
        <w:adjustRightInd w:val="0"/>
        <w:snapToGrid w:val="0"/>
        <w:spacing w:line="249" w:lineRule="auto"/>
        <w:jc w:val="left"/>
        <w:textAlignment w:val="baseline"/>
      </w:pPr>
    </w:p>
    <w:p w14:paraId="3F3D0D48">
      <w:pPr>
        <w:kinsoku w:val="0"/>
        <w:autoSpaceDE w:val="0"/>
        <w:autoSpaceDN w:val="0"/>
        <w:adjustRightInd w:val="0"/>
        <w:snapToGrid w:val="0"/>
        <w:spacing w:before="78" w:line="220" w:lineRule="auto"/>
        <w:ind w:left="3"/>
        <w:jc w:val="left"/>
        <w:textAlignment w:val="baseline"/>
      </w:pPr>
      <w:r>
        <w:rPr>
          <w:rFonts w:hint="default" w:ascii="宋体" w:hAnsi="宋体" w:eastAsia="宋体" w:cs="宋体"/>
          <w:b/>
          <w:bCs/>
          <w:i w:val="0"/>
          <w:iCs w:val="0"/>
          <w:snapToGrid w:val="0"/>
          <w:color w:val="000000"/>
          <w:spacing w:val="-4"/>
          <w:kern w:val="0"/>
          <w:sz w:val="24"/>
          <w:szCs w:val="24"/>
          <w:highlight w:val="none"/>
          <w:vertAlign w:val="baseline"/>
          <w:lang w:val="en-US" w:eastAsia="en-US" w:bidi="ar-SA"/>
        </w:rPr>
        <w:t>六、其他补充事宜</w:t>
      </w:r>
    </w:p>
    <w:p w14:paraId="4D9C1116">
      <w:pPr>
        <w:kinsoku w:val="0"/>
        <w:autoSpaceDE w:val="0"/>
        <w:autoSpaceDN w:val="0"/>
        <w:adjustRightInd w:val="0"/>
        <w:snapToGrid w:val="0"/>
        <w:spacing w:before="205" w:line="218" w:lineRule="auto"/>
        <w:ind w:left="19"/>
        <w:jc w:val="left"/>
        <w:textAlignment w:val="baseline"/>
      </w:pPr>
      <w:r>
        <w:rPr>
          <w:rFonts w:hint="default" w:ascii="宋体" w:hAnsi="宋体" w:eastAsia="宋体" w:cs="宋体"/>
          <w:b w:val="0"/>
          <w:bCs w:val="0"/>
          <w:i w:val="0"/>
          <w:iCs w:val="0"/>
          <w:snapToGrid w:val="0"/>
          <w:color w:val="000000"/>
          <w:spacing w:val="-2"/>
          <w:kern w:val="0"/>
          <w:sz w:val="24"/>
          <w:szCs w:val="24"/>
          <w:highlight w:val="none"/>
          <w:vertAlign w:val="baseline"/>
          <w:lang w:val="en-US" w:eastAsia="en-US" w:bidi="ar-SA"/>
        </w:rPr>
        <w:t>1、本项目实行网上投标，采用电子投标文件；</w:t>
      </w:r>
    </w:p>
    <w:p w14:paraId="F9218971">
      <w:pPr>
        <w:kinsoku w:val="0"/>
        <w:autoSpaceDE w:val="0"/>
        <w:autoSpaceDN w:val="0"/>
        <w:adjustRightInd w:val="0"/>
        <w:snapToGrid w:val="0"/>
        <w:spacing w:before="207" w:line="273" w:lineRule="auto"/>
        <w:ind w:left="1" w:firstLine="0"/>
        <w:jc w:val="left"/>
        <w:textAlignment w:val="baseline"/>
      </w:pPr>
      <w:r>
        <w:rPr>
          <w:rFonts w:hint="default" w:ascii="宋体" w:hAnsi="宋体" w:eastAsia="宋体" w:cs="宋体"/>
          <w:b w:val="0"/>
          <w:bCs w:val="0"/>
          <w:i w:val="0"/>
          <w:iCs w:val="0"/>
          <w:snapToGrid w:val="0"/>
          <w:color w:val="000000"/>
          <w:kern w:val="0"/>
          <w:sz w:val="24"/>
          <w:szCs w:val="24"/>
          <w:highlight w:val="none"/>
          <w:vertAlign w:val="baseline"/>
          <w:lang w:val="en-US" w:eastAsia="en-US" w:bidi="ar-SA"/>
        </w:rPr>
        <w:t>2、各供应商应在开标前应确保成为新疆政府采购网正式注册入库供应商，并完成</w:t>
      </w:r>
      <w:r>
        <w:rPr>
          <w:rFonts w:hint="default" w:ascii="宋体" w:hAnsi="宋体" w:eastAsia="宋体" w:cs="宋体"/>
          <w:b w:val="0"/>
          <w:bCs w:val="0"/>
          <w:i w:val="0"/>
          <w:iCs w:val="0"/>
          <w:snapToGrid w:val="0"/>
          <w:color w:val="000000"/>
          <w:spacing w:val="-32"/>
          <w:kern w:val="0"/>
          <w:sz w:val="24"/>
          <w:szCs w:val="24"/>
          <w:highlight w:val="none"/>
          <w:vertAlign w:val="baseline"/>
          <w:lang w:val="en-US" w:eastAsia="en-US" w:bidi="ar-SA"/>
        </w:rPr>
        <w:t xml:space="preserve"> </w:t>
      </w:r>
      <w:r>
        <w:rPr>
          <w:rFonts w:hint="default" w:ascii="宋体" w:hAnsi="宋体" w:eastAsia="宋体" w:cs="宋体"/>
          <w:b w:val="0"/>
          <w:bCs w:val="0"/>
          <w:i w:val="0"/>
          <w:iCs w:val="0"/>
          <w:snapToGrid w:val="0"/>
          <w:color w:val="000000"/>
          <w:kern w:val="0"/>
          <w:sz w:val="24"/>
          <w:szCs w:val="24"/>
          <w:highlight w:val="none"/>
          <w:vertAlign w:val="baseline"/>
          <w:lang w:val="en-US" w:eastAsia="en-US" w:bidi="ar-SA"/>
        </w:rPr>
        <w:t>CA</w:t>
      </w:r>
      <w:r>
        <w:rPr>
          <w:rFonts w:hint="default" w:ascii="宋体" w:hAnsi="宋体" w:eastAsia="宋体" w:cs="宋体"/>
          <w:b w:val="0"/>
          <w:bCs w:val="0"/>
          <w:i w:val="0"/>
          <w:iCs w:val="0"/>
          <w:snapToGrid w:val="0"/>
          <w:color w:val="000000"/>
          <w:spacing w:val="-49"/>
          <w:kern w:val="0"/>
          <w:sz w:val="24"/>
          <w:szCs w:val="24"/>
          <w:highlight w:val="none"/>
          <w:vertAlign w:val="baseline"/>
          <w:lang w:val="en-US" w:eastAsia="en-US" w:bidi="ar-SA"/>
        </w:rPr>
        <w:t xml:space="preserve"> </w:t>
      </w:r>
      <w:r>
        <w:rPr>
          <w:rFonts w:hint="default" w:ascii="宋体" w:hAnsi="宋体" w:eastAsia="宋体" w:cs="宋体"/>
          <w:b w:val="0"/>
          <w:bCs w:val="0"/>
          <w:i w:val="0"/>
          <w:iCs w:val="0"/>
          <w:snapToGrid w:val="0"/>
          <w:color w:val="000000"/>
          <w:kern w:val="0"/>
          <w:sz w:val="24"/>
          <w:szCs w:val="24"/>
          <w:highlight w:val="none"/>
          <w:vertAlign w:val="baseline"/>
          <w:lang w:val="en-US" w:eastAsia="en-US" w:bidi="ar-SA"/>
        </w:rPr>
        <w:t xml:space="preserve">数字 </w:t>
      </w:r>
      <w:r>
        <w:rPr>
          <w:rFonts w:hint="default" w:ascii="宋体" w:hAnsi="宋体" w:eastAsia="宋体" w:cs="宋体"/>
          <w:b w:val="0"/>
          <w:bCs w:val="0"/>
          <w:i w:val="0"/>
          <w:iCs w:val="0"/>
          <w:snapToGrid w:val="0"/>
          <w:color w:val="000000"/>
          <w:spacing w:val="-2"/>
          <w:kern w:val="0"/>
          <w:sz w:val="24"/>
          <w:szCs w:val="24"/>
          <w:highlight w:val="none"/>
          <w:vertAlign w:val="baseline"/>
          <w:lang w:val="en-US" w:eastAsia="en-US" w:bidi="ar-SA"/>
        </w:rPr>
        <w:t>证书（符合国密标准）申领。因未注册入库、未办理</w:t>
      </w:r>
      <w:r>
        <w:rPr>
          <w:rFonts w:hint="default" w:ascii="宋体" w:hAnsi="宋体" w:eastAsia="宋体" w:cs="宋体"/>
          <w:b w:val="0"/>
          <w:bCs w:val="0"/>
          <w:i w:val="0"/>
          <w:iCs w:val="0"/>
          <w:snapToGrid w:val="0"/>
          <w:color w:val="000000"/>
          <w:spacing w:val="-52"/>
          <w:kern w:val="0"/>
          <w:sz w:val="24"/>
          <w:szCs w:val="24"/>
          <w:highlight w:val="none"/>
          <w:vertAlign w:val="baseline"/>
          <w:lang w:val="en-US" w:eastAsia="en-US" w:bidi="ar-SA"/>
        </w:rPr>
        <w:t xml:space="preserve"> </w:t>
      </w:r>
      <w:r>
        <w:rPr>
          <w:rFonts w:hint="default" w:ascii="宋体" w:hAnsi="宋体" w:eastAsia="宋体" w:cs="宋体"/>
          <w:b w:val="0"/>
          <w:bCs w:val="0"/>
          <w:i w:val="0"/>
          <w:iCs w:val="0"/>
          <w:snapToGrid w:val="0"/>
          <w:color w:val="000000"/>
          <w:spacing w:val="-3"/>
          <w:kern w:val="0"/>
          <w:sz w:val="24"/>
          <w:szCs w:val="24"/>
          <w:highlight w:val="none"/>
          <w:vertAlign w:val="baseline"/>
          <w:lang w:val="en-US" w:eastAsia="en-US" w:bidi="ar-SA"/>
        </w:rPr>
        <w:t>CA</w:t>
      </w:r>
      <w:r>
        <w:rPr>
          <w:rFonts w:hint="default" w:ascii="宋体" w:hAnsi="宋体" w:eastAsia="宋体" w:cs="宋体"/>
          <w:b w:val="0"/>
          <w:bCs w:val="0"/>
          <w:i w:val="0"/>
          <w:iCs w:val="0"/>
          <w:snapToGrid w:val="0"/>
          <w:color w:val="000000"/>
          <w:spacing w:val="-49"/>
          <w:kern w:val="0"/>
          <w:sz w:val="24"/>
          <w:szCs w:val="24"/>
          <w:highlight w:val="none"/>
          <w:vertAlign w:val="baseline"/>
          <w:lang w:val="en-US" w:eastAsia="en-US" w:bidi="ar-SA"/>
        </w:rPr>
        <w:t xml:space="preserve"> </w:t>
      </w:r>
      <w:r>
        <w:rPr>
          <w:rFonts w:hint="default" w:ascii="宋体" w:hAnsi="宋体" w:eastAsia="宋体" w:cs="宋体"/>
          <w:b w:val="0"/>
          <w:bCs w:val="0"/>
          <w:i w:val="0"/>
          <w:iCs w:val="0"/>
          <w:snapToGrid w:val="0"/>
          <w:color w:val="000000"/>
          <w:spacing w:val="-3"/>
          <w:kern w:val="0"/>
          <w:sz w:val="24"/>
          <w:szCs w:val="24"/>
          <w:highlight w:val="none"/>
          <w:vertAlign w:val="baseline"/>
          <w:lang w:val="en-US" w:eastAsia="en-US" w:bidi="ar-SA"/>
        </w:rPr>
        <w:t>数字证书等原因造成无法投标或投</w:t>
      </w:r>
      <w:r>
        <w:rPr>
          <w:rFonts w:hint="default" w:ascii="宋体" w:hAnsi="宋体" w:eastAsia="宋体" w:cs="宋体"/>
          <w:b w:val="0"/>
          <w:bCs w:val="0"/>
          <w:i w:val="0"/>
          <w:iCs w:val="0"/>
          <w:snapToGrid w:val="0"/>
          <w:color w:val="000000"/>
          <w:kern w:val="0"/>
          <w:sz w:val="24"/>
          <w:szCs w:val="24"/>
          <w:highlight w:val="none"/>
          <w:vertAlign w:val="baseline"/>
          <w:lang w:val="en-US" w:eastAsia="en-US" w:bidi="ar-SA"/>
        </w:rPr>
        <w:t xml:space="preserve"> </w:t>
      </w:r>
      <w:r>
        <w:rPr>
          <w:rFonts w:hint="default" w:ascii="宋体" w:hAnsi="宋体" w:eastAsia="宋体" w:cs="宋体"/>
          <w:b w:val="0"/>
          <w:bCs w:val="0"/>
          <w:i w:val="0"/>
          <w:iCs w:val="0"/>
          <w:snapToGrid w:val="0"/>
          <w:color w:val="000000"/>
          <w:spacing w:val="1"/>
          <w:kern w:val="0"/>
          <w:sz w:val="24"/>
          <w:szCs w:val="24"/>
          <w:highlight w:val="none"/>
          <w:vertAlign w:val="baseline"/>
          <w:lang w:val="en-US" w:eastAsia="en-US" w:bidi="ar-SA"/>
        </w:rPr>
        <w:t>标失败等后果由供应商自行承担。有意向参与新疆区域电子开评标的供应商，可访问新疆</w:t>
      </w:r>
      <w:r>
        <w:rPr>
          <w:rFonts w:hint="default" w:ascii="宋体" w:hAnsi="宋体" w:eastAsia="宋体" w:cs="宋体"/>
          <w:b w:val="0"/>
          <w:bCs w:val="0"/>
          <w:i w:val="0"/>
          <w:iCs w:val="0"/>
          <w:snapToGrid w:val="0"/>
          <w:color w:val="000000"/>
          <w:spacing w:val="3"/>
          <w:kern w:val="0"/>
          <w:sz w:val="24"/>
          <w:szCs w:val="24"/>
          <w:highlight w:val="none"/>
          <w:vertAlign w:val="baseline"/>
          <w:lang w:val="en-US" w:eastAsia="en-US" w:bidi="ar-SA"/>
        </w:rPr>
        <w:t xml:space="preserve"> </w:t>
      </w:r>
      <w:r>
        <w:rPr>
          <w:rFonts w:hint="default" w:ascii="宋体" w:hAnsi="宋体" w:eastAsia="宋体" w:cs="宋体"/>
          <w:b w:val="0"/>
          <w:bCs w:val="0"/>
          <w:i w:val="0"/>
          <w:iCs w:val="0"/>
          <w:snapToGrid w:val="0"/>
          <w:color w:val="000000"/>
          <w:kern w:val="0"/>
          <w:sz w:val="24"/>
          <w:szCs w:val="24"/>
          <w:highlight w:val="none"/>
          <w:vertAlign w:val="baseline"/>
          <w:lang w:val="en-US" w:eastAsia="en-US" w:bidi="ar-SA"/>
        </w:rPr>
        <w:t>数字证书认证中心官方网站（https://www.xjca.com.cn/）或下载“新疆政务通</w:t>
      </w:r>
      <w:r>
        <w:rPr>
          <w:rFonts w:hint="default" w:ascii="宋体" w:hAnsi="宋体" w:eastAsia="宋体" w:cs="宋体"/>
          <w:b w:val="0"/>
          <w:bCs w:val="0"/>
          <w:i w:val="0"/>
          <w:iCs w:val="0"/>
          <w:snapToGrid w:val="0"/>
          <w:color w:val="000000"/>
          <w:spacing w:val="-78"/>
          <w:kern w:val="0"/>
          <w:sz w:val="24"/>
          <w:szCs w:val="24"/>
          <w:highlight w:val="none"/>
          <w:vertAlign w:val="baseline"/>
          <w:lang w:val="en-US" w:eastAsia="en-US" w:bidi="ar-SA"/>
        </w:rPr>
        <w:t xml:space="preserve"> </w:t>
      </w:r>
      <w:r>
        <w:rPr>
          <w:rFonts w:hint="default" w:ascii="宋体" w:hAnsi="宋体" w:eastAsia="宋体" w:cs="宋体"/>
          <w:b w:val="0"/>
          <w:bCs w:val="0"/>
          <w:i w:val="0"/>
          <w:iCs w:val="0"/>
          <w:snapToGrid w:val="0"/>
          <w:color w:val="000000"/>
          <w:kern w:val="0"/>
          <w:sz w:val="24"/>
          <w:szCs w:val="24"/>
          <w:highlight w:val="none"/>
          <w:vertAlign w:val="baseline"/>
          <w:lang w:val="en-US" w:eastAsia="en-US" w:bidi="ar-SA"/>
        </w:rPr>
        <w:t xml:space="preserve">”APP 自 </w:t>
      </w:r>
      <w:r>
        <w:rPr>
          <w:rFonts w:hint="default" w:ascii="宋体" w:hAnsi="宋体" w:eastAsia="宋体" w:cs="宋体"/>
          <w:b w:val="0"/>
          <w:bCs w:val="0"/>
          <w:i w:val="0"/>
          <w:iCs w:val="0"/>
          <w:snapToGrid w:val="0"/>
          <w:color w:val="000000"/>
          <w:spacing w:val="-1"/>
          <w:kern w:val="0"/>
          <w:sz w:val="24"/>
          <w:szCs w:val="24"/>
          <w:highlight w:val="none"/>
          <w:vertAlign w:val="baseline"/>
          <w:lang w:val="en-US" w:eastAsia="en-US" w:bidi="ar-SA"/>
        </w:rPr>
        <w:t>行进行申领。如需咨询，请联系新疆</w:t>
      </w:r>
      <w:r>
        <w:rPr>
          <w:rFonts w:hint="default" w:ascii="宋体" w:hAnsi="宋体" w:eastAsia="宋体" w:cs="宋体"/>
          <w:b w:val="0"/>
          <w:bCs w:val="0"/>
          <w:i w:val="0"/>
          <w:iCs w:val="0"/>
          <w:snapToGrid w:val="0"/>
          <w:color w:val="000000"/>
          <w:spacing w:val="-52"/>
          <w:kern w:val="0"/>
          <w:sz w:val="24"/>
          <w:szCs w:val="24"/>
          <w:highlight w:val="none"/>
          <w:vertAlign w:val="baseline"/>
          <w:lang w:val="en-US" w:eastAsia="en-US" w:bidi="ar-SA"/>
        </w:rPr>
        <w:t xml:space="preserve"> </w:t>
      </w:r>
      <w:r>
        <w:rPr>
          <w:rFonts w:hint="default" w:ascii="宋体" w:hAnsi="宋体" w:eastAsia="宋体" w:cs="宋体"/>
          <w:b w:val="0"/>
          <w:bCs w:val="0"/>
          <w:i w:val="0"/>
          <w:iCs w:val="0"/>
          <w:snapToGrid w:val="0"/>
          <w:color w:val="000000"/>
          <w:spacing w:val="-1"/>
          <w:kern w:val="0"/>
          <w:sz w:val="24"/>
          <w:szCs w:val="24"/>
          <w:highlight w:val="none"/>
          <w:vertAlign w:val="baseline"/>
          <w:lang w:val="en-US" w:eastAsia="en-US" w:bidi="ar-SA"/>
        </w:rPr>
        <w:t>CA</w:t>
      </w:r>
      <w:r>
        <w:rPr>
          <w:rFonts w:hint="default" w:ascii="宋体" w:hAnsi="宋体" w:eastAsia="宋体" w:cs="宋体"/>
          <w:b w:val="0"/>
          <w:bCs w:val="0"/>
          <w:i w:val="0"/>
          <w:iCs w:val="0"/>
          <w:snapToGrid w:val="0"/>
          <w:color w:val="000000"/>
          <w:spacing w:val="-51"/>
          <w:kern w:val="0"/>
          <w:sz w:val="24"/>
          <w:szCs w:val="24"/>
          <w:highlight w:val="none"/>
          <w:vertAlign w:val="baseline"/>
          <w:lang w:val="en-US" w:eastAsia="en-US" w:bidi="ar-SA"/>
        </w:rPr>
        <w:t xml:space="preserve"> </w:t>
      </w:r>
      <w:r>
        <w:rPr>
          <w:rFonts w:hint="default" w:ascii="宋体" w:hAnsi="宋体" w:eastAsia="宋体" w:cs="宋体"/>
          <w:b w:val="0"/>
          <w:bCs w:val="0"/>
          <w:i w:val="0"/>
          <w:iCs w:val="0"/>
          <w:snapToGrid w:val="0"/>
          <w:color w:val="000000"/>
          <w:spacing w:val="-1"/>
          <w:kern w:val="0"/>
          <w:sz w:val="24"/>
          <w:szCs w:val="24"/>
          <w:highlight w:val="none"/>
          <w:vertAlign w:val="baseline"/>
          <w:lang w:val="en-US" w:eastAsia="en-US" w:bidi="ar-SA"/>
        </w:rPr>
        <w:t>服务热线</w:t>
      </w:r>
      <w:r>
        <w:rPr>
          <w:rFonts w:hint="default" w:ascii="宋体" w:hAnsi="宋体" w:eastAsia="宋体" w:cs="宋体"/>
          <w:b w:val="0"/>
          <w:bCs w:val="0"/>
          <w:i w:val="0"/>
          <w:iCs w:val="0"/>
          <w:snapToGrid w:val="0"/>
          <w:color w:val="000000"/>
          <w:spacing w:val="-49"/>
          <w:kern w:val="0"/>
          <w:sz w:val="24"/>
          <w:szCs w:val="24"/>
          <w:highlight w:val="none"/>
          <w:vertAlign w:val="baseline"/>
          <w:lang w:val="en-US" w:eastAsia="en-US" w:bidi="ar-SA"/>
        </w:rPr>
        <w:t xml:space="preserve"> </w:t>
      </w:r>
      <w:r>
        <w:rPr>
          <w:rFonts w:hint="default" w:ascii="宋体" w:hAnsi="宋体" w:eastAsia="宋体" w:cs="宋体"/>
          <w:b w:val="0"/>
          <w:bCs w:val="0"/>
          <w:i w:val="0"/>
          <w:iCs w:val="0"/>
          <w:snapToGrid w:val="0"/>
          <w:color w:val="000000"/>
          <w:spacing w:val="-1"/>
          <w:kern w:val="0"/>
          <w:sz w:val="24"/>
          <w:szCs w:val="24"/>
          <w:highlight w:val="none"/>
          <w:vertAlign w:val="baseline"/>
          <w:lang w:val="en-US" w:eastAsia="en-US" w:bidi="ar-SA"/>
        </w:rPr>
        <w:t>0991-2819</w:t>
      </w:r>
      <w:r>
        <w:rPr>
          <w:rFonts w:hint="default" w:ascii="宋体" w:hAnsi="宋体" w:eastAsia="宋体" w:cs="宋体"/>
          <w:b w:val="0"/>
          <w:bCs w:val="0"/>
          <w:i w:val="0"/>
          <w:iCs w:val="0"/>
          <w:snapToGrid w:val="0"/>
          <w:color w:val="000000"/>
          <w:spacing w:val="-2"/>
          <w:kern w:val="0"/>
          <w:sz w:val="24"/>
          <w:szCs w:val="24"/>
          <w:highlight w:val="none"/>
          <w:vertAlign w:val="baseline"/>
          <w:lang w:val="en-US" w:eastAsia="en-US" w:bidi="ar-SA"/>
        </w:rPr>
        <w:t>290；</w:t>
      </w:r>
    </w:p>
    <w:p w14:paraId="2F3C2C86">
      <w:pPr>
        <w:kinsoku w:val="0"/>
        <w:autoSpaceDE w:val="0"/>
        <w:autoSpaceDN w:val="0"/>
        <w:adjustRightInd w:val="0"/>
        <w:snapToGrid w:val="0"/>
        <w:spacing w:before="207" w:line="276" w:lineRule="auto"/>
        <w:ind w:firstLine="0"/>
        <w:jc w:val="left"/>
        <w:textAlignment w:val="baseline"/>
      </w:pPr>
      <w:r>
        <w:rPr>
          <w:rFonts w:hint="default" w:ascii="宋体" w:hAnsi="宋体" w:eastAsia="宋体" w:cs="宋体"/>
          <w:b w:val="0"/>
          <w:bCs w:val="0"/>
          <w:i w:val="0"/>
          <w:iCs w:val="0"/>
          <w:snapToGrid w:val="0"/>
          <w:color w:val="000000"/>
          <w:kern w:val="0"/>
          <w:sz w:val="24"/>
          <w:szCs w:val="24"/>
          <w:highlight w:val="none"/>
          <w:vertAlign w:val="baseline"/>
          <w:lang w:val="en-US" w:eastAsia="en-US" w:bidi="ar-SA"/>
        </w:rPr>
        <w:t>3、供应商将政采云电子交易客户端下载、安装完成后，可通过账号密码或</w:t>
      </w:r>
      <w:r>
        <w:rPr>
          <w:rFonts w:hint="default" w:ascii="宋体" w:hAnsi="宋体" w:eastAsia="宋体" w:cs="宋体"/>
          <w:b w:val="0"/>
          <w:bCs w:val="0"/>
          <w:i w:val="0"/>
          <w:iCs w:val="0"/>
          <w:snapToGrid w:val="0"/>
          <w:color w:val="000000"/>
          <w:spacing w:val="-39"/>
          <w:kern w:val="0"/>
          <w:sz w:val="24"/>
          <w:szCs w:val="24"/>
          <w:highlight w:val="none"/>
          <w:vertAlign w:val="baseline"/>
          <w:lang w:val="en-US" w:eastAsia="en-US" w:bidi="ar-SA"/>
        </w:rPr>
        <w:t xml:space="preserve"> </w:t>
      </w:r>
      <w:r>
        <w:rPr>
          <w:rFonts w:hint="default" w:ascii="宋体" w:hAnsi="宋体" w:eastAsia="宋体" w:cs="宋体"/>
          <w:b w:val="0"/>
          <w:bCs w:val="0"/>
          <w:i w:val="0"/>
          <w:iCs w:val="0"/>
          <w:snapToGrid w:val="0"/>
          <w:color w:val="000000"/>
          <w:kern w:val="0"/>
          <w:sz w:val="24"/>
          <w:szCs w:val="24"/>
          <w:highlight w:val="none"/>
          <w:vertAlign w:val="baseline"/>
          <w:lang w:val="en-US" w:eastAsia="en-US" w:bidi="ar-SA"/>
        </w:rPr>
        <w:t>CA</w:t>
      </w:r>
      <w:r>
        <w:rPr>
          <w:rFonts w:hint="default" w:ascii="宋体" w:hAnsi="宋体" w:eastAsia="宋体" w:cs="宋体"/>
          <w:b w:val="0"/>
          <w:bCs w:val="0"/>
          <w:i w:val="0"/>
          <w:iCs w:val="0"/>
          <w:snapToGrid w:val="0"/>
          <w:color w:val="000000"/>
          <w:spacing w:val="-46"/>
          <w:kern w:val="0"/>
          <w:sz w:val="24"/>
          <w:szCs w:val="24"/>
          <w:highlight w:val="none"/>
          <w:vertAlign w:val="baseline"/>
          <w:lang w:val="en-US" w:eastAsia="en-US" w:bidi="ar-SA"/>
        </w:rPr>
        <w:t xml:space="preserve"> </w:t>
      </w:r>
      <w:r>
        <w:rPr>
          <w:rFonts w:hint="default" w:ascii="宋体" w:hAnsi="宋体" w:eastAsia="宋体" w:cs="宋体"/>
          <w:b w:val="0"/>
          <w:bCs w:val="0"/>
          <w:i w:val="0"/>
          <w:iCs w:val="0"/>
          <w:snapToGrid w:val="0"/>
          <w:color w:val="000000"/>
          <w:kern w:val="0"/>
          <w:sz w:val="24"/>
          <w:szCs w:val="24"/>
          <w:highlight w:val="none"/>
          <w:vertAlign w:val="baseline"/>
          <w:lang w:val="en-US" w:eastAsia="en-US" w:bidi="ar-SA"/>
        </w:rPr>
        <w:t xml:space="preserve">登录客户端 </w:t>
      </w:r>
      <w:r>
        <w:rPr>
          <w:rFonts w:hint="default" w:ascii="宋体" w:hAnsi="宋体" w:eastAsia="宋体" w:cs="宋体"/>
          <w:b w:val="0"/>
          <w:bCs w:val="0"/>
          <w:i w:val="0"/>
          <w:iCs w:val="0"/>
          <w:snapToGrid w:val="0"/>
          <w:color w:val="000000"/>
          <w:spacing w:val="-1"/>
          <w:kern w:val="0"/>
          <w:sz w:val="24"/>
          <w:szCs w:val="24"/>
          <w:highlight w:val="none"/>
          <w:vertAlign w:val="baseline"/>
          <w:lang w:val="en-US" w:eastAsia="en-US" w:bidi="ar-SA"/>
        </w:rPr>
        <w:t>进行投标文件的制作。在使用政采云投标客户端时，建议使用WIN7</w:t>
      </w:r>
      <w:r>
        <w:rPr>
          <w:rFonts w:hint="default" w:ascii="宋体" w:hAnsi="宋体" w:eastAsia="宋体" w:cs="宋体"/>
          <w:b w:val="0"/>
          <w:bCs w:val="0"/>
          <w:i w:val="0"/>
          <w:iCs w:val="0"/>
          <w:snapToGrid w:val="0"/>
          <w:color w:val="000000"/>
          <w:spacing w:val="-35"/>
          <w:kern w:val="0"/>
          <w:sz w:val="24"/>
          <w:szCs w:val="24"/>
          <w:highlight w:val="none"/>
          <w:vertAlign w:val="baseline"/>
          <w:lang w:val="en-US" w:eastAsia="en-US" w:bidi="ar-SA"/>
        </w:rPr>
        <w:t xml:space="preserve"> </w:t>
      </w:r>
      <w:r>
        <w:rPr>
          <w:rFonts w:hint="default" w:ascii="宋体" w:hAnsi="宋体" w:eastAsia="宋体" w:cs="宋体"/>
          <w:b w:val="0"/>
          <w:bCs w:val="0"/>
          <w:i w:val="0"/>
          <w:iCs w:val="0"/>
          <w:snapToGrid w:val="0"/>
          <w:color w:val="000000"/>
          <w:spacing w:val="-1"/>
          <w:kern w:val="0"/>
          <w:sz w:val="24"/>
          <w:szCs w:val="24"/>
          <w:highlight w:val="none"/>
          <w:vertAlign w:val="baseline"/>
          <w:lang w:val="en-US" w:eastAsia="en-US" w:bidi="ar-SA"/>
        </w:rPr>
        <w:t>及以上操作系统。客户</w:t>
      </w:r>
      <w:r>
        <w:rPr>
          <w:rFonts w:hint="default" w:ascii="宋体" w:hAnsi="宋体" w:eastAsia="宋体" w:cs="宋体"/>
          <w:b w:val="0"/>
          <w:bCs w:val="0"/>
          <w:i w:val="0"/>
          <w:iCs w:val="0"/>
          <w:snapToGrid w:val="0"/>
          <w:color w:val="000000"/>
          <w:kern w:val="0"/>
          <w:sz w:val="24"/>
          <w:szCs w:val="24"/>
          <w:highlight w:val="none"/>
          <w:vertAlign w:val="baseline"/>
          <w:lang w:val="en-US" w:eastAsia="en-US" w:bidi="ar-SA"/>
        </w:rPr>
        <w:t xml:space="preserve"> </w:t>
      </w:r>
      <w:r>
        <w:rPr>
          <w:rFonts w:hint="default" w:ascii="宋体" w:hAnsi="宋体" w:eastAsia="宋体" w:cs="宋体"/>
          <w:b w:val="0"/>
          <w:bCs w:val="0"/>
          <w:i w:val="0"/>
          <w:iCs w:val="0"/>
          <w:snapToGrid w:val="0"/>
          <w:color w:val="000000"/>
          <w:spacing w:val="1"/>
          <w:kern w:val="0"/>
          <w:sz w:val="24"/>
          <w:szCs w:val="24"/>
          <w:highlight w:val="none"/>
          <w:vertAlign w:val="baseline"/>
          <w:lang w:val="en-US" w:eastAsia="en-US" w:bidi="ar-SA"/>
        </w:rPr>
        <w:t>端请至新疆政府采购网（</w:t>
      </w:r>
      <w:r>
        <w:rPr>
          <w:rFonts w:hint="default" w:ascii="宋体" w:hAnsi="宋体" w:eastAsia="宋体" w:cs="宋体"/>
          <w:b w:val="0"/>
          <w:bCs w:val="0"/>
          <w:i w:val="0"/>
          <w:iCs w:val="0"/>
          <w:snapToGrid w:val="0"/>
          <w:color w:val="000000"/>
          <w:kern w:val="0"/>
          <w:sz w:val="24"/>
          <w:szCs w:val="24"/>
          <w:highlight w:val="none"/>
          <w:vertAlign w:val="baseline"/>
          <w:lang w:val="en-US" w:eastAsia="en-US" w:bidi="ar-SA"/>
        </w:rPr>
        <w:t>http</w:t>
      </w:r>
      <w:r>
        <w:rPr>
          <w:rFonts w:hint="default" w:ascii="宋体" w:hAnsi="宋体" w:eastAsia="宋体" w:cs="宋体"/>
          <w:b w:val="0"/>
          <w:bCs w:val="0"/>
          <w:i w:val="0"/>
          <w:iCs w:val="0"/>
          <w:snapToGrid w:val="0"/>
          <w:color w:val="000000"/>
          <w:spacing w:val="1"/>
          <w:kern w:val="0"/>
          <w:sz w:val="24"/>
          <w:szCs w:val="24"/>
          <w:highlight w:val="none"/>
          <w:vertAlign w:val="baseline"/>
          <w:lang w:val="en-US" w:eastAsia="en-US" w:bidi="ar-SA"/>
        </w:rPr>
        <w:t>://</w:t>
      </w:r>
      <w:r>
        <w:rPr>
          <w:rFonts w:hint="default" w:ascii="宋体" w:hAnsi="宋体" w:eastAsia="宋体" w:cs="宋体"/>
          <w:b w:val="0"/>
          <w:bCs w:val="0"/>
          <w:i w:val="0"/>
          <w:iCs w:val="0"/>
          <w:snapToGrid w:val="0"/>
          <w:color w:val="000000"/>
          <w:kern w:val="0"/>
          <w:sz w:val="24"/>
          <w:szCs w:val="24"/>
          <w:highlight w:val="none"/>
          <w:vertAlign w:val="baseline"/>
          <w:lang w:val="en-US" w:eastAsia="en-US" w:bidi="ar-SA"/>
        </w:rPr>
        <w:t>www</w:t>
      </w:r>
      <w:r>
        <w:rPr>
          <w:rFonts w:hint="default" w:ascii="宋体" w:hAnsi="宋体" w:eastAsia="宋体" w:cs="宋体"/>
          <w:b w:val="0"/>
          <w:bCs w:val="0"/>
          <w:i w:val="0"/>
          <w:iCs w:val="0"/>
          <w:snapToGrid w:val="0"/>
          <w:color w:val="000000"/>
          <w:spacing w:val="1"/>
          <w:kern w:val="0"/>
          <w:sz w:val="24"/>
          <w:szCs w:val="24"/>
          <w:highlight w:val="none"/>
          <w:vertAlign w:val="baseline"/>
          <w:lang w:val="en-US" w:eastAsia="en-US" w:bidi="ar-SA"/>
        </w:rPr>
        <w:t>.</w:t>
      </w:r>
      <w:r>
        <w:rPr>
          <w:rFonts w:hint="default" w:ascii="宋体" w:hAnsi="宋体" w:eastAsia="宋体" w:cs="宋体"/>
          <w:b w:val="0"/>
          <w:bCs w:val="0"/>
          <w:i w:val="0"/>
          <w:iCs w:val="0"/>
          <w:snapToGrid w:val="0"/>
          <w:color w:val="000000"/>
          <w:kern w:val="0"/>
          <w:sz w:val="24"/>
          <w:szCs w:val="24"/>
          <w:highlight w:val="none"/>
          <w:vertAlign w:val="baseline"/>
          <w:lang w:val="en-US" w:eastAsia="en-US" w:bidi="ar-SA"/>
        </w:rPr>
        <w:t>ccgp</w:t>
      </w:r>
      <w:r>
        <w:rPr>
          <w:rFonts w:hint="default" w:ascii="宋体" w:hAnsi="宋体" w:eastAsia="宋体" w:cs="宋体"/>
          <w:b w:val="0"/>
          <w:bCs w:val="0"/>
          <w:i w:val="0"/>
          <w:iCs w:val="0"/>
          <w:snapToGrid w:val="0"/>
          <w:color w:val="000000"/>
          <w:spacing w:val="1"/>
          <w:kern w:val="0"/>
          <w:sz w:val="24"/>
          <w:szCs w:val="24"/>
          <w:highlight w:val="none"/>
          <w:vertAlign w:val="baseline"/>
          <w:lang w:val="en-US" w:eastAsia="en-US" w:bidi="ar-SA"/>
        </w:rPr>
        <w:t>-</w:t>
      </w:r>
      <w:r>
        <w:rPr>
          <w:rFonts w:hint="default" w:ascii="宋体" w:hAnsi="宋体" w:eastAsia="宋体" w:cs="宋体"/>
          <w:b w:val="0"/>
          <w:bCs w:val="0"/>
          <w:i w:val="0"/>
          <w:iCs w:val="0"/>
          <w:snapToGrid w:val="0"/>
          <w:color w:val="000000"/>
          <w:kern w:val="0"/>
          <w:sz w:val="24"/>
          <w:szCs w:val="24"/>
          <w:highlight w:val="none"/>
          <w:vertAlign w:val="baseline"/>
          <w:lang w:val="en-US" w:eastAsia="en-US" w:bidi="ar-SA"/>
        </w:rPr>
        <w:t>xinjiang</w:t>
      </w:r>
      <w:r>
        <w:rPr>
          <w:rFonts w:hint="default" w:ascii="宋体" w:hAnsi="宋体" w:eastAsia="宋体" w:cs="宋体"/>
          <w:b w:val="0"/>
          <w:bCs w:val="0"/>
          <w:i w:val="0"/>
          <w:iCs w:val="0"/>
          <w:snapToGrid w:val="0"/>
          <w:color w:val="000000"/>
          <w:spacing w:val="1"/>
          <w:kern w:val="0"/>
          <w:sz w:val="24"/>
          <w:szCs w:val="24"/>
          <w:highlight w:val="none"/>
          <w:vertAlign w:val="baseline"/>
          <w:lang w:val="en-US" w:eastAsia="en-US" w:bidi="ar-SA"/>
        </w:rPr>
        <w:t>.</w:t>
      </w:r>
      <w:r>
        <w:rPr>
          <w:rFonts w:hint="default" w:ascii="宋体" w:hAnsi="宋体" w:eastAsia="宋体" w:cs="宋体"/>
          <w:b w:val="0"/>
          <w:bCs w:val="0"/>
          <w:i w:val="0"/>
          <w:iCs w:val="0"/>
          <w:snapToGrid w:val="0"/>
          <w:color w:val="000000"/>
          <w:kern w:val="0"/>
          <w:sz w:val="24"/>
          <w:szCs w:val="24"/>
          <w:highlight w:val="none"/>
          <w:vertAlign w:val="baseline"/>
          <w:lang w:val="en-US" w:eastAsia="en-US" w:bidi="ar-SA"/>
        </w:rPr>
        <w:t>gov</w:t>
      </w:r>
      <w:r>
        <w:rPr>
          <w:rFonts w:hint="default" w:ascii="宋体" w:hAnsi="宋体" w:eastAsia="宋体" w:cs="宋体"/>
          <w:b w:val="0"/>
          <w:bCs w:val="0"/>
          <w:i w:val="0"/>
          <w:iCs w:val="0"/>
          <w:snapToGrid w:val="0"/>
          <w:color w:val="000000"/>
          <w:spacing w:val="1"/>
          <w:kern w:val="0"/>
          <w:sz w:val="24"/>
          <w:szCs w:val="24"/>
          <w:highlight w:val="none"/>
          <w:vertAlign w:val="baseline"/>
          <w:lang w:val="en-US" w:eastAsia="en-US" w:bidi="ar-SA"/>
        </w:rPr>
        <w:t>.</w:t>
      </w:r>
      <w:r>
        <w:rPr>
          <w:rFonts w:hint="default" w:ascii="宋体" w:hAnsi="宋体" w:eastAsia="宋体" w:cs="宋体"/>
          <w:b w:val="0"/>
          <w:bCs w:val="0"/>
          <w:i w:val="0"/>
          <w:iCs w:val="0"/>
          <w:snapToGrid w:val="0"/>
          <w:color w:val="000000"/>
          <w:kern w:val="0"/>
          <w:sz w:val="24"/>
          <w:szCs w:val="24"/>
          <w:highlight w:val="none"/>
          <w:vertAlign w:val="baseline"/>
          <w:lang w:val="en-US" w:eastAsia="en-US" w:bidi="ar-SA"/>
        </w:rPr>
        <w:t>cn</w:t>
      </w:r>
      <w:r>
        <w:rPr>
          <w:rFonts w:hint="default" w:ascii="宋体" w:hAnsi="宋体" w:eastAsia="宋体" w:cs="宋体"/>
          <w:b w:val="0"/>
          <w:bCs w:val="0"/>
          <w:i w:val="0"/>
          <w:iCs w:val="0"/>
          <w:snapToGrid w:val="0"/>
          <w:color w:val="000000"/>
          <w:spacing w:val="1"/>
          <w:kern w:val="0"/>
          <w:sz w:val="24"/>
          <w:szCs w:val="24"/>
          <w:highlight w:val="none"/>
          <w:vertAlign w:val="baseline"/>
          <w:lang w:val="en-US" w:eastAsia="en-US" w:bidi="ar-SA"/>
        </w:rPr>
        <w:t>/）下载专区查看，如有问题</w:t>
      </w:r>
      <w:r>
        <w:rPr>
          <w:rFonts w:hint="default" w:ascii="宋体" w:hAnsi="宋体" w:eastAsia="宋体" w:cs="宋体"/>
          <w:b w:val="0"/>
          <w:bCs w:val="0"/>
          <w:i w:val="0"/>
          <w:iCs w:val="0"/>
          <w:snapToGrid w:val="0"/>
          <w:color w:val="000000"/>
          <w:spacing w:val="13"/>
          <w:kern w:val="0"/>
          <w:sz w:val="24"/>
          <w:szCs w:val="24"/>
          <w:highlight w:val="none"/>
          <w:vertAlign w:val="baseline"/>
          <w:lang w:val="en-US" w:eastAsia="en-US" w:bidi="ar-SA"/>
        </w:rPr>
        <w:t xml:space="preserve"> </w:t>
      </w:r>
      <w:r>
        <w:rPr>
          <w:rFonts w:hint="default" w:ascii="宋体" w:hAnsi="宋体" w:eastAsia="宋体" w:cs="宋体"/>
          <w:b w:val="0"/>
          <w:bCs w:val="0"/>
          <w:i w:val="0"/>
          <w:iCs w:val="0"/>
          <w:snapToGrid w:val="0"/>
          <w:color w:val="000000"/>
          <w:spacing w:val="-2"/>
          <w:kern w:val="0"/>
          <w:sz w:val="24"/>
          <w:szCs w:val="24"/>
          <w:highlight w:val="none"/>
          <w:vertAlign w:val="baseline"/>
          <w:lang w:val="en-US" w:eastAsia="en-US" w:bidi="ar-SA"/>
        </w:rPr>
        <w:t>可拨打政采云客户服务热线</w:t>
      </w:r>
      <w:r>
        <w:rPr>
          <w:rFonts w:hint="default" w:ascii="宋体" w:hAnsi="宋体" w:eastAsia="宋体" w:cs="宋体"/>
          <w:b w:val="0"/>
          <w:bCs w:val="0"/>
          <w:i w:val="0"/>
          <w:iCs w:val="0"/>
          <w:snapToGrid w:val="0"/>
          <w:color w:val="000000"/>
          <w:spacing w:val="-52"/>
          <w:kern w:val="0"/>
          <w:sz w:val="24"/>
          <w:szCs w:val="24"/>
          <w:highlight w:val="none"/>
          <w:vertAlign w:val="baseline"/>
          <w:lang w:val="en-US" w:eastAsia="en-US" w:bidi="ar-SA"/>
        </w:rPr>
        <w:t xml:space="preserve"> </w:t>
      </w:r>
      <w:r>
        <w:rPr>
          <w:rFonts w:hint="default" w:ascii="宋体" w:hAnsi="宋体" w:eastAsia="宋体" w:cs="宋体"/>
          <w:b w:val="0"/>
          <w:bCs w:val="0"/>
          <w:i w:val="0"/>
          <w:iCs w:val="0"/>
          <w:snapToGrid w:val="0"/>
          <w:color w:val="000000"/>
          <w:spacing w:val="-2"/>
          <w:kern w:val="0"/>
          <w:sz w:val="24"/>
          <w:szCs w:val="24"/>
          <w:highlight w:val="none"/>
          <w:vertAlign w:val="baseline"/>
          <w:lang w:val="en-US" w:eastAsia="en-US" w:bidi="ar-SA"/>
        </w:rPr>
        <w:t>400-881-7190</w:t>
      </w:r>
      <w:r>
        <w:rPr>
          <w:rFonts w:hint="default" w:ascii="宋体" w:hAnsi="宋体" w:eastAsia="宋体" w:cs="宋体"/>
          <w:b w:val="0"/>
          <w:bCs w:val="0"/>
          <w:i w:val="0"/>
          <w:iCs w:val="0"/>
          <w:snapToGrid w:val="0"/>
          <w:color w:val="000000"/>
          <w:spacing w:val="-52"/>
          <w:kern w:val="0"/>
          <w:sz w:val="24"/>
          <w:szCs w:val="24"/>
          <w:highlight w:val="none"/>
          <w:vertAlign w:val="baseline"/>
          <w:lang w:val="en-US" w:eastAsia="en-US" w:bidi="ar-SA"/>
        </w:rPr>
        <w:t xml:space="preserve"> </w:t>
      </w:r>
      <w:r>
        <w:rPr>
          <w:rFonts w:hint="default" w:ascii="宋体" w:hAnsi="宋体" w:eastAsia="宋体" w:cs="宋体"/>
          <w:b w:val="0"/>
          <w:bCs w:val="0"/>
          <w:i w:val="0"/>
          <w:iCs w:val="0"/>
          <w:snapToGrid w:val="0"/>
          <w:color w:val="000000"/>
          <w:spacing w:val="-2"/>
          <w:kern w:val="0"/>
          <w:sz w:val="24"/>
          <w:szCs w:val="24"/>
          <w:highlight w:val="none"/>
          <w:vertAlign w:val="baseline"/>
          <w:lang w:val="en-US" w:eastAsia="en-US" w:bidi="ar-SA"/>
        </w:rPr>
        <w:t>进行咨询。如因供应商自身原因导致在规定</w:t>
      </w:r>
      <w:r>
        <w:rPr>
          <w:rFonts w:hint="default" w:ascii="宋体" w:hAnsi="宋体" w:eastAsia="宋体" w:cs="宋体"/>
          <w:b w:val="0"/>
          <w:bCs w:val="0"/>
          <w:i w:val="0"/>
          <w:iCs w:val="0"/>
          <w:snapToGrid w:val="0"/>
          <w:color w:val="000000"/>
          <w:spacing w:val="-3"/>
          <w:kern w:val="0"/>
          <w:sz w:val="24"/>
          <w:szCs w:val="24"/>
          <w:highlight w:val="none"/>
          <w:vertAlign w:val="baseline"/>
          <w:lang w:val="en-US" w:eastAsia="en-US" w:bidi="ar-SA"/>
        </w:rPr>
        <w:t>时间</w:t>
      </w:r>
      <w:r>
        <w:rPr>
          <w:rFonts w:hint="default" w:ascii="宋体" w:hAnsi="宋体" w:eastAsia="宋体" w:cs="宋体"/>
          <w:b w:val="0"/>
          <w:bCs w:val="0"/>
          <w:i w:val="0"/>
          <w:iCs w:val="0"/>
          <w:snapToGrid w:val="0"/>
          <w:color w:val="000000"/>
          <w:kern w:val="0"/>
          <w:sz w:val="24"/>
          <w:szCs w:val="24"/>
          <w:highlight w:val="none"/>
          <w:vertAlign w:val="baseline"/>
          <w:lang w:val="en-US" w:eastAsia="en-US" w:bidi="ar-SA"/>
        </w:rPr>
        <w:t xml:space="preserve"> </w:t>
      </w:r>
      <w:r>
        <w:rPr>
          <w:rFonts w:hint="default" w:ascii="宋体" w:hAnsi="宋体" w:eastAsia="宋体" w:cs="宋体"/>
          <w:b w:val="0"/>
          <w:bCs w:val="0"/>
          <w:i w:val="0"/>
          <w:iCs w:val="0"/>
          <w:snapToGrid w:val="0"/>
          <w:color w:val="000000"/>
          <w:spacing w:val="2"/>
          <w:kern w:val="0"/>
          <w:sz w:val="24"/>
          <w:szCs w:val="24"/>
          <w:highlight w:val="none"/>
          <w:vertAlign w:val="baseline"/>
          <w:lang w:val="en-US" w:eastAsia="en-US" w:bidi="ar-SA"/>
        </w:rPr>
        <w:t>内无法正常解密的（如：浏览器故障、未安装相关驱动、网络故</w:t>
      </w:r>
      <w:r>
        <w:rPr>
          <w:rFonts w:hint="default" w:ascii="宋体" w:hAnsi="宋体" w:eastAsia="宋体" w:cs="宋体"/>
          <w:b w:val="0"/>
          <w:bCs w:val="0"/>
          <w:i w:val="0"/>
          <w:iCs w:val="0"/>
          <w:snapToGrid w:val="0"/>
          <w:color w:val="000000"/>
          <w:spacing w:val="1"/>
          <w:kern w:val="0"/>
          <w:sz w:val="24"/>
          <w:szCs w:val="24"/>
          <w:highlight w:val="none"/>
          <w:vertAlign w:val="baseline"/>
          <w:lang w:val="en-US" w:eastAsia="en-US" w:bidi="ar-SA"/>
        </w:rPr>
        <w:t>障、加密</w:t>
      </w:r>
      <w:r>
        <w:rPr>
          <w:rFonts w:hint="default" w:ascii="宋体" w:hAnsi="宋体" w:eastAsia="宋体" w:cs="宋体"/>
          <w:b w:val="0"/>
          <w:bCs w:val="0"/>
          <w:i w:val="0"/>
          <w:iCs w:val="0"/>
          <w:snapToGrid w:val="0"/>
          <w:color w:val="000000"/>
          <w:spacing w:val="-50"/>
          <w:kern w:val="0"/>
          <w:sz w:val="24"/>
          <w:szCs w:val="24"/>
          <w:highlight w:val="none"/>
          <w:vertAlign w:val="baseline"/>
          <w:lang w:val="en-US" w:eastAsia="en-US" w:bidi="ar-SA"/>
        </w:rPr>
        <w:t xml:space="preserve"> </w:t>
      </w:r>
      <w:r>
        <w:rPr>
          <w:rFonts w:hint="default" w:ascii="宋体" w:hAnsi="宋体" w:eastAsia="宋体" w:cs="宋体"/>
          <w:b w:val="0"/>
          <w:bCs w:val="0"/>
          <w:i w:val="0"/>
          <w:iCs w:val="0"/>
          <w:snapToGrid w:val="0"/>
          <w:color w:val="000000"/>
          <w:kern w:val="0"/>
          <w:sz w:val="24"/>
          <w:szCs w:val="24"/>
          <w:highlight w:val="none"/>
          <w:vertAlign w:val="baseline"/>
          <w:lang w:val="en-US" w:eastAsia="en-US" w:bidi="ar-SA"/>
        </w:rPr>
        <w:t>CA</w:t>
      </w:r>
      <w:r>
        <w:rPr>
          <w:rFonts w:hint="default" w:ascii="宋体" w:hAnsi="宋体" w:eastAsia="宋体" w:cs="宋体"/>
          <w:b w:val="0"/>
          <w:bCs w:val="0"/>
          <w:i w:val="0"/>
          <w:iCs w:val="0"/>
          <w:snapToGrid w:val="0"/>
          <w:color w:val="000000"/>
          <w:spacing w:val="-46"/>
          <w:kern w:val="0"/>
          <w:sz w:val="24"/>
          <w:szCs w:val="24"/>
          <w:highlight w:val="none"/>
          <w:vertAlign w:val="baseline"/>
          <w:lang w:val="en-US" w:eastAsia="en-US" w:bidi="ar-SA"/>
        </w:rPr>
        <w:t xml:space="preserve"> </w:t>
      </w:r>
      <w:r>
        <w:rPr>
          <w:rFonts w:hint="default" w:ascii="宋体" w:hAnsi="宋体" w:eastAsia="宋体" w:cs="宋体"/>
          <w:b w:val="0"/>
          <w:bCs w:val="0"/>
          <w:i w:val="0"/>
          <w:iCs w:val="0"/>
          <w:snapToGrid w:val="0"/>
          <w:color w:val="000000"/>
          <w:spacing w:val="1"/>
          <w:kern w:val="0"/>
          <w:sz w:val="24"/>
          <w:szCs w:val="24"/>
          <w:highlight w:val="none"/>
          <w:vertAlign w:val="baseline"/>
          <w:lang w:val="en-US" w:eastAsia="en-US" w:bidi="ar-SA"/>
        </w:rPr>
        <w:t>与解密</w:t>
      </w:r>
      <w:r>
        <w:rPr>
          <w:rFonts w:hint="default" w:ascii="宋体" w:hAnsi="宋体" w:eastAsia="宋体" w:cs="宋体"/>
          <w:b w:val="0"/>
          <w:bCs w:val="0"/>
          <w:i w:val="0"/>
          <w:iCs w:val="0"/>
          <w:snapToGrid w:val="0"/>
          <w:color w:val="000000"/>
          <w:kern w:val="0"/>
          <w:sz w:val="24"/>
          <w:szCs w:val="24"/>
          <w:highlight w:val="none"/>
          <w:vertAlign w:val="baseline"/>
          <w:lang w:val="en-US" w:eastAsia="en-US" w:bidi="ar-SA"/>
        </w:rPr>
        <w:t>CA</w:t>
      </w:r>
      <w:r>
        <w:rPr>
          <w:rFonts w:hint="default" w:ascii="宋体" w:hAnsi="宋体" w:eastAsia="宋体" w:cs="宋体"/>
          <w:b w:val="0"/>
          <w:bCs w:val="0"/>
          <w:i w:val="0"/>
          <w:iCs w:val="0"/>
          <w:snapToGrid w:val="0"/>
          <w:color w:val="000000"/>
          <w:spacing w:val="-44"/>
          <w:kern w:val="0"/>
          <w:sz w:val="24"/>
          <w:szCs w:val="24"/>
          <w:highlight w:val="none"/>
          <w:vertAlign w:val="baseline"/>
          <w:lang w:val="en-US" w:eastAsia="en-US" w:bidi="ar-SA"/>
        </w:rPr>
        <w:t xml:space="preserve"> </w:t>
      </w:r>
      <w:r>
        <w:rPr>
          <w:rFonts w:hint="default" w:ascii="宋体" w:hAnsi="宋体" w:eastAsia="宋体" w:cs="宋体"/>
          <w:b w:val="0"/>
          <w:bCs w:val="0"/>
          <w:i w:val="0"/>
          <w:iCs w:val="0"/>
          <w:snapToGrid w:val="0"/>
          <w:color w:val="000000"/>
          <w:spacing w:val="1"/>
          <w:kern w:val="0"/>
          <w:sz w:val="24"/>
          <w:szCs w:val="24"/>
          <w:highlight w:val="none"/>
          <w:vertAlign w:val="baseline"/>
          <w:lang w:val="en-US" w:eastAsia="en-US" w:bidi="ar-SA"/>
        </w:rPr>
        <w:t>不</w:t>
      </w:r>
      <w:r>
        <w:rPr>
          <w:rFonts w:hint="default" w:ascii="宋体" w:hAnsi="宋体" w:eastAsia="宋体" w:cs="宋体"/>
          <w:b w:val="0"/>
          <w:bCs w:val="0"/>
          <w:i w:val="0"/>
          <w:iCs w:val="0"/>
          <w:snapToGrid w:val="0"/>
          <w:color w:val="000000"/>
          <w:kern w:val="0"/>
          <w:sz w:val="24"/>
          <w:szCs w:val="24"/>
          <w:highlight w:val="none"/>
          <w:vertAlign w:val="baseline"/>
          <w:lang w:val="en-US" w:eastAsia="en-US" w:bidi="ar-SA"/>
        </w:rPr>
        <w:t xml:space="preserve"> </w:t>
      </w:r>
      <w:r>
        <w:rPr>
          <w:rFonts w:hint="default" w:ascii="宋体" w:hAnsi="宋体" w:eastAsia="宋体" w:cs="宋体"/>
          <w:b w:val="0"/>
          <w:bCs w:val="0"/>
          <w:i w:val="0"/>
          <w:iCs w:val="0"/>
          <w:snapToGrid w:val="0"/>
          <w:color w:val="000000"/>
          <w:spacing w:val="-1"/>
          <w:kern w:val="0"/>
          <w:sz w:val="24"/>
          <w:szCs w:val="24"/>
          <w:highlight w:val="none"/>
          <w:vertAlign w:val="baseline"/>
          <w:lang w:val="en-US" w:eastAsia="en-US" w:bidi="ar-SA"/>
        </w:rPr>
        <w:t>一致等</w:t>
      </w:r>
      <w:r>
        <w:rPr>
          <w:rFonts w:hint="default" w:ascii="宋体" w:hAnsi="宋体" w:eastAsia="宋体" w:cs="宋体"/>
          <w:b w:val="0"/>
          <w:bCs w:val="0"/>
          <w:i w:val="0"/>
          <w:iCs w:val="0"/>
          <w:snapToGrid w:val="0"/>
          <w:color w:val="000000"/>
          <w:spacing w:val="10"/>
          <w:kern w:val="0"/>
          <w:sz w:val="24"/>
          <w:szCs w:val="24"/>
          <w:highlight w:val="none"/>
          <w:vertAlign w:val="baseline"/>
          <w:lang w:val="en-US" w:eastAsia="en-US" w:bidi="ar-SA"/>
        </w:rPr>
        <w:t>），</w:t>
      </w:r>
      <w:r>
        <w:rPr>
          <w:rFonts w:hint="default" w:ascii="宋体" w:hAnsi="宋体" w:eastAsia="宋体" w:cs="宋体"/>
          <w:b w:val="0"/>
          <w:bCs w:val="0"/>
          <w:i w:val="0"/>
          <w:iCs w:val="0"/>
          <w:snapToGrid w:val="0"/>
          <w:color w:val="000000"/>
          <w:spacing w:val="-1"/>
          <w:kern w:val="0"/>
          <w:sz w:val="24"/>
          <w:szCs w:val="24"/>
          <w:highlight w:val="none"/>
          <w:vertAlign w:val="baseline"/>
          <w:lang w:val="en-US" w:eastAsia="en-US" w:bidi="ar-SA"/>
        </w:rPr>
        <w:t>采购中心/代理机构不予异常处理，视为供应商自动弃标。</w:t>
      </w:r>
    </w:p>
    <w:p w14:paraId="8D361209">
      <w:pPr>
        <w:kinsoku w:val="0"/>
        <w:autoSpaceDE w:val="0"/>
        <w:autoSpaceDN w:val="0"/>
        <w:adjustRightInd w:val="0"/>
        <w:snapToGrid w:val="0"/>
        <w:spacing w:before="209" w:line="251" w:lineRule="auto"/>
        <w:ind w:left="3" w:firstLine="0"/>
        <w:jc w:val="left"/>
        <w:textAlignment w:val="baseline"/>
      </w:pPr>
      <w:r>
        <w:rPr>
          <w:rFonts w:hint="default" w:ascii="宋体" w:hAnsi="宋体" w:eastAsia="宋体" w:cs="宋体"/>
          <w:b w:val="0"/>
          <w:bCs w:val="0"/>
          <w:i w:val="0"/>
          <w:iCs w:val="0"/>
          <w:snapToGrid w:val="0"/>
          <w:color w:val="000000"/>
          <w:spacing w:val="-1"/>
          <w:kern w:val="0"/>
          <w:sz w:val="24"/>
          <w:szCs w:val="24"/>
          <w:highlight w:val="none"/>
          <w:vertAlign w:val="baseline"/>
          <w:lang w:val="en-US" w:eastAsia="en-US" w:bidi="ar-SA"/>
        </w:rPr>
        <w:t>4、供应商操作指南详见新疆政府采购网（http://www.ccgp-</w:t>
      </w:r>
      <w:r>
        <w:rPr>
          <w:rFonts w:hint="default" w:ascii="宋体" w:hAnsi="宋体" w:eastAsia="宋体" w:cs="宋体"/>
          <w:b w:val="0"/>
          <w:bCs w:val="0"/>
          <w:i w:val="0"/>
          <w:iCs w:val="0"/>
          <w:snapToGrid w:val="0"/>
          <w:color w:val="000000"/>
          <w:spacing w:val="-2"/>
          <w:kern w:val="0"/>
          <w:sz w:val="24"/>
          <w:szCs w:val="24"/>
          <w:highlight w:val="none"/>
          <w:vertAlign w:val="baseline"/>
          <w:lang w:val="en-US" w:eastAsia="en-US" w:bidi="ar-SA"/>
        </w:rPr>
        <w:t>xinjiang.gov.cn/）—办事指</w:t>
      </w:r>
      <w:r>
        <w:rPr>
          <w:rFonts w:hint="default" w:ascii="宋体" w:hAnsi="宋体" w:eastAsia="宋体" w:cs="宋体"/>
          <w:b w:val="0"/>
          <w:bCs w:val="0"/>
          <w:i w:val="0"/>
          <w:iCs w:val="0"/>
          <w:snapToGrid w:val="0"/>
          <w:color w:val="000000"/>
          <w:kern w:val="0"/>
          <w:sz w:val="24"/>
          <w:szCs w:val="24"/>
          <w:highlight w:val="none"/>
          <w:vertAlign w:val="baseline"/>
          <w:lang w:val="en-US" w:eastAsia="en-US" w:bidi="ar-SA"/>
        </w:rPr>
        <w:t xml:space="preserve"> </w:t>
      </w:r>
      <w:r>
        <w:rPr>
          <w:rFonts w:hint="default" w:ascii="宋体" w:hAnsi="宋体" w:eastAsia="宋体" w:cs="宋体"/>
          <w:b w:val="0"/>
          <w:bCs w:val="0"/>
          <w:i w:val="0"/>
          <w:iCs w:val="0"/>
          <w:snapToGrid w:val="0"/>
          <w:color w:val="000000"/>
          <w:spacing w:val="-2"/>
          <w:kern w:val="0"/>
          <w:sz w:val="24"/>
          <w:szCs w:val="24"/>
          <w:highlight w:val="none"/>
          <w:vertAlign w:val="baseline"/>
          <w:lang w:val="en-US" w:eastAsia="en-US" w:bidi="ar-SA"/>
        </w:rPr>
        <w:t>南—操作指南。</w:t>
      </w:r>
    </w:p>
    <w:p w14:paraId="752DA7D4">
      <w:pPr>
        <w:kinsoku w:val="0"/>
        <w:autoSpaceDE w:val="0"/>
        <w:autoSpaceDN w:val="0"/>
        <w:adjustRightInd w:val="0"/>
        <w:snapToGrid w:val="0"/>
        <w:spacing w:before="208" w:line="218" w:lineRule="auto"/>
        <w:jc w:val="left"/>
        <w:textAlignment w:val="baseline"/>
      </w:pPr>
      <w:r>
        <w:rPr>
          <w:rFonts w:hint="default" w:ascii="宋体" w:hAnsi="宋体" w:eastAsia="宋体" w:cs="宋体"/>
          <w:b/>
          <w:bCs/>
          <w:i w:val="0"/>
          <w:iCs w:val="0"/>
          <w:snapToGrid w:val="0"/>
          <w:color w:val="000000"/>
          <w:spacing w:val="-3"/>
          <w:kern w:val="0"/>
          <w:sz w:val="24"/>
          <w:szCs w:val="24"/>
          <w:highlight w:val="none"/>
          <w:vertAlign w:val="baseline"/>
          <w:lang w:val="en-US" w:eastAsia="en-US" w:bidi="ar-SA"/>
        </w:rPr>
        <w:t>七、对本次采购提出询问，请按以下方式联系。</w:t>
      </w:r>
    </w:p>
    <w:p w14:paraId="D4226F3A">
      <w:pPr>
        <w:kinsoku w:val="0"/>
        <w:autoSpaceDE w:val="0"/>
        <w:autoSpaceDN w:val="0"/>
        <w:adjustRightInd w:val="0"/>
        <w:snapToGrid w:val="0"/>
        <w:spacing w:before="210" w:line="218" w:lineRule="auto"/>
        <w:ind w:left="739"/>
        <w:jc w:val="left"/>
        <w:textAlignment w:val="baseline"/>
      </w:pPr>
      <w:r>
        <w:rPr>
          <w:rFonts w:hint="default" w:ascii="宋体" w:hAnsi="宋体" w:eastAsia="宋体" w:cs="宋体"/>
          <w:b w:val="0"/>
          <w:bCs w:val="0"/>
          <w:i w:val="0"/>
          <w:iCs w:val="0"/>
          <w:snapToGrid w:val="0"/>
          <w:color w:val="000000"/>
          <w:spacing w:val="-4"/>
          <w:kern w:val="0"/>
          <w:sz w:val="24"/>
          <w:szCs w:val="24"/>
          <w:highlight w:val="none"/>
          <w:vertAlign w:val="baseline"/>
          <w:lang w:val="en-US" w:eastAsia="en-US" w:bidi="ar-SA"/>
        </w:rPr>
        <w:t>1.采购人信息</w:t>
      </w:r>
    </w:p>
    <w:p w14:paraId="4FE50981">
      <w:pPr>
        <w:kinsoku w:val="0"/>
        <w:autoSpaceDE w:val="0"/>
        <w:autoSpaceDN w:val="0"/>
        <w:adjustRightInd w:val="0"/>
        <w:snapToGrid w:val="0"/>
        <w:spacing w:before="180" w:line="345" w:lineRule="auto"/>
        <w:ind w:left="721" w:right="3292" w:firstLine="0"/>
        <w:jc w:val="left"/>
        <w:textAlignment w:val="baseline"/>
      </w:pPr>
      <w:r>
        <w:rPr>
          <w:rFonts w:hint="default" w:ascii="宋体" w:hAnsi="宋体" w:eastAsia="宋体" w:cs="宋体"/>
          <w:b w:val="0"/>
          <w:bCs w:val="0"/>
          <w:i w:val="0"/>
          <w:iCs w:val="0"/>
          <w:snapToGrid w:val="0"/>
          <w:color w:val="000000"/>
          <w:spacing w:val="-1"/>
          <w:kern w:val="0"/>
          <w:sz w:val="24"/>
          <w:szCs w:val="24"/>
          <w:highlight w:val="none"/>
          <w:vertAlign w:val="baseline"/>
          <w:lang w:val="en-US" w:eastAsia="en-US" w:bidi="ar-SA"/>
        </w:rPr>
        <w:t>名 称：</w:t>
      </w:r>
      <w:r>
        <w:rPr>
          <w:rFonts w:hint="default" w:ascii="宋体" w:hAnsi="宋体" w:eastAsia="宋体" w:cs="宋体"/>
          <w:b w:val="0"/>
          <w:bCs w:val="0"/>
          <w:i w:val="0"/>
          <w:iCs w:val="0"/>
          <w:snapToGrid w:val="0"/>
          <w:color w:val="000000"/>
          <w:spacing w:val="-1"/>
          <w:kern w:val="0"/>
          <w:sz w:val="24"/>
          <w:szCs w:val="24"/>
          <w:highlight w:val="none"/>
          <w:vertAlign w:val="baseline"/>
          <w:lang w:val="en-US" w:eastAsia="zh-CN" w:bidi="ar-SA"/>
        </w:rPr>
        <w:t>哈密市伊州区林业和草原局</w:t>
      </w:r>
      <w:r>
        <w:rPr>
          <w:rFonts w:hint="default" w:ascii="宋体" w:hAnsi="宋体" w:eastAsia="宋体" w:cs="宋体"/>
          <w:b w:val="0"/>
          <w:bCs w:val="0"/>
          <w:i w:val="0"/>
          <w:iCs w:val="0"/>
          <w:snapToGrid w:val="0"/>
          <w:color w:val="000000"/>
          <w:spacing w:val="9"/>
          <w:kern w:val="0"/>
          <w:sz w:val="24"/>
          <w:szCs w:val="24"/>
          <w:highlight w:val="none"/>
          <w:vertAlign w:val="baseline"/>
          <w:lang w:val="en-US" w:eastAsia="en-US" w:bidi="ar-SA"/>
        </w:rPr>
        <w:t xml:space="preserve"> </w:t>
      </w:r>
    </w:p>
    <w:p w14:paraId="1F6534D1">
      <w:pPr>
        <w:kinsoku w:val="0"/>
        <w:autoSpaceDE w:val="0"/>
        <w:autoSpaceDN w:val="0"/>
        <w:adjustRightInd w:val="0"/>
        <w:snapToGrid w:val="0"/>
        <w:spacing w:before="180" w:line="345" w:lineRule="auto"/>
        <w:ind w:left="721" w:right="3292" w:firstLine="0"/>
        <w:jc w:val="left"/>
        <w:textAlignment w:val="baseline"/>
      </w:pPr>
      <w:r>
        <w:rPr>
          <w:rFonts w:hint="default" w:ascii="宋体" w:hAnsi="宋体" w:eastAsia="宋体" w:cs="宋体"/>
          <w:b w:val="0"/>
          <w:bCs w:val="0"/>
          <w:i w:val="0"/>
          <w:iCs w:val="0"/>
          <w:snapToGrid w:val="0"/>
          <w:color w:val="000000"/>
          <w:spacing w:val="-1"/>
          <w:kern w:val="0"/>
          <w:sz w:val="24"/>
          <w:szCs w:val="24"/>
          <w:highlight w:val="none"/>
          <w:vertAlign w:val="baseline"/>
          <w:lang w:val="en-US" w:eastAsia="en-US" w:bidi="ar-SA"/>
        </w:rPr>
        <w:t>地 址：</w:t>
      </w:r>
      <w:r>
        <w:rPr>
          <w:rFonts w:hint="default" w:ascii="宋体" w:hAnsi="宋体" w:eastAsia="宋体" w:cs="宋体"/>
          <w:b w:val="0"/>
          <w:bCs w:val="0"/>
          <w:i w:val="0"/>
          <w:iCs w:val="0"/>
          <w:snapToGrid w:val="0"/>
          <w:color w:val="000000"/>
          <w:spacing w:val="-1"/>
          <w:kern w:val="0"/>
          <w:sz w:val="24"/>
          <w:szCs w:val="24"/>
          <w:highlight w:val="none"/>
          <w:vertAlign w:val="baseline"/>
          <w:lang w:val="en-US" w:eastAsia="zh-CN" w:bidi="ar-SA"/>
        </w:rPr>
        <w:t>哈密市伊州区伊州大道45号新政大厦</w:t>
      </w:r>
    </w:p>
    <w:p w14:paraId="24D0AEEA">
      <w:pPr>
        <w:kinsoku w:val="0"/>
        <w:autoSpaceDE w:val="0"/>
        <w:autoSpaceDN w:val="0"/>
        <w:adjustRightInd w:val="0"/>
        <w:snapToGrid w:val="0"/>
        <w:spacing w:before="38" w:line="218" w:lineRule="auto"/>
        <w:ind w:left="722"/>
        <w:jc w:val="left"/>
        <w:textAlignment w:val="baseline"/>
      </w:pPr>
      <w:r>
        <w:rPr>
          <w:rFonts w:hint="default" w:ascii="宋体" w:hAnsi="宋体" w:eastAsia="宋体" w:cs="宋体"/>
          <w:b w:val="0"/>
          <w:bCs w:val="0"/>
          <w:i w:val="0"/>
          <w:iCs w:val="0"/>
          <w:snapToGrid w:val="0"/>
          <w:color w:val="000000"/>
          <w:spacing w:val="-2"/>
          <w:kern w:val="0"/>
          <w:sz w:val="24"/>
          <w:szCs w:val="24"/>
          <w:highlight w:val="none"/>
          <w:vertAlign w:val="baseline"/>
          <w:lang w:val="en-US" w:eastAsia="en-US" w:bidi="ar-SA"/>
        </w:rPr>
        <w:t>联系人:</w:t>
      </w:r>
      <w:bookmarkStart w:id="15" w:name="OLE_LINK18"/>
      <w:r>
        <w:rPr>
          <w:rFonts w:hint="default" w:ascii="宋体" w:hAnsi="宋体" w:eastAsia="宋体" w:cs="宋体"/>
          <w:b w:val="0"/>
          <w:bCs w:val="0"/>
          <w:i w:val="0"/>
          <w:iCs w:val="0"/>
          <w:snapToGrid w:val="0"/>
          <w:color w:val="000000"/>
          <w:spacing w:val="-2"/>
          <w:kern w:val="0"/>
          <w:sz w:val="24"/>
          <w:szCs w:val="24"/>
          <w:highlight w:val="none"/>
          <w:vertAlign w:val="baseline"/>
          <w:lang w:val="en-US" w:eastAsia="en-US" w:bidi="ar-SA"/>
        </w:rPr>
        <w:t>李英</w:t>
      </w:r>
      <w:bookmarkEnd w:id="15"/>
    </w:p>
    <w:p w14:paraId="C9E2D94E">
      <w:pPr>
        <w:kinsoku w:val="0"/>
        <w:autoSpaceDE w:val="0"/>
        <w:autoSpaceDN w:val="0"/>
        <w:adjustRightInd w:val="0"/>
        <w:snapToGrid w:val="0"/>
        <w:spacing w:before="182" w:line="360" w:lineRule="auto"/>
        <w:ind w:left="723" w:right="6172" w:firstLine="0"/>
        <w:jc w:val="left"/>
        <w:textAlignment w:val="baseline"/>
      </w:pPr>
      <w:r>
        <w:rPr>
          <w:rFonts w:hint="default" w:ascii="宋体" w:hAnsi="宋体" w:eastAsia="宋体" w:cs="宋体"/>
          <w:b w:val="0"/>
          <w:bCs w:val="0"/>
          <w:i w:val="0"/>
          <w:iCs w:val="0"/>
          <w:snapToGrid w:val="0"/>
          <w:color w:val="000000"/>
          <w:spacing w:val="-1"/>
          <w:kern w:val="0"/>
          <w:sz w:val="24"/>
          <w:szCs w:val="24"/>
          <w:highlight w:val="none"/>
          <w:vertAlign w:val="baseline"/>
          <w:lang w:val="en-US" w:eastAsia="en-US" w:bidi="ar-SA"/>
        </w:rPr>
        <w:t>联系方式：</w:t>
      </w:r>
      <w:bookmarkStart w:id="16" w:name="OLE_LINK8"/>
      <w:bookmarkStart w:id="17" w:name="OLE_LINK19"/>
      <w:r>
        <w:rPr>
          <w:rFonts w:hint="default" w:ascii="宋体" w:hAnsi="宋体" w:eastAsia="宋体" w:cs="宋体"/>
          <w:b w:val="0"/>
          <w:bCs w:val="0"/>
          <w:i w:val="0"/>
          <w:iCs w:val="0"/>
          <w:snapToGrid w:val="0"/>
          <w:color w:val="000000"/>
          <w:spacing w:val="-1"/>
          <w:kern w:val="0"/>
          <w:sz w:val="24"/>
          <w:szCs w:val="24"/>
          <w:highlight w:val="none"/>
          <w:vertAlign w:val="baseline"/>
          <w:lang w:val="en-US" w:eastAsia="en-US" w:bidi="ar-SA"/>
        </w:rPr>
        <w:t>19990259578</w:t>
      </w:r>
      <w:bookmarkEnd w:id="16"/>
      <w:bookmarkEnd w:id="17"/>
    </w:p>
    <w:p w14:paraId="8536BB04">
      <w:pPr>
        <w:kinsoku w:val="0"/>
        <w:autoSpaceDE w:val="0"/>
        <w:autoSpaceDN w:val="0"/>
        <w:adjustRightInd w:val="0"/>
        <w:snapToGrid w:val="0"/>
        <w:spacing w:before="182" w:line="360" w:lineRule="auto"/>
        <w:ind w:left="723" w:right="6172" w:firstLine="0"/>
        <w:jc w:val="left"/>
        <w:textAlignment w:val="baseline"/>
      </w:pPr>
      <w:r>
        <w:rPr>
          <w:rFonts w:hint="default" w:ascii="宋体" w:hAnsi="宋体" w:eastAsia="宋体" w:cs="宋体"/>
          <w:b w:val="0"/>
          <w:bCs w:val="0"/>
          <w:i w:val="0"/>
          <w:iCs w:val="0"/>
          <w:snapToGrid w:val="0"/>
          <w:color w:val="000000"/>
          <w:spacing w:val="-2"/>
          <w:kern w:val="0"/>
          <w:sz w:val="24"/>
          <w:szCs w:val="24"/>
          <w:highlight w:val="none"/>
          <w:vertAlign w:val="baseline"/>
          <w:lang w:val="en-US" w:eastAsia="en-US" w:bidi="ar-SA"/>
        </w:rPr>
        <w:t>2.采购代理机构信息</w:t>
      </w:r>
    </w:p>
    <w:p w14:paraId="28FB0D73">
      <w:pPr>
        <w:kinsoku w:val="0"/>
        <w:autoSpaceDE w:val="0"/>
        <w:autoSpaceDN w:val="0"/>
        <w:adjustRightInd w:val="0"/>
        <w:snapToGrid w:val="0"/>
        <w:spacing w:before="37" w:line="360" w:lineRule="auto"/>
        <w:ind w:left="720"/>
        <w:jc w:val="left"/>
        <w:textAlignment w:val="baseline"/>
      </w:pPr>
      <w:r>
        <w:rPr>
          <w:rFonts w:hint="default" w:ascii="宋体" w:hAnsi="宋体" w:eastAsia="宋体" w:cs="宋体"/>
          <w:b w:val="0"/>
          <w:bCs w:val="0"/>
          <w:i w:val="0"/>
          <w:iCs w:val="0"/>
          <w:snapToGrid w:val="0"/>
          <w:color w:val="000000"/>
          <w:spacing w:val="-1"/>
          <w:kern w:val="0"/>
          <w:sz w:val="24"/>
          <w:szCs w:val="24"/>
          <w:highlight w:val="none"/>
          <w:vertAlign w:val="baseline"/>
          <w:lang w:val="en-US" w:eastAsia="en-US" w:bidi="ar-SA"/>
        </w:rPr>
        <w:t>采购代理：</w:t>
      </w:r>
      <w:r>
        <w:rPr>
          <w:rFonts w:hint="default" w:ascii="宋体" w:hAnsi="宋体" w:eastAsia="宋体" w:cs="宋体"/>
          <w:b w:val="0"/>
          <w:bCs w:val="0"/>
          <w:i w:val="0"/>
          <w:iCs w:val="0"/>
          <w:snapToGrid w:val="0"/>
          <w:color w:val="000000"/>
          <w:spacing w:val="-1"/>
          <w:kern w:val="0"/>
          <w:sz w:val="24"/>
          <w:szCs w:val="24"/>
          <w:highlight w:val="none"/>
          <w:vertAlign w:val="baseline"/>
          <w:lang w:val="en-US" w:eastAsia="zh-CN" w:bidi="ar-SA"/>
        </w:rPr>
        <w:t>新疆同创博远项目管理咨询有限责任公司</w:t>
      </w:r>
    </w:p>
    <w:p w14:paraId="37362117">
      <w:pPr>
        <w:kinsoku w:val="0"/>
        <w:autoSpaceDE w:val="0"/>
        <w:autoSpaceDN w:val="0"/>
        <w:adjustRightInd w:val="0"/>
        <w:snapToGrid w:val="0"/>
        <w:spacing w:before="28" w:line="360" w:lineRule="auto"/>
        <w:ind w:left="721"/>
        <w:jc w:val="left"/>
        <w:textAlignment w:val="baseline"/>
      </w:pPr>
      <w:r>
        <w:rPr>
          <w:rFonts w:hint="default" w:ascii="宋体" w:hAnsi="宋体" w:eastAsia="宋体" w:cs="宋体"/>
          <w:b w:val="0"/>
          <w:bCs w:val="0"/>
          <w:i w:val="0"/>
          <w:iCs w:val="0"/>
          <w:snapToGrid w:val="0"/>
          <w:color w:val="000000"/>
          <w:spacing w:val="-4"/>
          <w:kern w:val="0"/>
          <w:sz w:val="24"/>
          <w:szCs w:val="24"/>
          <w:highlight w:val="none"/>
          <w:vertAlign w:val="baseline"/>
          <w:lang w:val="en-US" w:eastAsia="en-US" w:bidi="ar-SA"/>
        </w:rPr>
        <w:t>地    址：</w:t>
      </w:r>
      <w:bookmarkStart w:id="18" w:name="OLE_LINK17"/>
      <w:bookmarkStart w:id="19" w:name="OLE_LINK22"/>
      <w:r>
        <w:rPr>
          <w:rFonts w:hint="default" w:ascii="宋体" w:hAnsi="宋体" w:eastAsia="宋体" w:cs="宋体"/>
          <w:b w:val="0"/>
          <w:bCs w:val="0"/>
          <w:i w:val="0"/>
          <w:iCs w:val="0"/>
          <w:snapToGrid w:val="0"/>
          <w:color w:val="000000"/>
          <w:spacing w:val="-4"/>
          <w:kern w:val="0"/>
          <w:sz w:val="24"/>
          <w:szCs w:val="24"/>
          <w:highlight w:val="none"/>
          <w:vertAlign w:val="baseline"/>
          <w:lang w:val="en-US" w:eastAsia="zh-CN" w:bidi="ar-SA"/>
        </w:rPr>
        <w:t>新疆哈密市伊州区八一路东侧魔方广场</w:t>
      </w:r>
      <w:bookmarkEnd w:id="18"/>
      <w:r>
        <w:rPr>
          <w:rFonts w:hint="default" w:ascii="宋体" w:hAnsi="宋体" w:eastAsia="宋体" w:cs="宋体"/>
          <w:b w:val="0"/>
          <w:bCs w:val="0"/>
          <w:i w:val="0"/>
          <w:iCs w:val="0"/>
          <w:snapToGrid w:val="0"/>
          <w:color w:val="000000"/>
          <w:spacing w:val="-4"/>
          <w:kern w:val="0"/>
          <w:sz w:val="24"/>
          <w:szCs w:val="24"/>
          <w:highlight w:val="none"/>
          <w:vertAlign w:val="baseline"/>
          <w:lang w:val="en-US" w:eastAsia="zh-CN" w:bidi="ar-SA"/>
        </w:rPr>
        <w:t xml:space="preserve"> C 单元 1621</w:t>
      </w:r>
      <w:bookmarkEnd w:id="19"/>
    </w:p>
    <w:p w14:paraId="E7D14C46">
      <w:pPr>
        <w:kinsoku w:val="0"/>
        <w:autoSpaceDE w:val="0"/>
        <w:autoSpaceDN w:val="0"/>
        <w:adjustRightInd w:val="0"/>
        <w:snapToGrid w:val="0"/>
        <w:spacing w:before="28" w:line="360" w:lineRule="auto"/>
        <w:ind w:left="722"/>
        <w:jc w:val="left"/>
        <w:textAlignment w:val="baseline"/>
        <w:outlineLvl w:val="0"/>
      </w:pPr>
      <w:r>
        <w:rPr>
          <w:rFonts w:hint="default" w:ascii="宋体" w:hAnsi="宋体" w:eastAsia="宋体" w:cs="宋体"/>
          <w:b w:val="0"/>
          <w:bCs w:val="0"/>
          <w:i w:val="0"/>
          <w:iCs w:val="0"/>
          <w:snapToGrid w:val="0"/>
          <w:color w:val="000000"/>
          <w:spacing w:val="-1"/>
          <w:kern w:val="0"/>
          <w:sz w:val="24"/>
          <w:szCs w:val="24"/>
          <w:highlight w:val="none"/>
          <w:vertAlign w:val="baseline"/>
          <w:lang w:val="en-US" w:eastAsia="en-US" w:bidi="ar-SA"/>
        </w:rPr>
        <w:t>联 系 人：</w:t>
      </w:r>
      <w:bookmarkStart w:id="20" w:name="OLE_LINK20"/>
      <w:r>
        <w:rPr>
          <w:rFonts w:hint="default" w:ascii="宋体" w:hAnsi="宋体" w:eastAsia="宋体" w:cs="宋体"/>
          <w:b w:val="0"/>
          <w:bCs w:val="0"/>
          <w:i w:val="0"/>
          <w:iCs w:val="0"/>
          <w:snapToGrid w:val="0"/>
          <w:color w:val="000000"/>
          <w:spacing w:val="-1"/>
          <w:kern w:val="0"/>
          <w:sz w:val="24"/>
          <w:szCs w:val="24"/>
          <w:highlight w:val="none"/>
          <w:vertAlign w:val="baseline"/>
          <w:lang w:val="en-US" w:eastAsia="zh-CN" w:bidi="ar-SA"/>
        </w:rPr>
        <w:t>周工</w:t>
      </w:r>
      <w:bookmarkEnd w:id="20"/>
      <w:r>
        <w:rPr>
          <w:rFonts w:hint="default" w:ascii="宋体" w:hAnsi="宋体" w:eastAsia="宋体" w:cs="宋体"/>
          <w:b w:val="0"/>
          <w:bCs w:val="0"/>
          <w:i w:val="0"/>
          <w:iCs w:val="0"/>
          <w:snapToGrid w:val="0"/>
          <w:color w:val="000000"/>
          <w:spacing w:val="-1"/>
          <w:kern w:val="0"/>
          <w:sz w:val="24"/>
          <w:szCs w:val="24"/>
          <w:highlight w:val="none"/>
          <w:vertAlign w:val="baseline"/>
          <w:lang w:val="en-US" w:eastAsia="en-US" w:bidi="ar-SA"/>
        </w:rPr>
        <w:t xml:space="preserve">     </w:t>
      </w:r>
    </w:p>
    <w:p w14:paraId="3E3F3BAE">
      <w:pPr>
        <w:kinsoku w:val="0"/>
        <w:autoSpaceDE w:val="0"/>
        <w:autoSpaceDN w:val="0"/>
        <w:adjustRightInd w:val="0"/>
        <w:snapToGrid w:val="0"/>
        <w:spacing w:before="28" w:line="360" w:lineRule="auto"/>
        <w:ind w:left="722"/>
        <w:jc w:val="left"/>
        <w:textAlignment w:val="baseline"/>
        <w:outlineLvl w:val="0"/>
      </w:pPr>
      <w:r>
        <w:rPr>
          <w:rFonts w:hint="default" w:ascii="宋体" w:hAnsi="宋体" w:eastAsia="宋体" w:cs="宋体"/>
          <w:b w:val="0"/>
          <w:bCs w:val="0"/>
          <w:i w:val="0"/>
          <w:iCs w:val="0"/>
          <w:snapToGrid w:val="0"/>
          <w:color w:val="000000"/>
          <w:spacing w:val="-1"/>
          <w:kern w:val="0"/>
          <w:sz w:val="24"/>
          <w:szCs w:val="24"/>
          <w:highlight w:val="none"/>
          <w:vertAlign w:val="baseline"/>
          <w:lang w:val="en-US" w:eastAsia="en-US" w:bidi="ar-SA"/>
        </w:rPr>
        <w:t>联系电话：</w:t>
      </w:r>
      <w:bookmarkStart w:id="21" w:name="OLE_LINK10"/>
      <w:bookmarkStart w:id="22" w:name="OLE_LINK21"/>
      <w:r>
        <w:rPr>
          <w:rFonts w:hint="default" w:ascii="宋体" w:hAnsi="宋体" w:eastAsia="宋体" w:cs="宋体"/>
          <w:b w:val="0"/>
          <w:bCs w:val="0"/>
          <w:i w:val="0"/>
          <w:iCs w:val="0"/>
          <w:snapToGrid w:val="0"/>
          <w:color w:val="000000"/>
          <w:spacing w:val="-1"/>
          <w:kern w:val="0"/>
          <w:sz w:val="24"/>
          <w:szCs w:val="24"/>
          <w:highlight w:val="none"/>
          <w:vertAlign w:val="baseline"/>
          <w:lang w:val="en-US" w:eastAsia="zh-CN" w:bidi="ar-SA"/>
        </w:rPr>
        <w:t>18199781228</w:t>
      </w:r>
      <w:bookmarkEnd w:id="21"/>
    </w:p>
    <w:p w14:paraId="453320E2">
      <w:pPr>
        <w:sectPr>
          <w:pgSz w:w="11907" w:h="16840"/>
          <w:pgMar w:top="400" w:right="1190" w:bottom="1156" w:left="1310" w:header="0" w:footer="993" w:gutter="0"/>
          <w:cols w:space="720" w:num="1"/>
        </w:sectPr>
      </w:pPr>
    </w:p>
    <w:bookmarkEnd w:id="22"/>
    <w:p w14:paraId="A83A3FC8">
      <w:pPr>
        <w:kinsoku w:val="0"/>
        <w:autoSpaceDE w:val="0"/>
        <w:autoSpaceDN w:val="0"/>
        <w:adjustRightInd w:val="0"/>
        <w:snapToGrid w:val="0"/>
        <w:spacing w:line="244" w:lineRule="auto"/>
        <w:jc w:val="left"/>
        <w:textAlignment w:val="baseline"/>
      </w:pPr>
    </w:p>
    <w:p w14:paraId="76A37274">
      <w:pPr>
        <w:kinsoku w:val="0"/>
        <w:autoSpaceDE w:val="0"/>
        <w:autoSpaceDN w:val="0"/>
        <w:adjustRightInd w:val="0"/>
        <w:snapToGrid w:val="0"/>
        <w:spacing w:line="244" w:lineRule="auto"/>
        <w:jc w:val="left"/>
        <w:textAlignment w:val="baseline"/>
      </w:pPr>
    </w:p>
    <w:p w14:paraId="6D3F05F6">
      <w:pPr>
        <w:kinsoku w:val="0"/>
        <w:autoSpaceDE w:val="0"/>
        <w:autoSpaceDN w:val="0"/>
        <w:adjustRightInd w:val="0"/>
        <w:snapToGrid w:val="0"/>
        <w:spacing w:before="101" w:line="223" w:lineRule="auto"/>
        <w:ind w:left="3549"/>
        <w:jc w:val="left"/>
        <w:textAlignment w:val="baseline"/>
        <w:outlineLvl w:val="0"/>
      </w:pPr>
      <w:bookmarkStart w:id="23" w:name="bookmark4"/>
      <w:bookmarkEnd w:id="23"/>
      <w:bookmarkStart w:id="24" w:name="bookmark3"/>
      <w:bookmarkEnd w:id="24"/>
      <w:r>
        <w:rPr>
          <w:rFonts w:hint="default" w:ascii="宋体" w:hAnsi="宋体" w:eastAsia="宋体" w:cs="宋体"/>
          <w:b/>
          <w:bCs/>
          <w:i w:val="0"/>
          <w:iCs w:val="0"/>
          <w:snapToGrid w:val="0"/>
          <w:color w:val="000000"/>
          <w:spacing w:val="5"/>
          <w:kern w:val="0"/>
          <w:sz w:val="31"/>
          <w:szCs w:val="31"/>
          <w:highlight w:val="none"/>
          <w:vertAlign w:val="baseline"/>
          <w:lang w:val="en-US" w:eastAsia="en-US" w:bidi="ar-SA"/>
        </w:rPr>
        <w:t>第二章</w:t>
      </w:r>
      <w:r>
        <w:rPr>
          <w:rFonts w:hint="default" w:ascii="宋体" w:hAnsi="宋体" w:eastAsia="宋体" w:cs="宋体"/>
          <w:b w:val="0"/>
          <w:bCs w:val="0"/>
          <w:i w:val="0"/>
          <w:iCs w:val="0"/>
          <w:snapToGrid w:val="0"/>
          <w:color w:val="000000"/>
          <w:spacing w:val="5"/>
          <w:kern w:val="0"/>
          <w:sz w:val="31"/>
          <w:szCs w:val="31"/>
          <w:highlight w:val="none"/>
          <w:vertAlign w:val="baseline"/>
          <w:lang w:val="en-US" w:eastAsia="en-US" w:bidi="ar-SA"/>
        </w:rPr>
        <w:t xml:space="preserve"> </w:t>
      </w:r>
      <w:r>
        <w:rPr>
          <w:rFonts w:hint="default" w:ascii="宋体" w:hAnsi="宋体" w:eastAsia="宋体" w:cs="宋体"/>
          <w:b/>
          <w:bCs/>
          <w:i w:val="0"/>
          <w:iCs w:val="0"/>
          <w:snapToGrid w:val="0"/>
          <w:color w:val="000000"/>
          <w:spacing w:val="5"/>
          <w:kern w:val="0"/>
          <w:sz w:val="31"/>
          <w:szCs w:val="31"/>
          <w:highlight w:val="none"/>
          <w:vertAlign w:val="baseline"/>
          <w:lang w:val="en-US" w:eastAsia="en-US" w:bidi="ar-SA"/>
        </w:rPr>
        <w:t>磋商须知</w:t>
      </w:r>
    </w:p>
    <w:p w14:paraId="B995224F">
      <w:pPr>
        <w:kinsoku w:val="0"/>
        <w:autoSpaceDE w:val="0"/>
        <w:autoSpaceDN w:val="0"/>
        <w:adjustRightInd w:val="0"/>
        <w:snapToGrid w:val="0"/>
        <w:spacing w:before="33" w:line="218" w:lineRule="auto"/>
        <w:ind w:left="3767"/>
        <w:jc w:val="left"/>
        <w:textAlignment w:val="baseline"/>
        <w:outlineLvl w:val="1"/>
      </w:pPr>
      <w:r>
        <w:rPr>
          <w:rFonts w:hint="default" w:ascii="宋体" w:hAnsi="宋体" w:eastAsia="宋体" w:cs="宋体"/>
          <w:b/>
          <w:bCs/>
          <w:i w:val="0"/>
          <w:iCs w:val="0"/>
          <w:snapToGrid w:val="0"/>
          <w:color w:val="000000"/>
          <w:spacing w:val="-4"/>
          <w:kern w:val="0"/>
          <w:sz w:val="28"/>
          <w:szCs w:val="28"/>
          <w:highlight w:val="none"/>
          <w:vertAlign w:val="baseline"/>
          <w:lang w:val="en-US" w:eastAsia="en-US" w:bidi="ar-SA"/>
        </w:rPr>
        <w:t>磋商须知前附表</w:t>
      </w:r>
    </w:p>
    <w:p w14:paraId="869DE4B2">
      <w:pPr>
        <w:kinsoku w:val="0"/>
        <w:autoSpaceDE w:val="0"/>
        <w:autoSpaceDN w:val="0"/>
        <w:adjustRightInd w:val="0"/>
        <w:snapToGrid w:val="0"/>
        <w:spacing w:before="23" w:line="225" w:lineRule="auto"/>
        <w:ind w:left="44" w:right="36"/>
        <w:jc w:val="left"/>
        <w:textAlignment w:val="baseline"/>
      </w:pPr>
      <w:r>
        <w:rPr>
          <w:rFonts w:hint="default" w:ascii="宋体" w:hAnsi="宋体" w:eastAsia="宋体" w:cs="宋体"/>
          <w:b w:val="0"/>
          <w:bCs w:val="0"/>
          <w:i w:val="0"/>
          <w:iCs w:val="0"/>
          <w:snapToGrid w:val="0"/>
          <w:color w:val="000000"/>
          <w:spacing w:val="1"/>
          <w:kern w:val="0"/>
          <w:sz w:val="24"/>
          <w:szCs w:val="24"/>
          <w:highlight w:val="none"/>
          <w:vertAlign w:val="baseline"/>
          <w:lang w:val="en-US" w:eastAsia="en-US" w:bidi="ar-SA"/>
        </w:rPr>
        <w:t>本须知前附表的条款号是与《磋商须知正文部分》中条款的项号相对应的。如果有矛盾的</w:t>
      </w:r>
      <w:r>
        <w:rPr>
          <w:rFonts w:hint="default" w:ascii="宋体" w:hAnsi="宋体" w:eastAsia="宋体" w:cs="宋体"/>
          <w:b w:val="0"/>
          <w:bCs w:val="0"/>
          <w:i w:val="0"/>
          <w:iCs w:val="0"/>
          <w:snapToGrid w:val="0"/>
          <w:color w:val="000000"/>
          <w:spacing w:val="2"/>
          <w:kern w:val="0"/>
          <w:sz w:val="24"/>
          <w:szCs w:val="24"/>
          <w:highlight w:val="none"/>
          <w:vertAlign w:val="baseline"/>
          <w:lang w:val="en-US" w:eastAsia="en-US" w:bidi="ar-SA"/>
        </w:rPr>
        <w:t xml:space="preserve"> </w:t>
      </w:r>
      <w:r>
        <w:rPr>
          <w:rFonts w:hint="default" w:ascii="宋体" w:hAnsi="宋体" w:eastAsia="宋体" w:cs="宋体"/>
          <w:b w:val="0"/>
          <w:bCs w:val="0"/>
          <w:i w:val="0"/>
          <w:iCs w:val="0"/>
          <w:snapToGrid w:val="0"/>
          <w:color w:val="000000"/>
          <w:spacing w:val="-1"/>
          <w:kern w:val="0"/>
          <w:sz w:val="24"/>
          <w:szCs w:val="24"/>
          <w:highlight w:val="none"/>
          <w:vertAlign w:val="baseline"/>
          <w:lang w:val="en-US" w:eastAsia="en-US" w:bidi="ar-SA"/>
        </w:rPr>
        <w:t>话，应以本附表为准。</w:t>
      </w:r>
    </w:p>
    <w:tbl>
      <w:tblPr>
        <w:tblStyle w:val="5"/>
        <w:tblW w:w="9478" w:type="dxa"/>
        <w:tblInd w:w="2" w:type="dxa"/>
        <w:tblLayout w:type="fixed"/>
        <w:tblCellMar>
          <w:top w:w="0" w:type="dxa"/>
          <w:left w:w="0" w:type="dxa"/>
          <w:bottom w:w="0" w:type="dxa"/>
          <w:right w:w="0" w:type="dxa"/>
        </w:tblCellMar>
      </w:tblPr>
      <w:tblGrid>
        <w:gridCol w:w="1207"/>
        <w:gridCol w:w="2220"/>
        <w:gridCol w:w="6051"/>
      </w:tblGrid>
      <w:tr w14:paraId="8F35416A">
        <w:tblPrEx>
          <w:tblCellMar>
            <w:top w:w="0" w:type="dxa"/>
            <w:left w:w="0" w:type="dxa"/>
            <w:bottom w:w="0" w:type="dxa"/>
            <w:right w:w="0" w:type="dxa"/>
          </w:tblCellMar>
        </w:tblPrEx>
        <w:trPr>
          <w:trHeight w:val="506" w:hRule="atLeast"/>
        </w:trPr>
        <w:tc>
          <w:tcPr>
            <w:tcW w:w="1207" w:type="dxa"/>
            <w:tcBorders>
              <w:top w:val="single" w:color="000000" w:sz="2" w:space="0"/>
              <w:left w:val="single" w:color="000000" w:sz="2" w:space="0"/>
              <w:bottom w:val="single" w:color="000000" w:sz="2" w:space="0"/>
              <w:right w:val="single" w:color="000000" w:sz="2" w:space="0"/>
            </w:tcBorders>
            <w:tcMar>
              <w:top w:w="0" w:type="dxa"/>
              <w:left w:w="0" w:type="dxa"/>
              <w:bottom w:w="0" w:type="dxa"/>
              <w:right w:w="0" w:type="dxa"/>
            </w:tcMar>
          </w:tcPr>
          <w:p w14:paraId="7F1D0FE3">
            <w:pPr>
              <w:kinsoku w:val="0"/>
              <w:autoSpaceDE w:val="0"/>
              <w:autoSpaceDN w:val="0"/>
              <w:adjustRightInd w:val="0"/>
              <w:snapToGrid w:val="0"/>
              <w:spacing w:before="130" w:line="220" w:lineRule="auto"/>
              <w:ind w:left="367"/>
              <w:jc w:val="left"/>
              <w:textAlignment w:val="baseline"/>
            </w:pPr>
            <w:r>
              <w:rPr>
                <w:rFonts w:hint="default" w:ascii="宋体" w:hAnsi="宋体" w:eastAsia="宋体" w:cs="宋体"/>
                <w:b/>
                <w:bCs/>
                <w:i w:val="0"/>
                <w:iCs w:val="0"/>
                <w:snapToGrid w:val="0"/>
                <w:color w:val="000000"/>
                <w:spacing w:val="-7"/>
                <w:kern w:val="0"/>
                <w:sz w:val="24"/>
                <w:szCs w:val="24"/>
                <w:highlight w:val="none"/>
                <w:vertAlign w:val="baseline"/>
                <w:lang w:val="en-US" w:eastAsia="en-US" w:bidi="ar-SA"/>
              </w:rPr>
              <w:t>序号</w:t>
            </w:r>
          </w:p>
        </w:tc>
        <w:tc>
          <w:tcPr>
            <w:tcW w:w="2220" w:type="dxa"/>
            <w:tcBorders>
              <w:top w:val="single" w:color="000000" w:sz="2" w:space="0"/>
              <w:left w:val="single" w:color="000000" w:sz="2" w:space="0"/>
              <w:bottom w:val="single" w:color="000000" w:sz="2" w:space="0"/>
              <w:right w:val="single" w:color="000000" w:sz="2" w:space="0"/>
            </w:tcBorders>
            <w:tcMar>
              <w:top w:w="0" w:type="dxa"/>
              <w:left w:w="0" w:type="dxa"/>
              <w:bottom w:w="0" w:type="dxa"/>
              <w:right w:w="0" w:type="dxa"/>
            </w:tcMar>
          </w:tcPr>
          <w:p w14:paraId="36954F94">
            <w:pPr>
              <w:kinsoku w:val="0"/>
              <w:autoSpaceDE w:val="0"/>
              <w:autoSpaceDN w:val="0"/>
              <w:adjustRightInd w:val="0"/>
              <w:snapToGrid w:val="0"/>
              <w:spacing w:before="131" w:line="218" w:lineRule="auto"/>
              <w:ind w:left="454"/>
              <w:jc w:val="left"/>
              <w:textAlignment w:val="baseline"/>
            </w:pPr>
            <w:r>
              <w:rPr>
                <w:rFonts w:hint="default" w:ascii="宋体" w:hAnsi="宋体" w:eastAsia="宋体" w:cs="宋体"/>
                <w:b/>
                <w:bCs/>
                <w:i w:val="0"/>
                <w:iCs w:val="0"/>
                <w:snapToGrid w:val="0"/>
                <w:color w:val="000000"/>
                <w:spacing w:val="-11"/>
                <w:kern w:val="0"/>
                <w:sz w:val="24"/>
                <w:szCs w:val="24"/>
                <w:highlight w:val="none"/>
                <w:vertAlign w:val="baseline"/>
                <w:lang w:val="en-US" w:eastAsia="en-US" w:bidi="ar-SA"/>
              </w:rPr>
              <w:t>条</w:t>
            </w:r>
            <w:r>
              <w:rPr>
                <w:rFonts w:hint="default" w:ascii="宋体" w:hAnsi="宋体" w:eastAsia="宋体" w:cs="宋体"/>
                <w:b w:val="0"/>
                <w:bCs w:val="0"/>
                <w:i w:val="0"/>
                <w:iCs w:val="0"/>
                <w:snapToGrid w:val="0"/>
                <w:color w:val="000000"/>
                <w:spacing w:val="12"/>
                <w:kern w:val="0"/>
                <w:sz w:val="24"/>
                <w:szCs w:val="24"/>
                <w:highlight w:val="none"/>
                <w:vertAlign w:val="baseline"/>
                <w:lang w:val="en-US" w:eastAsia="en-US" w:bidi="ar-SA"/>
              </w:rPr>
              <w:t xml:space="preserve"> </w:t>
            </w:r>
            <w:r>
              <w:rPr>
                <w:rFonts w:hint="default" w:ascii="宋体" w:hAnsi="宋体" w:eastAsia="宋体" w:cs="宋体"/>
                <w:b/>
                <w:bCs/>
                <w:i w:val="0"/>
                <w:iCs w:val="0"/>
                <w:snapToGrid w:val="0"/>
                <w:color w:val="000000"/>
                <w:spacing w:val="-11"/>
                <w:kern w:val="0"/>
                <w:sz w:val="24"/>
                <w:szCs w:val="24"/>
                <w:highlight w:val="none"/>
                <w:vertAlign w:val="baseline"/>
                <w:lang w:val="en-US" w:eastAsia="en-US" w:bidi="ar-SA"/>
              </w:rPr>
              <w:t>款</w:t>
            </w:r>
            <w:r>
              <w:rPr>
                <w:rFonts w:hint="default" w:ascii="宋体" w:hAnsi="宋体" w:eastAsia="宋体" w:cs="宋体"/>
                <w:b w:val="0"/>
                <w:bCs w:val="0"/>
                <w:i w:val="0"/>
                <w:iCs w:val="0"/>
                <w:snapToGrid w:val="0"/>
                <w:color w:val="000000"/>
                <w:spacing w:val="12"/>
                <w:kern w:val="0"/>
                <w:sz w:val="24"/>
                <w:szCs w:val="24"/>
                <w:highlight w:val="none"/>
                <w:vertAlign w:val="baseline"/>
                <w:lang w:val="en-US" w:eastAsia="en-US" w:bidi="ar-SA"/>
              </w:rPr>
              <w:t xml:space="preserve"> </w:t>
            </w:r>
            <w:r>
              <w:rPr>
                <w:rFonts w:hint="default" w:ascii="宋体" w:hAnsi="宋体" w:eastAsia="宋体" w:cs="宋体"/>
                <w:b/>
                <w:bCs/>
                <w:i w:val="0"/>
                <w:iCs w:val="0"/>
                <w:snapToGrid w:val="0"/>
                <w:color w:val="000000"/>
                <w:spacing w:val="-11"/>
                <w:kern w:val="0"/>
                <w:sz w:val="24"/>
                <w:szCs w:val="24"/>
                <w:highlight w:val="none"/>
                <w:vertAlign w:val="baseline"/>
                <w:lang w:val="en-US" w:eastAsia="en-US" w:bidi="ar-SA"/>
              </w:rPr>
              <w:t>名</w:t>
            </w:r>
            <w:r>
              <w:rPr>
                <w:rFonts w:hint="default" w:ascii="宋体" w:hAnsi="宋体" w:eastAsia="宋体" w:cs="宋体"/>
                <w:b w:val="0"/>
                <w:bCs w:val="0"/>
                <w:i w:val="0"/>
                <w:iCs w:val="0"/>
                <w:snapToGrid w:val="0"/>
                <w:color w:val="000000"/>
                <w:spacing w:val="10"/>
                <w:kern w:val="0"/>
                <w:sz w:val="24"/>
                <w:szCs w:val="24"/>
                <w:highlight w:val="none"/>
                <w:vertAlign w:val="baseline"/>
                <w:lang w:val="en-US" w:eastAsia="en-US" w:bidi="ar-SA"/>
              </w:rPr>
              <w:t xml:space="preserve"> </w:t>
            </w:r>
            <w:r>
              <w:rPr>
                <w:rFonts w:hint="default" w:ascii="宋体" w:hAnsi="宋体" w:eastAsia="宋体" w:cs="宋体"/>
                <w:b/>
                <w:bCs/>
                <w:i w:val="0"/>
                <w:iCs w:val="0"/>
                <w:snapToGrid w:val="0"/>
                <w:color w:val="000000"/>
                <w:spacing w:val="-11"/>
                <w:kern w:val="0"/>
                <w:sz w:val="24"/>
                <w:szCs w:val="24"/>
                <w:highlight w:val="none"/>
                <w:vertAlign w:val="baseline"/>
                <w:lang w:val="en-US" w:eastAsia="en-US" w:bidi="ar-SA"/>
              </w:rPr>
              <w:t>称</w:t>
            </w:r>
          </w:p>
        </w:tc>
        <w:tc>
          <w:tcPr>
            <w:tcW w:w="6051" w:type="dxa"/>
            <w:tcBorders>
              <w:top w:val="single" w:color="000000" w:sz="2" w:space="0"/>
              <w:left w:val="single" w:color="000000" w:sz="2" w:space="0"/>
              <w:bottom w:val="single" w:color="000000" w:sz="2" w:space="0"/>
              <w:right w:val="single" w:color="000000" w:sz="2" w:space="0"/>
            </w:tcBorders>
            <w:tcMar>
              <w:top w:w="0" w:type="dxa"/>
              <w:left w:w="0" w:type="dxa"/>
              <w:bottom w:w="0" w:type="dxa"/>
              <w:right w:w="0" w:type="dxa"/>
            </w:tcMar>
          </w:tcPr>
          <w:p w14:paraId="72B3C60B">
            <w:pPr>
              <w:kinsoku w:val="0"/>
              <w:autoSpaceDE w:val="0"/>
              <w:autoSpaceDN w:val="0"/>
              <w:adjustRightInd w:val="0"/>
              <w:snapToGrid w:val="0"/>
              <w:spacing w:before="131" w:line="218" w:lineRule="auto"/>
              <w:ind w:left="2369"/>
              <w:jc w:val="left"/>
              <w:textAlignment w:val="baseline"/>
            </w:pPr>
            <w:r>
              <w:rPr>
                <w:rFonts w:hint="default" w:ascii="宋体" w:hAnsi="宋体" w:eastAsia="宋体" w:cs="宋体"/>
                <w:b/>
                <w:bCs/>
                <w:i w:val="0"/>
                <w:iCs w:val="0"/>
                <w:snapToGrid w:val="0"/>
                <w:color w:val="000000"/>
                <w:spacing w:val="-19"/>
                <w:kern w:val="0"/>
                <w:sz w:val="24"/>
                <w:szCs w:val="24"/>
                <w:highlight w:val="none"/>
                <w:vertAlign w:val="baseline"/>
                <w:lang w:val="en-US" w:eastAsia="en-US" w:bidi="ar-SA"/>
              </w:rPr>
              <w:t>编</w:t>
            </w:r>
            <w:r>
              <w:rPr>
                <w:rFonts w:hint="default" w:ascii="宋体" w:hAnsi="宋体" w:eastAsia="宋体" w:cs="宋体"/>
                <w:b w:val="0"/>
                <w:bCs w:val="0"/>
                <w:i w:val="0"/>
                <w:iCs w:val="0"/>
                <w:snapToGrid w:val="0"/>
                <w:color w:val="000000"/>
                <w:spacing w:val="17"/>
                <w:kern w:val="0"/>
                <w:sz w:val="24"/>
                <w:szCs w:val="24"/>
                <w:highlight w:val="none"/>
                <w:vertAlign w:val="baseline"/>
                <w:lang w:val="en-US" w:eastAsia="en-US" w:bidi="ar-SA"/>
              </w:rPr>
              <w:t xml:space="preserve"> </w:t>
            </w:r>
            <w:r>
              <w:rPr>
                <w:rFonts w:hint="default" w:ascii="宋体" w:hAnsi="宋体" w:eastAsia="宋体" w:cs="宋体"/>
                <w:b/>
                <w:bCs/>
                <w:i w:val="0"/>
                <w:iCs w:val="0"/>
                <w:snapToGrid w:val="0"/>
                <w:color w:val="000000"/>
                <w:spacing w:val="-19"/>
                <w:kern w:val="0"/>
                <w:sz w:val="24"/>
                <w:szCs w:val="24"/>
                <w:highlight w:val="none"/>
                <w:vertAlign w:val="baseline"/>
                <w:lang w:val="en-US" w:eastAsia="en-US" w:bidi="ar-SA"/>
              </w:rPr>
              <w:t>列</w:t>
            </w:r>
            <w:r>
              <w:rPr>
                <w:rFonts w:hint="default" w:ascii="宋体" w:hAnsi="宋体" w:eastAsia="宋体" w:cs="宋体"/>
                <w:b w:val="0"/>
                <w:bCs w:val="0"/>
                <w:i w:val="0"/>
                <w:iCs w:val="0"/>
                <w:snapToGrid w:val="0"/>
                <w:color w:val="000000"/>
                <w:spacing w:val="39"/>
                <w:kern w:val="0"/>
                <w:sz w:val="24"/>
                <w:szCs w:val="24"/>
                <w:highlight w:val="none"/>
                <w:vertAlign w:val="baseline"/>
                <w:lang w:val="en-US" w:eastAsia="en-US" w:bidi="ar-SA"/>
              </w:rPr>
              <w:t xml:space="preserve"> </w:t>
            </w:r>
            <w:r>
              <w:rPr>
                <w:rFonts w:hint="default" w:ascii="宋体" w:hAnsi="宋体" w:eastAsia="宋体" w:cs="宋体"/>
                <w:b/>
                <w:bCs/>
                <w:i w:val="0"/>
                <w:iCs w:val="0"/>
                <w:snapToGrid w:val="0"/>
                <w:color w:val="000000"/>
                <w:spacing w:val="-19"/>
                <w:kern w:val="0"/>
                <w:sz w:val="24"/>
                <w:szCs w:val="24"/>
                <w:highlight w:val="none"/>
                <w:vertAlign w:val="baseline"/>
                <w:lang w:val="en-US" w:eastAsia="en-US" w:bidi="ar-SA"/>
              </w:rPr>
              <w:t>内</w:t>
            </w:r>
            <w:r>
              <w:rPr>
                <w:rFonts w:hint="default" w:ascii="宋体" w:hAnsi="宋体" w:eastAsia="宋体" w:cs="宋体"/>
                <w:b w:val="0"/>
                <w:bCs w:val="0"/>
                <w:i w:val="0"/>
                <w:iCs w:val="0"/>
                <w:snapToGrid w:val="0"/>
                <w:color w:val="000000"/>
                <w:spacing w:val="14"/>
                <w:kern w:val="0"/>
                <w:sz w:val="24"/>
                <w:szCs w:val="24"/>
                <w:highlight w:val="none"/>
                <w:vertAlign w:val="baseline"/>
                <w:lang w:val="en-US" w:eastAsia="en-US" w:bidi="ar-SA"/>
              </w:rPr>
              <w:t xml:space="preserve"> </w:t>
            </w:r>
            <w:r>
              <w:rPr>
                <w:rFonts w:hint="default" w:ascii="宋体" w:hAnsi="宋体" w:eastAsia="宋体" w:cs="宋体"/>
                <w:b/>
                <w:bCs/>
                <w:i w:val="0"/>
                <w:iCs w:val="0"/>
                <w:snapToGrid w:val="0"/>
                <w:color w:val="000000"/>
                <w:spacing w:val="-19"/>
                <w:kern w:val="0"/>
                <w:sz w:val="24"/>
                <w:szCs w:val="24"/>
                <w:highlight w:val="none"/>
                <w:vertAlign w:val="baseline"/>
                <w:lang w:val="en-US" w:eastAsia="en-US" w:bidi="ar-SA"/>
              </w:rPr>
              <w:t>容</w:t>
            </w:r>
          </w:p>
        </w:tc>
      </w:tr>
      <w:tr w14:paraId="0E1375C9">
        <w:tblPrEx>
          <w:tblCellMar>
            <w:top w:w="0" w:type="dxa"/>
            <w:left w:w="0" w:type="dxa"/>
            <w:bottom w:w="0" w:type="dxa"/>
            <w:right w:w="0" w:type="dxa"/>
          </w:tblCellMar>
        </w:tblPrEx>
        <w:trPr>
          <w:trHeight w:val="1093" w:hRule="atLeast"/>
        </w:trPr>
        <w:tc>
          <w:tcPr>
            <w:tcW w:w="1207" w:type="dxa"/>
            <w:tcBorders>
              <w:top w:val="single" w:color="000000" w:sz="2" w:space="0"/>
              <w:left w:val="single" w:color="000000" w:sz="2" w:space="0"/>
              <w:bottom w:val="single" w:color="000000" w:sz="2" w:space="0"/>
              <w:right w:val="single" w:color="000000" w:sz="2" w:space="0"/>
            </w:tcBorders>
            <w:tcMar>
              <w:top w:w="0" w:type="dxa"/>
              <w:left w:w="0" w:type="dxa"/>
              <w:bottom w:w="0" w:type="dxa"/>
              <w:right w:w="0" w:type="dxa"/>
            </w:tcMar>
          </w:tcPr>
          <w:p w14:paraId="47878208">
            <w:pPr>
              <w:kinsoku w:val="0"/>
              <w:autoSpaceDE w:val="0"/>
              <w:autoSpaceDN w:val="0"/>
              <w:adjustRightInd w:val="0"/>
              <w:snapToGrid w:val="0"/>
              <w:spacing w:line="336" w:lineRule="auto"/>
              <w:ind w:left="572"/>
              <w:jc w:val="left"/>
              <w:textAlignment w:val="baseline"/>
            </w:pPr>
          </w:p>
          <w:p w14:paraId="7ED605F3">
            <w:pPr>
              <w:kinsoku w:val="0"/>
              <w:autoSpaceDE w:val="0"/>
              <w:autoSpaceDN w:val="0"/>
              <w:adjustRightInd w:val="0"/>
              <w:snapToGrid w:val="0"/>
              <w:spacing w:before="65" w:line="189" w:lineRule="auto"/>
              <w:ind w:left="572"/>
              <w:jc w:val="left"/>
              <w:textAlignment w:val="baseline"/>
            </w:pPr>
            <w:r>
              <w:rPr>
                <w:rFonts w:hint="default" w:ascii="宋体" w:hAnsi="宋体" w:eastAsia="宋体" w:cs="宋体"/>
                <w:b/>
                <w:bCs/>
                <w:i w:val="0"/>
                <w:iCs w:val="0"/>
                <w:snapToGrid w:val="0"/>
                <w:color w:val="000000"/>
                <w:spacing w:val="-3"/>
                <w:kern w:val="0"/>
                <w:sz w:val="20"/>
                <w:szCs w:val="20"/>
                <w:highlight w:val="none"/>
                <w:vertAlign w:val="baseline"/>
                <w:lang w:val="en-US" w:eastAsia="en-US" w:bidi="ar-SA"/>
              </w:rPr>
              <w:t>1</w:t>
            </w:r>
          </w:p>
        </w:tc>
        <w:tc>
          <w:tcPr>
            <w:tcW w:w="2220" w:type="dxa"/>
            <w:tcBorders>
              <w:top w:val="single" w:color="000000" w:sz="2" w:space="0"/>
              <w:left w:val="single" w:color="000000" w:sz="2" w:space="0"/>
              <w:bottom w:val="single" w:color="000000" w:sz="2" w:space="0"/>
              <w:right w:val="single" w:color="000000" w:sz="2" w:space="0"/>
            </w:tcBorders>
            <w:tcMar>
              <w:top w:w="0" w:type="dxa"/>
              <w:left w:w="0" w:type="dxa"/>
              <w:bottom w:w="0" w:type="dxa"/>
              <w:right w:w="0" w:type="dxa"/>
            </w:tcMar>
          </w:tcPr>
          <w:p w14:paraId="0F4F82F2">
            <w:pPr>
              <w:kinsoku w:val="0"/>
              <w:autoSpaceDE w:val="0"/>
              <w:autoSpaceDN w:val="0"/>
              <w:adjustRightInd w:val="0"/>
              <w:snapToGrid w:val="0"/>
              <w:spacing w:line="369" w:lineRule="auto"/>
              <w:ind w:left="795"/>
              <w:jc w:val="left"/>
              <w:textAlignment w:val="baseline"/>
            </w:pPr>
          </w:p>
          <w:p w14:paraId="23E007AF">
            <w:pPr>
              <w:kinsoku w:val="0"/>
              <w:autoSpaceDE w:val="0"/>
              <w:autoSpaceDN w:val="0"/>
              <w:adjustRightInd w:val="0"/>
              <w:snapToGrid w:val="0"/>
              <w:spacing w:before="65" w:line="228" w:lineRule="auto"/>
              <w:ind w:left="795"/>
              <w:jc w:val="left"/>
              <w:textAlignment w:val="baseline"/>
            </w:pPr>
            <w:r>
              <w:rPr>
                <w:rFonts w:hint="default" w:ascii="宋体" w:hAnsi="宋体" w:eastAsia="宋体" w:cs="宋体"/>
                <w:b/>
                <w:bCs/>
                <w:i w:val="0"/>
                <w:iCs w:val="0"/>
                <w:snapToGrid w:val="0"/>
                <w:color w:val="000000"/>
                <w:spacing w:val="5"/>
                <w:kern w:val="0"/>
                <w:sz w:val="20"/>
                <w:szCs w:val="20"/>
                <w:highlight w:val="none"/>
                <w:vertAlign w:val="baseline"/>
                <w:lang w:val="en-US" w:eastAsia="en-US" w:bidi="ar-SA"/>
              </w:rPr>
              <w:t>采购人</w:t>
            </w:r>
          </w:p>
        </w:tc>
        <w:tc>
          <w:tcPr>
            <w:tcW w:w="6051" w:type="dxa"/>
            <w:tcBorders>
              <w:top w:val="single" w:color="000000" w:sz="2" w:space="0"/>
              <w:left w:val="single" w:color="000000" w:sz="2" w:space="0"/>
              <w:bottom w:val="single" w:color="000000" w:sz="2" w:space="0"/>
              <w:right w:val="single" w:color="000000" w:sz="2" w:space="0"/>
            </w:tcBorders>
            <w:tcMar>
              <w:top w:w="0" w:type="dxa"/>
              <w:left w:w="0" w:type="dxa"/>
              <w:bottom w:w="0" w:type="dxa"/>
              <w:right w:w="0" w:type="dxa"/>
            </w:tcMar>
          </w:tcPr>
          <w:p w14:paraId="A9D497DD">
            <w:pPr>
              <w:kinsoku w:val="0"/>
              <w:autoSpaceDE w:val="0"/>
              <w:autoSpaceDN w:val="0"/>
              <w:adjustRightInd w:val="0"/>
              <w:snapToGrid w:val="0"/>
              <w:spacing w:before="29" w:line="240" w:lineRule="auto"/>
              <w:ind w:left="113" w:right="1321" w:firstLine="0"/>
              <w:jc w:val="left"/>
              <w:textAlignment w:val="baseline"/>
            </w:pPr>
            <w:r>
              <w:rPr>
                <w:rFonts w:hint="default" w:ascii="宋体" w:hAnsi="宋体" w:eastAsia="宋体" w:cs="宋体"/>
                <w:b w:val="0"/>
                <w:bCs w:val="0"/>
                <w:i w:val="0"/>
                <w:iCs w:val="0"/>
                <w:snapToGrid w:val="0"/>
                <w:color w:val="000000"/>
                <w:spacing w:val="9"/>
                <w:kern w:val="0"/>
                <w:sz w:val="20"/>
                <w:szCs w:val="20"/>
                <w:highlight w:val="none"/>
                <w:vertAlign w:val="baseline"/>
                <w:lang w:val="en-US" w:eastAsia="en-US" w:bidi="ar-SA"/>
              </w:rPr>
              <w:t>名称：</w:t>
            </w:r>
            <w:r>
              <w:rPr>
                <w:rFonts w:hint="default" w:ascii="宋体" w:hAnsi="宋体" w:eastAsia="宋体" w:cs="宋体"/>
                <w:b w:val="0"/>
                <w:bCs w:val="0"/>
                <w:i w:val="0"/>
                <w:iCs w:val="0"/>
                <w:snapToGrid w:val="0"/>
                <w:color w:val="000000"/>
                <w:spacing w:val="9"/>
                <w:kern w:val="0"/>
                <w:sz w:val="20"/>
                <w:szCs w:val="20"/>
                <w:highlight w:val="none"/>
                <w:vertAlign w:val="baseline"/>
                <w:lang w:val="en-US" w:eastAsia="zh-CN" w:bidi="ar-SA"/>
              </w:rPr>
              <w:t>哈密市伊州区林业和草原局</w:t>
            </w:r>
          </w:p>
          <w:p w14:paraId="5DB8FB85">
            <w:pPr>
              <w:kinsoku w:val="0"/>
              <w:autoSpaceDE w:val="0"/>
              <w:autoSpaceDN w:val="0"/>
              <w:adjustRightInd w:val="0"/>
              <w:snapToGrid w:val="0"/>
              <w:spacing w:before="29" w:line="240" w:lineRule="auto"/>
              <w:ind w:left="113" w:right="1321" w:firstLine="0"/>
              <w:jc w:val="left"/>
              <w:textAlignment w:val="baseline"/>
            </w:pPr>
            <w:r>
              <w:rPr>
                <w:rFonts w:hint="default" w:ascii="宋体" w:hAnsi="宋体" w:eastAsia="宋体" w:cs="宋体"/>
                <w:b w:val="0"/>
                <w:bCs w:val="0"/>
                <w:i w:val="0"/>
                <w:iCs w:val="0"/>
                <w:snapToGrid w:val="0"/>
                <w:color w:val="000000"/>
                <w:spacing w:val="10"/>
                <w:kern w:val="0"/>
                <w:sz w:val="20"/>
                <w:szCs w:val="20"/>
                <w:highlight w:val="none"/>
                <w:vertAlign w:val="baseline"/>
                <w:lang w:val="en-US" w:eastAsia="en-US" w:bidi="ar-SA"/>
              </w:rPr>
              <w:t xml:space="preserve"> </w:t>
            </w:r>
            <w:r>
              <w:rPr>
                <w:rFonts w:hint="default" w:ascii="宋体" w:hAnsi="宋体" w:eastAsia="宋体" w:cs="宋体"/>
                <w:b w:val="0"/>
                <w:bCs w:val="0"/>
                <w:i w:val="0"/>
                <w:iCs w:val="0"/>
                <w:snapToGrid w:val="0"/>
                <w:color w:val="000000"/>
                <w:spacing w:val="7"/>
                <w:kern w:val="0"/>
                <w:sz w:val="20"/>
                <w:szCs w:val="20"/>
                <w:highlight w:val="none"/>
                <w:vertAlign w:val="baseline"/>
                <w:lang w:val="en-US" w:eastAsia="en-US" w:bidi="ar-SA"/>
              </w:rPr>
              <w:t>联系人:</w:t>
            </w:r>
            <w:r>
              <w:rPr>
                <w:rFonts w:hint="default" w:ascii="宋体" w:hAnsi="宋体" w:eastAsia="宋体" w:cs="宋体"/>
                <w:b w:val="0"/>
                <w:bCs w:val="0"/>
                <w:i w:val="0"/>
                <w:iCs w:val="0"/>
                <w:snapToGrid w:val="0"/>
                <w:color w:val="000000"/>
                <w:spacing w:val="7"/>
                <w:kern w:val="0"/>
                <w:sz w:val="20"/>
                <w:szCs w:val="20"/>
                <w:highlight w:val="none"/>
                <w:vertAlign w:val="baseline"/>
                <w:lang w:val="en-US" w:eastAsia="zh-CN" w:bidi="ar-SA"/>
              </w:rPr>
              <w:t>李英</w:t>
            </w:r>
          </w:p>
          <w:p w14:paraId="8281924A">
            <w:pPr>
              <w:kinsoku w:val="0"/>
              <w:autoSpaceDE w:val="0"/>
              <w:autoSpaceDN w:val="0"/>
              <w:adjustRightInd w:val="0"/>
              <w:snapToGrid w:val="0"/>
              <w:spacing w:before="25" w:line="228" w:lineRule="auto"/>
              <w:ind w:left="113"/>
              <w:jc w:val="left"/>
              <w:textAlignment w:val="baseline"/>
            </w:pPr>
            <w:r>
              <w:rPr>
                <w:rFonts w:hint="default" w:ascii="宋体" w:hAnsi="宋体" w:eastAsia="宋体" w:cs="宋体"/>
                <w:b w:val="0"/>
                <w:bCs w:val="0"/>
                <w:i w:val="0"/>
                <w:iCs w:val="0"/>
                <w:snapToGrid w:val="0"/>
                <w:color w:val="000000"/>
                <w:spacing w:val="6"/>
                <w:kern w:val="0"/>
                <w:sz w:val="20"/>
                <w:szCs w:val="20"/>
                <w:highlight w:val="none"/>
                <w:vertAlign w:val="baseline"/>
                <w:lang w:val="en-US" w:eastAsia="en-US" w:bidi="ar-SA"/>
              </w:rPr>
              <w:t>联系方式：</w:t>
            </w:r>
            <w:r>
              <w:rPr>
                <w:rFonts w:hint="default" w:ascii="宋体" w:hAnsi="宋体" w:eastAsia="宋体" w:cs="宋体"/>
                <w:b w:val="0"/>
                <w:bCs w:val="0"/>
                <w:i w:val="0"/>
                <w:iCs w:val="0"/>
                <w:snapToGrid w:val="0"/>
                <w:color w:val="000000"/>
                <w:spacing w:val="6"/>
                <w:kern w:val="0"/>
                <w:sz w:val="20"/>
                <w:szCs w:val="20"/>
                <w:highlight w:val="none"/>
                <w:vertAlign w:val="baseline"/>
                <w:lang w:val="en-US" w:eastAsia="zh-CN" w:bidi="ar-SA"/>
              </w:rPr>
              <w:t>19990259578</w:t>
            </w:r>
          </w:p>
          <w:p w14:paraId="D498B7C8">
            <w:pPr>
              <w:kinsoku w:val="0"/>
              <w:autoSpaceDE w:val="0"/>
              <w:autoSpaceDN w:val="0"/>
              <w:adjustRightInd w:val="0"/>
              <w:snapToGrid w:val="0"/>
              <w:spacing w:before="25" w:line="216" w:lineRule="auto"/>
              <w:ind w:left="112"/>
              <w:jc w:val="left"/>
              <w:textAlignment w:val="baseline"/>
            </w:pPr>
            <w:r>
              <w:rPr>
                <w:rFonts w:hint="default" w:ascii="宋体" w:hAnsi="宋体" w:eastAsia="宋体" w:cs="宋体"/>
                <w:b w:val="0"/>
                <w:bCs w:val="0"/>
                <w:i w:val="0"/>
                <w:iCs w:val="0"/>
                <w:snapToGrid w:val="0"/>
                <w:color w:val="000000"/>
                <w:spacing w:val="8"/>
                <w:kern w:val="0"/>
                <w:sz w:val="20"/>
                <w:szCs w:val="20"/>
                <w:highlight w:val="none"/>
                <w:vertAlign w:val="baseline"/>
                <w:lang w:val="en-US" w:eastAsia="en-US" w:bidi="ar-SA"/>
              </w:rPr>
              <w:t>地 址：</w:t>
            </w:r>
            <w:r>
              <w:rPr>
                <w:rFonts w:hint="default" w:ascii="宋体" w:hAnsi="宋体" w:eastAsia="宋体" w:cs="宋体"/>
                <w:b w:val="0"/>
                <w:bCs w:val="0"/>
                <w:i w:val="0"/>
                <w:iCs w:val="0"/>
                <w:snapToGrid w:val="0"/>
                <w:color w:val="000000"/>
                <w:spacing w:val="8"/>
                <w:kern w:val="0"/>
                <w:sz w:val="20"/>
                <w:szCs w:val="20"/>
                <w:highlight w:val="none"/>
                <w:vertAlign w:val="baseline"/>
                <w:lang w:val="en-US" w:eastAsia="zh-CN" w:bidi="ar-SA"/>
              </w:rPr>
              <w:t>哈密市伊州区伊州大道45号新政大厦</w:t>
            </w:r>
          </w:p>
        </w:tc>
      </w:tr>
      <w:tr w14:paraId="3BFAB565">
        <w:tblPrEx>
          <w:tblCellMar>
            <w:top w:w="0" w:type="dxa"/>
            <w:left w:w="0" w:type="dxa"/>
            <w:bottom w:w="0" w:type="dxa"/>
            <w:right w:w="0" w:type="dxa"/>
          </w:tblCellMar>
        </w:tblPrEx>
        <w:trPr>
          <w:trHeight w:val="1271" w:hRule="atLeast"/>
        </w:trPr>
        <w:tc>
          <w:tcPr>
            <w:tcW w:w="1207" w:type="dxa"/>
            <w:tcBorders>
              <w:top w:val="single" w:color="000000" w:sz="2" w:space="0"/>
              <w:left w:val="single" w:color="000000" w:sz="2" w:space="0"/>
              <w:bottom w:val="single" w:color="000000" w:sz="2" w:space="0"/>
              <w:right w:val="single" w:color="000000" w:sz="2" w:space="0"/>
            </w:tcBorders>
            <w:tcMar>
              <w:top w:w="0" w:type="dxa"/>
              <w:left w:w="0" w:type="dxa"/>
              <w:bottom w:w="0" w:type="dxa"/>
              <w:right w:w="0" w:type="dxa"/>
            </w:tcMar>
          </w:tcPr>
          <w:p w14:paraId="5CEEC597">
            <w:pPr>
              <w:kinsoku w:val="0"/>
              <w:autoSpaceDE w:val="0"/>
              <w:autoSpaceDN w:val="0"/>
              <w:adjustRightInd w:val="0"/>
              <w:snapToGrid w:val="0"/>
              <w:spacing w:line="427" w:lineRule="auto"/>
              <w:ind w:left="559"/>
              <w:jc w:val="left"/>
              <w:textAlignment w:val="baseline"/>
            </w:pPr>
          </w:p>
          <w:p w14:paraId="A7C9B881">
            <w:pPr>
              <w:kinsoku w:val="0"/>
              <w:autoSpaceDE w:val="0"/>
              <w:autoSpaceDN w:val="0"/>
              <w:adjustRightInd w:val="0"/>
              <w:snapToGrid w:val="0"/>
              <w:spacing w:before="65" w:line="189" w:lineRule="auto"/>
              <w:ind w:left="559"/>
              <w:jc w:val="left"/>
              <w:textAlignment w:val="baseline"/>
            </w:pPr>
            <w:r>
              <w:rPr>
                <w:rFonts w:hint="default" w:ascii="宋体" w:hAnsi="宋体" w:eastAsia="宋体" w:cs="宋体"/>
                <w:b/>
                <w:bCs/>
                <w:i w:val="0"/>
                <w:iCs w:val="0"/>
                <w:snapToGrid w:val="0"/>
                <w:color w:val="000000"/>
                <w:spacing w:val="-3"/>
                <w:kern w:val="0"/>
                <w:sz w:val="20"/>
                <w:szCs w:val="20"/>
                <w:highlight w:val="none"/>
                <w:vertAlign w:val="baseline"/>
                <w:lang w:val="en-US" w:eastAsia="en-US" w:bidi="ar-SA"/>
              </w:rPr>
              <w:t>2</w:t>
            </w:r>
          </w:p>
        </w:tc>
        <w:tc>
          <w:tcPr>
            <w:tcW w:w="2220" w:type="dxa"/>
            <w:tcBorders>
              <w:top w:val="single" w:color="000000" w:sz="2" w:space="0"/>
              <w:left w:val="single" w:color="000000" w:sz="2" w:space="0"/>
              <w:bottom w:val="single" w:color="000000" w:sz="2" w:space="0"/>
              <w:right w:val="single" w:color="000000" w:sz="2" w:space="0"/>
            </w:tcBorders>
            <w:tcMar>
              <w:top w:w="0" w:type="dxa"/>
              <w:left w:w="0" w:type="dxa"/>
              <w:bottom w:w="0" w:type="dxa"/>
              <w:right w:w="0" w:type="dxa"/>
            </w:tcMar>
          </w:tcPr>
          <w:p w14:paraId="DC1590D2">
            <w:pPr>
              <w:kinsoku w:val="0"/>
              <w:autoSpaceDE w:val="0"/>
              <w:autoSpaceDN w:val="0"/>
              <w:adjustRightInd w:val="0"/>
              <w:snapToGrid w:val="0"/>
              <w:spacing w:line="463" w:lineRule="auto"/>
              <w:ind w:left="481"/>
              <w:jc w:val="left"/>
              <w:textAlignment w:val="baseline"/>
            </w:pPr>
          </w:p>
          <w:p w14:paraId="554D0087">
            <w:pPr>
              <w:kinsoku w:val="0"/>
              <w:autoSpaceDE w:val="0"/>
              <w:autoSpaceDN w:val="0"/>
              <w:adjustRightInd w:val="0"/>
              <w:snapToGrid w:val="0"/>
              <w:spacing w:before="65" w:line="228" w:lineRule="auto"/>
              <w:ind w:left="481"/>
              <w:jc w:val="left"/>
              <w:textAlignment w:val="baseline"/>
            </w:pPr>
            <w:r>
              <w:rPr>
                <w:rFonts w:hint="default" w:ascii="宋体" w:hAnsi="宋体" w:eastAsia="宋体" w:cs="宋体"/>
                <w:b/>
                <w:bCs/>
                <w:i w:val="0"/>
                <w:iCs w:val="0"/>
                <w:snapToGrid w:val="0"/>
                <w:color w:val="000000"/>
                <w:spacing w:val="7"/>
                <w:kern w:val="0"/>
                <w:sz w:val="20"/>
                <w:szCs w:val="20"/>
                <w:highlight w:val="none"/>
                <w:vertAlign w:val="baseline"/>
                <w:lang w:val="en-US" w:eastAsia="en-US" w:bidi="ar-SA"/>
              </w:rPr>
              <w:t>采购代理机构</w:t>
            </w:r>
          </w:p>
        </w:tc>
        <w:tc>
          <w:tcPr>
            <w:tcW w:w="6051" w:type="dxa"/>
            <w:tcBorders>
              <w:top w:val="single" w:color="000000" w:sz="2" w:space="0"/>
              <w:left w:val="single" w:color="000000" w:sz="2" w:space="0"/>
              <w:bottom w:val="single" w:color="000000" w:sz="2" w:space="0"/>
              <w:right w:val="single" w:color="000000" w:sz="2" w:space="0"/>
            </w:tcBorders>
            <w:tcMar>
              <w:top w:w="0" w:type="dxa"/>
              <w:left w:w="0" w:type="dxa"/>
              <w:bottom w:w="0" w:type="dxa"/>
              <w:right w:w="0" w:type="dxa"/>
            </w:tcMar>
          </w:tcPr>
          <w:p w14:paraId="2342252B">
            <w:pPr>
              <w:kinsoku w:val="0"/>
              <w:autoSpaceDE w:val="0"/>
              <w:autoSpaceDN w:val="0"/>
              <w:adjustRightInd w:val="0"/>
              <w:snapToGrid w:val="0"/>
              <w:spacing w:before="120" w:line="228" w:lineRule="auto"/>
              <w:ind w:left="115"/>
              <w:jc w:val="left"/>
              <w:textAlignment w:val="baseline"/>
            </w:pPr>
            <w:r>
              <w:rPr>
                <w:rFonts w:hint="default" w:ascii="宋体" w:hAnsi="宋体" w:eastAsia="宋体" w:cs="宋体"/>
                <w:b w:val="0"/>
                <w:bCs w:val="0"/>
                <w:i w:val="0"/>
                <w:iCs w:val="0"/>
                <w:snapToGrid w:val="0"/>
                <w:color w:val="000000"/>
                <w:spacing w:val="9"/>
                <w:kern w:val="0"/>
                <w:sz w:val="20"/>
                <w:szCs w:val="20"/>
                <w:highlight w:val="none"/>
                <w:vertAlign w:val="baseline"/>
                <w:lang w:val="en-US" w:eastAsia="en-US" w:bidi="ar-SA"/>
              </w:rPr>
              <w:t>名称：</w:t>
            </w:r>
            <w:r>
              <w:rPr>
                <w:rFonts w:hint="default" w:ascii="宋体" w:hAnsi="宋体" w:eastAsia="宋体" w:cs="宋体"/>
                <w:b w:val="0"/>
                <w:bCs w:val="0"/>
                <w:i w:val="0"/>
                <w:iCs w:val="0"/>
                <w:snapToGrid w:val="0"/>
                <w:color w:val="000000"/>
                <w:spacing w:val="9"/>
                <w:kern w:val="0"/>
                <w:sz w:val="20"/>
                <w:szCs w:val="20"/>
                <w:highlight w:val="none"/>
                <w:vertAlign w:val="baseline"/>
                <w:lang w:val="en-US" w:eastAsia="zh-CN" w:bidi="ar-SA"/>
              </w:rPr>
              <w:t>新疆同创博远项目管理咨询有限责任公司</w:t>
            </w:r>
          </w:p>
          <w:p w14:paraId="62E0737D">
            <w:pPr>
              <w:kinsoku w:val="0"/>
              <w:autoSpaceDE w:val="0"/>
              <w:autoSpaceDN w:val="0"/>
              <w:adjustRightInd w:val="0"/>
              <w:snapToGrid w:val="0"/>
              <w:spacing w:before="25" w:line="228" w:lineRule="auto"/>
              <w:ind w:left="113"/>
              <w:jc w:val="left"/>
              <w:textAlignment w:val="baseline"/>
            </w:pPr>
            <w:r>
              <w:rPr>
                <w:rFonts w:hint="default" w:ascii="宋体" w:hAnsi="宋体" w:eastAsia="宋体" w:cs="宋体"/>
                <w:b w:val="0"/>
                <w:bCs w:val="0"/>
                <w:i w:val="0"/>
                <w:iCs w:val="0"/>
                <w:snapToGrid w:val="0"/>
                <w:color w:val="000000"/>
                <w:spacing w:val="8"/>
                <w:kern w:val="0"/>
                <w:sz w:val="20"/>
                <w:szCs w:val="20"/>
                <w:highlight w:val="none"/>
                <w:vertAlign w:val="baseline"/>
                <w:lang w:val="en-US" w:eastAsia="en-US" w:bidi="ar-SA"/>
              </w:rPr>
              <w:t>联系人：</w:t>
            </w:r>
            <w:r>
              <w:rPr>
                <w:rFonts w:hint="default" w:ascii="宋体" w:hAnsi="宋体" w:eastAsia="宋体" w:cs="宋体"/>
                <w:b w:val="0"/>
                <w:bCs w:val="0"/>
                <w:i w:val="0"/>
                <w:iCs w:val="0"/>
                <w:snapToGrid w:val="0"/>
                <w:color w:val="000000"/>
                <w:spacing w:val="8"/>
                <w:kern w:val="0"/>
                <w:sz w:val="20"/>
                <w:szCs w:val="20"/>
                <w:highlight w:val="none"/>
                <w:vertAlign w:val="baseline"/>
                <w:lang w:val="en-US" w:eastAsia="zh-CN" w:bidi="ar-SA"/>
              </w:rPr>
              <w:t>周工</w:t>
            </w:r>
          </w:p>
          <w:p w14:paraId="68DF2A17">
            <w:pPr>
              <w:kinsoku w:val="0"/>
              <w:autoSpaceDE w:val="0"/>
              <w:autoSpaceDN w:val="0"/>
              <w:adjustRightInd w:val="0"/>
              <w:snapToGrid w:val="0"/>
              <w:spacing w:before="24" w:line="230" w:lineRule="auto"/>
              <w:ind w:left="113"/>
              <w:jc w:val="left"/>
              <w:textAlignment w:val="baseline"/>
            </w:pPr>
            <w:r>
              <w:rPr>
                <w:rFonts w:hint="default" w:ascii="宋体" w:hAnsi="宋体" w:eastAsia="宋体" w:cs="宋体"/>
                <w:b w:val="0"/>
                <w:bCs w:val="0"/>
                <w:i w:val="0"/>
                <w:iCs w:val="0"/>
                <w:snapToGrid w:val="0"/>
                <w:color w:val="000000"/>
                <w:spacing w:val="6"/>
                <w:kern w:val="0"/>
                <w:sz w:val="20"/>
                <w:szCs w:val="20"/>
                <w:highlight w:val="none"/>
                <w:vertAlign w:val="baseline"/>
                <w:lang w:val="en-US" w:eastAsia="en-US" w:bidi="ar-SA"/>
              </w:rPr>
              <w:t>联系电话：</w:t>
            </w:r>
            <w:r>
              <w:rPr>
                <w:rFonts w:hint="default" w:ascii="宋体" w:hAnsi="宋体" w:eastAsia="宋体" w:cs="宋体"/>
                <w:b w:val="0"/>
                <w:bCs w:val="0"/>
                <w:i w:val="0"/>
                <w:iCs w:val="0"/>
                <w:snapToGrid w:val="0"/>
                <w:color w:val="000000"/>
                <w:spacing w:val="6"/>
                <w:kern w:val="0"/>
                <w:sz w:val="20"/>
                <w:szCs w:val="20"/>
                <w:highlight w:val="none"/>
                <w:vertAlign w:val="baseline"/>
                <w:lang w:val="en-US" w:eastAsia="zh-CN" w:bidi="ar-SA"/>
              </w:rPr>
              <w:t>18199781228</w:t>
            </w:r>
          </w:p>
          <w:p w14:paraId="7D012EB1">
            <w:pPr>
              <w:kinsoku w:val="0"/>
              <w:autoSpaceDE w:val="0"/>
              <w:autoSpaceDN w:val="0"/>
              <w:adjustRightInd w:val="0"/>
              <w:snapToGrid w:val="0"/>
              <w:spacing w:before="24" w:line="228" w:lineRule="auto"/>
              <w:ind w:left="112"/>
              <w:jc w:val="left"/>
              <w:textAlignment w:val="baseline"/>
            </w:pPr>
            <w:r>
              <w:rPr>
                <w:rFonts w:hint="default" w:ascii="宋体" w:hAnsi="宋体" w:eastAsia="宋体" w:cs="宋体"/>
                <w:b w:val="0"/>
                <w:bCs w:val="0"/>
                <w:i w:val="0"/>
                <w:iCs w:val="0"/>
                <w:snapToGrid w:val="0"/>
                <w:color w:val="000000"/>
                <w:spacing w:val="4"/>
                <w:kern w:val="0"/>
                <w:sz w:val="20"/>
                <w:szCs w:val="20"/>
                <w:highlight w:val="none"/>
                <w:vertAlign w:val="baseline"/>
                <w:lang w:val="en-US" w:eastAsia="en-US" w:bidi="ar-SA"/>
              </w:rPr>
              <w:t>地址：</w:t>
            </w:r>
            <w:r>
              <w:rPr>
                <w:rFonts w:hint="default" w:ascii="宋体" w:hAnsi="宋体" w:eastAsia="宋体" w:cs="宋体"/>
                <w:b w:val="0"/>
                <w:bCs w:val="0"/>
                <w:i w:val="0"/>
                <w:iCs w:val="0"/>
                <w:snapToGrid w:val="0"/>
                <w:color w:val="000000"/>
                <w:spacing w:val="4"/>
                <w:kern w:val="0"/>
                <w:sz w:val="20"/>
                <w:szCs w:val="20"/>
                <w:highlight w:val="none"/>
                <w:vertAlign w:val="baseline"/>
                <w:lang w:val="en-US" w:eastAsia="zh-CN" w:bidi="ar-SA"/>
              </w:rPr>
              <w:t>新疆哈密市伊州区八一路东侧魔方广场 C 单元 1621</w:t>
            </w:r>
          </w:p>
        </w:tc>
      </w:tr>
      <w:tr w14:paraId="57358A9F">
        <w:tblPrEx>
          <w:tblCellMar>
            <w:top w:w="0" w:type="dxa"/>
            <w:left w:w="0" w:type="dxa"/>
            <w:bottom w:w="0" w:type="dxa"/>
            <w:right w:w="0" w:type="dxa"/>
          </w:tblCellMar>
        </w:tblPrEx>
        <w:trPr>
          <w:trHeight w:val="566" w:hRule="atLeast"/>
        </w:trPr>
        <w:tc>
          <w:tcPr>
            <w:tcW w:w="1207" w:type="dxa"/>
            <w:tcBorders>
              <w:top w:val="single" w:color="000000" w:sz="2" w:space="0"/>
              <w:left w:val="single" w:color="000000" w:sz="2" w:space="0"/>
              <w:bottom w:val="single" w:color="000000" w:sz="2" w:space="0"/>
              <w:right w:val="single" w:color="000000" w:sz="2" w:space="0"/>
            </w:tcBorders>
            <w:tcMar>
              <w:top w:w="0" w:type="dxa"/>
              <w:left w:w="0" w:type="dxa"/>
              <w:bottom w:w="0" w:type="dxa"/>
              <w:right w:w="0" w:type="dxa"/>
            </w:tcMar>
          </w:tcPr>
          <w:p w14:paraId="0C530893">
            <w:pPr>
              <w:kinsoku w:val="0"/>
              <w:autoSpaceDE w:val="0"/>
              <w:autoSpaceDN w:val="0"/>
              <w:adjustRightInd w:val="0"/>
              <w:snapToGrid w:val="0"/>
              <w:spacing w:before="144" w:line="189" w:lineRule="auto"/>
              <w:ind w:left="560"/>
              <w:jc w:val="left"/>
              <w:textAlignment w:val="baseline"/>
            </w:pPr>
            <w:r>
              <w:rPr>
                <w:rFonts w:hint="default" w:ascii="宋体" w:hAnsi="宋体" w:eastAsia="宋体" w:cs="宋体"/>
                <w:b/>
                <w:bCs/>
                <w:i w:val="0"/>
                <w:iCs w:val="0"/>
                <w:snapToGrid w:val="0"/>
                <w:color w:val="000000"/>
                <w:spacing w:val="-3"/>
                <w:kern w:val="0"/>
                <w:sz w:val="20"/>
                <w:szCs w:val="20"/>
                <w:highlight w:val="none"/>
                <w:vertAlign w:val="baseline"/>
                <w:lang w:val="en-US" w:eastAsia="en-US" w:bidi="ar-SA"/>
              </w:rPr>
              <w:t>3</w:t>
            </w:r>
          </w:p>
        </w:tc>
        <w:tc>
          <w:tcPr>
            <w:tcW w:w="2220" w:type="dxa"/>
            <w:tcBorders>
              <w:top w:val="single" w:color="000000" w:sz="2" w:space="0"/>
              <w:left w:val="single" w:color="000000" w:sz="2" w:space="0"/>
              <w:bottom w:val="single" w:color="000000" w:sz="2" w:space="0"/>
              <w:right w:val="single" w:color="000000" w:sz="2" w:space="0"/>
            </w:tcBorders>
            <w:tcMar>
              <w:top w:w="0" w:type="dxa"/>
              <w:left w:w="0" w:type="dxa"/>
              <w:bottom w:w="0" w:type="dxa"/>
              <w:right w:w="0" w:type="dxa"/>
            </w:tcMar>
          </w:tcPr>
          <w:p w14:paraId="A74E6B46">
            <w:pPr>
              <w:kinsoku w:val="0"/>
              <w:autoSpaceDE w:val="0"/>
              <w:autoSpaceDN w:val="0"/>
              <w:adjustRightInd w:val="0"/>
              <w:snapToGrid w:val="0"/>
              <w:spacing w:before="179" w:line="228" w:lineRule="auto"/>
              <w:ind w:left="696"/>
              <w:jc w:val="left"/>
              <w:textAlignment w:val="baseline"/>
            </w:pPr>
            <w:r>
              <w:rPr>
                <w:rFonts w:hint="default" w:ascii="宋体" w:hAnsi="宋体" w:eastAsia="宋体" w:cs="宋体"/>
                <w:b/>
                <w:bCs/>
                <w:i w:val="0"/>
                <w:iCs w:val="0"/>
                <w:snapToGrid w:val="0"/>
                <w:color w:val="000000"/>
                <w:spacing w:val="5"/>
                <w:kern w:val="0"/>
                <w:sz w:val="20"/>
                <w:szCs w:val="20"/>
                <w:highlight w:val="none"/>
                <w:vertAlign w:val="baseline"/>
                <w:lang w:val="en-US" w:eastAsia="en-US" w:bidi="ar-SA"/>
              </w:rPr>
              <w:t>项目名称</w:t>
            </w:r>
          </w:p>
        </w:tc>
        <w:tc>
          <w:tcPr>
            <w:tcW w:w="6051" w:type="dxa"/>
            <w:tcBorders>
              <w:top w:val="single" w:color="000000" w:sz="2" w:space="0"/>
              <w:left w:val="single" w:color="000000" w:sz="2" w:space="0"/>
              <w:bottom w:val="single" w:color="000000" w:sz="2" w:space="0"/>
              <w:right w:val="single" w:color="000000" w:sz="2" w:space="0"/>
            </w:tcBorders>
            <w:tcMar>
              <w:top w:w="0" w:type="dxa"/>
              <w:left w:w="0" w:type="dxa"/>
              <w:bottom w:w="0" w:type="dxa"/>
              <w:right w:w="0" w:type="dxa"/>
            </w:tcMar>
          </w:tcPr>
          <w:p w14:paraId="8C2A07DA">
            <w:pPr>
              <w:kinsoku w:val="0"/>
              <w:autoSpaceDE w:val="0"/>
              <w:autoSpaceDN w:val="0"/>
              <w:adjustRightInd w:val="0"/>
              <w:snapToGrid w:val="0"/>
              <w:spacing w:before="178" w:line="228" w:lineRule="auto"/>
              <w:ind w:left="115"/>
              <w:jc w:val="left"/>
              <w:textAlignment w:val="baseline"/>
              <w:rPr>
                <w:color w:val="auto"/>
              </w:rPr>
            </w:pPr>
            <w:bookmarkStart w:id="25" w:name="OLE_LINK3"/>
            <w:r>
              <w:rPr>
                <w:color w:val="auto"/>
              </w:rPr>
              <w:fldChar w:fldCharType="begin"/>
            </w:r>
            <w:r>
              <w:rPr>
                <w:color w:val="auto"/>
              </w:rPr>
              <w:instrText xml:space="preserve"> HYPERLINK "https://pay.zcygov.cn/purchaseplan_front/" </w:instrText>
            </w:r>
            <w:r>
              <w:rPr>
                <w:color w:val="auto"/>
              </w:rPr>
              <w:fldChar w:fldCharType="separate"/>
            </w:r>
            <w:r>
              <w:rPr>
                <w:rFonts w:hint="default" w:ascii="宋体" w:hAnsi="宋体" w:eastAsia="宋体" w:cs="宋体"/>
                <w:b w:val="0"/>
                <w:bCs w:val="0"/>
                <w:i w:val="0"/>
                <w:iCs w:val="0"/>
                <w:snapToGrid w:val="0"/>
                <w:color w:val="auto"/>
                <w:spacing w:val="8"/>
                <w:kern w:val="0"/>
                <w:sz w:val="20"/>
                <w:szCs w:val="20"/>
                <w:highlight w:val="none"/>
                <w:u w:val="single"/>
                <w:vertAlign w:val="baseline"/>
                <w:lang w:val="en-US" w:eastAsia="zh-CN" w:bidi="ar-SA"/>
              </w:rPr>
              <w:t>2025年中央财政林业草原生态保护恢复资金（森林生态保护修复项目-哈密市伊州区小蠹虫综合防治项目）（二次）</w:t>
            </w:r>
            <w:bookmarkEnd w:id="25"/>
            <w:r>
              <w:rPr>
                <w:color w:val="auto"/>
              </w:rPr>
              <w:fldChar w:fldCharType="end"/>
            </w:r>
          </w:p>
        </w:tc>
      </w:tr>
      <w:tr w14:paraId="9E9CF89B">
        <w:tblPrEx>
          <w:tblCellMar>
            <w:top w:w="0" w:type="dxa"/>
            <w:left w:w="0" w:type="dxa"/>
            <w:bottom w:w="0" w:type="dxa"/>
            <w:right w:w="0" w:type="dxa"/>
          </w:tblCellMar>
        </w:tblPrEx>
        <w:trPr>
          <w:trHeight w:val="413" w:hRule="atLeast"/>
        </w:trPr>
        <w:tc>
          <w:tcPr>
            <w:tcW w:w="1207" w:type="dxa"/>
            <w:tcBorders>
              <w:top w:val="single" w:color="000000" w:sz="2" w:space="0"/>
              <w:left w:val="single" w:color="000000" w:sz="2" w:space="0"/>
              <w:bottom w:val="single" w:color="000000" w:sz="2" w:space="0"/>
              <w:right w:val="single" w:color="000000" w:sz="2" w:space="0"/>
            </w:tcBorders>
            <w:tcMar>
              <w:top w:w="0" w:type="dxa"/>
              <w:left w:w="0" w:type="dxa"/>
              <w:bottom w:w="0" w:type="dxa"/>
              <w:right w:w="0" w:type="dxa"/>
            </w:tcMar>
          </w:tcPr>
          <w:p w14:paraId="F9FB5186">
            <w:pPr>
              <w:kinsoku w:val="0"/>
              <w:autoSpaceDE w:val="0"/>
              <w:autoSpaceDN w:val="0"/>
              <w:adjustRightInd w:val="0"/>
              <w:snapToGrid w:val="0"/>
              <w:spacing w:before="134" w:line="189" w:lineRule="auto"/>
              <w:ind w:left="555"/>
              <w:jc w:val="left"/>
              <w:textAlignment w:val="baseline"/>
            </w:pPr>
            <w:r>
              <w:rPr>
                <w:rFonts w:hint="default" w:ascii="宋体" w:hAnsi="宋体" w:eastAsia="宋体" w:cs="宋体"/>
                <w:b/>
                <w:bCs/>
                <w:i w:val="0"/>
                <w:iCs w:val="0"/>
                <w:snapToGrid w:val="0"/>
                <w:color w:val="000000"/>
                <w:spacing w:val="-3"/>
                <w:kern w:val="0"/>
                <w:sz w:val="20"/>
                <w:szCs w:val="20"/>
                <w:highlight w:val="none"/>
                <w:vertAlign w:val="baseline"/>
                <w:lang w:val="en-US" w:eastAsia="en-US" w:bidi="ar-SA"/>
              </w:rPr>
              <w:t>4</w:t>
            </w:r>
          </w:p>
        </w:tc>
        <w:tc>
          <w:tcPr>
            <w:tcW w:w="2220" w:type="dxa"/>
            <w:tcBorders>
              <w:top w:val="single" w:color="000000" w:sz="2" w:space="0"/>
              <w:left w:val="single" w:color="000000" w:sz="2" w:space="0"/>
              <w:bottom w:val="single" w:color="000000" w:sz="2" w:space="0"/>
              <w:right w:val="single" w:color="000000" w:sz="2" w:space="0"/>
            </w:tcBorders>
            <w:tcMar>
              <w:top w:w="0" w:type="dxa"/>
              <w:left w:w="0" w:type="dxa"/>
              <w:bottom w:w="0" w:type="dxa"/>
              <w:right w:w="0" w:type="dxa"/>
            </w:tcMar>
          </w:tcPr>
          <w:p w14:paraId="D37108E4">
            <w:pPr>
              <w:kinsoku w:val="0"/>
              <w:autoSpaceDE w:val="0"/>
              <w:autoSpaceDN w:val="0"/>
              <w:adjustRightInd w:val="0"/>
              <w:snapToGrid w:val="0"/>
              <w:spacing w:before="169" w:line="228" w:lineRule="auto"/>
              <w:ind w:left="485"/>
              <w:jc w:val="left"/>
              <w:textAlignment w:val="baseline"/>
            </w:pPr>
            <w:r>
              <w:rPr>
                <w:rFonts w:hint="default" w:ascii="宋体" w:hAnsi="宋体" w:eastAsia="宋体" w:cs="宋体"/>
                <w:b/>
                <w:bCs/>
                <w:i w:val="0"/>
                <w:iCs w:val="0"/>
                <w:snapToGrid w:val="0"/>
                <w:color w:val="000000"/>
                <w:spacing w:val="6"/>
                <w:kern w:val="0"/>
                <w:sz w:val="20"/>
                <w:szCs w:val="20"/>
                <w:highlight w:val="none"/>
                <w:vertAlign w:val="baseline"/>
                <w:lang w:val="en-US" w:eastAsia="en-US" w:bidi="ar-SA"/>
              </w:rPr>
              <w:t>项目实施地点</w:t>
            </w:r>
          </w:p>
        </w:tc>
        <w:tc>
          <w:tcPr>
            <w:tcW w:w="6051" w:type="dxa"/>
            <w:tcBorders>
              <w:top w:val="single" w:color="000000" w:sz="2" w:space="0"/>
              <w:left w:val="single" w:color="000000" w:sz="2" w:space="0"/>
              <w:bottom w:val="single" w:color="000000" w:sz="2" w:space="0"/>
              <w:right w:val="single" w:color="000000" w:sz="2" w:space="0"/>
            </w:tcBorders>
            <w:tcMar>
              <w:top w:w="0" w:type="dxa"/>
              <w:left w:w="0" w:type="dxa"/>
              <w:bottom w:w="0" w:type="dxa"/>
              <w:right w:w="0" w:type="dxa"/>
            </w:tcMar>
          </w:tcPr>
          <w:p w14:paraId="5BB7FEC3">
            <w:pPr>
              <w:kinsoku w:val="0"/>
              <w:autoSpaceDE w:val="0"/>
              <w:autoSpaceDN w:val="0"/>
              <w:adjustRightInd w:val="0"/>
              <w:snapToGrid w:val="0"/>
              <w:spacing w:before="35" w:line="232" w:lineRule="auto"/>
              <w:ind w:right="96"/>
              <w:jc w:val="left"/>
              <w:textAlignment w:val="baseline"/>
            </w:pPr>
            <w:r>
              <w:rPr>
                <w:rFonts w:hint="default" w:ascii="宋体" w:hAnsi="宋体" w:eastAsia="宋体" w:cs="宋体"/>
                <w:b w:val="0"/>
                <w:bCs w:val="0"/>
                <w:i w:val="0"/>
                <w:iCs w:val="0"/>
                <w:snapToGrid w:val="0"/>
                <w:color w:val="000000"/>
                <w:kern w:val="0"/>
                <w:sz w:val="20"/>
                <w:szCs w:val="20"/>
                <w:highlight w:val="none"/>
                <w:vertAlign w:val="baseline"/>
                <w:lang w:val="en-US" w:eastAsia="zh-CN" w:bidi="ar-SA"/>
              </w:rPr>
              <w:t>哈密伊州区白石头乡林区</w:t>
            </w:r>
          </w:p>
        </w:tc>
      </w:tr>
      <w:tr w14:paraId="057F5A16">
        <w:tblPrEx>
          <w:tblCellMar>
            <w:top w:w="0" w:type="dxa"/>
            <w:left w:w="0" w:type="dxa"/>
            <w:bottom w:w="0" w:type="dxa"/>
            <w:right w:w="0" w:type="dxa"/>
          </w:tblCellMar>
        </w:tblPrEx>
        <w:trPr>
          <w:trHeight w:val="439" w:hRule="atLeast"/>
        </w:trPr>
        <w:tc>
          <w:tcPr>
            <w:tcW w:w="1207" w:type="dxa"/>
            <w:tcBorders>
              <w:top w:val="single" w:color="000000" w:sz="2" w:space="0"/>
              <w:left w:val="single" w:color="000000" w:sz="2" w:space="0"/>
              <w:bottom w:val="single" w:color="000000" w:sz="2" w:space="0"/>
              <w:right w:val="single" w:color="000000" w:sz="2" w:space="0"/>
            </w:tcBorders>
            <w:tcMar>
              <w:top w:w="0" w:type="dxa"/>
              <w:left w:w="0" w:type="dxa"/>
              <w:bottom w:w="0" w:type="dxa"/>
              <w:right w:w="0" w:type="dxa"/>
            </w:tcMar>
          </w:tcPr>
          <w:p w14:paraId="0A32F166">
            <w:pPr>
              <w:kinsoku w:val="0"/>
              <w:autoSpaceDE w:val="0"/>
              <w:autoSpaceDN w:val="0"/>
              <w:adjustRightInd w:val="0"/>
              <w:snapToGrid w:val="0"/>
              <w:spacing w:before="134" w:line="187" w:lineRule="auto"/>
              <w:ind w:left="560"/>
              <w:jc w:val="left"/>
              <w:textAlignment w:val="baseline"/>
            </w:pPr>
            <w:r>
              <w:rPr>
                <w:rFonts w:hint="default" w:ascii="宋体" w:hAnsi="宋体" w:eastAsia="宋体" w:cs="宋体"/>
                <w:b/>
                <w:bCs/>
                <w:i w:val="0"/>
                <w:iCs w:val="0"/>
                <w:snapToGrid w:val="0"/>
                <w:color w:val="000000"/>
                <w:spacing w:val="-3"/>
                <w:kern w:val="0"/>
                <w:sz w:val="20"/>
                <w:szCs w:val="20"/>
                <w:highlight w:val="none"/>
                <w:vertAlign w:val="baseline"/>
                <w:lang w:val="en-US" w:eastAsia="en-US" w:bidi="ar-SA"/>
              </w:rPr>
              <w:t>5</w:t>
            </w:r>
          </w:p>
        </w:tc>
        <w:tc>
          <w:tcPr>
            <w:tcW w:w="2220" w:type="dxa"/>
            <w:tcBorders>
              <w:top w:val="single" w:color="000000" w:sz="2" w:space="0"/>
              <w:left w:val="single" w:color="000000" w:sz="2" w:space="0"/>
              <w:bottom w:val="single" w:color="000000" w:sz="2" w:space="0"/>
              <w:right w:val="single" w:color="000000" w:sz="2" w:space="0"/>
            </w:tcBorders>
            <w:tcMar>
              <w:top w:w="0" w:type="dxa"/>
              <w:left w:w="0" w:type="dxa"/>
              <w:bottom w:w="0" w:type="dxa"/>
              <w:right w:w="0" w:type="dxa"/>
            </w:tcMar>
          </w:tcPr>
          <w:p w14:paraId="D4D0C501">
            <w:pPr>
              <w:kinsoku w:val="0"/>
              <w:autoSpaceDE w:val="0"/>
              <w:autoSpaceDN w:val="0"/>
              <w:adjustRightInd w:val="0"/>
              <w:snapToGrid w:val="0"/>
              <w:spacing w:before="166" w:line="228" w:lineRule="auto"/>
              <w:ind w:left="491"/>
              <w:jc w:val="left"/>
              <w:textAlignment w:val="baseline"/>
            </w:pPr>
            <w:r>
              <w:rPr>
                <w:rFonts w:hint="default" w:ascii="宋体" w:hAnsi="宋体" w:eastAsia="宋体" w:cs="宋体"/>
                <w:b/>
                <w:bCs/>
                <w:i w:val="0"/>
                <w:iCs w:val="0"/>
                <w:snapToGrid w:val="0"/>
                <w:color w:val="000000"/>
                <w:spacing w:val="5"/>
                <w:kern w:val="0"/>
                <w:sz w:val="20"/>
                <w:szCs w:val="20"/>
                <w:highlight w:val="none"/>
                <w:vertAlign w:val="baseline"/>
                <w:lang w:val="en-US" w:eastAsia="en-US" w:bidi="ar-SA"/>
              </w:rPr>
              <w:t>资金落实情况</w:t>
            </w:r>
          </w:p>
        </w:tc>
        <w:tc>
          <w:tcPr>
            <w:tcW w:w="6051" w:type="dxa"/>
            <w:tcBorders>
              <w:top w:val="single" w:color="000000" w:sz="2" w:space="0"/>
              <w:left w:val="single" w:color="000000" w:sz="2" w:space="0"/>
              <w:bottom w:val="single" w:color="000000" w:sz="2" w:space="0"/>
              <w:right w:val="single" w:color="000000" w:sz="2" w:space="0"/>
            </w:tcBorders>
            <w:tcMar>
              <w:top w:w="0" w:type="dxa"/>
              <w:left w:w="0" w:type="dxa"/>
              <w:bottom w:w="0" w:type="dxa"/>
              <w:right w:w="0" w:type="dxa"/>
            </w:tcMar>
          </w:tcPr>
          <w:p w14:paraId="8A45AA40">
            <w:pPr>
              <w:kinsoku w:val="0"/>
              <w:autoSpaceDE w:val="0"/>
              <w:autoSpaceDN w:val="0"/>
              <w:adjustRightInd w:val="0"/>
              <w:snapToGrid w:val="0"/>
              <w:spacing w:before="166" w:line="228" w:lineRule="auto"/>
              <w:ind w:left="135"/>
              <w:jc w:val="left"/>
              <w:textAlignment w:val="baseline"/>
            </w:pPr>
            <w:r>
              <w:rPr>
                <w:rFonts w:hint="default" w:ascii="宋体" w:hAnsi="宋体" w:eastAsia="宋体" w:cs="宋体"/>
                <w:b w:val="0"/>
                <w:bCs w:val="0"/>
                <w:i w:val="0"/>
                <w:iCs w:val="0"/>
                <w:snapToGrid w:val="0"/>
                <w:color w:val="000000"/>
                <w:spacing w:val="-1"/>
                <w:kern w:val="0"/>
                <w:sz w:val="20"/>
                <w:szCs w:val="20"/>
                <w:highlight w:val="none"/>
                <w:vertAlign w:val="baseline"/>
                <w:lang w:val="en-US" w:eastAsia="en-US" w:bidi="ar-SA"/>
              </w:rPr>
              <w:t>已落实</w:t>
            </w:r>
          </w:p>
        </w:tc>
      </w:tr>
      <w:tr w14:paraId="DB89FC1D">
        <w:tblPrEx>
          <w:tblCellMar>
            <w:top w:w="0" w:type="dxa"/>
            <w:left w:w="0" w:type="dxa"/>
            <w:bottom w:w="0" w:type="dxa"/>
            <w:right w:w="0" w:type="dxa"/>
          </w:tblCellMar>
        </w:tblPrEx>
        <w:trPr>
          <w:trHeight w:val="602" w:hRule="atLeast"/>
        </w:trPr>
        <w:tc>
          <w:tcPr>
            <w:tcW w:w="1207" w:type="dxa"/>
            <w:tcBorders>
              <w:top w:val="single" w:color="000000" w:sz="2" w:space="0"/>
              <w:left w:val="single" w:color="000000" w:sz="2" w:space="0"/>
              <w:bottom w:val="single" w:color="000000" w:sz="2" w:space="0"/>
              <w:right w:val="single" w:color="000000" w:sz="2" w:space="0"/>
            </w:tcBorders>
            <w:tcMar>
              <w:top w:w="0" w:type="dxa"/>
              <w:left w:w="0" w:type="dxa"/>
              <w:bottom w:w="0" w:type="dxa"/>
              <w:right w:w="0" w:type="dxa"/>
            </w:tcMar>
          </w:tcPr>
          <w:p w14:paraId="7BAA92B0">
            <w:pPr>
              <w:kinsoku w:val="0"/>
              <w:autoSpaceDE w:val="0"/>
              <w:autoSpaceDN w:val="0"/>
              <w:adjustRightInd w:val="0"/>
              <w:snapToGrid w:val="0"/>
              <w:spacing w:before="142" w:line="189" w:lineRule="auto"/>
              <w:ind w:left="558"/>
              <w:jc w:val="left"/>
              <w:textAlignment w:val="baseline"/>
            </w:pPr>
            <w:r>
              <w:rPr>
                <w:rFonts w:hint="default" w:ascii="宋体" w:hAnsi="宋体" w:eastAsia="宋体" w:cs="宋体"/>
                <w:b/>
                <w:bCs/>
                <w:i w:val="0"/>
                <w:iCs w:val="0"/>
                <w:snapToGrid w:val="0"/>
                <w:color w:val="000000"/>
                <w:spacing w:val="-3"/>
                <w:kern w:val="0"/>
                <w:sz w:val="20"/>
                <w:szCs w:val="20"/>
                <w:highlight w:val="none"/>
                <w:vertAlign w:val="baseline"/>
                <w:lang w:val="en-US" w:eastAsia="en-US" w:bidi="ar-SA"/>
              </w:rPr>
              <w:t>6</w:t>
            </w:r>
          </w:p>
        </w:tc>
        <w:tc>
          <w:tcPr>
            <w:tcW w:w="2220" w:type="dxa"/>
            <w:tcBorders>
              <w:top w:val="single" w:color="000000" w:sz="2" w:space="0"/>
              <w:left w:val="single" w:color="000000" w:sz="2" w:space="0"/>
              <w:bottom w:val="single" w:color="000000" w:sz="2" w:space="0"/>
              <w:right w:val="single" w:color="000000" w:sz="2" w:space="0"/>
            </w:tcBorders>
            <w:tcMar>
              <w:top w:w="0" w:type="dxa"/>
              <w:left w:w="0" w:type="dxa"/>
              <w:bottom w:w="0" w:type="dxa"/>
              <w:right w:w="0" w:type="dxa"/>
            </w:tcMar>
          </w:tcPr>
          <w:p w14:paraId="A0237517">
            <w:pPr>
              <w:kinsoku w:val="0"/>
              <w:autoSpaceDE w:val="0"/>
              <w:autoSpaceDN w:val="0"/>
              <w:adjustRightInd w:val="0"/>
              <w:snapToGrid w:val="0"/>
              <w:spacing w:before="176" w:line="228" w:lineRule="auto"/>
              <w:ind w:left="693"/>
              <w:jc w:val="left"/>
              <w:textAlignment w:val="baseline"/>
            </w:pPr>
            <w:r>
              <w:rPr>
                <w:rFonts w:hint="default" w:ascii="宋体" w:hAnsi="宋体" w:eastAsia="宋体" w:cs="宋体"/>
                <w:b/>
                <w:bCs/>
                <w:i w:val="0"/>
                <w:iCs w:val="0"/>
                <w:snapToGrid w:val="0"/>
                <w:color w:val="000000"/>
                <w:spacing w:val="6"/>
                <w:kern w:val="0"/>
                <w:sz w:val="20"/>
                <w:szCs w:val="20"/>
                <w:highlight w:val="none"/>
                <w:vertAlign w:val="baseline"/>
                <w:lang w:val="en-US" w:eastAsia="en-US" w:bidi="ar-SA"/>
              </w:rPr>
              <w:t>服务期限</w:t>
            </w:r>
          </w:p>
        </w:tc>
        <w:tc>
          <w:tcPr>
            <w:tcW w:w="6051" w:type="dxa"/>
            <w:tcBorders>
              <w:top w:val="single" w:color="000000" w:sz="2" w:space="0"/>
              <w:left w:val="single" w:color="000000" w:sz="2" w:space="0"/>
              <w:bottom w:val="single" w:color="000000" w:sz="2" w:space="0"/>
              <w:right w:val="single" w:color="000000" w:sz="2" w:space="0"/>
            </w:tcBorders>
            <w:tcMar>
              <w:top w:w="0" w:type="dxa"/>
              <w:left w:w="0" w:type="dxa"/>
              <w:bottom w:w="0" w:type="dxa"/>
              <w:right w:w="0" w:type="dxa"/>
            </w:tcMar>
          </w:tcPr>
          <w:p w14:paraId="1A4F5452">
            <w:pPr>
              <w:kinsoku w:val="0"/>
              <w:autoSpaceDE w:val="0"/>
              <w:autoSpaceDN w:val="0"/>
              <w:adjustRightInd w:val="0"/>
              <w:snapToGrid w:val="0"/>
              <w:spacing w:before="176" w:line="228" w:lineRule="auto"/>
              <w:jc w:val="left"/>
              <w:textAlignment w:val="baseline"/>
            </w:pPr>
            <w:r>
              <w:rPr>
                <w:rFonts w:hint="default" w:ascii="宋体" w:hAnsi="宋体" w:eastAsia="宋体" w:cs="宋体"/>
                <w:b w:val="0"/>
                <w:bCs w:val="0"/>
                <w:i w:val="0"/>
                <w:iCs w:val="0"/>
                <w:snapToGrid w:val="0"/>
                <w:color w:val="000000"/>
                <w:kern w:val="0"/>
                <w:sz w:val="20"/>
                <w:szCs w:val="20"/>
                <w:highlight w:val="none"/>
                <w:vertAlign w:val="baseline"/>
                <w:lang w:val="en-US" w:eastAsia="zh-CN" w:bidi="ar-SA"/>
              </w:rPr>
              <w:t xml:space="preserve">2025 年 4 月 </w:t>
            </w:r>
            <w:r>
              <w:rPr>
                <w:rFonts w:hint="eastAsia" w:ascii="宋体" w:hAnsi="宋体" w:cs="宋体"/>
                <w:b w:val="0"/>
                <w:bCs w:val="0"/>
                <w:i w:val="0"/>
                <w:iCs w:val="0"/>
                <w:snapToGrid w:val="0"/>
                <w:color w:val="000000"/>
                <w:kern w:val="0"/>
                <w:sz w:val="20"/>
                <w:szCs w:val="20"/>
                <w:highlight w:val="none"/>
                <w:vertAlign w:val="baseline"/>
                <w:lang w:val="en-US" w:eastAsia="zh-CN" w:bidi="ar-SA"/>
              </w:rPr>
              <w:t>7</w:t>
            </w:r>
            <w:r>
              <w:rPr>
                <w:rFonts w:hint="default" w:ascii="宋体" w:hAnsi="宋体" w:eastAsia="宋体" w:cs="宋体"/>
                <w:b w:val="0"/>
                <w:bCs w:val="0"/>
                <w:i w:val="0"/>
                <w:iCs w:val="0"/>
                <w:snapToGrid w:val="0"/>
                <w:color w:val="000000"/>
                <w:kern w:val="0"/>
                <w:sz w:val="20"/>
                <w:szCs w:val="20"/>
                <w:highlight w:val="none"/>
                <w:vertAlign w:val="baseline"/>
                <w:lang w:val="en-US" w:eastAsia="zh-CN" w:bidi="ar-SA"/>
              </w:rPr>
              <w:t>日至 2025 年 10 月 30 日。（具体时间以双方签订合同为准）</w:t>
            </w:r>
          </w:p>
        </w:tc>
      </w:tr>
      <w:tr w14:paraId="5C5748AC">
        <w:tblPrEx>
          <w:tblCellMar>
            <w:top w:w="0" w:type="dxa"/>
            <w:left w:w="0" w:type="dxa"/>
            <w:bottom w:w="0" w:type="dxa"/>
            <w:right w:w="0" w:type="dxa"/>
          </w:tblCellMar>
        </w:tblPrEx>
        <w:trPr>
          <w:trHeight w:val="428" w:hRule="atLeast"/>
        </w:trPr>
        <w:tc>
          <w:tcPr>
            <w:tcW w:w="1207" w:type="dxa"/>
            <w:tcBorders>
              <w:top w:val="single" w:color="000000" w:sz="2" w:space="0"/>
              <w:left w:val="single" w:color="000000" w:sz="2" w:space="0"/>
              <w:bottom w:val="single" w:color="000000" w:sz="2" w:space="0"/>
              <w:right w:val="single" w:color="000000" w:sz="2" w:space="0"/>
            </w:tcBorders>
            <w:tcMar>
              <w:top w:w="0" w:type="dxa"/>
              <w:left w:w="0" w:type="dxa"/>
              <w:bottom w:w="0" w:type="dxa"/>
              <w:right w:w="0" w:type="dxa"/>
            </w:tcMar>
          </w:tcPr>
          <w:p w14:paraId="33944B6D">
            <w:pPr>
              <w:kinsoku w:val="0"/>
              <w:autoSpaceDE w:val="0"/>
              <w:autoSpaceDN w:val="0"/>
              <w:adjustRightInd w:val="0"/>
              <w:snapToGrid w:val="0"/>
              <w:spacing w:before="144" w:line="187" w:lineRule="auto"/>
              <w:ind w:left="561"/>
              <w:jc w:val="left"/>
              <w:textAlignment w:val="baseline"/>
            </w:pPr>
            <w:r>
              <w:rPr>
                <w:rFonts w:hint="default" w:ascii="宋体" w:hAnsi="宋体" w:eastAsia="宋体" w:cs="宋体"/>
                <w:b/>
                <w:bCs/>
                <w:i w:val="0"/>
                <w:iCs w:val="0"/>
                <w:snapToGrid w:val="0"/>
                <w:color w:val="000000"/>
                <w:spacing w:val="-3"/>
                <w:kern w:val="0"/>
                <w:sz w:val="20"/>
                <w:szCs w:val="20"/>
                <w:highlight w:val="none"/>
                <w:vertAlign w:val="baseline"/>
                <w:lang w:val="en-US" w:eastAsia="en-US" w:bidi="ar-SA"/>
              </w:rPr>
              <w:t>7</w:t>
            </w:r>
          </w:p>
        </w:tc>
        <w:tc>
          <w:tcPr>
            <w:tcW w:w="2220" w:type="dxa"/>
            <w:tcBorders>
              <w:top w:val="single" w:color="000000" w:sz="2" w:space="0"/>
              <w:left w:val="single" w:color="000000" w:sz="2" w:space="0"/>
              <w:bottom w:val="single" w:color="000000" w:sz="2" w:space="0"/>
              <w:right w:val="single" w:color="000000" w:sz="2" w:space="0"/>
            </w:tcBorders>
            <w:tcMar>
              <w:top w:w="0" w:type="dxa"/>
              <w:left w:w="0" w:type="dxa"/>
              <w:bottom w:w="0" w:type="dxa"/>
              <w:right w:w="0" w:type="dxa"/>
            </w:tcMar>
          </w:tcPr>
          <w:p w14:paraId="3981C4A0">
            <w:pPr>
              <w:kinsoku w:val="0"/>
              <w:autoSpaceDE w:val="0"/>
              <w:autoSpaceDN w:val="0"/>
              <w:adjustRightInd w:val="0"/>
              <w:snapToGrid w:val="0"/>
              <w:spacing w:before="177" w:line="228" w:lineRule="auto"/>
              <w:ind w:left="696"/>
              <w:jc w:val="left"/>
              <w:textAlignment w:val="baseline"/>
            </w:pPr>
            <w:r>
              <w:rPr>
                <w:rFonts w:hint="default" w:ascii="宋体" w:hAnsi="宋体" w:eastAsia="宋体" w:cs="宋体"/>
                <w:b/>
                <w:bCs/>
                <w:i w:val="0"/>
                <w:iCs w:val="0"/>
                <w:snapToGrid w:val="0"/>
                <w:color w:val="000000"/>
                <w:spacing w:val="5"/>
                <w:kern w:val="0"/>
                <w:sz w:val="20"/>
                <w:szCs w:val="20"/>
                <w:highlight w:val="none"/>
                <w:vertAlign w:val="baseline"/>
                <w:lang w:val="en-US" w:eastAsia="en-US" w:bidi="ar-SA"/>
              </w:rPr>
              <w:t>工程质量</w:t>
            </w:r>
          </w:p>
        </w:tc>
        <w:tc>
          <w:tcPr>
            <w:tcW w:w="6051" w:type="dxa"/>
            <w:tcBorders>
              <w:top w:val="single" w:color="000000" w:sz="2" w:space="0"/>
              <w:left w:val="single" w:color="000000" w:sz="2" w:space="0"/>
              <w:bottom w:val="single" w:color="000000" w:sz="2" w:space="0"/>
              <w:right w:val="single" w:color="000000" w:sz="2" w:space="0"/>
            </w:tcBorders>
            <w:tcMar>
              <w:top w:w="0" w:type="dxa"/>
              <w:left w:w="0" w:type="dxa"/>
              <w:bottom w:w="0" w:type="dxa"/>
              <w:right w:w="0" w:type="dxa"/>
            </w:tcMar>
          </w:tcPr>
          <w:p w14:paraId="D5D10B8A">
            <w:pPr>
              <w:kinsoku w:val="0"/>
              <w:autoSpaceDE w:val="0"/>
              <w:autoSpaceDN w:val="0"/>
              <w:adjustRightInd w:val="0"/>
              <w:snapToGrid w:val="0"/>
              <w:spacing w:before="176" w:line="228" w:lineRule="auto"/>
              <w:ind w:left="114"/>
              <w:jc w:val="left"/>
              <w:textAlignment w:val="baseline"/>
            </w:pPr>
            <w:r>
              <w:rPr>
                <w:rFonts w:hint="default" w:ascii="宋体" w:hAnsi="宋体" w:eastAsia="宋体" w:cs="宋体"/>
                <w:b w:val="0"/>
                <w:bCs w:val="0"/>
                <w:i w:val="0"/>
                <w:iCs w:val="0"/>
                <w:snapToGrid w:val="0"/>
                <w:color w:val="000000"/>
                <w:spacing w:val="9"/>
                <w:kern w:val="0"/>
                <w:sz w:val="20"/>
                <w:szCs w:val="20"/>
                <w:highlight w:val="none"/>
                <w:vertAlign w:val="baseline"/>
                <w:lang w:val="en-US" w:eastAsia="en-US" w:bidi="ar-SA"/>
              </w:rPr>
              <w:t>符合现行国家有关规范和标准的合格要求</w:t>
            </w:r>
          </w:p>
        </w:tc>
      </w:tr>
      <w:tr w14:paraId="24D722AF">
        <w:tblPrEx>
          <w:tblCellMar>
            <w:top w:w="0" w:type="dxa"/>
            <w:left w:w="0" w:type="dxa"/>
            <w:bottom w:w="0" w:type="dxa"/>
            <w:right w:w="0" w:type="dxa"/>
          </w:tblCellMar>
        </w:tblPrEx>
        <w:trPr>
          <w:trHeight w:val="4511" w:hRule="atLeast"/>
        </w:trPr>
        <w:tc>
          <w:tcPr>
            <w:tcW w:w="1207" w:type="dxa"/>
            <w:tcBorders>
              <w:top w:val="single" w:color="000000" w:sz="2" w:space="0"/>
              <w:left w:val="single" w:color="000000" w:sz="2" w:space="0"/>
              <w:bottom w:val="single" w:color="000000" w:sz="2" w:space="0"/>
              <w:right w:val="single" w:color="000000" w:sz="2" w:space="0"/>
            </w:tcBorders>
            <w:tcMar>
              <w:top w:w="0" w:type="dxa"/>
              <w:left w:w="0" w:type="dxa"/>
              <w:bottom w:w="0" w:type="dxa"/>
              <w:right w:w="0" w:type="dxa"/>
            </w:tcMar>
          </w:tcPr>
          <w:p w14:paraId="DD1011A8">
            <w:pPr>
              <w:kinsoku w:val="0"/>
              <w:autoSpaceDE w:val="0"/>
              <w:autoSpaceDN w:val="0"/>
              <w:adjustRightInd w:val="0"/>
              <w:snapToGrid w:val="0"/>
              <w:spacing w:line="247" w:lineRule="auto"/>
              <w:ind w:left="557"/>
              <w:jc w:val="left"/>
              <w:textAlignment w:val="baseline"/>
            </w:pPr>
          </w:p>
          <w:p w14:paraId="6472E697">
            <w:pPr>
              <w:kinsoku w:val="0"/>
              <w:autoSpaceDE w:val="0"/>
              <w:autoSpaceDN w:val="0"/>
              <w:adjustRightInd w:val="0"/>
              <w:snapToGrid w:val="0"/>
              <w:spacing w:line="247" w:lineRule="auto"/>
              <w:ind w:left="557"/>
              <w:jc w:val="left"/>
              <w:textAlignment w:val="baseline"/>
            </w:pPr>
          </w:p>
          <w:p w14:paraId="845E0B46">
            <w:pPr>
              <w:kinsoku w:val="0"/>
              <w:autoSpaceDE w:val="0"/>
              <w:autoSpaceDN w:val="0"/>
              <w:adjustRightInd w:val="0"/>
              <w:snapToGrid w:val="0"/>
              <w:spacing w:line="247" w:lineRule="auto"/>
              <w:ind w:left="557"/>
              <w:jc w:val="left"/>
              <w:textAlignment w:val="baseline"/>
            </w:pPr>
          </w:p>
          <w:p w14:paraId="CE5F062A">
            <w:pPr>
              <w:kinsoku w:val="0"/>
              <w:autoSpaceDE w:val="0"/>
              <w:autoSpaceDN w:val="0"/>
              <w:adjustRightInd w:val="0"/>
              <w:snapToGrid w:val="0"/>
              <w:spacing w:line="247" w:lineRule="auto"/>
              <w:ind w:left="557"/>
              <w:jc w:val="left"/>
              <w:textAlignment w:val="baseline"/>
            </w:pPr>
          </w:p>
          <w:p w14:paraId="5A6648F7">
            <w:pPr>
              <w:kinsoku w:val="0"/>
              <w:autoSpaceDE w:val="0"/>
              <w:autoSpaceDN w:val="0"/>
              <w:adjustRightInd w:val="0"/>
              <w:snapToGrid w:val="0"/>
              <w:spacing w:line="247" w:lineRule="auto"/>
              <w:ind w:left="557"/>
              <w:jc w:val="left"/>
              <w:textAlignment w:val="baseline"/>
            </w:pPr>
          </w:p>
          <w:p w14:paraId="AFA2A179">
            <w:pPr>
              <w:kinsoku w:val="0"/>
              <w:autoSpaceDE w:val="0"/>
              <w:autoSpaceDN w:val="0"/>
              <w:adjustRightInd w:val="0"/>
              <w:snapToGrid w:val="0"/>
              <w:spacing w:line="247" w:lineRule="auto"/>
              <w:ind w:left="557"/>
              <w:jc w:val="left"/>
              <w:textAlignment w:val="baseline"/>
            </w:pPr>
          </w:p>
          <w:p w14:paraId="5B3E7D16">
            <w:pPr>
              <w:kinsoku w:val="0"/>
              <w:autoSpaceDE w:val="0"/>
              <w:autoSpaceDN w:val="0"/>
              <w:adjustRightInd w:val="0"/>
              <w:snapToGrid w:val="0"/>
              <w:spacing w:line="247" w:lineRule="auto"/>
              <w:ind w:left="557"/>
              <w:jc w:val="left"/>
              <w:textAlignment w:val="baseline"/>
            </w:pPr>
          </w:p>
          <w:p w14:paraId="197452D0">
            <w:pPr>
              <w:kinsoku w:val="0"/>
              <w:autoSpaceDE w:val="0"/>
              <w:autoSpaceDN w:val="0"/>
              <w:adjustRightInd w:val="0"/>
              <w:snapToGrid w:val="0"/>
              <w:spacing w:line="247" w:lineRule="auto"/>
              <w:ind w:left="557"/>
              <w:jc w:val="left"/>
              <w:textAlignment w:val="baseline"/>
            </w:pPr>
          </w:p>
          <w:p w14:paraId="A14E206B">
            <w:pPr>
              <w:kinsoku w:val="0"/>
              <w:autoSpaceDE w:val="0"/>
              <w:autoSpaceDN w:val="0"/>
              <w:adjustRightInd w:val="0"/>
              <w:snapToGrid w:val="0"/>
              <w:spacing w:line="249" w:lineRule="auto"/>
              <w:ind w:left="557"/>
              <w:jc w:val="left"/>
              <w:textAlignment w:val="baseline"/>
            </w:pPr>
          </w:p>
          <w:p w14:paraId="E8105124">
            <w:pPr>
              <w:kinsoku w:val="0"/>
              <w:autoSpaceDE w:val="0"/>
              <w:autoSpaceDN w:val="0"/>
              <w:adjustRightInd w:val="0"/>
              <w:snapToGrid w:val="0"/>
              <w:spacing w:before="65" w:line="189" w:lineRule="auto"/>
              <w:ind w:left="557"/>
              <w:jc w:val="left"/>
              <w:textAlignment w:val="baseline"/>
            </w:pPr>
            <w:r>
              <w:rPr>
                <w:rFonts w:hint="default" w:ascii="宋体" w:hAnsi="宋体" w:eastAsia="宋体" w:cs="宋体"/>
                <w:b/>
                <w:bCs/>
                <w:i w:val="0"/>
                <w:iCs w:val="0"/>
                <w:snapToGrid w:val="0"/>
                <w:color w:val="000000"/>
                <w:spacing w:val="-3"/>
                <w:kern w:val="0"/>
                <w:sz w:val="20"/>
                <w:szCs w:val="20"/>
                <w:highlight w:val="none"/>
                <w:vertAlign w:val="baseline"/>
                <w:lang w:val="en-US" w:eastAsia="en-US" w:bidi="ar-SA"/>
              </w:rPr>
              <w:t>8</w:t>
            </w:r>
          </w:p>
        </w:tc>
        <w:tc>
          <w:tcPr>
            <w:tcW w:w="2220" w:type="dxa"/>
            <w:tcBorders>
              <w:top w:val="single" w:color="000000" w:sz="2" w:space="0"/>
              <w:left w:val="single" w:color="000000" w:sz="2" w:space="0"/>
              <w:bottom w:val="single" w:color="000000" w:sz="2" w:space="0"/>
              <w:right w:val="single" w:color="000000" w:sz="2" w:space="0"/>
            </w:tcBorders>
            <w:tcMar>
              <w:top w:w="0" w:type="dxa"/>
              <w:left w:w="0" w:type="dxa"/>
              <w:bottom w:w="0" w:type="dxa"/>
              <w:right w:w="0" w:type="dxa"/>
            </w:tcMar>
          </w:tcPr>
          <w:p w14:paraId="31B9FFB8">
            <w:pPr>
              <w:kinsoku w:val="0"/>
              <w:autoSpaceDE w:val="0"/>
              <w:autoSpaceDN w:val="0"/>
              <w:adjustRightInd w:val="0"/>
              <w:snapToGrid w:val="0"/>
              <w:spacing w:line="251" w:lineRule="auto"/>
              <w:ind w:left="112"/>
              <w:jc w:val="left"/>
              <w:textAlignment w:val="baseline"/>
            </w:pPr>
          </w:p>
          <w:p w14:paraId="1F7E9F48">
            <w:pPr>
              <w:kinsoku w:val="0"/>
              <w:autoSpaceDE w:val="0"/>
              <w:autoSpaceDN w:val="0"/>
              <w:adjustRightInd w:val="0"/>
              <w:snapToGrid w:val="0"/>
              <w:spacing w:line="251" w:lineRule="auto"/>
              <w:ind w:left="112"/>
              <w:jc w:val="left"/>
              <w:textAlignment w:val="baseline"/>
            </w:pPr>
          </w:p>
          <w:p w14:paraId="5DC0A985">
            <w:pPr>
              <w:kinsoku w:val="0"/>
              <w:autoSpaceDE w:val="0"/>
              <w:autoSpaceDN w:val="0"/>
              <w:adjustRightInd w:val="0"/>
              <w:snapToGrid w:val="0"/>
              <w:spacing w:line="251" w:lineRule="auto"/>
              <w:ind w:left="112"/>
              <w:jc w:val="left"/>
              <w:textAlignment w:val="baseline"/>
            </w:pPr>
          </w:p>
          <w:p w14:paraId="FC19C51F">
            <w:pPr>
              <w:kinsoku w:val="0"/>
              <w:autoSpaceDE w:val="0"/>
              <w:autoSpaceDN w:val="0"/>
              <w:adjustRightInd w:val="0"/>
              <w:snapToGrid w:val="0"/>
              <w:spacing w:line="251" w:lineRule="auto"/>
              <w:ind w:left="112"/>
              <w:jc w:val="left"/>
              <w:textAlignment w:val="baseline"/>
            </w:pPr>
          </w:p>
          <w:p w14:paraId="28858DD8">
            <w:pPr>
              <w:kinsoku w:val="0"/>
              <w:autoSpaceDE w:val="0"/>
              <w:autoSpaceDN w:val="0"/>
              <w:adjustRightInd w:val="0"/>
              <w:snapToGrid w:val="0"/>
              <w:spacing w:line="251" w:lineRule="auto"/>
              <w:ind w:left="112"/>
              <w:jc w:val="left"/>
              <w:textAlignment w:val="baseline"/>
            </w:pPr>
          </w:p>
          <w:p w14:paraId="8BDA22E4">
            <w:pPr>
              <w:kinsoku w:val="0"/>
              <w:autoSpaceDE w:val="0"/>
              <w:autoSpaceDN w:val="0"/>
              <w:adjustRightInd w:val="0"/>
              <w:snapToGrid w:val="0"/>
              <w:spacing w:line="251" w:lineRule="auto"/>
              <w:ind w:left="112"/>
              <w:jc w:val="left"/>
              <w:textAlignment w:val="baseline"/>
            </w:pPr>
          </w:p>
          <w:p w14:paraId="6044E47F">
            <w:pPr>
              <w:kinsoku w:val="0"/>
              <w:autoSpaceDE w:val="0"/>
              <w:autoSpaceDN w:val="0"/>
              <w:adjustRightInd w:val="0"/>
              <w:snapToGrid w:val="0"/>
              <w:spacing w:line="251" w:lineRule="auto"/>
              <w:ind w:left="112"/>
              <w:jc w:val="left"/>
              <w:textAlignment w:val="baseline"/>
            </w:pPr>
          </w:p>
          <w:p w14:paraId="79262645">
            <w:pPr>
              <w:kinsoku w:val="0"/>
              <w:autoSpaceDE w:val="0"/>
              <w:autoSpaceDN w:val="0"/>
              <w:adjustRightInd w:val="0"/>
              <w:snapToGrid w:val="0"/>
              <w:spacing w:line="251" w:lineRule="auto"/>
              <w:ind w:left="112"/>
              <w:jc w:val="left"/>
              <w:textAlignment w:val="baseline"/>
            </w:pPr>
          </w:p>
          <w:p w14:paraId="84936F1E">
            <w:pPr>
              <w:kinsoku w:val="0"/>
              <w:autoSpaceDE w:val="0"/>
              <w:autoSpaceDN w:val="0"/>
              <w:adjustRightInd w:val="0"/>
              <w:snapToGrid w:val="0"/>
              <w:spacing w:line="251" w:lineRule="auto"/>
              <w:ind w:left="112"/>
              <w:jc w:val="left"/>
              <w:textAlignment w:val="baseline"/>
            </w:pPr>
          </w:p>
          <w:p w14:paraId="E87E090B">
            <w:pPr>
              <w:kinsoku w:val="0"/>
              <w:autoSpaceDE w:val="0"/>
              <w:autoSpaceDN w:val="0"/>
              <w:adjustRightInd w:val="0"/>
              <w:snapToGrid w:val="0"/>
              <w:spacing w:before="65" w:line="228" w:lineRule="auto"/>
              <w:ind w:left="112"/>
              <w:jc w:val="left"/>
              <w:textAlignment w:val="baseline"/>
            </w:pPr>
            <w:r>
              <w:rPr>
                <w:rFonts w:hint="default" w:ascii="宋体" w:hAnsi="宋体" w:eastAsia="宋体" w:cs="宋体"/>
                <w:b/>
                <w:bCs/>
                <w:i w:val="0"/>
                <w:iCs w:val="0"/>
                <w:snapToGrid w:val="0"/>
                <w:color w:val="000000"/>
                <w:spacing w:val="8"/>
                <w:kern w:val="0"/>
                <w:sz w:val="20"/>
                <w:szCs w:val="20"/>
                <w:highlight w:val="none"/>
                <w:vertAlign w:val="baseline"/>
                <w:lang w:val="en-US" w:eastAsia="en-US" w:bidi="ar-SA"/>
              </w:rPr>
              <w:t>供应商的资格要求</w:t>
            </w:r>
          </w:p>
        </w:tc>
        <w:tc>
          <w:tcPr>
            <w:tcW w:w="6051" w:type="dxa"/>
            <w:tcBorders>
              <w:top w:val="single" w:color="000000" w:sz="2" w:space="0"/>
              <w:left w:val="single" w:color="000000" w:sz="2" w:space="0"/>
              <w:bottom w:val="single" w:color="000000" w:sz="2" w:space="0"/>
              <w:right w:val="single" w:color="000000" w:sz="2" w:space="0"/>
            </w:tcBorders>
            <w:tcMar>
              <w:top w:w="0" w:type="dxa"/>
              <w:left w:w="0" w:type="dxa"/>
              <w:bottom w:w="0" w:type="dxa"/>
              <w:right w:w="0" w:type="dxa"/>
            </w:tcMar>
          </w:tcPr>
          <w:p w14:paraId="FD494A17">
            <w:pPr>
              <w:kinsoku w:val="0"/>
              <w:autoSpaceDE w:val="0"/>
              <w:autoSpaceDN w:val="0"/>
              <w:adjustRightInd w:val="0"/>
              <w:snapToGrid w:val="0"/>
              <w:spacing w:before="31" w:line="244" w:lineRule="auto"/>
              <w:ind w:left="116" w:right="106" w:firstLine="0"/>
              <w:jc w:val="left"/>
              <w:textAlignment w:val="baseline"/>
            </w:pPr>
            <w:r>
              <w:rPr>
                <w:rFonts w:hint="default" w:ascii="宋体" w:hAnsi="宋体" w:eastAsia="宋体" w:cs="宋体"/>
                <w:b w:val="0"/>
                <w:bCs w:val="0"/>
                <w:i w:val="0"/>
                <w:iCs w:val="0"/>
                <w:snapToGrid w:val="0"/>
                <w:color w:val="000000"/>
                <w:spacing w:val="7"/>
                <w:kern w:val="0"/>
                <w:sz w:val="20"/>
                <w:szCs w:val="20"/>
                <w:highlight w:val="none"/>
                <w:vertAlign w:val="baseline"/>
                <w:lang w:val="en-US" w:eastAsia="en-US" w:bidi="ar-SA"/>
              </w:rPr>
              <w:t>1.满足《中华人民共和国政府采购法》第二十二条规定的条件：</w:t>
            </w:r>
            <w:r>
              <w:rPr>
                <w:rFonts w:hint="default" w:ascii="宋体" w:hAnsi="宋体" w:eastAsia="宋体" w:cs="宋体"/>
                <w:b w:val="0"/>
                <w:bCs w:val="0"/>
                <w:i w:val="0"/>
                <w:iCs w:val="0"/>
                <w:snapToGrid w:val="0"/>
                <w:color w:val="000000"/>
                <w:spacing w:val="6"/>
                <w:kern w:val="0"/>
                <w:sz w:val="20"/>
                <w:szCs w:val="20"/>
                <w:highlight w:val="none"/>
                <w:vertAlign w:val="baseline"/>
                <w:lang w:val="en-US" w:eastAsia="en-US" w:bidi="ar-SA"/>
              </w:rPr>
              <w:t xml:space="preserve"> </w:t>
            </w:r>
            <w:r>
              <w:rPr>
                <w:rFonts w:hint="default" w:ascii="宋体" w:hAnsi="宋体" w:eastAsia="宋体" w:cs="宋体"/>
                <w:b w:val="0"/>
                <w:bCs w:val="0"/>
                <w:i w:val="0"/>
                <w:iCs w:val="0"/>
                <w:snapToGrid w:val="0"/>
                <w:color w:val="000000"/>
                <w:spacing w:val="14"/>
                <w:kern w:val="0"/>
                <w:sz w:val="20"/>
                <w:szCs w:val="20"/>
                <w:highlight w:val="none"/>
                <w:vertAlign w:val="baseline"/>
                <w:lang w:val="en-US" w:eastAsia="en-US" w:bidi="ar-SA"/>
              </w:rPr>
              <w:t>(1) 依法注册、具有合法的法人资格及独立承担民事责任的能</w:t>
            </w:r>
            <w:r>
              <w:rPr>
                <w:rFonts w:hint="default" w:ascii="宋体" w:hAnsi="宋体" w:eastAsia="宋体" w:cs="宋体"/>
                <w:b w:val="0"/>
                <w:bCs w:val="0"/>
                <w:i w:val="0"/>
                <w:iCs w:val="0"/>
                <w:snapToGrid w:val="0"/>
                <w:color w:val="000000"/>
                <w:spacing w:val="16"/>
                <w:kern w:val="0"/>
                <w:sz w:val="20"/>
                <w:szCs w:val="20"/>
                <w:highlight w:val="none"/>
                <w:vertAlign w:val="baseline"/>
                <w:lang w:val="en-US" w:eastAsia="en-US" w:bidi="ar-SA"/>
              </w:rPr>
              <w:t xml:space="preserve"> </w:t>
            </w:r>
            <w:r>
              <w:rPr>
                <w:rFonts w:hint="default" w:ascii="宋体" w:hAnsi="宋体" w:eastAsia="宋体" w:cs="宋体"/>
                <w:b w:val="0"/>
                <w:bCs w:val="0"/>
                <w:i w:val="0"/>
                <w:iCs w:val="0"/>
                <w:snapToGrid w:val="0"/>
                <w:color w:val="000000"/>
                <w:spacing w:val="-2"/>
                <w:kern w:val="0"/>
                <w:sz w:val="20"/>
                <w:szCs w:val="20"/>
                <w:highlight w:val="none"/>
                <w:vertAlign w:val="baseline"/>
                <w:lang w:val="en-US" w:eastAsia="en-US" w:bidi="ar-SA"/>
              </w:rPr>
              <w:t>力；</w:t>
            </w:r>
          </w:p>
          <w:p w14:paraId="FDF22C74">
            <w:pPr>
              <w:kinsoku w:val="0"/>
              <w:autoSpaceDE w:val="0"/>
              <w:autoSpaceDN w:val="0"/>
              <w:adjustRightInd w:val="0"/>
              <w:snapToGrid w:val="0"/>
              <w:spacing w:before="26" w:line="228" w:lineRule="auto"/>
              <w:ind w:left="149"/>
              <w:jc w:val="left"/>
              <w:textAlignment w:val="baseline"/>
            </w:pPr>
            <w:r>
              <w:rPr>
                <w:rFonts w:hint="default" w:ascii="宋体" w:hAnsi="宋体" w:eastAsia="宋体" w:cs="宋体"/>
                <w:b w:val="0"/>
                <w:bCs w:val="0"/>
                <w:i w:val="0"/>
                <w:iCs w:val="0"/>
                <w:snapToGrid w:val="0"/>
                <w:color w:val="000000"/>
                <w:spacing w:val="6"/>
                <w:kern w:val="0"/>
                <w:sz w:val="20"/>
                <w:szCs w:val="20"/>
                <w:highlight w:val="none"/>
                <w:vertAlign w:val="baseline"/>
                <w:lang w:val="en-US" w:eastAsia="en-US" w:bidi="ar-SA"/>
              </w:rPr>
              <w:t>(2) 具有良好的商业信誉和健全的财务会计制度；</w:t>
            </w:r>
          </w:p>
          <w:p w14:paraId="CDC495D7">
            <w:pPr>
              <w:kinsoku w:val="0"/>
              <w:autoSpaceDE w:val="0"/>
              <w:autoSpaceDN w:val="0"/>
              <w:adjustRightInd w:val="0"/>
              <w:snapToGrid w:val="0"/>
              <w:spacing w:before="25" w:line="228" w:lineRule="auto"/>
              <w:ind w:left="149"/>
              <w:jc w:val="left"/>
              <w:textAlignment w:val="baseline"/>
            </w:pPr>
            <w:r>
              <w:rPr>
                <w:rFonts w:hint="default" w:ascii="宋体" w:hAnsi="宋体" w:eastAsia="宋体" w:cs="宋体"/>
                <w:b w:val="0"/>
                <w:bCs w:val="0"/>
                <w:i w:val="0"/>
                <w:iCs w:val="0"/>
                <w:snapToGrid w:val="0"/>
                <w:color w:val="000000"/>
                <w:spacing w:val="6"/>
                <w:kern w:val="0"/>
                <w:sz w:val="20"/>
                <w:szCs w:val="20"/>
                <w:highlight w:val="none"/>
                <w:vertAlign w:val="baseline"/>
                <w:lang w:val="en-US" w:eastAsia="en-US" w:bidi="ar-SA"/>
              </w:rPr>
              <w:t>(3) 有依法缴纳税收和社会保障资金的良好纪录；</w:t>
            </w:r>
          </w:p>
          <w:p w14:paraId="9151CB30">
            <w:pPr>
              <w:kinsoku w:val="0"/>
              <w:autoSpaceDE w:val="0"/>
              <w:autoSpaceDN w:val="0"/>
              <w:adjustRightInd w:val="0"/>
              <w:snapToGrid w:val="0"/>
              <w:spacing w:before="25" w:line="240" w:lineRule="auto"/>
              <w:ind w:left="114" w:right="109" w:firstLine="20"/>
              <w:jc w:val="left"/>
              <w:textAlignment w:val="baseline"/>
            </w:pPr>
            <w:r>
              <w:rPr>
                <w:rFonts w:hint="default" w:ascii="宋体" w:hAnsi="宋体" w:eastAsia="宋体" w:cs="宋体"/>
                <w:b w:val="0"/>
                <w:bCs w:val="0"/>
                <w:i w:val="0"/>
                <w:iCs w:val="0"/>
                <w:snapToGrid w:val="0"/>
                <w:color w:val="000000"/>
                <w:spacing w:val="6"/>
                <w:kern w:val="0"/>
                <w:sz w:val="20"/>
                <w:szCs w:val="20"/>
                <w:highlight w:val="none"/>
                <w:vertAlign w:val="baseline"/>
                <w:lang w:val="en-US" w:eastAsia="en-US" w:bidi="ar-SA"/>
              </w:rPr>
              <w:t xml:space="preserve">(4) 具有履行合同所必需的专业技术能力，能够按时保质保量地 </w:t>
            </w:r>
            <w:r>
              <w:rPr>
                <w:rFonts w:hint="default" w:ascii="宋体" w:hAnsi="宋体" w:eastAsia="宋体" w:cs="宋体"/>
                <w:b w:val="0"/>
                <w:bCs w:val="0"/>
                <w:i w:val="0"/>
                <w:iCs w:val="0"/>
                <w:snapToGrid w:val="0"/>
                <w:color w:val="000000"/>
                <w:spacing w:val="8"/>
                <w:kern w:val="0"/>
                <w:sz w:val="20"/>
                <w:szCs w:val="20"/>
                <w:highlight w:val="none"/>
                <w:vertAlign w:val="baseline"/>
                <w:lang w:val="en-US" w:eastAsia="en-US" w:bidi="ar-SA"/>
              </w:rPr>
              <w:t>完成招标文件所要求的全部工作任务；</w:t>
            </w:r>
          </w:p>
          <w:p w14:paraId="63FDCEB3">
            <w:pPr>
              <w:kinsoku w:val="0"/>
              <w:autoSpaceDE w:val="0"/>
              <w:autoSpaceDN w:val="0"/>
              <w:adjustRightInd w:val="0"/>
              <w:snapToGrid w:val="0"/>
              <w:spacing w:before="21" w:line="247" w:lineRule="auto"/>
              <w:ind w:left="111" w:right="96" w:firstLine="20"/>
              <w:jc w:val="left"/>
              <w:textAlignment w:val="baseline"/>
            </w:pPr>
            <w:r>
              <w:rPr>
                <w:rFonts w:hint="default" w:ascii="宋体" w:hAnsi="宋体" w:eastAsia="宋体" w:cs="宋体"/>
                <w:b w:val="0"/>
                <w:bCs w:val="0"/>
                <w:i w:val="0"/>
                <w:iCs w:val="0"/>
                <w:snapToGrid w:val="0"/>
                <w:color w:val="000000"/>
                <w:spacing w:val="7"/>
                <w:kern w:val="0"/>
                <w:sz w:val="20"/>
                <w:szCs w:val="20"/>
                <w:highlight w:val="none"/>
                <w:vertAlign w:val="baseline"/>
                <w:lang w:val="en-US" w:eastAsia="en-US" w:bidi="ar-SA"/>
              </w:rPr>
              <w:t>(5) 参加采购活动前三年内，在经营活</w:t>
            </w:r>
            <w:r>
              <w:rPr>
                <w:rFonts w:hint="default" w:ascii="宋体" w:hAnsi="宋体" w:eastAsia="宋体" w:cs="宋体"/>
                <w:b w:val="0"/>
                <w:bCs w:val="0"/>
                <w:i w:val="0"/>
                <w:iCs w:val="0"/>
                <w:snapToGrid w:val="0"/>
                <w:color w:val="000000"/>
                <w:spacing w:val="6"/>
                <w:kern w:val="0"/>
                <w:sz w:val="20"/>
                <w:szCs w:val="20"/>
                <w:highlight w:val="none"/>
                <w:vertAlign w:val="baseline"/>
                <w:lang w:val="en-US" w:eastAsia="en-US" w:bidi="ar-SA"/>
              </w:rPr>
              <w:t>动中没有重大违法记录；</w:t>
            </w:r>
            <w:r>
              <w:rPr>
                <w:rFonts w:hint="default" w:ascii="宋体" w:hAnsi="宋体" w:eastAsia="宋体" w:cs="宋体"/>
                <w:b w:val="0"/>
                <w:bCs w:val="0"/>
                <w:i w:val="0"/>
                <w:iCs w:val="0"/>
                <w:snapToGrid w:val="0"/>
                <w:color w:val="000000"/>
                <w:kern w:val="0"/>
                <w:sz w:val="20"/>
                <w:szCs w:val="20"/>
                <w:highlight w:val="none"/>
                <w:vertAlign w:val="baseline"/>
                <w:lang w:val="en-US" w:eastAsia="en-US" w:bidi="ar-SA"/>
              </w:rPr>
              <w:t xml:space="preserve"> </w:t>
            </w:r>
            <w:r>
              <w:rPr>
                <w:rFonts w:hint="default" w:ascii="宋体" w:hAnsi="宋体" w:eastAsia="宋体" w:cs="宋体"/>
                <w:b w:val="0"/>
                <w:bCs w:val="0"/>
                <w:i w:val="0"/>
                <w:iCs w:val="0"/>
                <w:snapToGrid w:val="0"/>
                <w:color w:val="000000"/>
                <w:spacing w:val="9"/>
                <w:kern w:val="0"/>
                <w:sz w:val="20"/>
                <w:szCs w:val="20"/>
                <w:highlight w:val="none"/>
                <w:vertAlign w:val="baseline"/>
                <w:lang w:val="en-US" w:eastAsia="en-US" w:bidi="ar-SA"/>
              </w:rPr>
              <w:t>通过“信用中国</w:t>
            </w:r>
            <w:r>
              <w:rPr>
                <w:rFonts w:hint="default" w:ascii="宋体" w:hAnsi="宋体" w:eastAsia="宋体" w:cs="宋体"/>
                <w:b w:val="0"/>
                <w:bCs w:val="0"/>
                <w:i w:val="0"/>
                <w:iCs w:val="0"/>
                <w:snapToGrid w:val="0"/>
                <w:color w:val="000000"/>
                <w:spacing w:val="-59"/>
                <w:kern w:val="0"/>
                <w:sz w:val="20"/>
                <w:szCs w:val="20"/>
                <w:highlight w:val="none"/>
                <w:vertAlign w:val="baseline"/>
                <w:lang w:val="en-US" w:eastAsia="en-US" w:bidi="ar-SA"/>
              </w:rPr>
              <w:t xml:space="preserve"> </w:t>
            </w:r>
            <w:r>
              <w:rPr>
                <w:rFonts w:hint="default" w:ascii="宋体" w:hAnsi="宋体" w:eastAsia="宋体" w:cs="宋体"/>
                <w:b w:val="0"/>
                <w:bCs w:val="0"/>
                <w:i w:val="0"/>
                <w:iCs w:val="0"/>
                <w:snapToGrid w:val="0"/>
                <w:color w:val="000000"/>
                <w:spacing w:val="9"/>
                <w:kern w:val="0"/>
                <w:sz w:val="20"/>
                <w:szCs w:val="20"/>
                <w:highlight w:val="none"/>
                <w:vertAlign w:val="baseline"/>
                <w:lang w:val="en-US" w:eastAsia="en-US" w:bidi="ar-SA"/>
              </w:rPr>
              <w:t>”网站（</w:t>
            </w:r>
            <w:r>
              <w:rPr>
                <w:rFonts w:hint="default" w:ascii="宋体" w:hAnsi="宋体" w:eastAsia="宋体" w:cs="宋体"/>
                <w:b w:val="0"/>
                <w:bCs w:val="0"/>
                <w:i w:val="0"/>
                <w:iCs w:val="0"/>
                <w:snapToGrid w:val="0"/>
                <w:color w:val="000000"/>
                <w:kern w:val="0"/>
                <w:sz w:val="20"/>
                <w:szCs w:val="20"/>
                <w:highlight w:val="none"/>
                <w:vertAlign w:val="baseline"/>
                <w:lang w:val="en-US" w:eastAsia="en-US" w:bidi="ar-SA"/>
              </w:rPr>
              <w:t>www</w:t>
            </w:r>
            <w:r>
              <w:rPr>
                <w:rFonts w:hint="default" w:ascii="宋体" w:hAnsi="宋体" w:eastAsia="宋体" w:cs="宋体"/>
                <w:b w:val="0"/>
                <w:bCs w:val="0"/>
                <w:i w:val="0"/>
                <w:iCs w:val="0"/>
                <w:snapToGrid w:val="0"/>
                <w:color w:val="000000"/>
                <w:spacing w:val="9"/>
                <w:kern w:val="0"/>
                <w:sz w:val="20"/>
                <w:szCs w:val="20"/>
                <w:highlight w:val="none"/>
                <w:vertAlign w:val="baseline"/>
                <w:lang w:val="en-US" w:eastAsia="en-US" w:bidi="ar-SA"/>
              </w:rPr>
              <w:t>.</w:t>
            </w:r>
            <w:r>
              <w:rPr>
                <w:rFonts w:hint="default" w:ascii="宋体" w:hAnsi="宋体" w:eastAsia="宋体" w:cs="宋体"/>
                <w:b w:val="0"/>
                <w:bCs w:val="0"/>
                <w:i w:val="0"/>
                <w:iCs w:val="0"/>
                <w:snapToGrid w:val="0"/>
                <w:color w:val="000000"/>
                <w:kern w:val="0"/>
                <w:sz w:val="20"/>
                <w:szCs w:val="20"/>
                <w:highlight w:val="none"/>
                <w:vertAlign w:val="baseline"/>
                <w:lang w:val="en-US" w:eastAsia="en-US" w:bidi="ar-SA"/>
              </w:rPr>
              <w:t>creditchina</w:t>
            </w:r>
            <w:r>
              <w:rPr>
                <w:rFonts w:hint="default" w:ascii="宋体" w:hAnsi="宋体" w:eastAsia="宋体" w:cs="宋体"/>
                <w:b w:val="0"/>
                <w:bCs w:val="0"/>
                <w:i w:val="0"/>
                <w:iCs w:val="0"/>
                <w:snapToGrid w:val="0"/>
                <w:color w:val="000000"/>
                <w:spacing w:val="9"/>
                <w:kern w:val="0"/>
                <w:sz w:val="20"/>
                <w:szCs w:val="20"/>
                <w:highlight w:val="none"/>
                <w:vertAlign w:val="baseline"/>
                <w:lang w:val="en-US" w:eastAsia="en-US" w:bidi="ar-SA"/>
              </w:rPr>
              <w:t>.</w:t>
            </w:r>
            <w:r>
              <w:rPr>
                <w:rFonts w:hint="default" w:ascii="宋体" w:hAnsi="宋体" w:eastAsia="宋体" w:cs="宋体"/>
                <w:b w:val="0"/>
                <w:bCs w:val="0"/>
                <w:i w:val="0"/>
                <w:iCs w:val="0"/>
                <w:snapToGrid w:val="0"/>
                <w:color w:val="000000"/>
                <w:kern w:val="0"/>
                <w:sz w:val="20"/>
                <w:szCs w:val="20"/>
                <w:highlight w:val="none"/>
                <w:vertAlign w:val="baseline"/>
                <w:lang w:val="en-US" w:eastAsia="en-US" w:bidi="ar-SA"/>
              </w:rPr>
              <w:t>gov</w:t>
            </w:r>
            <w:r>
              <w:rPr>
                <w:rFonts w:hint="default" w:ascii="宋体" w:hAnsi="宋体" w:eastAsia="宋体" w:cs="宋体"/>
                <w:b w:val="0"/>
                <w:bCs w:val="0"/>
                <w:i w:val="0"/>
                <w:iCs w:val="0"/>
                <w:snapToGrid w:val="0"/>
                <w:color w:val="000000"/>
                <w:spacing w:val="9"/>
                <w:kern w:val="0"/>
                <w:sz w:val="20"/>
                <w:szCs w:val="20"/>
                <w:highlight w:val="none"/>
                <w:vertAlign w:val="baseline"/>
                <w:lang w:val="en-US" w:eastAsia="en-US" w:bidi="ar-SA"/>
              </w:rPr>
              <w:t>.</w:t>
            </w:r>
            <w:r>
              <w:rPr>
                <w:rFonts w:hint="default" w:ascii="宋体" w:hAnsi="宋体" w:eastAsia="宋体" w:cs="宋体"/>
                <w:b w:val="0"/>
                <w:bCs w:val="0"/>
                <w:i w:val="0"/>
                <w:iCs w:val="0"/>
                <w:snapToGrid w:val="0"/>
                <w:color w:val="000000"/>
                <w:kern w:val="0"/>
                <w:sz w:val="20"/>
                <w:szCs w:val="20"/>
                <w:highlight w:val="none"/>
                <w:vertAlign w:val="baseline"/>
                <w:lang w:val="en-US" w:eastAsia="en-US" w:bidi="ar-SA"/>
              </w:rPr>
              <w:t>cn</w:t>
            </w:r>
            <w:r>
              <w:rPr>
                <w:rFonts w:hint="default" w:ascii="宋体" w:hAnsi="宋体" w:eastAsia="宋体" w:cs="宋体"/>
                <w:b w:val="0"/>
                <w:bCs w:val="0"/>
                <w:i w:val="0"/>
                <w:iCs w:val="0"/>
                <w:snapToGrid w:val="0"/>
                <w:color w:val="000000"/>
                <w:spacing w:val="9"/>
                <w:kern w:val="0"/>
                <w:sz w:val="20"/>
                <w:szCs w:val="20"/>
                <w:highlight w:val="none"/>
                <w:vertAlign w:val="baseline"/>
                <w:lang w:val="en-US" w:eastAsia="en-US" w:bidi="ar-SA"/>
              </w:rPr>
              <w:t>）、中国政府</w:t>
            </w:r>
            <w:r>
              <w:rPr>
                <w:rFonts w:hint="default" w:ascii="宋体" w:hAnsi="宋体" w:eastAsia="宋体" w:cs="宋体"/>
                <w:b w:val="0"/>
                <w:bCs w:val="0"/>
                <w:i w:val="0"/>
                <w:iCs w:val="0"/>
                <w:snapToGrid w:val="0"/>
                <w:color w:val="000000"/>
                <w:kern w:val="0"/>
                <w:sz w:val="20"/>
                <w:szCs w:val="20"/>
                <w:highlight w:val="none"/>
                <w:vertAlign w:val="baseline"/>
                <w:lang w:val="en-US" w:eastAsia="en-US" w:bidi="ar-SA"/>
              </w:rPr>
              <w:t xml:space="preserve"> </w:t>
            </w:r>
            <w:r>
              <w:rPr>
                <w:rFonts w:hint="default" w:ascii="宋体" w:hAnsi="宋体" w:eastAsia="宋体" w:cs="宋体"/>
                <w:b w:val="0"/>
                <w:bCs w:val="0"/>
                <w:i w:val="0"/>
                <w:iCs w:val="0"/>
                <w:snapToGrid w:val="0"/>
                <w:color w:val="000000"/>
                <w:spacing w:val="14"/>
                <w:kern w:val="0"/>
                <w:sz w:val="20"/>
                <w:szCs w:val="20"/>
                <w:highlight w:val="none"/>
                <w:vertAlign w:val="baseline"/>
                <w:lang w:val="en-US" w:eastAsia="en-US" w:bidi="ar-SA"/>
              </w:rPr>
              <w:t>采购网（</w:t>
            </w:r>
            <w:r>
              <w:rPr>
                <w:rFonts w:hint="default" w:ascii="宋体" w:hAnsi="宋体" w:eastAsia="宋体" w:cs="宋体"/>
                <w:b w:val="0"/>
                <w:bCs w:val="0"/>
                <w:i w:val="0"/>
                <w:iCs w:val="0"/>
                <w:snapToGrid w:val="0"/>
                <w:color w:val="000000"/>
                <w:kern w:val="0"/>
                <w:sz w:val="20"/>
                <w:szCs w:val="20"/>
                <w:highlight w:val="none"/>
                <w:vertAlign w:val="baseline"/>
                <w:lang w:val="en-US" w:eastAsia="en-US" w:bidi="ar-SA"/>
              </w:rPr>
              <w:t>www</w:t>
            </w:r>
            <w:r>
              <w:rPr>
                <w:rFonts w:hint="default" w:ascii="宋体" w:hAnsi="宋体" w:eastAsia="宋体" w:cs="宋体"/>
                <w:b w:val="0"/>
                <w:bCs w:val="0"/>
                <w:i w:val="0"/>
                <w:iCs w:val="0"/>
                <w:snapToGrid w:val="0"/>
                <w:color w:val="000000"/>
                <w:spacing w:val="14"/>
                <w:kern w:val="0"/>
                <w:sz w:val="20"/>
                <w:szCs w:val="20"/>
                <w:highlight w:val="none"/>
                <w:vertAlign w:val="baseline"/>
                <w:lang w:val="en-US" w:eastAsia="en-US" w:bidi="ar-SA"/>
              </w:rPr>
              <w:t>.</w:t>
            </w:r>
            <w:r>
              <w:rPr>
                <w:rFonts w:hint="default" w:ascii="宋体" w:hAnsi="宋体" w:eastAsia="宋体" w:cs="宋体"/>
                <w:b w:val="0"/>
                <w:bCs w:val="0"/>
                <w:i w:val="0"/>
                <w:iCs w:val="0"/>
                <w:snapToGrid w:val="0"/>
                <w:color w:val="000000"/>
                <w:kern w:val="0"/>
                <w:sz w:val="20"/>
                <w:szCs w:val="20"/>
                <w:highlight w:val="none"/>
                <w:vertAlign w:val="baseline"/>
                <w:lang w:val="en-US" w:eastAsia="en-US" w:bidi="ar-SA"/>
              </w:rPr>
              <w:t>ccgp</w:t>
            </w:r>
            <w:r>
              <w:rPr>
                <w:rFonts w:hint="default" w:ascii="宋体" w:hAnsi="宋体" w:eastAsia="宋体" w:cs="宋体"/>
                <w:b w:val="0"/>
                <w:bCs w:val="0"/>
                <w:i w:val="0"/>
                <w:iCs w:val="0"/>
                <w:snapToGrid w:val="0"/>
                <w:color w:val="000000"/>
                <w:spacing w:val="14"/>
                <w:kern w:val="0"/>
                <w:sz w:val="20"/>
                <w:szCs w:val="20"/>
                <w:highlight w:val="none"/>
                <w:vertAlign w:val="baseline"/>
                <w:lang w:val="en-US" w:eastAsia="en-US" w:bidi="ar-SA"/>
              </w:rPr>
              <w:t>.</w:t>
            </w:r>
            <w:r>
              <w:rPr>
                <w:rFonts w:hint="default" w:ascii="宋体" w:hAnsi="宋体" w:eastAsia="宋体" w:cs="宋体"/>
                <w:b w:val="0"/>
                <w:bCs w:val="0"/>
                <w:i w:val="0"/>
                <w:iCs w:val="0"/>
                <w:snapToGrid w:val="0"/>
                <w:color w:val="000000"/>
                <w:kern w:val="0"/>
                <w:sz w:val="20"/>
                <w:szCs w:val="20"/>
                <w:highlight w:val="none"/>
                <w:vertAlign w:val="baseline"/>
                <w:lang w:val="en-US" w:eastAsia="en-US" w:bidi="ar-SA"/>
              </w:rPr>
              <w:t>gov</w:t>
            </w:r>
            <w:r>
              <w:rPr>
                <w:rFonts w:hint="default" w:ascii="宋体" w:hAnsi="宋体" w:eastAsia="宋体" w:cs="宋体"/>
                <w:b w:val="0"/>
                <w:bCs w:val="0"/>
                <w:i w:val="0"/>
                <w:iCs w:val="0"/>
                <w:snapToGrid w:val="0"/>
                <w:color w:val="000000"/>
                <w:spacing w:val="14"/>
                <w:kern w:val="0"/>
                <w:sz w:val="20"/>
                <w:szCs w:val="20"/>
                <w:highlight w:val="none"/>
                <w:vertAlign w:val="baseline"/>
                <w:lang w:val="en-US" w:eastAsia="en-US" w:bidi="ar-SA"/>
              </w:rPr>
              <w:t>.</w:t>
            </w:r>
            <w:r>
              <w:rPr>
                <w:rFonts w:hint="default" w:ascii="宋体" w:hAnsi="宋体" w:eastAsia="宋体" w:cs="宋体"/>
                <w:b w:val="0"/>
                <w:bCs w:val="0"/>
                <w:i w:val="0"/>
                <w:iCs w:val="0"/>
                <w:snapToGrid w:val="0"/>
                <w:color w:val="000000"/>
                <w:kern w:val="0"/>
                <w:sz w:val="20"/>
                <w:szCs w:val="20"/>
                <w:highlight w:val="none"/>
                <w:vertAlign w:val="baseline"/>
                <w:lang w:val="en-US" w:eastAsia="en-US" w:bidi="ar-SA"/>
              </w:rPr>
              <w:t>cn</w:t>
            </w:r>
            <w:r>
              <w:rPr>
                <w:rFonts w:hint="default" w:ascii="宋体" w:hAnsi="宋体" w:eastAsia="宋体" w:cs="宋体"/>
                <w:b w:val="0"/>
                <w:bCs w:val="0"/>
                <w:i w:val="0"/>
                <w:iCs w:val="0"/>
                <w:snapToGrid w:val="0"/>
                <w:color w:val="000000"/>
                <w:spacing w:val="14"/>
                <w:kern w:val="0"/>
                <w:sz w:val="20"/>
                <w:szCs w:val="20"/>
                <w:highlight w:val="none"/>
                <w:vertAlign w:val="baseline"/>
                <w:lang w:val="en-US" w:eastAsia="en-US" w:bidi="ar-SA"/>
              </w:rPr>
              <w:t>）等渠道查询主体信用记录，并将信</w:t>
            </w:r>
            <w:r>
              <w:rPr>
                <w:rFonts w:hint="default" w:ascii="宋体" w:hAnsi="宋体" w:eastAsia="宋体" w:cs="宋体"/>
                <w:b w:val="0"/>
                <w:bCs w:val="0"/>
                <w:i w:val="0"/>
                <w:iCs w:val="0"/>
                <w:snapToGrid w:val="0"/>
                <w:color w:val="000000"/>
                <w:spacing w:val="1"/>
                <w:kern w:val="0"/>
                <w:sz w:val="20"/>
                <w:szCs w:val="20"/>
                <w:highlight w:val="none"/>
                <w:vertAlign w:val="baseline"/>
                <w:lang w:val="en-US" w:eastAsia="en-US" w:bidi="ar-SA"/>
              </w:rPr>
              <w:t xml:space="preserve"> </w:t>
            </w:r>
            <w:r>
              <w:rPr>
                <w:rFonts w:hint="default" w:ascii="宋体" w:hAnsi="宋体" w:eastAsia="宋体" w:cs="宋体"/>
                <w:b w:val="0"/>
                <w:bCs w:val="0"/>
                <w:i w:val="0"/>
                <w:iCs w:val="0"/>
                <w:snapToGrid w:val="0"/>
                <w:color w:val="000000"/>
                <w:spacing w:val="8"/>
                <w:kern w:val="0"/>
                <w:sz w:val="20"/>
                <w:szCs w:val="20"/>
                <w:highlight w:val="none"/>
                <w:vertAlign w:val="baseline"/>
                <w:lang w:val="en-US" w:eastAsia="en-US" w:bidi="ar-SA"/>
              </w:rPr>
              <w:t>用信息查询记录作为响应文件组成部分。对列入失信被执行人、</w:t>
            </w:r>
            <w:r>
              <w:rPr>
                <w:rFonts w:hint="default" w:ascii="宋体" w:hAnsi="宋体" w:eastAsia="宋体" w:cs="宋体"/>
                <w:b w:val="0"/>
                <w:bCs w:val="0"/>
                <w:i w:val="0"/>
                <w:iCs w:val="0"/>
                <w:snapToGrid w:val="0"/>
                <w:color w:val="000000"/>
                <w:spacing w:val="13"/>
                <w:kern w:val="0"/>
                <w:sz w:val="20"/>
                <w:szCs w:val="20"/>
                <w:highlight w:val="none"/>
                <w:vertAlign w:val="baseline"/>
                <w:lang w:val="en-US" w:eastAsia="en-US" w:bidi="ar-SA"/>
              </w:rPr>
              <w:t xml:space="preserve"> </w:t>
            </w:r>
            <w:r>
              <w:rPr>
                <w:rFonts w:hint="default" w:ascii="宋体" w:hAnsi="宋体" w:eastAsia="宋体" w:cs="宋体"/>
                <w:b w:val="0"/>
                <w:bCs w:val="0"/>
                <w:i w:val="0"/>
                <w:iCs w:val="0"/>
                <w:snapToGrid w:val="0"/>
                <w:color w:val="000000"/>
                <w:spacing w:val="8"/>
                <w:kern w:val="0"/>
                <w:sz w:val="20"/>
                <w:szCs w:val="20"/>
                <w:highlight w:val="none"/>
                <w:vertAlign w:val="baseline"/>
                <w:lang w:val="en-US" w:eastAsia="en-US" w:bidi="ar-SA"/>
              </w:rPr>
              <w:t>税收、政府采购、环境保护、知识产权等领域严重失信行为的主</w:t>
            </w:r>
            <w:r>
              <w:rPr>
                <w:rFonts w:hint="default" w:ascii="宋体" w:hAnsi="宋体" w:eastAsia="宋体" w:cs="宋体"/>
                <w:b w:val="0"/>
                <w:bCs w:val="0"/>
                <w:i w:val="0"/>
                <w:iCs w:val="0"/>
                <w:snapToGrid w:val="0"/>
                <w:color w:val="000000"/>
                <w:kern w:val="0"/>
                <w:sz w:val="20"/>
                <w:szCs w:val="20"/>
                <w:highlight w:val="none"/>
                <w:vertAlign w:val="baseline"/>
                <w:lang w:val="en-US" w:eastAsia="en-US" w:bidi="ar-SA"/>
              </w:rPr>
              <w:t xml:space="preserve"> </w:t>
            </w:r>
            <w:r>
              <w:rPr>
                <w:rFonts w:hint="default" w:ascii="宋体" w:hAnsi="宋体" w:eastAsia="宋体" w:cs="宋体"/>
                <w:b w:val="0"/>
                <w:bCs w:val="0"/>
                <w:i w:val="0"/>
                <w:iCs w:val="0"/>
                <w:snapToGrid w:val="0"/>
                <w:color w:val="000000"/>
                <w:spacing w:val="8"/>
                <w:kern w:val="0"/>
                <w:sz w:val="20"/>
                <w:szCs w:val="20"/>
                <w:highlight w:val="none"/>
                <w:vertAlign w:val="baseline"/>
                <w:lang w:val="en-US" w:eastAsia="en-US" w:bidi="ar-SA"/>
              </w:rPr>
              <w:t>体将拒绝其参与政府采购活动。</w:t>
            </w:r>
          </w:p>
          <w:p w14:paraId="1E06B830">
            <w:pPr>
              <w:kinsoku w:val="0"/>
              <w:autoSpaceDE w:val="0"/>
              <w:autoSpaceDN w:val="0"/>
              <w:adjustRightInd w:val="0"/>
              <w:snapToGrid w:val="0"/>
              <w:spacing w:before="25" w:line="228" w:lineRule="auto"/>
              <w:ind w:left="149"/>
              <w:jc w:val="left"/>
              <w:textAlignment w:val="baseline"/>
            </w:pPr>
            <w:r>
              <w:rPr>
                <w:rFonts w:hint="default" w:ascii="宋体" w:hAnsi="宋体" w:eastAsia="宋体" w:cs="宋体"/>
                <w:b w:val="0"/>
                <w:bCs w:val="0"/>
                <w:i w:val="0"/>
                <w:iCs w:val="0"/>
                <w:snapToGrid w:val="0"/>
                <w:color w:val="000000"/>
                <w:spacing w:val="5"/>
                <w:kern w:val="0"/>
                <w:sz w:val="20"/>
                <w:szCs w:val="20"/>
                <w:highlight w:val="none"/>
                <w:vertAlign w:val="baseline"/>
                <w:lang w:val="en-US" w:eastAsia="en-US" w:bidi="ar-SA"/>
              </w:rPr>
              <w:t>(6) 符合国家有关法律法规的规定；</w:t>
            </w:r>
          </w:p>
          <w:p w14:paraId="0FAE688E">
            <w:pPr>
              <w:widowControl/>
              <w:kinsoku w:val="0"/>
              <w:autoSpaceDE w:val="0"/>
              <w:autoSpaceDN w:val="0"/>
              <w:adjustRightInd w:val="0"/>
              <w:snapToGrid w:val="0"/>
              <w:spacing w:line="240" w:lineRule="auto"/>
              <w:ind w:left="113"/>
              <w:jc w:val="left"/>
              <w:textAlignment w:val="baseline"/>
            </w:pPr>
            <w:r>
              <w:rPr>
                <w:rFonts w:hint="default" w:ascii="宋体" w:hAnsi="宋体" w:eastAsia="宋体" w:cs="宋体"/>
                <w:b w:val="0"/>
                <w:bCs w:val="0"/>
                <w:i w:val="0"/>
                <w:iCs w:val="0"/>
                <w:snapToGrid w:val="0"/>
                <w:color w:val="000000"/>
                <w:spacing w:val="6"/>
                <w:kern w:val="0"/>
                <w:sz w:val="20"/>
                <w:szCs w:val="20"/>
                <w:highlight w:val="none"/>
                <w:vertAlign w:val="baseline"/>
                <w:lang w:val="en-US" w:eastAsia="en-US" w:bidi="ar-SA"/>
              </w:rPr>
              <w:t>2、本项目的特定资格要求：</w:t>
            </w:r>
          </w:p>
          <w:p w14:paraId="9D7131C1">
            <w:pPr>
              <w:widowControl/>
              <w:kinsoku w:val="0"/>
              <w:autoSpaceDE w:val="0"/>
              <w:autoSpaceDN w:val="0"/>
              <w:adjustRightInd w:val="0"/>
              <w:snapToGrid w:val="0"/>
              <w:spacing w:line="240" w:lineRule="auto"/>
              <w:ind w:left="113"/>
              <w:jc w:val="left"/>
              <w:textAlignment w:val="baseline"/>
            </w:pPr>
            <w:r>
              <w:rPr>
                <w:rFonts w:hint="default" w:ascii="宋体" w:hAnsi="宋体" w:eastAsia="宋体" w:cs="宋体"/>
                <w:b w:val="0"/>
                <w:bCs w:val="0"/>
                <w:i w:val="0"/>
                <w:iCs w:val="0"/>
                <w:snapToGrid w:val="0"/>
                <w:color w:val="000000"/>
                <w:spacing w:val="6"/>
                <w:kern w:val="0"/>
                <w:sz w:val="20"/>
                <w:szCs w:val="20"/>
                <w:highlight w:val="none"/>
                <w:vertAlign w:val="baseline"/>
                <w:lang w:val="en-US" w:eastAsia="zh-CN" w:bidi="ar-SA"/>
              </w:rPr>
              <w:t>供应商须具备有效的营业执照，营业执照经营范围内必须具有林业有害生物防治内容；</w:t>
            </w:r>
          </w:p>
          <w:p w14:paraId="09984220">
            <w:pPr>
              <w:kinsoku w:val="0"/>
              <w:autoSpaceDE w:val="0"/>
              <w:autoSpaceDN w:val="0"/>
              <w:adjustRightInd w:val="0"/>
              <w:snapToGrid w:val="0"/>
              <w:spacing w:before="22" w:line="216" w:lineRule="auto"/>
              <w:ind w:left="113"/>
              <w:jc w:val="left"/>
              <w:textAlignment w:val="baseline"/>
            </w:pPr>
            <w:r>
              <w:rPr>
                <w:rFonts w:hint="default" w:ascii="宋体" w:hAnsi="宋体" w:eastAsia="宋体" w:cs="宋体"/>
                <w:b w:val="0"/>
                <w:bCs w:val="0"/>
                <w:i w:val="0"/>
                <w:iCs w:val="0"/>
                <w:snapToGrid w:val="0"/>
                <w:color w:val="000000"/>
                <w:spacing w:val="8"/>
                <w:kern w:val="0"/>
                <w:sz w:val="20"/>
                <w:szCs w:val="20"/>
                <w:highlight w:val="none"/>
                <w:vertAlign w:val="baseline"/>
                <w:lang w:val="en-US" w:eastAsia="en-US" w:bidi="ar-SA"/>
              </w:rPr>
              <w:t>本项目不接受联合体投标。</w:t>
            </w:r>
          </w:p>
        </w:tc>
      </w:tr>
      <w:tr w14:paraId="E051FACD">
        <w:tblPrEx>
          <w:tblCellMar>
            <w:top w:w="0" w:type="dxa"/>
            <w:left w:w="0" w:type="dxa"/>
            <w:bottom w:w="0" w:type="dxa"/>
            <w:right w:w="0" w:type="dxa"/>
          </w:tblCellMar>
        </w:tblPrEx>
        <w:trPr>
          <w:trHeight w:val="90" w:hRule="atLeast"/>
        </w:trPr>
        <w:tc>
          <w:tcPr>
            <w:tcW w:w="1207" w:type="dxa"/>
            <w:tcBorders>
              <w:top w:val="single" w:color="000000" w:sz="2" w:space="0"/>
              <w:left w:val="single" w:color="000000" w:sz="2" w:space="0"/>
              <w:bottom w:val="single" w:color="000000" w:sz="2" w:space="0"/>
              <w:right w:val="single" w:color="000000" w:sz="2" w:space="0"/>
            </w:tcBorders>
            <w:tcMar>
              <w:top w:w="0" w:type="dxa"/>
              <w:left w:w="0" w:type="dxa"/>
              <w:bottom w:w="0" w:type="dxa"/>
              <w:right w:w="0" w:type="dxa"/>
            </w:tcMar>
          </w:tcPr>
          <w:p w14:paraId="76D59CE5">
            <w:pPr>
              <w:kinsoku w:val="0"/>
              <w:autoSpaceDE w:val="0"/>
              <w:autoSpaceDN w:val="0"/>
              <w:adjustRightInd w:val="0"/>
              <w:snapToGrid w:val="0"/>
              <w:spacing w:before="162" w:line="189" w:lineRule="auto"/>
              <w:ind w:left="557"/>
              <w:jc w:val="left"/>
              <w:textAlignment w:val="baseline"/>
            </w:pPr>
            <w:r>
              <w:rPr>
                <w:rFonts w:hint="default" w:ascii="宋体" w:hAnsi="宋体" w:eastAsia="宋体" w:cs="宋体"/>
                <w:b/>
                <w:bCs/>
                <w:i w:val="0"/>
                <w:iCs w:val="0"/>
                <w:snapToGrid w:val="0"/>
                <w:color w:val="000000"/>
                <w:spacing w:val="-3"/>
                <w:kern w:val="0"/>
                <w:sz w:val="20"/>
                <w:szCs w:val="20"/>
                <w:highlight w:val="none"/>
                <w:vertAlign w:val="baseline"/>
                <w:lang w:val="en-US" w:eastAsia="en-US" w:bidi="ar-SA"/>
              </w:rPr>
              <w:t>9</w:t>
            </w:r>
          </w:p>
        </w:tc>
        <w:tc>
          <w:tcPr>
            <w:tcW w:w="2220" w:type="dxa"/>
            <w:tcBorders>
              <w:top w:val="single" w:color="000000" w:sz="2" w:space="0"/>
              <w:left w:val="single" w:color="000000" w:sz="2" w:space="0"/>
              <w:bottom w:val="single" w:color="000000" w:sz="2" w:space="0"/>
              <w:right w:val="single" w:color="000000" w:sz="2" w:space="0"/>
            </w:tcBorders>
            <w:tcMar>
              <w:top w:w="0" w:type="dxa"/>
              <w:left w:w="0" w:type="dxa"/>
              <w:bottom w:w="0" w:type="dxa"/>
              <w:right w:w="0" w:type="dxa"/>
            </w:tcMar>
          </w:tcPr>
          <w:p w14:paraId="637D5899">
            <w:pPr>
              <w:kinsoku w:val="0"/>
              <w:autoSpaceDE w:val="0"/>
              <w:autoSpaceDN w:val="0"/>
              <w:adjustRightInd w:val="0"/>
              <w:snapToGrid w:val="0"/>
              <w:spacing w:before="198" w:line="228" w:lineRule="auto"/>
              <w:ind w:left="168"/>
              <w:jc w:val="left"/>
              <w:textAlignment w:val="baseline"/>
            </w:pPr>
            <w:r>
              <w:rPr>
                <w:rFonts w:hint="default" w:ascii="宋体" w:hAnsi="宋体" w:eastAsia="宋体" w:cs="宋体"/>
                <w:b/>
                <w:bCs/>
                <w:i w:val="0"/>
                <w:iCs w:val="0"/>
                <w:snapToGrid w:val="0"/>
                <w:color w:val="000000"/>
                <w:spacing w:val="7"/>
                <w:kern w:val="0"/>
                <w:sz w:val="20"/>
                <w:szCs w:val="20"/>
                <w:highlight w:val="none"/>
                <w:vertAlign w:val="baseline"/>
                <w:lang w:val="en-US" w:eastAsia="en-US" w:bidi="ar-SA"/>
              </w:rPr>
              <w:t>是否允许联合体投标</w:t>
            </w:r>
          </w:p>
        </w:tc>
        <w:tc>
          <w:tcPr>
            <w:tcW w:w="6051" w:type="dxa"/>
            <w:tcBorders>
              <w:top w:val="single" w:color="000000" w:sz="2" w:space="0"/>
              <w:left w:val="single" w:color="000000" w:sz="2" w:space="0"/>
              <w:bottom w:val="single" w:color="000000" w:sz="2" w:space="0"/>
              <w:right w:val="single" w:color="000000" w:sz="2" w:space="0"/>
            </w:tcBorders>
            <w:tcMar>
              <w:top w:w="0" w:type="dxa"/>
              <w:left w:w="0" w:type="dxa"/>
              <w:bottom w:w="0" w:type="dxa"/>
              <w:right w:w="0" w:type="dxa"/>
            </w:tcMar>
          </w:tcPr>
          <w:p w14:paraId="6D648F54">
            <w:pPr>
              <w:kinsoku w:val="0"/>
              <w:autoSpaceDE w:val="0"/>
              <w:autoSpaceDN w:val="0"/>
              <w:adjustRightInd w:val="0"/>
              <w:snapToGrid w:val="0"/>
              <w:spacing w:before="199" w:line="228" w:lineRule="auto"/>
              <w:ind w:left="119"/>
              <w:jc w:val="left"/>
              <w:textAlignment w:val="baseline"/>
            </w:pPr>
            <w:r>
              <w:rPr>
                <w:rFonts w:hint="default" w:ascii="宋体" w:hAnsi="宋体" w:eastAsia="宋体" w:cs="宋体"/>
                <w:b w:val="0"/>
                <w:bCs w:val="0"/>
                <w:i w:val="0"/>
                <w:iCs w:val="0"/>
                <w:snapToGrid w:val="0"/>
                <w:color w:val="000000"/>
                <w:kern w:val="0"/>
                <w:sz w:val="20"/>
                <w:szCs w:val="20"/>
                <w:highlight w:val="none"/>
                <w:vertAlign w:val="baseline"/>
                <w:lang w:val="en-US" w:eastAsia="en-US" w:bidi="ar-SA"/>
              </w:rPr>
              <w:t>否</w:t>
            </w:r>
          </w:p>
        </w:tc>
      </w:tr>
      <w:tr w14:paraId="40191B7C">
        <w:tblPrEx>
          <w:tblCellMar>
            <w:top w:w="0" w:type="dxa"/>
            <w:left w:w="0" w:type="dxa"/>
            <w:bottom w:w="0" w:type="dxa"/>
            <w:right w:w="0" w:type="dxa"/>
          </w:tblCellMar>
        </w:tblPrEx>
        <w:trPr>
          <w:trHeight w:val="389" w:hRule="atLeast"/>
        </w:trPr>
        <w:tc>
          <w:tcPr>
            <w:tcW w:w="1207" w:type="dxa"/>
            <w:tcBorders>
              <w:top w:val="single" w:color="000000" w:sz="2" w:space="0"/>
              <w:left w:val="single" w:color="000000" w:sz="2" w:space="0"/>
              <w:bottom w:val="single" w:color="000000" w:sz="2" w:space="0"/>
              <w:right w:val="single" w:color="000000" w:sz="2" w:space="0"/>
            </w:tcBorders>
            <w:tcMar>
              <w:top w:w="0" w:type="dxa"/>
              <w:left w:w="0" w:type="dxa"/>
              <w:bottom w:w="0" w:type="dxa"/>
              <w:right w:w="0" w:type="dxa"/>
            </w:tcMar>
          </w:tcPr>
          <w:p w14:paraId="590AD95C">
            <w:pPr>
              <w:kinsoku w:val="0"/>
              <w:autoSpaceDE w:val="0"/>
              <w:autoSpaceDN w:val="0"/>
              <w:adjustRightInd w:val="0"/>
              <w:snapToGrid w:val="0"/>
              <w:spacing w:before="105" w:line="189" w:lineRule="auto"/>
              <w:ind w:left="519"/>
              <w:jc w:val="left"/>
              <w:textAlignment w:val="baseline"/>
            </w:pPr>
            <w:r>
              <w:rPr>
                <w:rFonts w:hint="default" w:ascii="宋体" w:hAnsi="宋体" w:eastAsia="宋体" w:cs="宋体"/>
                <w:b/>
                <w:bCs/>
                <w:i w:val="0"/>
                <w:iCs w:val="0"/>
                <w:snapToGrid w:val="0"/>
                <w:color w:val="000000"/>
                <w:spacing w:val="-9"/>
                <w:kern w:val="0"/>
                <w:sz w:val="20"/>
                <w:szCs w:val="20"/>
                <w:highlight w:val="none"/>
                <w:vertAlign w:val="baseline"/>
                <w:lang w:val="en-US" w:eastAsia="en-US" w:bidi="ar-SA"/>
              </w:rPr>
              <w:t>10</w:t>
            </w:r>
          </w:p>
        </w:tc>
        <w:tc>
          <w:tcPr>
            <w:tcW w:w="2220" w:type="dxa"/>
            <w:tcBorders>
              <w:top w:val="single" w:color="000000" w:sz="2" w:space="0"/>
              <w:left w:val="single" w:color="000000" w:sz="2" w:space="0"/>
              <w:bottom w:val="single" w:color="000000" w:sz="2" w:space="0"/>
              <w:right w:val="single" w:color="000000" w:sz="2" w:space="0"/>
            </w:tcBorders>
            <w:tcMar>
              <w:top w:w="0" w:type="dxa"/>
              <w:left w:w="0" w:type="dxa"/>
              <w:bottom w:w="0" w:type="dxa"/>
              <w:right w:w="0" w:type="dxa"/>
            </w:tcMar>
          </w:tcPr>
          <w:p w14:paraId="35494EF0">
            <w:pPr>
              <w:kinsoku w:val="0"/>
              <w:autoSpaceDE w:val="0"/>
              <w:autoSpaceDN w:val="0"/>
              <w:adjustRightInd w:val="0"/>
              <w:snapToGrid w:val="0"/>
              <w:spacing w:before="141" w:line="225" w:lineRule="auto"/>
              <w:ind w:left="696"/>
              <w:jc w:val="left"/>
              <w:textAlignment w:val="baseline"/>
            </w:pPr>
            <w:r>
              <w:rPr>
                <w:rFonts w:hint="default" w:ascii="宋体" w:hAnsi="宋体" w:eastAsia="宋体" w:cs="宋体"/>
                <w:b/>
                <w:bCs/>
                <w:i w:val="0"/>
                <w:iCs w:val="0"/>
                <w:snapToGrid w:val="0"/>
                <w:color w:val="000000"/>
                <w:spacing w:val="5"/>
                <w:kern w:val="0"/>
                <w:sz w:val="20"/>
                <w:szCs w:val="20"/>
                <w:highlight w:val="none"/>
                <w:vertAlign w:val="baseline"/>
                <w:lang w:val="en-US" w:eastAsia="en-US" w:bidi="ar-SA"/>
              </w:rPr>
              <w:t>最高限价</w:t>
            </w:r>
          </w:p>
        </w:tc>
        <w:tc>
          <w:tcPr>
            <w:tcW w:w="6051" w:type="dxa"/>
            <w:tcBorders>
              <w:top w:val="single" w:color="000000" w:sz="2" w:space="0"/>
              <w:left w:val="single" w:color="000000" w:sz="2" w:space="0"/>
              <w:bottom w:val="single" w:color="000000" w:sz="2" w:space="0"/>
              <w:right w:val="single" w:color="000000" w:sz="2" w:space="0"/>
            </w:tcBorders>
            <w:tcMar>
              <w:top w:w="0" w:type="dxa"/>
              <w:left w:w="0" w:type="dxa"/>
              <w:bottom w:w="0" w:type="dxa"/>
              <w:right w:w="0" w:type="dxa"/>
            </w:tcMar>
          </w:tcPr>
          <w:p w14:paraId="0AD201A7">
            <w:pPr>
              <w:kinsoku w:val="0"/>
              <w:autoSpaceDE w:val="0"/>
              <w:autoSpaceDN w:val="0"/>
              <w:adjustRightInd w:val="0"/>
              <w:snapToGrid w:val="0"/>
              <w:spacing w:before="141" w:line="228" w:lineRule="auto"/>
              <w:ind w:left="113"/>
              <w:jc w:val="left"/>
              <w:textAlignment w:val="baseline"/>
            </w:pPr>
            <w:r>
              <w:rPr>
                <w:rFonts w:hint="default" w:ascii="宋体" w:hAnsi="宋体" w:eastAsia="宋体" w:cs="宋体"/>
                <w:b w:val="0"/>
                <w:bCs w:val="0"/>
                <w:i w:val="0"/>
                <w:iCs w:val="0"/>
                <w:snapToGrid w:val="0"/>
                <w:color w:val="000000"/>
                <w:spacing w:val="3"/>
                <w:kern w:val="0"/>
                <w:sz w:val="20"/>
                <w:szCs w:val="20"/>
                <w:highlight w:val="none"/>
                <w:vertAlign w:val="baseline"/>
                <w:lang w:val="en-US" w:eastAsia="en-US" w:bidi="ar-SA"/>
              </w:rPr>
              <w:t xml:space="preserve">727500.00 </w:t>
            </w:r>
            <w:r>
              <w:rPr>
                <w:rFonts w:hint="default" w:ascii="宋体" w:hAnsi="宋体" w:eastAsia="宋体" w:cs="宋体"/>
                <w:b w:val="0"/>
                <w:bCs w:val="0"/>
                <w:i w:val="0"/>
                <w:iCs w:val="0"/>
                <w:snapToGrid w:val="0"/>
                <w:color w:val="000000"/>
                <w:spacing w:val="-35"/>
                <w:kern w:val="0"/>
                <w:sz w:val="20"/>
                <w:szCs w:val="20"/>
                <w:highlight w:val="none"/>
                <w:vertAlign w:val="baseline"/>
                <w:lang w:val="en-US" w:eastAsia="en-US" w:bidi="ar-SA"/>
              </w:rPr>
              <w:t xml:space="preserve"> </w:t>
            </w:r>
            <w:r>
              <w:rPr>
                <w:rFonts w:hint="default" w:ascii="宋体" w:hAnsi="宋体" w:eastAsia="宋体" w:cs="宋体"/>
                <w:b w:val="0"/>
                <w:bCs w:val="0"/>
                <w:i w:val="0"/>
                <w:iCs w:val="0"/>
                <w:snapToGrid w:val="0"/>
                <w:color w:val="000000"/>
                <w:spacing w:val="3"/>
                <w:kern w:val="0"/>
                <w:sz w:val="20"/>
                <w:szCs w:val="20"/>
                <w:highlight w:val="none"/>
                <w:vertAlign w:val="baseline"/>
                <w:lang w:val="en-US" w:eastAsia="en-US" w:bidi="ar-SA"/>
              </w:rPr>
              <w:t>元</w:t>
            </w:r>
            <w:bookmarkStart w:id="77" w:name="_GoBack"/>
            <w:bookmarkEnd w:id="77"/>
          </w:p>
        </w:tc>
      </w:tr>
      <w:tr w14:paraId="AA8BBB62">
        <w:tblPrEx>
          <w:tblCellMar>
            <w:top w:w="0" w:type="dxa"/>
            <w:left w:w="0" w:type="dxa"/>
            <w:bottom w:w="0" w:type="dxa"/>
            <w:right w:w="0" w:type="dxa"/>
          </w:tblCellMar>
        </w:tblPrEx>
        <w:trPr>
          <w:trHeight w:val="1096" w:hRule="atLeast"/>
        </w:trPr>
        <w:tc>
          <w:tcPr>
            <w:tcW w:w="1207" w:type="dxa"/>
            <w:tcBorders>
              <w:top w:val="single" w:color="000000" w:sz="2" w:space="0"/>
              <w:left w:val="single" w:color="000000" w:sz="2" w:space="0"/>
              <w:bottom w:val="single" w:color="000000" w:sz="2" w:space="0"/>
              <w:right w:val="single" w:color="000000" w:sz="2" w:space="0"/>
            </w:tcBorders>
            <w:tcMar>
              <w:top w:w="0" w:type="dxa"/>
              <w:left w:w="0" w:type="dxa"/>
              <w:bottom w:w="0" w:type="dxa"/>
              <w:right w:w="0" w:type="dxa"/>
            </w:tcMar>
          </w:tcPr>
          <w:p w14:paraId="57FE9976">
            <w:pPr>
              <w:kinsoku w:val="0"/>
              <w:autoSpaceDE w:val="0"/>
              <w:autoSpaceDN w:val="0"/>
              <w:adjustRightInd w:val="0"/>
              <w:snapToGrid w:val="0"/>
              <w:spacing w:line="340" w:lineRule="auto"/>
              <w:ind w:left="519"/>
              <w:jc w:val="left"/>
              <w:textAlignment w:val="baseline"/>
            </w:pPr>
          </w:p>
          <w:p w14:paraId="CC645F01">
            <w:pPr>
              <w:kinsoku w:val="0"/>
              <w:autoSpaceDE w:val="0"/>
              <w:autoSpaceDN w:val="0"/>
              <w:adjustRightInd w:val="0"/>
              <w:snapToGrid w:val="0"/>
              <w:spacing w:before="65" w:line="189" w:lineRule="auto"/>
              <w:ind w:left="519"/>
              <w:jc w:val="left"/>
              <w:textAlignment w:val="baseline"/>
            </w:pPr>
            <w:r>
              <w:rPr>
                <w:rFonts w:hint="default" w:ascii="宋体" w:hAnsi="宋体" w:eastAsia="宋体" w:cs="宋体"/>
                <w:b/>
                <w:bCs/>
                <w:i w:val="0"/>
                <w:iCs w:val="0"/>
                <w:snapToGrid w:val="0"/>
                <w:color w:val="000000"/>
                <w:spacing w:val="-9"/>
                <w:kern w:val="0"/>
                <w:sz w:val="20"/>
                <w:szCs w:val="20"/>
                <w:highlight w:val="none"/>
                <w:vertAlign w:val="baseline"/>
                <w:lang w:val="en-US" w:eastAsia="en-US" w:bidi="ar-SA"/>
              </w:rPr>
              <w:t>12</w:t>
            </w:r>
          </w:p>
        </w:tc>
        <w:tc>
          <w:tcPr>
            <w:tcW w:w="2220" w:type="dxa"/>
            <w:tcBorders>
              <w:top w:val="single" w:color="000000" w:sz="2" w:space="0"/>
              <w:left w:val="single" w:color="000000" w:sz="2" w:space="0"/>
              <w:bottom w:val="single" w:color="000000" w:sz="2" w:space="0"/>
              <w:right w:val="single" w:color="000000" w:sz="2" w:space="0"/>
            </w:tcBorders>
            <w:tcMar>
              <w:top w:w="0" w:type="dxa"/>
              <w:left w:w="0" w:type="dxa"/>
              <w:bottom w:w="0" w:type="dxa"/>
              <w:right w:w="0" w:type="dxa"/>
            </w:tcMar>
          </w:tcPr>
          <w:p w14:paraId="FAC763CC">
            <w:pPr>
              <w:kinsoku w:val="0"/>
              <w:autoSpaceDE w:val="0"/>
              <w:autoSpaceDN w:val="0"/>
              <w:adjustRightInd w:val="0"/>
              <w:snapToGrid w:val="0"/>
              <w:spacing w:line="374" w:lineRule="auto"/>
              <w:ind w:left="587"/>
              <w:jc w:val="left"/>
              <w:textAlignment w:val="baseline"/>
            </w:pPr>
          </w:p>
          <w:p w14:paraId="DFDC298D">
            <w:pPr>
              <w:kinsoku w:val="0"/>
              <w:autoSpaceDE w:val="0"/>
              <w:autoSpaceDN w:val="0"/>
              <w:adjustRightInd w:val="0"/>
              <w:snapToGrid w:val="0"/>
              <w:spacing w:before="65" w:line="228" w:lineRule="auto"/>
              <w:ind w:left="587"/>
              <w:jc w:val="left"/>
              <w:textAlignment w:val="baseline"/>
            </w:pPr>
            <w:r>
              <w:rPr>
                <w:rFonts w:hint="default" w:ascii="宋体" w:hAnsi="宋体" w:eastAsia="宋体" w:cs="宋体"/>
                <w:b/>
                <w:bCs/>
                <w:i w:val="0"/>
                <w:iCs w:val="0"/>
                <w:snapToGrid w:val="0"/>
                <w:color w:val="000000"/>
                <w:spacing w:val="6"/>
                <w:kern w:val="0"/>
                <w:sz w:val="20"/>
                <w:szCs w:val="20"/>
                <w:highlight w:val="none"/>
                <w:vertAlign w:val="baseline"/>
                <w:lang w:val="en-US" w:eastAsia="en-US" w:bidi="ar-SA"/>
              </w:rPr>
              <w:t>磋商保证金</w:t>
            </w:r>
          </w:p>
        </w:tc>
        <w:tc>
          <w:tcPr>
            <w:tcW w:w="6051" w:type="dxa"/>
            <w:tcBorders>
              <w:top w:val="single" w:color="000000" w:sz="2" w:space="0"/>
              <w:left w:val="single" w:color="000000" w:sz="2" w:space="0"/>
              <w:bottom w:val="single" w:color="000000" w:sz="2" w:space="0"/>
              <w:right w:val="single" w:color="000000" w:sz="2" w:space="0"/>
            </w:tcBorders>
            <w:tcMar>
              <w:top w:w="0" w:type="dxa"/>
              <w:left w:w="0" w:type="dxa"/>
              <w:bottom w:w="0" w:type="dxa"/>
              <w:right w:w="0" w:type="dxa"/>
            </w:tcMar>
          </w:tcPr>
          <w:p w14:paraId="9AACB782">
            <w:pPr>
              <w:kinsoku w:val="0"/>
              <w:autoSpaceDE w:val="0"/>
              <w:autoSpaceDN w:val="0"/>
              <w:adjustRightInd w:val="0"/>
              <w:snapToGrid w:val="0"/>
              <w:spacing w:before="34" w:line="228" w:lineRule="auto"/>
              <w:ind w:left="128" w:right="109" w:firstLine="0"/>
              <w:jc w:val="left"/>
              <w:textAlignment w:val="baseline"/>
            </w:pPr>
            <w:r>
              <w:rPr>
                <w:rFonts w:hint="default" w:ascii="宋体" w:hAnsi="宋体" w:eastAsia="宋体" w:cs="宋体"/>
                <w:b w:val="0"/>
                <w:bCs w:val="0"/>
                <w:i w:val="0"/>
                <w:iCs w:val="0"/>
                <w:snapToGrid w:val="0"/>
                <w:color w:val="000000"/>
                <w:spacing w:val="6"/>
                <w:kern w:val="0"/>
                <w:sz w:val="20"/>
                <w:szCs w:val="20"/>
                <w:highlight w:val="none"/>
                <w:vertAlign w:val="baseline"/>
                <w:lang w:val="en-US" w:eastAsia="en-US" w:bidi="ar-SA"/>
              </w:rPr>
              <w:t>1、投标保证金数额：壹万元整(¥1</w:t>
            </w:r>
            <w:r>
              <w:rPr>
                <w:rFonts w:hint="default" w:ascii="宋体" w:hAnsi="宋体" w:eastAsia="宋体" w:cs="宋体"/>
                <w:b w:val="0"/>
                <w:bCs w:val="0"/>
                <w:i w:val="0"/>
                <w:iCs w:val="0"/>
                <w:snapToGrid w:val="0"/>
                <w:color w:val="000000"/>
                <w:spacing w:val="6"/>
                <w:kern w:val="0"/>
                <w:sz w:val="20"/>
                <w:szCs w:val="20"/>
                <w:highlight w:val="none"/>
                <w:vertAlign w:val="baseline"/>
                <w:lang w:val="en-US" w:eastAsia="zh-CN" w:bidi="ar-SA"/>
              </w:rPr>
              <w:t>0</w:t>
            </w:r>
            <w:r>
              <w:rPr>
                <w:rFonts w:hint="default" w:ascii="宋体" w:hAnsi="宋体" w:eastAsia="宋体" w:cs="宋体"/>
                <w:b w:val="0"/>
                <w:bCs w:val="0"/>
                <w:i w:val="0"/>
                <w:iCs w:val="0"/>
                <w:snapToGrid w:val="0"/>
                <w:color w:val="000000"/>
                <w:spacing w:val="6"/>
                <w:kern w:val="0"/>
                <w:sz w:val="20"/>
                <w:szCs w:val="20"/>
                <w:highlight w:val="none"/>
                <w:vertAlign w:val="baseline"/>
                <w:lang w:val="en-US" w:eastAsia="en-US" w:bidi="ar-SA"/>
              </w:rPr>
              <w:t>000.00</w:t>
            </w:r>
            <w:r>
              <w:rPr>
                <w:rFonts w:hint="default" w:ascii="宋体" w:hAnsi="宋体" w:eastAsia="宋体" w:cs="宋体"/>
                <w:b w:val="0"/>
                <w:bCs w:val="0"/>
                <w:i w:val="0"/>
                <w:iCs w:val="0"/>
                <w:snapToGrid w:val="0"/>
                <w:color w:val="000000"/>
                <w:spacing w:val="-27"/>
                <w:kern w:val="0"/>
                <w:sz w:val="20"/>
                <w:szCs w:val="20"/>
                <w:highlight w:val="none"/>
                <w:vertAlign w:val="baseline"/>
                <w:lang w:val="en-US" w:eastAsia="en-US" w:bidi="ar-SA"/>
              </w:rPr>
              <w:t xml:space="preserve"> </w:t>
            </w:r>
            <w:r>
              <w:rPr>
                <w:rFonts w:hint="default" w:ascii="宋体" w:hAnsi="宋体" w:eastAsia="宋体" w:cs="宋体"/>
                <w:b w:val="0"/>
                <w:bCs w:val="0"/>
                <w:i w:val="0"/>
                <w:iCs w:val="0"/>
                <w:snapToGrid w:val="0"/>
                <w:color w:val="000000"/>
                <w:spacing w:val="6"/>
                <w:kern w:val="0"/>
                <w:sz w:val="20"/>
                <w:szCs w:val="20"/>
                <w:highlight w:val="none"/>
                <w:vertAlign w:val="baseline"/>
                <w:lang w:val="en-US" w:eastAsia="en-US" w:bidi="ar-SA"/>
              </w:rPr>
              <w:t>元)；</w:t>
            </w:r>
          </w:p>
          <w:p w14:paraId="BFE20BD4">
            <w:pPr>
              <w:kinsoku w:val="0"/>
              <w:autoSpaceDE w:val="0"/>
              <w:autoSpaceDN w:val="0"/>
              <w:adjustRightInd w:val="0"/>
              <w:snapToGrid w:val="0"/>
              <w:spacing w:before="27" w:line="228" w:lineRule="auto"/>
              <w:ind w:left="115" w:right="109" w:firstLine="0"/>
              <w:jc w:val="left"/>
              <w:textAlignment w:val="baseline"/>
            </w:pPr>
            <w:r>
              <w:rPr>
                <w:rFonts w:hint="default" w:ascii="宋体" w:hAnsi="宋体" w:eastAsia="宋体" w:cs="宋体"/>
                <w:b w:val="0"/>
                <w:bCs w:val="0"/>
                <w:i w:val="0"/>
                <w:iCs w:val="0"/>
                <w:snapToGrid w:val="0"/>
                <w:color w:val="000000"/>
                <w:spacing w:val="9"/>
                <w:kern w:val="0"/>
                <w:sz w:val="20"/>
                <w:szCs w:val="20"/>
                <w:highlight w:val="none"/>
                <w:vertAlign w:val="baseline"/>
                <w:lang w:val="en-US" w:eastAsia="en-US" w:bidi="ar-SA"/>
              </w:rPr>
              <w:t>2、投标保证金形式：通过网银转账或银行电汇形式</w:t>
            </w:r>
            <w:r>
              <w:rPr>
                <w:rFonts w:hint="default" w:ascii="宋体" w:hAnsi="宋体" w:eastAsia="宋体" w:cs="宋体"/>
                <w:b w:val="0"/>
                <w:bCs w:val="0"/>
                <w:i w:val="0"/>
                <w:iCs w:val="0"/>
                <w:snapToGrid w:val="0"/>
                <w:color w:val="000000"/>
                <w:spacing w:val="8"/>
                <w:kern w:val="0"/>
                <w:sz w:val="20"/>
                <w:szCs w:val="20"/>
                <w:highlight w:val="none"/>
                <w:vertAlign w:val="baseline"/>
                <w:lang w:val="en-US" w:eastAsia="en-US" w:bidi="ar-SA"/>
              </w:rPr>
              <w:t>转出；</w:t>
            </w:r>
          </w:p>
          <w:p w14:paraId="D889388B">
            <w:pPr>
              <w:kinsoku w:val="0"/>
              <w:autoSpaceDE w:val="0"/>
              <w:autoSpaceDN w:val="0"/>
              <w:adjustRightInd w:val="0"/>
              <w:snapToGrid w:val="0"/>
              <w:spacing w:before="23" w:line="235" w:lineRule="auto"/>
              <w:ind w:left="111" w:right="109" w:firstLine="0"/>
              <w:jc w:val="left"/>
              <w:textAlignment w:val="baseline"/>
            </w:pPr>
            <w:r>
              <w:rPr>
                <w:rFonts w:hint="default" w:ascii="宋体" w:hAnsi="宋体" w:eastAsia="宋体" w:cs="宋体"/>
                <w:b w:val="0"/>
                <w:bCs w:val="0"/>
                <w:i w:val="0"/>
                <w:iCs w:val="0"/>
                <w:snapToGrid w:val="0"/>
                <w:color w:val="000000"/>
                <w:spacing w:val="11"/>
                <w:kern w:val="0"/>
                <w:sz w:val="20"/>
                <w:szCs w:val="20"/>
                <w:highlight w:val="none"/>
                <w:vertAlign w:val="baseline"/>
                <w:lang w:val="en-US" w:eastAsia="en-US" w:bidi="ar-SA"/>
              </w:rPr>
              <w:t>3、缴纳方式：支票、汇票、本票、网上银行支付等非现金形式</w:t>
            </w:r>
            <w:r>
              <w:rPr>
                <w:rFonts w:hint="default" w:ascii="宋体" w:hAnsi="宋体" w:eastAsia="宋体" w:cs="宋体"/>
                <w:b w:val="0"/>
                <w:bCs w:val="0"/>
                <w:i w:val="0"/>
                <w:iCs w:val="0"/>
                <w:snapToGrid w:val="0"/>
                <w:color w:val="000000"/>
                <w:spacing w:val="10"/>
                <w:kern w:val="0"/>
                <w:sz w:val="20"/>
                <w:szCs w:val="20"/>
                <w:highlight w:val="none"/>
                <w:vertAlign w:val="baseline"/>
                <w:lang w:val="en-US" w:eastAsia="en-US" w:bidi="ar-SA"/>
              </w:rPr>
              <w:t xml:space="preserve"> </w:t>
            </w:r>
            <w:r>
              <w:rPr>
                <w:rFonts w:hint="default" w:ascii="宋体" w:hAnsi="宋体" w:eastAsia="宋体" w:cs="宋体"/>
                <w:b w:val="0"/>
                <w:bCs w:val="0"/>
                <w:i w:val="0"/>
                <w:iCs w:val="0"/>
                <w:snapToGrid w:val="0"/>
                <w:color w:val="000000"/>
                <w:spacing w:val="5"/>
                <w:kern w:val="0"/>
                <w:sz w:val="20"/>
                <w:szCs w:val="20"/>
                <w:highlight w:val="none"/>
                <w:vertAlign w:val="baseline"/>
                <w:lang w:val="en-US" w:eastAsia="en-US" w:bidi="ar-SA"/>
              </w:rPr>
              <w:t>缴纳</w:t>
            </w:r>
          </w:p>
        </w:tc>
      </w:tr>
    </w:tbl>
    <w:p w14:paraId="ACCB4C35">
      <w:pPr>
        <w:kinsoku w:val="0"/>
        <w:autoSpaceDE w:val="0"/>
        <w:autoSpaceDN w:val="0"/>
        <w:adjustRightInd w:val="0"/>
        <w:snapToGrid w:val="0"/>
        <w:spacing w:line="240" w:lineRule="auto"/>
        <w:jc w:val="left"/>
        <w:textAlignment w:val="baseline"/>
      </w:pPr>
    </w:p>
    <w:p w14:paraId="63052488">
      <w:pPr>
        <w:sectPr>
          <w:pgSz w:w="11907" w:h="16840"/>
          <w:pgMar w:top="400" w:right="1155" w:bottom="1156" w:left="1268" w:header="0" w:footer="993" w:gutter="0"/>
          <w:cols w:space="720" w:num="1"/>
        </w:sectPr>
      </w:pPr>
    </w:p>
    <w:p w14:paraId="52BD00F9">
      <w:pPr>
        <w:kinsoku w:val="0"/>
        <w:autoSpaceDE w:val="0"/>
        <w:autoSpaceDN w:val="0"/>
        <w:adjustRightInd w:val="0"/>
        <w:snapToGrid w:val="0"/>
        <w:spacing w:before="22" w:line="240" w:lineRule="auto"/>
        <w:jc w:val="left"/>
        <w:textAlignment w:val="baseline"/>
      </w:pPr>
    </w:p>
    <w:p w14:paraId="050BE47F">
      <w:pPr>
        <w:kinsoku w:val="0"/>
        <w:autoSpaceDE w:val="0"/>
        <w:autoSpaceDN w:val="0"/>
        <w:adjustRightInd w:val="0"/>
        <w:snapToGrid w:val="0"/>
        <w:spacing w:before="22" w:line="240" w:lineRule="auto"/>
        <w:jc w:val="left"/>
        <w:textAlignment w:val="baseline"/>
      </w:pPr>
    </w:p>
    <w:tbl>
      <w:tblPr>
        <w:tblStyle w:val="5"/>
        <w:tblW w:w="9478" w:type="dxa"/>
        <w:tblInd w:w="2" w:type="dxa"/>
        <w:tblLayout w:type="fixed"/>
        <w:tblCellMar>
          <w:top w:w="0" w:type="dxa"/>
          <w:left w:w="0" w:type="dxa"/>
          <w:bottom w:w="0" w:type="dxa"/>
          <w:right w:w="0" w:type="dxa"/>
        </w:tblCellMar>
      </w:tblPr>
      <w:tblGrid>
        <w:gridCol w:w="1207"/>
        <w:gridCol w:w="2220"/>
        <w:gridCol w:w="6051"/>
      </w:tblGrid>
      <w:tr w14:paraId="D566B9EE">
        <w:tblPrEx>
          <w:tblCellMar>
            <w:top w:w="0" w:type="dxa"/>
            <w:left w:w="0" w:type="dxa"/>
            <w:bottom w:w="0" w:type="dxa"/>
            <w:right w:w="0" w:type="dxa"/>
          </w:tblCellMar>
        </w:tblPrEx>
        <w:trPr>
          <w:trHeight w:val="4231" w:hRule="atLeast"/>
        </w:trPr>
        <w:tc>
          <w:tcPr>
            <w:tcW w:w="1207" w:type="dxa"/>
            <w:tcBorders>
              <w:top w:val="single" w:color="000000" w:sz="2" w:space="0"/>
              <w:left w:val="single" w:color="000000" w:sz="2" w:space="0"/>
              <w:bottom w:val="single" w:color="000000" w:sz="2" w:space="0"/>
              <w:right w:val="single" w:color="000000" w:sz="2" w:space="0"/>
            </w:tcBorders>
            <w:tcMar>
              <w:top w:w="0" w:type="dxa"/>
              <w:left w:w="0" w:type="dxa"/>
              <w:bottom w:w="0" w:type="dxa"/>
              <w:right w:w="0" w:type="dxa"/>
            </w:tcMar>
          </w:tcPr>
          <w:p w14:paraId="AC14BC6C">
            <w:pPr>
              <w:kinsoku w:val="0"/>
              <w:autoSpaceDE w:val="0"/>
              <w:autoSpaceDN w:val="0"/>
              <w:adjustRightInd w:val="0"/>
              <w:snapToGrid w:val="0"/>
              <w:spacing w:line="240" w:lineRule="auto"/>
              <w:jc w:val="left"/>
              <w:textAlignment w:val="baseline"/>
            </w:pPr>
          </w:p>
        </w:tc>
        <w:tc>
          <w:tcPr>
            <w:tcW w:w="2220" w:type="dxa"/>
            <w:tcBorders>
              <w:top w:val="single" w:color="000000" w:sz="2" w:space="0"/>
              <w:left w:val="single" w:color="000000" w:sz="2" w:space="0"/>
              <w:bottom w:val="single" w:color="000000" w:sz="2" w:space="0"/>
              <w:right w:val="single" w:color="000000" w:sz="2" w:space="0"/>
            </w:tcBorders>
            <w:tcMar>
              <w:top w:w="0" w:type="dxa"/>
              <w:left w:w="0" w:type="dxa"/>
              <w:bottom w:w="0" w:type="dxa"/>
              <w:right w:w="0" w:type="dxa"/>
            </w:tcMar>
          </w:tcPr>
          <w:p w14:paraId="26575DCF">
            <w:pPr>
              <w:kinsoku w:val="0"/>
              <w:autoSpaceDE w:val="0"/>
              <w:autoSpaceDN w:val="0"/>
              <w:adjustRightInd w:val="0"/>
              <w:snapToGrid w:val="0"/>
              <w:spacing w:line="240" w:lineRule="auto"/>
              <w:jc w:val="left"/>
              <w:textAlignment w:val="baseline"/>
            </w:pPr>
          </w:p>
        </w:tc>
        <w:tc>
          <w:tcPr>
            <w:tcW w:w="6051" w:type="dxa"/>
            <w:tcBorders>
              <w:top w:val="single" w:color="000000" w:sz="2" w:space="0"/>
              <w:left w:val="single" w:color="000000" w:sz="2" w:space="0"/>
              <w:bottom w:val="single" w:color="000000" w:sz="2" w:space="0"/>
              <w:right w:val="single" w:color="000000" w:sz="2" w:space="0"/>
            </w:tcBorders>
            <w:tcMar>
              <w:top w:w="0" w:type="dxa"/>
              <w:left w:w="0" w:type="dxa"/>
              <w:bottom w:w="0" w:type="dxa"/>
              <w:right w:w="0" w:type="dxa"/>
            </w:tcMar>
          </w:tcPr>
          <w:p w14:paraId="E97A7AA3">
            <w:pPr>
              <w:kinsoku w:val="0"/>
              <w:autoSpaceDE w:val="0"/>
              <w:autoSpaceDN w:val="0"/>
              <w:adjustRightInd w:val="0"/>
              <w:snapToGrid w:val="0"/>
              <w:spacing w:before="37" w:line="228" w:lineRule="auto"/>
              <w:ind w:left="111" w:right="109" w:firstLine="0"/>
              <w:jc w:val="left"/>
              <w:textAlignment w:val="baseline"/>
            </w:pPr>
            <w:r>
              <w:rPr>
                <w:rFonts w:hint="default" w:ascii="宋体" w:hAnsi="宋体" w:eastAsia="宋体" w:cs="宋体"/>
                <w:b w:val="0"/>
                <w:bCs w:val="0"/>
                <w:i w:val="0"/>
                <w:iCs w:val="0"/>
                <w:snapToGrid w:val="0"/>
                <w:color w:val="000000"/>
                <w:spacing w:val="9"/>
                <w:kern w:val="0"/>
                <w:sz w:val="20"/>
                <w:szCs w:val="20"/>
                <w:highlight w:val="none"/>
                <w:vertAlign w:val="baseline"/>
                <w:lang w:val="en-US" w:eastAsia="en-US" w:bidi="ar-SA"/>
              </w:rPr>
              <w:t>4、递交时间：在投标截止时间前递交（以到账时间为准</w:t>
            </w:r>
            <w:r>
              <w:rPr>
                <w:rFonts w:hint="default" w:ascii="宋体" w:hAnsi="宋体" w:eastAsia="宋体" w:cs="宋体"/>
                <w:b w:val="0"/>
                <w:bCs w:val="0"/>
                <w:i w:val="0"/>
                <w:iCs w:val="0"/>
                <w:snapToGrid w:val="0"/>
                <w:color w:val="000000"/>
                <w:spacing w:val="4"/>
                <w:kern w:val="0"/>
                <w:sz w:val="20"/>
                <w:szCs w:val="20"/>
                <w:highlight w:val="none"/>
                <w:vertAlign w:val="baseline"/>
                <w:lang w:val="en-US" w:eastAsia="en-US" w:bidi="ar-SA"/>
              </w:rPr>
              <w:t>）；</w:t>
            </w:r>
          </w:p>
          <w:p w14:paraId="81C92A06">
            <w:pPr>
              <w:kinsoku w:val="0"/>
              <w:autoSpaceDE w:val="0"/>
              <w:autoSpaceDN w:val="0"/>
              <w:adjustRightInd w:val="0"/>
              <w:snapToGrid w:val="0"/>
              <w:spacing w:before="23" w:line="228" w:lineRule="auto"/>
              <w:ind w:left="116" w:right="109" w:firstLine="0"/>
              <w:jc w:val="left"/>
              <w:textAlignment w:val="baseline"/>
            </w:pPr>
            <w:r>
              <w:rPr>
                <w:rFonts w:hint="default" w:ascii="宋体" w:hAnsi="宋体" w:eastAsia="宋体" w:cs="宋体"/>
                <w:b w:val="0"/>
                <w:bCs w:val="0"/>
                <w:i w:val="0"/>
                <w:iCs w:val="0"/>
                <w:snapToGrid w:val="0"/>
                <w:color w:val="000000"/>
                <w:spacing w:val="9"/>
                <w:kern w:val="0"/>
                <w:sz w:val="20"/>
                <w:szCs w:val="20"/>
                <w:highlight w:val="none"/>
                <w:vertAlign w:val="baseline"/>
                <w:lang w:val="en-US" w:eastAsia="en-US" w:bidi="ar-SA"/>
              </w:rPr>
              <w:t>5、保证金凭证：投标单位提供打款凭证截图加盖公章</w:t>
            </w:r>
          </w:p>
          <w:p w14:paraId="DE79B2FC">
            <w:pPr>
              <w:kinsoku w:val="0"/>
              <w:autoSpaceDE w:val="0"/>
              <w:autoSpaceDN w:val="0"/>
              <w:adjustRightInd w:val="0"/>
              <w:snapToGrid w:val="0"/>
              <w:spacing w:before="56" w:line="228" w:lineRule="auto"/>
              <w:ind w:left="114" w:right="109" w:firstLine="0"/>
              <w:jc w:val="left"/>
              <w:textAlignment w:val="baseline"/>
            </w:pPr>
            <w:r>
              <w:rPr>
                <w:rFonts w:hint="default" w:ascii="宋体" w:hAnsi="宋体" w:eastAsia="宋体" w:cs="宋体"/>
                <w:b w:val="0"/>
                <w:bCs w:val="0"/>
                <w:i w:val="0"/>
                <w:iCs w:val="0"/>
                <w:snapToGrid w:val="0"/>
                <w:color w:val="000000"/>
                <w:spacing w:val="6"/>
                <w:kern w:val="0"/>
                <w:sz w:val="20"/>
                <w:szCs w:val="20"/>
                <w:highlight w:val="none"/>
                <w:vertAlign w:val="baseline"/>
                <w:lang w:val="en-US" w:eastAsia="en-US" w:bidi="ar-SA"/>
              </w:rPr>
              <w:t>6、账户信息：</w:t>
            </w:r>
          </w:p>
          <w:p w14:paraId="94CE1520">
            <w:pPr>
              <w:kinsoku w:val="0"/>
              <w:autoSpaceDE w:val="0"/>
              <w:autoSpaceDN w:val="0"/>
              <w:adjustRightInd w:val="0"/>
              <w:snapToGrid w:val="0"/>
              <w:spacing w:before="52" w:line="264" w:lineRule="auto"/>
              <w:ind w:left="115" w:right="2024" w:firstLine="0"/>
              <w:jc w:val="left"/>
              <w:textAlignment w:val="baseline"/>
            </w:pPr>
            <w:r>
              <w:rPr>
                <w:rFonts w:hint="default" w:ascii="宋体" w:hAnsi="宋体" w:eastAsia="宋体" w:cs="宋体"/>
                <w:b w:val="0"/>
                <w:bCs w:val="0"/>
                <w:i w:val="0"/>
                <w:iCs w:val="0"/>
                <w:snapToGrid w:val="0"/>
                <w:color w:val="000000"/>
                <w:spacing w:val="5"/>
                <w:kern w:val="0"/>
                <w:sz w:val="20"/>
                <w:szCs w:val="20"/>
                <w:highlight w:val="none"/>
                <w:vertAlign w:val="baseline"/>
                <w:lang w:val="en-US" w:eastAsia="en-US" w:bidi="ar-SA"/>
              </w:rPr>
              <w:t>开户名称：</w:t>
            </w:r>
            <w:r>
              <w:rPr>
                <w:rFonts w:hint="default" w:ascii="宋体" w:hAnsi="宋体" w:eastAsia="宋体" w:cs="宋体"/>
                <w:b w:val="0"/>
                <w:bCs w:val="0"/>
                <w:i w:val="0"/>
                <w:iCs w:val="0"/>
                <w:snapToGrid w:val="0"/>
                <w:color w:val="000000"/>
                <w:spacing w:val="5"/>
                <w:kern w:val="0"/>
                <w:sz w:val="20"/>
                <w:szCs w:val="20"/>
                <w:highlight w:val="none"/>
                <w:vertAlign w:val="baseline"/>
                <w:lang w:val="en-US" w:eastAsia="zh-CN" w:bidi="ar-SA"/>
              </w:rPr>
              <w:t>新疆同创博远项目管理咨询有限责任公司</w:t>
            </w:r>
          </w:p>
          <w:p w14:paraId="D1FAE03D">
            <w:pPr>
              <w:kinsoku w:val="0"/>
              <w:autoSpaceDE w:val="0"/>
              <w:autoSpaceDN w:val="0"/>
              <w:adjustRightInd w:val="0"/>
              <w:snapToGrid w:val="0"/>
              <w:spacing w:before="52" w:line="264" w:lineRule="auto"/>
              <w:ind w:left="115" w:right="2024" w:firstLine="0"/>
              <w:jc w:val="left"/>
              <w:textAlignment w:val="baseline"/>
            </w:pPr>
            <w:r>
              <w:rPr>
                <w:rFonts w:hint="default" w:ascii="宋体" w:hAnsi="宋体" w:eastAsia="宋体" w:cs="宋体"/>
                <w:b w:val="0"/>
                <w:bCs w:val="0"/>
                <w:i w:val="0"/>
                <w:iCs w:val="0"/>
                <w:snapToGrid w:val="0"/>
                <w:color w:val="000000"/>
                <w:spacing w:val="2"/>
                <w:kern w:val="0"/>
                <w:sz w:val="20"/>
                <w:szCs w:val="20"/>
                <w:highlight w:val="none"/>
                <w:vertAlign w:val="baseline"/>
                <w:lang w:val="en-US" w:eastAsia="en-US" w:bidi="ar-SA"/>
              </w:rPr>
              <w:t>行    号：</w:t>
            </w:r>
            <w:r>
              <w:rPr>
                <w:rFonts w:hint="default" w:ascii="宋体" w:hAnsi="宋体" w:eastAsia="宋体" w:cs="宋体"/>
                <w:b w:val="0"/>
                <w:bCs w:val="0"/>
                <w:i w:val="0"/>
                <w:iCs w:val="0"/>
                <w:snapToGrid w:val="0"/>
                <w:color w:val="000000"/>
                <w:spacing w:val="2"/>
                <w:kern w:val="0"/>
                <w:sz w:val="20"/>
                <w:szCs w:val="20"/>
                <w:highlight w:val="none"/>
                <w:vertAlign w:val="baseline"/>
                <w:lang w:val="en-US" w:eastAsia="zh-CN" w:bidi="ar-SA"/>
              </w:rPr>
              <w:t>313884080099</w:t>
            </w:r>
          </w:p>
          <w:p w14:paraId="596A5782">
            <w:pPr>
              <w:kinsoku w:val="0"/>
              <w:autoSpaceDE w:val="0"/>
              <w:autoSpaceDN w:val="0"/>
              <w:adjustRightInd w:val="0"/>
              <w:snapToGrid w:val="0"/>
              <w:spacing w:before="30" w:line="264" w:lineRule="auto"/>
              <w:ind w:left="120" w:right="788" w:firstLine="0"/>
              <w:jc w:val="left"/>
              <w:textAlignment w:val="baseline"/>
            </w:pPr>
            <w:r>
              <w:rPr>
                <w:rFonts w:hint="default" w:ascii="宋体" w:hAnsi="宋体" w:eastAsia="宋体" w:cs="宋体"/>
                <w:b w:val="0"/>
                <w:bCs w:val="0"/>
                <w:i w:val="0"/>
                <w:iCs w:val="0"/>
                <w:snapToGrid w:val="0"/>
                <w:color w:val="000000"/>
                <w:spacing w:val="5"/>
                <w:kern w:val="0"/>
                <w:sz w:val="20"/>
                <w:szCs w:val="20"/>
                <w:highlight w:val="none"/>
                <w:vertAlign w:val="baseline"/>
                <w:lang w:val="en-US" w:eastAsia="en-US" w:bidi="ar-SA"/>
              </w:rPr>
              <w:t>开户银行：新疆银行股份有限公司哈密火车站支行。</w:t>
            </w:r>
          </w:p>
          <w:p w14:paraId="31D657CD">
            <w:pPr>
              <w:kinsoku w:val="0"/>
              <w:autoSpaceDE w:val="0"/>
              <w:autoSpaceDN w:val="0"/>
              <w:adjustRightInd w:val="0"/>
              <w:snapToGrid w:val="0"/>
              <w:spacing w:before="30" w:line="264" w:lineRule="auto"/>
              <w:ind w:left="120" w:right="788" w:firstLine="0"/>
              <w:jc w:val="left"/>
              <w:textAlignment w:val="baseline"/>
            </w:pPr>
            <w:r>
              <w:rPr>
                <w:rFonts w:hint="default" w:ascii="宋体" w:hAnsi="宋体" w:eastAsia="宋体" w:cs="宋体"/>
                <w:b w:val="0"/>
                <w:bCs w:val="0"/>
                <w:i w:val="0"/>
                <w:iCs w:val="0"/>
                <w:snapToGrid w:val="0"/>
                <w:color w:val="000000"/>
                <w:spacing w:val="2"/>
                <w:kern w:val="0"/>
                <w:sz w:val="20"/>
                <w:szCs w:val="20"/>
                <w:highlight w:val="none"/>
                <w:vertAlign w:val="baseline"/>
                <w:lang w:val="en-US" w:eastAsia="en-US" w:bidi="ar-SA"/>
              </w:rPr>
              <w:t>帐    号：0802260000001231</w:t>
            </w:r>
          </w:p>
          <w:p w14:paraId="3801E23A">
            <w:pPr>
              <w:kinsoku w:val="0"/>
              <w:autoSpaceDE w:val="0"/>
              <w:autoSpaceDN w:val="0"/>
              <w:adjustRightInd w:val="0"/>
              <w:snapToGrid w:val="0"/>
              <w:spacing w:before="2" w:line="237" w:lineRule="auto"/>
              <w:ind w:left="111" w:right="104" w:firstLine="0"/>
              <w:jc w:val="left"/>
              <w:textAlignment w:val="baseline"/>
            </w:pPr>
            <w:r>
              <w:rPr>
                <w:rFonts w:hint="default" w:ascii="宋体" w:hAnsi="宋体" w:eastAsia="宋体" w:cs="宋体"/>
                <w:b w:val="0"/>
                <w:bCs w:val="0"/>
                <w:i w:val="0"/>
                <w:iCs w:val="0"/>
                <w:snapToGrid w:val="0"/>
                <w:color w:val="000000"/>
                <w:spacing w:val="4"/>
                <w:kern w:val="0"/>
                <w:sz w:val="20"/>
                <w:szCs w:val="20"/>
                <w:highlight w:val="none"/>
                <w:vertAlign w:val="baseline"/>
                <w:lang w:val="en-US" w:eastAsia="en-US" w:bidi="ar-SA"/>
              </w:rPr>
              <w:t>注：1、响应文件中报价保证金提交凭据为银行转账回单。响应文</w:t>
            </w:r>
            <w:r>
              <w:rPr>
                <w:rFonts w:hint="default" w:ascii="宋体" w:hAnsi="宋体" w:eastAsia="宋体" w:cs="宋体"/>
                <w:b w:val="0"/>
                <w:bCs w:val="0"/>
                <w:i w:val="0"/>
                <w:iCs w:val="0"/>
                <w:snapToGrid w:val="0"/>
                <w:color w:val="000000"/>
                <w:spacing w:val="11"/>
                <w:kern w:val="0"/>
                <w:sz w:val="20"/>
                <w:szCs w:val="20"/>
                <w:highlight w:val="none"/>
                <w:vertAlign w:val="baseline"/>
                <w:lang w:val="en-US" w:eastAsia="en-US" w:bidi="ar-SA"/>
              </w:rPr>
              <w:t xml:space="preserve"> </w:t>
            </w:r>
            <w:r>
              <w:rPr>
                <w:rFonts w:hint="default" w:ascii="宋体" w:hAnsi="宋体" w:eastAsia="宋体" w:cs="宋体"/>
                <w:b w:val="0"/>
                <w:bCs w:val="0"/>
                <w:i w:val="0"/>
                <w:iCs w:val="0"/>
                <w:snapToGrid w:val="0"/>
                <w:color w:val="000000"/>
                <w:spacing w:val="5"/>
                <w:kern w:val="0"/>
                <w:sz w:val="20"/>
                <w:szCs w:val="20"/>
                <w:highlight w:val="none"/>
                <w:vertAlign w:val="baseline"/>
                <w:lang w:val="en-US" w:eastAsia="en-US" w:bidi="ar-SA"/>
              </w:rPr>
              <w:t>件中如提供虚假材料，则没收报价保证金。</w:t>
            </w:r>
          </w:p>
          <w:p w14:paraId="67FC431A">
            <w:pPr>
              <w:kinsoku w:val="0"/>
              <w:autoSpaceDE w:val="0"/>
              <w:autoSpaceDN w:val="0"/>
              <w:adjustRightInd w:val="0"/>
              <w:snapToGrid w:val="0"/>
              <w:spacing w:before="30" w:line="240" w:lineRule="auto"/>
              <w:ind w:left="114" w:right="104" w:firstLine="0"/>
              <w:jc w:val="left"/>
              <w:textAlignment w:val="baseline"/>
            </w:pPr>
            <w:r>
              <w:rPr>
                <w:rFonts w:hint="default" w:ascii="宋体" w:hAnsi="宋体" w:eastAsia="宋体" w:cs="宋体"/>
                <w:b w:val="0"/>
                <w:bCs w:val="0"/>
                <w:i w:val="0"/>
                <w:iCs w:val="0"/>
                <w:snapToGrid w:val="0"/>
                <w:color w:val="000000"/>
                <w:spacing w:val="3"/>
                <w:kern w:val="0"/>
                <w:sz w:val="20"/>
                <w:szCs w:val="20"/>
                <w:highlight w:val="none"/>
                <w:vertAlign w:val="baseline"/>
                <w:lang w:val="en-US" w:eastAsia="en-US" w:bidi="ar-SA"/>
              </w:rPr>
              <w:t>2、在结果公告发布之日起</w:t>
            </w:r>
            <w:r>
              <w:rPr>
                <w:rFonts w:hint="default" w:ascii="宋体" w:hAnsi="宋体" w:eastAsia="宋体" w:cs="宋体"/>
                <w:b w:val="0"/>
                <w:bCs w:val="0"/>
                <w:i w:val="0"/>
                <w:iCs w:val="0"/>
                <w:snapToGrid w:val="0"/>
                <w:color w:val="000000"/>
                <w:spacing w:val="-19"/>
                <w:kern w:val="0"/>
                <w:sz w:val="20"/>
                <w:szCs w:val="20"/>
                <w:highlight w:val="none"/>
                <w:vertAlign w:val="baseline"/>
                <w:lang w:val="en-US" w:eastAsia="en-US" w:bidi="ar-SA"/>
              </w:rPr>
              <w:t xml:space="preserve"> </w:t>
            </w:r>
            <w:r>
              <w:rPr>
                <w:rFonts w:hint="default" w:ascii="宋体" w:hAnsi="宋体" w:eastAsia="宋体" w:cs="宋体"/>
                <w:b w:val="0"/>
                <w:bCs w:val="0"/>
                <w:i w:val="0"/>
                <w:iCs w:val="0"/>
                <w:snapToGrid w:val="0"/>
                <w:color w:val="000000"/>
                <w:spacing w:val="3"/>
                <w:kern w:val="0"/>
                <w:sz w:val="20"/>
                <w:szCs w:val="20"/>
                <w:highlight w:val="none"/>
                <w:vertAlign w:val="baseline"/>
                <w:lang w:val="en-US" w:eastAsia="en-US" w:bidi="ar-SA"/>
              </w:rPr>
              <w:t>5</w:t>
            </w:r>
            <w:r>
              <w:rPr>
                <w:rFonts w:hint="default" w:ascii="宋体" w:hAnsi="宋体" w:eastAsia="宋体" w:cs="宋体"/>
                <w:b w:val="0"/>
                <w:bCs w:val="0"/>
                <w:i w:val="0"/>
                <w:iCs w:val="0"/>
                <w:snapToGrid w:val="0"/>
                <w:color w:val="000000"/>
                <w:spacing w:val="-43"/>
                <w:kern w:val="0"/>
                <w:sz w:val="20"/>
                <w:szCs w:val="20"/>
                <w:highlight w:val="none"/>
                <w:vertAlign w:val="baseline"/>
                <w:lang w:val="en-US" w:eastAsia="en-US" w:bidi="ar-SA"/>
              </w:rPr>
              <w:t xml:space="preserve"> </w:t>
            </w:r>
            <w:r>
              <w:rPr>
                <w:rFonts w:hint="default" w:ascii="宋体" w:hAnsi="宋体" w:eastAsia="宋体" w:cs="宋体"/>
                <w:b w:val="0"/>
                <w:bCs w:val="0"/>
                <w:i w:val="0"/>
                <w:iCs w:val="0"/>
                <w:snapToGrid w:val="0"/>
                <w:color w:val="000000"/>
                <w:spacing w:val="3"/>
                <w:kern w:val="0"/>
                <w:sz w:val="20"/>
                <w:szCs w:val="20"/>
                <w:highlight w:val="none"/>
                <w:vertAlign w:val="baseline"/>
                <w:lang w:val="en-US" w:eastAsia="en-US" w:bidi="ar-SA"/>
              </w:rPr>
              <w:t>个工作日内，未成交的供应商持保证</w:t>
            </w:r>
            <w:r>
              <w:rPr>
                <w:rFonts w:hint="default" w:ascii="宋体" w:hAnsi="宋体" w:eastAsia="宋体" w:cs="宋体"/>
                <w:b w:val="0"/>
                <w:bCs w:val="0"/>
                <w:i w:val="0"/>
                <w:iCs w:val="0"/>
                <w:snapToGrid w:val="0"/>
                <w:color w:val="000000"/>
                <w:kern w:val="0"/>
                <w:sz w:val="20"/>
                <w:szCs w:val="20"/>
                <w:highlight w:val="none"/>
                <w:vertAlign w:val="baseline"/>
                <w:lang w:val="en-US" w:eastAsia="en-US" w:bidi="ar-SA"/>
              </w:rPr>
              <w:t xml:space="preserve"> </w:t>
            </w:r>
            <w:r>
              <w:rPr>
                <w:rFonts w:hint="default" w:ascii="宋体" w:hAnsi="宋体" w:eastAsia="宋体" w:cs="宋体"/>
                <w:b w:val="0"/>
                <w:bCs w:val="0"/>
                <w:i w:val="0"/>
                <w:iCs w:val="0"/>
                <w:snapToGrid w:val="0"/>
                <w:color w:val="000000"/>
                <w:spacing w:val="8"/>
                <w:kern w:val="0"/>
                <w:sz w:val="20"/>
                <w:szCs w:val="20"/>
                <w:highlight w:val="none"/>
                <w:vertAlign w:val="baseline"/>
                <w:lang w:val="en-US" w:eastAsia="en-US" w:bidi="ar-SA"/>
              </w:rPr>
              <w:t>金退还信息表到采购代理机构财务部门办理保证金的退还手续。</w:t>
            </w:r>
            <w:r>
              <w:rPr>
                <w:rFonts w:hint="default" w:ascii="宋体" w:hAnsi="宋体" w:eastAsia="宋体" w:cs="宋体"/>
                <w:b w:val="0"/>
                <w:bCs w:val="0"/>
                <w:i w:val="0"/>
                <w:iCs w:val="0"/>
                <w:snapToGrid w:val="0"/>
                <w:color w:val="000000"/>
                <w:spacing w:val="2"/>
                <w:kern w:val="0"/>
                <w:sz w:val="20"/>
                <w:szCs w:val="20"/>
                <w:highlight w:val="none"/>
                <w:vertAlign w:val="baseline"/>
                <w:lang w:val="en-US" w:eastAsia="en-US" w:bidi="ar-SA"/>
              </w:rPr>
              <w:t xml:space="preserve"> </w:t>
            </w:r>
            <w:r>
              <w:rPr>
                <w:rFonts w:hint="default" w:ascii="宋体" w:hAnsi="宋体" w:eastAsia="宋体" w:cs="宋体"/>
                <w:b w:val="0"/>
                <w:bCs w:val="0"/>
                <w:i w:val="0"/>
                <w:iCs w:val="0"/>
                <w:snapToGrid w:val="0"/>
                <w:color w:val="000000"/>
                <w:spacing w:val="5"/>
                <w:kern w:val="0"/>
                <w:sz w:val="20"/>
                <w:szCs w:val="20"/>
                <w:highlight w:val="none"/>
                <w:vertAlign w:val="baseline"/>
                <w:lang w:val="en-US" w:eastAsia="en-US" w:bidi="ar-SA"/>
              </w:rPr>
              <w:t>成交供应商的报价保证金，在合同签订后</w:t>
            </w:r>
            <w:r>
              <w:rPr>
                <w:rFonts w:hint="default" w:ascii="宋体" w:hAnsi="宋体" w:eastAsia="宋体" w:cs="宋体"/>
                <w:b w:val="0"/>
                <w:bCs w:val="0"/>
                <w:i w:val="0"/>
                <w:iCs w:val="0"/>
                <w:snapToGrid w:val="0"/>
                <w:color w:val="000000"/>
                <w:spacing w:val="-40"/>
                <w:kern w:val="0"/>
                <w:sz w:val="20"/>
                <w:szCs w:val="20"/>
                <w:highlight w:val="none"/>
                <w:vertAlign w:val="baseline"/>
                <w:lang w:val="en-US" w:eastAsia="en-US" w:bidi="ar-SA"/>
              </w:rPr>
              <w:t xml:space="preserve"> </w:t>
            </w:r>
            <w:r>
              <w:rPr>
                <w:rFonts w:hint="default" w:ascii="宋体" w:hAnsi="宋体" w:eastAsia="宋体" w:cs="宋体"/>
                <w:b w:val="0"/>
                <w:bCs w:val="0"/>
                <w:i w:val="0"/>
                <w:iCs w:val="0"/>
                <w:snapToGrid w:val="0"/>
                <w:color w:val="000000"/>
                <w:spacing w:val="5"/>
                <w:kern w:val="0"/>
                <w:sz w:val="20"/>
                <w:szCs w:val="20"/>
                <w:highlight w:val="none"/>
                <w:vertAlign w:val="baseline"/>
                <w:lang w:val="en-US" w:eastAsia="en-US" w:bidi="ar-SA"/>
              </w:rPr>
              <w:t>5</w:t>
            </w:r>
            <w:r>
              <w:rPr>
                <w:rFonts w:hint="default" w:ascii="宋体" w:hAnsi="宋体" w:eastAsia="宋体" w:cs="宋体"/>
                <w:b w:val="0"/>
                <w:bCs w:val="0"/>
                <w:i w:val="0"/>
                <w:iCs w:val="0"/>
                <w:snapToGrid w:val="0"/>
                <w:color w:val="000000"/>
                <w:spacing w:val="-40"/>
                <w:kern w:val="0"/>
                <w:sz w:val="20"/>
                <w:szCs w:val="20"/>
                <w:highlight w:val="none"/>
                <w:vertAlign w:val="baseline"/>
                <w:lang w:val="en-US" w:eastAsia="en-US" w:bidi="ar-SA"/>
              </w:rPr>
              <w:t xml:space="preserve"> </w:t>
            </w:r>
            <w:r>
              <w:rPr>
                <w:rFonts w:hint="default" w:ascii="宋体" w:hAnsi="宋体" w:eastAsia="宋体" w:cs="宋体"/>
                <w:b w:val="0"/>
                <w:bCs w:val="0"/>
                <w:i w:val="0"/>
                <w:iCs w:val="0"/>
                <w:snapToGrid w:val="0"/>
                <w:color w:val="000000"/>
                <w:spacing w:val="5"/>
                <w:kern w:val="0"/>
                <w:sz w:val="20"/>
                <w:szCs w:val="20"/>
                <w:highlight w:val="none"/>
                <w:vertAlign w:val="baseline"/>
                <w:lang w:val="en-US" w:eastAsia="en-US" w:bidi="ar-SA"/>
              </w:rPr>
              <w:t>个</w:t>
            </w:r>
            <w:r>
              <w:rPr>
                <w:rFonts w:hint="default" w:ascii="宋体" w:hAnsi="宋体" w:eastAsia="宋体" w:cs="宋体"/>
                <w:b w:val="0"/>
                <w:bCs w:val="0"/>
                <w:i w:val="0"/>
                <w:iCs w:val="0"/>
                <w:snapToGrid w:val="0"/>
                <w:color w:val="000000"/>
                <w:spacing w:val="4"/>
                <w:kern w:val="0"/>
                <w:sz w:val="20"/>
                <w:szCs w:val="20"/>
                <w:highlight w:val="none"/>
                <w:vertAlign w:val="baseline"/>
                <w:lang w:val="en-US" w:eastAsia="en-US" w:bidi="ar-SA"/>
              </w:rPr>
              <w:t>工作日内退还。</w:t>
            </w:r>
          </w:p>
          <w:p w14:paraId="C09B64BE">
            <w:pPr>
              <w:kinsoku w:val="0"/>
              <w:autoSpaceDE w:val="0"/>
              <w:autoSpaceDN w:val="0"/>
              <w:adjustRightInd w:val="0"/>
              <w:snapToGrid w:val="0"/>
              <w:spacing w:line="251" w:lineRule="auto"/>
              <w:ind w:left="113" w:right="109" w:firstLine="0"/>
              <w:jc w:val="left"/>
              <w:textAlignment w:val="baseline"/>
            </w:pPr>
            <w:r>
              <w:rPr>
                <w:rFonts w:hint="default" w:ascii="Calibri" w:hAnsi="Calibri" w:eastAsia="Calibri" w:cs="Calibri"/>
                <w:b w:val="0"/>
                <w:bCs w:val="0"/>
                <w:i w:val="0"/>
                <w:iCs w:val="0"/>
                <w:snapToGrid w:val="0"/>
                <w:color w:val="000000"/>
                <w:spacing w:val="2"/>
                <w:kern w:val="0"/>
                <w:sz w:val="20"/>
                <w:szCs w:val="20"/>
                <w:highlight w:val="none"/>
                <w:vertAlign w:val="baseline"/>
                <w:lang w:val="en-US" w:eastAsia="en-US" w:bidi="ar-SA"/>
              </w:rPr>
              <w:t>3</w:t>
            </w:r>
            <w:r>
              <w:rPr>
                <w:rFonts w:hint="default" w:ascii="宋体" w:hAnsi="宋体" w:eastAsia="宋体" w:cs="宋体"/>
                <w:b w:val="0"/>
                <w:bCs w:val="0"/>
                <w:i w:val="0"/>
                <w:iCs w:val="0"/>
                <w:snapToGrid w:val="0"/>
                <w:color w:val="000000"/>
                <w:spacing w:val="2"/>
                <w:kern w:val="0"/>
                <w:sz w:val="20"/>
                <w:szCs w:val="20"/>
                <w:highlight w:val="none"/>
                <w:vertAlign w:val="baseline"/>
                <w:lang w:val="en-US" w:eastAsia="en-US" w:bidi="ar-SA"/>
              </w:rPr>
              <w:t>、缴纳保证金时须备注：</w:t>
            </w:r>
            <w:r>
              <w:rPr>
                <w:color w:val="auto"/>
              </w:rPr>
              <w:fldChar w:fldCharType="begin"/>
            </w:r>
            <w:r>
              <w:rPr>
                <w:color w:val="auto"/>
              </w:rPr>
              <w:instrText xml:space="preserve"> HYPERLINK "https://pay.zcygov.cn/purchaseplan_front/" </w:instrText>
            </w:r>
            <w:r>
              <w:rPr>
                <w:color w:val="auto"/>
              </w:rPr>
              <w:fldChar w:fldCharType="separate"/>
            </w:r>
            <w:r>
              <w:rPr>
                <w:rFonts w:hint="default" w:ascii="宋体" w:hAnsi="宋体" w:eastAsia="宋体" w:cs="宋体"/>
                <w:b w:val="0"/>
                <w:bCs w:val="0"/>
                <w:i w:val="0"/>
                <w:iCs w:val="0"/>
                <w:snapToGrid w:val="0"/>
                <w:color w:val="auto"/>
                <w:spacing w:val="2"/>
                <w:kern w:val="0"/>
                <w:sz w:val="20"/>
                <w:szCs w:val="20"/>
                <w:highlight w:val="none"/>
                <w:u w:val="single" w:color="auto"/>
                <w:vertAlign w:val="baseline"/>
                <w:lang w:val="en-US" w:eastAsia="zh-CN" w:bidi="ar-SA"/>
              </w:rPr>
              <w:t>2025年中央财政林业草原生态保护恢复资金（森林生态保护修复项目-哈密市伊州区小蠹虫综合防治项目）（二次）</w:t>
            </w:r>
            <w:r>
              <w:rPr>
                <w:color w:val="auto"/>
              </w:rPr>
              <w:fldChar w:fldCharType="end"/>
            </w:r>
            <w:r>
              <w:rPr>
                <w:rFonts w:hint="default" w:ascii="宋体" w:hAnsi="宋体" w:eastAsia="宋体" w:cs="宋体"/>
                <w:b w:val="0"/>
                <w:bCs w:val="0"/>
                <w:i w:val="0"/>
                <w:iCs w:val="0"/>
                <w:snapToGrid w:val="0"/>
                <w:color w:val="000000"/>
                <w:spacing w:val="9"/>
                <w:kern w:val="0"/>
                <w:sz w:val="20"/>
                <w:szCs w:val="20"/>
                <w:highlight w:val="none"/>
                <w:u w:val="single" w:color="auto"/>
                <w:vertAlign w:val="baseline"/>
                <w:lang w:val="en-US" w:eastAsia="en-US" w:bidi="ar-SA"/>
              </w:rPr>
              <w:t>投标保证金</w:t>
            </w:r>
          </w:p>
        </w:tc>
      </w:tr>
      <w:tr w14:paraId="091CA3D0">
        <w:tblPrEx>
          <w:tblCellMar>
            <w:top w:w="0" w:type="dxa"/>
            <w:left w:w="0" w:type="dxa"/>
            <w:bottom w:w="0" w:type="dxa"/>
            <w:right w:w="0" w:type="dxa"/>
          </w:tblCellMar>
        </w:tblPrEx>
        <w:trPr>
          <w:trHeight w:val="414" w:hRule="atLeast"/>
        </w:trPr>
        <w:tc>
          <w:tcPr>
            <w:tcW w:w="1207" w:type="dxa"/>
            <w:tcBorders>
              <w:top w:val="single" w:color="000000" w:sz="2" w:space="0"/>
              <w:left w:val="single" w:color="000000" w:sz="2" w:space="0"/>
              <w:bottom w:val="single" w:color="000000" w:sz="2" w:space="0"/>
              <w:right w:val="single" w:color="000000" w:sz="2" w:space="0"/>
            </w:tcBorders>
            <w:tcMar>
              <w:top w:w="0" w:type="dxa"/>
              <w:left w:w="0" w:type="dxa"/>
              <w:bottom w:w="0" w:type="dxa"/>
              <w:right w:w="0" w:type="dxa"/>
            </w:tcMar>
          </w:tcPr>
          <w:p w14:paraId="4BD69C41">
            <w:pPr>
              <w:kinsoku w:val="0"/>
              <w:autoSpaceDE w:val="0"/>
              <w:autoSpaceDN w:val="0"/>
              <w:adjustRightInd w:val="0"/>
              <w:snapToGrid w:val="0"/>
              <w:spacing w:before="65" w:line="189" w:lineRule="auto"/>
              <w:ind w:left="519"/>
              <w:jc w:val="left"/>
              <w:textAlignment w:val="baseline"/>
            </w:pPr>
            <w:r>
              <w:rPr>
                <w:rFonts w:hint="default" w:ascii="宋体" w:hAnsi="宋体" w:eastAsia="宋体" w:cs="宋体"/>
                <w:b/>
                <w:bCs/>
                <w:i w:val="0"/>
                <w:iCs w:val="0"/>
                <w:snapToGrid w:val="0"/>
                <w:color w:val="000000"/>
                <w:spacing w:val="-9"/>
                <w:kern w:val="0"/>
                <w:sz w:val="20"/>
                <w:szCs w:val="20"/>
                <w:highlight w:val="none"/>
                <w:vertAlign w:val="baseline"/>
                <w:lang w:val="en-US" w:eastAsia="en-US" w:bidi="ar-SA"/>
              </w:rPr>
              <w:t>13</w:t>
            </w:r>
          </w:p>
        </w:tc>
        <w:tc>
          <w:tcPr>
            <w:tcW w:w="2220" w:type="dxa"/>
            <w:tcBorders>
              <w:top w:val="single" w:color="000000" w:sz="2" w:space="0"/>
              <w:left w:val="single" w:color="000000" w:sz="2" w:space="0"/>
              <w:bottom w:val="single" w:color="000000" w:sz="2" w:space="0"/>
              <w:right w:val="single" w:color="000000" w:sz="2" w:space="0"/>
            </w:tcBorders>
            <w:tcMar>
              <w:top w:w="0" w:type="dxa"/>
              <w:left w:w="0" w:type="dxa"/>
              <w:bottom w:w="0" w:type="dxa"/>
              <w:right w:w="0" w:type="dxa"/>
            </w:tcMar>
          </w:tcPr>
          <w:p w14:paraId="718F41B2">
            <w:pPr>
              <w:kinsoku w:val="0"/>
              <w:autoSpaceDE w:val="0"/>
              <w:autoSpaceDN w:val="0"/>
              <w:adjustRightInd w:val="0"/>
              <w:snapToGrid w:val="0"/>
              <w:spacing w:before="101" w:line="228" w:lineRule="auto"/>
              <w:ind w:left="387"/>
              <w:jc w:val="left"/>
              <w:textAlignment w:val="baseline"/>
            </w:pPr>
            <w:r>
              <w:rPr>
                <w:rFonts w:hint="default" w:ascii="宋体" w:hAnsi="宋体" w:eastAsia="宋体" w:cs="宋体"/>
                <w:b/>
                <w:bCs/>
                <w:i w:val="0"/>
                <w:iCs w:val="0"/>
                <w:snapToGrid w:val="0"/>
                <w:color w:val="000000"/>
                <w:spacing w:val="5"/>
                <w:kern w:val="0"/>
                <w:sz w:val="20"/>
                <w:szCs w:val="20"/>
                <w:highlight w:val="none"/>
                <w:vertAlign w:val="baseline"/>
                <w:lang w:val="en-US" w:eastAsia="en-US" w:bidi="ar-SA"/>
              </w:rPr>
              <w:t>响应文件有效期</w:t>
            </w:r>
          </w:p>
        </w:tc>
        <w:tc>
          <w:tcPr>
            <w:tcW w:w="6051" w:type="dxa"/>
            <w:tcBorders>
              <w:top w:val="single" w:color="000000" w:sz="2" w:space="0"/>
              <w:left w:val="single" w:color="000000" w:sz="2" w:space="0"/>
              <w:bottom w:val="single" w:color="000000" w:sz="2" w:space="0"/>
              <w:right w:val="single" w:color="000000" w:sz="2" w:space="0"/>
            </w:tcBorders>
            <w:tcMar>
              <w:top w:w="0" w:type="dxa"/>
              <w:left w:w="0" w:type="dxa"/>
              <w:bottom w:w="0" w:type="dxa"/>
              <w:right w:w="0" w:type="dxa"/>
            </w:tcMar>
          </w:tcPr>
          <w:p w14:paraId="2EE50031">
            <w:pPr>
              <w:kinsoku w:val="0"/>
              <w:autoSpaceDE w:val="0"/>
              <w:autoSpaceDN w:val="0"/>
              <w:adjustRightInd w:val="0"/>
              <w:snapToGrid w:val="0"/>
              <w:spacing w:before="101" w:line="228" w:lineRule="auto"/>
              <w:ind w:left="147"/>
              <w:jc w:val="left"/>
              <w:textAlignment w:val="baseline"/>
            </w:pPr>
            <w:r>
              <w:rPr>
                <w:rFonts w:hint="default" w:ascii="宋体" w:hAnsi="宋体" w:eastAsia="宋体" w:cs="宋体"/>
                <w:b w:val="0"/>
                <w:bCs w:val="0"/>
                <w:i w:val="0"/>
                <w:iCs w:val="0"/>
                <w:snapToGrid w:val="0"/>
                <w:color w:val="000000"/>
                <w:spacing w:val="6"/>
                <w:kern w:val="0"/>
                <w:sz w:val="20"/>
                <w:szCs w:val="20"/>
                <w:highlight w:val="none"/>
                <w:vertAlign w:val="baseline"/>
                <w:lang w:val="en-US" w:eastAsia="en-US" w:bidi="ar-SA"/>
              </w:rPr>
              <w:t>自首次递交响应文件截止时间起计算</w:t>
            </w:r>
            <w:r>
              <w:rPr>
                <w:rFonts w:hint="default" w:ascii="宋体" w:hAnsi="宋体" w:eastAsia="宋体" w:cs="宋体"/>
                <w:b w:val="0"/>
                <w:bCs w:val="0"/>
                <w:i w:val="0"/>
                <w:iCs w:val="0"/>
                <w:snapToGrid w:val="0"/>
                <w:color w:val="000000"/>
                <w:spacing w:val="-29"/>
                <w:kern w:val="0"/>
                <w:sz w:val="20"/>
                <w:szCs w:val="20"/>
                <w:highlight w:val="none"/>
                <w:vertAlign w:val="baseline"/>
                <w:lang w:val="en-US" w:eastAsia="en-US" w:bidi="ar-SA"/>
              </w:rPr>
              <w:t xml:space="preserve"> </w:t>
            </w:r>
            <w:r>
              <w:rPr>
                <w:rFonts w:hint="default" w:ascii="宋体" w:hAnsi="宋体" w:eastAsia="宋体" w:cs="宋体"/>
                <w:b w:val="0"/>
                <w:bCs w:val="0"/>
                <w:i w:val="0"/>
                <w:iCs w:val="0"/>
                <w:snapToGrid w:val="0"/>
                <w:color w:val="000000"/>
                <w:spacing w:val="6"/>
                <w:kern w:val="0"/>
                <w:sz w:val="20"/>
                <w:szCs w:val="20"/>
                <w:highlight w:val="none"/>
                <w:vertAlign w:val="baseline"/>
                <w:lang w:val="en-US" w:eastAsia="en-US" w:bidi="ar-SA"/>
              </w:rPr>
              <w:t>90</w:t>
            </w:r>
            <w:r>
              <w:rPr>
                <w:rFonts w:hint="default" w:ascii="宋体" w:hAnsi="宋体" w:eastAsia="宋体" w:cs="宋体"/>
                <w:b w:val="0"/>
                <w:bCs w:val="0"/>
                <w:i w:val="0"/>
                <w:iCs w:val="0"/>
                <w:snapToGrid w:val="0"/>
                <w:color w:val="000000"/>
                <w:spacing w:val="-41"/>
                <w:kern w:val="0"/>
                <w:sz w:val="20"/>
                <w:szCs w:val="20"/>
                <w:highlight w:val="none"/>
                <w:vertAlign w:val="baseline"/>
                <w:lang w:val="en-US" w:eastAsia="en-US" w:bidi="ar-SA"/>
              </w:rPr>
              <w:t xml:space="preserve"> </w:t>
            </w:r>
            <w:r>
              <w:rPr>
                <w:rFonts w:hint="default" w:ascii="宋体" w:hAnsi="宋体" w:eastAsia="宋体" w:cs="宋体"/>
                <w:b w:val="0"/>
                <w:bCs w:val="0"/>
                <w:i w:val="0"/>
                <w:iCs w:val="0"/>
                <w:snapToGrid w:val="0"/>
                <w:color w:val="000000"/>
                <w:spacing w:val="6"/>
                <w:kern w:val="0"/>
                <w:sz w:val="20"/>
                <w:szCs w:val="20"/>
                <w:highlight w:val="none"/>
                <w:vertAlign w:val="baseline"/>
                <w:lang w:val="en-US" w:eastAsia="en-US" w:bidi="ar-SA"/>
              </w:rPr>
              <w:t>个日历日。</w:t>
            </w:r>
          </w:p>
        </w:tc>
      </w:tr>
      <w:tr w14:paraId="CBC5D505">
        <w:tblPrEx>
          <w:tblCellMar>
            <w:top w:w="0" w:type="dxa"/>
            <w:left w:w="0" w:type="dxa"/>
            <w:bottom w:w="0" w:type="dxa"/>
            <w:right w:w="0" w:type="dxa"/>
          </w:tblCellMar>
        </w:tblPrEx>
        <w:trPr>
          <w:trHeight w:val="2455" w:hRule="atLeast"/>
        </w:trPr>
        <w:tc>
          <w:tcPr>
            <w:tcW w:w="1207" w:type="dxa"/>
            <w:tcBorders>
              <w:top w:val="single" w:color="000000" w:sz="2" w:space="0"/>
              <w:left w:val="single" w:color="000000" w:sz="2" w:space="0"/>
              <w:bottom w:val="single" w:color="000000" w:sz="2" w:space="0"/>
              <w:right w:val="single" w:color="000000" w:sz="2" w:space="0"/>
            </w:tcBorders>
            <w:tcMar>
              <w:top w:w="0" w:type="dxa"/>
              <w:left w:w="0" w:type="dxa"/>
              <w:bottom w:w="0" w:type="dxa"/>
              <w:right w:w="0" w:type="dxa"/>
            </w:tcMar>
          </w:tcPr>
          <w:p w14:paraId="9EB0D1B1">
            <w:pPr>
              <w:kinsoku w:val="0"/>
              <w:autoSpaceDE w:val="0"/>
              <w:autoSpaceDN w:val="0"/>
              <w:adjustRightInd w:val="0"/>
              <w:snapToGrid w:val="0"/>
              <w:spacing w:line="251" w:lineRule="auto"/>
              <w:ind w:left="519"/>
              <w:jc w:val="left"/>
              <w:textAlignment w:val="baseline"/>
            </w:pPr>
          </w:p>
          <w:p w14:paraId="BC8C8152">
            <w:pPr>
              <w:kinsoku w:val="0"/>
              <w:autoSpaceDE w:val="0"/>
              <w:autoSpaceDN w:val="0"/>
              <w:adjustRightInd w:val="0"/>
              <w:snapToGrid w:val="0"/>
              <w:spacing w:line="251" w:lineRule="auto"/>
              <w:ind w:left="519"/>
              <w:jc w:val="left"/>
              <w:textAlignment w:val="baseline"/>
            </w:pPr>
          </w:p>
          <w:p w14:paraId="FA71DFF8">
            <w:pPr>
              <w:kinsoku w:val="0"/>
              <w:autoSpaceDE w:val="0"/>
              <w:autoSpaceDN w:val="0"/>
              <w:adjustRightInd w:val="0"/>
              <w:snapToGrid w:val="0"/>
              <w:spacing w:line="253" w:lineRule="auto"/>
              <w:ind w:left="519"/>
              <w:jc w:val="left"/>
              <w:textAlignment w:val="baseline"/>
            </w:pPr>
          </w:p>
          <w:p w14:paraId="B3C1A4FA">
            <w:pPr>
              <w:kinsoku w:val="0"/>
              <w:autoSpaceDE w:val="0"/>
              <w:autoSpaceDN w:val="0"/>
              <w:adjustRightInd w:val="0"/>
              <w:snapToGrid w:val="0"/>
              <w:spacing w:line="253" w:lineRule="auto"/>
              <w:ind w:left="519"/>
              <w:jc w:val="left"/>
              <w:textAlignment w:val="baseline"/>
            </w:pPr>
          </w:p>
          <w:p w14:paraId="A9FDE9D9">
            <w:pPr>
              <w:kinsoku w:val="0"/>
              <w:autoSpaceDE w:val="0"/>
              <w:autoSpaceDN w:val="0"/>
              <w:adjustRightInd w:val="0"/>
              <w:snapToGrid w:val="0"/>
              <w:spacing w:before="65" w:line="189" w:lineRule="auto"/>
              <w:ind w:left="519"/>
              <w:jc w:val="left"/>
              <w:textAlignment w:val="baseline"/>
            </w:pPr>
            <w:r>
              <w:rPr>
                <w:rFonts w:hint="default" w:ascii="宋体" w:hAnsi="宋体" w:eastAsia="宋体" w:cs="宋体"/>
                <w:b/>
                <w:bCs/>
                <w:i w:val="0"/>
                <w:iCs w:val="0"/>
                <w:snapToGrid w:val="0"/>
                <w:color w:val="000000"/>
                <w:spacing w:val="-9"/>
                <w:kern w:val="0"/>
                <w:sz w:val="20"/>
                <w:szCs w:val="20"/>
                <w:highlight w:val="none"/>
                <w:vertAlign w:val="baseline"/>
                <w:lang w:val="en-US" w:eastAsia="en-US" w:bidi="ar-SA"/>
              </w:rPr>
              <w:t>14</w:t>
            </w:r>
          </w:p>
        </w:tc>
        <w:tc>
          <w:tcPr>
            <w:tcW w:w="2220" w:type="dxa"/>
            <w:tcBorders>
              <w:top w:val="single" w:color="000000" w:sz="2" w:space="0"/>
              <w:left w:val="single" w:color="000000" w:sz="2" w:space="0"/>
              <w:bottom w:val="single" w:color="000000" w:sz="2" w:space="0"/>
              <w:right w:val="single" w:color="000000" w:sz="2" w:space="0"/>
            </w:tcBorders>
            <w:tcMar>
              <w:top w:w="0" w:type="dxa"/>
              <w:left w:w="0" w:type="dxa"/>
              <w:bottom w:w="0" w:type="dxa"/>
              <w:right w:w="0" w:type="dxa"/>
            </w:tcMar>
          </w:tcPr>
          <w:p w14:paraId="77C7A813">
            <w:pPr>
              <w:kinsoku w:val="0"/>
              <w:autoSpaceDE w:val="0"/>
              <w:autoSpaceDN w:val="0"/>
              <w:adjustRightInd w:val="0"/>
              <w:snapToGrid w:val="0"/>
              <w:spacing w:line="261" w:lineRule="auto"/>
              <w:ind w:left="493"/>
              <w:jc w:val="left"/>
              <w:textAlignment w:val="baseline"/>
            </w:pPr>
          </w:p>
          <w:p w14:paraId="3199607C">
            <w:pPr>
              <w:kinsoku w:val="0"/>
              <w:autoSpaceDE w:val="0"/>
              <w:autoSpaceDN w:val="0"/>
              <w:adjustRightInd w:val="0"/>
              <w:snapToGrid w:val="0"/>
              <w:spacing w:line="261" w:lineRule="auto"/>
              <w:ind w:left="493"/>
              <w:jc w:val="left"/>
              <w:textAlignment w:val="baseline"/>
            </w:pPr>
          </w:p>
          <w:p w14:paraId="6D034BAE">
            <w:pPr>
              <w:kinsoku w:val="0"/>
              <w:autoSpaceDE w:val="0"/>
              <w:autoSpaceDN w:val="0"/>
              <w:adjustRightInd w:val="0"/>
              <w:snapToGrid w:val="0"/>
              <w:spacing w:line="264" w:lineRule="auto"/>
              <w:ind w:left="493"/>
              <w:jc w:val="left"/>
              <w:textAlignment w:val="baseline"/>
            </w:pPr>
          </w:p>
          <w:p w14:paraId="76442318">
            <w:pPr>
              <w:kinsoku w:val="0"/>
              <w:autoSpaceDE w:val="0"/>
              <w:autoSpaceDN w:val="0"/>
              <w:adjustRightInd w:val="0"/>
              <w:snapToGrid w:val="0"/>
              <w:spacing w:line="264" w:lineRule="auto"/>
              <w:ind w:left="493"/>
              <w:jc w:val="left"/>
              <w:textAlignment w:val="baseline"/>
            </w:pPr>
          </w:p>
          <w:p w14:paraId="FA1FEC39">
            <w:pPr>
              <w:kinsoku w:val="0"/>
              <w:autoSpaceDE w:val="0"/>
              <w:autoSpaceDN w:val="0"/>
              <w:adjustRightInd w:val="0"/>
              <w:snapToGrid w:val="0"/>
              <w:spacing w:before="65" w:line="228" w:lineRule="auto"/>
              <w:ind w:left="493"/>
              <w:jc w:val="left"/>
              <w:textAlignment w:val="baseline"/>
            </w:pPr>
            <w:r>
              <w:rPr>
                <w:rFonts w:hint="default" w:ascii="宋体" w:hAnsi="宋体" w:eastAsia="宋体" w:cs="宋体"/>
                <w:b/>
                <w:bCs/>
                <w:i w:val="0"/>
                <w:iCs w:val="0"/>
                <w:snapToGrid w:val="0"/>
                <w:color w:val="000000"/>
                <w:spacing w:val="5"/>
                <w:kern w:val="0"/>
                <w:sz w:val="20"/>
                <w:szCs w:val="20"/>
                <w:highlight w:val="none"/>
                <w:vertAlign w:val="baseline"/>
                <w:lang w:val="en-US" w:eastAsia="en-US" w:bidi="ar-SA"/>
              </w:rPr>
              <w:t>响应文件份数</w:t>
            </w:r>
          </w:p>
        </w:tc>
        <w:tc>
          <w:tcPr>
            <w:tcW w:w="6051" w:type="dxa"/>
            <w:tcBorders>
              <w:top w:val="single" w:color="000000" w:sz="2" w:space="0"/>
              <w:left w:val="single" w:color="000000" w:sz="2" w:space="0"/>
              <w:bottom w:val="single" w:color="000000" w:sz="2" w:space="0"/>
              <w:right w:val="single" w:color="000000" w:sz="2" w:space="0"/>
            </w:tcBorders>
            <w:tcMar>
              <w:top w:w="0" w:type="dxa"/>
              <w:left w:w="0" w:type="dxa"/>
              <w:bottom w:w="0" w:type="dxa"/>
              <w:right w:w="0" w:type="dxa"/>
            </w:tcMar>
          </w:tcPr>
          <w:p w14:paraId="E6462AD5">
            <w:pPr>
              <w:kinsoku w:val="0"/>
              <w:autoSpaceDE w:val="0"/>
              <w:autoSpaceDN w:val="0"/>
              <w:adjustRightInd w:val="0"/>
              <w:snapToGrid w:val="0"/>
              <w:spacing w:before="32" w:line="242" w:lineRule="auto"/>
              <w:ind w:left="111" w:right="107" w:firstLine="0"/>
              <w:jc w:val="left"/>
              <w:textAlignment w:val="baseline"/>
            </w:pPr>
            <w:r>
              <w:rPr>
                <w:rFonts w:hint="default" w:ascii="宋体" w:hAnsi="宋体" w:eastAsia="宋体" w:cs="宋体"/>
                <w:b w:val="0"/>
                <w:bCs w:val="0"/>
                <w:i w:val="0"/>
                <w:iCs w:val="0"/>
                <w:snapToGrid w:val="0"/>
                <w:color w:val="000000"/>
                <w:spacing w:val="11"/>
                <w:kern w:val="0"/>
                <w:sz w:val="20"/>
                <w:szCs w:val="20"/>
                <w:highlight w:val="none"/>
                <w:vertAlign w:val="baseline"/>
                <w:lang w:val="en-US" w:eastAsia="en-US" w:bidi="ar-SA"/>
              </w:rPr>
              <w:t>1、本项目采用不见面磋商、供应商需要递交电子响应文件，加</w:t>
            </w:r>
            <w:r>
              <w:rPr>
                <w:rFonts w:hint="default" w:ascii="宋体" w:hAnsi="宋体" w:eastAsia="宋体" w:cs="宋体"/>
                <w:b w:val="0"/>
                <w:bCs w:val="0"/>
                <w:i w:val="0"/>
                <w:iCs w:val="0"/>
                <w:snapToGrid w:val="0"/>
                <w:color w:val="000000"/>
                <w:spacing w:val="1"/>
                <w:kern w:val="0"/>
                <w:sz w:val="20"/>
                <w:szCs w:val="20"/>
                <w:highlight w:val="none"/>
                <w:vertAlign w:val="baseline"/>
                <w:lang w:val="en-US" w:eastAsia="en-US" w:bidi="ar-SA"/>
              </w:rPr>
              <w:t xml:space="preserve"> </w:t>
            </w:r>
            <w:r>
              <w:rPr>
                <w:rFonts w:hint="default" w:ascii="宋体" w:hAnsi="宋体" w:eastAsia="宋体" w:cs="宋体"/>
                <w:b w:val="0"/>
                <w:bCs w:val="0"/>
                <w:i w:val="0"/>
                <w:iCs w:val="0"/>
                <w:snapToGrid w:val="0"/>
                <w:color w:val="000000"/>
                <w:spacing w:val="8"/>
                <w:kern w:val="0"/>
                <w:sz w:val="20"/>
                <w:szCs w:val="20"/>
                <w:highlight w:val="none"/>
                <w:vertAlign w:val="baseline"/>
                <w:lang w:val="en-US" w:eastAsia="en-US" w:bidi="ar-SA"/>
              </w:rPr>
              <w:t>密的电子响应文件，在磋商截止时间前上传至政府采购网政采云</w:t>
            </w:r>
            <w:r>
              <w:rPr>
                <w:rFonts w:hint="default" w:ascii="宋体" w:hAnsi="宋体" w:eastAsia="宋体" w:cs="宋体"/>
                <w:b w:val="0"/>
                <w:bCs w:val="0"/>
                <w:i w:val="0"/>
                <w:iCs w:val="0"/>
                <w:snapToGrid w:val="0"/>
                <w:color w:val="000000"/>
                <w:kern w:val="0"/>
                <w:sz w:val="20"/>
                <w:szCs w:val="20"/>
                <w:highlight w:val="none"/>
                <w:vertAlign w:val="baseline"/>
                <w:lang w:val="en-US" w:eastAsia="en-US" w:bidi="ar-SA"/>
              </w:rPr>
              <w:t xml:space="preserve"> </w:t>
            </w:r>
            <w:r>
              <w:rPr>
                <w:rFonts w:hint="default" w:ascii="宋体" w:hAnsi="宋体" w:eastAsia="宋体" w:cs="宋体"/>
                <w:b w:val="0"/>
                <w:bCs w:val="0"/>
                <w:i w:val="0"/>
                <w:iCs w:val="0"/>
                <w:snapToGrid w:val="0"/>
                <w:color w:val="000000"/>
                <w:spacing w:val="9"/>
                <w:kern w:val="0"/>
                <w:sz w:val="20"/>
                <w:szCs w:val="20"/>
                <w:highlight w:val="none"/>
                <w:vertAlign w:val="baseline"/>
                <w:lang w:val="en-US" w:eastAsia="en-US" w:bidi="ar-SA"/>
              </w:rPr>
              <w:t>平台指定位置，无需磋商现场递交纸质文件。</w:t>
            </w:r>
          </w:p>
          <w:p w14:paraId="C8519BF5">
            <w:pPr>
              <w:kinsoku w:val="0"/>
              <w:autoSpaceDE w:val="0"/>
              <w:autoSpaceDN w:val="0"/>
              <w:adjustRightInd w:val="0"/>
              <w:snapToGrid w:val="0"/>
              <w:spacing w:before="24" w:line="247" w:lineRule="auto"/>
              <w:ind w:left="111" w:right="107" w:firstLine="0"/>
              <w:jc w:val="left"/>
              <w:textAlignment w:val="baseline"/>
            </w:pPr>
            <w:r>
              <w:rPr>
                <w:rFonts w:hint="default" w:ascii="宋体" w:hAnsi="宋体" w:eastAsia="宋体" w:cs="宋体"/>
                <w:b w:val="0"/>
                <w:bCs w:val="0"/>
                <w:i w:val="0"/>
                <w:iCs w:val="0"/>
                <w:snapToGrid w:val="0"/>
                <w:color w:val="000000"/>
                <w:spacing w:val="11"/>
                <w:kern w:val="0"/>
                <w:sz w:val="20"/>
                <w:szCs w:val="20"/>
                <w:highlight w:val="none"/>
                <w:vertAlign w:val="baseline"/>
                <w:lang w:val="en-US" w:eastAsia="en-US" w:bidi="ar-SA"/>
              </w:rPr>
              <w:t>2、响应文件开启当日，供应商无需到达磋商现场，仅需通过政</w:t>
            </w:r>
            <w:r>
              <w:rPr>
                <w:rFonts w:hint="default" w:ascii="宋体" w:hAnsi="宋体" w:eastAsia="宋体" w:cs="宋体"/>
                <w:b w:val="0"/>
                <w:bCs w:val="0"/>
                <w:i w:val="0"/>
                <w:iCs w:val="0"/>
                <w:snapToGrid w:val="0"/>
                <w:color w:val="000000"/>
                <w:spacing w:val="14"/>
                <w:kern w:val="0"/>
                <w:sz w:val="20"/>
                <w:szCs w:val="20"/>
                <w:highlight w:val="none"/>
                <w:vertAlign w:val="baseline"/>
                <w:lang w:val="en-US" w:eastAsia="en-US" w:bidi="ar-SA"/>
              </w:rPr>
              <w:t xml:space="preserve"> </w:t>
            </w:r>
            <w:r>
              <w:rPr>
                <w:rFonts w:hint="default" w:ascii="宋体" w:hAnsi="宋体" w:eastAsia="宋体" w:cs="宋体"/>
                <w:b w:val="0"/>
                <w:bCs w:val="0"/>
                <w:i w:val="0"/>
                <w:iCs w:val="0"/>
                <w:snapToGrid w:val="0"/>
                <w:color w:val="000000"/>
                <w:spacing w:val="7"/>
                <w:kern w:val="0"/>
                <w:sz w:val="20"/>
                <w:szCs w:val="20"/>
                <w:highlight w:val="none"/>
                <w:vertAlign w:val="baseline"/>
                <w:lang w:val="en-US" w:eastAsia="en-US" w:bidi="ar-SA"/>
              </w:rPr>
              <w:t>采云平台“不见面</w:t>
            </w:r>
            <w:r>
              <w:rPr>
                <w:rFonts w:hint="default" w:ascii="宋体" w:hAnsi="宋体" w:eastAsia="宋体" w:cs="宋体"/>
                <w:b w:val="0"/>
                <w:bCs w:val="0"/>
                <w:i w:val="0"/>
                <w:iCs w:val="0"/>
                <w:snapToGrid w:val="0"/>
                <w:color w:val="000000"/>
                <w:spacing w:val="-73"/>
                <w:kern w:val="0"/>
                <w:sz w:val="20"/>
                <w:szCs w:val="20"/>
                <w:highlight w:val="none"/>
                <w:vertAlign w:val="baseline"/>
                <w:lang w:val="en-US" w:eastAsia="en-US" w:bidi="ar-SA"/>
              </w:rPr>
              <w:t xml:space="preserve"> </w:t>
            </w:r>
            <w:r>
              <w:rPr>
                <w:rFonts w:hint="default" w:ascii="宋体" w:hAnsi="宋体" w:eastAsia="宋体" w:cs="宋体"/>
                <w:b w:val="0"/>
                <w:bCs w:val="0"/>
                <w:i w:val="0"/>
                <w:iCs w:val="0"/>
                <w:snapToGrid w:val="0"/>
                <w:color w:val="000000"/>
                <w:spacing w:val="7"/>
                <w:kern w:val="0"/>
                <w:sz w:val="20"/>
                <w:szCs w:val="20"/>
                <w:highlight w:val="none"/>
                <w:vertAlign w:val="baseline"/>
                <w:lang w:val="en-US" w:eastAsia="en-US" w:bidi="ar-SA"/>
              </w:rPr>
              <w:t>”开标大厅完成远程解密、磋商澄清、在线多</w:t>
            </w:r>
            <w:r>
              <w:rPr>
                <w:rFonts w:hint="default" w:ascii="宋体" w:hAnsi="宋体" w:eastAsia="宋体" w:cs="宋体"/>
                <w:b w:val="0"/>
                <w:bCs w:val="0"/>
                <w:i w:val="0"/>
                <w:iCs w:val="0"/>
                <w:snapToGrid w:val="0"/>
                <w:color w:val="000000"/>
                <w:kern w:val="0"/>
                <w:sz w:val="20"/>
                <w:szCs w:val="20"/>
                <w:highlight w:val="none"/>
                <w:vertAlign w:val="baseline"/>
                <w:lang w:val="en-US" w:eastAsia="en-US" w:bidi="ar-SA"/>
              </w:rPr>
              <w:t xml:space="preserve"> </w:t>
            </w:r>
            <w:r>
              <w:rPr>
                <w:rFonts w:hint="default" w:ascii="宋体" w:hAnsi="宋体" w:eastAsia="宋体" w:cs="宋体"/>
                <w:b w:val="0"/>
                <w:bCs w:val="0"/>
                <w:i w:val="0"/>
                <w:iCs w:val="0"/>
                <w:snapToGrid w:val="0"/>
                <w:color w:val="000000"/>
                <w:spacing w:val="8"/>
                <w:kern w:val="0"/>
                <w:sz w:val="20"/>
                <w:szCs w:val="20"/>
                <w:highlight w:val="none"/>
                <w:vertAlign w:val="baseline"/>
                <w:lang w:val="en-US" w:eastAsia="en-US" w:bidi="ar-SA"/>
              </w:rPr>
              <w:t>轮报价、结果公布等交互环节。供应商必须使用能正确解密响应</w:t>
            </w:r>
            <w:r>
              <w:rPr>
                <w:rFonts w:hint="default" w:ascii="宋体" w:hAnsi="宋体" w:eastAsia="宋体" w:cs="宋体"/>
                <w:b w:val="0"/>
                <w:bCs w:val="0"/>
                <w:i w:val="0"/>
                <w:iCs w:val="0"/>
                <w:snapToGrid w:val="0"/>
                <w:color w:val="000000"/>
                <w:kern w:val="0"/>
                <w:sz w:val="20"/>
                <w:szCs w:val="20"/>
                <w:highlight w:val="none"/>
                <w:vertAlign w:val="baseline"/>
                <w:lang w:val="en-US" w:eastAsia="en-US" w:bidi="ar-SA"/>
              </w:rPr>
              <w:t xml:space="preserve"> </w:t>
            </w:r>
            <w:r>
              <w:rPr>
                <w:rFonts w:hint="default" w:ascii="宋体" w:hAnsi="宋体" w:eastAsia="宋体" w:cs="宋体"/>
                <w:b w:val="0"/>
                <w:bCs w:val="0"/>
                <w:i w:val="0"/>
                <w:iCs w:val="0"/>
                <w:snapToGrid w:val="0"/>
                <w:color w:val="000000"/>
                <w:spacing w:val="5"/>
                <w:kern w:val="0"/>
                <w:sz w:val="20"/>
                <w:szCs w:val="20"/>
                <w:highlight w:val="none"/>
                <w:vertAlign w:val="baseline"/>
                <w:lang w:val="en-US" w:eastAsia="en-US" w:bidi="ar-SA"/>
              </w:rPr>
              <w:t>文件的“</w:t>
            </w:r>
            <w:r>
              <w:rPr>
                <w:rFonts w:hint="default" w:ascii="宋体" w:hAnsi="宋体" w:eastAsia="宋体" w:cs="宋体"/>
                <w:b w:val="0"/>
                <w:bCs w:val="0"/>
                <w:i w:val="0"/>
                <w:iCs w:val="0"/>
                <w:snapToGrid w:val="0"/>
                <w:color w:val="000000"/>
                <w:kern w:val="0"/>
                <w:sz w:val="20"/>
                <w:szCs w:val="20"/>
                <w:highlight w:val="none"/>
                <w:vertAlign w:val="baseline"/>
                <w:lang w:val="en-US" w:eastAsia="en-US" w:bidi="ar-SA"/>
              </w:rPr>
              <w:t>CA</w:t>
            </w:r>
            <w:r>
              <w:rPr>
                <w:rFonts w:hint="default" w:ascii="宋体" w:hAnsi="宋体" w:eastAsia="宋体" w:cs="宋体"/>
                <w:b w:val="0"/>
                <w:bCs w:val="0"/>
                <w:i w:val="0"/>
                <w:iCs w:val="0"/>
                <w:snapToGrid w:val="0"/>
                <w:color w:val="000000"/>
                <w:spacing w:val="-41"/>
                <w:kern w:val="0"/>
                <w:sz w:val="20"/>
                <w:szCs w:val="20"/>
                <w:highlight w:val="none"/>
                <w:vertAlign w:val="baseline"/>
                <w:lang w:val="en-US" w:eastAsia="en-US" w:bidi="ar-SA"/>
              </w:rPr>
              <w:t xml:space="preserve"> </w:t>
            </w:r>
            <w:r>
              <w:rPr>
                <w:rFonts w:hint="default" w:ascii="宋体" w:hAnsi="宋体" w:eastAsia="宋体" w:cs="宋体"/>
                <w:b w:val="0"/>
                <w:bCs w:val="0"/>
                <w:i w:val="0"/>
                <w:iCs w:val="0"/>
                <w:snapToGrid w:val="0"/>
                <w:color w:val="000000"/>
                <w:spacing w:val="5"/>
                <w:kern w:val="0"/>
                <w:sz w:val="20"/>
                <w:szCs w:val="20"/>
                <w:highlight w:val="none"/>
                <w:vertAlign w:val="baseline"/>
                <w:lang w:val="en-US" w:eastAsia="en-US" w:bidi="ar-SA"/>
              </w:rPr>
              <w:t>锁</w:t>
            </w:r>
            <w:r>
              <w:rPr>
                <w:rFonts w:hint="default" w:ascii="宋体" w:hAnsi="宋体" w:eastAsia="宋体" w:cs="宋体"/>
                <w:b w:val="0"/>
                <w:bCs w:val="0"/>
                <w:i w:val="0"/>
                <w:iCs w:val="0"/>
                <w:snapToGrid w:val="0"/>
                <w:color w:val="000000"/>
                <w:spacing w:val="-71"/>
                <w:kern w:val="0"/>
                <w:sz w:val="20"/>
                <w:szCs w:val="20"/>
                <w:highlight w:val="none"/>
                <w:vertAlign w:val="baseline"/>
                <w:lang w:val="en-US" w:eastAsia="en-US" w:bidi="ar-SA"/>
              </w:rPr>
              <w:t xml:space="preserve"> </w:t>
            </w:r>
            <w:r>
              <w:rPr>
                <w:rFonts w:hint="default" w:ascii="宋体" w:hAnsi="宋体" w:eastAsia="宋体" w:cs="宋体"/>
                <w:b w:val="0"/>
                <w:bCs w:val="0"/>
                <w:i w:val="0"/>
                <w:iCs w:val="0"/>
                <w:snapToGrid w:val="0"/>
                <w:color w:val="000000"/>
                <w:spacing w:val="5"/>
                <w:kern w:val="0"/>
                <w:sz w:val="20"/>
                <w:szCs w:val="20"/>
                <w:highlight w:val="none"/>
                <w:vertAlign w:val="baseline"/>
                <w:lang w:val="en-US" w:eastAsia="en-US" w:bidi="ar-SA"/>
              </w:rPr>
              <w:t>”在规定的时间内完成远程解密，因供应商原因未</w:t>
            </w:r>
            <w:r>
              <w:rPr>
                <w:rFonts w:hint="default" w:ascii="宋体" w:hAnsi="宋体" w:eastAsia="宋体" w:cs="宋体"/>
                <w:b w:val="0"/>
                <w:bCs w:val="0"/>
                <w:i w:val="0"/>
                <w:iCs w:val="0"/>
                <w:snapToGrid w:val="0"/>
                <w:color w:val="000000"/>
                <w:kern w:val="0"/>
                <w:sz w:val="20"/>
                <w:szCs w:val="20"/>
                <w:highlight w:val="none"/>
                <w:vertAlign w:val="baseline"/>
                <w:lang w:val="en-US" w:eastAsia="en-US" w:bidi="ar-SA"/>
              </w:rPr>
              <w:t xml:space="preserve"> </w:t>
            </w:r>
            <w:r>
              <w:rPr>
                <w:rFonts w:hint="default" w:ascii="宋体" w:hAnsi="宋体" w:eastAsia="宋体" w:cs="宋体"/>
                <w:b w:val="0"/>
                <w:bCs w:val="0"/>
                <w:i w:val="0"/>
                <w:iCs w:val="0"/>
                <w:snapToGrid w:val="0"/>
                <w:color w:val="000000"/>
                <w:spacing w:val="8"/>
                <w:kern w:val="0"/>
                <w:sz w:val="20"/>
                <w:szCs w:val="20"/>
                <w:highlight w:val="none"/>
                <w:vertAlign w:val="baseline"/>
                <w:lang w:val="en-US" w:eastAsia="en-US" w:bidi="ar-SA"/>
              </w:rPr>
              <w:t>能解密、解密失败或解密超时，视为供应商撤销其响应文件，系</w:t>
            </w:r>
            <w:r>
              <w:rPr>
                <w:rFonts w:hint="default" w:ascii="宋体" w:hAnsi="宋体" w:eastAsia="宋体" w:cs="宋体"/>
                <w:b w:val="0"/>
                <w:bCs w:val="0"/>
                <w:i w:val="0"/>
                <w:iCs w:val="0"/>
                <w:snapToGrid w:val="0"/>
                <w:color w:val="000000"/>
                <w:kern w:val="0"/>
                <w:sz w:val="20"/>
                <w:szCs w:val="20"/>
                <w:highlight w:val="none"/>
                <w:vertAlign w:val="baseline"/>
                <w:lang w:val="en-US" w:eastAsia="en-US" w:bidi="ar-SA"/>
              </w:rPr>
              <w:t xml:space="preserve"> </w:t>
            </w:r>
            <w:r>
              <w:rPr>
                <w:rFonts w:hint="default" w:ascii="宋体" w:hAnsi="宋体" w:eastAsia="宋体" w:cs="宋体"/>
                <w:b w:val="0"/>
                <w:bCs w:val="0"/>
                <w:i w:val="0"/>
                <w:iCs w:val="0"/>
                <w:snapToGrid w:val="0"/>
                <w:color w:val="000000"/>
                <w:spacing w:val="8"/>
                <w:kern w:val="0"/>
                <w:sz w:val="20"/>
                <w:szCs w:val="20"/>
                <w:highlight w:val="none"/>
                <w:vertAlign w:val="baseline"/>
                <w:lang w:val="en-US" w:eastAsia="en-US" w:bidi="ar-SA"/>
              </w:rPr>
              <w:t>统内响应文件将被退回；</w:t>
            </w:r>
          </w:p>
        </w:tc>
      </w:tr>
      <w:tr w14:paraId="2172065E">
        <w:tblPrEx>
          <w:tblCellMar>
            <w:top w:w="0" w:type="dxa"/>
            <w:left w:w="0" w:type="dxa"/>
            <w:bottom w:w="0" w:type="dxa"/>
            <w:right w:w="0" w:type="dxa"/>
          </w:tblCellMar>
        </w:tblPrEx>
        <w:trPr>
          <w:trHeight w:val="1392" w:hRule="atLeast"/>
        </w:trPr>
        <w:tc>
          <w:tcPr>
            <w:tcW w:w="1207" w:type="dxa"/>
            <w:tcBorders>
              <w:top w:val="single" w:color="000000" w:sz="2" w:space="0"/>
              <w:left w:val="single" w:color="000000" w:sz="2" w:space="0"/>
              <w:bottom w:val="single" w:color="000000" w:sz="2" w:space="0"/>
              <w:right w:val="single" w:color="000000" w:sz="2" w:space="0"/>
            </w:tcBorders>
            <w:tcMar>
              <w:top w:w="0" w:type="dxa"/>
              <w:left w:w="0" w:type="dxa"/>
              <w:bottom w:w="0" w:type="dxa"/>
              <w:right w:w="0" w:type="dxa"/>
            </w:tcMar>
          </w:tcPr>
          <w:p w14:paraId="4E253510">
            <w:pPr>
              <w:kinsoku w:val="0"/>
              <w:autoSpaceDE w:val="0"/>
              <w:autoSpaceDN w:val="0"/>
              <w:adjustRightInd w:val="0"/>
              <w:snapToGrid w:val="0"/>
              <w:spacing w:line="242" w:lineRule="auto"/>
              <w:ind w:left="519"/>
              <w:jc w:val="left"/>
              <w:textAlignment w:val="baseline"/>
            </w:pPr>
          </w:p>
          <w:p w14:paraId="4EFD5538">
            <w:pPr>
              <w:kinsoku w:val="0"/>
              <w:autoSpaceDE w:val="0"/>
              <w:autoSpaceDN w:val="0"/>
              <w:adjustRightInd w:val="0"/>
              <w:snapToGrid w:val="0"/>
              <w:spacing w:line="242" w:lineRule="auto"/>
              <w:ind w:left="519"/>
              <w:jc w:val="left"/>
              <w:textAlignment w:val="baseline"/>
            </w:pPr>
          </w:p>
          <w:p w14:paraId="4572B410">
            <w:pPr>
              <w:kinsoku w:val="0"/>
              <w:autoSpaceDE w:val="0"/>
              <w:autoSpaceDN w:val="0"/>
              <w:adjustRightInd w:val="0"/>
              <w:snapToGrid w:val="0"/>
              <w:spacing w:before="65" w:line="189" w:lineRule="auto"/>
              <w:ind w:left="519"/>
              <w:jc w:val="left"/>
              <w:textAlignment w:val="baseline"/>
            </w:pPr>
            <w:r>
              <w:rPr>
                <w:rFonts w:hint="default" w:ascii="宋体" w:hAnsi="宋体" w:eastAsia="宋体" w:cs="宋体"/>
                <w:b/>
                <w:bCs/>
                <w:i w:val="0"/>
                <w:iCs w:val="0"/>
                <w:snapToGrid w:val="0"/>
                <w:color w:val="000000"/>
                <w:spacing w:val="-9"/>
                <w:kern w:val="0"/>
                <w:sz w:val="20"/>
                <w:szCs w:val="20"/>
                <w:highlight w:val="none"/>
                <w:vertAlign w:val="baseline"/>
                <w:lang w:val="en-US" w:eastAsia="en-US" w:bidi="ar-SA"/>
              </w:rPr>
              <w:t>15</w:t>
            </w:r>
          </w:p>
        </w:tc>
        <w:tc>
          <w:tcPr>
            <w:tcW w:w="2220" w:type="dxa"/>
            <w:tcBorders>
              <w:top w:val="single" w:color="000000" w:sz="2" w:space="0"/>
              <w:left w:val="single" w:color="000000" w:sz="2" w:space="0"/>
              <w:bottom w:val="single" w:color="000000" w:sz="2" w:space="0"/>
              <w:right w:val="single" w:color="000000" w:sz="2" w:space="0"/>
            </w:tcBorders>
            <w:tcMar>
              <w:top w:w="0" w:type="dxa"/>
              <w:left w:w="0" w:type="dxa"/>
              <w:bottom w:w="0" w:type="dxa"/>
              <w:right w:w="0" w:type="dxa"/>
            </w:tcMar>
          </w:tcPr>
          <w:p w14:paraId="D84636BC">
            <w:pPr>
              <w:kinsoku w:val="0"/>
              <w:autoSpaceDE w:val="0"/>
              <w:autoSpaceDN w:val="0"/>
              <w:adjustRightInd w:val="0"/>
              <w:snapToGrid w:val="0"/>
              <w:spacing w:line="386" w:lineRule="auto"/>
              <w:ind w:left="112" w:right="108" w:firstLine="0"/>
              <w:jc w:val="left"/>
              <w:textAlignment w:val="baseline"/>
            </w:pPr>
          </w:p>
          <w:p w14:paraId="C2DF61E1">
            <w:pPr>
              <w:kinsoku w:val="0"/>
              <w:autoSpaceDE w:val="0"/>
              <w:autoSpaceDN w:val="0"/>
              <w:adjustRightInd w:val="0"/>
              <w:snapToGrid w:val="0"/>
              <w:spacing w:before="65" w:line="240" w:lineRule="auto"/>
              <w:ind w:left="112" w:right="108" w:firstLine="0"/>
              <w:jc w:val="left"/>
              <w:textAlignment w:val="baseline"/>
            </w:pPr>
            <w:r>
              <w:rPr>
                <w:rFonts w:hint="default" w:ascii="宋体" w:hAnsi="宋体" w:eastAsia="宋体" w:cs="宋体"/>
                <w:b/>
                <w:bCs/>
                <w:i w:val="0"/>
                <w:iCs w:val="0"/>
                <w:snapToGrid w:val="0"/>
                <w:color w:val="000000"/>
                <w:spacing w:val="-3"/>
                <w:kern w:val="0"/>
                <w:sz w:val="20"/>
                <w:szCs w:val="20"/>
                <w:highlight w:val="none"/>
                <w:vertAlign w:val="baseline"/>
                <w:lang w:val="en-US" w:eastAsia="en-US" w:bidi="ar-SA"/>
              </w:rPr>
              <w:t>磋商（响应文件递交截</w:t>
            </w:r>
            <w:r>
              <w:rPr>
                <w:rFonts w:hint="default" w:ascii="宋体" w:hAnsi="宋体" w:eastAsia="宋体" w:cs="宋体"/>
                <w:b w:val="0"/>
                <w:bCs w:val="0"/>
                <w:i w:val="0"/>
                <w:iCs w:val="0"/>
                <w:snapToGrid w:val="0"/>
                <w:color w:val="000000"/>
                <w:spacing w:val="2"/>
                <w:kern w:val="0"/>
                <w:sz w:val="20"/>
                <w:szCs w:val="20"/>
                <w:highlight w:val="none"/>
                <w:vertAlign w:val="baseline"/>
                <w:lang w:val="en-US" w:eastAsia="en-US" w:bidi="ar-SA"/>
              </w:rPr>
              <w:t xml:space="preserve"> </w:t>
            </w:r>
            <w:r>
              <w:rPr>
                <w:rFonts w:hint="default" w:ascii="宋体" w:hAnsi="宋体" w:eastAsia="宋体" w:cs="宋体"/>
                <w:b/>
                <w:bCs/>
                <w:i w:val="0"/>
                <w:iCs w:val="0"/>
                <w:snapToGrid w:val="0"/>
                <w:color w:val="000000"/>
                <w:spacing w:val="-4"/>
                <w:kern w:val="0"/>
                <w:sz w:val="20"/>
                <w:szCs w:val="20"/>
                <w:highlight w:val="none"/>
                <w:vertAlign w:val="baseline"/>
                <w:lang w:val="en-US" w:eastAsia="en-US" w:bidi="ar-SA"/>
              </w:rPr>
              <w:t>止）时间、地点等要求</w:t>
            </w:r>
          </w:p>
        </w:tc>
        <w:tc>
          <w:tcPr>
            <w:tcW w:w="6051" w:type="dxa"/>
            <w:tcBorders>
              <w:top w:val="single" w:color="000000" w:sz="2" w:space="0"/>
              <w:left w:val="single" w:color="000000" w:sz="2" w:space="0"/>
              <w:bottom w:val="single" w:color="000000" w:sz="2" w:space="0"/>
              <w:right w:val="single" w:color="000000" w:sz="2" w:space="0"/>
            </w:tcBorders>
            <w:tcMar>
              <w:top w:w="0" w:type="dxa"/>
              <w:left w:w="0" w:type="dxa"/>
              <w:bottom w:w="0" w:type="dxa"/>
              <w:right w:w="0" w:type="dxa"/>
            </w:tcMar>
          </w:tcPr>
          <w:p w14:paraId="4B929D97">
            <w:pPr>
              <w:kinsoku w:val="0"/>
              <w:autoSpaceDE w:val="0"/>
              <w:autoSpaceDN w:val="0"/>
              <w:adjustRightInd w:val="0"/>
              <w:snapToGrid w:val="0"/>
              <w:spacing w:before="34" w:line="228" w:lineRule="auto"/>
              <w:ind w:left="111" w:right="109"/>
              <w:jc w:val="left"/>
              <w:textAlignment w:val="baseline"/>
            </w:pPr>
            <w:r>
              <w:rPr>
                <w:rFonts w:hint="default" w:ascii="宋体" w:hAnsi="宋体" w:eastAsia="宋体" w:cs="宋体"/>
                <w:b w:val="0"/>
                <w:bCs w:val="0"/>
                <w:i w:val="0"/>
                <w:iCs w:val="0"/>
                <w:snapToGrid w:val="0"/>
                <w:color w:val="000000"/>
                <w:spacing w:val="2"/>
                <w:kern w:val="0"/>
                <w:sz w:val="20"/>
                <w:szCs w:val="20"/>
                <w:highlight w:val="none"/>
                <w:vertAlign w:val="baseline"/>
                <w:lang w:val="en-US" w:eastAsia="en-US" w:bidi="ar-SA"/>
              </w:rPr>
              <w:t>磋商时间：</w:t>
            </w:r>
            <w:r>
              <w:rPr>
                <w:rFonts w:hint="default" w:ascii="宋体" w:hAnsi="宋体" w:eastAsia="宋体" w:cs="宋体"/>
                <w:b w:val="0"/>
                <w:bCs w:val="0"/>
                <w:i w:val="0"/>
                <w:iCs w:val="0"/>
                <w:snapToGrid w:val="0"/>
                <w:color w:val="000000"/>
                <w:spacing w:val="2"/>
                <w:kern w:val="0"/>
                <w:sz w:val="20"/>
                <w:szCs w:val="20"/>
                <w:highlight w:val="none"/>
                <w:vertAlign w:val="baseline"/>
                <w:lang w:val="en-US" w:eastAsia="zh-CN" w:bidi="ar-SA"/>
              </w:rPr>
              <w:t>2025 年 04月01 日 16：00 分</w:t>
            </w:r>
            <w:r>
              <w:rPr>
                <w:rFonts w:hint="default" w:ascii="宋体" w:hAnsi="宋体" w:eastAsia="宋体" w:cs="宋体"/>
                <w:b w:val="0"/>
                <w:bCs w:val="0"/>
                <w:i w:val="0"/>
                <w:iCs w:val="0"/>
                <w:snapToGrid w:val="0"/>
                <w:color w:val="000000"/>
                <w:spacing w:val="2"/>
                <w:kern w:val="0"/>
                <w:sz w:val="20"/>
                <w:szCs w:val="20"/>
                <w:highlight w:val="none"/>
                <w:vertAlign w:val="baseline"/>
                <w:lang w:val="en-US" w:eastAsia="en-US" w:bidi="ar-SA"/>
              </w:rPr>
              <w:t>（北京时间）</w:t>
            </w:r>
          </w:p>
          <w:p w14:paraId="952DD1EA">
            <w:pPr>
              <w:kinsoku w:val="0"/>
              <w:autoSpaceDE w:val="0"/>
              <w:autoSpaceDN w:val="0"/>
              <w:adjustRightInd w:val="0"/>
              <w:snapToGrid w:val="0"/>
              <w:spacing w:before="24" w:line="228" w:lineRule="auto"/>
              <w:ind w:left="111" w:right="109"/>
              <w:jc w:val="left"/>
              <w:textAlignment w:val="baseline"/>
            </w:pPr>
            <w:r>
              <w:rPr>
                <w:rFonts w:hint="default" w:ascii="宋体" w:hAnsi="宋体" w:eastAsia="宋体" w:cs="宋体"/>
                <w:b w:val="0"/>
                <w:bCs w:val="0"/>
                <w:i w:val="0"/>
                <w:iCs w:val="0"/>
                <w:snapToGrid w:val="0"/>
                <w:color w:val="000000"/>
                <w:spacing w:val="9"/>
                <w:kern w:val="0"/>
                <w:sz w:val="20"/>
                <w:szCs w:val="20"/>
                <w:highlight w:val="none"/>
                <w:vertAlign w:val="baseline"/>
                <w:lang w:val="en-US" w:eastAsia="en-US" w:bidi="ar-SA"/>
              </w:rPr>
              <w:t>磋商地点：新疆政采云远程不见面开标系统</w:t>
            </w:r>
          </w:p>
          <w:p w14:paraId="251658D1">
            <w:pPr>
              <w:kinsoku w:val="0"/>
              <w:autoSpaceDE w:val="0"/>
              <w:autoSpaceDN w:val="0"/>
              <w:adjustRightInd w:val="0"/>
              <w:snapToGrid w:val="0"/>
              <w:spacing w:before="25" w:line="228" w:lineRule="auto"/>
              <w:ind w:left="116" w:right="109"/>
              <w:jc w:val="left"/>
              <w:textAlignment w:val="baseline"/>
            </w:pPr>
            <w:r>
              <w:rPr>
                <w:rFonts w:hint="default" w:ascii="宋体" w:hAnsi="宋体" w:eastAsia="宋体" w:cs="宋体"/>
                <w:b w:val="0"/>
                <w:bCs w:val="0"/>
                <w:i w:val="0"/>
                <w:iCs w:val="0"/>
                <w:snapToGrid w:val="0"/>
                <w:color w:val="000000"/>
                <w:spacing w:val="7"/>
                <w:kern w:val="0"/>
                <w:sz w:val="20"/>
                <w:szCs w:val="20"/>
                <w:highlight w:val="none"/>
                <w:vertAlign w:val="baseline"/>
                <w:lang w:val="en-US" w:eastAsia="en-US" w:bidi="ar-SA"/>
              </w:rPr>
              <w:t>不见面开标默认解密时长：30</w:t>
            </w:r>
            <w:r>
              <w:rPr>
                <w:rFonts w:hint="default" w:ascii="宋体" w:hAnsi="宋体" w:eastAsia="宋体" w:cs="宋体"/>
                <w:b w:val="0"/>
                <w:bCs w:val="0"/>
                <w:i w:val="0"/>
                <w:iCs w:val="0"/>
                <w:snapToGrid w:val="0"/>
                <w:color w:val="000000"/>
                <w:spacing w:val="-26"/>
                <w:kern w:val="0"/>
                <w:sz w:val="20"/>
                <w:szCs w:val="20"/>
                <w:highlight w:val="none"/>
                <w:vertAlign w:val="baseline"/>
                <w:lang w:val="en-US" w:eastAsia="en-US" w:bidi="ar-SA"/>
              </w:rPr>
              <w:t xml:space="preserve"> </w:t>
            </w:r>
            <w:r>
              <w:rPr>
                <w:rFonts w:hint="default" w:ascii="宋体" w:hAnsi="宋体" w:eastAsia="宋体" w:cs="宋体"/>
                <w:b w:val="0"/>
                <w:bCs w:val="0"/>
                <w:i w:val="0"/>
                <w:iCs w:val="0"/>
                <w:snapToGrid w:val="0"/>
                <w:color w:val="000000"/>
                <w:spacing w:val="7"/>
                <w:kern w:val="0"/>
                <w:sz w:val="20"/>
                <w:szCs w:val="20"/>
                <w:highlight w:val="none"/>
                <w:vertAlign w:val="baseline"/>
                <w:lang w:val="en-US" w:eastAsia="en-US" w:bidi="ar-SA"/>
              </w:rPr>
              <w:t>分钟</w:t>
            </w:r>
          </w:p>
          <w:p w14:paraId="18484F0B">
            <w:pPr>
              <w:kinsoku w:val="0"/>
              <w:autoSpaceDE w:val="0"/>
              <w:autoSpaceDN w:val="0"/>
              <w:adjustRightInd w:val="0"/>
              <w:snapToGrid w:val="0"/>
              <w:spacing w:before="28" w:line="232" w:lineRule="auto"/>
              <w:ind w:left="116" w:right="109"/>
              <w:jc w:val="left"/>
              <w:textAlignment w:val="baseline"/>
            </w:pPr>
            <w:r>
              <w:rPr>
                <w:rFonts w:hint="default" w:ascii="宋体" w:hAnsi="宋体" w:eastAsia="宋体" w:cs="宋体"/>
                <w:b w:val="0"/>
                <w:bCs w:val="0"/>
                <w:i w:val="0"/>
                <w:iCs w:val="0"/>
                <w:snapToGrid w:val="0"/>
                <w:color w:val="000000"/>
                <w:spacing w:val="8"/>
                <w:kern w:val="0"/>
                <w:sz w:val="20"/>
                <w:szCs w:val="20"/>
                <w:highlight w:val="none"/>
                <w:vertAlign w:val="baseline"/>
                <w:lang w:val="en-US" w:eastAsia="en-US" w:bidi="ar-SA"/>
              </w:rPr>
              <w:t>关于能否延长解密时间的约定：开标现场若发现默认</w:t>
            </w:r>
            <w:r>
              <w:rPr>
                <w:rFonts w:hint="default" w:ascii="宋体" w:hAnsi="宋体" w:eastAsia="宋体" w:cs="宋体"/>
                <w:b w:val="0"/>
                <w:bCs w:val="0"/>
                <w:i w:val="0"/>
                <w:iCs w:val="0"/>
                <w:snapToGrid w:val="0"/>
                <w:color w:val="000000"/>
                <w:spacing w:val="7"/>
                <w:kern w:val="0"/>
                <w:sz w:val="20"/>
                <w:szCs w:val="20"/>
                <w:highlight w:val="none"/>
                <w:vertAlign w:val="baseline"/>
                <w:lang w:val="en-US" w:eastAsia="en-US" w:bidi="ar-SA"/>
              </w:rPr>
              <w:t>解密时长不</w:t>
            </w:r>
            <w:r>
              <w:rPr>
                <w:rFonts w:hint="default" w:ascii="宋体" w:hAnsi="宋体" w:eastAsia="宋体" w:cs="宋体"/>
                <w:b w:val="0"/>
                <w:bCs w:val="0"/>
                <w:i w:val="0"/>
                <w:iCs w:val="0"/>
                <w:snapToGrid w:val="0"/>
                <w:color w:val="000000"/>
                <w:kern w:val="0"/>
                <w:sz w:val="20"/>
                <w:szCs w:val="20"/>
                <w:highlight w:val="none"/>
                <w:vertAlign w:val="baseline"/>
                <w:lang w:val="en-US" w:eastAsia="en-US" w:bidi="ar-SA"/>
              </w:rPr>
              <w:t xml:space="preserve"> </w:t>
            </w:r>
            <w:r>
              <w:rPr>
                <w:rFonts w:hint="default" w:ascii="宋体" w:hAnsi="宋体" w:eastAsia="宋体" w:cs="宋体"/>
                <w:b w:val="0"/>
                <w:bCs w:val="0"/>
                <w:i w:val="0"/>
                <w:iCs w:val="0"/>
                <w:snapToGrid w:val="0"/>
                <w:color w:val="000000"/>
                <w:spacing w:val="6"/>
                <w:kern w:val="0"/>
                <w:sz w:val="20"/>
                <w:szCs w:val="20"/>
                <w:highlight w:val="none"/>
                <w:vertAlign w:val="baseline"/>
                <w:lang w:val="en-US" w:eastAsia="en-US" w:bidi="ar-SA"/>
              </w:rPr>
              <w:t>足，</w:t>
            </w:r>
            <w:r>
              <w:rPr>
                <w:rFonts w:hint="default" w:ascii="宋体" w:hAnsi="宋体" w:eastAsia="宋体" w:cs="宋体"/>
                <w:b w:val="0"/>
                <w:bCs w:val="0"/>
                <w:i w:val="0"/>
                <w:iCs w:val="0"/>
                <w:snapToGrid w:val="0"/>
                <w:color w:val="000000"/>
                <w:spacing w:val="-57"/>
                <w:kern w:val="0"/>
                <w:sz w:val="20"/>
                <w:szCs w:val="20"/>
                <w:highlight w:val="none"/>
                <w:vertAlign w:val="baseline"/>
                <w:lang w:val="en-US" w:eastAsia="en-US" w:bidi="ar-SA"/>
              </w:rPr>
              <w:t xml:space="preserve"> </w:t>
            </w:r>
            <w:r>
              <w:rPr>
                <w:rFonts w:hint="default" w:ascii="宋体" w:hAnsi="宋体" w:eastAsia="宋体" w:cs="宋体"/>
                <w:b w:val="0"/>
                <w:bCs w:val="0"/>
                <w:i w:val="0"/>
                <w:iCs w:val="0"/>
                <w:snapToGrid w:val="0"/>
                <w:color w:val="000000"/>
                <w:spacing w:val="6"/>
                <w:kern w:val="0"/>
                <w:sz w:val="20"/>
                <w:szCs w:val="20"/>
                <w:highlight w:val="none"/>
                <w:vertAlign w:val="baseline"/>
                <w:lang w:val="en-US" w:eastAsia="en-US" w:bidi="ar-SA"/>
              </w:rPr>
              <w:t>由采购人决定是否延长解密时长</w:t>
            </w:r>
            <w:r>
              <w:rPr>
                <w:rFonts w:hint="default" w:ascii="宋体" w:hAnsi="宋体" w:eastAsia="宋体" w:cs="宋体"/>
                <w:b w:val="0"/>
                <w:bCs w:val="0"/>
                <w:i w:val="0"/>
                <w:iCs w:val="0"/>
                <w:snapToGrid w:val="0"/>
                <w:color w:val="000000"/>
                <w:spacing w:val="6"/>
                <w:kern w:val="0"/>
                <w:sz w:val="22"/>
                <w:szCs w:val="22"/>
                <w:highlight w:val="none"/>
                <w:vertAlign w:val="baseline"/>
                <w:lang w:val="en-US" w:eastAsia="en-US" w:bidi="ar-SA"/>
              </w:rPr>
              <w:t>。</w:t>
            </w:r>
          </w:p>
        </w:tc>
      </w:tr>
      <w:tr w14:paraId="D90C35E1">
        <w:tblPrEx>
          <w:tblCellMar>
            <w:top w:w="0" w:type="dxa"/>
            <w:left w:w="0" w:type="dxa"/>
            <w:bottom w:w="0" w:type="dxa"/>
            <w:right w:w="0" w:type="dxa"/>
          </w:tblCellMar>
        </w:tblPrEx>
        <w:trPr>
          <w:trHeight w:val="1809" w:hRule="atLeast"/>
        </w:trPr>
        <w:tc>
          <w:tcPr>
            <w:tcW w:w="1207" w:type="dxa"/>
            <w:tcBorders>
              <w:top w:val="single" w:color="000000" w:sz="2" w:space="0"/>
              <w:left w:val="single" w:color="000000" w:sz="2" w:space="0"/>
              <w:bottom w:val="single" w:color="000000" w:sz="2" w:space="0"/>
              <w:right w:val="single" w:color="000000" w:sz="2" w:space="0"/>
            </w:tcBorders>
            <w:tcMar>
              <w:top w:w="0" w:type="dxa"/>
              <w:left w:w="0" w:type="dxa"/>
              <w:bottom w:w="0" w:type="dxa"/>
              <w:right w:w="0" w:type="dxa"/>
            </w:tcMar>
          </w:tcPr>
          <w:p w14:paraId="5E192AED">
            <w:pPr>
              <w:kinsoku w:val="0"/>
              <w:autoSpaceDE w:val="0"/>
              <w:autoSpaceDN w:val="0"/>
              <w:adjustRightInd w:val="0"/>
              <w:snapToGrid w:val="0"/>
              <w:spacing w:line="292" w:lineRule="auto"/>
              <w:ind w:left="519"/>
              <w:jc w:val="left"/>
              <w:textAlignment w:val="baseline"/>
            </w:pPr>
          </w:p>
          <w:p w14:paraId="07E5EBD7">
            <w:pPr>
              <w:kinsoku w:val="0"/>
              <w:autoSpaceDE w:val="0"/>
              <w:autoSpaceDN w:val="0"/>
              <w:adjustRightInd w:val="0"/>
              <w:snapToGrid w:val="0"/>
              <w:spacing w:line="292" w:lineRule="auto"/>
              <w:ind w:left="519"/>
              <w:jc w:val="left"/>
              <w:textAlignment w:val="baseline"/>
            </w:pPr>
          </w:p>
          <w:p w14:paraId="BA520093">
            <w:pPr>
              <w:kinsoku w:val="0"/>
              <w:autoSpaceDE w:val="0"/>
              <w:autoSpaceDN w:val="0"/>
              <w:adjustRightInd w:val="0"/>
              <w:snapToGrid w:val="0"/>
              <w:spacing w:line="292" w:lineRule="auto"/>
              <w:ind w:left="519"/>
              <w:jc w:val="left"/>
              <w:textAlignment w:val="baseline"/>
            </w:pPr>
          </w:p>
          <w:p w14:paraId="146753F2">
            <w:pPr>
              <w:kinsoku w:val="0"/>
              <w:autoSpaceDE w:val="0"/>
              <w:autoSpaceDN w:val="0"/>
              <w:adjustRightInd w:val="0"/>
              <w:snapToGrid w:val="0"/>
              <w:spacing w:before="65" w:line="189" w:lineRule="auto"/>
              <w:ind w:left="519"/>
              <w:jc w:val="left"/>
              <w:textAlignment w:val="baseline"/>
            </w:pPr>
            <w:r>
              <w:rPr>
                <w:rFonts w:hint="default" w:ascii="宋体" w:hAnsi="宋体" w:eastAsia="宋体" w:cs="宋体"/>
                <w:b/>
                <w:bCs/>
                <w:i w:val="0"/>
                <w:iCs w:val="0"/>
                <w:snapToGrid w:val="0"/>
                <w:color w:val="000000"/>
                <w:spacing w:val="-9"/>
                <w:kern w:val="0"/>
                <w:sz w:val="20"/>
                <w:szCs w:val="20"/>
                <w:highlight w:val="none"/>
                <w:vertAlign w:val="baseline"/>
                <w:lang w:val="en-US" w:eastAsia="en-US" w:bidi="ar-SA"/>
              </w:rPr>
              <w:t>16</w:t>
            </w:r>
          </w:p>
        </w:tc>
        <w:tc>
          <w:tcPr>
            <w:tcW w:w="2220" w:type="dxa"/>
            <w:tcBorders>
              <w:top w:val="single" w:color="000000" w:sz="2" w:space="0"/>
              <w:left w:val="single" w:color="000000" w:sz="2" w:space="0"/>
              <w:bottom w:val="single" w:color="000000" w:sz="2" w:space="0"/>
              <w:right w:val="single" w:color="000000" w:sz="2" w:space="0"/>
            </w:tcBorders>
            <w:tcMar>
              <w:top w:w="0" w:type="dxa"/>
              <w:left w:w="0" w:type="dxa"/>
              <w:bottom w:w="0" w:type="dxa"/>
              <w:right w:w="0" w:type="dxa"/>
            </w:tcMar>
          </w:tcPr>
          <w:p w14:paraId="509EE93E">
            <w:pPr>
              <w:kinsoku w:val="0"/>
              <w:autoSpaceDE w:val="0"/>
              <w:autoSpaceDN w:val="0"/>
              <w:adjustRightInd w:val="0"/>
              <w:snapToGrid w:val="0"/>
              <w:spacing w:line="314" w:lineRule="auto"/>
              <w:ind w:left="511"/>
              <w:jc w:val="left"/>
              <w:textAlignment w:val="baseline"/>
            </w:pPr>
          </w:p>
          <w:p w14:paraId="30B0B36A">
            <w:pPr>
              <w:kinsoku w:val="0"/>
              <w:autoSpaceDE w:val="0"/>
              <w:autoSpaceDN w:val="0"/>
              <w:adjustRightInd w:val="0"/>
              <w:snapToGrid w:val="0"/>
              <w:spacing w:line="316" w:lineRule="auto"/>
              <w:ind w:left="511"/>
              <w:jc w:val="left"/>
              <w:textAlignment w:val="baseline"/>
            </w:pPr>
          </w:p>
          <w:p w14:paraId="A1E4C639">
            <w:pPr>
              <w:kinsoku w:val="0"/>
              <w:autoSpaceDE w:val="0"/>
              <w:autoSpaceDN w:val="0"/>
              <w:adjustRightInd w:val="0"/>
              <w:snapToGrid w:val="0"/>
              <w:spacing w:line="316" w:lineRule="auto"/>
              <w:ind w:left="511"/>
              <w:jc w:val="left"/>
              <w:textAlignment w:val="baseline"/>
            </w:pPr>
          </w:p>
          <w:p w14:paraId="548C79D4">
            <w:pPr>
              <w:kinsoku w:val="0"/>
              <w:autoSpaceDE w:val="0"/>
              <w:autoSpaceDN w:val="0"/>
              <w:adjustRightInd w:val="0"/>
              <w:snapToGrid w:val="0"/>
              <w:spacing w:before="78" w:line="218" w:lineRule="auto"/>
              <w:ind w:left="511"/>
              <w:jc w:val="left"/>
              <w:textAlignment w:val="baseline"/>
            </w:pPr>
            <w:r>
              <w:rPr>
                <w:rFonts w:hint="default" w:ascii="宋体" w:hAnsi="宋体" w:eastAsia="宋体" w:cs="宋体"/>
                <w:b/>
                <w:bCs/>
                <w:i w:val="0"/>
                <w:iCs w:val="0"/>
                <w:snapToGrid w:val="0"/>
                <w:color w:val="000000"/>
                <w:spacing w:val="-4"/>
                <w:kern w:val="0"/>
                <w:sz w:val="24"/>
                <w:szCs w:val="24"/>
                <w:highlight w:val="none"/>
                <w:vertAlign w:val="baseline"/>
                <w:lang w:val="en-US" w:eastAsia="en-US" w:bidi="ar-SA"/>
              </w:rPr>
              <w:t>代理服务费</w:t>
            </w:r>
          </w:p>
        </w:tc>
        <w:tc>
          <w:tcPr>
            <w:tcW w:w="6051" w:type="dxa"/>
            <w:tcBorders>
              <w:top w:val="single" w:color="000000" w:sz="2" w:space="0"/>
              <w:left w:val="single" w:color="000000" w:sz="2" w:space="0"/>
              <w:bottom w:val="single" w:color="000000" w:sz="2" w:space="0"/>
              <w:right w:val="single" w:color="000000" w:sz="2" w:space="0"/>
            </w:tcBorders>
            <w:tcMar>
              <w:top w:w="0" w:type="dxa"/>
              <w:left w:w="0" w:type="dxa"/>
              <w:bottom w:w="0" w:type="dxa"/>
              <w:right w:w="0" w:type="dxa"/>
            </w:tcMar>
          </w:tcPr>
          <w:p w14:paraId="A7E4BE05">
            <w:pPr>
              <w:kinsoku w:val="0"/>
              <w:autoSpaceDE w:val="0"/>
              <w:autoSpaceDN w:val="0"/>
              <w:adjustRightInd w:val="0"/>
              <w:snapToGrid w:val="0"/>
              <w:spacing w:before="27" w:line="232" w:lineRule="auto"/>
              <w:ind w:left="123" w:right="272" w:firstLine="0"/>
              <w:jc w:val="left"/>
              <w:textAlignment w:val="baseline"/>
            </w:pPr>
          </w:p>
          <w:p w14:paraId="9128544F">
            <w:pPr>
              <w:kinsoku w:val="0"/>
              <w:autoSpaceDE w:val="0"/>
              <w:autoSpaceDN w:val="0"/>
              <w:adjustRightInd w:val="0"/>
              <w:snapToGrid w:val="0"/>
              <w:spacing w:before="27" w:line="232" w:lineRule="auto"/>
              <w:ind w:right="272"/>
              <w:jc w:val="left"/>
              <w:textAlignment w:val="baseline"/>
            </w:pPr>
            <w:r>
              <w:rPr>
                <w:rFonts w:hint="default" w:ascii="宋体" w:hAnsi="宋体" w:eastAsia="宋体" w:cs="宋体"/>
                <w:b w:val="0"/>
                <w:bCs w:val="0"/>
                <w:i w:val="0"/>
                <w:iCs w:val="0"/>
                <w:snapToGrid w:val="0"/>
                <w:color w:val="000000"/>
                <w:kern w:val="0"/>
                <w:sz w:val="20"/>
                <w:szCs w:val="20"/>
                <w:highlight w:val="none"/>
                <w:vertAlign w:val="baseline"/>
                <w:lang w:val="en-US" w:eastAsia="en-US" w:bidi="ar-SA"/>
              </w:rPr>
              <w:t>招标代理费收费依据《招标代理服务收费管理暂行办法》（计价格［2015］299号）和《国家发展改革委办公厅关于招标代理服务收费有关问题的通知》（发改办价格[2003]857号）的规定按最终中标金额为计费基数计算确定,由中标单位支付。中标单位在收到中标通知书后，须向新疆同创博远项目管理咨询有限责任公司支付招标代理服务费。</w:t>
            </w:r>
          </w:p>
        </w:tc>
      </w:tr>
      <w:tr w14:paraId="0CDC71F9">
        <w:tblPrEx>
          <w:tblCellMar>
            <w:top w:w="0" w:type="dxa"/>
            <w:left w:w="0" w:type="dxa"/>
            <w:bottom w:w="0" w:type="dxa"/>
            <w:right w:w="0" w:type="dxa"/>
          </w:tblCellMar>
        </w:tblPrEx>
        <w:trPr>
          <w:trHeight w:val="437" w:hRule="atLeast"/>
        </w:trPr>
        <w:tc>
          <w:tcPr>
            <w:tcW w:w="1207" w:type="dxa"/>
            <w:tcBorders>
              <w:top w:val="single" w:color="000000" w:sz="2" w:space="0"/>
              <w:left w:val="single" w:color="000000" w:sz="2" w:space="0"/>
              <w:bottom w:val="single" w:color="000000" w:sz="2" w:space="0"/>
              <w:right w:val="single" w:color="000000" w:sz="2" w:space="0"/>
            </w:tcBorders>
            <w:tcMar>
              <w:top w:w="0" w:type="dxa"/>
              <w:left w:w="0" w:type="dxa"/>
              <w:bottom w:w="0" w:type="dxa"/>
              <w:right w:w="0" w:type="dxa"/>
            </w:tcMar>
          </w:tcPr>
          <w:p w14:paraId="8B2C6178">
            <w:pPr>
              <w:kinsoku w:val="0"/>
              <w:autoSpaceDE w:val="0"/>
              <w:autoSpaceDN w:val="0"/>
              <w:adjustRightInd w:val="0"/>
              <w:snapToGrid w:val="0"/>
              <w:spacing w:before="78" w:line="189" w:lineRule="auto"/>
              <w:ind w:left="519"/>
              <w:jc w:val="left"/>
              <w:textAlignment w:val="baseline"/>
            </w:pPr>
            <w:r>
              <w:rPr>
                <w:rFonts w:hint="default" w:ascii="宋体" w:hAnsi="宋体" w:eastAsia="宋体" w:cs="宋体"/>
                <w:b/>
                <w:bCs/>
                <w:i w:val="0"/>
                <w:iCs w:val="0"/>
                <w:snapToGrid w:val="0"/>
                <w:color w:val="000000"/>
                <w:spacing w:val="-9"/>
                <w:kern w:val="0"/>
                <w:sz w:val="20"/>
                <w:szCs w:val="20"/>
                <w:highlight w:val="none"/>
                <w:vertAlign w:val="baseline"/>
                <w:lang w:val="en-US" w:eastAsia="en-US" w:bidi="ar-SA"/>
              </w:rPr>
              <w:t>17</w:t>
            </w:r>
          </w:p>
        </w:tc>
        <w:tc>
          <w:tcPr>
            <w:tcW w:w="2220" w:type="dxa"/>
            <w:tcBorders>
              <w:top w:val="single" w:color="000000" w:sz="2" w:space="0"/>
              <w:left w:val="single" w:color="000000" w:sz="2" w:space="0"/>
              <w:bottom w:val="single" w:color="000000" w:sz="2" w:space="0"/>
              <w:right w:val="single" w:color="000000" w:sz="2" w:space="0"/>
            </w:tcBorders>
            <w:tcMar>
              <w:top w:w="0" w:type="dxa"/>
              <w:left w:w="0" w:type="dxa"/>
              <w:bottom w:w="0" w:type="dxa"/>
              <w:right w:w="0" w:type="dxa"/>
            </w:tcMar>
          </w:tcPr>
          <w:p w14:paraId="C0186B4D">
            <w:pPr>
              <w:kinsoku w:val="0"/>
              <w:autoSpaceDE w:val="0"/>
              <w:autoSpaceDN w:val="0"/>
              <w:adjustRightInd w:val="0"/>
              <w:snapToGrid w:val="0"/>
              <w:spacing w:before="161" w:line="204" w:lineRule="auto"/>
              <w:ind w:left="632"/>
              <w:jc w:val="left"/>
              <w:textAlignment w:val="baseline"/>
            </w:pPr>
            <w:r>
              <w:rPr>
                <w:rFonts w:hint="default" w:ascii="宋体" w:hAnsi="宋体" w:eastAsia="宋体" w:cs="宋体"/>
                <w:b/>
                <w:bCs/>
                <w:i w:val="0"/>
                <w:iCs w:val="0"/>
                <w:snapToGrid w:val="0"/>
                <w:color w:val="000000"/>
                <w:spacing w:val="-5"/>
                <w:kern w:val="0"/>
                <w:sz w:val="24"/>
                <w:szCs w:val="24"/>
                <w:highlight w:val="none"/>
                <w:vertAlign w:val="baseline"/>
                <w:lang w:val="en-US" w:eastAsia="en-US" w:bidi="ar-SA"/>
              </w:rPr>
              <w:t>付款方式</w:t>
            </w:r>
          </w:p>
        </w:tc>
        <w:tc>
          <w:tcPr>
            <w:tcW w:w="6051" w:type="dxa"/>
            <w:tcBorders>
              <w:top w:val="single" w:color="000000" w:sz="2" w:space="0"/>
              <w:left w:val="single" w:color="000000" w:sz="2" w:space="0"/>
              <w:bottom w:val="single" w:color="000000" w:sz="2" w:space="0"/>
              <w:right w:val="single" w:color="000000" w:sz="2" w:space="0"/>
            </w:tcBorders>
            <w:tcMar>
              <w:top w:w="0" w:type="dxa"/>
              <w:left w:w="0" w:type="dxa"/>
              <w:bottom w:w="0" w:type="dxa"/>
              <w:right w:w="0" w:type="dxa"/>
            </w:tcMar>
          </w:tcPr>
          <w:p w14:paraId="A0A53A74">
            <w:pPr>
              <w:kinsoku w:val="0"/>
              <w:autoSpaceDE w:val="0"/>
              <w:autoSpaceDN w:val="0"/>
              <w:adjustRightInd w:val="0"/>
              <w:snapToGrid w:val="0"/>
              <w:spacing w:before="105" w:line="228" w:lineRule="auto"/>
              <w:ind w:left="113"/>
              <w:jc w:val="left"/>
              <w:textAlignment w:val="baseline"/>
            </w:pPr>
            <w:r>
              <w:rPr>
                <w:rFonts w:hint="default" w:ascii="宋体" w:hAnsi="宋体" w:eastAsia="宋体" w:cs="宋体"/>
                <w:b w:val="0"/>
                <w:bCs w:val="0"/>
                <w:i w:val="0"/>
                <w:iCs w:val="0"/>
                <w:snapToGrid w:val="0"/>
                <w:color w:val="000000"/>
                <w:spacing w:val="15"/>
                <w:kern w:val="0"/>
                <w:sz w:val="22"/>
                <w:szCs w:val="22"/>
                <w:highlight w:val="none"/>
                <w:vertAlign w:val="baseline"/>
                <w:lang w:val="en-US" w:eastAsia="en-US" w:bidi="ar-SA"/>
              </w:rPr>
              <w:t>签订合同时约定</w:t>
            </w:r>
          </w:p>
        </w:tc>
      </w:tr>
      <w:tr w14:paraId="1D9625F4">
        <w:tblPrEx>
          <w:tblCellMar>
            <w:top w:w="0" w:type="dxa"/>
            <w:left w:w="0" w:type="dxa"/>
            <w:bottom w:w="0" w:type="dxa"/>
            <w:right w:w="0" w:type="dxa"/>
          </w:tblCellMar>
        </w:tblPrEx>
        <w:trPr>
          <w:trHeight w:val="436" w:hRule="atLeast"/>
        </w:trPr>
        <w:tc>
          <w:tcPr>
            <w:tcW w:w="1207" w:type="dxa"/>
            <w:tcBorders>
              <w:top w:val="single" w:color="000000" w:sz="2" w:space="0"/>
              <w:left w:val="single" w:color="000000" w:sz="2" w:space="0"/>
              <w:bottom w:val="single" w:color="000000" w:sz="2" w:space="0"/>
              <w:right w:val="single" w:color="000000" w:sz="2" w:space="0"/>
            </w:tcBorders>
            <w:tcMar>
              <w:top w:w="0" w:type="dxa"/>
              <w:left w:w="0" w:type="dxa"/>
              <w:bottom w:w="0" w:type="dxa"/>
              <w:right w:w="0" w:type="dxa"/>
            </w:tcMar>
          </w:tcPr>
          <w:p w14:paraId="BCD377F8">
            <w:pPr>
              <w:kinsoku w:val="0"/>
              <w:autoSpaceDE w:val="0"/>
              <w:autoSpaceDN w:val="0"/>
              <w:adjustRightInd w:val="0"/>
              <w:snapToGrid w:val="0"/>
              <w:spacing w:before="77" w:line="189" w:lineRule="auto"/>
              <w:ind w:left="519"/>
              <w:jc w:val="left"/>
              <w:textAlignment w:val="baseline"/>
            </w:pPr>
            <w:r>
              <w:rPr>
                <w:rFonts w:hint="default" w:ascii="宋体" w:hAnsi="宋体" w:eastAsia="宋体" w:cs="宋体"/>
                <w:b/>
                <w:bCs/>
                <w:i w:val="0"/>
                <w:iCs w:val="0"/>
                <w:snapToGrid w:val="0"/>
                <w:color w:val="000000"/>
                <w:spacing w:val="-9"/>
                <w:kern w:val="0"/>
                <w:sz w:val="20"/>
                <w:szCs w:val="20"/>
                <w:highlight w:val="none"/>
                <w:vertAlign w:val="baseline"/>
                <w:lang w:val="en-US" w:eastAsia="en-US" w:bidi="ar-SA"/>
              </w:rPr>
              <w:t>18</w:t>
            </w:r>
          </w:p>
        </w:tc>
        <w:tc>
          <w:tcPr>
            <w:tcW w:w="2220" w:type="dxa"/>
            <w:tcBorders>
              <w:top w:val="single" w:color="000000" w:sz="2" w:space="0"/>
              <w:left w:val="single" w:color="000000" w:sz="2" w:space="0"/>
              <w:bottom w:val="single" w:color="000000" w:sz="2" w:space="0"/>
              <w:right w:val="single" w:color="000000" w:sz="2" w:space="0"/>
            </w:tcBorders>
            <w:tcMar>
              <w:top w:w="0" w:type="dxa"/>
              <w:left w:w="0" w:type="dxa"/>
              <w:bottom w:w="0" w:type="dxa"/>
              <w:right w:w="0" w:type="dxa"/>
            </w:tcMar>
          </w:tcPr>
          <w:p w14:paraId="37D183FA">
            <w:pPr>
              <w:kinsoku w:val="0"/>
              <w:autoSpaceDE w:val="0"/>
              <w:autoSpaceDN w:val="0"/>
              <w:adjustRightInd w:val="0"/>
              <w:snapToGrid w:val="0"/>
              <w:spacing w:before="158" w:line="206" w:lineRule="auto"/>
              <w:ind w:left="633"/>
              <w:jc w:val="left"/>
              <w:textAlignment w:val="baseline"/>
            </w:pPr>
            <w:r>
              <w:rPr>
                <w:rFonts w:hint="default" w:ascii="宋体" w:hAnsi="宋体" w:eastAsia="宋体" w:cs="宋体"/>
                <w:b/>
                <w:bCs/>
                <w:i w:val="0"/>
                <w:iCs w:val="0"/>
                <w:snapToGrid w:val="0"/>
                <w:color w:val="000000"/>
                <w:spacing w:val="-5"/>
                <w:kern w:val="0"/>
                <w:sz w:val="24"/>
                <w:szCs w:val="24"/>
                <w:highlight w:val="none"/>
                <w:vertAlign w:val="baseline"/>
                <w:lang w:val="en-US" w:eastAsia="en-US" w:bidi="ar-SA"/>
              </w:rPr>
              <w:t>质量标准</w:t>
            </w:r>
          </w:p>
        </w:tc>
        <w:tc>
          <w:tcPr>
            <w:tcW w:w="6051" w:type="dxa"/>
            <w:tcBorders>
              <w:top w:val="single" w:color="000000" w:sz="2" w:space="0"/>
              <w:left w:val="single" w:color="000000" w:sz="2" w:space="0"/>
              <w:bottom w:val="single" w:color="000000" w:sz="2" w:space="0"/>
              <w:right w:val="single" w:color="000000" w:sz="2" w:space="0"/>
            </w:tcBorders>
            <w:tcMar>
              <w:top w:w="0" w:type="dxa"/>
              <w:left w:w="0" w:type="dxa"/>
              <w:bottom w:w="0" w:type="dxa"/>
              <w:right w:w="0" w:type="dxa"/>
            </w:tcMar>
          </w:tcPr>
          <w:p w14:paraId="EB4A4A91">
            <w:pPr>
              <w:kinsoku w:val="0"/>
              <w:autoSpaceDE w:val="0"/>
              <w:autoSpaceDN w:val="0"/>
              <w:adjustRightInd w:val="0"/>
              <w:snapToGrid w:val="0"/>
              <w:spacing w:before="104" w:line="228" w:lineRule="auto"/>
              <w:ind w:left="114"/>
              <w:jc w:val="left"/>
              <w:textAlignment w:val="baseline"/>
            </w:pPr>
            <w:r>
              <w:rPr>
                <w:rFonts w:hint="default" w:ascii="宋体" w:hAnsi="宋体" w:eastAsia="宋体" w:cs="宋体"/>
                <w:b w:val="0"/>
                <w:bCs w:val="0"/>
                <w:i w:val="0"/>
                <w:iCs w:val="0"/>
                <w:snapToGrid w:val="0"/>
                <w:color w:val="000000"/>
                <w:spacing w:val="8"/>
                <w:kern w:val="0"/>
                <w:sz w:val="22"/>
                <w:szCs w:val="22"/>
                <w:highlight w:val="none"/>
                <w:vertAlign w:val="baseline"/>
                <w:lang w:val="en-US" w:eastAsia="en-US" w:bidi="ar-SA"/>
              </w:rPr>
              <w:t>合格</w:t>
            </w:r>
          </w:p>
        </w:tc>
      </w:tr>
      <w:tr w14:paraId="0AF4012E">
        <w:tblPrEx>
          <w:tblCellMar>
            <w:top w:w="0" w:type="dxa"/>
            <w:left w:w="0" w:type="dxa"/>
            <w:bottom w:w="0" w:type="dxa"/>
            <w:right w:w="0" w:type="dxa"/>
          </w:tblCellMar>
        </w:tblPrEx>
        <w:trPr>
          <w:trHeight w:val="90" w:hRule="atLeast"/>
        </w:trPr>
        <w:tc>
          <w:tcPr>
            <w:tcW w:w="1207" w:type="dxa"/>
            <w:tcBorders>
              <w:top w:val="single" w:color="000000" w:sz="2" w:space="0"/>
              <w:left w:val="single" w:color="000000" w:sz="2" w:space="0"/>
              <w:bottom w:val="single" w:color="000000" w:sz="2" w:space="0"/>
              <w:right w:val="single" w:color="000000" w:sz="2" w:space="0"/>
            </w:tcBorders>
            <w:tcMar>
              <w:top w:w="0" w:type="dxa"/>
              <w:left w:w="0" w:type="dxa"/>
              <w:bottom w:w="0" w:type="dxa"/>
              <w:right w:w="0" w:type="dxa"/>
            </w:tcMar>
          </w:tcPr>
          <w:p w14:paraId="9A5BFE75">
            <w:pPr>
              <w:kinsoku w:val="0"/>
              <w:autoSpaceDE w:val="0"/>
              <w:autoSpaceDN w:val="0"/>
              <w:adjustRightInd w:val="0"/>
              <w:snapToGrid w:val="0"/>
              <w:spacing w:line="340" w:lineRule="auto"/>
              <w:ind w:left="519"/>
              <w:jc w:val="left"/>
              <w:textAlignment w:val="baseline"/>
            </w:pPr>
          </w:p>
          <w:p w14:paraId="0689EB38">
            <w:pPr>
              <w:kinsoku w:val="0"/>
              <w:autoSpaceDE w:val="0"/>
              <w:autoSpaceDN w:val="0"/>
              <w:adjustRightInd w:val="0"/>
              <w:snapToGrid w:val="0"/>
              <w:spacing w:before="65" w:line="189" w:lineRule="auto"/>
              <w:ind w:left="519"/>
              <w:jc w:val="left"/>
              <w:textAlignment w:val="baseline"/>
            </w:pPr>
            <w:r>
              <w:rPr>
                <w:rFonts w:hint="default" w:ascii="宋体" w:hAnsi="宋体" w:eastAsia="宋体" w:cs="宋体"/>
                <w:b/>
                <w:bCs/>
                <w:i w:val="0"/>
                <w:iCs w:val="0"/>
                <w:snapToGrid w:val="0"/>
                <w:color w:val="000000"/>
                <w:spacing w:val="-9"/>
                <w:kern w:val="0"/>
                <w:sz w:val="20"/>
                <w:szCs w:val="20"/>
                <w:highlight w:val="none"/>
                <w:vertAlign w:val="baseline"/>
                <w:lang w:val="en-US" w:eastAsia="en-US" w:bidi="ar-SA"/>
              </w:rPr>
              <w:t>19</w:t>
            </w:r>
          </w:p>
        </w:tc>
        <w:tc>
          <w:tcPr>
            <w:tcW w:w="2220" w:type="dxa"/>
            <w:tcBorders>
              <w:top w:val="single" w:color="000000" w:sz="2" w:space="0"/>
              <w:left w:val="single" w:color="000000" w:sz="2" w:space="0"/>
              <w:bottom w:val="single" w:color="000000" w:sz="2" w:space="0"/>
              <w:right w:val="single" w:color="000000" w:sz="2" w:space="0"/>
            </w:tcBorders>
            <w:tcMar>
              <w:top w:w="0" w:type="dxa"/>
              <w:left w:w="0" w:type="dxa"/>
              <w:bottom w:w="0" w:type="dxa"/>
              <w:right w:w="0" w:type="dxa"/>
            </w:tcMar>
          </w:tcPr>
          <w:p w14:paraId="35E569E4">
            <w:pPr>
              <w:kinsoku w:val="0"/>
              <w:autoSpaceDE w:val="0"/>
              <w:autoSpaceDN w:val="0"/>
              <w:adjustRightInd w:val="0"/>
              <w:snapToGrid w:val="0"/>
              <w:spacing w:line="379" w:lineRule="auto"/>
              <w:ind w:left="375"/>
              <w:jc w:val="left"/>
              <w:textAlignment w:val="baseline"/>
            </w:pPr>
          </w:p>
          <w:p w14:paraId="F1A5D7EE">
            <w:pPr>
              <w:kinsoku w:val="0"/>
              <w:autoSpaceDE w:val="0"/>
              <w:autoSpaceDN w:val="0"/>
              <w:adjustRightInd w:val="0"/>
              <w:snapToGrid w:val="0"/>
              <w:spacing w:before="65" w:line="228" w:lineRule="auto"/>
              <w:ind w:left="375"/>
              <w:jc w:val="left"/>
              <w:textAlignment w:val="baseline"/>
            </w:pPr>
            <w:r>
              <w:rPr>
                <w:rFonts w:hint="default" w:ascii="宋体" w:hAnsi="宋体" w:eastAsia="宋体" w:cs="宋体"/>
                <w:b/>
                <w:bCs/>
                <w:i w:val="0"/>
                <w:iCs w:val="0"/>
                <w:snapToGrid w:val="0"/>
                <w:color w:val="000000"/>
                <w:spacing w:val="7"/>
                <w:kern w:val="0"/>
                <w:sz w:val="20"/>
                <w:szCs w:val="20"/>
                <w:highlight w:val="none"/>
                <w:vertAlign w:val="baseline"/>
                <w:lang w:val="en-US" w:eastAsia="en-US" w:bidi="ar-SA"/>
              </w:rPr>
              <w:t>磋商小组的组成</w:t>
            </w:r>
          </w:p>
        </w:tc>
        <w:tc>
          <w:tcPr>
            <w:tcW w:w="6051" w:type="dxa"/>
            <w:tcBorders>
              <w:top w:val="single" w:color="000000" w:sz="2" w:space="0"/>
              <w:left w:val="single" w:color="000000" w:sz="2" w:space="0"/>
              <w:bottom w:val="single" w:color="000000" w:sz="2" w:space="0"/>
              <w:right w:val="single" w:color="000000" w:sz="2" w:space="0"/>
            </w:tcBorders>
            <w:tcMar>
              <w:top w:w="0" w:type="dxa"/>
              <w:left w:w="0" w:type="dxa"/>
              <w:bottom w:w="0" w:type="dxa"/>
              <w:right w:w="0" w:type="dxa"/>
            </w:tcMar>
          </w:tcPr>
          <w:p w14:paraId="B4F349FC">
            <w:pPr>
              <w:kinsoku w:val="0"/>
              <w:autoSpaceDE w:val="0"/>
              <w:autoSpaceDN w:val="0"/>
              <w:adjustRightInd w:val="0"/>
              <w:snapToGrid w:val="0"/>
              <w:spacing w:before="171" w:line="240" w:lineRule="auto"/>
              <w:ind w:left="113" w:right="109" w:firstLine="0"/>
              <w:jc w:val="left"/>
              <w:textAlignment w:val="baseline"/>
            </w:pPr>
            <w:r>
              <w:rPr>
                <w:rFonts w:hint="default" w:ascii="宋体" w:hAnsi="宋体" w:eastAsia="宋体" w:cs="宋体"/>
                <w:b w:val="0"/>
                <w:bCs w:val="0"/>
                <w:i w:val="0"/>
                <w:iCs w:val="0"/>
                <w:snapToGrid w:val="0"/>
                <w:color w:val="000000"/>
                <w:spacing w:val="7"/>
                <w:kern w:val="0"/>
                <w:sz w:val="20"/>
                <w:szCs w:val="20"/>
                <w:highlight w:val="none"/>
                <w:vertAlign w:val="baseline"/>
                <w:lang w:val="en-US" w:eastAsia="en-US" w:bidi="ar-SA"/>
              </w:rPr>
              <w:t>磋商小组构成：磋商小组由采购人代表和评审专家共</w:t>
            </w:r>
            <w:r>
              <w:rPr>
                <w:rFonts w:hint="default" w:ascii="宋体" w:hAnsi="宋体" w:eastAsia="宋体" w:cs="宋体"/>
                <w:b w:val="0"/>
                <w:bCs w:val="0"/>
                <w:i w:val="0"/>
                <w:iCs w:val="0"/>
                <w:snapToGrid w:val="0"/>
                <w:color w:val="000000"/>
                <w:spacing w:val="-32"/>
                <w:kern w:val="0"/>
                <w:sz w:val="20"/>
                <w:szCs w:val="20"/>
                <w:highlight w:val="none"/>
                <w:vertAlign w:val="baseline"/>
                <w:lang w:val="en-US" w:eastAsia="en-US" w:bidi="ar-SA"/>
              </w:rPr>
              <w:t xml:space="preserve"> </w:t>
            </w:r>
            <w:r>
              <w:rPr>
                <w:rFonts w:hint="default" w:ascii="宋体" w:hAnsi="宋体" w:eastAsia="宋体" w:cs="宋体"/>
                <w:b w:val="0"/>
                <w:bCs w:val="0"/>
                <w:i w:val="0"/>
                <w:iCs w:val="0"/>
                <w:snapToGrid w:val="0"/>
                <w:color w:val="000000"/>
                <w:spacing w:val="7"/>
                <w:kern w:val="0"/>
                <w:sz w:val="20"/>
                <w:szCs w:val="20"/>
                <w:highlight w:val="none"/>
                <w:vertAlign w:val="baseline"/>
                <w:lang w:val="en-US" w:eastAsia="en-US" w:bidi="ar-SA"/>
              </w:rPr>
              <w:t>3</w:t>
            </w:r>
            <w:r>
              <w:rPr>
                <w:rFonts w:hint="default" w:ascii="宋体" w:hAnsi="宋体" w:eastAsia="宋体" w:cs="宋体"/>
                <w:b w:val="0"/>
                <w:bCs w:val="0"/>
                <w:i w:val="0"/>
                <w:iCs w:val="0"/>
                <w:snapToGrid w:val="0"/>
                <w:color w:val="000000"/>
                <w:spacing w:val="-37"/>
                <w:kern w:val="0"/>
                <w:sz w:val="20"/>
                <w:szCs w:val="20"/>
                <w:highlight w:val="none"/>
                <w:vertAlign w:val="baseline"/>
                <w:lang w:val="en-US" w:eastAsia="en-US" w:bidi="ar-SA"/>
              </w:rPr>
              <w:t xml:space="preserve"> </w:t>
            </w:r>
            <w:r>
              <w:rPr>
                <w:rFonts w:hint="default" w:ascii="宋体" w:hAnsi="宋体" w:eastAsia="宋体" w:cs="宋体"/>
                <w:b w:val="0"/>
                <w:bCs w:val="0"/>
                <w:i w:val="0"/>
                <w:iCs w:val="0"/>
                <w:snapToGrid w:val="0"/>
                <w:color w:val="000000"/>
                <w:spacing w:val="6"/>
                <w:kern w:val="0"/>
                <w:sz w:val="20"/>
                <w:szCs w:val="20"/>
                <w:highlight w:val="none"/>
                <w:vertAlign w:val="baseline"/>
                <w:lang w:val="en-US" w:eastAsia="en-US" w:bidi="ar-SA"/>
              </w:rPr>
              <w:t>人以上单</w:t>
            </w:r>
            <w:r>
              <w:rPr>
                <w:rFonts w:hint="default" w:ascii="宋体" w:hAnsi="宋体" w:eastAsia="宋体" w:cs="宋体"/>
                <w:b w:val="0"/>
                <w:bCs w:val="0"/>
                <w:i w:val="0"/>
                <w:iCs w:val="0"/>
                <w:snapToGrid w:val="0"/>
                <w:color w:val="000000"/>
                <w:kern w:val="0"/>
                <w:sz w:val="20"/>
                <w:szCs w:val="20"/>
                <w:highlight w:val="none"/>
                <w:vertAlign w:val="baseline"/>
                <w:lang w:val="en-US" w:eastAsia="en-US" w:bidi="ar-SA"/>
              </w:rPr>
              <w:t xml:space="preserve"> </w:t>
            </w:r>
            <w:r>
              <w:rPr>
                <w:rFonts w:hint="default" w:ascii="宋体" w:hAnsi="宋体" w:eastAsia="宋体" w:cs="宋体"/>
                <w:b w:val="0"/>
                <w:bCs w:val="0"/>
                <w:i w:val="0"/>
                <w:iCs w:val="0"/>
                <w:snapToGrid w:val="0"/>
                <w:color w:val="000000"/>
                <w:spacing w:val="8"/>
                <w:kern w:val="0"/>
                <w:sz w:val="20"/>
                <w:szCs w:val="20"/>
                <w:highlight w:val="none"/>
                <w:vertAlign w:val="baseline"/>
                <w:lang w:val="en-US" w:eastAsia="en-US" w:bidi="ar-SA"/>
              </w:rPr>
              <w:t>数组成，其中评审专家人数不得少于磋商小组成员总数的</w:t>
            </w:r>
            <w:r>
              <w:rPr>
                <w:rFonts w:hint="default" w:ascii="宋体" w:hAnsi="宋体" w:eastAsia="宋体" w:cs="宋体"/>
                <w:b w:val="0"/>
                <w:bCs w:val="0"/>
                <w:i w:val="0"/>
                <w:iCs w:val="0"/>
                <w:snapToGrid w:val="0"/>
                <w:color w:val="000000"/>
                <w:spacing w:val="-26"/>
                <w:kern w:val="0"/>
                <w:sz w:val="20"/>
                <w:szCs w:val="20"/>
                <w:highlight w:val="none"/>
                <w:vertAlign w:val="baseline"/>
                <w:lang w:val="en-US" w:eastAsia="en-US" w:bidi="ar-SA"/>
              </w:rPr>
              <w:t xml:space="preserve"> </w:t>
            </w:r>
            <w:r>
              <w:rPr>
                <w:rFonts w:hint="default" w:ascii="宋体" w:hAnsi="宋体" w:eastAsia="宋体" w:cs="宋体"/>
                <w:b w:val="0"/>
                <w:bCs w:val="0"/>
                <w:i w:val="0"/>
                <w:iCs w:val="0"/>
                <w:snapToGrid w:val="0"/>
                <w:color w:val="000000"/>
                <w:spacing w:val="8"/>
                <w:kern w:val="0"/>
                <w:sz w:val="20"/>
                <w:szCs w:val="20"/>
                <w:highlight w:val="none"/>
                <w:vertAlign w:val="baseline"/>
                <w:lang w:val="en-US" w:eastAsia="en-US" w:bidi="ar-SA"/>
              </w:rPr>
              <w:t>2/3。</w:t>
            </w:r>
          </w:p>
          <w:p w14:paraId="CA58951B">
            <w:pPr>
              <w:kinsoku w:val="0"/>
              <w:autoSpaceDE w:val="0"/>
              <w:autoSpaceDN w:val="0"/>
              <w:adjustRightInd w:val="0"/>
              <w:snapToGrid w:val="0"/>
              <w:spacing w:before="24" w:line="228" w:lineRule="auto"/>
              <w:ind w:left="111"/>
              <w:jc w:val="left"/>
              <w:textAlignment w:val="baseline"/>
            </w:pPr>
            <w:r>
              <w:rPr>
                <w:rFonts w:hint="default" w:ascii="宋体" w:hAnsi="宋体" w:eastAsia="宋体" w:cs="宋体"/>
                <w:b w:val="0"/>
                <w:bCs w:val="0"/>
                <w:i w:val="0"/>
                <w:iCs w:val="0"/>
                <w:snapToGrid w:val="0"/>
                <w:color w:val="000000"/>
                <w:spacing w:val="8"/>
                <w:kern w:val="0"/>
                <w:sz w:val="20"/>
                <w:szCs w:val="20"/>
                <w:highlight w:val="none"/>
                <w:vertAlign w:val="baseline"/>
                <w:lang w:val="en-US" w:eastAsia="en-US" w:bidi="ar-SA"/>
              </w:rPr>
              <w:t>磋商小组确定方式：专家库随机抽取。</w:t>
            </w:r>
          </w:p>
        </w:tc>
      </w:tr>
      <w:tr w14:paraId="2DF7CA55">
        <w:tblPrEx>
          <w:tblCellMar>
            <w:top w:w="0" w:type="dxa"/>
            <w:left w:w="0" w:type="dxa"/>
            <w:bottom w:w="0" w:type="dxa"/>
            <w:right w:w="0" w:type="dxa"/>
          </w:tblCellMar>
        </w:tblPrEx>
        <w:trPr>
          <w:trHeight w:val="90" w:hRule="atLeast"/>
        </w:trPr>
        <w:tc>
          <w:tcPr>
            <w:tcW w:w="1207" w:type="dxa"/>
            <w:tcBorders>
              <w:top w:val="single" w:color="000000" w:sz="2" w:space="0"/>
              <w:left w:val="single" w:color="000000" w:sz="2" w:space="0"/>
              <w:bottom w:val="single" w:color="000000" w:sz="2" w:space="0"/>
              <w:right w:val="single" w:color="000000" w:sz="2" w:space="0"/>
            </w:tcBorders>
            <w:tcMar>
              <w:top w:w="0" w:type="dxa"/>
              <w:left w:w="0" w:type="dxa"/>
              <w:bottom w:w="0" w:type="dxa"/>
              <w:right w:w="0" w:type="dxa"/>
            </w:tcMar>
          </w:tcPr>
          <w:p w14:paraId="84E04E03">
            <w:pPr>
              <w:kinsoku w:val="0"/>
              <w:autoSpaceDE w:val="0"/>
              <w:autoSpaceDN w:val="0"/>
              <w:adjustRightInd w:val="0"/>
              <w:snapToGrid w:val="0"/>
              <w:spacing w:line="304" w:lineRule="auto"/>
              <w:ind w:left="506"/>
              <w:jc w:val="left"/>
              <w:textAlignment w:val="baseline"/>
            </w:pPr>
          </w:p>
          <w:p w14:paraId="E0A5EC13">
            <w:pPr>
              <w:kinsoku w:val="0"/>
              <w:autoSpaceDE w:val="0"/>
              <w:autoSpaceDN w:val="0"/>
              <w:adjustRightInd w:val="0"/>
              <w:snapToGrid w:val="0"/>
              <w:spacing w:line="304" w:lineRule="auto"/>
              <w:ind w:left="506"/>
              <w:jc w:val="left"/>
              <w:textAlignment w:val="baseline"/>
            </w:pPr>
          </w:p>
          <w:p w14:paraId="1AEB50A7">
            <w:pPr>
              <w:kinsoku w:val="0"/>
              <w:autoSpaceDE w:val="0"/>
              <w:autoSpaceDN w:val="0"/>
              <w:adjustRightInd w:val="0"/>
              <w:snapToGrid w:val="0"/>
              <w:spacing w:before="65" w:line="189" w:lineRule="auto"/>
              <w:ind w:left="506"/>
              <w:jc w:val="left"/>
              <w:textAlignment w:val="baseline"/>
            </w:pPr>
            <w:r>
              <w:rPr>
                <w:rFonts w:hint="default" w:ascii="宋体" w:hAnsi="宋体" w:eastAsia="宋体" w:cs="宋体"/>
                <w:b/>
                <w:bCs/>
                <w:i w:val="0"/>
                <w:iCs w:val="0"/>
                <w:snapToGrid w:val="0"/>
                <w:color w:val="000000"/>
                <w:spacing w:val="-3"/>
                <w:kern w:val="0"/>
                <w:sz w:val="20"/>
                <w:szCs w:val="20"/>
                <w:highlight w:val="none"/>
                <w:vertAlign w:val="baseline"/>
                <w:lang w:val="en-US" w:eastAsia="en-US" w:bidi="ar-SA"/>
              </w:rPr>
              <w:t>20</w:t>
            </w:r>
          </w:p>
        </w:tc>
        <w:tc>
          <w:tcPr>
            <w:tcW w:w="2220" w:type="dxa"/>
            <w:tcBorders>
              <w:top w:val="single" w:color="000000" w:sz="2" w:space="0"/>
              <w:left w:val="single" w:color="000000" w:sz="2" w:space="0"/>
              <w:bottom w:val="single" w:color="000000" w:sz="2" w:space="0"/>
              <w:right w:val="single" w:color="000000" w:sz="2" w:space="0"/>
            </w:tcBorders>
            <w:tcMar>
              <w:top w:w="0" w:type="dxa"/>
              <w:left w:w="0" w:type="dxa"/>
              <w:bottom w:w="0" w:type="dxa"/>
              <w:right w:w="0" w:type="dxa"/>
            </w:tcMar>
          </w:tcPr>
          <w:p w14:paraId="49A11DB7">
            <w:pPr>
              <w:kinsoku w:val="0"/>
              <w:autoSpaceDE w:val="0"/>
              <w:autoSpaceDN w:val="0"/>
              <w:adjustRightInd w:val="0"/>
              <w:snapToGrid w:val="0"/>
              <w:spacing w:line="253" w:lineRule="auto"/>
              <w:ind w:left="604" w:right="161" w:hanging="440"/>
              <w:jc w:val="left"/>
              <w:textAlignment w:val="baseline"/>
            </w:pPr>
          </w:p>
          <w:p w14:paraId="6B947843">
            <w:pPr>
              <w:kinsoku w:val="0"/>
              <w:autoSpaceDE w:val="0"/>
              <w:autoSpaceDN w:val="0"/>
              <w:adjustRightInd w:val="0"/>
              <w:snapToGrid w:val="0"/>
              <w:spacing w:line="256" w:lineRule="auto"/>
              <w:ind w:left="604" w:right="161" w:hanging="440"/>
              <w:jc w:val="left"/>
              <w:textAlignment w:val="baseline"/>
            </w:pPr>
          </w:p>
          <w:p w14:paraId="445B9D5C">
            <w:pPr>
              <w:kinsoku w:val="0"/>
              <w:autoSpaceDE w:val="0"/>
              <w:autoSpaceDN w:val="0"/>
              <w:adjustRightInd w:val="0"/>
              <w:snapToGrid w:val="0"/>
              <w:spacing w:before="65" w:line="240" w:lineRule="auto"/>
              <w:ind w:left="604" w:right="161" w:hanging="440"/>
              <w:jc w:val="left"/>
              <w:textAlignment w:val="baseline"/>
            </w:pPr>
            <w:r>
              <w:rPr>
                <w:rFonts w:hint="default" w:ascii="宋体" w:hAnsi="宋体" w:eastAsia="宋体" w:cs="宋体"/>
                <w:b/>
                <w:bCs/>
                <w:i w:val="0"/>
                <w:iCs w:val="0"/>
                <w:snapToGrid w:val="0"/>
                <w:color w:val="000000"/>
                <w:spacing w:val="7"/>
                <w:kern w:val="0"/>
                <w:sz w:val="20"/>
                <w:szCs w:val="20"/>
                <w:highlight w:val="none"/>
                <w:vertAlign w:val="baseline"/>
                <w:lang w:val="en-US" w:eastAsia="en-US" w:bidi="ar-SA"/>
              </w:rPr>
              <w:t>磋商轮数和最后报价</w:t>
            </w:r>
            <w:r>
              <w:rPr>
                <w:rFonts w:hint="default" w:ascii="宋体" w:hAnsi="宋体" w:eastAsia="宋体" w:cs="宋体"/>
                <w:b w:val="0"/>
                <w:bCs w:val="0"/>
                <w:i w:val="0"/>
                <w:iCs w:val="0"/>
                <w:snapToGrid w:val="0"/>
                <w:color w:val="000000"/>
                <w:spacing w:val="5"/>
                <w:kern w:val="0"/>
                <w:sz w:val="20"/>
                <w:szCs w:val="20"/>
                <w:highlight w:val="none"/>
                <w:vertAlign w:val="baseline"/>
                <w:lang w:val="en-US" w:eastAsia="en-US" w:bidi="ar-SA"/>
              </w:rPr>
              <w:t xml:space="preserve"> </w:t>
            </w:r>
            <w:r>
              <w:rPr>
                <w:rFonts w:hint="default" w:ascii="宋体" w:hAnsi="宋体" w:eastAsia="宋体" w:cs="宋体"/>
                <w:b/>
                <w:bCs/>
                <w:i w:val="0"/>
                <w:iCs w:val="0"/>
                <w:snapToGrid w:val="0"/>
                <w:color w:val="000000"/>
                <w:spacing w:val="3"/>
                <w:kern w:val="0"/>
                <w:sz w:val="20"/>
                <w:szCs w:val="20"/>
                <w:highlight w:val="none"/>
                <w:vertAlign w:val="baseline"/>
                <w:lang w:val="en-US" w:eastAsia="en-US" w:bidi="ar-SA"/>
              </w:rPr>
              <w:t>的其他要求</w:t>
            </w:r>
          </w:p>
        </w:tc>
        <w:tc>
          <w:tcPr>
            <w:tcW w:w="6051" w:type="dxa"/>
            <w:tcBorders>
              <w:top w:val="single" w:color="000000" w:sz="2" w:space="0"/>
              <w:left w:val="single" w:color="000000" w:sz="2" w:space="0"/>
              <w:bottom w:val="single" w:color="000000" w:sz="2" w:space="0"/>
              <w:right w:val="single" w:color="000000" w:sz="2" w:space="0"/>
            </w:tcBorders>
            <w:tcMar>
              <w:top w:w="0" w:type="dxa"/>
              <w:left w:w="0" w:type="dxa"/>
              <w:bottom w:w="0" w:type="dxa"/>
              <w:right w:w="0" w:type="dxa"/>
            </w:tcMar>
          </w:tcPr>
          <w:p w14:paraId="0B04B082">
            <w:pPr>
              <w:kinsoku w:val="0"/>
              <w:autoSpaceDE w:val="0"/>
              <w:autoSpaceDN w:val="0"/>
              <w:adjustRightInd w:val="0"/>
              <w:snapToGrid w:val="0"/>
              <w:spacing w:before="305" w:line="228" w:lineRule="auto"/>
              <w:ind w:left="118" w:right="107" w:firstLine="214" w:firstLineChars="100"/>
              <w:jc w:val="left"/>
              <w:textAlignment w:val="baseline"/>
            </w:pPr>
            <w:r>
              <w:rPr>
                <w:rFonts w:hint="default" w:ascii="宋体" w:hAnsi="宋体" w:eastAsia="宋体" w:cs="宋体"/>
                <w:b w:val="0"/>
                <w:bCs w:val="0"/>
                <w:i w:val="0"/>
                <w:iCs w:val="0"/>
                <w:snapToGrid w:val="0"/>
                <w:color w:val="000000"/>
                <w:spacing w:val="7"/>
                <w:kern w:val="0"/>
                <w:sz w:val="20"/>
                <w:szCs w:val="20"/>
                <w:highlight w:val="none"/>
                <w:vertAlign w:val="baseline"/>
                <w:lang w:val="en-US" w:eastAsia="en-US" w:bidi="ar-SA"/>
              </w:rPr>
              <w:t>1、磋商轮数:具体轮数以评审专家现场决定；</w:t>
            </w:r>
          </w:p>
          <w:p w14:paraId="914068AE">
            <w:pPr>
              <w:kinsoku w:val="0"/>
              <w:autoSpaceDE w:val="0"/>
              <w:autoSpaceDN w:val="0"/>
              <w:adjustRightInd w:val="0"/>
              <w:snapToGrid w:val="0"/>
              <w:spacing w:before="27" w:line="242" w:lineRule="auto"/>
              <w:ind w:left="118" w:right="107" w:firstLine="0"/>
              <w:jc w:val="left"/>
              <w:textAlignment w:val="baseline"/>
            </w:pPr>
            <w:r>
              <w:rPr>
                <w:rFonts w:hint="default" w:ascii="宋体" w:hAnsi="宋体" w:eastAsia="宋体" w:cs="宋体"/>
                <w:b w:val="0"/>
                <w:bCs w:val="0"/>
                <w:i w:val="0"/>
                <w:iCs w:val="0"/>
                <w:snapToGrid w:val="0"/>
                <w:color w:val="000000"/>
                <w:spacing w:val="11"/>
                <w:kern w:val="0"/>
                <w:sz w:val="20"/>
                <w:szCs w:val="20"/>
                <w:highlight w:val="none"/>
                <w:vertAlign w:val="baseline"/>
                <w:lang w:val="en-US" w:eastAsia="en-US" w:bidi="ar-SA"/>
              </w:rPr>
              <w:t>2、最后一轮磋商结束后，所有仍在参加磋商的供应商按照磋商</w:t>
            </w:r>
            <w:r>
              <w:rPr>
                <w:rFonts w:hint="default" w:ascii="宋体" w:hAnsi="宋体" w:eastAsia="宋体" w:cs="宋体"/>
                <w:b w:val="0"/>
                <w:bCs w:val="0"/>
                <w:i w:val="0"/>
                <w:iCs w:val="0"/>
                <w:snapToGrid w:val="0"/>
                <w:color w:val="000000"/>
                <w:spacing w:val="14"/>
                <w:kern w:val="0"/>
                <w:sz w:val="20"/>
                <w:szCs w:val="20"/>
                <w:highlight w:val="none"/>
                <w:vertAlign w:val="baseline"/>
                <w:lang w:val="en-US" w:eastAsia="en-US" w:bidi="ar-SA"/>
              </w:rPr>
              <w:t xml:space="preserve"> </w:t>
            </w:r>
            <w:r>
              <w:rPr>
                <w:rFonts w:hint="default" w:ascii="宋体" w:hAnsi="宋体" w:eastAsia="宋体" w:cs="宋体"/>
                <w:b w:val="0"/>
                <w:bCs w:val="0"/>
                <w:i w:val="0"/>
                <w:iCs w:val="0"/>
                <w:snapToGrid w:val="0"/>
                <w:color w:val="000000"/>
                <w:spacing w:val="8"/>
                <w:kern w:val="0"/>
                <w:sz w:val="20"/>
                <w:szCs w:val="20"/>
                <w:highlight w:val="none"/>
                <w:vertAlign w:val="baseline"/>
                <w:lang w:val="en-US" w:eastAsia="en-US" w:bidi="ar-SA"/>
              </w:rPr>
              <w:t>小组的要求做最后报价（含修正的响应文件，如有</w:t>
            </w:r>
            <w:r>
              <w:rPr>
                <w:rFonts w:hint="default" w:ascii="宋体" w:hAnsi="宋体" w:eastAsia="宋体" w:cs="宋体"/>
                <w:b w:val="0"/>
                <w:bCs w:val="0"/>
                <w:i w:val="0"/>
                <w:iCs w:val="0"/>
                <w:snapToGrid w:val="0"/>
                <w:color w:val="000000"/>
                <w:spacing w:val="5"/>
                <w:kern w:val="0"/>
                <w:sz w:val="20"/>
                <w:szCs w:val="20"/>
                <w:highlight w:val="none"/>
                <w:vertAlign w:val="baseline"/>
                <w:lang w:val="en-US" w:eastAsia="en-US" w:bidi="ar-SA"/>
              </w:rPr>
              <w:t>），</w:t>
            </w:r>
            <w:r>
              <w:rPr>
                <w:rFonts w:hint="default" w:ascii="宋体" w:hAnsi="宋体" w:eastAsia="宋体" w:cs="宋体"/>
                <w:b w:val="0"/>
                <w:bCs w:val="0"/>
                <w:i w:val="0"/>
                <w:iCs w:val="0"/>
                <w:snapToGrid w:val="0"/>
                <w:color w:val="000000"/>
                <w:spacing w:val="8"/>
                <w:kern w:val="0"/>
                <w:sz w:val="20"/>
                <w:szCs w:val="20"/>
                <w:highlight w:val="none"/>
                <w:vertAlign w:val="baseline"/>
                <w:lang w:val="en-US" w:eastAsia="en-US" w:bidi="ar-SA"/>
              </w:rPr>
              <w:t>最后</w:t>
            </w:r>
            <w:r>
              <w:rPr>
                <w:rFonts w:hint="default" w:ascii="宋体" w:hAnsi="宋体" w:eastAsia="宋体" w:cs="宋体"/>
                <w:b w:val="0"/>
                <w:bCs w:val="0"/>
                <w:i w:val="0"/>
                <w:iCs w:val="0"/>
                <w:snapToGrid w:val="0"/>
                <w:color w:val="000000"/>
                <w:spacing w:val="7"/>
                <w:kern w:val="0"/>
                <w:sz w:val="20"/>
                <w:szCs w:val="20"/>
                <w:highlight w:val="none"/>
                <w:vertAlign w:val="baseline"/>
                <w:lang w:val="en-US" w:eastAsia="en-US" w:bidi="ar-SA"/>
              </w:rPr>
              <w:t>报价</w:t>
            </w:r>
            <w:r>
              <w:rPr>
                <w:rFonts w:hint="default" w:ascii="宋体" w:hAnsi="宋体" w:eastAsia="宋体" w:cs="宋体"/>
                <w:b w:val="0"/>
                <w:bCs w:val="0"/>
                <w:i w:val="0"/>
                <w:iCs w:val="0"/>
                <w:snapToGrid w:val="0"/>
                <w:color w:val="000000"/>
                <w:spacing w:val="1"/>
                <w:kern w:val="0"/>
                <w:sz w:val="20"/>
                <w:szCs w:val="20"/>
                <w:highlight w:val="none"/>
                <w:vertAlign w:val="baseline"/>
                <w:lang w:val="en-US" w:eastAsia="en-US" w:bidi="ar-SA"/>
              </w:rPr>
              <w:t xml:space="preserve"> </w:t>
            </w:r>
            <w:r>
              <w:rPr>
                <w:rFonts w:hint="default" w:ascii="宋体" w:hAnsi="宋体" w:eastAsia="宋体" w:cs="宋体"/>
                <w:b w:val="0"/>
                <w:bCs w:val="0"/>
                <w:i w:val="0"/>
                <w:iCs w:val="0"/>
                <w:snapToGrid w:val="0"/>
                <w:color w:val="000000"/>
                <w:spacing w:val="9"/>
                <w:kern w:val="0"/>
                <w:sz w:val="20"/>
                <w:szCs w:val="20"/>
                <w:highlight w:val="none"/>
                <w:vertAlign w:val="baseline"/>
                <w:lang w:val="en-US" w:eastAsia="en-US" w:bidi="ar-SA"/>
              </w:rPr>
              <w:t>由其法定代表人或其授权代表签字后递交给采购代理机构。</w:t>
            </w:r>
          </w:p>
        </w:tc>
      </w:tr>
    </w:tbl>
    <w:p w14:paraId="14AC3CCE">
      <w:pPr>
        <w:sectPr>
          <w:pgSz w:w="11907" w:h="16840"/>
          <w:pgMar w:top="400" w:right="1155" w:bottom="1156" w:left="1268" w:header="0" w:footer="993" w:gutter="0"/>
          <w:cols w:space="720" w:num="1"/>
        </w:sectPr>
      </w:pPr>
    </w:p>
    <w:p w14:paraId="79426FF7">
      <w:pPr>
        <w:kinsoku w:val="0"/>
        <w:autoSpaceDE w:val="0"/>
        <w:autoSpaceDN w:val="0"/>
        <w:adjustRightInd w:val="0"/>
        <w:snapToGrid w:val="0"/>
        <w:spacing w:before="22" w:line="240" w:lineRule="auto"/>
        <w:jc w:val="left"/>
        <w:textAlignment w:val="baseline"/>
      </w:pPr>
    </w:p>
    <w:tbl>
      <w:tblPr>
        <w:tblStyle w:val="5"/>
        <w:tblW w:w="9478" w:type="dxa"/>
        <w:tblInd w:w="2" w:type="dxa"/>
        <w:tblLayout w:type="fixed"/>
        <w:tblCellMar>
          <w:top w:w="0" w:type="dxa"/>
          <w:left w:w="0" w:type="dxa"/>
          <w:bottom w:w="0" w:type="dxa"/>
          <w:right w:w="0" w:type="dxa"/>
        </w:tblCellMar>
      </w:tblPr>
      <w:tblGrid>
        <w:gridCol w:w="1207"/>
        <w:gridCol w:w="2220"/>
        <w:gridCol w:w="6051"/>
      </w:tblGrid>
      <w:tr w14:paraId="B2777EAA">
        <w:tblPrEx>
          <w:tblCellMar>
            <w:top w:w="0" w:type="dxa"/>
            <w:left w:w="0" w:type="dxa"/>
            <w:bottom w:w="0" w:type="dxa"/>
            <w:right w:w="0" w:type="dxa"/>
          </w:tblCellMar>
        </w:tblPrEx>
        <w:trPr>
          <w:trHeight w:val="533" w:hRule="atLeast"/>
        </w:trPr>
        <w:tc>
          <w:tcPr>
            <w:tcW w:w="1207" w:type="dxa"/>
            <w:tcBorders>
              <w:top w:val="single" w:color="000000" w:sz="2" w:space="0"/>
              <w:left w:val="single" w:color="000000" w:sz="2" w:space="0"/>
              <w:bottom w:val="single" w:color="000000" w:sz="2" w:space="0"/>
              <w:right w:val="single" w:color="000000" w:sz="2" w:space="0"/>
            </w:tcBorders>
            <w:tcMar>
              <w:top w:w="0" w:type="dxa"/>
              <w:left w:w="0" w:type="dxa"/>
              <w:bottom w:w="0" w:type="dxa"/>
              <w:right w:w="0" w:type="dxa"/>
            </w:tcMar>
          </w:tcPr>
          <w:p w14:paraId="53F68E1A">
            <w:pPr>
              <w:kinsoku w:val="0"/>
              <w:autoSpaceDE w:val="0"/>
              <w:autoSpaceDN w:val="0"/>
              <w:adjustRightInd w:val="0"/>
              <w:snapToGrid w:val="0"/>
              <w:spacing w:before="182" w:line="189" w:lineRule="auto"/>
              <w:ind w:left="506"/>
              <w:jc w:val="left"/>
              <w:textAlignment w:val="baseline"/>
            </w:pPr>
            <w:r>
              <w:rPr>
                <w:rFonts w:hint="default" w:ascii="宋体" w:hAnsi="宋体" w:eastAsia="宋体" w:cs="宋体"/>
                <w:b/>
                <w:bCs/>
                <w:i w:val="0"/>
                <w:iCs w:val="0"/>
                <w:snapToGrid w:val="0"/>
                <w:color w:val="000000"/>
                <w:spacing w:val="-3"/>
                <w:kern w:val="0"/>
                <w:sz w:val="20"/>
                <w:szCs w:val="20"/>
                <w:highlight w:val="none"/>
                <w:vertAlign w:val="baseline"/>
                <w:lang w:val="en-US" w:eastAsia="en-US" w:bidi="ar-SA"/>
              </w:rPr>
              <w:t>21</w:t>
            </w:r>
          </w:p>
        </w:tc>
        <w:tc>
          <w:tcPr>
            <w:tcW w:w="2220" w:type="dxa"/>
            <w:tcBorders>
              <w:top w:val="single" w:color="000000" w:sz="2" w:space="0"/>
              <w:left w:val="single" w:color="000000" w:sz="2" w:space="0"/>
              <w:bottom w:val="single" w:color="000000" w:sz="2" w:space="0"/>
              <w:right w:val="single" w:color="000000" w:sz="2" w:space="0"/>
            </w:tcBorders>
            <w:tcMar>
              <w:top w:w="0" w:type="dxa"/>
              <w:left w:w="0" w:type="dxa"/>
              <w:bottom w:w="0" w:type="dxa"/>
              <w:right w:w="0" w:type="dxa"/>
            </w:tcMar>
          </w:tcPr>
          <w:p w14:paraId="E39943B9">
            <w:pPr>
              <w:kinsoku w:val="0"/>
              <w:autoSpaceDE w:val="0"/>
              <w:autoSpaceDN w:val="0"/>
              <w:adjustRightInd w:val="0"/>
              <w:snapToGrid w:val="0"/>
              <w:spacing w:before="218" w:line="228" w:lineRule="auto"/>
              <w:ind w:left="272"/>
              <w:jc w:val="left"/>
              <w:textAlignment w:val="baseline"/>
            </w:pPr>
            <w:r>
              <w:rPr>
                <w:rFonts w:hint="default" w:ascii="宋体" w:hAnsi="宋体" w:eastAsia="宋体" w:cs="宋体"/>
                <w:b/>
                <w:bCs/>
                <w:i w:val="0"/>
                <w:iCs w:val="0"/>
                <w:snapToGrid w:val="0"/>
                <w:color w:val="000000"/>
                <w:spacing w:val="7"/>
                <w:kern w:val="0"/>
                <w:sz w:val="20"/>
                <w:szCs w:val="20"/>
                <w:highlight w:val="none"/>
                <w:vertAlign w:val="baseline"/>
                <w:lang w:val="en-US" w:eastAsia="en-US" w:bidi="ar-SA"/>
              </w:rPr>
              <w:t>成交结果公示媒体</w:t>
            </w:r>
          </w:p>
        </w:tc>
        <w:tc>
          <w:tcPr>
            <w:tcW w:w="6051" w:type="dxa"/>
            <w:tcBorders>
              <w:top w:val="single" w:color="000000" w:sz="2" w:space="0"/>
              <w:left w:val="single" w:color="000000" w:sz="2" w:space="0"/>
              <w:bottom w:val="single" w:color="000000" w:sz="2" w:space="0"/>
              <w:right w:val="single" w:color="000000" w:sz="2" w:space="0"/>
            </w:tcBorders>
            <w:tcMar>
              <w:top w:w="0" w:type="dxa"/>
              <w:left w:w="0" w:type="dxa"/>
              <w:bottom w:w="0" w:type="dxa"/>
              <w:right w:w="0" w:type="dxa"/>
            </w:tcMar>
          </w:tcPr>
          <w:p w14:paraId="073FB9D2">
            <w:pPr>
              <w:kinsoku w:val="0"/>
              <w:autoSpaceDE w:val="0"/>
              <w:autoSpaceDN w:val="0"/>
              <w:adjustRightInd w:val="0"/>
              <w:snapToGrid w:val="0"/>
              <w:spacing w:before="219" w:line="225" w:lineRule="auto"/>
              <w:ind w:left="133"/>
              <w:jc w:val="left"/>
              <w:textAlignment w:val="baseline"/>
            </w:pPr>
            <w:r>
              <w:rPr>
                <w:rFonts w:hint="default" w:ascii="宋体" w:hAnsi="宋体" w:eastAsia="宋体" w:cs="宋体"/>
                <w:b w:val="0"/>
                <w:bCs w:val="0"/>
                <w:i w:val="0"/>
                <w:iCs w:val="0"/>
                <w:snapToGrid w:val="0"/>
                <w:color w:val="000000"/>
                <w:spacing w:val="7"/>
                <w:kern w:val="0"/>
                <w:sz w:val="20"/>
                <w:szCs w:val="20"/>
                <w:highlight w:val="none"/>
                <w:vertAlign w:val="baseline"/>
                <w:lang w:val="en-US" w:eastAsia="en-US" w:bidi="ar-SA"/>
              </w:rPr>
              <w:t>同竞争性磋商公告发布媒体</w:t>
            </w:r>
          </w:p>
        </w:tc>
      </w:tr>
      <w:tr w14:paraId="A42A4AD9">
        <w:tblPrEx>
          <w:tblCellMar>
            <w:top w:w="0" w:type="dxa"/>
            <w:left w:w="0" w:type="dxa"/>
            <w:bottom w:w="0" w:type="dxa"/>
            <w:right w:w="0" w:type="dxa"/>
          </w:tblCellMar>
        </w:tblPrEx>
        <w:trPr>
          <w:trHeight w:val="822" w:hRule="atLeast"/>
        </w:trPr>
        <w:tc>
          <w:tcPr>
            <w:tcW w:w="1207" w:type="dxa"/>
            <w:tcBorders>
              <w:top w:val="single" w:color="000000" w:sz="2" w:space="0"/>
              <w:left w:val="single" w:color="000000" w:sz="2" w:space="0"/>
              <w:bottom w:val="single" w:color="000000" w:sz="2" w:space="0"/>
              <w:right w:val="single" w:color="000000" w:sz="2" w:space="0"/>
            </w:tcBorders>
            <w:tcMar>
              <w:top w:w="0" w:type="dxa"/>
              <w:left w:w="0" w:type="dxa"/>
              <w:bottom w:w="0" w:type="dxa"/>
              <w:right w:w="0" w:type="dxa"/>
            </w:tcMar>
          </w:tcPr>
          <w:p w14:paraId="E6E1031C">
            <w:pPr>
              <w:kinsoku w:val="0"/>
              <w:autoSpaceDE w:val="0"/>
              <w:autoSpaceDN w:val="0"/>
              <w:adjustRightInd w:val="0"/>
              <w:snapToGrid w:val="0"/>
              <w:spacing w:before="269" w:line="189" w:lineRule="auto"/>
              <w:ind w:left="506"/>
              <w:jc w:val="left"/>
              <w:textAlignment w:val="baseline"/>
            </w:pPr>
            <w:r>
              <w:rPr>
                <w:rFonts w:hint="default" w:ascii="宋体" w:hAnsi="宋体" w:eastAsia="宋体" w:cs="宋体"/>
                <w:b/>
                <w:bCs/>
                <w:i w:val="0"/>
                <w:iCs w:val="0"/>
                <w:snapToGrid w:val="0"/>
                <w:color w:val="000000"/>
                <w:spacing w:val="-3"/>
                <w:kern w:val="0"/>
                <w:sz w:val="20"/>
                <w:szCs w:val="20"/>
                <w:highlight w:val="none"/>
                <w:vertAlign w:val="baseline"/>
                <w:lang w:val="en-US" w:eastAsia="en-US" w:bidi="ar-SA"/>
              </w:rPr>
              <w:t>22</w:t>
            </w:r>
          </w:p>
        </w:tc>
        <w:tc>
          <w:tcPr>
            <w:tcW w:w="2220" w:type="dxa"/>
            <w:tcBorders>
              <w:top w:val="single" w:color="000000" w:sz="2" w:space="0"/>
              <w:left w:val="single" w:color="000000" w:sz="2" w:space="0"/>
              <w:bottom w:val="single" w:color="000000" w:sz="2" w:space="0"/>
              <w:right w:val="single" w:color="000000" w:sz="2" w:space="0"/>
            </w:tcBorders>
            <w:tcMar>
              <w:top w:w="0" w:type="dxa"/>
              <w:left w:w="0" w:type="dxa"/>
              <w:bottom w:w="0" w:type="dxa"/>
              <w:right w:w="0" w:type="dxa"/>
            </w:tcMar>
          </w:tcPr>
          <w:p w14:paraId="AA4BF040">
            <w:pPr>
              <w:kinsoku w:val="0"/>
              <w:autoSpaceDE w:val="0"/>
              <w:autoSpaceDN w:val="0"/>
              <w:adjustRightInd w:val="0"/>
              <w:snapToGrid w:val="0"/>
              <w:spacing w:before="303" w:line="228" w:lineRule="auto"/>
              <w:ind w:left="742"/>
              <w:jc w:val="left"/>
              <w:textAlignment w:val="baseline"/>
            </w:pPr>
            <w:r>
              <w:rPr>
                <w:rFonts w:hint="default" w:ascii="宋体" w:hAnsi="宋体" w:eastAsia="宋体" w:cs="宋体"/>
                <w:b/>
                <w:bCs/>
                <w:i w:val="0"/>
                <w:iCs w:val="0"/>
                <w:snapToGrid w:val="0"/>
                <w:color w:val="000000"/>
                <w:spacing w:val="6"/>
                <w:kern w:val="0"/>
                <w:sz w:val="20"/>
                <w:szCs w:val="20"/>
                <w:highlight w:val="none"/>
                <w:vertAlign w:val="baseline"/>
                <w:lang w:val="en-US" w:eastAsia="en-US" w:bidi="ar-SA"/>
              </w:rPr>
              <w:t>财务状况</w:t>
            </w:r>
          </w:p>
        </w:tc>
        <w:tc>
          <w:tcPr>
            <w:tcW w:w="6051" w:type="dxa"/>
            <w:tcBorders>
              <w:top w:val="single" w:color="000000" w:sz="2" w:space="0"/>
              <w:left w:val="single" w:color="000000" w:sz="2" w:space="0"/>
              <w:bottom w:val="single" w:color="000000" w:sz="2" w:space="0"/>
              <w:right w:val="single" w:color="000000" w:sz="2" w:space="0"/>
            </w:tcBorders>
            <w:tcMar>
              <w:top w:w="0" w:type="dxa"/>
              <w:left w:w="0" w:type="dxa"/>
              <w:bottom w:w="0" w:type="dxa"/>
              <w:right w:w="0" w:type="dxa"/>
            </w:tcMar>
          </w:tcPr>
          <w:p w14:paraId="B73B1B7E">
            <w:pPr>
              <w:kinsoku w:val="0"/>
              <w:autoSpaceDE w:val="0"/>
              <w:autoSpaceDN w:val="0"/>
              <w:adjustRightInd w:val="0"/>
              <w:snapToGrid w:val="0"/>
              <w:spacing w:before="31" w:line="240" w:lineRule="auto"/>
              <w:ind w:left="121" w:right="38" w:firstLine="0"/>
              <w:jc w:val="left"/>
              <w:textAlignment w:val="baseline"/>
            </w:pPr>
            <w:r>
              <w:rPr>
                <w:rFonts w:hint="default" w:ascii="宋体" w:hAnsi="宋体" w:eastAsia="宋体" w:cs="宋体"/>
                <w:b w:val="0"/>
                <w:bCs w:val="0"/>
                <w:i w:val="0"/>
                <w:iCs w:val="0"/>
                <w:snapToGrid w:val="0"/>
                <w:color w:val="000000"/>
                <w:spacing w:val="6"/>
                <w:kern w:val="0"/>
                <w:sz w:val="20"/>
                <w:szCs w:val="20"/>
                <w:highlight w:val="none"/>
                <w:vertAlign w:val="baseline"/>
                <w:lang w:val="en-US" w:eastAsia="en-US" w:bidi="ar-SA"/>
              </w:rPr>
              <w:t>近</w:t>
            </w:r>
            <w:r>
              <w:rPr>
                <w:rFonts w:hint="default" w:ascii="宋体" w:hAnsi="宋体" w:eastAsia="宋体" w:cs="宋体"/>
                <w:b w:val="0"/>
                <w:bCs w:val="0"/>
                <w:i w:val="0"/>
                <w:iCs w:val="0"/>
                <w:snapToGrid w:val="0"/>
                <w:color w:val="000000"/>
                <w:spacing w:val="-10"/>
                <w:kern w:val="0"/>
                <w:sz w:val="20"/>
                <w:szCs w:val="20"/>
                <w:highlight w:val="none"/>
                <w:vertAlign w:val="baseline"/>
                <w:lang w:val="en-US" w:eastAsia="en-US" w:bidi="ar-SA"/>
              </w:rPr>
              <w:t xml:space="preserve"> </w:t>
            </w:r>
            <w:r>
              <w:rPr>
                <w:rFonts w:hint="default" w:ascii="宋体" w:hAnsi="宋体" w:eastAsia="宋体" w:cs="宋体"/>
                <w:b w:val="0"/>
                <w:bCs w:val="0"/>
                <w:i w:val="0"/>
                <w:iCs w:val="0"/>
                <w:snapToGrid w:val="0"/>
                <w:color w:val="000000"/>
                <w:spacing w:val="6"/>
                <w:kern w:val="0"/>
                <w:sz w:val="20"/>
                <w:szCs w:val="20"/>
                <w:highlight w:val="none"/>
                <w:vertAlign w:val="baseline"/>
                <w:lang w:val="en-US" w:eastAsia="en-US" w:bidi="ar-SA"/>
              </w:rPr>
              <w:t>1</w:t>
            </w:r>
            <w:r>
              <w:rPr>
                <w:rFonts w:hint="default" w:ascii="宋体" w:hAnsi="宋体" w:eastAsia="宋体" w:cs="宋体"/>
                <w:b w:val="0"/>
                <w:bCs w:val="0"/>
                <w:i w:val="0"/>
                <w:iCs w:val="0"/>
                <w:snapToGrid w:val="0"/>
                <w:color w:val="000000"/>
                <w:spacing w:val="-37"/>
                <w:kern w:val="0"/>
                <w:sz w:val="20"/>
                <w:szCs w:val="20"/>
                <w:highlight w:val="none"/>
                <w:vertAlign w:val="baseline"/>
                <w:lang w:val="en-US" w:eastAsia="en-US" w:bidi="ar-SA"/>
              </w:rPr>
              <w:t xml:space="preserve"> </w:t>
            </w:r>
            <w:r>
              <w:rPr>
                <w:rFonts w:hint="default" w:ascii="宋体" w:hAnsi="宋体" w:eastAsia="宋体" w:cs="宋体"/>
                <w:b w:val="0"/>
                <w:bCs w:val="0"/>
                <w:i w:val="0"/>
                <w:iCs w:val="0"/>
                <w:snapToGrid w:val="0"/>
                <w:color w:val="000000"/>
                <w:spacing w:val="6"/>
                <w:kern w:val="0"/>
                <w:sz w:val="20"/>
                <w:szCs w:val="20"/>
                <w:highlight w:val="none"/>
                <w:vertAlign w:val="baseline"/>
                <w:lang w:val="en-US" w:eastAsia="en-US" w:bidi="ar-SA"/>
              </w:rPr>
              <w:t>年（</w:t>
            </w:r>
            <w:r>
              <w:rPr>
                <w:rFonts w:hint="default" w:ascii="宋体" w:hAnsi="宋体" w:eastAsia="宋体" w:cs="宋体"/>
                <w:b w:val="0"/>
                <w:bCs w:val="0"/>
                <w:i w:val="0"/>
                <w:iCs w:val="0"/>
                <w:snapToGrid w:val="0"/>
                <w:color w:val="000000"/>
                <w:spacing w:val="-37"/>
                <w:kern w:val="0"/>
                <w:sz w:val="20"/>
                <w:szCs w:val="20"/>
                <w:highlight w:val="none"/>
                <w:vertAlign w:val="baseline"/>
                <w:lang w:val="en-US" w:eastAsia="en-US" w:bidi="ar-SA"/>
              </w:rPr>
              <w:t xml:space="preserve"> </w:t>
            </w:r>
            <w:r>
              <w:rPr>
                <w:rFonts w:hint="default" w:ascii="宋体" w:hAnsi="宋体" w:eastAsia="宋体" w:cs="宋体"/>
                <w:b w:val="0"/>
                <w:bCs w:val="0"/>
                <w:i w:val="0"/>
                <w:iCs w:val="0"/>
                <w:snapToGrid w:val="0"/>
                <w:color w:val="000000"/>
                <w:spacing w:val="6"/>
                <w:kern w:val="0"/>
                <w:sz w:val="20"/>
                <w:szCs w:val="20"/>
                <w:highlight w:val="none"/>
                <w:vertAlign w:val="baseline"/>
                <w:lang w:val="en-US" w:eastAsia="en-US" w:bidi="ar-SA"/>
              </w:rPr>
              <w:t>2023</w:t>
            </w:r>
            <w:r>
              <w:rPr>
                <w:rFonts w:hint="default" w:ascii="宋体" w:hAnsi="宋体" w:eastAsia="宋体" w:cs="宋体"/>
                <w:b w:val="0"/>
                <w:bCs w:val="0"/>
                <w:i w:val="0"/>
                <w:iCs w:val="0"/>
                <w:snapToGrid w:val="0"/>
                <w:color w:val="000000"/>
                <w:spacing w:val="-40"/>
                <w:kern w:val="0"/>
                <w:sz w:val="20"/>
                <w:szCs w:val="20"/>
                <w:highlight w:val="none"/>
                <w:vertAlign w:val="baseline"/>
                <w:lang w:val="en-US" w:eastAsia="en-US" w:bidi="ar-SA"/>
              </w:rPr>
              <w:t xml:space="preserve"> </w:t>
            </w:r>
            <w:r>
              <w:rPr>
                <w:rFonts w:hint="default" w:ascii="宋体" w:hAnsi="宋体" w:eastAsia="宋体" w:cs="宋体"/>
                <w:b w:val="0"/>
                <w:bCs w:val="0"/>
                <w:i w:val="0"/>
                <w:iCs w:val="0"/>
                <w:snapToGrid w:val="0"/>
                <w:color w:val="000000"/>
                <w:spacing w:val="6"/>
                <w:kern w:val="0"/>
                <w:sz w:val="20"/>
                <w:szCs w:val="20"/>
                <w:highlight w:val="none"/>
                <w:vertAlign w:val="baseline"/>
                <w:lang w:val="en-US" w:eastAsia="en-US" w:bidi="ar-SA"/>
              </w:rPr>
              <w:t>年）年经审计的财务会计报告（新成立</w:t>
            </w:r>
            <w:r>
              <w:rPr>
                <w:rFonts w:hint="default" w:ascii="宋体" w:hAnsi="宋体" w:eastAsia="宋体" w:cs="宋体"/>
                <w:b w:val="0"/>
                <w:bCs w:val="0"/>
                <w:i w:val="0"/>
                <w:iCs w:val="0"/>
                <w:snapToGrid w:val="0"/>
                <w:color w:val="000000"/>
                <w:kern w:val="0"/>
                <w:sz w:val="20"/>
                <w:szCs w:val="20"/>
                <w:highlight w:val="none"/>
                <w:vertAlign w:val="baseline"/>
                <w:lang w:val="en-US" w:eastAsia="en-US" w:bidi="ar-SA"/>
              </w:rPr>
              <w:t xml:space="preserve"> </w:t>
            </w:r>
            <w:r>
              <w:rPr>
                <w:rFonts w:hint="default" w:ascii="宋体" w:hAnsi="宋体" w:eastAsia="宋体" w:cs="宋体"/>
                <w:b w:val="0"/>
                <w:bCs w:val="0"/>
                <w:i w:val="0"/>
                <w:iCs w:val="0"/>
                <w:snapToGrid w:val="0"/>
                <w:color w:val="000000"/>
                <w:spacing w:val="6"/>
                <w:kern w:val="0"/>
                <w:sz w:val="20"/>
                <w:szCs w:val="20"/>
                <w:highlight w:val="none"/>
                <w:vertAlign w:val="baseline"/>
                <w:lang w:val="en-US" w:eastAsia="en-US" w:bidi="ar-SA"/>
              </w:rPr>
              <w:t>的公 司仅提供自成立以来的财务报表）或银行出具的资信证明。</w:t>
            </w:r>
            <w:r>
              <w:rPr>
                <w:rFonts w:hint="default" w:ascii="宋体" w:hAnsi="宋体" w:eastAsia="宋体" w:cs="宋体"/>
                <w:b w:val="0"/>
                <w:bCs w:val="0"/>
                <w:i w:val="0"/>
                <w:iCs w:val="0"/>
                <w:snapToGrid w:val="0"/>
                <w:color w:val="000000"/>
                <w:spacing w:val="9"/>
                <w:kern w:val="0"/>
                <w:sz w:val="20"/>
                <w:szCs w:val="20"/>
                <w:highlight w:val="none"/>
                <w:vertAlign w:val="baseline"/>
                <w:lang w:val="en-US" w:eastAsia="en-US" w:bidi="ar-SA"/>
              </w:rPr>
              <w:t xml:space="preserve"> </w:t>
            </w:r>
            <w:r>
              <w:rPr>
                <w:rFonts w:hint="default" w:ascii="宋体" w:hAnsi="宋体" w:eastAsia="宋体" w:cs="宋体"/>
                <w:b w:val="0"/>
                <w:bCs w:val="0"/>
                <w:i w:val="0"/>
                <w:iCs w:val="0"/>
                <w:snapToGrid w:val="0"/>
                <w:color w:val="000000"/>
                <w:spacing w:val="8"/>
                <w:kern w:val="0"/>
                <w:sz w:val="20"/>
                <w:szCs w:val="20"/>
                <w:highlight w:val="none"/>
                <w:vertAlign w:val="baseline"/>
                <w:lang w:val="en-US" w:eastAsia="en-US" w:bidi="ar-SA"/>
              </w:rPr>
              <w:t>（不适用于新成立的公司及单位)</w:t>
            </w:r>
          </w:p>
        </w:tc>
      </w:tr>
      <w:tr w14:paraId="15D700F5">
        <w:tblPrEx>
          <w:tblCellMar>
            <w:top w:w="0" w:type="dxa"/>
            <w:left w:w="0" w:type="dxa"/>
            <w:bottom w:w="0" w:type="dxa"/>
            <w:right w:w="0" w:type="dxa"/>
          </w:tblCellMar>
        </w:tblPrEx>
        <w:trPr>
          <w:trHeight w:val="2305" w:hRule="atLeast"/>
        </w:trPr>
        <w:tc>
          <w:tcPr>
            <w:tcW w:w="1207" w:type="dxa"/>
            <w:tcBorders>
              <w:top w:val="single" w:color="000000" w:sz="2" w:space="0"/>
              <w:left w:val="single" w:color="000000" w:sz="2" w:space="0"/>
              <w:bottom w:val="single" w:color="000000" w:sz="2" w:space="0"/>
              <w:right w:val="single" w:color="000000" w:sz="2" w:space="0"/>
            </w:tcBorders>
            <w:tcMar>
              <w:top w:w="0" w:type="dxa"/>
              <w:left w:w="0" w:type="dxa"/>
              <w:bottom w:w="0" w:type="dxa"/>
              <w:right w:w="0" w:type="dxa"/>
            </w:tcMar>
          </w:tcPr>
          <w:p w14:paraId="254B45C6">
            <w:pPr>
              <w:kinsoku w:val="0"/>
              <w:autoSpaceDE w:val="0"/>
              <w:autoSpaceDN w:val="0"/>
              <w:adjustRightInd w:val="0"/>
              <w:snapToGrid w:val="0"/>
              <w:spacing w:line="251" w:lineRule="auto"/>
              <w:ind w:firstLine="420" w:firstLineChars="200"/>
              <w:jc w:val="left"/>
              <w:textAlignment w:val="baseline"/>
            </w:pPr>
          </w:p>
          <w:p w14:paraId="203AEA3E">
            <w:pPr>
              <w:kinsoku w:val="0"/>
              <w:autoSpaceDE w:val="0"/>
              <w:autoSpaceDN w:val="0"/>
              <w:adjustRightInd w:val="0"/>
              <w:snapToGrid w:val="0"/>
              <w:spacing w:line="251" w:lineRule="auto"/>
              <w:ind w:firstLine="420" w:firstLineChars="200"/>
              <w:jc w:val="left"/>
              <w:textAlignment w:val="baseline"/>
            </w:pPr>
          </w:p>
          <w:p w14:paraId="5D03357D">
            <w:pPr>
              <w:kinsoku w:val="0"/>
              <w:autoSpaceDE w:val="0"/>
              <w:autoSpaceDN w:val="0"/>
              <w:adjustRightInd w:val="0"/>
              <w:snapToGrid w:val="0"/>
              <w:spacing w:line="251" w:lineRule="auto"/>
              <w:ind w:firstLine="420" w:firstLineChars="200"/>
              <w:jc w:val="left"/>
              <w:textAlignment w:val="baseline"/>
            </w:pPr>
          </w:p>
          <w:p w14:paraId="98A64CFD">
            <w:pPr>
              <w:kinsoku w:val="0"/>
              <w:autoSpaceDE w:val="0"/>
              <w:autoSpaceDN w:val="0"/>
              <w:adjustRightInd w:val="0"/>
              <w:snapToGrid w:val="0"/>
              <w:spacing w:line="253" w:lineRule="auto"/>
              <w:ind w:firstLine="420" w:firstLineChars="200"/>
              <w:jc w:val="left"/>
              <w:textAlignment w:val="baseline"/>
            </w:pPr>
          </w:p>
          <w:p w14:paraId="5541355D">
            <w:pPr>
              <w:kinsoku w:val="0"/>
              <w:autoSpaceDE w:val="0"/>
              <w:autoSpaceDN w:val="0"/>
              <w:adjustRightInd w:val="0"/>
              <w:snapToGrid w:val="0"/>
              <w:spacing w:line="253" w:lineRule="auto"/>
              <w:ind w:firstLine="420" w:firstLineChars="200"/>
              <w:jc w:val="left"/>
              <w:textAlignment w:val="baseline"/>
            </w:pPr>
          </w:p>
          <w:p w14:paraId="92DD6333">
            <w:pPr>
              <w:kinsoku w:val="0"/>
              <w:autoSpaceDE w:val="0"/>
              <w:autoSpaceDN w:val="0"/>
              <w:adjustRightInd w:val="0"/>
              <w:snapToGrid w:val="0"/>
              <w:spacing w:line="253" w:lineRule="auto"/>
              <w:ind w:firstLine="420" w:firstLineChars="200"/>
              <w:jc w:val="left"/>
              <w:textAlignment w:val="baseline"/>
            </w:pPr>
          </w:p>
          <w:p w14:paraId="DE71DB8B">
            <w:pPr>
              <w:kinsoku w:val="0"/>
              <w:autoSpaceDE w:val="0"/>
              <w:autoSpaceDN w:val="0"/>
              <w:adjustRightInd w:val="0"/>
              <w:snapToGrid w:val="0"/>
              <w:spacing w:before="65" w:line="189" w:lineRule="auto"/>
              <w:ind w:firstLine="390" w:firstLineChars="200"/>
              <w:jc w:val="left"/>
              <w:textAlignment w:val="baseline"/>
            </w:pPr>
            <w:r>
              <w:rPr>
                <w:rFonts w:hint="default" w:ascii="宋体" w:hAnsi="宋体" w:eastAsia="宋体" w:cs="宋体"/>
                <w:b/>
                <w:bCs/>
                <w:i w:val="0"/>
                <w:iCs w:val="0"/>
                <w:snapToGrid w:val="0"/>
                <w:color w:val="000000"/>
                <w:spacing w:val="-3"/>
                <w:kern w:val="0"/>
                <w:sz w:val="20"/>
                <w:szCs w:val="20"/>
                <w:highlight w:val="none"/>
                <w:vertAlign w:val="baseline"/>
                <w:lang w:val="en-US" w:eastAsia="en-US" w:bidi="ar-SA"/>
              </w:rPr>
              <w:t>23</w:t>
            </w:r>
          </w:p>
        </w:tc>
        <w:tc>
          <w:tcPr>
            <w:tcW w:w="2220" w:type="dxa"/>
            <w:tcBorders>
              <w:top w:val="single" w:color="000000" w:sz="2" w:space="0"/>
              <w:left w:val="single" w:color="000000" w:sz="2" w:space="0"/>
              <w:bottom w:val="single" w:color="000000" w:sz="2" w:space="0"/>
              <w:right w:val="single" w:color="000000" w:sz="2" w:space="0"/>
            </w:tcBorders>
            <w:tcMar>
              <w:top w:w="0" w:type="dxa"/>
              <w:left w:w="0" w:type="dxa"/>
              <w:bottom w:w="0" w:type="dxa"/>
              <w:right w:w="0" w:type="dxa"/>
            </w:tcMar>
          </w:tcPr>
          <w:p w14:paraId="B87886DC">
            <w:pPr>
              <w:kinsoku w:val="0"/>
              <w:autoSpaceDE w:val="0"/>
              <w:autoSpaceDN w:val="0"/>
              <w:adjustRightInd w:val="0"/>
              <w:snapToGrid w:val="0"/>
              <w:spacing w:line="244" w:lineRule="auto"/>
              <w:ind w:left="591" w:right="161" w:hanging="420"/>
              <w:jc w:val="left"/>
              <w:textAlignment w:val="baseline"/>
            </w:pPr>
          </w:p>
          <w:p w14:paraId="FE130385">
            <w:pPr>
              <w:kinsoku w:val="0"/>
              <w:autoSpaceDE w:val="0"/>
              <w:autoSpaceDN w:val="0"/>
              <w:adjustRightInd w:val="0"/>
              <w:snapToGrid w:val="0"/>
              <w:spacing w:line="244" w:lineRule="auto"/>
              <w:ind w:left="591" w:right="161" w:hanging="420"/>
              <w:jc w:val="left"/>
              <w:textAlignment w:val="baseline"/>
            </w:pPr>
          </w:p>
          <w:p w14:paraId="265EF114">
            <w:pPr>
              <w:kinsoku w:val="0"/>
              <w:autoSpaceDE w:val="0"/>
              <w:autoSpaceDN w:val="0"/>
              <w:adjustRightInd w:val="0"/>
              <w:snapToGrid w:val="0"/>
              <w:spacing w:line="244" w:lineRule="auto"/>
              <w:ind w:left="591" w:right="161" w:hanging="420"/>
              <w:jc w:val="left"/>
              <w:textAlignment w:val="baseline"/>
            </w:pPr>
          </w:p>
          <w:p w14:paraId="CFB42F0F">
            <w:pPr>
              <w:kinsoku w:val="0"/>
              <w:autoSpaceDE w:val="0"/>
              <w:autoSpaceDN w:val="0"/>
              <w:adjustRightInd w:val="0"/>
              <w:snapToGrid w:val="0"/>
              <w:spacing w:line="244" w:lineRule="auto"/>
              <w:ind w:left="591" w:right="161" w:hanging="420"/>
              <w:jc w:val="left"/>
              <w:textAlignment w:val="baseline"/>
            </w:pPr>
          </w:p>
          <w:p w14:paraId="0C6F6D34">
            <w:pPr>
              <w:kinsoku w:val="0"/>
              <w:autoSpaceDE w:val="0"/>
              <w:autoSpaceDN w:val="0"/>
              <w:adjustRightInd w:val="0"/>
              <w:snapToGrid w:val="0"/>
              <w:spacing w:line="244" w:lineRule="auto"/>
              <w:ind w:left="591" w:right="161" w:hanging="420"/>
              <w:jc w:val="left"/>
              <w:textAlignment w:val="baseline"/>
            </w:pPr>
          </w:p>
          <w:p w14:paraId="37EBF90D">
            <w:pPr>
              <w:widowControl/>
              <w:kinsoku w:val="0"/>
              <w:autoSpaceDE w:val="0"/>
              <w:autoSpaceDN w:val="0"/>
              <w:adjustRightInd w:val="0"/>
              <w:snapToGrid w:val="0"/>
              <w:spacing w:line="240" w:lineRule="auto"/>
              <w:ind w:left="591" w:right="161" w:hanging="420"/>
              <w:jc w:val="left"/>
              <w:textAlignment w:val="baseline"/>
            </w:pPr>
            <w:r>
              <w:rPr>
                <w:rFonts w:hint="default" w:ascii="宋体" w:hAnsi="宋体" w:eastAsia="宋体" w:cs="宋体"/>
                <w:b/>
                <w:bCs/>
                <w:i w:val="0"/>
                <w:iCs w:val="0"/>
                <w:snapToGrid w:val="0"/>
                <w:color w:val="000000"/>
                <w:spacing w:val="6"/>
                <w:kern w:val="0"/>
                <w:sz w:val="20"/>
                <w:szCs w:val="20"/>
                <w:highlight w:val="none"/>
                <w:vertAlign w:val="baseline"/>
                <w:lang w:val="en-US" w:eastAsia="zh-CN" w:bidi="ar-SA"/>
              </w:rPr>
              <w:t xml:space="preserve">招标人补充的其他内 </w:t>
            </w:r>
          </w:p>
          <w:p w14:paraId="89C52C8B">
            <w:pPr>
              <w:widowControl/>
              <w:kinsoku w:val="0"/>
              <w:autoSpaceDE w:val="0"/>
              <w:autoSpaceDN w:val="0"/>
              <w:adjustRightInd w:val="0"/>
              <w:snapToGrid w:val="0"/>
              <w:spacing w:line="240" w:lineRule="auto"/>
              <w:ind w:left="591" w:right="161" w:hanging="420"/>
              <w:jc w:val="left"/>
              <w:textAlignment w:val="baseline"/>
            </w:pPr>
            <w:r>
              <w:rPr>
                <w:rFonts w:hint="default" w:ascii="宋体" w:hAnsi="宋体" w:eastAsia="宋体" w:cs="宋体"/>
                <w:b/>
                <w:bCs/>
                <w:i w:val="0"/>
                <w:iCs w:val="0"/>
                <w:snapToGrid w:val="0"/>
                <w:color w:val="000000"/>
                <w:spacing w:val="6"/>
                <w:kern w:val="0"/>
                <w:sz w:val="20"/>
                <w:szCs w:val="20"/>
                <w:highlight w:val="none"/>
                <w:vertAlign w:val="baseline"/>
                <w:lang w:val="en-US" w:eastAsia="zh-CN" w:bidi="ar-SA"/>
              </w:rPr>
              <w:t>容</w:t>
            </w:r>
          </w:p>
          <w:p w14:paraId="32354D55">
            <w:pPr>
              <w:kinsoku w:val="0"/>
              <w:autoSpaceDE w:val="0"/>
              <w:autoSpaceDN w:val="0"/>
              <w:adjustRightInd w:val="0"/>
              <w:snapToGrid w:val="0"/>
              <w:spacing w:before="65" w:line="240" w:lineRule="auto"/>
              <w:ind w:left="591" w:right="161" w:hanging="420"/>
              <w:jc w:val="left"/>
              <w:textAlignment w:val="baseline"/>
            </w:pPr>
          </w:p>
        </w:tc>
        <w:tc>
          <w:tcPr>
            <w:tcW w:w="6051" w:type="dxa"/>
            <w:tcBorders>
              <w:top w:val="single" w:color="000000" w:sz="2" w:space="0"/>
              <w:left w:val="single" w:color="000000" w:sz="2" w:space="0"/>
              <w:bottom w:val="single" w:color="000000" w:sz="2" w:space="0"/>
              <w:right w:val="single" w:color="000000" w:sz="2" w:space="0"/>
            </w:tcBorders>
            <w:tcMar>
              <w:top w:w="0" w:type="dxa"/>
              <w:left w:w="0" w:type="dxa"/>
              <w:bottom w:w="0" w:type="dxa"/>
              <w:right w:w="0" w:type="dxa"/>
            </w:tcMar>
          </w:tcPr>
          <w:p w14:paraId="BF4D2C0E">
            <w:pPr>
              <w:kinsoku w:val="0"/>
              <w:autoSpaceDE w:val="0"/>
              <w:autoSpaceDN w:val="0"/>
              <w:adjustRightInd w:val="0"/>
              <w:snapToGrid w:val="0"/>
              <w:spacing w:before="26" w:line="244" w:lineRule="auto"/>
              <w:ind w:left="111" w:right="109"/>
              <w:jc w:val="both"/>
              <w:textAlignment w:val="baseline"/>
            </w:pPr>
            <w:r>
              <w:rPr>
                <w:rFonts w:hint="default" w:ascii="宋体" w:hAnsi="宋体" w:eastAsia="宋体" w:cs="宋体"/>
                <w:b/>
                <w:bCs/>
                <w:i w:val="0"/>
                <w:iCs w:val="0"/>
                <w:snapToGrid w:val="0"/>
                <w:color w:val="000000"/>
                <w:kern w:val="0"/>
                <w:sz w:val="20"/>
                <w:szCs w:val="20"/>
                <w:highlight w:val="none"/>
                <w:vertAlign w:val="baseline"/>
                <w:lang w:val="en-US" w:eastAsia="zh-CN" w:bidi="ar-SA"/>
              </w:rPr>
              <w:t>一</w:t>
            </w:r>
            <w:r>
              <w:rPr>
                <w:rFonts w:hint="default" w:ascii="宋体" w:hAnsi="宋体" w:eastAsia="宋体" w:cs="宋体"/>
                <w:b w:val="0"/>
                <w:bCs w:val="0"/>
                <w:i w:val="0"/>
                <w:iCs w:val="0"/>
                <w:snapToGrid w:val="0"/>
                <w:color w:val="000000"/>
                <w:kern w:val="0"/>
                <w:sz w:val="20"/>
                <w:szCs w:val="20"/>
                <w:highlight w:val="none"/>
                <w:vertAlign w:val="baseline"/>
                <w:lang w:val="en-US" w:eastAsia="zh-CN" w:bidi="ar-SA"/>
              </w:rPr>
              <w:t xml:space="preserve">、公示期满后，中标单位需在三个工作日内提供纸质版投标文件一正贰副至招标代理公司处。因其他原因不能送至现场的可采用邮寄（邮件）的方式，不接受到付件。 </w:t>
            </w:r>
          </w:p>
          <w:p w14:paraId="20088BDB">
            <w:pPr>
              <w:kinsoku w:val="0"/>
              <w:autoSpaceDE w:val="0"/>
              <w:autoSpaceDN w:val="0"/>
              <w:adjustRightInd w:val="0"/>
              <w:snapToGrid w:val="0"/>
              <w:spacing w:before="26" w:line="244" w:lineRule="auto"/>
              <w:ind w:left="111" w:right="109"/>
              <w:jc w:val="both"/>
              <w:textAlignment w:val="baseline"/>
            </w:pPr>
            <w:r>
              <w:rPr>
                <w:rFonts w:hint="default" w:ascii="宋体" w:hAnsi="宋体" w:eastAsia="宋体" w:cs="宋体"/>
                <w:b w:val="0"/>
                <w:bCs w:val="0"/>
                <w:i w:val="0"/>
                <w:iCs w:val="0"/>
                <w:snapToGrid w:val="0"/>
                <w:color w:val="000000"/>
                <w:kern w:val="0"/>
                <w:sz w:val="20"/>
                <w:szCs w:val="20"/>
                <w:highlight w:val="none"/>
                <w:vertAlign w:val="baseline"/>
                <w:lang w:val="en-US" w:eastAsia="zh-CN" w:bidi="ar-SA"/>
              </w:rPr>
              <w:t xml:space="preserve">装订形式：采用死页胶装方式装订,装订应牢固、不易拆散和 </w:t>
            </w:r>
          </w:p>
          <w:p w14:paraId="4BB019BE">
            <w:pPr>
              <w:kinsoku w:val="0"/>
              <w:autoSpaceDE w:val="0"/>
              <w:autoSpaceDN w:val="0"/>
              <w:adjustRightInd w:val="0"/>
              <w:snapToGrid w:val="0"/>
              <w:spacing w:before="26" w:line="244" w:lineRule="auto"/>
              <w:ind w:left="111" w:right="109"/>
              <w:jc w:val="both"/>
              <w:textAlignment w:val="baseline"/>
            </w:pPr>
            <w:r>
              <w:rPr>
                <w:rFonts w:hint="default" w:ascii="宋体" w:hAnsi="宋体" w:eastAsia="宋体" w:cs="宋体"/>
                <w:b w:val="0"/>
                <w:bCs w:val="0"/>
                <w:i w:val="0"/>
                <w:iCs w:val="0"/>
                <w:snapToGrid w:val="0"/>
                <w:color w:val="000000"/>
                <w:kern w:val="0"/>
                <w:sz w:val="20"/>
                <w:szCs w:val="20"/>
                <w:highlight w:val="none"/>
                <w:vertAlign w:val="baseline"/>
                <w:lang w:val="en-US" w:eastAsia="zh-CN" w:bidi="ar-SA"/>
              </w:rPr>
              <w:t xml:space="preserve">换页，不得采用活页装订。 </w:t>
            </w:r>
          </w:p>
          <w:p w14:paraId="8AD6A88B">
            <w:pPr>
              <w:kinsoku w:val="0"/>
              <w:autoSpaceDE w:val="0"/>
              <w:autoSpaceDN w:val="0"/>
              <w:adjustRightInd w:val="0"/>
              <w:snapToGrid w:val="0"/>
              <w:spacing w:before="26" w:line="244" w:lineRule="auto"/>
              <w:ind w:left="111" w:right="109"/>
              <w:jc w:val="both"/>
              <w:textAlignment w:val="baseline"/>
            </w:pPr>
            <w:r>
              <w:rPr>
                <w:rFonts w:hint="default" w:ascii="宋体" w:hAnsi="宋体" w:eastAsia="宋体" w:cs="宋体"/>
                <w:b w:val="0"/>
                <w:bCs w:val="0"/>
                <w:i w:val="0"/>
                <w:iCs w:val="0"/>
                <w:snapToGrid w:val="0"/>
                <w:color w:val="000000"/>
                <w:kern w:val="0"/>
                <w:sz w:val="20"/>
                <w:szCs w:val="20"/>
                <w:highlight w:val="none"/>
                <w:vertAlign w:val="baseline"/>
                <w:lang w:val="en-US" w:eastAsia="zh-CN" w:bidi="ar-SA"/>
              </w:rPr>
              <w:t>邮寄地址：新疆同创博远项目管理咨询有限责任公司</w:t>
            </w:r>
          </w:p>
          <w:p w14:paraId="4BD77B82">
            <w:pPr>
              <w:kinsoku w:val="0"/>
              <w:autoSpaceDE w:val="0"/>
              <w:autoSpaceDN w:val="0"/>
              <w:adjustRightInd w:val="0"/>
              <w:snapToGrid w:val="0"/>
              <w:spacing w:before="26" w:line="244" w:lineRule="auto"/>
              <w:ind w:left="111" w:right="109"/>
              <w:jc w:val="both"/>
              <w:textAlignment w:val="baseline"/>
            </w:pPr>
            <w:r>
              <w:rPr>
                <w:rFonts w:hint="default" w:ascii="宋体" w:hAnsi="宋体" w:eastAsia="宋体" w:cs="宋体"/>
                <w:b w:val="0"/>
                <w:bCs w:val="0"/>
                <w:i w:val="0"/>
                <w:iCs w:val="0"/>
                <w:snapToGrid w:val="0"/>
                <w:color w:val="000000"/>
                <w:kern w:val="0"/>
                <w:sz w:val="20"/>
                <w:szCs w:val="20"/>
                <w:highlight w:val="none"/>
                <w:vertAlign w:val="baseline"/>
                <w:lang w:val="en-US" w:eastAsia="zh-CN" w:bidi="ar-SA"/>
              </w:rPr>
              <w:t xml:space="preserve">收 件 人：周工 </w:t>
            </w:r>
          </w:p>
          <w:p w14:paraId="6268BE75">
            <w:pPr>
              <w:kinsoku w:val="0"/>
              <w:autoSpaceDE w:val="0"/>
              <w:autoSpaceDN w:val="0"/>
              <w:adjustRightInd w:val="0"/>
              <w:snapToGrid w:val="0"/>
              <w:spacing w:before="26" w:line="244" w:lineRule="auto"/>
              <w:ind w:left="111" w:right="109"/>
              <w:jc w:val="both"/>
              <w:textAlignment w:val="baseline"/>
            </w:pPr>
            <w:r>
              <w:rPr>
                <w:rFonts w:hint="default" w:ascii="宋体" w:hAnsi="宋体" w:eastAsia="宋体" w:cs="宋体"/>
                <w:b w:val="0"/>
                <w:bCs w:val="0"/>
                <w:i w:val="0"/>
                <w:iCs w:val="0"/>
                <w:snapToGrid w:val="0"/>
                <w:color w:val="000000"/>
                <w:kern w:val="0"/>
                <w:sz w:val="20"/>
                <w:szCs w:val="20"/>
                <w:highlight w:val="none"/>
                <w:vertAlign w:val="baseline"/>
                <w:lang w:val="en-US" w:eastAsia="zh-CN" w:bidi="ar-SA"/>
              </w:rPr>
              <w:t>联系电话：18199781228</w:t>
            </w:r>
          </w:p>
          <w:p w14:paraId="CC8CC7F3">
            <w:pPr>
              <w:kinsoku w:val="0"/>
              <w:autoSpaceDE w:val="0"/>
              <w:autoSpaceDN w:val="0"/>
              <w:adjustRightInd w:val="0"/>
              <w:snapToGrid w:val="0"/>
              <w:spacing w:before="26" w:line="244" w:lineRule="auto"/>
              <w:ind w:left="111" w:right="109"/>
              <w:jc w:val="left"/>
              <w:textAlignment w:val="baseline"/>
            </w:pPr>
            <w:r>
              <w:rPr>
                <w:rFonts w:hint="default" w:ascii="宋体" w:hAnsi="宋体" w:eastAsia="宋体" w:cs="宋体"/>
                <w:b/>
                <w:bCs/>
                <w:i w:val="0"/>
                <w:iCs w:val="0"/>
                <w:snapToGrid w:val="0"/>
                <w:color w:val="000000"/>
                <w:kern w:val="0"/>
                <w:sz w:val="20"/>
                <w:szCs w:val="20"/>
                <w:highlight w:val="none"/>
                <w:vertAlign w:val="baseline"/>
                <w:lang w:val="en-US" w:eastAsia="zh-CN" w:bidi="ar-SA"/>
              </w:rPr>
              <w:t>二、成交供应商使用农药前需提供农药供货商的《农药经营许可证》和农药产品合格证，交由哈密市伊州区林业和草原局备查 ；</w:t>
            </w:r>
          </w:p>
        </w:tc>
      </w:tr>
      <w:tr w14:paraId="6CBB8721">
        <w:tblPrEx>
          <w:tblCellMar>
            <w:top w:w="0" w:type="dxa"/>
            <w:left w:w="0" w:type="dxa"/>
            <w:bottom w:w="0" w:type="dxa"/>
            <w:right w:w="0" w:type="dxa"/>
          </w:tblCellMar>
        </w:tblPrEx>
        <w:trPr>
          <w:trHeight w:val="434" w:hRule="atLeast"/>
        </w:trPr>
        <w:tc>
          <w:tcPr>
            <w:tcW w:w="1207" w:type="dxa"/>
            <w:tcBorders>
              <w:top w:val="single" w:color="000000" w:sz="2" w:space="0"/>
              <w:left w:val="single" w:color="000000" w:sz="2" w:space="0"/>
              <w:bottom w:val="single" w:color="000000" w:sz="2" w:space="0"/>
              <w:right w:val="single" w:color="000000" w:sz="2" w:space="0"/>
            </w:tcBorders>
            <w:tcMar>
              <w:top w:w="0" w:type="dxa"/>
              <w:left w:w="0" w:type="dxa"/>
              <w:bottom w:w="0" w:type="dxa"/>
              <w:right w:w="0" w:type="dxa"/>
            </w:tcMar>
          </w:tcPr>
          <w:p w14:paraId="3E2406A5">
            <w:pPr>
              <w:kinsoku w:val="0"/>
              <w:autoSpaceDE w:val="0"/>
              <w:autoSpaceDN w:val="0"/>
              <w:adjustRightInd w:val="0"/>
              <w:snapToGrid w:val="0"/>
              <w:spacing w:before="180" w:line="189" w:lineRule="auto"/>
              <w:ind w:left="506"/>
              <w:jc w:val="left"/>
              <w:textAlignment w:val="baseline"/>
            </w:pPr>
          </w:p>
          <w:p w14:paraId="E5F98CB5">
            <w:pPr>
              <w:kinsoku w:val="0"/>
              <w:autoSpaceDE w:val="0"/>
              <w:autoSpaceDN w:val="0"/>
              <w:adjustRightInd w:val="0"/>
              <w:snapToGrid w:val="0"/>
              <w:spacing w:before="180" w:line="189" w:lineRule="auto"/>
              <w:ind w:left="506"/>
              <w:jc w:val="left"/>
              <w:textAlignment w:val="baseline"/>
            </w:pPr>
          </w:p>
          <w:p w14:paraId="039CF8CA">
            <w:pPr>
              <w:kinsoku w:val="0"/>
              <w:autoSpaceDE w:val="0"/>
              <w:autoSpaceDN w:val="0"/>
              <w:adjustRightInd w:val="0"/>
              <w:snapToGrid w:val="0"/>
              <w:spacing w:before="180" w:line="189" w:lineRule="auto"/>
              <w:ind w:left="506"/>
              <w:jc w:val="left"/>
              <w:textAlignment w:val="baseline"/>
            </w:pPr>
          </w:p>
          <w:p w14:paraId="F192AAA5">
            <w:pPr>
              <w:kinsoku w:val="0"/>
              <w:autoSpaceDE w:val="0"/>
              <w:autoSpaceDN w:val="0"/>
              <w:adjustRightInd w:val="0"/>
              <w:snapToGrid w:val="0"/>
              <w:spacing w:before="180" w:line="189" w:lineRule="auto"/>
              <w:ind w:left="506"/>
              <w:jc w:val="left"/>
              <w:textAlignment w:val="baseline"/>
            </w:pPr>
          </w:p>
          <w:p w14:paraId="7EB53003">
            <w:pPr>
              <w:kinsoku w:val="0"/>
              <w:autoSpaceDE w:val="0"/>
              <w:autoSpaceDN w:val="0"/>
              <w:adjustRightInd w:val="0"/>
              <w:snapToGrid w:val="0"/>
              <w:spacing w:before="180" w:line="189" w:lineRule="auto"/>
              <w:ind w:left="506"/>
              <w:jc w:val="left"/>
              <w:textAlignment w:val="baseline"/>
            </w:pPr>
          </w:p>
          <w:p w14:paraId="A8E07A24">
            <w:pPr>
              <w:kinsoku w:val="0"/>
              <w:autoSpaceDE w:val="0"/>
              <w:autoSpaceDN w:val="0"/>
              <w:adjustRightInd w:val="0"/>
              <w:snapToGrid w:val="0"/>
              <w:spacing w:before="180" w:line="189" w:lineRule="auto"/>
              <w:ind w:left="506"/>
              <w:jc w:val="left"/>
              <w:textAlignment w:val="baseline"/>
            </w:pPr>
          </w:p>
          <w:p w14:paraId="006BC8EA">
            <w:pPr>
              <w:kinsoku w:val="0"/>
              <w:autoSpaceDE w:val="0"/>
              <w:autoSpaceDN w:val="0"/>
              <w:adjustRightInd w:val="0"/>
              <w:snapToGrid w:val="0"/>
              <w:spacing w:before="180" w:line="189" w:lineRule="auto"/>
              <w:ind w:left="506"/>
              <w:jc w:val="left"/>
              <w:textAlignment w:val="baseline"/>
            </w:pPr>
          </w:p>
          <w:p w14:paraId="D52795A3">
            <w:pPr>
              <w:kinsoku w:val="0"/>
              <w:autoSpaceDE w:val="0"/>
              <w:autoSpaceDN w:val="0"/>
              <w:adjustRightInd w:val="0"/>
              <w:snapToGrid w:val="0"/>
              <w:spacing w:before="180" w:line="189" w:lineRule="auto"/>
              <w:ind w:left="506"/>
              <w:jc w:val="left"/>
              <w:textAlignment w:val="baseline"/>
            </w:pPr>
          </w:p>
          <w:p w14:paraId="0B95354B">
            <w:pPr>
              <w:kinsoku w:val="0"/>
              <w:autoSpaceDE w:val="0"/>
              <w:autoSpaceDN w:val="0"/>
              <w:adjustRightInd w:val="0"/>
              <w:snapToGrid w:val="0"/>
              <w:spacing w:before="180" w:line="189" w:lineRule="auto"/>
              <w:ind w:left="506"/>
              <w:jc w:val="left"/>
              <w:textAlignment w:val="baseline"/>
            </w:pPr>
          </w:p>
          <w:p w14:paraId="DBB2A997">
            <w:pPr>
              <w:kinsoku w:val="0"/>
              <w:autoSpaceDE w:val="0"/>
              <w:autoSpaceDN w:val="0"/>
              <w:adjustRightInd w:val="0"/>
              <w:snapToGrid w:val="0"/>
              <w:spacing w:before="180" w:line="189" w:lineRule="auto"/>
              <w:ind w:left="506"/>
              <w:jc w:val="left"/>
              <w:textAlignment w:val="baseline"/>
            </w:pPr>
          </w:p>
          <w:p w14:paraId="A29A222C">
            <w:pPr>
              <w:kinsoku w:val="0"/>
              <w:autoSpaceDE w:val="0"/>
              <w:autoSpaceDN w:val="0"/>
              <w:adjustRightInd w:val="0"/>
              <w:snapToGrid w:val="0"/>
              <w:spacing w:before="180" w:line="189" w:lineRule="auto"/>
              <w:ind w:left="506"/>
              <w:jc w:val="left"/>
              <w:textAlignment w:val="baseline"/>
            </w:pPr>
            <w:r>
              <w:rPr>
                <w:rFonts w:hint="default" w:ascii="宋体" w:hAnsi="宋体" w:eastAsia="宋体" w:cs="宋体"/>
                <w:b/>
                <w:bCs/>
                <w:i w:val="0"/>
                <w:iCs w:val="0"/>
                <w:snapToGrid w:val="0"/>
                <w:color w:val="000000"/>
                <w:spacing w:val="-3"/>
                <w:kern w:val="0"/>
                <w:sz w:val="20"/>
                <w:szCs w:val="20"/>
                <w:highlight w:val="none"/>
                <w:vertAlign w:val="baseline"/>
                <w:lang w:val="en-US" w:eastAsia="en-US" w:bidi="ar-SA"/>
              </w:rPr>
              <w:t>24</w:t>
            </w:r>
          </w:p>
        </w:tc>
        <w:tc>
          <w:tcPr>
            <w:tcW w:w="2220" w:type="dxa"/>
            <w:tcBorders>
              <w:top w:val="single" w:color="000000" w:sz="2" w:space="0"/>
              <w:left w:val="single" w:color="000000" w:sz="2" w:space="0"/>
              <w:bottom w:val="single" w:color="000000" w:sz="2" w:space="0"/>
              <w:right w:val="single" w:color="000000" w:sz="2" w:space="0"/>
            </w:tcBorders>
            <w:tcMar>
              <w:top w:w="0" w:type="dxa"/>
              <w:left w:w="0" w:type="dxa"/>
              <w:bottom w:w="0" w:type="dxa"/>
              <w:right w:w="0" w:type="dxa"/>
            </w:tcMar>
          </w:tcPr>
          <w:p w14:paraId="8C9860D8">
            <w:pPr>
              <w:kinsoku w:val="0"/>
              <w:autoSpaceDE w:val="0"/>
              <w:autoSpaceDN w:val="0"/>
              <w:adjustRightInd w:val="0"/>
              <w:snapToGrid w:val="0"/>
              <w:spacing w:before="217" w:line="228" w:lineRule="auto"/>
              <w:ind w:left="185"/>
              <w:jc w:val="left"/>
              <w:textAlignment w:val="baseline"/>
            </w:pPr>
          </w:p>
          <w:p w14:paraId="7C410C85">
            <w:pPr>
              <w:kinsoku w:val="0"/>
              <w:autoSpaceDE w:val="0"/>
              <w:autoSpaceDN w:val="0"/>
              <w:adjustRightInd w:val="0"/>
              <w:snapToGrid w:val="0"/>
              <w:spacing w:before="217" w:line="228" w:lineRule="auto"/>
              <w:ind w:left="185"/>
              <w:jc w:val="left"/>
              <w:textAlignment w:val="baseline"/>
            </w:pPr>
          </w:p>
          <w:p w14:paraId="9367676B">
            <w:pPr>
              <w:kinsoku w:val="0"/>
              <w:autoSpaceDE w:val="0"/>
              <w:autoSpaceDN w:val="0"/>
              <w:adjustRightInd w:val="0"/>
              <w:snapToGrid w:val="0"/>
              <w:spacing w:before="217" w:line="228" w:lineRule="auto"/>
              <w:ind w:left="185"/>
              <w:jc w:val="left"/>
              <w:textAlignment w:val="baseline"/>
            </w:pPr>
          </w:p>
          <w:p w14:paraId="235D2AEB">
            <w:pPr>
              <w:kinsoku w:val="0"/>
              <w:autoSpaceDE w:val="0"/>
              <w:autoSpaceDN w:val="0"/>
              <w:adjustRightInd w:val="0"/>
              <w:snapToGrid w:val="0"/>
              <w:spacing w:before="217" w:line="228" w:lineRule="auto"/>
              <w:ind w:left="185"/>
              <w:jc w:val="left"/>
              <w:textAlignment w:val="baseline"/>
            </w:pPr>
          </w:p>
          <w:p w14:paraId="BC81CB51">
            <w:pPr>
              <w:kinsoku w:val="0"/>
              <w:autoSpaceDE w:val="0"/>
              <w:autoSpaceDN w:val="0"/>
              <w:adjustRightInd w:val="0"/>
              <w:snapToGrid w:val="0"/>
              <w:spacing w:before="217" w:line="228" w:lineRule="auto"/>
              <w:ind w:left="185"/>
              <w:jc w:val="left"/>
              <w:textAlignment w:val="baseline"/>
            </w:pPr>
          </w:p>
          <w:p w14:paraId="FC03AC85">
            <w:pPr>
              <w:kinsoku w:val="0"/>
              <w:autoSpaceDE w:val="0"/>
              <w:autoSpaceDN w:val="0"/>
              <w:adjustRightInd w:val="0"/>
              <w:snapToGrid w:val="0"/>
              <w:spacing w:before="217" w:line="228" w:lineRule="auto"/>
              <w:ind w:left="185"/>
              <w:jc w:val="left"/>
              <w:textAlignment w:val="baseline"/>
            </w:pPr>
          </w:p>
          <w:p w14:paraId="1ADBB3C2">
            <w:pPr>
              <w:kinsoku w:val="0"/>
              <w:autoSpaceDE w:val="0"/>
              <w:autoSpaceDN w:val="0"/>
              <w:adjustRightInd w:val="0"/>
              <w:snapToGrid w:val="0"/>
              <w:spacing w:before="217" w:line="228" w:lineRule="auto"/>
              <w:ind w:left="185"/>
              <w:jc w:val="left"/>
              <w:textAlignment w:val="baseline"/>
            </w:pPr>
          </w:p>
          <w:p w14:paraId="5484147D">
            <w:pPr>
              <w:kinsoku w:val="0"/>
              <w:autoSpaceDE w:val="0"/>
              <w:autoSpaceDN w:val="0"/>
              <w:adjustRightInd w:val="0"/>
              <w:snapToGrid w:val="0"/>
              <w:spacing w:before="217" w:line="228" w:lineRule="auto"/>
              <w:ind w:left="185"/>
              <w:jc w:val="left"/>
              <w:textAlignment w:val="baseline"/>
            </w:pPr>
          </w:p>
          <w:p w14:paraId="A0F3583A">
            <w:pPr>
              <w:kinsoku w:val="0"/>
              <w:autoSpaceDE w:val="0"/>
              <w:autoSpaceDN w:val="0"/>
              <w:adjustRightInd w:val="0"/>
              <w:snapToGrid w:val="0"/>
              <w:spacing w:before="217" w:line="228" w:lineRule="auto"/>
              <w:ind w:left="185"/>
              <w:jc w:val="left"/>
              <w:textAlignment w:val="baseline"/>
            </w:pPr>
            <w:r>
              <w:rPr>
                <w:rFonts w:hint="default" w:ascii="宋体" w:hAnsi="宋体" w:eastAsia="宋体" w:cs="宋体"/>
                <w:b/>
                <w:bCs/>
                <w:i w:val="0"/>
                <w:iCs w:val="0"/>
                <w:snapToGrid w:val="0"/>
                <w:color w:val="000000"/>
                <w:spacing w:val="5"/>
                <w:kern w:val="0"/>
                <w:sz w:val="20"/>
                <w:szCs w:val="20"/>
                <w:highlight w:val="none"/>
                <w:vertAlign w:val="baseline"/>
                <w:lang w:val="en-US" w:eastAsia="en-US" w:bidi="ar-SA"/>
              </w:rPr>
              <w:t>中小企业声明函类别</w:t>
            </w:r>
          </w:p>
        </w:tc>
        <w:tc>
          <w:tcPr>
            <w:tcW w:w="6051" w:type="dxa"/>
            <w:tcBorders>
              <w:top w:val="single" w:color="000000" w:sz="2" w:space="0"/>
              <w:left w:val="single" w:color="000000" w:sz="2" w:space="0"/>
              <w:bottom w:val="single" w:color="000000" w:sz="2" w:space="0"/>
              <w:right w:val="single" w:color="000000" w:sz="2" w:space="0"/>
            </w:tcBorders>
            <w:tcMar>
              <w:top w:w="0" w:type="dxa"/>
              <w:left w:w="0" w:type="dxa"/>
              <w:bottom w:w="0" w:type="dxa"/>
              <w:right w:w="0" w:type="dxa"/>
            </w:tcMar>
          </w:tcPr>
          <w:p w14:paraId="74D8034B">
            <w:pPr>
              <w:kinsoku w:val="0"/>
              <w:autoSpaceDE w:val="0"/>
              <w:autoSpaceDN w:val="0"/>
              <w:adjustRightInd w:val="0"/>
              <w:snapToGrid w:val="0"/>
              <w:spacing w:before="217" w:line="228" w:lineRule="auto"/>
              <w:ind w:left="116"/>
              <w:jc w:val="left"/>
              <w:textAlignment w:val="baseline"/>
            </w:pPr>
            <w:r>
              <w:rPr>
                <w:rFonts w:hint="default" w:ascii="宋体" w:hAnsi="宋体" w:eastAsia="宋体" w:cs="宋体"/>
                <w:b w:val="0"/>
                <w:bCs w:val="0"/>
                <w:i w:val="0"/>
                <w:iCs w:val="0"/>
                <w:snapToGrid w:val="0"/>
                <w:color w:val="000000"/>
                <w:kern w:val="0"/>
                <w:sz w:val="20"/>
                <w:szCs w:val="20"/>
                <w:highlight w:val="none"/>
                <w:vertAlign w:val="baseline"/>
                <w:lang w:val="en-US" w:eastAsia="zh-CN" w:bidi="ar-SA"/>
              </w:rPr>
              <w:t>1、中小企业，是指在中华人民共和国境内依法设立，依据国务院批准的中小企业划分标准确定的中型企业、小型企业和微型企业，但与大企业的负责人为同一人，或者与大企业存在直接控股、管理关系的除外。符合中小企业划分标准的个体工商户，在政府采购活动中视同中小企业。</w:t>
            </w:r>
          </w:p>
          <w:p w14:paraId="84D6B7E5">
            <w:pPr>
              <w:kinsoku w:val="0"/>
              <w:autoSpaceDE w:val="0"/>
              <w:autoSpaceDN w:val="0"/>
              <w:adjustRightInd w:val="0"/>
              <w:snapToGrid w:val="0"/>
              <w:spacing w:before="217" w:line="228" w:lineRule="auto"/>
              <w:ind w:left="116"/>
              <w:jc w:val="left"/>
              <w:textAlignment w:val="baseline"/>
            </w:pPr>
            <w:r>
              <w:rPr>
                <w:rFonts w:hint="default" w:ascii="宋体" w:hAnsi="宋体" w:eastAsia="宋体" w:cs="宋体"/>
                <w:b w:val="0"/>
                <w:bCs w:val="0"/>
                <w:i w:val="0"/>
                <w:iCs w:val="0"/>
                <w:snapToGrid w:val="0"/>
                <w:color w:val="000000"/>
                <w:kern w:val="0"/>
                <w:sz w:val="20"/>
                <w:szCs w:val="20"/>
                <w:highlight w:val="none"/>
                <w:vertAlign w:val="baseline"/>
                <w:lang w:val="en-US" w:eastAsia="zh-CN" w:bidi="ar-SA"/>
              </w:rPr>
              <w:t>2、在政府采购活动中，供应商提供的货物、工程或者服务符合下列情形的，享受中小企业扶持政策：（一）在货物采购项目中，货物由中小企业制造，即货物由中小企业生产且使用该中小企业商号或者注册商标；（二）在工程采购项目中，工程由中小企业承建，即工程施工单位为中小企业；（三）在服务采购项目中，服务由中小企业承接，即提供服务的人员为中小企业依照《中华人民共和国劳动合同法》订立劳动合同的从业人员。</w:t>
            </w:r>
          </w:p>
          <w:p w14:paraId="F7F991AF">
            <w:pPr>
              <w:kinsoku w:val="0"/>
              <w:autoSpaceDE w:val="0"/>
              <w:autoSpaceDN w:val="0"/>
              <w:adjustRightInd w:val="0"/>
              <w:snapToGrid w:val="0"/>
              <w:spacing w:before="217" w:line="228" w:lineRule="auto"/>
              <w:ind w:left="116"/>
              <w:jc w:val="left"/>
              <w:textAlignment w:val="baseline"/>
            </w:pPr>
            <w:r>
              <w:rPr>
                <w:rFonts w:hint="default" w:ascii="宋体" w:hAnsi="宋体" w:eastAsia="宋体" w:cs="宋体"/>
                <w:b w:val="0"/>
                <w:bCs w:val="0"/>
                <w:i w:val="0"/>
                <w:iCs w:val="0"/>
                <w:snapToGrid w:val="0"/>
                <w:color w:val="000000"/>
                <w:kern w:val="0"/>
                <w:sz w:val="20"/>
                <w:szCs w:val="20"/>
                <w:highlight w:val="none"/>
                <w:vertAlign w:val="baseline"/>
                <w:lang w:val="en-US" w:eastAsia="zh-CN" w:bidi="ar-SA"/>
              </w:rPr>
              <w:t>3、在货物采购项目中，供应商提供的货物既有中小企业制造货物，也有大型企业制造货物的，不享受本办法规定的中小企业扶持政策。</w:t>
            </w:r>
          </w:p>
          <w:p w14:paraId="5F2F1069">
            <w:pPr>
              <w:kinsoku w:val="0"/>
              <w:autoSpaceDE w:val="0"/>
              <w:autoSpaceDN w:val="0"/>
              <w:adjustRightInd w:val="0"/>
              <w:snapToGrid w:val="0"/>
              <w:spacing w:before="217" w:line="228" w:lineRule="auto"/>
              <w:ind w:left="116"/>
              <w:jc w:val="left"/>
              <w:textAlignment w:val="baseline"/>
            </w:pPr>
            <w:r>
              <w:rPr>
                <w:rFonts w:hint="default" w:ascii="宋体" w:hAnsi="宋体" w:eastAsia="宋体" w:cs="宋体"/>
                <w:b w:val="0"/>
                <w:bCs w:val="0"/>
                <w:i w:val="0"/>
                <w:iCs w:val="0"/>
                <w:snapToGrid w:val="0"/>
                <w:color w:val="000000"/>
                <w:kern w:val="0"/>
                <w:sz w:val="20"/>
                <w:szCs w:val="20"/>
                <w:highlight w:val="none"/>
                <w:vertAlign w:val="baseline"/>
                <w:lang w:val="en-US" w:eastAsia="zh-CN" w:bidi="ar-SA"/>
              </w:rPr>
              <w:t>4、供应商经享受扶持政策获得政府采购合同的，小微企业不得将合同分包给大中型企业，中型企业不得将合同分包给大型企业；</w:t>
            </w:r>
          </w:p>
          <w:p w14:paraId="2AB49809">
            <w:pPr>
              <w:kinsoku w:val="0"/>
              <w:autoSpaceDE w:val="0"/>
              <w:autoSpaceDN w:val="0"/>
              <w:adjustRightInd w:val="0"/>
              <w:snapToGrid w:val="0"/>
              <w:spacing w:before="217" w:line="228" w:lineRule="auto"/>
              <w:ind w:left="116"/>
              <w:jc w:val="left"/>
              <w:textAlignment w:val="baseline"/>
            </w:pPr>
            <w:r>
              <w:rPr>
                <w:rFonts w:hint="default" w:ascii="宋体" w:hAnsi="宋体" w:eastAsia="宋体" w:cs="宋体"/>
                <w:b w:val="0"/>
                <w:bCs w:val="0"/>
                <w:i w:val="0"/>
                <w:iCs w:val="0"/>
                <w:snapToGrid w:val="0"/>
                <w:color w:val="000000"/>
                <w:kern w:val="0"/>
                <w:sz w:val="20"/>
                <w:szCs w:val="20"/>
                <w:highlight w:val="none"/>
                <w:vertAlign w:val="baseline"/>
                <w:lang w:val="en-US" w:eastAsia="zh-CN" w:bidi="ar-SA"/>
              </w:rPr>
              <w:t>5、本项目中小企业扶持政策：本项目专门面向中小企业采购，供应商为中小企业或残疾人福利性单位的须提供声明函，为监狱企业的须提供由省级以上监狱管理局、戒毒管理局（含新疆生产建设兵团）出具的属于监狱企业的证明文件；注：残疾人福利性单位和监狱企业视同小型、微型企业。</w:t>
            </w:r>
          </w:p>
          <w:p w14:paraId="60865B2E">
            <w:pPr>
              <w:kinsoku w:val="0"/>
              <w:autoSpaceDE w:val="0"/>
              <w:autoSpaceDN w:val="0"/>
              <w:adjustRightInd w:val="0"/>
              <w:snapToGrid w:val="0"/>
              <w:spacing w:before="217" w:line="228" w:lineRule="auto"/>
              <w:ind w:left="116"/>
              <w:jc w:val="left"/>
              <w:textAlignment w:val="baseline"/>
            </w:pPr>
            <w:r>
              <w:rPr>
                <w:rFonts w:hint="default" w:ascii="宋体" w:hAnsi="宋体" w:eastAsia="宋体" w:cs="宋体"/>
                <w:b w:val="0"/>
                <w:bCs w:val="0"/>
                <w:i w:val="0"/>
                <w:iCs w:val="0"/>
                <w:snapToGrid w:val="0"/>
                <w:color w:val="000000"/>
                <w:kern w:val="0"/>
                <w:sz w:val="20"/>
                <w:szCs w:val="20"/>
                <w:highlight w:val="none"/>
                <w:vertAlign w:val="baseline"/>
                <w:lang w:val="en-US" w:eastAsia="zh-CN" w:bidi="ar-SA"/>
              </w:rPr>
              <w:t>6、根据“关于印发中小企业划型标准规定的通知(工信部联企业〔2011〕300号)”等有关规定，本项目标的所属行业为农、林、牧、渔业</w:t>
            </w:r>
          </w:p>
        </w:tc>
      </w:tr>
      <w:tr w14:paraId="C38FBB81">
        <w:tblPrEx>
          <w:tblCellMar>
            <w:top w:w="0" w:type="dxa"/>
            <w:left w:w="0" w:type="dxa"/>
            <w:bottom w:w="0" w:type="dxa"/>
            <w:right w:w="0" w:type="dxa"/>
          </w:tblCellMar>
        </w:tblPrEx>
        <w:trPr>
          <w:trHeight w:val="5095" w:hRule="atLeast"/>
        </w:trPr>
        <w:tc>
          <w:tcPr>
            <w:tcW w:w="1207" w:type="dxa"/>
            <w:tcBorders>
              <w:top w:val="single" w:color="000000" w:sz="2" w:space="0"/>
              <w:left w:val="single" w:color="000000" w:sz="2" w:space="0"/>
              <w:bottom w:val="single" w:color="000000" w:sz="2" w:space="0"/>
              <w:right w:val="single" w:color="000000" w:sz="2" w:space="0"/>
            </w:tcBorders>
            <w:tcMar>
              <w:top w:w="0" w:type="dxa"/>
              <w:left w:w="0" w:type="dxa"/>
              <w:bottom w:w="0" w:type="dxa"/>
              <w:right w:w="0" w:type="dxa"/>
            </w:tcMar>
          </w:tcPr>
          <w:p w14:paraId="177B8A88">
            <w:pPr>
              <w:kinsoku w:val="0"/>
              <w:autoSpaceDE w:val="0"/>
              <w:autoSpaceDN w:val="0"/>
              <w:adjustRightInd w:val="0"/>
              <w:snapToGrid w:val="0"/>
              <w:spacing w:line="253" w:lineRule="auto"/>
              <w:ind w:left="186"/>
              <w:jc w:val="left"/>
              <w:textAlignment w:val="baseline"/>
            </w:pPr>
          </w:p>
          <w:p w14:paraId="B2151575">
            <w:pPr>
              <w:kinsoku w:val="0"/>
              <w:autoSpaceDE w:val="0"/>
              <w:autoSpaceDN w:val="0"/>
              <w:adjustRightInd w:val="0"/>
              <w:snapToGrid w:val="0"/>
              <w:spacing w:line="253" w:lineRule="auto"/>
              <w:ind w:left="186"/>
              <w:jc w:val="left"/>
              <w:textAlignment w:val="baseline"/>
            </w:pPr>
          </w:p>
          <w:p w14:paraId="1D3EA155">
            <w:pPr>
              <w:kinsoku w:val="0"/>
              <w:autoSpaceDE w:val="0"/>
              <w:autoSpaceDN w:val="0"/>
              <w:adjustRightInd w:val="0"/>
              <w:snapToGrid w:val="0"/>
              <w:spacing w:line="253" w:lineRule="auto"/>
              <w:ind w:left="186"/>
              <w:jc w:val="left"/>
              <w:textAlignment w:val="baseline"/>
            </w:pPr>
          </w:p>
          <w:p w14:paraId="BD50785A">
            <w:pPr>
              <w:kinsoku w:val="0"/>
              <w:autoSpaceDE w:val="0"/>
              <w:autoSpaceDN w:val="0"/>
              <w:adjustRightInd w:val="0"/>
              <w:snapToGrid w:val="0"/>
              <w:spacing w:line="253" w:lineRule="auto"/>
              <w:ind w:left="186"/>
              <w:jc w:val="left"/>
              <w:textAlignment w:val="baseline"/>
            </w:pPr>
          </w:p>
          <w:p w14:paraId="EAECD8E3">
            <w:pPr>
              <w:kinsoku w:val="0"/>
              <w:autoSpaceDE w:val="0"/>
              <w:autoSpaceDN w:val="0"/>
              <w:adjustRightInd w:val="0"/>
              <w:snapToGrid w:val="0"/>
              <w:spacing w:line="253" w:lineRule="auto"/>
              <w:ind w:left="186"/>
              <w:jc w:val="left"/>
              <w:textAlignment w:val="baseline"/>
            </w:pPr>
          </w:p>
          <w:p w14:paraId="29AA85C1">
            <w:pPr>
              <w:kinsoku w:val="0"/>
              <w:autoSpaceDE w:val="0"/>
              <w:autoSpaceDN w:val="0"/>
              <w:adjustRightInd w:val="0"/>
              <w:snapToGrid w:val="0"/>
              <w:spacing w:line="253" w:lineRule="auto"/>
              <w:ind w:left="186"/>
              <w:jc w:val="left"/>
              <w:textAlignment w:val="baseline"/>
            </w:pPr>
          </w:p>
          <w:p w14:paraId="DD1520D0">
            <w:pPr>
              <w:kinsoku w:val="0"/>
              <w:autoSpaceDE w:val="0"/>
              <w:autoSpaceDN w:val="0"/>
              <w:adjustRightInd w:val="0"/>
              <w:snapToGrid w:val="0"/>
              <w:spacing w:line="253" w:lineRule="auto"/>
              <w:ind w:left="186"/>
              <w:jc w:val="left"/>
              <w:textAlignment w:val="baseline"/>
            </w:pPr>
          </w:p>
          <w:p w14:paraId="9048C095">
            <w:pPr>
              <w:kinsoku w:val="0"/>
              <w:autoSpaceDE w:val="0"/>
              <w:autoSpaceDN w:val="0"/>
              <w:adjustRightInd w:val="0"/>
              <w:snapToGrid w:val="0"/>
              <w:spacing w:line="253" w:lineRule="auto"/>
              <w:ind w:left="186"/>
              <w:jc w:val="left"/>
              <w:textAlignment w:val="baseline"/>
            </w:pPr>
          </w:p>
          <w:p w14:paraId="D01457EB">
            <w:pPr>
              <w:kinsoku w:val="0"/>
              <w:autoSpaceDE w:val="0"/>
              <w:autoSpaceDN w:val="0"/>
              <w:adjustRightInd w:val="0"/>
              <w:snapToGrid w:val="0"/>
              <w:spacing w:line="253" w:lineRule="auto"/>
              <w:ind w:left="186"/>
              <w:jc w:val="left"/>
              <w:textAlignment w:val="baseline"/>
            </w:pPr>
          </w:p>
          <w:p w14:paraId="CAE650D5">
            <w:pPr>
              <w:kinsoku w:val="0"/>
              <w:autoSpaceDE w:val="0"/>
              <w:autoSpaceDN w:val="0"/>
              <w:adjustRightInd w:val="0"/>
              <w:snapToGrid w:val="0"/>
              <w:spacing w:line="253" w:lineRule="auto"/>
              <w:ind w:left="186"/>
              <w:jc w:val="left"/>
              <w:textAlignment w:val="baseline"/>
            </w:pPr>
          </w:p>
          <w:p w14:paraId="61D460AA">
            <w:pPr>
              <w:kinsoku w:val="0"/>
              <w:autoSpaceDE w:val="0"/>
              <w:autoSpaceDN w:val="0"/>
              <w:adjustRightInd w:val="0"/>
              <w:snapToGrid w:val="0"/>
              <w:spacing w:before="65" w:line="228" w:lineRule="auto"/>
              <w:ind w:left="186"/>
              <w:jc w:val="left"/>
              <w:textAlignment w:val="baseline"/>
            </w:pPr>
            <w:r>
              <w:rPr>
                <w:rFonts w:hint="default" w:ascii="宋体" w:hAnsi="宋体" w:eastAsia="宋体" w:cs="宋体"/>
                <w:b/>
                <w:bCs/>
                <w:i w:val="0"/>
                <w:iCs w:val="0"/>
                <w:snapToGrid w:val="0"/>
                <w:color w:val="000000"/>
                <w:spacing w:val="6"/>
                <w:kern w:val="0"/>
                <w:sz w:val="20"/>
                <w:szCs w:val="20"/>
                <w:highlight w:val="none"/>
                <w:vertAlign w:val="baseline"/>
                <w:lang w:val="en-US" w:eastAsia="en-US" w:bidi="ar-SA"/>
              </w:rPr>
              <w:t>注意事项</w:t>
            </w:r>
          </w:p>
        </w:tc>
        <w:tc>
          <w:tcPr>
            <w:tcW w:w="8271" w:type="dxa"/>
            <w:gridSpan w:val="2"/>
            <w:tcBorders>
              <w:top w:val="single" w:color="000000" w:sz="2" w:space="0"/>
              <w:left w:val="single" w:color="000000" w:sz="2" w:space="0"/>
              <w:bottom w:val="single" w:color="000000" w:sz="2" w:space="0"/>
              <w:right w:val="single" w:color="000000" w:sz="2" w:space="0"/>
            </w:tcBorders>
            <w:tcMar>
              <w:top w:w="0" w:type="dxa"/>
              <w:left w:w="0" w:type="dxa"/>
              <w:bottom w:w="0" w:type="dxa"/>
              <w:right w:w="0" w:type="dxa"/>
            </w:tcMar>
          </w:tcPr>
          <w:p w14:paraId="4F7FA9EC">
            <w:pPr>
              <w:kinsoku w:val="0"/>
              <w:autoSpaceDE w:val="0"/>
              <w:autoSpaceDN w:val="0"/>
              <w:adjustRightInd w:val="0"/>
              <w:snapToGrid w:val="0"/>
              <w:spacing w:before="140" w:line="364" w:lineRule="auto"/>
              <w:ind w:left="112" w:right="21" w:firstLine="0"/>
              <w:jc w:val="both"/>
              <w:textAlignment w:val="baseline"/>
            </w:pPr>
            <w:r>
              <w:rPr>
                <w:rFonts w:hint="default" w:ascii="宋体" w:hAnsi="宋体" w:eastAsia="宋体" w:cs="宋体"/>
                <w:b w:val="0"/>
                <w:bCs w:val="0"/>
                <w:i w:val="0"/>
                <w:iCs w:val="0"/>
                <w:snapToGrid w:val="0"/>
                <w:color w:val="000000"/>
                <w:kern w:val="0"/>
                <w:sz w:val="20"/>
                <w:szCs w:val="20"/>
                <w:highlight w:val="none"/>
                <w:vertAlign w:val="baseline"/>
                <w:lang w:val="en-US" w:eastAsia="en-US" w:bidi="ar-SA"/>
              </w:rPr>
              <w:t>1、根据《财政部关于在政府采购活动中查询及使用信用记录有关问题的通知》财库〔2016〕</w:t>
            </w:r>
            <w:r>
              <w:rPr>
                <w:rFonts w:hint="default" w:ascii="宋体" w:hAnsi="宋体" w:eastAsia="宋体" w:cs="宋体"/>
                <w:b w:val="0"/>
                <w:bCs w:val="0"/>
                <w:i w:val="0"/>
                <w:iCs w:val="0"/>
                <w:snapToGrid w:val="0"/>
                <w:color w:val="000000"/>
                <w:spacing w:val="14"/>
                <w:kern w:val="0"/>
                <w:sz w:val="20"/>
                <w:szCs w:val="20"/>
                <w:highlight w:val="none"/>
                <w:vertAlign w:val="baseline"/>
                <w:lang w:val="en-US" w:eastAsia="en-US" w:bidi="ar-SA"/>
              </w:rPr>
              <w:t xml:space="preserve"> </w:t>
            </w:r>
            <w:r>
              <w:rPr>
                <w:rFonts w:hint="default" w:ascii="宋体" w:hAnsi="宋体" w:eastAsia="宋体" w:cs="宋体"/>
                <w:b w:val="0"/>
                <w:bCs w:val="0"/>
                <w:i w:val="0"/>
                <w:iCs w:val="0"/>
                <w:snapToGrid w:val="0"/>
                <w:color w:val="000000"/>
                <w:spacing w:val="9"/>
                <w:kern w:val="0"/>
                <w:sz w:val="20"/>
                <w:szCs w:val="20"/>
                <w:highlight w:val="none"/>
                <w:vertAlign w:val="baseline"/>
                <w:lang w:val="en-US" w:eastAsia="en-US" w:bidi="ar-SA"/>
              </w:rPr>
              <w:t>125</w:t>
            </w:r>
            <w:r>
              <w:rPr>
                <w:rFonts w:hint="default" w:ascii="宋体" w:hAnsi="宋体" w:eastAsia="宋体" w:cs="宋体"/>
                <w:b w:val="0"/>
                <w:bCs w:val="0"/>
                <w:i w:val="0"/>
                <w:iCs w:val="0"/>
                <w:snapToGrid w:val="0"/>
                <w:color w:val="000000"/>
                <w:spacing w:val="-30"/>
                <w:kern w:val="0"/>
                <w:sz w:val="20"/>
                <w:szCs w:val="20"/>
                <w:highlight w:val="none"/>
                <w:vertAlign w:val="baseline"/>
                <w:lang w:val="en-US" w:eastAsia="en-US" w:bidi="ar-SA"/>
              </w:rPr>
              <w:t xml:space="preserve"> </w:t>
            </w:r>
            <w:r>
              <w:rPr>
                <w:rFonts w:hint="default" w:ascii="宋体" w:hAnsi="宋体" w:eastAsia="宋体" w:cs="宋体"/>
                <w:b w:val="0"/>
                <w:bCs w:val="0"/>
                <w:i w:val="0"/>
                <w:iCs w:val="0"/>
                <w:snapToGrid w:val="0"/>
                <w:color w:val="000000"/>
                <w:spacing w:val="9"/>
                <w:kern w:val="0"/>
                <w:sz w:val="20"/>
                <w:szCs w:val="20"/>
                <w:highlight w:val="none"/>
                <w:vertAlign w:val="baseline"/>
                <w:lang w:val="en-US" w:eastAsia="en-US" w:bidi="ar-SA"/>
              </w:rPr>
              <w:t>号的规定，各供应商应在本项目采购公告发布之日起到响应文件递交截止时间期间，</w:t>
            </w:r>
            <w:r>
              <w:rPr>
                <w:rFonts w:hint="default" w:ascii="宋体" w:hAnsi="宋体" w:eastAsia="宋体" w:cs="宋体"/>
                <w:b w:val="0"/>
                <w:bCs w:val="0"/>
                <w:i w:val="0"/>
                <w:iCs w:val="0"/>
                <w:snapToGrid w:val="0"/>
                <w:color w:val="000000"/>
                <w:kern w:val="0"/>
                <w:sz w:val="20"/>
                <w:szCs w:val="20"/>
                <w:highlight w:val="none"/>
                <w:vertAlign w:val="baseline"/>
                <w:lang w:val="en-US" w:eastAsia="en-US" w:bidi="ar-SA"/>
              </w:rPr>
              <w:t xml:space="preserve"> 通过“信用中国</w:t>
            </w:r>
            <w:r>
              <w:rPr>
                <w:rFonts w:hint="default" w:ascii="宋体" w:hAnsi="宋体" w:eastAsia="宋体" w:cs="宋体"/>
                <w:b w:val="0"/>
                <w:bCs w:val="0"/>
                <w:i w:val="0"/>
                <w:iCs w:val="0"/>
                <w:snapToGrid w:val="0"/>
                <w:color w:val="000000"/>
                <w:spacing w:val="-70"/>
                <w:kern w:val="0"/>
                <w:sz w:val="20"/>
                <w:szCs w:val="20"/>
                <w:highlight w:val="none"/>
                <w:vertAlign w:val="baseline"/>
                <w:lang w:val="en-US" w:eastAsia="en-US" w:bidi="ar-SA"/>
              </w:rPr>
              <w:t xml:space="preserve"> </w:t>
            </w:r>
            <w:r>
              <w:rPr>
                <w:rFonts w:hint="default" w:ascii="宋体" w:hAnsi="宋体" w:eastAsia="宋体" w:cs="宋体"/>
                <w:b w:val="0"/>
                <w:bCs w:val="0"/>
                <w:i w:val="0"/>
                <w:iCs w:val="0"/>
                <w:snapToGrid w:val="0"/>
                <w:color w:val="000000"/>
                <w:kern w:val="0"/>
                <w:sz w:val="20"/>
                <w:szCs w:val="20"/>
                <w:highlight w:val="none"/>
                <w:vertAlign w:val="baseline"/>
                <w:lang w:val="en-US" w:eastAsia="en-US" w:bidi="ar-SA"/>
              </w:rPr>
              <w:t xml:space="preserve">”网站（www.creditchina.gov.cn）、中国政府采购网（www.ccgp.gov.cn） </w:t>
            </w:r>
            <w:r>
              <w:rPr>
                <w:rFonts w:hint="default" w:ascii="宋体" w:hAnsi="宋体" w:eastAsia="宋体" w:cs="宋体"/>
                <w:b w:val="0"/>
                <w:bCs w:val="0"/>
                <w:i w:val="0"/>
                <w:iCs w:val="0"/>
                <w:snapToGrid w:val="0"/>
                <w:color w:val="000000"/>
                <w:spacing w:val="10"/>
                <w:kern w:val="0"/>
                <w:sz w:val="20"/>
                <w:szCs w:val="20"/>
                <w:highlight w:val="none"/>
                <w:vertAlign w:val="baseline"/>
                <w:lang w:val="en-US" w:eastAsia="en-US" w:bidi="ar-SA"/>
              </w:rPr>
              <w:t>等渠道查询主体信用记录，并将信用信息查询记录作为响应</w:t>
            </w:r>
            <w:r>
              <w:rPr>
                <w:rFonts w:hint="default" w:ascii="宋体" w:hAnsi="宋体" w:eastAsia="宋体" w:cs="宋体"/>
                <w:b w:val="0"/>
                <w:bCs w:val="0"/>
                <w:i w:val="0"/>
                <w:iCs w:val="0"/>
                <w:snapToGrid w:val="0"/>
                <w:color w:val="000000"/>
                <w:spacing w:val="9"/>
                <w:kern w:val="0"/>
                <w:sz w:val="20"/>
                <w:szCs w:val="20"/>
                <w:highlight w:val="none"/>
                <w:vertAlign w:val="baseline"/>
                <w:lang w:val="en-US" w:eastAsia="en-US" w:bidi="ar-SA"/>
              </w:rPr>
              <w:t>文件组成部分。对列入失信</w:t>
            </w:r>
            <w:r>
              <w:rPr>
                <w:rFonts w:hint="default" w:ascii="宋体" w:hAnsi="宋体" w:eastAsia="宋体" w:cs="宋体"/>
                <w:b w:val="0"/>
                <w:bCs w:val="0"/>
                <w:i w:val="0"/>
                <w:iCs w:val="0"/>
                <w:snapToGrid w:val="0"/>
                <w:color w:val="000000"/>
                <w:kern w:val="0"/>
                <w:sz w:val="20"/>
                <w:szCs w:val="20"/>
                <w:highlight w:val="none"/>
                <w:vertAlign w:val="baseline"/>
                <w:lang w:val="en-US" w:eastAsia="en-US" w:bidi="ar-SA"/>
              </w:rPr>
              <w:t xml:space="preserve">  </w:t>
            </w:r>
            <w:r>
              <w:rPr>
                <w:rFonts w:hint="default" w:ascii="宋体" w:hAnsi="宋体" w:eastAsia="宋体" w:cs="宋体"/>
                <w:b w:val="0"/>
                <w:bCs w:val="0"/>
                <w:i w:val="0"/>
                <w:iCs w:val="0"/>
                <w:snapToGrid w:val="0"/>
                <w:color w:val="000000"/>
                <w:spacing w:val="10"/>
                <w:kern w:val="0"/>
                <w:sz w:val="20"/>
                <w:szCs w:val="20"/>
                <w:highlight w:val="none"/>
                <w:vertAlign w:val="baseline"/>
                <w:lang w:val="en-US" w:eastAsia="en-US" w:bidi="ar-SA"/>
              </w:rPr>
              <w:t>被执行人、税收、政府采购、环境保护、知识产权等领域严</w:t>
            </w:r>
            <w:r>
              <w:rPr>
                <w:rFonts w:hint="default" w:ascii="宋体" w:hAnsi="宋体" w:eastAsia="宋体" w:cs="宋体"/>
                <w:b w:val="0"/>
                <w:bCs w:val="0"/>
                <w:i w:val="0"/>
                <w:iCs w:val="0"/>
                <w:snapToGrid w:val="0"/>
                <w:color w:val="000000"/>
                <w:spacing w:val="9"/>
                <w:kern w:val="0"/>
                <w:sz w:val="20"/>
                <w:szCs w:val="20"/>
                <w:highlight w:val="none"/>
                <w:vertAlign w:val="baseline"/>
                <w:lang w:val="en-US" w:eastAsia="en-US" w:bidi="ar-SA"/>
              </w:rPr>
              <w:t>重失信行为的主体将拒绝其</w:t>
            </w:r>
            <w:r>
              <w:rPr>
                <w:rFonts w:hint="default" w:ascii="宋体" w:hAnsi="宋体" w:eastAsia="宋体" w:cs="宋体"/>
                <w:b w:val="0"/>
                <w:bCs w:val="0"/>
                <w:i w:val="0"/>
                <w:iCs w:val="0"/>
                <w:snapToGrid w:val="0"/>
                <w:color w:val="000000"/>
                <w:kern w:val="0"/>
                <w:sz w:val="20"/>
                <w:szCs w:val="20"/>
                <w:highlight w:val="none"/>
                <w:vertAlign w:val="baseline"/>
                <w:lang w:val="en-US" w:eastAsia="en-US" w:bidi="ar-SA"/>
              </w:rPr>
              <w:t xml:space="preserve">  </w:t>
            </w:r>
            <w:r>
              <w:rPr>
                <w:rFonts w:hint="default" w:ascii="宋体" w:hAnsi="宋体" w:eastAsia="宋体" w:cs="宋体"/>
                <w:b w:val="0"/>
                <w:bCs w:val="0"/>
                <w:i w:val="0"/>
                <w:iCs w:val="0"/>
                <w:snapToGrid w:val="0"/>
                <w:color w:val="000000"/>
                <w:spacing w:val="7"/>
                <w:kern w:val="0"/>
                <w:sz w:val="20"/>
                <w:szCs w:val="20"/>
                <w:highlight w:val="none"/>
                <w:vertAlign w:val="baseline"/>
                <w:lang w:val="en-US" w:eastAsia="en-US" w:bidi="ar-SA"/>
              </w:rPr>
              <w:t>参与政府采购活动。</w:t>
            </w:r>
          </w:p>
          <w:p w14:paraId="E2683DEA">
            <w:pPr>
              <w:kinsoku w:val="0"/>
              <w:autoSpaceDE w:val="0"/>
              <w:autoSpaceDN w:val="0"/>
              <w:adjustRightInd w:val="0"/>
              <w:snapToGrid w:val="0"/>
              <w:spacing w:before="29" w:line="362" w:lineRule="auto"/>
              <w:ind w:left="111" w:right="183"/>
              <w:jc w:val="both"/>
              <w:textAlignment w:val="baseline"/>
            </w:pPr>
            <w:r>
              <w:rPr>
                <w:rFonts w:hint="default" w:ascii="宋体" w:hAnsi="宋体" w:eastAsia="宋体" w:cs="宋体"/>
                <w:b w:val="0"/>
                <w:bCs w:val="0"/>
                <w:i w:val="0"/>
                <w:iCs w:val="0"/>
                <w:snapToGrid w:val="0"/>
                <w:color w:val="000000"/>
                <w:spacing w:val="10"/>
                <w:kern w:val="0"/>
                <w:sz w:val="20"/>
                <w:szCs w:val="20"/>
                <w:highlight w:val="none"/>
                <w:vertAlign w:val="baseline"/>
                <w:lang w:val="en-US" w:eastAsia="en-US" w:bidi="ar-SA"/>
              </w:rPr>
              <w:t>采购人及采购代理机构经办人将查询网站打印、签字并存档备</w:t>
            </w:r>
            <w:r>
              <w:rPr>
                <w:rFonts w:hint="default" w:ascii="宋体" w:hAnsi="宋体" w:eastAsia="宋体" w:cs="宋体"/>
                <w:b w:val="0"/>
                <w:bCs w:val="0"/>
                <w:i w:val="0"/>
                <w:iCs w:val="0"/>
                <w:snapToGrid w:val="0"/>
                <w:color w:val="000000"/>
                <w:spacing w:val="9"/>
                <w:kern w:val="0"/>
                <w:sz w:val="20"/>
                <w:szCs w:val="20"/>
                <w:highlight w:val="none"/>
                <w:vertAlign w:val="baseline"/>
                <w:lang w:val="en-US" w:eastAsia="en-US" w:bidi="ar-SA"/>
              </w:rPr>
              <w:t>查（如响应文件中提供时</w:t>
            </w:r>
            <w:r>
              <w:rPr>
                <w:rFonts w:hint="default" w:ascii="宋体" w:hAnsi="宋体" w:eastAsia="宋体" w:cs="宋体"/>
                <w:b w:val="0"/>
                <w:bCs w:val="0"/>
                <w:i w:val="0"/>
                <w:iCs w:val="0"/>
                <w:snapToGrid w:val="0"/>
                <w:color w:val="000000"/>
                <w:kern w:val="0"/>
                <w:sz w:val="20"/>
                <w:szCs w:val="20"/>
                <w:highlight w:val="none"/>
                <w:vertAlign w:val="baseline"/>
                <w:lang w:val="en-US" w:eastAsia="en-US" w:bidi="ar-SA"/>
              </w:rPr>
              <w:t xml:space="preserve"> </w:t>
            </w:r>
            <w:r>
              <w:rPr>
                <w:rFonts w:hint="default" w:ascii="宋体" w:hAnsi="宋体" w:eastAsia="宋体" w:cs="宋体"/>
                <w:b w:val="0"/>
                <w:bCs w:val="0"/>
                <w:i w:val="0"/>
                <w:iCs w:val="0"/>
                <w:snapToGrid w:val="0"/>
                <w:color w:val="000000"/>
                <w:spacing w:val="10"/>
                <w:kern w:val="0"/>
                <w:sz w:val="20"/>
                <w:szCs w:val="20"/>
                <w:highlight w:val="none"/>
                <w:vertAlign w:val="baseline"/>
                <w:lang w:val="en-US" w:eastAsia="en-US" w:bidi="ar-SA"/>
              </w:rPr>
              <w:t>将直接使用响应文件中提供的查询网站打印）。供应商不良信用</w:t>
            </w:r>
            <w:r>
              <w:rPr>
                <w:rFonts w:hint="default" w:ascii="宋体" w:hAnsi="宋体" w:eastAsia="宋体" w:cs="宋体"/>
                <w:b w:val="0"/>
                <w:bCs w:val="0"/>
                <w:i w:val="0"/>
                <w:iCs w:val="0"/>
                <w:snapToGrid w:val="0"/>
                <w:color w:val="000000"/>
                <w:spacing w:val="9"/>
                <w:kern w:val="0"/>
                <w:sz w:val="20"/>
                <w:szCs w:val="20"/>
                <w:highlight w:val="none"/>
                <w:vertAlign w:val="baseline"/>
                <w:lang w:val="en-US" w:eastAsia="en-US" w:bidi="ar-SA"/>
              </w:rPr>
              <w:t>记录以采购人及采购代</w:t>
            </w:r>
            <w:r>
              <w:rPr>
                <w:rFonts w:hint="default" w:ascii="宋体" w:hAnsi="宋体" w:eastAsia="宋体" w:cs="宋体"/>
                <w:b w:val="0"/>
                <w:bCs w:val="0"/>
                <w:i w:val="0"/>
                <w:iCs w:val="0"/>
                <w:snapToGrid w:val="0"/>
                <w:color w:val="000000"/>
                <w:kern w:val="0"/>
                <w:sz w:val="20"/>
                <w:szCs w:val="20"/>
                <w:highlight w:val="none"/>
                <w:vertAlign w:val="baseline"/>
                <w:lang w:val="en-US" w:eastAsia="en-US" w:bidi="ar-SA"/>
              </w:rPr>
              <w:t xml:space="preserve"> </w:t>
            </w:r>
            <w:r>
              <w:rPr>
                <w:rFonts w:hint="default" w:ascii="宋体" w:hAnsi="宋体" w:eastAsia="宋体" w:cs="宋体"/>
                <w:b w:val="0"/>
                <w:bCs w:val="0"/>
                <w:i w:val="0"/>
                <w:iCs w:val="0"/>
                <w:snapToGrid w:val="0"/>
                <w:color w:val="000000"/>
                <w:spacing w:val="10"/>
                <w:kern w:val="0"/>
                <w:sz w:val="20"/>
                <w:szCs w:val="20"/>
                <w:highlight w:val="none"/>
                <w:vertAlign w:val="baseline"/>
                <w:lang w:val="en-US" w:eastAsia="en-US" w:bidi="ar-SA"/>
              </w:rPr>
              <w:t>理机构查询结果为准。在本磋商文件规定的查询时间之外，网站</w:t>
            </w:r>
            <w:r>
              <w:rPr>
                <w:rFonts w:hint="default" w:ascii="宋体" w:hAnsi="宋体" w:eastAsia="宋体" w:cs="宋体"/>
                <w:b w:val="0"/>
                <w:bCs w:val="0"/>
                <w:i w:val="0"/>
                <w:iCs w:val="0"/>
                <w:snapToGrid w:val="0"/>
                <w:color w:val="000000"/>
                <w:spacing w:val="9"/>
                <w:kern w:val="0"/>
                <w:sz w:val="20"/>
                <w:szCs w:val="20"/>
                <w:highlight w:val="none"/>
                <w:vertAlign w:val="baseline"/>
                <w:lang w:val="en-US" w:eastAsia="en-US" w:bidi="ar-SA"/>
              </w:rPr>
              <w:t>信息发生的任何变更均</w:t>
            </w:r>
            <w:r>
              <w:rPr>
                <w:rFonts w:hint="default" w:ascii="宋体" w:hAnsi="宋体" w:eastAsia="宋体" w:cs="宋体"/>
                <w:b w:val="0"/>
                <w:bCs w:val="0"/>
                <w:i w:val="0"/>
                <w:iCs w:val="0"/>
                <w:snapToGrid w:val="0"/>
                <w:color w:val="000000"/>
                <w:kern w:val="0"/>
                <w:sz w:val="20"/>
                <w:szCs w:val="20"/>
                <w:highlight w:val="none"/>
                <w:vertAlign w:val="baseline"/>
                <w:lang w:val="en-US" w:eastAsia="en-US" w:bidi="ar-SA"/>
              </w:rPr>
              <w:t xml:space="preserve"> </w:t>
            </w:r>
            <w:r>
              <w:rPr>
                <w:rFonts w:hint="default" w:ascii="宋体" w:hAnsi="宋体" w:eastAsia="宋体" w:cs="宋体"/>
                <w:b w:val="0"/>
                <w:bCs w:val="0"/>
                <w:i w:val="0"/>
                <w:iCs w:val="0"/>
                <w:snapToGrid w:val="0"/>
                <w:color w:val="000000"/>
                <w:spacing w:val="8"/>
                <w:kern w:val="0"/>
                <w:sz w:val="20"/>
                <w:szCs w:val="20"/>
                <w:highlight w:val="none"/>
                <w:vertAlign w:val="baseline"/>
                <w:lang w:val="en-US" w:eastAsia="en-US" w:bidi="ar-SA"/>
              </w:rPr>
              <w:t>不作为资格审查依据。</w:t>
            </w:r>
          </w:p>
          <w:p w14:paraId="73B7DE56">
            <w:pPr>
              <w:kinsoku w:val="0"/>
              <w:autoSpaceDE w:val="0"/>
              <w:autoSpaceDN w:val="0"/>
              <w:adjustRightInd w:val="0"/>
              <w:snapToGrid w:val="0"/>
              <w:spacing w:before="34" w:line="336" w:lineRule="auto"/>
              <w:ind w:left="112" w:right="38" w:firstLine="0"/>
              <w:jc w:val="both"/>
              <w:textAlignment w:val="baseline"/>
            </w:pPr>
            <w:r>
              <w:rPr>
                <w:rFonts w:hint="default" w:ascii="宋体" w:hAnsi="宋体" w:eastAsia="宋体" w:cs="宋体"/>
                <w:b w:val="0"/>
                <w:bCs w:val="0"/>
                <w:i w:val="0"/>
                <w:iCs w:val="0"/>
                <w:snapToGrid w:val="0"/>
                <w:color w:val="000000"/>
                <w:spacing w:val="3"/>
                <w:kern w:val="0"/>
                <w:sz w:val="20"/>
                <w:szCs w:val="20"/>
                <w:highlight w:val="none"/>
                <w:vertAlign w:val="baseline"/>
                <w:lang w:val="en-US" w:eastAsia="en-US" w:bidi="ar-SA"/>
              </w:rPr>
              <w:t>2、本次采购采用电子交易方式，电子交易平台为“政府采购云平台（</w:t>
            </w:r>
            <w:r>
              <w:rPr>
                <w:rFonts w:hint="default" w:ascii="宋体" w:hAnsi="宋体" w:eastAsia="宋体" w:cs="宋体"/>
                <w:b w:val="0"/>
                <w:bCs w:val="0"/>
                <w:i w:val="0"/>
                <w:iCs w:val="0"/>
                <w:snapToGrid w:val="0"/>
                <w:color w:val="000000"/>
                <w:kern w:val="0"/>
                <w:sz w:val="20"/>
                <w:szCs w:val="20"/>
                <w:highlight w:val="none"/>
                <w:vertAlign w:val="baseline"/>
                <w:lang w:val="en-US" w:eastAsia="en-US" w:bidi="ar-SA"/>
              </w:rPr>
              <w:t>www</w:t>
            </w:r>
            <w:r>
              <w:rPr>
                <w:rFonts w:hint="default" w:ascii="宋体" w:hAnsi="宋体" w:eastAsia="宋体" w:cs="宋体"/>
                <w:b w:val="0"/>
                <w:bCs w:val="0"/>
                <w:i w:val="0"/>
                <w:iCs w:val="0"/>
                <w:snapToGrid w:val="0"/>
                <w:color w:val="000000"/>
                <w:spacing w:val="3"/>
                <w:kern w:val="0"/>
                <w:sz w:val="20"/>
                <w:szCs w:val="20"/>
                <w:highlight w:val="none"/>
                <w:vertAlign w:val="baseline"/>
                <w:lang w:val="en-US" w:eastAsia="en-US" w:bidi="ar-SA"/>
              </w:rPr>
              <w:t>.</w:t>
            </w:r>
            <w:r>
              <w:rPr>
                <w:rFonts w:hint="default" w:ascii="宋体" w:hAnsi="宋体" w:eastAsia="宋体" w:cs="宋体"/>
                <w:b w:val="0"/>
                <w:bCs w:val="0"/>
                <w:i w:val="0"/>
                <w:iCs w:val="0"/>
                <w:snapToGrid w:val="0"/>
                <w:color w:val="000000"/>
                <w:kern w:val="0"/>
                <w:sz w:val="20"/>
                <w:szCs w:val="20"/>
                <w:highlight w:val="none"/>
                <w:vertAlign w:val="baseline"/>
                <w:lang w:val="en-US" w:eastAsia="en-US" w:bidi="ar-SA"/>
              </w:rPr>
              <w:t>zcygov</w:t>
            </w:r>
            <w:r>
              <w:rPr>
                <w:rFonts w:hint="default" w:ascii="宋体" w:hAnsi="宋体" w:eastAsia="宋体" w:cs="宋体"/>
                <w:b w:val="0"/>
                <w:bCs w:val="0"/>
                <w:i w:val="0"/>
                <w:iCs w:val="0"/>
                <w:snapToGrid w:val="0"/>
                <w:color w:val="000000"/>
                <w:spacing w:val="3"/>
                <w:kern w:val="0"/>
                <w:sz w:val="20"/>
                <w:szCs w:val="20"/>
                <w:highlight w:val="none"/>
                <w:vertAlign w:val="baseline"/>
                <w:lang w:val="en-US" w:eastAsia="en-US" w:bidi="ar-SA"/>
              </w:rPr>
              <w:t>.</w:t>
            </w:r>
            <w:r>
              <w:rPr>
                <w:rFonts w:hint="default" w:ascii="宋体" w:hAnsi="宋体" w:eastAsia="宋体" w:cs="宋体"/>
                <w:b w:val="0"/>
                <w:bCs w:val="0"/>
                <w:i w:val="0"/>
                <w:iCs w:val="0"/>
                <w:snapToGrid w:val="0"/>
                <w:color w:val="000000"/>
                <w:kern w:val="0"/>
                <w:sz w:val="20"/>
                <w:szCs w:val="20"/>
                <w:highlight w:val="none"/>
                <w:vertAlign w:val="baseline"/>
                <w:lang w:val="en-US" w:eastAsia="en-US" w:bidi="ar-SA"/>
              </w:rPr>
              <w:t>cn</w:t>
            </w:r>
            <w:r>
              <w:rPr>
                <w:rFonts w:hint="default" w:ascii="宋体" w:hAnsi="宋体" w:eastAsia="宋体" w:cs="宋体"/>
                <w:b w:val="0"/>
                <w:bCs w:val="0"/>
                <w:i w:val="0"/>
                <w:iCs w:val="0"/>
                <w:snapToGrid w:val="0"/>
                <w:color w:val="000000"/>
                <w:spacing w:val="3"/>
                <w:kern w:val="0"/>
                <w:sz w:val="20"/>
                <w:szCs w:val="20"/>
                <w:highlight w:val="none"/>
                <w:vertAlign w:val="baseline"/>
                <w:lang w:val="en-US" w:eastAsia="en-US" w:bidi="ar-SA"/>
              </w:rPr>
              <w:t xml:space="preserve">）”。 </w:t>
            </w:r>
            <w:r>
              <w:rPr>
                <w:rFonts w:hint="default" w:ascii="宋体" w:hAnsi="宋体" w:eastAsia="宋体" w:cs="宋体"/>
                <w:b w:val="0"/>
                <w:bCs w:val="0"/>
                <w:i w:val="0"/>
                <w:iCs w:val="0"/>
                <w:snapToGrid w:val="0"/>
                <w:color w:val="000000"/>
                <w:spacing w:val="10"/>
                <w:kern w:val="0"/>
                <w:sz w:val="20"/>
                <w:szCs w:val="20"/>
                <w:highlight w:val="none"/>
                <w:vertAlign w:val="baseline"/>
                <w:lang w:val="en-US" w:eastAsia="en-US" w:bidi="ar-SA"/>
              </w:rPr>
              <w:t>供应商参与本项目电子交易活动前，应注册成为政府采购云</w:t>
            </w:r>
            <w:r>
              <w:rPr>
                <w:rFonts w:hint="default" w:ascii="宋体" w:hAnsi="宋体" w:eastAsia="宋体" w:cs="宋体"/>
                <w:b w:val="0"/>
                <w:bCs w:val="0"/>
                <w:i w:val="0"/>
                <w:iCs w:val="0"/>
                <w:snapToGrid w:val="0"/>
                <w:color w:val="000000"/>
                <w:spacing w:val="9"/>
                <w:kern w:val="0"/>
                <w:sz w:val="20"/>
                <w:szCs w:val="20"/>
                <w:highlight w:val="none"/>
                <w:vertAlign w:val="baseline"/>
                <w:lang w:val="en-US" w:eastAsia="en-US" w:bidi="ar-SA"/>
              </w:rPr>
              <w:t>平台正式供应商。编制电子</w:t>
            </w:r>
            <w:r>
              <w:rPr>
                <w:rFonts w:hint="default" w:ascii="宋体" w:hAnsi="宋体" w:eastAsia="宋体" w:cs="宋体"/>
                <w:b w:val="0"/>
                <w:bCs w:val="0"/>
                <w:i w:val="0"/>
                <w:iCs w:val="0"/>
                <w:snapToGrid w:val="0"/>
                <w:color w:val="000000"/>
                <w:kern w:val="0"/>
                <w:sz w:val="20"/>
                <w:szCs w:val="20"/>
                <w:highlight w:val="none"/>
                <w:vertAlign w:val="baseline"/>
                <w:lang w:val="en-US" w:eastAsia="en-US" w:bidi="ar-SA"/>
              </w:rPr>
              <w:t xml:space="preserve">  </w:t>
            </w:r>
            <w:r>
              <w:rPr>
                <w:rFonts w:hint="default" w:ascii="宋体" w:hAnsi="宋体" w:eastAsia="宋体" w:cs="宋体"/>
                <w:b w:val="0"/>
                <w:bCs w:val="0"/>
                <w:i w:val="0"/>
                <w:iCs w:val="0"/>
                <w:snapToGrid w:val="0"/>
                <w:color w:val="000000"/>
                <w:spacing w:val="10"/>
                <w:kern w:val="0"/>
                <w:sz w:val="20"/>
                <w:szCs w:val="20"/>
                <w:highlight w:val="none"/>
                <w:vertAlign w:val="baseline"/>
                <w:lang w:val="en-US" w:eastAsia="en-US" w:bidi="ar-SA"/>
              </w:rPr>
              <w:t>投标文件前还需申领</w:t>
            </w:r>
            <w:r>
              <w:rPr>
                <w:rFonts w:hint="default" w:ascii="宋体" w:hAnsi="宋体" w:eastAsia="宋体" w:cs="宋体"/>
                <w:b w:val="0"/>
                <w:bCs w:val="0"/>
                <w:i w:val="0"/>
                <w:iCs w:val="0"/>
                <w:snapToGrid w:val="0"/>
                <w:color w:val="000000"/>
                <w:spacing w:val="-41"/>
                <w:kern w:val="0"/>
                <w:sz w:val="20"/>
                <w:szCs w:val="20"/>
                <w:highlight w:val="none"/>
                <w:vertAlign w:val="baseline"/>
                <w:lang w:val="en-US" w:eastAsia="en-US" w:bidi="ar-SA"/>
              </w:rPr>
              <w:t xml:space="preserve"> </w:t>
            </w:r>
            <w:r>
              <w:rPr>
                <w:rFonts w:hint="default" w:ascii="宋体" w:hAnsi="宋体" w:eastAsia="宋体" w:cs="宋体"/>
                <w:b w:val="0"/>
                <w:bCs w:val="0"/>
                <w:i w:val="0"/>
                <w:iCs w:val="0"/>
                <w:snapToGrid w:val="0"/>
                <w:color w:val="000000"/>
                <w:kern w:val="0"/>
                <w:sz w:val="20"/>
                <w:szCs w:val="20"/>
                <w:highlight w:val="none"/>
                <w:vertAlign w:val="baseline"/>
                <w:lang w:val="en-US" w:eastAsia="en-US" w:bidi="ar-SA"/>
              </w:rPr>
              <w:t>CA</w:t>
            </w:r>
            <w:r>
              <w:rPr>
                <w:rFonts w:hint="default" w:ascii="宋体" w:hAnsi="宋体" w:eastAsia="宋体" w:cs="宋体"/>
                <w:b w:val="0"/>
                <w:bCs w:val="0"/>
                <w:i w:val="0"/>
                <w:iCs w:val="0"/>
                <w:snapToGrid w:val="0"/>
                <w:color w:val="000000"/>
                <w:spacing w:val="-41"/>
                <w:kern w:val="0"/>
                <w:sz w:val="20"/>
                <w:szCs w:val="20"/>
                <w:highlight w:val="none"/>
                <w:vertAlign w:val="baseline"/>
                <w:lang w:val="en-US" w:eastAsia="en-US" w:bidi="ar-SA"/>
              </w:rPr>
              <w:t xml:space="preserve"> </w:t>
            </w:r>
            <w:r>
              <w:rPr>
                <w:rFonts w:hint="default" w:ascii="宋体" w:hAnsi="宋体" w:eastAsia="宋体" w:cs="宋体"/>
                <w:b w:val="0"/>
                <w:bCs w:val="0"/>
                <w:i w:val="0"/>
                <w:iCs w:val="0"/>
                <w:snapToGrid w:val="0"/>
                <w:color w:val="000000"/>
                <w:spacing w:val="10"/>
                <w:kern w:val="0"/>
                <w:sz w:val="20"/>
                <w:szCs w:val="20"/>
                <w:highlight w:val="none"/>
                <w:vertAlign w:val="baseline"/>
                <w:lang w:val="en-US" w:eastAsia="en-US" w:bidi="ar-SA"/>
              </w:rPr>
              <w:t>证书并绑定帐号。供应商应充分考虑完成平台注册、</w:t>
            </w:r>
            <w:r>
              <w:rPr>
                <w:rFonts w:hint="default" w:ascii="宋体" w:hAnsi="宋体" w:eastAsia="宋体" w:cs="宋体"/>
                <w:b w:val="0"/>
                <w:bCs w:val="0"/>
                <w:i w:val="0"/>
                <w:iCs w:val="0"/>
                <w:snapToGrid w:val="0"/>
                <w:color w:val="000000"/>
                <w:spacing w:val="-60"/>
                <w:kern w:val="0"/>
                <w:sz w:val="20"/>
                <w:szCs w:val="20"/>
                <w:highlight w:val="none"/>
                <w:vertAlign w:val="baseline"/>
                <w:lang w:val="en-US" w:eastAsia="en-US" w:bidi="ar-SA"/>
              </w:rPr>
              <w:t xml:space="preserve"> </w:t>
            </w:r>
            <w:r>
              <w:rPr>
                <w:rFonts w:hint="default" w:ascii="宋体" w:hAnsi="宋体" w:eastAsia="宋体" w:cs="宋体"/>
                <w:b w:val="0"/>
                <w:bCs w:val="0"/>
                <w:i w:val="0"/>
                <w:iCs w:val="0"/>
                <w:snapToGrid w:val="0"/>
                <w:color w:val="000000"/>
                <w:spacing w:val="10"/>
                <w:kern w:val="0"/>
                <w:sz w:val="20"/>
                <w:szCs w:val="20"/>
                <w:highlight w:val="none"/>
                <w:vertAlign w:val="baseline"/>
                <w:lang w:val="en-US" w:eastAsia="en-US" w:bidi="ar-SA"/>
              </w:rPr>
              <w:t>申领</w:t>
            </w:r>
            <w:r>
              <w:rPr>
                <w:rFonts w:hint="default" w:ascii="宋体" w:hAnsi="宋体" w:eastAsia="宋体" w:cs="宋体"/>
                <w:b w:val="0"/>
                <w:bCs w:val="0"/>
                <w:i w:val="0"/>
                <w:iCs w:val="0"/>
                <w:snapToGrid w:val="0"/>
                <w:color w:val="000000"/>
                <w:kern w:val="0"/>
                <w:sz w:val="20"/>
                <w:szCs w:val="20"/>
                <w:highlight w:val="none"/>
                <w:vertAlign w:val="baseline"/>
                <w:lang w:val="en-US" w:eastAsia="en-US" w:bidi="ar-SA"/>
              </w:rPr>
              <w:t>CA</w:t>
            </w:r>
            <w:r>
              <w:rPr>
                <w:rFonts w:hint="default" w:ascii="宋体" w:hAnsi="宋体" w:eastAsia="宋体" w:cs="宋体"/>
                <w:b w:val="0"/>
                <w:bCs w:val="0"/>
                <w:i w:val="0"/>
                <w:iCs w:val="0"/>
                <w:snapToGrid w:val="0"/>
                <w:color w:val="000000"/>
                <w:spacing w:val="-40"/>
                <w:kern w:val="0"/>
                <w:sz w:val="20"/>
                <w:szCs w:val="20"/>
                <w:highlight w:val="none"/>
                <w:vertAlign w:val="baseline"/>
                <w:lang w:val="en-US" w:eastAsia="en-US" w:bidi="ar-SA"/>
              </w:rPr>
              <w:t xml:space="preserve"> </w:t>
            </w:r>
            <w:r>
              <w:rPr>
                <w:rFonts w:hint="default" w:ascii="宋体" w:hAnsi="宋体" w:eastAsia="宋体" w:cs="宋体"/>
                <w:b w:val="0"/>
                <w:bCs w:val="0"/>
                <w:i w:val="0"/>
                <w:iCs w:val="0"/>
                <w:snapToGrid w:val="0"/>
                <w:color w:val="000000"/>
                <w:spacing w:val="10"/>
                <w:kern w:val="0"/>
                <w:sz w:val="20"/>
                <w:szCs w:val="20"/>
                <w:highlight w:val="none"/>
                <w:vertAlign w:val="baseline"/>
                <w:lang w:val="en-US" w:eastAsia="en-US" w:bidi="ar-SA"/>
              </w:rPr>
              <w:t>证</w:t>
            </w:r>
            <w:r>
              <w:rPr>
                <w:rFonts w:hint="default" w:ascii="宋体" w:hAnsi="宋体" w:eastAsia="宋体" w:cs="宋体"/>
                <w:b w:val="0"/>
                <w:bCs w:val="0"/>
                <w:i w:val="0"/>
                <w:iCs w:val="0"/>
                <w:snapToGrid w:val="0"/>
                <w:color w:val="000000"/>
                <w:kern w:val="0"/>
                <w:sz w:val="20"/>
                <w:szCs w:val="20"/>
                <w:highlight w:val="none"/>
                <w:vertAlign w:val="baseline"/>
                <w:lang w:val="en-US" w:eastAsia="en-US" w:bidi="ar-SA"/>
              </w:rPr>
              <w:t xml:space="preserve">  </w:t>
            </w:r>
            <w:r>
              <w:rPr>
                <w:rFonts w:hint="default" w:ascii="宋体" w:hAnsi="宋体" w:eastAsia="宋体" w:cs="宋体"/>
                <w:b w:val="0"/>
                <w:bCs w:val="0"/>
                <w:i w:val="0"/>
                <w:iCs w:val="0"/>
                <w:snapToGrid w:val="0"/>
                <w:color w:val="000000"/>
                <w:spacing w:val="9"/>
                <w:kern w:val="0"/>
                <w:sz w:val="20"/>
                <w:szCs w:val="20"/>
                <w:highlight w:val="none"/>
                <w:vertAlign w:val="baseline"/>
                <w:lang w:val="en-US" w:eastAsia="en-US" w:bidi="ar-SA"/>
              </w:rPr>
              <w:t>书等所需的时间。因未注册入库、未办理</w:t>
            </w:r>
            <w:r>
              <w:rPr>
                <w:rFonts w:hint="default" w:ascii="宋体" w:hAnsi="宋体" w:eastAsia="宋体" w:cs="宋体"/>
                <w:b w:val="0"/>
                <w:bCs w:val="0"/>
                <w:i w:val="0"/>
                <w:iCs w:val="0"/>
                <w:snapToGrid w:val="0"/>
                <w:color w:val="000000"/>
                <w:spacing w:val="-41"/>
                <w:kern w:val="0"/>
                <w:sz w:val="20"/>
                <w:szCs w:val="20"/>
                <w:highlight w:val="none"/>
                <w:vertAlign w:val="baseline"/>
                <w:lang w:val="en-US" w:eastAsia="en-US" w:bidi="ar-SA"/>
              </w:rPr>
              <w:t xml:space="preserve"> </w:t>
            </w:r>
            <w:r>
              <w:rPr>
                <w:rFonts w:hint="default" w:ascii="宋体" w:hAnsi="宋体" w:eastAsia="宋体" w:cs="宋体"/>
                <w:b w:val="0"/>
                <w:bCs w:val="0"/>
                <w:i w:val="0"/>
                <w:iCs w:val="0"/>
                <w:snapToGrid w:val="0"/>
                <w:color w:val="000000"/>
                <w:kern w:val="0"/>
                <w:sz w:val="20"/>
                <w:szCs w:val="20"/>
                <w:highlight w:val="none"/>
                <w:vertAlign w:val="baseline"/>
                <w:lang w:val="en-US" w:eastAsia="en-US" w:bidi="ar-SA"/>
              </w:rPr>
              <w:t>CA</w:t>
            </w:r>
            <w:r>
              <w:rPr>
                <w:rFonts w:hint="default" w:ascii="宋体" w:hAnsi="宋体" w:eastAsia="宋体" w:cs="宋体"/>
                <w:b w:val="0"/>
                <w:bCs w:val="0"/>
                <w:i w:val="0"/>
                <w:iCs w:val="0"/>
                <w:snapToGrid w:val="0"/>
                <w:color w:val="000000"/>
                <w:spacing w:val="-39"/>
                <w:kern w:val="0"/>
                <w:sz w:val="20"/>
                <w:szCs w:val="20"/>
                <w:highlight w:val="none"/>
                <w:vertAlign w:val="baseline"/>
                <w:lang w:val="en-US" w:eastAsia="en-US" w:bidi="ar-SA"/>
              </w:rPr>
              <w:t xml:space="preserve"> </w:t>
            </w:r>
            <w:r>
              <w:rPr>
                <w:rFonts w:hint="default" w:ascii="宋体" w:hAnsi="宋体" w:eastAsia="宋体" w:cs="宋体"/>
                <w:b w:val="0"/>
                <w:bCs w:val="0"/>
                <w:i w:val="0"/>
                <w:iCs w:val="0"/>
                <w:snapToGrid w:val="0"/>
                <w:color w:val="000000"/>
                <w:spacing w:val="9"/>
                <w:kern w:val="0"/>
                <w:sz w:val="20"/>
                <w:szCs w:val="20"/>
                <w:highlight w:val="none"/>
                <w:vertAlign w:val="baseline"/>
                <w:lang w:val="en-US" w:eastAsia="en-US" w:bidi="ar-SA"/>
              </w:rPr>
              <w:t>数字证书等原因造</w:t>
            </w:r>
            <w:r>
              <w:rPr>
                <w:rFonts w:hint="default" w:ascii="宋体" w:hAnsi="宋体" w:eastAsia="宋体" w:cs="宋体"/>
                <w:b w:val="0"/>
                <w:bCs w:val="0"/>
                <w:i w:val="0"/>
                <w:iCs w:val="0"/>
                <w:snapToGrid w:val="0"/>
                <w:color w:val="000000"/>
                <w:spacing w:val="8"/>
                <w:kern w:val="0"/>
                <w:sz w:val="20"/>
                <w:szCs w:val="20"/>
                <w:highlight w:val="none"/>
                <w:vertAlign w:val="baseline"/>
                <w:lang w:val="en-US" w:eastAsia="en-US" w:bidi="ar-SA"/>
              </w:rPr>
              <w:t>成无法投标或投标失败等</w:t>
            </w:r>
          </w:p>
          <w:p w14:paraId="606AC198">
            <w:pPr>
              <w:kinsoku w:val="0"/>
              <w:autoSpaceDE w:val="0"/>
              <w:autoSpaceDN w:val="0"/>
              <w:adjustRightInd w:val="0"/>
              <w:snapToGrid w:val="0"/>
              <w:spacing w:before="144" w:line="228" w:lineRule="auto"/>
              <w:ind w:left="114"/>
              <w:jc w:val="left"/>
              <w:textAlignment w:val="baseline"/>
            </w:pPr>
            <w:r>
              <w:rPr>
                <w:rFonts w:hint="default" w:ascii="宋体" w:hAnsi="宋体" w:eastAsia="宋体" w:cs="宋体"/>
                <w:b w:val="0"/>
                <w:bCs w:val="0"/>
                <w:i w:val="0"/>
                <w:iCs w:val="0"/>
                <w:snapToGrid w:val="0"/>
                <w:color w:val="000000"/>
                <w:spacing w:val="7"/>
                <w:kern w:val="0"/>
                <w:sz w:val="20"/>
                <w:szCs w:val="20"/>
                <w:highlight w:val="none"/>
                <w:vertAlign w:val="baseline"/>
                <w:lang w:val="en-US" w:eastAsia="en-US" w:bidi="ar-SA"/>
              </w:rPr>
              <w:t>后果由供应商自行承担。</w:t>
            </w:r>
          </w:p>
          <w:p w14:paraId="09C33F28">
            <w:pPr>
              <w:kinsoku w:val="0"/>
              <w:autoSpaceDE w:val="0"/>
              <w:autoSpaceDN w:val="0"/>
              <w:adjustRightInd w:val="0"/>
              <w:snapToGrid w:val="0"/>
              <w:spacing w:before="153" w:line="362" w:lineRule="auto"/>
              <w:ind w:left="112" w:right="109" w:firstLine="0"/>
              <w:jc w:val="left"/>
              <w:textAlignment w:val="baseline"/>
            </w:pPr>
            <w:r>
              <w:rPr>
                <w:rFonts w:hint="default" w:ascii="宋体" w:hAnsi="宋体" w:eastAsia="宋体" w:cs="宋体"/>
                <w:b w:val="0"/>
                <w:bCs w:val="0"/>
                <w:i w:val="0"/>
                <w:iCs w:val="0"/>
                <w:snapToGrid w:val="0"/>
                <w:color w:val="000000"/>
                <w:spacing w:val="9"/>
                <w:kern w:val="0"/>
                <w:sz w:val="20"/>
                <w:szCs w:val="20"/>
                <w:highlight w:val="none"/>
                <w:vertAlign w:val="baseline"/>
                <w:lang w:val="en-US" w:eastAsia="en-US" w:bidi="ar-SA"/>
              </w:rPr>
              <w:t>3、供应商须在在投标截止时间前通过</w:t>
            </w:r>
            <w:r>
              <w:rPr>
                <w:rFonts w:hint="default" w:ascii="宋体" w:hAnsi="宋体" w:eastAsia="宋体" w:cs="宋体"/>
                <w:b w:val="0"/>
                <w:bCs w:val="0"/>
                <w:i w:val="0"/>
                <w:iCs w:val="0"/>
                <w:snapToGrid w:val="0"/>
                <w:color w:val="000000"/>
                <w:spacing w:val="-30"/>
                <w:kern w:val="0"/>
                <w:sz w:val="20"/>
                <w:szCs w:val="20"/>
                <w:highlight w:val="none"/>
                <w:vertAlign w:val="baseline"/>
                <w:lang w:val="en-US" w:eastAsia="en-US" w:bidi="ar-SA"/>
              </w:rPr>
              <w:t xml:space="preserve"> </w:t>
            </w:r>
            <w:r>
              <w:rPr>
                <w:rFonts w:hint="default" w:ascii="宋体" w:hAnsi="宋体" w:eastAsia="宋体" w:cs="宋体"/>
                <w:b w:val="0"/>
                <w:bCs w:val="0"/>
                <w:i w:val="0"/>
                <w:iCs w:val="0"/>
                <w:snapToGrid w:val="0"/>
                <w:color w:val="000000"/>
                <w:kern w:val="0"/>
                <w:sz w:val="20"/>
                <w:szCs w:val="20"/>
                <w:highlight w:val="none"/>
                <w:vertAlign w:val="baseline"/>
                <w:lang w:val="en-US" w:eastAsia="en-US" w:bidi="ar-SA"/>
              </w:rPr>
              <w:t>CA</w:t>
            </w:r>
            <w:r>
              <w:rPr>
                <w:rFonts w:hint="default" w:ascii="宋体" w:hAnsi="宋体" w:eastAsia="宋体" w:cs="宋体"/>
                <w:b w:val="0"/>
                <w:bCs w:val="0"/>
                <w:i w:val="0"/>
                <w:iCs w:val="0"/>
                <w:snapToGrid w:val="0"/>
                <w:color w:val="000000"/>
                <w:spacing w:val="-39"/>
                <w:kern w:val="0"/>
                <w:sz w:val="20"/>
                <w:szCs w:val="20"/>
                <w:highlight w:val="none"/>
                <w:vertAlign w:val="baseline"/>
                <w:lang w:val="en-US" w:eastAsia="en-US" w:bidi="ar-SA"/>
              </w:rPr>
              <w:t xml:space="preserve"> </w:t>
            </w:r>
            <w:r>
              <w:rPr>
                <w:rFonts w:hint="default" w:ascii="宋体" w:hAnsi="宋体" w:eastAsia="宋体" w:cs="宋体"/>
                <w:b w:val="0"/>
                <w:bCs w:val="0"/>
                <w:i w:val="0"/>
                <w:iCs w:val="0"/>
                <w:snapToGrid w:val="0"/>
                <w:color w:val="000000"/>
                <w:spacing w:val="9"/>
                <w:kern w:val="0"/>
                <w:sz w:val="20"/>
                <w:szCs w:val="20"/>
                <w:highlight w:val="none"/>
                <w:vertAlign w:val="baseline"/>
                <w:lang w:val="en-US" w:eastAsia="en-US" w:bidi="ar-SA"/>
              </w:rPr>
              <w:t>在政采云平台上传加密的电子投标文件。供应</w:t>
            </w:r>
            <w:r>
              <w:rPr>
                <w:rFonts w:hint="default" w:ascii="宋体" w:hAnsi="宋体" w:eastAsia="宋体" w:cs="宋体"/>
                <w:b w:val="0"/>
                <w:bCs w:val="0"/>
                <w:i w:val="0"/>
                <w:iCs w:val="0"/>
                <w:snapToGrid w:val="0"/>
                <w:color w:val="000000"/>
                <w:kern w:val="0"/>
                <w:sz w:val="20"/>
                <w:szCs w:val="20"/>
                <w:highlight w:val="none"/>
                <w:vertAlign w:val="baseline"/>
                <w:lang w:val="en-US" w:eastAsia="en-US" w:bidi="ar-SA"/>
              </w:rPr>
              <w:t xml:space="preserve"> </w:t>
            </w:r>
            <w:r>
              <w:rPr>
                <w:rFonts w:hint="default" w:ascii="宋体" w:hAnsi="宋体" w:eastAsia="宋体" w:cs="宋体"/>
                <w:b w:val="0"/>
                <w:bCs w:val="0"/>
                <w:i w:val="0"/>
                <w:iCs w:val="0"/>
                <w:snapToGrid w:val="0"/>
                <w:color w:val="000000"/>
                <w:spacing w:val="10"/>
                <w:kern w:val="0"/>
                <w:sz w:val="20"/>
                <w:szCs w:val="20"/>
                <w:highlight w:val="none"/>
                <w:vertAlign w:val="baseline"/>
                <w:lang w:val="en-US" w:eastAsia="en-US" w:bidi="ar-SA"/>
              </w:rPr>
              <w:t>商在磋商时须使用制作加密电子投标文件所使用的</w:t>
            </w:r>
            <w:r>
              <w:rPr>
                <w:rFonts w:hint="default" w:ascii="宋体" w:hAnsi="宋体" w:eastAsia="宋体" w:cs="宋体"/>
                <w:b w:val="0"/>
                <w:bCs w:val="0"/>
                <w:i w:val="0"/>
                <w:iCs w:val="0"/>
                <w:snapToGrid w:val="0"/>
                <w:color w:val="000000"/>
                <w:kern w:val="0"/>
                <w:sz w:val="20"/>
                <w:szCs w:val="20"/>
                <w:highlight w:val="none"/>
                <w:vertAlign w:val="baseline"/>
                <w:lang w:val="en-US" w:eastAsia="en-US" w:bidi="ar-SA"/>
              </w:rPr>
              <w:t>CA</w:t>
            </w:r>
            <w:r>
              <w:rPr>
                <w:rFonts w:hint="default" w:ascii="宋体" w:hAnsi="宋体" w:eastAsia="宋体" w:cs="宋体"/>
                <w:b w:val="0"/>
                <w:bCs w:val="0"/>
                <w:i w:val="0"/>
                <w:iCs w:val="0"/>
                <w:snapToGrid w:val="0"/>
                <w:color w:val="000000"/>
                <w:spacing w:val="-28"/>
                <w:kern w:val="0"/>
                <w:sz w:val="20"/>
                <w:szCs w:val="20"/>
                <w:highlight w:val="none"/>
                <w:vertAlign w:val="baseline"/>
                <w:lang w:val="en-US" w:eastAsia="en-US" w:bidi="ar-SA"/>
              </w:rPr>
              <w:t xml:space="preserve"> </w:t>
            </w:r>
            <w:r>
              <w:rPr>
                <w:rFonts w:hint="default" w:ascii="宋体" w:hAnsi="宋体" w:eastAsia="宋体" w:cs="宋体"/>
                <w:b w:val="0"/>
                <w:bCs w:val="0"/>
                <w:i w:val="0"/>
                <w:iCs w:val="0"/>
                <w:snapToGrid w:val="0"/>
                <w:color w:val="000000"/>
                <w:spacing w:val="10"/>
                <w:kern w:val="0"/>
                <w:sz w:val="20"/>
                <w:szCs w:val="20"/>
                <w:highlight w:val="none"/>
                <w:vertAlign w:val="baseline"/>
                <w:lang w:val="en-US" w:eastAsia="en-US" w:bidi="ar-SA"/>
              </w:rPr>
              <w:t>锁解密，供应商须提前配置好浏览</w:t>
            </w:r>
            <w:r>
              <w:rPr>
                <w:rFonts w:hint="default" w:ascii="宋体" w:hAnsi="宋体" w:eastAsia="宋体" w:cs="宋体"/>
                <w:b w:val="0"/>
                <w:bCs w:val="0"/>
                <w:i w:val="0"/>
                <w:iCs w:val="0"/>
                <w:snapToGrid w:val="0"/>
                <w:color w:val="000000"/>
                <w:kern w:val="0"/>
                <w:sz w:val="20"/>
                <w:szCs w:val="20"/>
                <w:highlight w:val="none"/>
                <w:vertAlign w:val="baseline"/>
                <w:lang w:val="en-US" w:eastAsia="en-US" w:bidi="ar-SA"/>
              </w:rPr>
              <w:t xml:space="preserve"> </w:t>
            </w:r>
            <w:r>
              <w:rPr>
                <w:rFonts w:hint="default" w:ascii="宋体" w:hAnsi="宋体" w:eastAsia="宋体" w:cs="宋体"/>
                <w:b w:val="0"/>
                <w:bCs w:val="0"/>
                <w:i w:val="0"/>
                <w:iCs w:val="0"/>
                <w:snapToGrid w:val="0"/>
                <w:color w:val="000000"/>
                <w:spacing w:val="8"/>
                <w:kern w:val="0"/>
                <w:sz w:val="20"/>
                <w:szCs w:val="20"/>
                <w:highlight w:val="none"/>
                <w:vertAlign w:val="baseline"/>
                <w:lang w:val="en-US" w:eastAsia="en-US" w:bidi="ar-SA"/>
              </w:rPr>
              <w:t>器（建议使用</w:t>
            </w:r>
            <w:r>
              <w:rPr>
                <w:rFonts w:hint="default" w:ascii="宋体" w:hAnsi="宋体" w:eastAsia="宋体" w:cs="宋体"/>
                <w:b w:val="0"/>
                <w:bCs w:val="0"/>
                <w:i w:val="0"/>
                <w:iCs w:val="0"/>
                <w:snapToGrid w:val="0"/>
                <w:color w:val="000000"/>
                <w:spacing w:val="-35"/>
                <w:kern w:val="0"/>
                <w:sz w:val="20"/>
                <w:szCs w:val="20"/>
                <w:highlight w:val="none"/>
                <w:vertAlign w:val="baseline"/>
                <w:lang w:val="en-US" w:eastAsia="en-US" w:bidi="ar-SA"/>
              </w:rPr>
              <w:t xml:space="preserve"> </w:t>
            </w:r>
            <w:r>
              <w:rPr>
                <w:rFonts w:hint="default" w:ascii="宋体" w:hAnsi="宋体" w:eastAsia="宋体" w:cs="宋体"/>
                <w:b w:val="0"/>
                <w:bCs w:val="0"/>
                <w:i w:val="0"/>
                <w:iCs w:val="0"/>
                <w:snapToGrid w:val="0"/>
                <w:color w:val="000000"/>
                <w:spacing w:val="8"/>
                <w:kern w:val="0"/>
                <w:sz w:val="20"/>
                <w:szCs w:val="20"/>
                <w:highlight w:val="none"/>
                <w:vertAlign w:val="baseline"/>
                <w:lang w:val="en-US" w:eastAsia="en-US" w:bidi="ar-SA"/>
              </w:rPr>
              <w:t>360</w:t>
            </w:r>
            <w:r>
              <w:rPr>
                <w:rFonts w:hint="default" w:ascii="宋体" w:hAnsi="宋体" w:eastAsia="宋体" w:cs="宋体"/>
                <w:b w:val="0"/>
                <w:bCs w:val="0"/>
                <w:i w:val="0"/>
                <w:iCs w:val="0"/>
                <w:snapToGrid w:val="0"/>
                <w:color w:val="000000"/>
                <w:spacing w:val="-35"/>
                <w:kern w:val="0"/>
                <w:sz w:val="20"/>
                <w:szCs w:val="20"/>
                <w:highlight w:val="none"/>
                <w:vertAlign w:val="baseline"/>
                <w:lang w:val="en-US" w:eastAsia="en-US" w:bidi="ar-SA"/>
              </w:rPr>
              <w:t xml:space="preserve"> </w:t>
            </w:r>
            <w:r>
              <w:rPr>
                <w:rFonts w:hint="default" w:ascii="宋体" w:hAnsi="宋体" w:eastAsia="宋体" w:cs="宋体"/>
                <w:b w:val="0"/>
                <w:bCs w:val="0"/>
                <w:i w:val="0"/>
                <w:iCs w:val="0"/>
                <w:snapToGrid w:val="0"/>
                <w:color w:val="000000"/>
                <w:spacing w:val="8"/>
                <w:kern w:val="0"/>
                <w:sz w:val="20"/>
                <w:szCs w:val="20"/>
                <w:highlight w:val="none"/>
                <w:vertAlign w:val="baseline"/>
                <w:lang w:val="en-US" w:eastAsia="en-US" w:bidi="ar-SA"/>
              </w:rPr>
              <w:t>浏览器或谷歌浏览器</w:t>
            </w:r>
            <w:r>
              <w:rPr>
                <w:rFonts w:hint="default" w:ascii="宋体" w:hAnsi="宋体" w:eastAsia="宋体" w:cs="宋体"/>
                <w:b w:val="0"/>
                <w:bCs w:val="0"/>
                <w:i w:val="0"/>
                <w:iCs w:val="0"/>
                <w:snapToGrid w:val="0"/>
                <w:color w:val="000000"/>
                <w:spacing w:val="21"/>
                <w:kern w:val="0"/>
                <w:sz w:val="20"/>
                <w:szCs w:val="20"/>
                <w:highlight w:val="none"/>
                <w:vertAlign w:val="baseline"/>
                <w:lang w:val="en-US" w:eastAsia="en-US" w:bidi="ar-SA"/>
              </w:rPr>
              <w:t>），</w:t>
            </w:r>
            <w:r>
              <w:rPr>
                <w:rFonts w:hint="default" w:ascii="宋体" w:hAnsi="宋体" w:eastAsia="宋体" w:cs="宋体"/>
                <w:b w:val="0"/>
                <w:bCs w:val="0"/>
                <w:i w:val="0"/>
                <w:iCs w:val="0"/>
                <w:snapToGrid w:val="0"/>
                <w:color w:val="000000"/>
                <w:spacing w:val="8"/>
                <w:kern w:val="0"/>
                <w:sz w:val="20"/>
                <w:szCs w:val="20"/>
                <w:highlight w:val="none"/>
                <w:vertAlign w:val="baseline"/>
                <w:lang w:val="en-US" w:eastAsia="en-US" w:bidi="ar-SA"/>
              </w:rPr>
              <w:t>并确保磋商期间电脑网络环境畅通，以便磋</w:t>
            </w:r>
            <w:r>
              <w:rPr>
                <w:rFonts w:hint="default" w:ascii="宋体" w:hAnsi="宋体" w:eastAsia="宋体" w:cs="宋体"/>
                <w:b w:val="0"/>
                <w:bCs w:val="0"/>
                <w:i w:val="0"/>
                <w:iCs w:val="0"/>
                <w:snapToGrid w:val="0"/>
                <w:color w:val="000000"/>
                <w:kern w:val="0"/>
                <w:sz w:val="20"/>
                <w:szCs w:val="20"/>
                <w:highlight w:val="none"/>
                <w:vertAlign w:val="baseline"/>
                <w:lang w:val="en-US" w:eastAsia="en-US" w:bidi="ar-SA"/>
              </w:rPr>
              <w:t xml:space="preserve"> </w:t>
            </w:r>
            <w:r>
              <w:rPr>
                <w:rFonts w:hint="default" w:ascii="宋体" w:hAnsi="宋体" w:eastAsia="宋体" w:cs="宋体"/>
                <w:b w:val="0"/>
                <w:bCs w:val="0"/>
                <w:i w:val="0"/>
                <w:iCs w:val="0"/>
                <w:snapToGrid w:val="0"/>
                <w:color w:val="000000"/>
                <w:spacing w:val="8"/>
                <w:kern w:val="0"/>
                <w:sz w:val="20"/>
                <w:szCs w:val="20"/>
                <w:highlight w:val="none"/>
                <w:vertAlign w:val="baseline"/>
                <w:lang w:val="en-US" w:eastAsia="en-US" w:bidi="ar-SA"/>
              </w:rPr>
              <w:t>商时解密。本项目解密时间定为</w:t>
            </w:r>
            <w:r>
              <w:rPr>
                <w:rFonts w:hint="default" w:ascii="宋体" w:hAnsi="宋体" w:eastAsia="宋体" w:cs="宋体"/>
                <w:b w:val="0"/>
                <w:bCs w:val="0"/>
                <w:i w:val="0"/>
                <w:iCs w:val="0"/>
                <w:snapToGrid w:val="0"/>
                <w:color w:val="000000"/>
                <w:spacing w:val="-34"/>
                <w:kern w:val="0"/>
                <w:sz w:val="20"/>
                <w:szCs w:val="20"/>
                <w:highlight w:val="none"/>
                <w:vertAlign w:val="baseline"/>
                <w:lang w:val="en-US" w:eastAsia="en-US" w:bidi="ar-SA"/>
              </w:rPr>
              <w:t xml:space="preserve"> </w:t>
            </w:r>
            <w:r>
              <w:rPr>
                <w:rFonts w:hint="default" w:ascii="宋体" w:hAnsi="宋体" w:eastAsia="宋体" w:cs="宋体"/>
                <w:b w:val="0"/>
                <w:bCs w:val="0"/>
                <w:i w:val="0"/>
                <w:iCs w:val="0"/>
                <w:snapToGrid w:val="0"/>
                <w:color w:val="000000"/>
                <w:spacing w:val="8"/>
                <w:kern w:val="0"/>
                <w:sz w:val="20"/>
                <w:szCs w:val="20"/>
                <w:highlight w:val="none"/>
                <w:vertAlign w:val="baseline"/>
                <w:lang w:val="en-US" w:eastAsia="en-US" w:bidi="ar-SA"/>
              </w:rPr>
              <w:t>30</w:t>
            </w:r>
            <w:r>
              <w:rPr>
                <w:rFonts w:hint="default" w:ascii="宋体" w:hAnsi="宋体" w:eastAsia="宋体" w:cs="宋体"/>
                <w:b w:val="0"/>
                <w:bCs w:val="0"/>
                <w:i w:val="0"/>
                <w:iCs w:val="0"/>
                <w:snapToGrid w:val="0"/>
                <w:color w:val="000000"/>
                <w:spacing w:val="-35"/>
                <w:kern w:val="0"/>
                <w:sz w:val="20"/>
                <w:szCs w:val="20"/>
                <w:highlight w:val="none"/>
                <w:vertAlign w:val="baseline"/>
                <w:lang w:val="en-US" w:eastAsia="en-US" w:bidi="ar-SA"/>
              </w:rPr>
              <w:t xml:space="preserve"> </w:t>
            </w:r>
            <w:r>
              <w:rPr>
                <w:rFonts w:hint="default" w:ascii="宋体" w:hAnsi="宋体" w:eastAsia="宋体" w:cs="宋体"/>
                <w:b w:val="0"/>
                <w:bCs w:val="0"/>
                <w:i w:val="0"/>
                <w:iCs w:val="0"/>
                <w:snapToGrid w:val="0"/>
                <w:color w:val="000000"/>
                <w:spacing w:val="8"/>
                <w:kern w:val="0"/>
                <w:sz w:val="20"/>
                <w:szCs w:val="20"/>
                <w:highlight w:val="none"/>
                <w:vertAlign w:val="baseline"/>
                <w:lang w:val="en-US" w:eastAsia="en-US" w:bidi="ar-SA"/>
              </w:rPr>
              <w:t>分钟，如因供应商自身原因导致无法正常解密，后果</w:t>
            </w:r>
          </w:p>
          <w:p w14:paraId="369861D5">
            <w:pPr>
              <w:kinsoku w:val="0"/>
              <w:autoSpaceDE w:val="0"/>
              <w:autoSpaceDN w:val="0"/>
              <w:adjustRightInd w:val="0"/>
              <w:snapToGrid w:val="0"/>
              <w:spacing w:before="33" w:line="228" w:lineRule="auto"/>
              <w:ind w:left="138"/>
              <w:jc w:val="left"/>
              <w:textAlignment w:val="baseline"/>
            </w:pPr>
            <w:r>
              <w:rPr>
                <w:rFonts w:hint="default" w:ascii="宋体" w:hAnsi="宋体" w:eastAsia="宋体" w:cs="宋体"/>
                <w:b w:val="0"/>
                <w:bCs w:val="0"/>
                <w:i w:val="0"/>
                <w:iCs w:val="0"/>
                <w:snapToGrid w:val="0"/>
                <w:color w:val="000000"/>
                <w:spacing w:val="4"/>
                <w:kern w:val="0"/>
                <w:sz w:val="20"/>
                <w:szCs w:val="20"/>
                <w:highlight w:val="none"/>
                <w:vertAlign w:val="baseline"/>
                <w:lang w:val="en-US" w:eastAsia="en-US" w:bidi="ar-SA"/>
              </w:rPr>
              <w:t>由供应商自行承担。</w:t>
            </w:r>
          </w:p>
        </w:tc>
      </w:tr>
    </w:tbl>
    <w:p w14:paraId="CF9B6DE9">
      <w:pPr>
        <w:kinsoku w:val="0"/>
        <w:autoSpaceDE w:val="0"/>
        <w:autoSpaceDN w:val="0"/>
        <w:adjustRightInd w:val="0"/>
        <w:snapToGrid w:val="0"/>
        <w:spacing w:before="36" w:line="218" w:lineRule="auto"/>
        <w:ind w:left="44"/>
        <w:jc w:val="left"/>
        <w:textAlignment w:val="baseline"/>
      </w:pPr>
    </w:p>
    <w:p w14:paraId="DB590CED">
      <w:pPr>
        <w:kinsoku w:val="0"/>
        <w:autoSpaceDE w:val="0"/>
        <w:autoSpaceDN w:val="0"/>
        <w:adjustRightInd w:val="0"/>
        <w:snapToGrid w:val="0"/>
        <w:spacing w:before="36" w:line="218" w:lineRule="auto"/>
        <w:ind w:left="44"/>
        <w:jc w:val="left"/>
        <w:textAlignment w:val="baseline"/>
      </w:pPr>
      <w:r>
        <w:rPr>
          <w:rFonts w:hint="default" w:ascii="宋体" w:hAnsi="宋体" w:eastAsia="宋体" w:cs="宋体"/>
          <w:b w:val="0"/>
          <w:bCs w:val="0"/>
          <w:i w:val="0"/>
          <w:iCs w:val="0"/>
          <w:snapToGrid w:val="0"/>
          <w:color w:val="000000"/>
          <w:kern w:val="0"/>
          <w:sz w:val="24"/>
          <w:szCs w:val="24"/>
          <w:highlight w:val="none"/>
          <w:vertAlign w:val="baseline"/>
          <w:lang w:val="en-US" w:eastAsia="en-US" w:bidi="ar-SA"/>
        </w:rPr>
        <w:t>注：1.本表内容与竞争性磋商文件其它内容不一致的</w:t>
      </w:r>
      <w:r>
        <w:rPr>
          <w:rFonts w:hint="default" w:ascii="宋体" w:hAnsi="宋体" w:eastAsia="宋体" w:cs="宋体"/>
          <w:b w:val="0"/>
          <w:bCs w:val="0"/>
          <w:i w:val="0"/>
          <w:iCs w:val="0"/>
          <w:snapToGrid w:val="0"/>
          <w:color w:val="000000"/>
          <w:spacing w:val="-1"/>
          <w:kern w:val="0"/>
          <w:sz w:val="24"/>
          <w:szCs w:val="24"/>
          <w:highlight w:val="none"/>
          <w:vertAlign w:val="baseline"/>
          <w:lang w:val="en-US" w:eastAsia="en-US" w:bidi="ar-SA"/>
        </w:rPr>
        <w:t>，应当以本表内容为准。</w:t>
      </w:r>
    </w:p>
    <w:p w14:paraId="2E0E54BC">
      <w:pPr>
        <w:sectPr>
          <w:pgSz w:w="11907" w:h="16840"/>
          <w:pgMar w:top="400" w:right="1155" w:bottom="1153" w:left="1268" w:header="0" w:footer="993" w:gutter="0"/>
          <w:cols w:space="720" w:num="1"/>
        </w:sectPr>
      </w:pPr>
    </w:p>
    <w:p w14:paraId="251E2CBA">
      <w:pPr>
        <w:kinsoku w:val="0"/>
        <w:autoSpaceDE w:val="0"/>
        <w:autoSpaceDN w:val="0"/>
        <w:adjustRightInd w:val="0"/>
        <w:snapToGrid w:val="0"/>
        <w:spacing w:line="247" w:lineRule="auto"/>
        <w:jc w:val="left"/>
        <w:textAlignment w:val="baseline"/>
      </w:pPr>
    </w:p>
    <w:p w14:paraId="0D068F2E">
      <w:pPr>
        <w:kinsoku w:val="0"/>
        <w:autoSpaceDE w:val="0"/>
        <w:autoSpaceDN w:val="0"/>
        <w:adjustRightInd w:val="0"/>
        <w:snapToGrid w:val="0"/>
        <w:spacing w:line="247" w:lineRule="auto"/>
        <w:jc w:val="left"/>
        <w:textAlignment w:val="baseline"/>
      </w:pPr>
    </w:p>
    <w:p w14:paraId="C1A8114B">
      <w:pPr>
        <w:kinsoku w:val="0"/>
        <w:autoSpaceDE w:val="0"/>
        <w:autoSpaceDN w:val="0"/>
        <w:adjustRightInd w:val="0"/>
        <w:snapToGrid w:val="0"/>
        <w:spacing w:before="91" w:line="220" w:lineRule="auto"/>
        <w:ind w:left="4152"/>
        <w:jc w:val="left"/>
        <w:textAlignment w:val="baseline"/>
        <w:outlineLvl w:val="2"/>
      </w:pPr>
      <w:r>
        <w:rPr>
          <w:rFonts w:hint="default" w:ascii="宋体" w:hAnsi="宋体" w:eastAsia="宋体" w:cs="宋体"/>
          <w:b/>
          <w:bCs/>
          <w:i w:val="0"/>
          <w:iCs w:val="0"/>
          <w:snapToGrid w:val="0"/>
          <w:color w:val="000000"/>
          <w:spacing w:val="-6"/>
          <w:kern w:val="0"/>
          <w:sz w:val="28"/>
          <w:szCs w:val="28"/>
          <w:highlight w:val="none"/>
          <w:vertAlign w:val="baseline"/>
          <w:lang w:val="en-US" w:eastAsia="en-US" w:bidi="ar-SA"/>
        </w:rPr>
        <w:t>一、说明</w:t>
      </w:r>
    </w:p>
    <w:p w14:paraId="69CC2AC3">
      <w:pPr>
        <w:kinsoku w:val="0"/>
        <w:autoSpaceDE w:val="0"/>
        <w:autoSpaceDN w:val="0"/>
        <w:adjustRightInd w:val="0"/>
        <w:snapToGrid w:val="0"/>
        <w:spacing w:before="282" w:line="220" w:lineRule="auto"/>
        <w:ind w:left="19"/>
        <w:jc w:val="left"/>
        <w:textAlignment w:val="baseline"/>
      </w:pPr>
      <w:r>
        <w:rPr>
          <w:rFonts w:hint="default" w:ascii="宋体" w:hAnsi="宋体" w:eastAsia="宋体" w:cs="宋体"/>
          <w:b/>
          <w:bCs/>
          <w:i w:val="0"/>
          <w:iCs w:val="0"/>
          <w:snapToGrid w:val="0"/>
          <w:color w:val="000000"/>
          <w:spacing w:val="-8"/>
          <w:kern w:val="0"/>
          <w:sz w:val="24"/>
          <w:szCs w:val="24"/>
          <w:highlight w:val="none"/>
          <w:vertAlign w:val="baseline"/>
          <w:lang w:val="en-US" w:eastAsia="en-US" w:bidi="ar-SA"/>
        </w:rPr>
        <w:t>1.1</w:t>
      </w:r>
      <w:r>
        <w:rPr>
          <w:rFonts w:hint="default" w:ascii="宋体" w:hAnsi="宋体" w:eastAsia="宋体" w:cs="宋体"/>
          <w:b w:val="0"/>
          <w:bCs w:val="0"/>
          <w:i w:val="0"/>
          <w:iCs w:val="0"/>
          <w:snapToGrid w:val="0"/>
          <w:color w:val="000000"/>
          <w:spacing w:val="17"/>
          <w:kern w:val="0"/>
          <w:sz w:val="24"/>
          <w:szCs w:val="24"/>
          <w:highlight w:val="none"/>
          <w:vertAlign w:val="baseline"/>
          <w:lang w:val="en-US" w:eastAsia="en-US" w:bidi="ar-SA"/>
        </w:rPr>
        <w:t xml:space="preserve"> </w:t>
      </w:r>
      <w:r>
        <w:rPr>
          <w:rFonts w:hint="default" w:ascii="宋体" w:hAnsi="宋体" w:eastAsia="宋体" w:cs="宋体"/>
          <w:b/>
          <w:bCs/>
          <w:i w:val="0"/>
          <w:iCs w:val="0"/>
          <w:snapToGrid w:val="0"/>
          <w:color w:val="000000"/>
          <w:spacing w:val="-8"/>
          <w:kern w:val="0"/>
          <w:sz w:val="24"/>
          <w:szCs w:val="24"/>
          <w:highlight w:val="none"/>
          <w:vertAlign w:val="baseline"/>
          <w:lang w:val="en-US" w:eastAsia="en-US" w:bidi="ar-SA"/>
        </w:rPr>
        <w:t>适用范围</w:t>
      </w:r>
    </w:p>
    <w:p w14:paraId="79C9D29A">
      <w:pPr>
        <w:kinsoku w:val="0"/>
        <w:autoSpaceDE w:val="0"/>
        <w:autoSpaceDN w:val="0"/>
        <w:adjustRightInd w:val="0"/>
        <w:snapToGrid w:val="0"/>
        <w:spacing w:before="181" w:line="218" w:lineRule="auto"/>
        <w:ind w:left="499"/>
        <w:jc w:val="left"/>
        <w:textAlignment w:val="baseline"/>
      </w:pPr>
      <w:r>
        <w:rPr>
          <w:rFonts w:hint="default" w:ascii="宋体" w:hAnsi="宋体" w:eastAsia="宋体" w:cs="宋体"/>
          <w:b w:val="0"/>
          <w:bCs w:val="0"/>
          <w:i w:val="0"/>
          <w:iCs w:val="0"/>
          <w:snapToGrid w:val="0"/>
          <w:color w:val="000000"/>
          <w:spacing w:val="-2"/>
          <w:kern w:val="0"/>
          <w:sz w:val="24"/>
          <w:szCs w:val="24"/>
          <w:highlight w:val="none"/>
          <w:vertAlign w:val="baseline"/>
          <w:lang w:val="en-US" w:eastAsia="en-US" w:bidi="ar-SA"/>
        </w:rPr>
        <w:t>1.1</w:t>
      </w:r>
      <w:r>
        <w:rPr>
          <w:rFonts w:hint="default" w:ascii="宋体" w:hAnsi="宋体" w:eastAsia="宋体" w:cs="宋体"/>
          <w:b w:val="0"/>
          <w:bCs w:val="0"/>
          <w:i w:val="0"/>
          <w:iCs w:val="0"/>
          <w:snapToGrid w:val="0"/>
          <w:color w:val="000000"/>
          <w:spacing w:val="-31"/>
          <w:kern w:val="0"/>
          <w:sz w:val="24"/>
          <w:szCs w:val="24"/>
          <w:highlight w:val="none"/>
          <w:vertAlign w:val="baseline"/>
          <w:lang w:val="en-US" w:eastAsia="en-US" w:bidi="ar-SA"/>
        </w:rPr>
        <w:t xml:space="preserve"> </w:t>
      </w:r>
      <w:r>
        <w:rPr>
          <w:rFonts w:hint="default" w:ascii="宋体" w:hAnsi="宋体" w:eastAsia="宋体" w:cs="宋体"/>
          <w:b w:val="0"/>
          <w:bCs w:val="0"/>
          <w:i w:val="0"/>
          <w:iCs w:val="0"/>
          <w:snapToGrid w:val="0"/>
          <w:color w:val="000000"/>
          <w:spacing w:val="-2"/>
          <w:kern w:val="0"/>
          <w:sz w:val="24"/>
          <w:szCs w:val="24"/>
          <w:highlight w:val="none"/>
          <w:vertAlign w:val="baseline"/>
          <w:lang w:val="en-US" w:eastAsia="en-US" w:bidi="ar-SA"/>
        </w:rPr>
        <w:t>本磋商文件仅适用于</w:t>
      </w:r>
      <w:r>
        <w:rPr>
          <w:rFonts w:hint="default" w:ascii="宋体" w:hAnsi="宋体" w:eastAsia="宋体" w:cs="宋体"/>
          <w:b w:val="0"/>
          <w:bCs w:val="0"/>
          <w:i w:val="0"/>
          <w:iCs w:val="0"/>
          <w:snapToGrid w:val="0"/>
          <w:color w:val="000000"/>
          <w:spacing w:val="-48"/>
          <w:kern w:val="0"/>
          <w:sz w:val="24"/>
          <w:szCs w:val="24"/>
          <w:highlight w:val="none"/>
          <w:vertAlign w:val="baseline"/>
          <w:lang w:val="en-US" w:eastAsia="en-US" w:bidi="ar-SA"/>
        </w:rPr>
        <w:t xml:space="preserve"> </w:t>
      </w:r>
      <w:r>
        <w:rPr>
          <w:rFonts w:hint="default" w:ascii="宋体" w:hAnsi="宋体" w:eastAsia="宋体" w:cs="宋体"/>
          <w:b w:val="0"/>
          <w:bCs w:val="0"/>
          <w:i w:val="0"/>
          <w:iCs w:val="0"/>
          <w:snapToGrid w:val="0"/>
          <w:color w:val="000000"/>
          <w:spacing w:val="-2"/>
          <w:kern w:val="0"/>
          <w:sz w:val="24"/>
          <w:szCs w:val="24"/>
          <w:highlight w:val="none"/>
          <w:vertAlign w:val="baseline"/>
          <w:lang w:val="en-US" w:eastAsia="zh-CN" w:bidi="ar-SA"/>
        </w:rPr>
        <w:t>2025年中央财政林业草原生态保护恢复资金（森林生态保护修复项目-哈密市伊州区小蠹虫综合防治项目）（二次）</w:t>
      </w:r>
      <w:r>
        <w:rPr>
          <w:rFonts w:hint="default" w:ascii="宋体" w:hAnsi="宋体" w:eastAsia="宋体" w:cs="宋体"/>
          <w:b w:val="0"/>
          <w:bCs w:val="0"/>
          <w:i w:val="0"/>
          <w:iCs w:val="0"/>
          <w:snapToGrid w:val="0"/>
          <w:color w:val="000000"/>
          <w:spacing w:val="-2"/>
          <w:kern w:val="0"/>
          <w:sz w:val="24"/>
          <w:szCs w:val="24"/>
          <w:highlight w:val="none"/>
          <w:vertAlign w:val="baseline"/>
          <w:lang w:val="en-US" w:eastAsia="en-US" w:bidi="ar-SA"/>
        </w:rPr>
        <w:t>。</w:t>
      </w:r>
    </w:p>
    <w:p w14:paraId="61A4A6BD">
      <w:pPr>
        <w:kinsoku w:val="0"/>
        <w:autoSpaceDE w:val="0"/>
        <w:autoSpaceDN w:val="0"/>
        <w:adjustRightInd w:val="0"/>
        <w:snapToGrid w:val="0"/>
        <w:spacing w:before="181" w:line="218" w:lineRule="auto"/>
        <w:ind w:left="19"/>
        <w:jc w:val="left"/>
        <w:textAlignment w:val="baseline"/>
      </w:pPr>
      <w:r>
        <w:rPr>
          <w:rFonts w:hint="default" w:ascii="宋体" w:hAnsi="宋体" w:eastAsia="宋体" w:cs="宋体"/>
          <w:b/>
          <w:bCs/>
          <w:i w:val="0"/>
          <w:iCs w:val="0"/>
          <w:snapToGrid w:val="0"/>
          <w:color w:val="000000"/>
          <w:spacing w:val="-8"/>
          <w:kern w:val="0"/>
          <w:sz w:val="24"/>
          <w:szCs w:val="24"/>
          <w:highlight w:val="none"/>
          <w:vertAlign w:val="baseline"/>
          <w:lang w:val="en-US" w:eastAsia="en-US" w:bidi="ar-SA"/>
        </w:rPr>
        <w:t>1.2</w:t>
      </w:r>
      <w:r>
        <w:rPr>
          <w:rFonts w:hint="default" w:ascii="宋体" w:hAnsi="宋体" w:eastAsia="宋体" w:cs="宋体"/>
          <w:b w:val="0"/>
          <w:bCs w:val="0"/>
          <w:i w:val="0"/>
          <w:iCs w:val="0"/>
          <w:snapToGrid w:val="0"/>
          <w:color w:val="000000"/>
          <w:spacing w:val="17"/>
          <w:kern w:val="0"/>
          <w:sz w:val="24"/>
          <w:szCs w:val="24"/>
          <w:highlight w:val="none"/>
          <w:vertAlign w:val="baseline"/>
          <w:lang w:val="en-US" w:eastAsia="en-US" w:bidi="ar-SA"/>
        </w:rPr>
        <w:t xml:space="preserve"> </w:t>
      </w:r>
      <w:r>
        <w:rPr>
          <w:rFonts w:hint="default" w:ascii="宋体" w:hAnsi="宋体" w:eastAsia="宋体" w:cs="宋体"/>
          <w:b/>
          <w:bCs/>
          <w:i w:val="0"/>
          <w:iCs w:val="0"/>
          <w:snapToGrid w:val="0"/>
          <w:color w:val="000000"/>
          <w:spacing w:val="-8"/>
          <w:kern w:val="0"/>
          <w:sz w:val="24"/>
          <w:szCs w:val="24"/>
          <w:highlight w:val="none"/>
          <w:vertAlign w:val="baseline"/>
          <w:lang w:val="en-US" w:eastAsia="en-US" w:bidi="ar-SA"/>
        </w:rPr>
        <w:t>项目概况</w:t>
      </w:r>
    </w:p>
    <w:p w14:paraId="295E3E91">
      <w:pPr>
        <w:kinsoku w:val="0"/>
        <w:autoSpaceDE w:val="0"/>
        <w:autoSpaceDN w:val="0"/>
        <w:adjustRightInd w:val="0"/>
        <w:snapToGrid w:val="0"/>
        <w:spacing w:before="182" w:line="218" w:lineRule="auto"/>
        <w:ind w:left="485"/>
        <w:jc w:val="left"/>
        <w:textAlignment w:val="baseline"/>
      </w:pPr>
      <w:r>
        <w:rPr>
          <w:rFonts w:hint="default" w:ascii="宋体" w:hAnsi="宋体" w:eastAsia="宋体" w:cs="宋体"/>
          <w:b w:val="0"/>
          <w:bCs w:val="0"/>
          <w:i w:val="0"/>
          <w:iCs w:val="0"/>
          <w:snapToGrid w:val="0"/>
          <w:color w:val="000000"/>
          <w:spacing w:val="-2"/>
          <w:kern w:val="0"/>
          <w:sz w:val="24"/>
          <w:szCs w:val="24"/>
          <w:highlight w:val="none"/>
          <w:vertAlign w:val="baseline"/>
          <w:lang w:val="en-US" w:eastAsia="en-US" w:bidi="ar-SA"/>
        </w:rPr>
        <w:t>见磋商须知前附表。</w:t>
      </w:r>
    </w:p>
    <w:p w14:paraId="4748F274">
      <w:pPr>
        <w:kinsoku w:val="0"/>
        <w:autoSpaceDE w:val="0"/>
        <w:autoSpaceDN w:val="0"/>
        <w:adjustRightInd w:val="0"/>
        <w:snapToGrid w:val="0"/>
        <w:spacing w:before="181" w:line="218" w:lineRule="auto"/>
        <w:ind w:left="19"/>
        <w:jc w:val="left"/>
        <w:textAlignment w:val="baseline"/>
      </w:pPr>
      <w:r>
        <w:rPr>
          <w:rFonts w:hint="default" w:ascii="宋体" w:hAnsi="宋体" w:eastAsia="宋体" w:cs="宋体"/>
          <w:b/>
          <w:bCs/>
          <w:i w:val="0"/>
          <w:iCs w:val="0"/>
          <w:snapToGrid w:val="0"/>
          <w:color w:val="000000"/>
          <w:spacing w:val="-5"/>
          <w:kern w:val="0"/>
          <w:sz w:val="24"/>
          <w:szCs w:val="24"/>
          <w:highlight w:val="none"/>
          <w:vertAlign w:val="baseline"/>
          <w:lang w:val="en-US" w:eastAsia="en-US" w:bidi="ar-SA"/>
        </w:rPr>
        <w:t>1.3</w:t>
      </w:r>
      <w:r>
        <w:rPr>
          <w:rFonts w:hint="default" w:ascii="宋体" w:hAnsi="宋体" w:eastAsia="宋体" w:cs="宋体"/>
          <w:b w:val="0"/>
          <w:bCs w:val="0"/>
          <w:i w:val="0"/>
          <w:iCs w:val="0"/>
          <w:snapToGrid w:val="0"/>
          <w:color w:val="000000"/>
          <w:spacing w:val="-5"/>
          <w:kern w:val="0"/>
          <w:sz w:val="24"/>
          <w:szCs w:val="24"/>
          <w:highlight w:val="none"/>
          <w:vertAlign w:val="baseline"/>
          <w:lang w:val="en-US" w:eastAsia="en-US" w:bidi="ar-SA"/>
        </w:rPr>
        <w:t xml:space="preserve"> </w:t>
      </w:r>
      <w:r>
        <w:rPr>
          <w:rFonts w:hint="default" w:ascii="宋体" w:hAnsi="宋体" w:eastAsia="宋体" w:cs="宋体"/>
          <w:b/>
          <w:bCs/>
          <w:i w:val="0"/>
          <w:iCs w:val="0"/>
          <w:snapToGrid w:val="0"/>
          <w:color w:val="000000"/>
          <w:spacing w:val="-5"/>
          <w:kern w:val="0"/>
          <w:sz w:val="24"/>
          <w:szCs w:val="24"/>
          <w:highlight w:val="none"/>
          <w:vertAlign w:val="baseline"/>
          <w:lang w:val="en-US" w:eastAsia="en-US" w:bidi="ar-SA"/>
        </w:rPr>
        <w:t>合格的供应商</w:t>
      </w:r>
    </w:p>
    <w:p w14:paraId="533C8918">
      <w:pPr>
        <w:kinsoku w:val="0"/>
        <w:autoSpaceDE w:val="0"/>
        <w:autoSpaceDN w:val="0"/>
        <w:adjustRightInd w:val="0"/>
        <w:snapToGrid w:val="0"/>
        <w:spacing w:before="183" w:line="218" w:lineRule="auto"/>
        <w:ind w:left="499"/>
        <w:jc w:val="left"/>
        <w:textAlignment w:val="baseline"/>
      </w:pPr>
      <w:r>
        <w:rPr>
          <w:rFonts w:hint="default" w:ascii="宋体" w:hAnsi="宋体" w:eastAsia="宋体" w:cs="宋体"/>
          <w:b w:val="0"/>
          <w:bCs w:val="0"/>
          <w:i w:val="0"/>
          <w:iCs w:val="0"/>
          <w:snapToGrid w:val="0"/>
          <w:color w:val="000000"/>
          <w:spacing w:val="-2"/>
          <w:kern w:val="0"/>
          <w:sz w:val="24"/>
          <w:szCs w:val="24"/>
          <w:highlight w:val="none"/>
          <w:vertAlign w:val="baseline"/>
          <w:lang w:val="en-US" w:eastAsia="en-US" w:bidi="ar-SA"/>
        </w:rPr>
        <w:t>1.3.1 供应商的资格要求见磋商须知前附表；</w:t>
      </w:r>
    </w:p>
    <w:p w14:paraId="1480434D">
      <w:pPr>
        <w:kinsoku w:val="0"/>
        <w:autoSpaceDE w:val="0"/>
        <w:autoSpaceDN w:val="0"/>
        <w:adjustRightInd w:val="0"/>
        <w:snapToGrid w:val="0"/>
        <w:spacing w:before="182" w:line="288" w:lineRule="auto"/>
        <w:ind w:left="5" w:right="204" w:firstLine="480"/>
        <w:jc w:val="left"/>
        <w:textAlignment w:val="baseline"/>
      </w:pPr>
      <w:r>
        <w:rPr>
          <w:rFonts w:hint="default" w:ascii="宋体" w:hAnsi="宋体" w:eastAsia="宋体" w:cs="宋体"/>
          <w:b w:val="0"/>
          <w:bCs w:val="0"/>
          <w:i w:val="0"/>
          <w:iCs w:val="0"/>
          <w:snapToGrid w:val="0"/>
          <w:color w:val="000000"/>
          <w:spacing w:val="2"/>
          <w:kern w:val="0"/>
          <w:sz w:val="24"/>
          <w:szCs w:val="24"/>
          <w:highlight w:val="none"/>
          <w:vertAlign w:val="baseline"/>
          <w:lang w:val="en-US" w:eastAsia="en-US" w:bidi="ar-SA"/>
        </w:rPr>
        <w:t>1.3.2</w:t>
      </w:r>
      <w:r>
        <w:rPr>
          <w:rFonts w:hint="default" w:ascii="宋体" w:hAnsi="宋体" w:eastAsia="宋体" w:cs="宋体"/>
          <w:b w:val="0"/>
          <w:bCs w:val="0"/>
          <w:i w:val="0"/>
          <w:iCs w:val="0"/>
          <w:snapToGrid w:val="0"/>
          <w:color w:val="000000"/>
          <w:spacing w:val="-42"/>
          <w:kern w:val="0"/>
          <w:sz w:val="24"/>
          <w:szCs w:val="24"/>
          <w:highlight w:val="none"/>
          <w:vertAlign w:val="baseline"/>
          <w:lang w:val="en-US" w:eastAsia="en-US" w:bidi="ar-SA"/>
        </w:rPr>
        <w:t xml:space="preserve"> </w:t>
      </w:r>
      <w:r>
        <w:rPr>
          <w:rFonts w:hint="default" w:ascii="宋体" w:hAnsi="宋体" w:eastAsia="宋体" w:cs="宋体"/>
          <w:b w:val="0"/>
          <w:bCs w:val="0"/>
          <w:i w:val="0"/>
          <w:iCs w:val="0"/>
          <w:snapToGrid w:val="0"/>
          <w:color w:val="000000"/>
          <w:spacing w:val="2"/>
          <w:kern w:val="0"/>
          <w:sz w:val="24"/>
          <w:szCs w:val="24"/>
          <w:highlight w:val="none"/>
          <w:vertAlign w:val="baseline"/>
          <w:lang w:val="en-US" w:eastAsia="en-US" w:bidi="ar-SA"/>
        </w:rPr>
        <w:t>一个供应商只能提交一个响应文件。但如果不同供</w:t>
      </w:r>
      <w:r>
        <w:rPr>
          <w:rFonts w:hint="default" w:ascii="宋体" w:hAnsi="宋体" w:eastAsia="宋体" w:cs="宋体"/>
          <w:b w:val="0"/>
          <w:bCs w:val="0"/>
          <w:i w:val="0"/>
          <w:iCs w:val="0"/>
          <w:snapToGrid w:val="0"/>
          <w:color w:val="000000"/>
          <w:spacing w:val="1"/>
          <w:kern w:val="0"/>
          <w:sz w:val="24"/>
          <w:szCs w:val="24"/>
          <w:highlight w:val="none"/>
          <w:vertAlign w:val="baseline"/>
          <w:lang w:val="en-US" w:eastAsia="en-US" w:bidi="ar-SA"/>
        </w:rPr>
        <w:t>应商之间的单位负责人为同</w:t>
      </w:r>
      <w:r>
        <w:rPr>
          <w:rFonts w:hint="default" w:ascii="宋体" w:hAnsi="宋体" w:eastAsia="宋体" w:cs="宋体"/>
          <w:b w:val="0"/>
          <w:bCs w:val="0"/>
          <w:i w:val="0"/>
          <w:iCs w:val="0"/>
          <w:snapToGrid w:val="0"/>
          <w:color w:val="000000"/>
          <w:kern w:val="0"/>
          <w:sz w:val="24"/>
          <w:szCs w:val="24"/>
          <w:highlight w:val="none"/>
          <w:vertAlign w:val="baseline"/>
          <w:lang w:val="en-US" w:eastAsia="en-US" w:bidi="ar-SA"/>
        </w:rPr>
        <w:t xml:space="preserve"> </w:t>
      </w:r>
      <w:r>
        <w:rPr>
          <w:rFonts w:hint="default" w:ascii="宋体" w:hAnsi="宋体" w:eastAsia="宋体" w:cs="宋体"/>
          <w:b w:val="0"/>
          <w:bCs w:val="0"/>
          <w:i w:val="0"/>
          <w:iCs w:val="0"/>
          <w:snapToGrid w:val="0"/>
          <w:color w:val="000000"/>
          <w:spacing w:val="-1"/>
          <w:kern w:val="0"/>
          <w:sz w:val="24"/>
          <w:szCs w:val="24"/>
          <w:highlight w:val="none"/>
          <w:vertAlign w:val="baseline"/>
          <w:lang w:val="en-US" w:eastAsia="en-US" w:bidi="ar-SA"/>
        </w:rPr>
        <w:t>一人或者存在直接控股、管理关系的，均作无效报价处理。</w:t>
      </w:r>
    </w:p>
    <w:p w14:paraId="8D4042FA">
      <w:pPr>
        <w:kinsoku w:val="0"/>
        <w:autoSpaceDE w:val="0"/>
        <w:autoSpaceDN w:val="0"/>
        <w:adjustRightInd w:val="0"/>
        <w:snapToGrid w:val="0"/>
        <w:spacing w:before="182" w:line="218" w:lineRule="auto"/>
        <w:ind w:left="499"/>
        <w:jc w:val="left"/>
        <w:textAlignment w:val="baseline"/>
      </w:pPr>
      <w:r>
        <w:rPr>
          <w:rFonts w:hint="default" w:ascii="宋体" w:hAnsi="宋体" w:eastAsia="宋体" w:cs="宋体"/>
          <w:b w:val="0"/>
          <w:bCs w:val="0"/>
          <w:i w:val="0"/>
          <w:iCs w:val="0"/>
          <w:snapToGrid w:val="0"/>
          <w:color w:val="000000"/>
          <w:spacing w:val="-1"/>
          <w:kern w:val="0"/>
          <w:sz w:val="24"/>
          <w:szCs w:val="24"/>
          <w:highlight w:val="none"/>
          <w:vertAlign w:val="baseline"/>
          <w:lang w:val="en-US" w:eastAsia="en-US" w:bidi="ar-SA"/>
        </w:rPr>
        <w:t>1.3.3</w:t>
      </w:r>
      <w:r>
        <w:rPr>
          <w:rFonts w:hint="default" w:ascii="宋体" w:hAnsi="宋体" w:eastAsia="宋体" w:cs="宋体"/>
          <w:b w:val="0"/>
          <w:bCs w:val="0"/>
          <w:i w:val="0"/>
          <w:iCs w:val="0"/>
          <w:snapToGrid w:val="0"/>
          <w:color w:val="000000"/>
          <w:spacing w:val="-51"/>
          <w:kern w:val="0"/>
          <w:sz w:val="24"/>
          <w:szCs w:val="24"/>
          <w:highlight w:val="none"/>
          <w:vertAlign w:val="baseline"/>
          <w:lang w:val="en-US" w:eastAsia="en-US" w:bidi="ar-SA"/>
        </w:rPr>
        <w:t xml:space="preserve"> </w:t>
      </w:r>
      <w:r>
        <w:rPr>
          <w:rFonts w:hint="default" w:ascii="宋体" w:hAnsi="宋体" w:eastAsia="宋体" w:cs="宋体"/>
          <w:b w:val="0"/>
          <w:bCs w:val="0"/>
          <w:i w:val="0"/>
          <w:iCs w:val="0"/>
          <w:snapToGrid w:val="0"/>
          <w:color w:val="000000"/>
          <w:spacing w:val="-1"/>
          <w:kern w:val="0"/>
          <w:sz w:val="24"/>
          <w:szCs w:val="24"/>
          <w:highlight w:val="none"/>
          <w:vertAlign w:val="baseline"/>
          <w:lang w:val="en-US" w:eastAsia="en-US" w:bidi="ar-SA"/>
        </w:rPr>
        <w:t>供应商存在下列情形之一的，将被认定为串通报价行为并作无效报价处理：</w:t>
      </w:r>
    </w:p>
    <w:p w14:paraId="D36E163F">
      <w:pPr>
        <w:kinsoku w:val="0"/>
        <w:autoSpaceDE w:val="0"/>
        <w:autoSpaceDN w:val="0"/>
        <w:adjustRightInd w:val="0"/>
        <w:snapToGrid w:val="0"/>
        <w:spacing w:before="184" w:line="218" w:lineRule="auto"/>
        <w:ind w:left="493"/>
        <w:jc w:val="left"/>
        <w:textAlignment w:val="baseline"/>
      </w:pPr>
      <w:r>
        <w:rPr>
          <w:rFonts w:hint="default" w:ascii="宋体" w:hAnsi="宋体" w:eastAsia="宋体" w:cs="宋体"/>
          <w:b w:val="0"/>
          <w:bCs w:val="0"/>
          <w:i w:val="0"/>
          <w:iCs w:val="0"/>
          <w:snapToGrid w:val="0"/>
          <w:color w:val="000000"/>
          <w:spacing w:val="-1"/>
          <w:kern w:val="0"/>
          <w:sz w:val="24"/>
          <w:szCs w:val="24"/>
          <w:highlight w:val="none"/>
          <w:vertAlign w:val="baseline"/>
          <w:lang w:val="en-US" w:eastAsia="en-US" w:bidi="ar-SA"/>
        </w:rPr>
        <w:t>（1）不同供应商的响应文件错、漏之处一致或雷同，且不能合理解释的；</w:t>
      </w:r>
    </w:p>
    <w:p w14:paraId="DBA4DFFD">
      <w:pPr>
        <w:kinsoku w:val="0"/>
        <w:autoSpaceDE w:val="0"/>
        <w:autoSpaceDN w:val="0"/>
        <w:adjustRightInd w:val="0"/>
        <w:snapToGrid w:val="0"/>
        <w:spacing w:before="181" w:line="312" w:lineRule="auto"/>
        <w:ind w:left="1" w:right="204" w:firstLine="480"/>
        <w:jc w:val="left"/>
        <w:textAlignment w:val="baseline"/>
      </w:pPr>
      <w:r>
        <w:rPr>
          <w:rFonts w:hint="default" w:ascii="宋体" w:hAnsi="宋体" w:eastAsia="宋体" w:cs="宋体"/>
          <w:b w:val="0"/>
          <w:bCs w:val="0"/>
          <w:i w:val="0"/>
          <w:iCs w:val="0"/>
          <w:snapToGrid w:val="0"/>
          <w:color w:val="000000"/>
          <w:spacing w:val="-2"/>
          <w:kern w:val="0"/>
          <w:sz w:val="24"/>
          <w:szCs w:val="24"/>
          <w:highlight w:val="none"/>
          <w:vertAlign w:val="baseline"/>
          <w:lang w:val="en-US" w:eastAsia="en-US" w:bidi="ar-SA"/>
        </w:rPr>
        <w:t>（2）由同一人或分别由几个有利害关系的人携带两个</w:t>
      </w:r>
      <w:r>
        <w:rPr>
          <w:rFonts w:hint="default" w:ascii="宋体" w:hAnsi="宋体" w:eastAsia="宋体" w:cs="宋体"/>
          <w:b w:val="0"/>
          <w:bCs w:val="0"/>
          <w:i w:val="0"/>
          <w:iCs w:val="0"/>
          <w:snapToGrid w:val="0"/>
          <w:color w:val="000000"/>
          <w:spacing w:val="-3"/>
          <w:kern w:val="0"/>
          <w:sz w:val="24"/>
          <w:szCs w:val="24"/>
          <w:highlight w:val="none"/>
          <w:vertAlign w:val="baseline"/>
          <w:lang w:val="en-US" w:eastAsia="en-US" w:bidi="ar-SA"/>
        </w:rPr>
        <w:t>以上（含两个）供应商的企业资</w:t>
      </w:r>
      <w:r>
        <w:rPr>
          <w:rFonts w:hint="default" w:ascii="宋体" w:hAnsi="宋体" w:eastAsia="宋体" w:cs="宋体"/>
          <w:b w:val="0"/>
          <w:bCs w:val="0"/>
          <w:i w:val="0"/>
          <w:iCs w:val="0"/>
          <w:snapToGrid w:val="0"/>
          <w:color w:val="000000"/>
          <w:kern w:val="0"/>
          <w:sz w:val="24"/>
          <w:szCs w:val="24"/>
          <w:highlight w:val="none"/>
          <w:vertAlign w:val="baseline"/>
          <w:lang w:val="en-US" w:eastAsia="en-US" w:bidi="ar-SA"/>
        </w:rPr>
        <w:t xml:space="preserve"> </w:t>
      </w:r>
      <w:r>
        <w:rPr>
          <w:rFonts w:hint="default" w:ascii="宋体" w:hAnsi="宋体" w:eastAsia="宋体" w:cs="宋体"/>
          <w:b w:val="0"/>
          <w:bCs w:val="0"/>
          <w:i w:val="0"/>
          <w:iCs w:val="0"/>
          <w:snapToGrid w:val="0"/>
          <w:color w:val="000000"/>
          <w:spacing w:val="1"/>
          <w:kern w:val="0"/>
          <w:sz w:val="24"/>
          <w:szCs w:val="24"/>
          <w:highlight w:val="none"/>
          <w:vertAlign w:val="baseline"/>
          <w:lang w:val="en-US" w:eastAsia="en-US" w:bidi="ar-SA"/>
        </w:rPr>
        <w:t>料参与资格审查、领取磋商资料，或代表两个以上（含两个）供应商参加磋商答疑会、交</w:t>
      </w:r>
      <w:r>
        <w:rPr>
          <w:rFonts w:hint="default" w:ascii="宋体" w:hAnsi="宋体" w:eastAsia="宋体" w:cs="宋体"/>
          <w:b w:val="0"/>
          <w:bCs w:val="0"/>
          <w:i w:val="0"/>
          <w:iCs w:val="0"/>
          <w:snapToGrid w:val="0"/>
          <w:color w:val="000000"/>
          <w:spacing w:val="3"/>
          <w:kern w:val="0"/>
          <w:sz w:val="24"/>
          <w:szCs w:val="24"/>
          <w:highlight w:val="none"/>
          <w:vertAlign w:val="baseline"/>
          <w:lang w:val="en-US" w:eastAsia="en-US" w:bidi="ar-SA"/>
        </w:rPr>
        <w:t xml:space="preserve"> </w:t>
      </w:r>
      <w:r>
        <w:rPr>
          <w:rFonts w:hint="default" w:ascii="宋体" w:hAnsi="宋体" w:eastAsia="宋体" w:cs="宋体"/>
          <w:b w:val="0"/>
          <w:bCs w:val="0"/>
          <w:i w:val="0"/>
          <w:iCs w:val="0"/>
          <w:snapToGrid w:val="0"/>
          <w:color w:val="000000"/>
          <w:spacing w:val="-1"/>
          <w:kern w:val="0"/>
          <w:sz w:val="24"/>
          <w:szCs w:val="24"/>
          <w:highlight w:val="none"/>
          <w:vertAlign w:val="baseline"/>
          <w:lang w:val="en-US" w:eastAsia="en-US" w:bidi="ar-SA"/>
        </w:rPr>
        <w:t>纳或退还磋商保证金、开标的；</w:t>
      </w:r>
    </w:p>
    <w:p w14:paraId="0921F976">
      <w:pPr>
        <w:kinsoku w:val="0"/>
        <w:autoSpaceDE w:val="0"/>
        <w:autoSpaceDN w:val="0"/>
        <w:adjustRightInd w:val="0"/>
        <w:snapToGrid w:val="0"/>
        <w:spacing w:before="181" w:line="218" w:lineRule="auto"/>
        <w:ind w:left="493"/>
        <w:jc w:val="left"/>
        <w:textAlignment w:val="baseline"/>
      </w:pPr>
      <w:r>
        <w:rPr>
          <w:rFonts w:hint="default" w:ascii="宋体" w:hAnsi="宋体" w:eastAsia="宋体" w:cs="宋体"/>
          <w:b w:val="0"/>
          <w:bCs w:val="0"/>
          <w:i w:val="0"/>
          <w:iCs w:val="0"/>
          <w:snapToGrid w:val="0"/>
          <w:color w:val="000000"/>
          <w:spacing w:val="-1"/>
          <w:kern w:val="0"/>
          <w:sz w:val="24"/>
          <w:szCs w:val="24"/>
          <w:highlight w:val="none"/>
          <w:vertAlign w:val="baseline"/>
          <w:lang w:val="en-US" w:eastAsia="en-US" w:bidi="ar-SA"/>
        </w:rPr>
        <w:t>（3）有关法律、法规或规章规定的其他串通报价行为。</w:t>
      </w:r>
    </w:p>
    <w:p w14:paraId="01FDF785">
      <w:pPr>
        <w:kinsoku w:val="0"/>
        <w:autoSpaceDE w:val="0"/>
        <w:autoSpaceDN w:val="0"/>
        <w:adjustRightInd w:val="0"/>
        <w:snapToGrid w:val="0"/>
        <w:spacing w:before="185" w:line="220" w:lineRule="auto"/>
        <w:ind w:left="19"/>
        <w:jc w:val="left"/>
        <w:textAlignment w:val="baseline"/>
      </w:pPr>
      <w:r>
        <w:rPr>
          <w:rFonts w:hint="default" w:ascii="宋体" w:hAnsi="宋体" w:eastAsia="宋体" w:cs="宋体"/>
          <w:b/>
          <w:bCs/>
          <w:i w:val="0"/>
          <w:iCs w:val="0"/>
          <w:snapToGrid w:val="0"/>
          <w:color w:val="000000"/>
          <w:spacing w:val="-4"/>
          <w:kern w:val="0"/>
          <w:sz w:val="24"/>
          <w:szCs w:val="24"/>
          <w:highlight w:val="none"/>
          <w:vertAlign w:val="baseline"/>
          <w:lang w:val="en-US" w:eastAsia="en-US" w:bidi="ar-SA"/>
        </w:rPr>
        <w:t>1.4</w:t>
      </w:r>
      <w:r>
        <w:rPr>
          <w:rFonts w:hint="default" w:ascii="宋体" w:hAnsi="宋体" w:eastAsia="宋体" w:cs="宋体"/>
          <w:b w:val="0"/>
          <w:bCs w:val="0"/>
          <w:i w:val="0"/>
          <w:iCs w:val="0"/>
          <w:snapToGrid w:val="0"/>
          <w:color w:val="000000"/>
          <w:spacing w:val="-4"/>
          <w:kern w:val="0"/>
          <w:sz w:val="24"/>
          <w:szCs w:val="24"/>
          <w:highlight w:val="none"/>
          <w:vertAlign w:val="baseline"/>
          <w:lang w:val="en-US" w:eastAsia="en-US" w:bidi="ar-SA"/>
        </w:rPr>
        <w:t xml:space="preserve"> </w:t>
      </w:r>
      <w:r>
        <w:rPr>
          <w:rFonts w:hint="default" w:ascii="宋体" w:hAnsi="宋体" w:eastAsia="宋体" w:cs="宋体"/>
          <w:b/>
          <w:bCs/>
          <w:i w:val="0"/>
          <w:iCs w:val="0"/>
          <w:snapToGrid w:val="0"/>
          <w:color w:val="000000"/>
          <w:spacing w:val="-4"/>
          <w:kern w:val="0"/>
          <w:sz w:val="24"/>
          <w:szCs w:val="24"/>
          <w:highlight w:val="none"/>
          <w:vertAlign w:val="baseline"/>
          <w:lang w:val="en-US" w:eastAsia="en-US" w:bidi="ar-SA"/>
        </w:rPr>
        <w:t>参与磋商的费用</w:t>
      </w:r>
    </w:p>
    <w:p w14:paraId="42CB3EA0">
      <w:pPr>
        <w:kinsoku w:val="0"/>
        <w:autoSpaceDE w:val="0"/>
        <w:autoSpaceDN w:val="0"/>
        <w:adjustRightInd w:val="0"/>
        <w:snapToGrid w:val="0"/>
        <w:spacing w:before="179" w:line="218" w:lineRule="auto"/>
        <w:ind w:left="483"/>
        <w:jc w:val="left"/>
        <w:textAlignment w:val="baseline"/>
      </w:pPr>
      <w:r>
        <w:rPr>
          <w:rFonts w:hint="default" w:ascii="宋体" w:hAnsi="宋体" w:eastAsia="宋体" w:cs="宋体"/>
          <w:b w:val="0"/>
          <w:bCs w:val="0"/>
          <w:i w:val="0"/>
          <w:iCs w:val="0"/>
          <w:snapToGrid w:val="0"/>
          <w:color w:val="000000"/>
          <w:kern w:val="0"/>
          <w:sz w:val="24"/>
          <w:szCs w:val="24"/>
          <w:highlight w:val="none"/>
          <w:vertAlign w:val="baseline"/>
          <w:lang w:val="en-US" w:eastAsia="en-US" w:bidi="ar-SA"/>
        </w:rPr>
        <w:t>无论磋商的结果如何，供应商应自行承担所有与磋</w:t>
      </w:r>
      <w:r>
        <w:rPr>
          <w:rFonts w:hint="default" w:ascii="宋体" w:hAnsi="宋体" w:eastAsia="宋体" w:cs="宋体"/>
          <w:b w:val="0"/>
          <w:bCs w:val="0"/>
          <w:i w:val="0"/>
          <w:iCs w:val="0"/>
          <w:snapToGrid w:val="0"/>
          <w:color w:val="000000"/>
          <w:spacing w:val="-1"/>
          <w:kern w:val="0"/>
          <w:sz w:val="24"/>
          <w:szCs w:val="24"/>
          <w:highlight w:val="none"/>
          <w:vertAlign w:val="baseline"/>
          <w:lang w:val="en-US" w:eastAsia="en-US" w:bidi="ar-SA"/>
        </w:rPr>
        <w:t>商采购活动有关的全部费用。</w:t>
      </w:r>
    </w:p>
    <w:p w14:paraId="AF58E5E8">
      <w:pPr>
        <w:kinsoku w:val="0"/>
        <w:autoSpaceDE w:val="0"/>
        <w:autoSpaceDN w:val="0"/>
        <w:adjustRightInd w:val="0"/>
        <w:snapToGrid w:val="0"/>
        <w:spacing w:line="355" w:lineRule="auto"/>
        <w:jc w:val="left"/>
        <w:textAlignment w:val="baseline"/>
      </w:pPr>
    </w:p>
    <w:p w14:paraId="A92E0C5C">
      <w:pPr>
        <w:kinsoku w:val="0"/>
        <w:autoSpaceDE w:val="0"/>
        <w:autoSpaceDN w:val="0"/>
        <w:adjustRightInd w:val="0"/>
        <w:snapToGrid w:val="0"/>
        <w:spacing w:before="92" w:line="220" w:lineRule="auto"/>
        <w:ind w:left="3869"/>
        <w:jc w:val="left"/>
        <w:textAlignment w:val="baseline"/>
        <w:outlineLvl w:val="2"/>
      </w:pPr>
      <w:r>
        <w:rPr>
          <w:rFonts w:hint="default" w:ascii="宋体" w:hAnsi="宋体" w:eastAsia="宋体" w:cs="宋体"/>
          <w:b/>
          <w:bCs/>
          <w:i w:val="0"/>
          <w:iCs w:val="0"/>
          <w:snapToGrid w:val="0"/>
          <w:color w:val="000000"/>
          <w:spacing w:val="-5"/>
          <w:kern w:val="0"/>
          <w:sz w:val="28"/>
          <w:szCs w:val="28"/>
          <w:highlight w:val="none"/>
          <w:vertAlign w:val="baseline"/>
          <w:lang w:val="en-US" w:eastAsia="en-US" w:bidi="ar-SA"/>
        </w:rPr>
        <w:t>二、磋商文件</w:t>
      </w:r>
    </w:p>
    <w:p w14:paraId="ABFAF8D5">
      <w:pPr>
        <w:kinsoku w:val="0"/>
        <w:autoSpaceDE w:val="0"/>
        <w:autoSpaceDN w:val="0"/>
        <w:adjustRightInd w:val="0"/>
        <w:snapToGrid w:val="0"/>
        <w:spacing w:before="285" w:line="218" w:lineRule="auto"/>
        <w:ind w:left="4"/>
        <w:jc w:val="left"/>
        <w:textAlignment w:val="baseline"/>
      </w:pPr>
      <w:r>
        <w:rPr>
          <w:rFonts w:hint="default" w:ascii="宋体" w:hAnsi="宋体" w:eastAsia="宋体" w:cs="宋体"/>
          <w:b/>
          <w:bCs/>
          <w:i w:val="0"/>
          <w:iCs w:val="0"/>
          <w:snapToGrid w:val="0"/>
          <w:color w:val="000000"/>
          <w:spacing w:val="-3"/>
          <w:kern w:val="0"/>
          <w:sz w:val="24"/>
          <w:szCs w:val="24"/>
          <w:highlight w:val="none"/>
          <w:vertAlign w:val="baseline"/>
          <w:lang w:val="en-US" w:eastAsia="en-US" w:bidi="ar-SA"/>
        </w:rPr>
        <w:t>2.1</w:t>
      </w:r>
      <w:r>
        <w:rPr>
          <w:rFonts w:hint="default" w:ascii="宋体" w:hAnsi="宋体" w:eastAsia="宋体" w:cs="宋体"/>
          <w:b w:val="0"/>
          <w:bCs w:val="0"/>
          <w:i w:val="0"/>
          <w:iCs w:val="0"/>
          <w:snapToGrid w:val="0"/>
          <w:color w:val="000000"/>
          <w:spacing w:val="-3"/>
          <w:kern w:val="0"/>
          <w:sz w:val="24"/>
          <w:szCs w:val="24"/>
          <w:highlight w:val="none"/>
          <w:vertAlign w:val="baseline"/>
          <w:lang w:val="en-US" w:eastAsia="en-US" w:bidi="ar-SA"/>
        </w:rPr>
        <w:t xml:space="preserve"> </w:t>
      </w:r>
      <w:r>
        <w:rPr>
          <w:rFonts w:hint="default" w:ascii="宋体" w:hAnsi="宋体" w:eastAsia="宋体" w:cs="宋体"/>
          <w:b/>
          <w:bCs/>
          <w:i w:val="0"/>
          <w:iCs w:val="0"/>
          <w:snapToGrid w:val="0"/>
          <w:color w:val="000000"/>
          <w:spacing w:val="-3"/>
          <w:kern w:val="0"/>
          <w:sz w:val="24"/>
          <w:szCs w:val="24"/>
          <w:highlight w:val="none"/>
          <w:vertAlign w:val="baseline"/>
          <w:lang w:val="en-US" w:eastAsia="en-US" w:bidi="ar-SA"/>
        </w:rPr>
        <w:t>磋商文件的组成</w:t>
      </w:r>
    </w:p>
    <w:p w14:paraId="9D455FCC">
      <w:pPr>
        <w:kinsoku w:val="0"/>
        <w:autoSpaceDE w:val="0"/>
        <w:autoSpaceDN w:val="0"/>
        <w:adjustRightInd w:val="0"/>
        <w:snapToGrid w:val="0"/>
        <w:spacing w:before="180" w:line="218" w:lineRule="auto"/>
        <w:ind w:left="493"/>
        <w:jc w:val="left"/>
        <w:textAlignment w:val="baseline"/>
      </w:pPr>
      <w:r>
        <w:rPr>
          <w:rFonts w:hint="default" w:ascii="宋体" w:hAnsi="宋体" w:eastAsia="宋体" w:cs="宋体"/>
          <w:b w:val="0"/>
          <w:bCs w:val="0"/>
          <w:i w:val="0"/>
          <w:iCs w:val="0"/>
          <w:snapToGrid w:val="0"/>
          <w:color w:val="000000"/>
          <w:spacing w:val="-3"/>
          <w:kern w:val="0"/>
          <w:sz w:val="24"/>
          <w:szCs w:val="24"/>
          <w:highlight w:val="none"/>
          <w:vertAlign w:val="baseline"/>
          <w:lang w:val="en-US" w:eastAsia="en-US" w:bidi="ar-SA"/>
        </w:rPr>
        <w:t>（1）竞争性磋商公告</w:t>
      </w:r>
    </w:p>
    <w:p w14:paraId="3988802D">
      <w:pPr>
        <w:kinsoku w:val="0"/>
        <w:autoSpaceDE w:val="0"/>
        <w:autoSpaceDN w:val="0"/>
        <w:adjustRightInd w:val="0"/>
        <w:snapToGrid w:val="0"/>
        <w:spacing w:before="185" w:line="220" w:lineRule="auto"/>
        <w:ind w:left="493"/>
        <w:jc w:val="left"/>
        <w:textAlignment w:val="baseline"/>
      </w:pPr>
      <w:r>
        <w:rPr>
          <w:rFonts w:hint="default" w:ascii="宋体" w:hAnsi="宋体" w:eastAsia="宋体" w:cs="宋体"/>
          <w:b w:val="0"/>
          <w:bCs w:val="0"/>
          <w:i w:val="0"/>
          <w:iCs w:val="0"/>
          <w:snapToGrid w:val="0"/>
          <w:color w:val="000000"/>
          <w:spacing w:val="-3"/>
          <w:kern w:val="0"/>
          <w:sz w:val="24"/>
          <w:szCs w:val="24"/>
          <w:highlight w:val="none"/>
          <w:vertAlign w:val="baseline"/>
          <w:lang w:val="en-US" w:eastAsia="en-US" w:bidi="ar-SA"/>
        </w:rPr>
        <w:t>（2）磋商须知</w:t>
      </w:r>
    </w:p>
    <w:p w14:paraId="3A57CC59">
      <w:pPr>
        <w:kinsoku w:val="0"/>
        <w:autoSpaceDE w:val="0"/>
        <w:autoSpaceDN w:val="0"/>
        <w:adjustRightInd w:val="0"/>
        <w:snapToGrid w:val="0"/>
        <w:spacing w:before="179" w:line="218" w:lineRule="auto"/>
        <w:ind w:left="493"/>
        <w:jc w:val="left"/>
        <w:textAlignment w:val="baseline"/>
      </w:pPr>
      <w:r>
        <w:rPr>
          <w:rFonts w:hint="default" w:ascii="宋体" w:hAnsi="宋体" w:eastAsia="宋体" w:cs="宋体"/>
          <w:b w:val="0"/>
          <w:bCs w:val="0"/>
          <w:i w:val="0"/>
          <w:iCs w:val="0"/>
          <w:snapToGrid w:val="0"/>
          <w:color w:val="000000"/>
          <w:spacing w:val="-2"/>
          <w:kern w:val="0"/>
          <w:sz w:val="24"/>
          <w:szCs w:val="24"/>
          <w:highlight w:val="none"/>
          <w:vertAlign w:val="baseline"/>
          <w:lang w:val="en-US" w:eastAsia="en-US" w:bidi="ar-SA"/>
        </w:rPr>
        <w:t>（3）政府采购合同格式</w:t>
      </w:r>
    </w:p>
    <w:p w14:paraId="6A554FF7">
      <w:pPr>
        <w:kinsoku w:val="0"/>
        <w:autoSpaceDE w:val="0"/>
        <w:autoSpaceDN w:val="0"/>
        <w:adjustRightInd w:val="0"/>
        <w:snapToGrid w:val="0"/>
        <w:spacing w:before="183" w:line="218" w:lineRule="auto"/>
        <w:ind w:left="493"/>
        <w:jc w:val="left"/>
        <w:textAlignment w:val="baseline"/>
      </w:pPr>
      <w:r>
        <w:rPr>
          <w:rFonts w:hint="default" w:ascii="宋体" w:hAnsi="宋体" w:eastAsia="宋体" w:cs="宋体"/>
          <w:b w:val="0"/>
          <w:bCs w:val="0"/>
          <w:i w:val="0"/>
          <w:iCs w:val="0"/>
          <w:snapToGrid w:val="0"/>
          <w:color w:val="000000"/>
          <w:spacing w:val="-3"/>
          <w:kern w:val="0"/>
          <w:sz w:val="24"/>
          <w:szCs w:val="24"/>
          <w:highlight w:val="none"/>
          <w:vertAlign w:val="baseline"/>
          <w:lang w:val="en-US" w:eastAsia="en-US" w:bidi="ar-SA"/>
        </w:rPr>
        <w:t>（4）采购需求</w:t>
      </w:r>
    </w:p>
    <w:p w14:paraId="86E11A76">
      <w:pPr>
        <w:kinsoku w:val="0"/>
        <w:autoSpaceDE w:val="0"/>
        <w:autoSpaceDN w:val="0"/>
        <w:adjustRightInd w:val="0"/>
        <w:snapToGrid w:val="0"/>
        <w:spacing w:before="182" w:line="218" w:lineRule="auto"/>
        <w:ind w:left="4"/>
        <w:jc w:val="left"/>
        <w:textAlignment w:val="baseline"/>
      </w:pPr>
      <w:r>
        <w:rPr>
          <w:rFonts w:hint="default" w:ascii="宋体" w:hAnsi="宋体" w:eastAsia="宋体" w:cs="宋体"/>
          <w:b/>
          <w:bCs/>
          <w:i w:val="0"/>
          <w:iCs w:val="0"/>
          <w:snapToGrid w:val="0"/>
          <w:color w:val="000000"/>
          <w:spacing w:val="-3"/>
          <w:kern w:val="0"/>
          <w:sz w:val="24"/>
          <w:szCs w:val="24"/>
          <w:highlight w:val="none"/>
          <w:vertAlign w:val="baseline"/>
          <w:lang w:val="en-US" w:eastAsia="en-US" w:bidi="ar-SA"/>
        </w:rPr>
        <w:t>2.2</w:t>
      </w:r>
      <w:r>
        <w:rPr>
          <w:rFonts w:hint="default" w:ascii="宋体" w:hAnsi="宋体" w:eastAsia="宋体" w:cs="宋体"/>
          <w:b w:val="0"/>
          <w:bCs w:val="0"/>
          <w:i w:val="0"/>
          <w:iCs w:val="0"/>
          <w:snapToGrid w:val="0"/>
          <w:color w:val="000000"/>
          <w:spacing w:val="-3"/>
          <w:kern w:val="0"/>
          <w:sz w:val="24"/>
          <w:szCs w:val="24"/>
          <w:highlight w:val="none"/>
          <w:vertAlign w:val="baseline"/>
          <w:lang w:val="en-US" w:eastAsia="en-US" w:bidi="ar-SA"/>
        </w:rPr>
        <w:t xml:space="preserve"> </w:t>
      </w:r>
      <w:r>
        <w:rPr>
          <w:rFonts w:hint="default" w:ascii="宋体" w:hAnsi="宋体" w:eastAsia="宋体" w:cs="宋体"/>
          <w:b/>
          <w:bCs/>
          <w:i w:val="0"/>
          <w:iCs w:val="0"/>
          <w:snapToGrid w:val="0"/>
          <w:color w:val="000000"/>
          <w:spacing w:val="-3"/>
          <w:kern w:val="0"/>
          <w:sz w:val="24"/>
          <w:szCs w:val="24"/>
          <w:highlight w:val="none"/>
          <w:vertAlign w:val="baseline"/>
          <w:lang w:val="en-US" w:eastAsia="en-US" w:bidi="ar-SA"/>
        </w:rPr>
        <w:t>磋商文件的澄清或者修改</w:t>
      </w:r>
    </w:p>
    <w:p w14:paraId="30DF1B7B">
      <w:pPr>
        <w:kinsoku w:val="0"/>
        <w:autoSpaceDE w:val="0"/>
        <w:autoSpaceDN w:val="0"/>
        <w:adjustRightInd w:val="0"/>
        <w:snapToGrid w:val="0"/>
        <w:spacing w:before="184" w:line="312" w:lineRule="auto"/>
        <w:ind w:left="2" w:firstLine="480"/>
        <w:jc w:val="left"/>
        <w:textAlignment w:val="baseline"/>
      </w:pPr>
      <w:r>
        <w:rPr>
          <w:rFonts w:hint="default" w:ascii="宋体" w:hAnsi="宋体" w:eastAsia="宋体" w:cs="宋体"/>
          <w:b w:val="0"/>
          <w:bCs w:val="0"/>
          <w:i w:val="0"/>
          <w:iCs w:val="0"/>
          <w:snapToGrid w:val="0"/>
          <w:color w:val="000000"/>
          <w:spacing w:val="-1"/>
          <w:kern w:val="0"/>
          <w:sz w:val="24"/>
          <w:szCs w:val="24"/>
          <w:highlight w:val="none"/>
          <w:vertAlign w:val="baseline"/>
          <w:lang w:val="en-US" w:eastAsia="en-US" w:bidi="ar-SA"/>
        </w:rPr>
        <w:t>2.2.1</w:t>
      </w:r>
      <w:r>
        <w:rPr>
          <w:rFonts w:hint="default" w:ascii="宋体" w:hAnsi="宋体" w:eastAsia="宋体" w:cs="宋体"/>
          <w:b w:val="0"/>
          <w:bCs w:val="0"/>
          <w:i w:val="0"/>
          <w:iCs w:val="0"/>
          <w:snapToGrid w:val="0"/>
          <w:color w:val="000000"/>
          <w:spacing w:val="-50"/>
          <w:kern w:val="0"/>
          <w:sz w:val="24"/>
          <w:szCs w:val="24"/>
          <w:highlight w:val="none"/>
          <w:vertAlign w:val="baseline"/>
          <w:lang w:val="en-US" w:eastAsia="en-US" w:bidi="ar-SA"/>
        </w:rPr>
        <w:t xml:space="preserve"> </w:t>
      </w:r>
      <w:r>
        <w:rPr>
          <w:rFonts w:hint="default" w:ascii="宋体" w:hAnsi="宋体" w:eastAsia="宋体" w:cs="宋体"/>
          <w:b w:val="0"/>
          <w:bCs w:val="0"/>
          <w:i w:val="0"/>
          <w:iCs w:val="0"/>
          <w:snapToGrid w:val="0"/>
          <w:color w:val="000000"/>
          <w:spacing w:val="-1"/>
          <w:kern w:val="0"/>
          <w:sz w:val="24"/>
          <w:szCs w:val="24"/>
          <w:highlight w:val="none"/>
          <w:vertAlign w:val="baseline"/>
          <w:lang w:val="en-US" w:eastAsia="en-US" w:bidi="ar-SA"/>
        </w:rPr>
        <w:t>供应商在收到磋商文件后，若有疑问需要澄清，应于收到磋商文件后</w:t>
      </w:r>
      <w:r>
        <w:rPr>
          <w:rFonts w:hint="default" w:ascii="宋体" w:hAnsi="宋体" w:eastAsia="宋体" w:cs="宋体"/>
          <w:b w:val="0"/>
          <w:bCs w:val="0"/>
          <w:i w:val="0"/>
          <w:iCs w:val="0"/>
          <w:snapToGrid w:val="0"/>
          <w:color w:val="000000"/>
          <w:spacing w:val="-2"/>
          <w:kern w:val="0"/>
          <w:sz w:val="24"/>
          <w:szCs w:val="24"/>
          <w:highlight w:val="none"/>
          <w:vertAlign w:val="baseline"/>
          <w:lang w:val="en-US" w:eastAsia="en-US" w:bidi="ar-SA"/>
        </w:rPr>
        <w:t>二日内以书</w:t>
      </w:r>
      <w:r>
        <w:rPr>
          <w:rFonts w:hint="default" w:ascii="宋体" w:hAnsi="宋体" w:eastAsia="宋体" w:cs="宋体"/>
          <w:b w:val="0"/>
          <w:bCs w:val="0"/>
          <w:i w:val="0"/>
          <w:iCs w:val="0"/>
          <w:snapToGrid w:val="0"/>
          <w:color w:val="000000"/>
          <w:kern w:val="0"/>
          <w:sz w:val="24"/>
          <w:szCs w:val="24"/>
          <w:highlight w:val="none"/>
          <w:vertAlign w:val="baseline"/>
          <w:lang w:val="en-US" w:eastAsia="en-US" w:bidi="ar-SA"/>
        </w:rPr>
        <w:t xml:space="preserve"> </w:t>
      </w:r>
      <w:r>
        <w:rPr>
          <w:rFonts w:hint="default" w:ascii="宋体" w:hAnsi="宋体" w:eastAsia="宋体" w:cs="宋体"/>
          <w:b w:val="0"/>
          <w:bCs w:val="0"/>
          <w:i w:val="0"/>
          <w:iCs w:val="0"/>
          <w:snapToGrid w:val="0"/>
          <w:color w:val="000000"/>
          <w:spacing w:val="-6"/>
          <w:kern w:val="0"/>
          <w:sz w:val="24"/>
          <w:szCs w:val="24"/>
          <w:highlight w:val="none"/>
          <w:vertAlign w:val="baseline"/>
          <w:lang w:val="en-US" w:eastAsia="en-US" w:bidi="ar-SA"/>
        </w:rPr>
        <w:t>面形式（包括书面文字、传真、电子邮件等）向采购人或采购代理机构（以下统称采购机构）</w:t>
      </w:r>
      <w:r>
        <w:rPr>
          <w:rFonts w:hint="default" w:ascii="宋体" w:hAnsi="宋体" w:eastAsia="宋体" w:cs="宋体"/>
          <w:b w:val="0"/>
          <w:bCs w:val="0"/>
          <w:i w:val="0"/>
          <w:iCs w:val="0"/>
          <w:snapToGrid w:val="0"/>
          <w:color w:val="000000"/>
          <w:spacing w:val="12"/>
          <w:kern w:val="0"/>
          <w:sz w:val="24"/>
          <w:szCs w:val="24"/>
          <w:highlight w:val="none"/>
          <w:vertAlign w:val="baseline"/>
          <w:lang w:val="en-US" w:eastAsia="en-US" w:bidi="ar-SA"/>
        </w:rPr>
        <w:t xml:space="preserve"> </w:t>
      </w:r>
      <w:r>
        <w:rPr>
          <w:rFonts w:hint="default" w:ascii="宋体" w:hAnsi="宋体" w:eastAsia="宋体" w:cs="宋体"/>
          <w:b w:val="0"/>
          <w:bCs w:val="0"/>
          <w:i w:val="0"/>
          <w:iCs w:val="0"/>
          <w:snapToGrid w:val="0"/>
          <w:color w:val="000000"/>
          <w:kern w:val="0"/>
          <w:sz w:val="24"/>
          <w:szCs w:val="24"/>
          <w:highlight w:val="none"/>
          <w:vertAlign w:val="baseline"/>
          <w:lang w:val="en-US" w:eastAsia="en-US" w:bidi="ar-SA"/>
        </w:rPr>
        <w:t>提出，采购机构将以书面形式予以解答，解答内容将送达所有参</w:t>
      </w:r>
      <w:r>
        <w:rPr>
          <w:rFonts w:hint="default" w:ascii="宋体" w:hAnsi="宋体" w:eastAsia="宋体" w:cs="宋体"/>
          <w:b w:val="0"/>
          <w:bCs w:val="0"/>
          <w:i w:val="0"/>
          <w:iCs w:val="0"/>
          <w:snapToGrid w:val="0"/>
          <w:color w:val="000000"/>
          <w:spacing w:val="-1"/>
          <w:kern w:val="0"/>
          <w:sz w:val="24"/>
          <w:szCs w:val="24"/>
          <w:highlight w:val="none"/>
          <w:vertAlign w:val="baseline"/>
          <w:lang w:val="en-US" w:eastAsia="en-US" w:bidi="ar-SA"/>
        </w:rPr>
        <w:t>与磋商采购活动的供应商。</w:t>
      </w:r>
    </w:p>
    <w:p w14:paraId="F73AB82A">
      <w:pPr>
        <w:kinsoku w:val="0"/>
        <w:autoSpaceDE w:val="0"/>
        <w:autoSpaceDN w:val="0"/>
        <w:adjustRightInd w:val="0"/>
        <w:snapToGrid w:val="0"/>
        <w:spacing w:line="240" w:lineRule="auto"/>
        <w:jc w:val="left"/>
        <w:textAlignment w:val="baseline"/>
        <w:outlineLvl w:val="2"/>
      </w:pPr>
      <w:r>
        <w:rPr>
          <w:rFonts w:hint="default" w:ascii="宋体" w:hAnsi="宋体" w:eastAsia="宋体" w:cs="宋体"/>
          <w:b w:val="0"/>
          <w:bCs w:val="0"/>
          <w:i w:val="0"/>
          <w:iCs w:val="0"/>
          <w:snapToGrid w:val="0"/>
          <w:color w:val="000000"/>
          <w:spacing w:val="-1"/>
          <w:kern w:val="0"/>
          <w:sz w:val="24"/>
          <w:szCs w:val="24"/>
          <w:highlight w:val="none"/>
          <w:vertAlign w:val="baseline"/>
          <w:lang w:val="en-US" w:eastAsia="en-US" w:bidi="ar-SA"/>
        </w:rPr>
        <w:t>2.2.2</w:t>
      </w:r>
      <w:r>
        <w:rPr>
          <w:rFonts w:hint="default" w:ascii="宋体" w:hAnsi="宋体" w:eastAsia="宋体" w:cs="宋体"/>
          <w:b w:val="0"/>
          <w:bCs w:val="0"/>
          <w:i w:val="0"/>
          <w:iCs w:val="0"/>
          <w:snapToGrid w:val="0"/>
          <w:color w:val="000000"/>
          <w:spacing w:val="-49"/>
          <w:kern w:val="0"/>
          <w:sz w:val="24"/>
          <w:szCs w:val="24"/>
          <w:highlight w:val="none"/>
          <w:vertAlign w:val="baseline"/>
          <w:lang w:val="en-US" w:eastAsia="en-US" w:bidi="ar-SA"/>
        </w:rPr>
        <w:t xml:space="preserve"> </w:t>
      </w:r>
      <w:r>
        <w:rPr>
          <w:rFonts w:hint="default" w:ascii="宋体" w:hAnsi="宋体" w:eastAsia="宋体" w:cs="宋体"/>
          <w:b w:val="0"/>
          <w:bCs w:val="0"/>
          <w:i w:val="0"/>
          <w:iCs w:val="0"/>
          <w:snapToGrid w:val="0"/>
          <w:color w:val="000000"/>
          <w:spacing w:val="-1"/>
          <w:kern w:val="0"/>
          <w:sz w:val="24"/>
          <w:szCs w:val="24"/>
          <w:highlight w:val="none"/>
          <w:vertAlign w:val="baseline"/>
          <w:lang w:val="en-US" w:eastAsia="en-US" w:bidi="ar-SA"/>
        </w:rPr>
        <w:t>提交首次响应文件截止之日前，采购机构或者磋商小组可以对已发</w:t>
      </w:r>
      <w:r>
        <w:rPr>
          <w:rFonts w:hint="default" w:ascii="宋体" w:hAnsi="宋体" w:eastAsia="宋体" w:cs="宋体"/>
          <w:b w:val="0"/>
          <w:bCs w:val="0"/>
          <w:i w:val="0"/>
          <w:iCs w:val="0"/>
          <w:snapToGrid w:val="0"/>
          <w:color w:val="000000"/>
          <w:spacing w:val="-2"/>
          <w:kern w:val="0"/>
          <w:sz w:val="24"/>
          <w:szCs w:val="24"/>
          <w:highlight w:val="none"/>
          <w:vertAlign w:val="baseline"/>
          <w:lang w:val="en-US" w:eastAsia="en-US" w:bidi="ar-SA"/>
        </w:rPr>
        <w:t>出的磋商文件</w:t>
      </w:r>
      <w:r>
        <w:rPr>
          <w:rFonts w:hint="default" w:ascii="宋体" w:hAnsi="宋体" w:eastAsia="宋体" w:cs="宋体"/>
          <w:b w:val="0"/>
          <w:bCs w:val="0"/>
          <w:i w:val="0"/>
          <w:iCs w:val="0"/>
          <w:snapToGrid w:val="0"/>
          <w:color w:val="000000"/>
          <w:kern w:val="0"/>
          <w:sz w:val="24"/>
          <w:szCs w:val="24"/>
          <w:highlight w:val="none"/>
          <w:vertAlign w:val="baseline"/>
          <w:lang w:val="en-US" w:eastAsia="en-US" w:bidi="ar-SA"/>
        </w:rPr>
        <w:t xml:space="preserve"> </w:t>
      </w:r>
      <w:r>
        <w:rPr>
          <w:rFonts w:hint="default" w:ascii="宋体" w:hAnsi="宋体" w:eastAsia="宋体" w:cs="宋体"/>
          <w:b w:val="0"/>
          <w:bCs w:val="0"/>
          <w:i w:val="0"/>
          <w:iCs w:val="0"/>
          <w:snapToGrid w:val="0"/>
          <w:color w:val="000000"/>
          <w:spacing w:val="-2"/>
          <w:kern w:val="0"/>
          <w:sz w:val="24"/>
          <w:szCs w:val="24"/>
          <w:highlight w:val="none"/>
          <w:vertAlign w:val="baseline"/>
          <w:lang w:val="en-US" w:eastAsia="en-US" w:bidi="ar-SA"/>
        </w:rPr>
        <w:t>进行必要的澄清或者修改，澄清或者修改的内容作为磋商文件的组</w:t>
      </w:r>
      <w:r>
        <w:rPr>
          <w:rFonts w:hint="default" w:ascii="宋体" w:hAnsi="宋体" w:eastAsia="宋体" w:cs="宋体"/>
          <w:b w:val="0"/>
          <w:bCs w:val="0"/>
          <w:i w:val="0"/>
          <w:iCs w:val="0"/>
          <w:snapToGrid w:val="0"/>
          <w:color w:val="000000"/>
          <w:spacing w:val="-3"/>
          <w:kern w:val="0"/>
          <w:sz w:val="24"/>
          <w:szCs w:val="24"/>
          <w:highlight w:val="none"/>
          <w:vertAlign w:val="baseline"/>
          <w:lang w:val="en-US" w:eastAsia="en-US" w:bidi="ar-SA"/>
        </w:rPr>
        <w:t>成部分。澄清或者修改的</w:t>
      </w:r>
      <w:r>
        <w:rPr>
          <w:rFonts w:hint="default" w:ascii="宋体" w:hAnsi="宋体" w:eastAsia="宋体" w:cs="宋体"/>
          <w:b w:val="0"/>
          <w:bCs w:val="0"/>
          <w:i w:val="0"/>
          <w:iCs w:val="0"/>
          <w:snapToGrid w:val="0"/>
          <w:color w:val="000000"/>
          <w:kern w:val="0"/>
          <w:sz w:val="24"/>
          <w:szCs w:val="24"/>
          <w:highlight w:val="none"/>
          <w:vertAlign w:val="baseline"/>
          <w:lang w:val="en-US" w:eastAsia="en-US" w:bidi="ar-SA"/>
        </w:rPr>
        <w:t xml:space="preserve"> </w:t>
      </w:r>
      <w:r>
        <w:rPr>
          <w:rFonts w:hint="default" w:ascii="宋体" w:hAnsi="宋体" w:eastAsia="宋体" w:cs="宋体"/>
          <w:b w:val="0"/>
          <w:bCs w:val="0"/>
          <w:i w:val="0"/>
          <w:iCs w:val="0"/>
          <w:snapToGrid w:val="0"/>
          <w:color w:val="000000"/>
          <w:spacing w:val="-1"/>
          <w:kern w:val="0"/>
          <w:sz w:val="24"/>
          <w:szCs w:val="24"/>
          <w:highlight w:val="none"/>
          <w:vertAlign w:val="baseline"/>
          <w:lang w:val="en-US" w:eastAsia="en-US" w:bidi="ar-SA"/>
        </w:rPr>
        <w:t>内容可能影响响应文件编制的，采购机构或者磋商小组应当在提交首次响应文件</w:t>
      </w:r>
      <w:r>
        <w:rPr>
          <w:rFonts w:hint="default" w:ascii="宋体" w:hAnsi="宋体" w:eastAsia="宋体" w:cs="宋体"/>
          <w:b w:val="0"/>
          <w:bCs w:val="0"/>
          <w:i w:val="0"/>
          <w:iCs w:val="0"/>
          <w:snapToGrid w:val="0"/>
          <w:color w:val="000000"/>
          <w:spacing w:val="-2"/>
          <w:kern w:val="0"/>
          <w:sz w:val="24"/>
          <w:szCs w:val="24"/>
          <w:highlight w:val="none"/>
          <w:vertAlign w:val="baseline"/>
          <w:lang w:val="en-US" w:eastAsia="en-US" w:bidi="ar-SA"/>
        </w:rPr>
        <w:t>截止之日</w:t>
      </w:r>
      <w:r>
        <w:rPr>
          <w:rFonts w:hint="default" w:ascii="宋体" w:hAnsi="宋体" w:eastAsia="宋体" w:cs="宋体"/>
          <w:b w:val="0"/>
          <w:bCs w:val="0"/>
          <w:i w:val="0"/>
          <w:iCs w:val="0"/>
          <w:snapToGrid w:val="0"/>
          <w:color w:val="000000"/>
          <w:spacing w:val="-46"/>
          <w:kern w:val="0"/>
          <w:sz w:val="24"/>
          <w:szCs w:val="24"/>
          <w:highlight w:val="none"/>
          <w:vertAlign w:val="baseline"/>
          <w:lang w:val="en-US" w:eastAsia="en-US" w:bidi="ar-SA"/>
        </w:rPr>
        <w:t xml:space="preserve"> </w:t>
      </w:r>
      <w:r>
        <w:rPr>
          <w:rFonts w:hint="default" w:ascii="宋体" w:hAnsi="宋体" w:eastAsia="宋体" w:cs="宋体"/>
          <w:b w:val="0"/>
          <w:bCs w:val="0"/>
          <w:i w:val="0"/>
          <w:iCs w:val="0"/>
          <w:snapToGrid w:val="0"/>
          <w:color w:val="000000"/>
          <w:spacing w:val="-2"/>
          <w:kern w:val="0"/>
          <w:sz w:val="24"/>
          <w:szCs w:val="24"/>
          <w:highlight w:val="none"/>
          <w:vertAlign w:val="baseline"/>
          <w:lang w:val="en-US" w:eastAsia="en-US" w:bidi="ar-SA"/>
        </w:rPr>
        <w:t>5</w:t>
      </w:r>
      <w:r>
        <w:rPr>
          <w:rFonts w:hint="default" w:ascii="宋体" w:hAnsi="宋体" w:eastAsia="宋体" w:cs="宋体"/>
          <w:b w:val="0"/>
          <w:bCs w:val="0"/>
          <w:i w:val="0"/>
          <w:iCs w:val="0"/>
          <w:snapToGrid w:val="0"/>
          <w:color w:val="000000"/>
          <w:spacing w:val="-5"/>
          <w:kern w:val="0"/>
          <w:sz w:val="24"/>
          <w:szCs w:val="24"/>
          <w:highlight w:val="none"/>
          <w:vertAlign w:val="baseline"/>
          <w:lang w:val="en-US" w:eastAsia="en-US" w:bidi="ar-SA"/>
        </w:rPr>
        <w:t>日前，以书面形式通知所有接收磋商文件的供应商，不足</w:t>
      </w:r>
      <w:r>
        <w:rPr>
          <w:rFonts w:hint="default" w:ascii="宋体" w:hAnsi="宋体" w:eastAsia="宋体" w:cs="宋体"/>
          <w:b w:val="0"/>
          <w:bCs w:val="0"/>
          <w:i w:val="0"/>
          <w:iCs w:val="0"/>
          <w:snapToGrid w:val="0"/>
          <w:color w:val="000000"/>
          <w:spacing w:val="-46"/>
          <w:kern w:val="0"/>
          <w:sz w:val="24"/>
          <w:szCs w:val="24"/>
          <w:highlight w:val="none"/>
          <w:vertAlign w:val="baseline"/>
          <w:lang w:val="en-US" w:eastAsia="en-US" w:bidi="ar-SA"/>
        </w:rPr>
        <w:t xml:space="preserve"> </w:t>
      </w:r>
      <w:r>
        <w:rPr>
          <w:rFonts w:hint="default" w:ascii="宋体" w:hAnsi="宋体" w:eastAsia="宋体" w:cs="宋体"/>
          <w:b w:val="0"/>
          <w:bCs w:val="0"/>
          <w:i w:val="0"/>
          <w:iCs w:val="0"/>
          <w:snapToGrid w:val="0"/>
          <w:color w:val="000000"/>
          <w:spacing w:val="-5"/>
          <w:kern w:val="0"/>
          <w:sz w:val="24"/>
          <w:szCs w:val="24"/>
          <w:highlight w:val="none"/>
          <w:vertAlign w:val="baseline"/>
          <w:lang w:val="en-US" w:eastAsia="en-US" w:bidi="ar-SA"/>
        </w:rPr>
        <w:t>5 日的，应当顺延提交首次</w:t>
      </w:r>
      <w:r>
        <w:rPr>
          <w:rFonts w:hint="default" w:ascii="宋体" w:hAnsi="宋体" w:eastAsia="宋体" w:cs="宋体"/>
          <w:b w:val="0"/>
          <w:bCs w:val="0"/>
          <w:i w:val="0"/>
          <w:iCs w:val="0"/>
          <w:snapToGrid w:val="0"/>
          <w:color w:val="000000"/>
          <w:spacing w:val="-6"/>
          <w:kern w:val="0"/>
          <w:sz w:val="24"/>
          <w:szCs w:val="24"/>
          <w:highlight w:val="none"/>
          <w:vertAlign w:val="baseline"/>
          <w:lang w:val="en-US" w:eastAsia="en-US" w:bidi="ar-SA"/>
        </w:rPr>
        <w:t>响应文</w:t>
      </w:r>
      <w:r>
        <w:rPr>
          <w:rFonts w:hint="default" w:ascii="宋体" w:hAnsi="宋体" w:eastAsia="宋体" w:cs="宋体"/>
          <w:b w:val="0"/>
          <w:bCs w:val="0"/>
          <w:i w:val="0"/>
          <w:iCs w:val="0"/>
          <w:snapToGrid w:val="0"/>
          <w:color w:val="000000"/>
          <w:kern w:val="0"/>
          <w:sz w:val="24"/>
          <w:szCs w:val="24"/>
          <w:highlight w:val="none"/>
          <w:vertAlign w:val="baseline"/>
          <w:lang w:val="en-US" w:eastAsia="en-US" w:bidi="ar-SA"/>
        </w:rPr>
        <w:t xml:space="preserve"> </w:t>
      </w:r>
      <w:r>
        <w:rPr>
          <w:rFonts w:hint="default" w:ascii="宋体" w:hAnsi="宋体" w:eastAsia="宋体" w:cs="宋体"/>
          <w:b w:val="0"/>
          <w:bCs w:val="0"/>
          <w:i w:val="0"/>
          <w:iCs w:val="0"/>
          <w:snapToGrid w:val="0"/>
          <w:color w:val="000000"/>
          <w:spacing w:val="-2"/>
          <w:kern w:val="0"/>
          <w:sz w:val="24"/>
          <w:szCs w:val="24"/>
          <w:highlight w:val="none"/>
          <w:vertAlign w:val="baseline"/>
          <w:lang w:val="en-US" w:eastAsia="en-US" w:bidi="ar-SA"/>
        </w:rPr>
        <w:t>件的截止日期。</w:t>
      </w:r>
    </w:p>
    <w:p w14:paraId="5A93E35A">
      <w:pPr>
        <w:kinsoku w:val="0"/>
        <w:autoSpaceDE w:val="0"/>
        <w:autoSpaceDN w:val="0"/>
        <w:adjustRightInd w:val="0"/>
        <w:snapToGrid w:val="0"/>
        <w:spacing w:line="240" w:lineRule="auto"/>
        <w:jc w:val="left"/>
        <w:textAlignment w:val="baseline"/>
        <w:outlineLvl w:val="2"/>
      </w:pPr>
      <w:r>
        <w:rPr>
          <w:rFonts w:hint="default" w:ascii="宋体" w:hAnsi="宋体" w:eastAsia="宋体" w:cs="宋体"/>
          <w:b/>
          <w:bCs/>
          <w:i w:val="0"/>
          <w:iCs w:val="0"/>
          <w:snapToGrid w:val="0"/>
          <w:color w:val="000000"/>
          <w:spacing w:val="-4"/>
          <w:kern w:val="0"/>
          <w:sz w:val="28"/>
          <w:szCs w:val="28"/>
          <w:highlight w:val="none"/>
          <w:vertAlign w:val="baseline"/>
          <w:lang w:val="en-US" w:eastAsia="en-US" w:bidi="ar-SA"/>
        </w:rPr>
        <w:t>三、响应文件</w:t>
      </w:r>
    </w:p>
    <w:p w14:paraId="D784B1AB">
      <w:pPr>
        <w:kinsoku w:val="0"/>
        <w:autoSpaceDE w:val="0"/>
        <w:autoSpaceDN w:val="0"/>
        <w:adjustRightInd w:val="0"/>
        <w:snapToGrid w:val="0"/>
        <w:spacing w:before="282" w:line="220" w:lineRule="auto"/>
        <w:ind w:left="6"/>
        <w:jc w:val="left"/>
        <w:textAlignment w:val="baseline"/>
      </w:pPr>
      <w:r>
        <w:rPr>
          <w:rFonts w:hint="default" w:ascii="宋体" w:hAnsi="宋体" w:eastAsia="宋体" w:cs="宋体"/>
          <w:b/>
          <w:bCs/>
          <w:i w:val="0"/>
          <w:iCs w:val="0"/>
          <w:snapToGrid w:val="0"/>
          <w:color w:val="000000"/>
          <w:spacing w:val="-6"/>
          <w:kern w:val="0"/>
          <w:sz w:val="24"/>
          <w:szCs w:val="24"/>
          <w:highlight w:val="none"/>
          <w:vertAlign w:val="baseline"/>
          <w:lang w:val="en-US" w:eastAsia="en-US" w:bidi="ar-SA"/>
        </w:rPr>
        <w:t>3.1</w:t>
      </w:r>
      <w:r>
        <w:rPr>
          <w:rFonts w:hint="default" w:ascii="宋体" w:hAnsi="宋体" w:eastAsia="宋体" w:cs="宋体"/>
          <w:b w:val="0"/>
          <w:bCs w:val="0"/>
          <w:i w:val="0"/>
          <w:iCs w:val="0"/>
          <w:snapToGrid w:val="0"/>
          <w:color w:val="000000"/>
          <w:spacing w:val="16"/>
          <w:kern w:val="0"/>
          <w:sz w:val="24"/>
          <w:szCs w:val="24"/>
          <w:highlight w:val="none"/>
          <w:vertAlign w:val="baseline"/>
          <w:lang w:val="en-US" w:eastAsia="en-US" w:bidi="ar-SA"/>
        </w:rPr>
        <w:t xml:space="preserve"> </w:t>
      </w:r>
      <w:r>
        <w:rPr>
          <w:rFonts w:hint="default" w:ascii="宋体" w:hAnsi="宋体" w:eastAsia="宋体" w:cs="宋体"/>
          <w:b/>
          <w:bCs/>
          <w:i w:val="0"/>
          <w:iCs w:val="0"/>
          <w:snapToGrid w:val="0"/>
          <w:color w:val="000000"/>
          <w:spacing w:val="-6"/>
          <w:kern w:val="0"/>
          <w:sz w:val="24"/>
          <w:szCs w:val="24"/>
          <w:highlight w:val="none"/>
          <w:vertAlign w:val="baseline"/>
          <w:lang w:val="en-US" w:eastAsia="en-US" w:bidi="ar-SA"/>
        </w:rPr>
        <w:t>一般要求</w:t>
      </w:r>
    </w:p>
    <w:p w14:paraId="536E2A11">
      <w:pPr>
        <w:kinsoku w:val="0"/>
        <w:autoSpaceDE w:val="0"/>
        <w:autoSpaceDN w:val="0"/>
        <w:adjustRightInd w:val="0"/>
        <w:snapToGrid w:val="0"/>
        <w:spacing w:before="180" w:line="218" w:lineRule="auto"/>
        <w:ind w:left="486"/>
        <w:jc w:val="left"/>
        <w:textAlignment w:val="baseline"/>
      </w:pPr>
      <w:r>
        <w:rPr>
          <w:rFonts w:hint="default" w:ascii="宋体" w:hAnsi="宋体" w:eastAsia="宋体" w:cs="宋体"/>
          <w:b w:val="0"/>
          <w:bCs w:val="0"/>
          <w:i w:val="0"/>
          <w:iCs w:val="0"/>
          <w:snapToGrid w:val="0"/>
          <w:color w:val="000000"/>
          <w:spacing w:val="-2"/>
          <w:kern w:val="0"/>
          <w:sz w:val="24"/>
          <w:szCs w:val="24"/>
          <w:highlight w:val="none"/>
          <w:vertAlign w:val="baseline"/>
          <w:lang w:val="en-US" w:eastAsia="en-US" w:bidi="ar-SA"/>
        </w:rPr>
        <w:t>3.1.1 供应商应按本文件“响应文件格式</w:t>
      </w:r>
      <w:r>
        <w:rPr>
          <w:rFonts w:hint="default" w:ascii="宋体" w:hAnsi="宋体" w:eastAsia="宋体" w:cs="宋体"/>
          <w:b w:val="0"/>
          <w:bCs w:val="0"/>
          <w:i w:val="0"/>
          <w:iCs w:val="0"/>
          <w:snapToGrid w:val="0"/>
          <w:color w:val="000000"/>
          <w:spacing w:val="-72"/>
          <w:kern w:val="0"/>
          <w:sz w:val="24"/>
          <w:szCs w:val="24"/>
          <w:highlight w:val="none"/>
          <w:vertAlign w:val="baseline"/>
          <w:lang w:val="en-US" w:eastAsia="en-US" w:bidi="ar-SA"/>
        </w:rPr>
        <w:t xml:space="preserve"> </w:t>
      </w:r>
      <w:r>
        <w:rPr>
          <w:rFonts w:hint="default" w:ascii="宋体" w:hAnsi="宋体" w:eastAsia="宋体" w:cs="宋体"/>
          <w:b w:val="0"/>
          <w:bCs w:val="0"/>
          <w:i w:val="0"/>
          <w:iCs w:val="0"/>
          <w:snapToGrid w:val="0"/>
          <w:color w:val="000000"/>
          <w:spacing w:val="-2"/>
          <w:kern w:val="0"/>
          <w:sz w:val="24"/>
          <w:szCs w:val="24"/>
          <w:highlight w:val="none"/>
          <w:vertAlign w:val="baseline"/>
          <w:lang w:val="en-US" w:eastAsia="en-US" w:bidi="ar-SA"/>
        </w:rPr>
        <w:t>”的要求编制响应文件。</w:t>
      </w:r>
    </w:p>
    <w:p w14:paraId="D3182F55">
      <w:pPr>
        <w:kinsoku w:val="0"/>
        <w:autoSpaceDE w:val="0"/>
        <w:autoSpaceDN w:val="0"/>
        <w:adjustRightInd w:val="0"/>
        <w:snapToGrid w:val="0"/>
        <w:spacing w:before="181" w:line="218" w:lineRule="auto"/>
        <w:ind w:left="486"/>
        <w:jc w:val="left"/>
        <w:textAlignment w:val="baseline"/>
      </w:pPr>
      <w:r>
        <w:rPr>
          <w:rFonts w:hint="default" w:ascii="宋体" w:hAnsi="宋体" w:eastAsia="宋体" w:cs="宋体"/>
          <w:b w:val="0"/>
          <w:bCs w:val="0"/>
          <w:i w:val="0"/>
          <w:iCs w:val="0"/>
          <w:snapToGrid w:val="0"/>
          <w:color w:val="000000"/>
          <w:spacing w:val="-2"/>
          <w:kern w:val="0"/>
          <w:sz w:val="24"/>
          <w:szCs w:val="24"/>
          <w:highlight w:val="none"/>
          <w:vertAlign w:val="baseline"/>
          <w:lang w:val="en-US" w:eastAsia="en-US" w:bidi="ar-SA"/>
        </w:rPr>
        <w:t>3.1.2</w:t>
      </w:r>
      <w:r>
        <w:rPr>
          <w:rFonts w:hint="default" w:ascii="宋体" w:hAnsi="宋体" w:eastAsia="宋体" w:cs="宋体"/>
          <w:b w:val="0"/>
          <w:bCs w:val="0"/>
          <w:i w:val="0"/>
          <w:iCs w:val="0"/>
          <w:snapToGrid w:val="0"/>
          <w:color w:val="000000"/>
          <w:spacing w:val="-34"/>
          <w:kern w:val="0"/>
          <w:sz w:val="24"/>
          <w:szCs w:val="24"/>
          <w:highlight w:val="none"/>
          <w:vertAlign w:val="baseline"/>
          <w:lang w:val="en-US" w:eastAsia="en-US" w:bidi="ar-SA"/>
        </w:rPr>
        <w:t xml:space="preserve"> </w:t>
      </w:r>
      <w:r>
        <w:rPr>
          <w:rFonts w:hint="default" w:ascii="宋体" w:hAnsi="宋体" w:eastAsia="宋体" w:cs="宋体"/>
          <w:b w:val="0"/>
          <w:bCs w:val="0"/>
          <w:i w:val="0"/>
          <w:iCs w:val="0"/>
          <w:snapToGrid w:val="0"/>
          <w:color w:val="000000"/>
          <w:spacing w:val="-2"/>
          <w:kern w:val="0"/>
          <w:sz w:val="24"/>
          <w:szCs w:val="24"/>
          <w:highlight w:val="none"/>
          <w:vertAlign w:val="baseline"/>
          <w:lang w:val="en-US" w:eastAsia="en-US" w:bidi="ar-SA"/>
        </w:rPr>
        <w:t>计量单位应使用我国法定计量单位。</w:t>
      </w:r>
    </w:p>
    <w:p w14:paraId="6B8786E7">
      <w:pPr>
        <w:kinsoku w:val="0"/>
        <w:autoSpaceDE w:val="0"/>
        <w:autoSpaceDN w:val="0"/>
        <w:adjustRightInd w:val="0"/>
        <w:snapToGrid w:val="0"/>
        <w:spacing w:before="184" w:line="218" w:lineRule="auto"/>
        <w:ind w:left="6"/>
        <w:jc w:val="left"/>
        <w:textAlignment w:val="baseline"/>
      </w:pPr>
      <w:r>
        <w:rPr>
          <w:rFonts w:hint="default" w:ascii="宋体" w:hAnsi="宋体" w:eastAsia="宋体" w:cs="宋体"/>
          <w:b/>
          <w:bCs/>
          <w:i w:val="0"/>
          <w:iCs w:val="0"/>
          <w:snapToGrid w:val="0"/>
          <w:color w:val="000000"/>
          <w:spacing w:val="-6"/>
          <w:kern w:val="0"/>
          <w:sz w:val="24"/>
          <w:szCs w:val="24"/>
          <w:highlight w:val="none"/>
          <w:vertAlign w:val="baseline"/>
          <w:lang w:val="en-US" w:eastAsia="en-US" w:bidi="ar-SA"/>
        </w:rPr>
        <w:t>3.2</w:t>
      </w:r>
      <w:r>
        <w:rPr>
          <w:rFonts w:hint="default" w:ascii="宋体" w:hAnsi="宋体" w:eastAsia="宋体" w:cs="宋体"/>
          <w:b w:val="0"/>
          <w:bCs w:val="0"/>
          <w:i w:val="0"/>
          <w:iCs w:val="0"/>
          <w:snapToGrid w:val="0"/>
          <w:color w:val="000000"/>
          <w:spacing w:val="29"/>
          <w:kern w:val="0"/>
          <w:sz w:val="24"/>
          <w:szCs w:val="24"/>
          <w:highlight w:val="none"/>
          <w:vertAlign w:val="baseline"/>
          <w:lang w:val="en-US" w:eastAsia="en-US" w:bidi="ar-SA"/>
        </w:rPr>
        <w:t xml:space="preserve"> </w:t>
      </w:r>
      <w:r>
        <w:rPr>
          <w:rFonts w:hint="default" w:ascii="宋体" w:hAnsi="宋体" w:eastAsia="宋体" w:cs="宋体"/>
          <w:b/>
          <w:bCs/>
          <w:i w:val="0"/>
          <w:iCs w:val="0"/>
          <w:snapToGrid w:val="0"/>
          <w:color w:val="000000"/>
          <w:spacing w:val="-6"/>
          <w:kern w:val="0"/>
          <w:sz w:val="24"/>
          <w:szCs w:val="24"/>
          <w:highlight w:val="none"/>
          <w:vertAlign w:val="baseline"/>
          <w:lang w:val="en-US" w:eastAsia="en-US" w:bidi="ar-SA"/>
        </w:rPr>
        <w:t>响应文件的组成</w:t>
      </w:r>
    </w:p>
    <w:p w14:paraId="637C2F74">
      <w:pPr>
        <w:kinsoku w:val="0"/>
        <w:autoSpaceDE w:val="0"/>
        <w:autoSpaceDN w:val="0"/>
        <w:adjustRightInd w:val="0"/>
        <w:snapToGrid w:val="0"/>
        <w:spacing w:before="183" w:line="218" w:lineRule="auto"/>
        <w:ind w:left="13"/>
        <w:jc w:val="left"/>
        <w:textAlignment w:val="baseline"/>
        <w:outlineLvl w:val="1"/>
      </w:pPr>
      <w:r>
        <w:rPr>
          <w:rFonts w:hint="default" w:ascii="宋体" w:hAnsi="宋体" w:eastAsia="宋体" w:cs="宋体"/>
          <w:b w:val="0"/>
          <w:bCs w:val="0"/>
          <w:i w:val="0"/>
          <w:iCs w:val="0"/>
          <w:snapToGrid w:val="0"/>
          <w:color w:val="000000"/>
          <w:spacing w:val="-3"/>
          <w:kern w:val="0"/>
          <w:sz w:val="24"/>
          <w:szCs w:val="24"/>
          <w:highlight w:val="none"/>
          <w:vertAlign w:val="baseline"/>
          <w:lang w:val="en-US" w:eastAsia="en-US" w:bidi="ar-SA"/>
        </w:rPr>
        <w:t>（1）磋商文件封面</w:t>
      </w:r>
    </w:p>
    <w:p w14:paraId="CD86B947">
      <w:pPr>
        <w:kinsoku w:val="0"/>
        <w:autoSpaceDE w:val="0"/>
        <w:autoSpaceDN w:val="0"/>
        <w:adjustRightInd w:val="0"/>
        <w:snapToGrid w:val="0"/>
        <w:spacing w:before="24" w:line="220" w:lineRule="auto"/>
        <w:ind w:left="13"/>
        <w:jc w:val="left"/>
        <w:textAlignment w:val="baseline"/>
        <w:outlineLvl w:val="0"/>
      </w:pPr>
      <w:r>
        <w:rPr>
          <w:rFonts w:hint="default" w:ascii="宋体" w:hAnsi="宋体" w:eastAsia="宋体" w:cs="宋体"/>
          <w:b w:val="0"/>
          <w:bCs w:val="0"/>
          <w:i w:val="0"/>
          <w:iCs w:val="0"/>
          <w:snapToGrid w:val="0"/>
          <w:color w:val="000000"/>
          <w:spacing w:val="-6"/>
          <w:kern w:val="0"/>
          <w:sz w:val="24"/>
          <w:szCs w:val="24"/>
          <w:highlight w:val="none"/>
          <w:vertAlign w:val="baseline"/>
          <w:lang w:val="en-US" w:eastAsia="en-US" w:bidi="ar-SA"/>
        </w:rPr>
        <w:t>（2）投</w:t>
      </w:r>
      <w:r>
        <w:rPr>
          <w:rFonts w:hint="default" w:ascii="宋体" w:hAnsi="宋体" w:eastAsia="宋体" w:cs="宋体"/>
          <w:b w:val="0"/>
          <w:bCs w:val="0"/>
          <w:i w:val="0"/>
          <w:iCs w:val="0"/>
          <w:snapToGrid w:val="0"/>
          <w:color w:val="000000"/>
          <w:spacing w:val="14"/>
          <w:kern w:val="0"/>
          <w:sz w:val="24"/>
          <w:szCs w:val="24"/>
          <w:highlight w:val="none"/>
          <w:vertAlign w:val="baseline"/>
          <w:lang w:val="en-US" w:eastAsia="en-US" w:bidi="ar-SA"/>
        </w:rPr>
        <w:t xml:space="preserve"> </w:t>
      </w:r>
      <w:r>
        <w:rPr>
          <w:rFonts w:hint="default" w:ascii="宋体" w:hAnsi="宋体" w:eastAsia="宋体" w:cs="宋体"/>
          <w:b w:val="0"/>
          <w:bCs w:val="0"/>
          <w:i w:val="0"/>
          <w:iCs w:val="0"/>
          <w:snapToGrid w:val="0"/>
          <w:color w:val="000000"/>
          <w:spacing w:val="-6"/>
          <w:kern w:val="0"/>
          <w:sz w:val="24"/>
          <w:szCs w:val="24"/>
          <w:highlight w:val="none"/>
          <w:vertAlign w:val="baseline"/>
          <w:lang w:val="en-US" w:eastAsia="en-US" w:bidi="ar-SA"/>
        </w:rPr>
        <w:t>标</w:t>
      </w:r>
      <w:r>
        <w:rPr>
          <w:rFonts w:hint="default" w:ascii="宋体" w:hAnsi="宋体" w:eastAsia="宋体" w:cs="宋体"/>
          <w:b w:val="0"/>
          <w:bCs w:val="0"/>
          <w:i w:val="0"/>
          <w:iCs w:val="0"/>
          <w:snapToGrid w:val="0"/>
          <w:color w:val="000000"/>
          <w:spacing w:val="25"/>
          <w:kern w:val="0"/>
          <w:sz w:val="24"/>
          <w:szCs w:val="24"/>
          <w:highlight w:val="none"/>
          <w:vertAlign w:val="baseline"/>
          <w:lang w:val="en-US" w:eastAsia="en-US" w:bidi="ar-SA"/>
        </w:rPr>
        <w:t xml:space="preserve"> </w:t>
      </w:r>
      <w:r>
        <w:rPr>
          <w:rFonts w:hint="default" w:ascii="宋体" w:hAnsi="宋体" w:eastAsia="宋体" w:cs="宋体"/>
          <w:b w:val="0"/>
          <w:bCs w:val="0"/>
          <w:i w:val="0"/>
          <w:iCs w:val="0"/>
          <w:snapToGrid w:val="0"/>
          <w:color w:val="000000"/>
          <w:spacing w:val="-6"/>
          <w:kern w:val="0"/>
          <w:sz w:val="24"/>
          <w:szCs w:val="24"/>
          <w:highlight w:val="none"/>
          <w:vertAlign w:val="baseline"/>
          <w:lang w:val="en-US" w:eastAsia="en-US" w:bidi="ar-SA"/>
        </w:rPr>
        <w:t>函</w:t>
      </w:r>
    </w:p>
    <w:p w14:paraId="3A372330">
      <w:pPr>
        <w:kinsoku w:val="0"/>
        <w:autoSpaceDE w:val="0"/>
        <w:autoSpaceDN w:val="0"/>
        <w:adjustRightInd w:val="0"/>
        <w:snapToGrid w:val="0"/>
        <w:spacing w:before="26" w:line="218" w:lineRule="auto"/>
        <w:ind w:left="13"/>
        <w:jc w:val="left"/>
        <w:textAlignment w:val="baseline"/>
        <w:outlineLvl w:val="0"/>
      </w:pPr>
      <w:r>
        <w:rPr>
          <w:rFonts w:hint="default" w:ascii="宋体" w:hAnsi="宋体" w:eastAsia="宋体" w:cs="宋体"/>
          <w:b w:val="0"/>
          <w:bCs w:val="0"/>
          <w:i w:val="0"/>
          <w:iCs w:val="0"/>
          <w:snapToGrid w:val="0"/>
          <w:color w:val="000000"/>
          <w:spacing w:val="-2"/>
          <w:kern w:val="0"/>
          <w:sz w:val="24"/>
          <w:szCs w:val="24"/>
          <w:highlight w:val="none"/>
          <w:vertAlign w:val="baseline"/>
          <w:lang w:val="en-US" w:eastAsia="en-US" w:bidi="ar-SA"/>
        </w:rPr>
        <w:t>（3）法定代表人身份证明书</w:t>
      </w:r>
    </w:p>
    <w:p w14:paraId="0334FCDA">
      <w:pPr>
        <w:kinsoku w:val="0"/>
        <w:autoSpaceDE w:val="0"/>
        <w:autoSpaceDN w:val="0"/>
        <w:adjustRightInd w:val="0"/>
        <w:snapToGrid w:val="0"/>
        <w:spacing w:before="27" w:line="218" w:lineRule="auto"/>
        <w:ind w:left="13"/>
        <w:jc w:val="left"/>
        <w:textAlignment w:val="baseline"/>
        <w:outlineLvl w:val="0"/>
      </w:pPr>
      <w:r>
        <w:rPr>
          <w:rFonts w:hint="default" w:ascii="宋体" w:hAnsi="宋体" w:eastAsia="宋体" w:cs="宋体"/>
          <w:b w:val="0"/>
          <w:bCs w:val="0"/>
          <w:i w:val="0"/>
          <w:iCs w:val="0"/>
          <w:snapToGrid w:val="0"/>
          <w:color w:val="000000"/>
          <w:spacing w:val="-2"/>
          <w:kern w:val="0"/>
          <w:sz w:val="24"/>
          <w:szCs w:val="24"/>
          <w:highlight w:val="none"/>
          <w:vertAlign w:val="baseline"/>
          <w:lang w:val="en-US" w:eastAsia="en-US" w:bidi="ar-SA"/>
        </w:rPr>
        <w:t>（4）法定代表人授权委托书</w:t>
      </w:r>
    </w:p>
    <w:p w14:paraId="981143CB">
      <w:pPr>
        <w:kinsoku w:val="0"/>
        <w:autoSpaceDE w:val="0"/>
        <w:autoSpaceDN w:val="0"/>
        <w:adjustRightInd w:val="0"/>
        <w:snapToGrid w:val="0"/>
        <w:spacing w:before="26" w:line="220" w:lineRule="auto"/>
        <w:ind w:left="13"/>
        <w:jc w:val="left"/>
        <w:textAlignment w:val="baseline"/>
        <w:outlineLvl w:val="0"/>
      </w:pPr>
      <w:r>
        <w:rPr>
          <w:rFonts w:hint="default" w:ascii="宋体" w:hAnsi="宋体" w:eastAsia="宋体" w:cs="宋体"/>
          <w:b w:val="0"/>
          <w:bCs w:val="0"/>
          <w:i w:val="0"/>
          <w:iCs w:val="0"/>
          <w:snapToGrid w:val="0"/>
          <w:color w:val="000000"/>
          <w:spacing w:val="-3"/>
          <w:kern w:val="0"/>
          <w:sz w:val="24"/>
          <w:szCs w:val="24"/>
          <w:highlight w:val="none"/>
          <w:vertAlign w:val="baseline"/>
          <w:lang w:val="en-US" w:eastAsia="en-US" w:bidi="ar-SA"/>
        </w:rPr>
        <w:t>（5）开标一览表</w:t>
      </w:r>
    </w:p>
    <w:p w14:paraId="DBAE1F27">
      <w:pPr>
        <w:kinsoku w:val="0"/>
        <w:autoSpaceDE w:val="0"/>
        <w:autoSpaceDN w:val="0"/>
        <w:adjustRightInd w:val="0"/>
        <w:snapToGrid w:val="0"/>
        <w:spacing w:before="25" w:line="218" w:lineRule="auto"/>
        <w:ind w:left="13"/>
        <w:jc w:val="left"/>
        <w:textAlignment w:val="baseline"/>
        <w:outlineLvl w:val="0"/>
      </w:pPr>
      <w:r>
        <w:rPr>
          <w:rFonts w:hint="default" w:ascii="宋体" w:hAnsi="宋体" w:eastAsia="宋体" w:cs="宋体"/>
          <w:b w:val="0"/>
          <w:bCs w:val="0"/>
          <w:i w:val="0"/>
          <w:iCs w:val="0"/>
          <w:snapToGrid w:val="0"/>
          <w:color w:val="000000"/>
          <w:spacing w:val="-2"/>
          <w:kern w:val="0"/>
          <w:sz w:val="24"/>
          <w:szCs w:val="24"/>
          <w:highlight w:val="none"/>
          <w:vertAlign w:val="baseline"/>
          <w:lang w:val="en-US" w:eastAsia="en-US" w:bidi="ar-SA"/>
        </w:rPr>
        <w:t>（6）投标人基本情况表</w:t>
      </w:r>
    </w:p>
    <w:p w14:paraId="6B4B6FB7">
      <w:pPr>
        <w:kinsoku w:val="0"/>
        <w:autoSpaceDE w:val="0"/>
        <w:autoSpaceDN w:val="0"/>
        <w:adjustRightInd w:val="0"/>
        <w:snapToGrid w:val="0"/>
        <w:spacing w:before="28" w:line="218" w:lineRule="auto"/>
        <w:ind w:left="13"/>
        <w:jc w:val="left"/>
        <w:textAlignment w:val="baseline"/>
        <w:outlineLvl w:val="0"/>
      </w:pPr>
      <w:r>
        <w:rPr>
          <w:rFonts w:hint="default" w:ascii="宋体" w:hAnsi="宋体" w:eastAsia="宋体" w:cs="宋体"/>
          <w:b w:val="0"/>
          <w:bCs w:val="0"/>
          <w:i w:val="0"/>
          <w:iCs w:val="0"/>
          <w:snapToGrid w:val="0"/>
          <w:color w:val="000000"/>
          <w:spacing w:val="-3"/>
          <w:kern w:val="0"/>
          <w:sz w:val="24"/>
          <w:szCs w:val="24"/>
          <w:highlight w:val="none"/>
          <w:vertAlign w:val="baseline"/>
          <w:lang w:val="en-US" w:eastAsia="en-US" w:bidi="ar-SA"/>
        </w:rPr>
        <w:t>（7）技术要求偏离表</w:t>
      </w:r>
    </w:p>
    <w:p w14:paraId="5E06DD20">
      <w:pPr>
        <w:kinsoku w:val="0"/>
        <w:autoSpaceDE w:val="0"/>
        <w:autoSpaceDN w:val="0"/>
        <w:adjustRightInd w:val="0"/>
        <w:snapToGrid w:val="0"/>
        <w:spacing w:before="27" w:line="220" w:lineRule="auto"/>
        <w:ind w:left="13"/>
        <w:jc w:val="left"/>
        <w:textAlignment w:val="baseline"/>
        <w:outlineLvl w:val="0"/>
      </w:pPr>
      <w:r>
        <w:rPr>
          <w:rFonts w:hint="default" w:ascii="宋体" w:hAnsi="宋体" w:eastAsia="宋体" w:cs="宋体"/>
          <w:b w:val="0"/>
          <w:bCs w:val="0"/>
          <w:i w:val="0"/>
          <w:iCs w:val="0"/>
          <w:snapToGrid w:val="0"/>
          <w:color w:val="000000"/>
          <w:spacing w:val="-2"/>
          <w:kern w:val="0"/>
          <w:sz w:val="24"/>
          <w:szCs w:val="24"/>
          <w:highlight w:val="none"/>
          <w:vertAlign w:val="baseline"/>
          <w:lang w:val="en-US" w:eastAsia="en-US" w:bidi="ar-SA"/>
        </w:rPr>
        <w:t>（8）项目实施人员一览表</w:t>
      </w:r>
    </w:p>
    <w:p w14:paraId="BA480B8A">
      <w:pPr>
        <w:kinsoku w:val="0"/>
        <w:autoSpaceDE w:val="0"/>
        <w:autoSpaceDN w:val="0"/>
        <w:adjustRightInd w:val="0"/>
        <w:snapToGrid w:val="0"/>
        <w:spacing w:before="24" w:line="218" w:lineRule="auto"/>
        <w:ind w:left="13"/>
        <w:jc w:val="left"/>
        <w:textAlignment w:val="baseline"/>
        <w:outlineLvl w:val="0"/>
      </w:pPr>
      <w:r>
        <w:rPr>
          <w:rFonts w:hint="default" w:ascii="宋体" w:hAnsi="宋体" w:eastAsia="宋体" w:cs="宋体"/>
          <w:b w:val="0"/>
          <w:bCs w:val="0"/>
          <w:i w:val="0"/>
          <w:iCs w:val="0"/>
          <w:snapToGrid w:val="0"/>
          <w:color w:val="000000"/>
          <w:spacing w:val="-3"/>
          <w:kern w:val="0"/>
          <w:sz w:val="24"/>
          <w:szCs w:val="24"/>
          <w:highlight w:val="none"/>
          <w:vertAlign w:val="baseline"/>
          <w:lang w:val="en-US" w:eastAsia="en-US" w:bidi="ar-SA"/>
        </w:rPr>
        <w:t>（9）近三年（</w:t>
      </w:r>
      <w:r>
        <w:rPr>
          <w:rFonts w:hint="default" w:ascii="宋体" w:hAnsi="宋体" w:eastAsia="宋体" w:cs="宋体"/>
          <w:b w:val="0"/>
          <w:bCs w:val="0"/>
          <w:i w:val="0"/>
          <w:iCs w:val="0"/>
          <w:snapToGrid w:val="0"/>
          <w:color w:val="000000"/>
          <w:spacing w:val="-3"/>
          <w:kern w:val="0"/>
          <w:sz w:val="24"/>
          <w:szCs w:val="24"/>
          <w:highlight w:val="none"/>
          <w:vertAlign w:val="baseline"/>
          <w:lang w:val="en-US" w:eastAsia="zh-CN" w:bidi="ar-SA"/>
        </w:rPr>
        <w:t>2022年2月至2025年2月</w:t>
      </w:r>
      <w:r>
        <w:rPr>
          <w:rFonts w:hint="default" w:ascii="宋体" w:hAnsi="宋体" w:eastAsia="宋体" w:cs="宋体"/>
          <w:b w:val="0"/>
          <w:bCs w:val="0"/>
          <w:i w:val="0"/>
          <w:iCs w:val="0"/>
          <w:snapToGrid w:val="0"/>
          <w:color w:val="000000"/>
          <w:spacing w:val="-4"/>
          <w:kern w:val="0"/>
          <w:sz w:val="24"/>
          <w:szCs w:val="24"/>
          <w:highlight w:val="none"/>
          <w:vertAlign w:val="baseline"/>
          <w:lang w:val="en-US" w:eastAsia="en-US" w:bidi="ar-SA"/>
        </w:rPr>
        <w:t>）完成的类似项目情况表</w:t>
      </w:r>
    </w:p>
    <w:p w14:paraId="29EBE641">
      <w:pPr>
        <w:kinsoku w:val="0"/>
        <w:autoSpaceDE w:val="0"/>
        <w:autoSpaceDN w:val="0"/>
        <w:adjustRightInd w:val="0"/>
        <w:snapToGrid w:val="0"/>
        <w:spacing w:before="28" w:line="218" w:lineRule="auto"/>
        <w:ind w:left="13"/>
        <w:jc w:val="left"/>
        <w:textAlignment w:val="baseline"/>
        <w:outlineLvl w:val="0"/>
      </w:pPr>
      <w:r>
        <w:rPr>
          <w:rFonts w:hint="default" w:ascii="宋体" w:hAnsi="宋体" w:eastAsia="宋体" w:cs="宋体"/>
          <w:b w:val="0"/>
          <w:bCs w:val="0"/>
          <w:i w:val="0"/>
          <w:iCs w:val="0"/>
          <w:snapToGrid w:val="0"/>
          <w:color w:val="000000"/>
          <w:spacing w:val="-2"/>
          <w:kern w:val="0"/>
          <w:sz w:val="24"/>
          <w:szCs w:val="24"/>
          <w:highlight w:val="none"/>
          <w:vertAlign w:val="baseline"/>
          <w:lang w:val="en-US" w:eastAsia="en-US" w:bidi="ar-SA"/>
        </w:rPr>
        <w:t>（10）中小企业声明函（服务）</w:t>
      </w:r>
    </w:p>
    <w:p w14:paraId="37096DE3">
      <w:pPr>
        <w:kinsoku w:val="0"/>
        <w:autoSpaceDE w:val="0"/>
        <w:autoSpaceDN w:val="0"/>
        <w:adjustRightInd w:val="0"/>
        <w:snapToGrid w:val="0"/>
        <w:spacing w:before="24" w:line="218" w:lineRule="auto"/>
        <w:ind w:left="13"/>
        <w:jc w:val="left"/>
        <w:textAlignment w:val="baseline"/>
        <w:outlineLvl w:val="0"/>
      </w:pPr>
      <w:r>
        <w:rPr>
          <w:rFonts w:hint="default" w:ascii="宋体" w:hAnsi="宋体" w:eastAsia="宋体" w:cs="宋体"/>
          <w:b w:val="0"/>
          <w:bCs w:val="0"/>
          <w:i w:val="0"/>
          <w:iCs w:val="0"/>
          <w:snapToGrid w:val="0"/>
          <w:color w:val="000000"/>
          <w:spacing w:val="-2"/>
          <w:kern w:val="0"/>
          <w:sz w:val="24"/>
          <w:szCs w:val="24"/>
          <w:highlight w:val="none"/>
          <w:vertAlign w:val="baseline"/>
          <w:lang w:val="en-US" w:eastAsia="en-US" w:bidi="ar-SA"/>
        </w:rPr>
        <w:t>（11）投标保证金缴纳凭证</w:t>
      </w:r>
    </w:p>
    <w:p w14:paraId="0B63326E">
      <w:pPr>
        <w:kinsoku w:val="0"/>
        <w:autoSpaceDE w:val="0"/>
        <w:autoSpaceDN w:val="0"/>
        <w:adjustRightInd w:val="0"/>
        <w:snapToGrid w:val="0"/>
        <w:spacing w:before="28" w:line="218" w:lineRule="auto"/>
        <w:ind w:left="13"/>
        <w:jc w:val="left"/>
        <w:textAlignment w:val="baseline"/>
        <w:outlineLvl w:val="0"/>
      </w:pPr>
      <w:r>
        <w:rPr>
          <w:rFonts w:hint="default" w:ascii="宋体" w:hAnsi="宋体" w:eastAsia="宋体" w:cs="宋体"/>
          <w:b w:val="0"/>
          <w:bCs w:val="0"/>
          <w:i w:val="0"/>
          <w:iCs w:val="0"/>
          <w:snapToGrid w:val="0"/>
          <w:color w:val="000000"/>
          <w:spacing w:val="-3"/>
          <w:kern w:val="0"/>
          <w:sz w:val="24"/>
          <w:szCs w:val="24"/>
          <w:highlight w:val="none"/>
          <w:vertAlign w:val="baseline"/>
          <w:lang w:val="en-US" w:eastAsia="en-US" w:bidi="ar-SA"/>
        </w:rPr>
        <w:t>（12）售后服务</w:t>
      </w:r>
      <w:r>
        <w:rPr>
          <w:rFonts w:hint="default" w:ascii="宋体" w:hAnsi="宋体" w:eastAsia="宋体" w:cs="宋体"/>
          <w:b w:val="0"/>
          <w:bCs w:val="0"/>
          <w:i w:val="0"/>
          <w:iCs w:val="0"/>
          <w:snapToGrid w:val="0"/>
          <w:color w:val="000000"/>
          <w:spacing w:val="-3"/>
          <w:kern w:val="0"/>
          <w:sz w:val="24"/>
          <w:szCs w:val="24"/>
          <w:highlight w:val="none"/>
          <w:vertAlign w:val="baseline"/>
          <w:lang w:val="en-US" w:eastAsia="zh-CN" w:bidi="ar-SA"/>
        </w:rPr>
        <w:t>承诺</w:t>
      </w:r>
    </w:p>
    <w:p w14:paraId="0A3D6E61">
      <w:pPr>
        <w:kinsoku w:val="0"/>
        <w:autoSpaceDE w:val="0"/>
        <w:autoSpaceDN w:val="0"/>
        <w:adjustRightInd w:val="0"/>
        <w:snapToGrid w:val="0"/>
        <w:spacing w:before="26" w:line="218" w:lineRule="auto"/>
        <w:ind w:left="13"/>
        <w:jc w:val="left"/>
        <w:textAlignment w:val="baseline"/>
        <w:outlineLvl w:val="0"/>
      </w:pPr>
      <w:r>
        <w:rPr>
          <w:rFonts w:hint="default" w:ascii="宋体" w:hAnsi="宋体" w:eastAsia="宋体" w:cs="宋体"/>
          <w:b w:val="0"/>
          <w:bCs w:val="0"/>
          <w:i w:val="0"/>
          <w:iCs w:val="0"/>
          <w:snapToGrid w:val="0"/>
          <w:color w:val="000000"/>
          <w:spacing w:val="-3"/>
          <w:kern w:val="0"/>
          <w:sz w:val="24"/>
          <w:szCs w:val="24"/>
          <w:highlight w:val="none"/>
          <w:vertAlign w:val="baseline"/>
          <w:lang w:val="en-US" w:eastAsia="en-US" w:bidi="ar-SA"/>
        </w:rPr>
        <w:t>（13）企业承诺书</w:t>
      </w:r>
    </w:p>
    <w:p w14:paraId="F2AD636C">
      <w:pPr>
        <w:kinsoku w:val="0"/>
        <w:autoSpaceDE w:val="0"/>
        <w:autoSpaceDN w:val="0"/>
        <w:adjustRightInd w:val="0"/>
        <w:snapToGrid w:val="0"/>
        <w:spacing w:before="25" w:line="218" w:lineRule="auto"/>
        <w:ind w:left="13"/>
        <w:jc w:val="left"/>
        <w:textAlignment w:val="baseline"/>
        <w:outlineLvl w:val="0"/>
      </w:pPr>
      <w:r>
        <w:rPr>
          <w:rFonts w:hint="default" w:ascii="宋体" w:hAnsi="宋体" w:eastAsia="宋体" w:cs="宋体"/>
          <w:b w:val="0"/>
          <w:bCs w:val="0"/>
          <w:i w:val="0"/>
          <w:iCs w:val="0"/>
          <w:snapToGrid w:val="0"/>
          <w:color w:val="000000"/>
          <w:spacing w:val="-1"/>
          <w:kern w:val="0"/>
          <w:sz w:val="24"/>
          <w:szCs w:val="24"/>
          <w:highlight w:val="none"/>
          <w:vertAlign w:val="baseline"/>
          <w:lang w:val="en-US" w:eastAsia="en-US" w:bidi="ar-SA"/>
        </w:rPr>
        <w:t>（14）参与政府采购活动前三年内在经营活动中没有重大违法记录的书面声明函</w:t>
      </w:r>
    </w:p>
    <w:p w14:paraId="8EDBF7A3">
      <w:pPr>
        <w:kinsoku w:val="0"/>
        <w:autoSpaceDE w:val="0"/>
        <w:autoSpaceDN w:val="0"/>
        <w:adjustRightInd w:val="0"/>
        <w:snapToGrid w:val="0"/>
        <w:spacing w:before="75" w:line="218" w:lineRule="auto"/>
        <w:ind w:left="13"/>
        <w:jc w:val="left"/>
        <w:textAlignment w:val="baseline"/>
        <w:outlineLvl w:val="0"/>
      </w:pPr>
      <w:r>
        <w:rPr>
          <w:rFonts w:hint="default" w:ascii="宋体" w:hAnsi="宋体" w:eastAsia="宋体" w:cs="宋体"/>
          <w:b w:val="0"/>
          <w:bCs w:val="0"/>
          <w:i w:val="0"/>
          <w:iCs w:val="0"/>
          <w:snapToGrid w:val="0"/>
          <w:color w:val="000000"/>
          <w:spacing w:val="-1"/>
          <w:kern w:val="0"/>
          <w:sz w:val="24"/>
          <w:szCs w:val="24"/>
          <w:highlight w:val="none"/>
          <w:vertAlign w:val="baseline"/>
          <w:lang w:val="en-US" w:eastAsia="en-US" w:bidi="ar-SA"/>
        </w:rPr>
        <w:t>（15）具有履行合同所必需的设备和专业技术能力书面声明</w:t>
      </w:r>
    </w:p>
    <w:p w14:paraId="4DADA139">
      <w:pPr>
        <w:kinsoku w:val="0"/>
        <w:autoSpaceDE w:val="0"/>
        <w:autoSpaceDN w:val="0"/>
        <w:adjustRightInd w:val="0"/>
        <w:snapToGrid w:val="0"/>
        <w:spacing w:before="29" w:line="228" w:lineRule="auto"/>
        <w:ind w:right="158" w:firstLine="0"/>
        <w:jc w:val="left"/>
        <w:textAlignment w:val="baseline"/>
      </w:pPr>
      <w:r>
        <w:rPr>
          <w:rFonts w:hint="default" w:ascii="宋体" w:hAnsi="宋体" w:eastAsia="宋体" w:cs="宋体"/>
          <w:b w:val="0"/>
          <w:bCs w:val="0"/>
          <w:i w:val="0"/>
          <w:iCs w:val="0"/>
          <w:snapToGrid w:val="0"/>
          <w:color w:val="000000"/>
          <w:spacing w:val="-3"/>
          <w:kern w:val="0"/>
          <w:sz w:val="24"/>
          <w:szCs w:val="24"/>
          <w:highlight w:val="none"/>
          <w:vertAlign w:val="baseline"/>
          <w:lang w:val="en-US" w:eastAsia="en-US" w:bidi="ar-SA"/>
        </w:rPr>
        <w:t>（16）</w:t>
      </w:r>
      <w:r>
        <w:rPr>
          <w:rFonts w:hint="default" w:ascii="宋体" w:hAnsi="宋体" w:eastAsia="宋体" w:cs="宋体"/>
          <w:b w:val="0"/>
          <w:bCs w:val="0"/>
          <w:i w:val="0"/>
          <w:iCs w:val="0"/>
          <w:snapToGrid w:val="0"/>
          <w:color w:val="000000"/>
          <w:spacing w:val="-1"/>
          <w:kern w:val="0"/>
          <w:sz w:val="24"/>
          <w:szCs w:val="24"/>
          <w:highlight w:val="none"/>
          <w:vertAlign w:val="baseline"/>
          <w:lang w:val="en-US" w:eastAsia="en-US" w:bidi="ar-SA"/>
        </w:rPr>
        <w:t>、供应商资格证明文件及供应商认为需要提供的其他文件和资料投标文件包括但不</w:t>
      </w:r>
      <w:r>
        <w:rPr>
          <w:rFonts w:hint="default" w:ascii="宋体" w:hAnsi="宋体" w:eastAsia="宋体" w:cs="宋体"/>
          <w:b w:val="0"/>
          <w:bCs w:val="0"/>
          <w:i w:val="0"/>
          <w:iCs w:val="0"/>
          <w:snapToGrid w:val="0"/>
          <w:color w:val="000000"/>
          <w:spacing w:val="18"/>
          <w:kern w:val="0"/>
          <w:sz w:val="24"/>
          <w:szCs w:val="24"/>
          <w:highlight w:val="none"/>
          <w:vertAlign w:val="baseline"/>
          <w:lang w:val="en-US" w:eastAsia="en-US" w:bidi="ar-SA"/>
        </w:rPr>
        <w:t xml:space="preserve"> </w:t>
      </w:r>
      <w:r>
        <w:rPr>
          <w:rFonts w:hint="default" w:ascii="宋体" w:hAnsi="宋体" w:eastAsia="宋体" w:cs="宋体"/>
          <w:b w:val="0"/>
          <w:bCs w:val="0"/>
          <w:i w:val="0"/>
          <w:iCs w:val="0"/>
          <w:snapToGrid w:val="0"/>
          <w:color w:val="000000"/>
          <w:spacing w:val="-1"/>
          <w:kern w:val="0"/>
          <w:sz w:val="24"/>
          <w:szCs w:val="24"/>
          <w:highlight w:val="none"/>
          <w:vertAlign w:val="baseline"/>
          <w:lang w:val="en-US" w:eastAsia="en-US" w:bidi="ar-SA"/>
        </w:rPr>
        <w:t>仅限于上述内容，如有不足，请自行补充提供。</w:t>
      </w:r>
    </w:p>
    <w:p w14:paraId="5AFED227">
      <w:pPr>
        <w:kinsoku w:val="0"/>
        <w:autoSpaceDE w:val="0"/>
        <w:autoSpaceDN w:val="0"/>
        <w:adjustRightInd w:val="0"/>
        <w:snapToGrid w:val="0"/>
        <w:spacing w:before="29" w:line="228" w:lineRule="auto"/>
        <w:ind w:right="158" w:firstLine="0"/>
        <w:jc w:val="left"/>
        <w:textAlignment w:val="baseline"/>
      </w:pPr>
      <w:r>
        <w:rPr>
          <w:rFonts w:hint="default" w:ascii="宋体" w:hAnsi="宋体" w:eastAsia="宋体" w:cs="宋体"/>
          <w:b w:val="0"/>
          <w:bCs w:val="0"/>
          <w:i w:val="0"/>
          <w:iCs w:val="0"/>
          <w:snapToGrid w:val="0"/>
          <w:color w:val="000000"/>
          <w:spacing w:val="-1"/>
          <w:kern w:val="0"/>
          <w:sz w:val="24"/>
          <w:szCs w:val="24"/>
          <w:highlight w:val="none"/>
          <w:vertAlign w:val="baseline"/>
          <w:lang w:val="en-US" w:eastAsia="zh-CN" w:bidi="ar-SA"/>
        </w:rPr>
        <w:t xml:space="preserve">（17）技术文件方案 </w:t>
      </w:r>
    </w:p>
    <w:p w14:paraId="64813D77">
      <w:pPr>
        <w:kinsoku w:val="0"/>
        <w:autoSpaceDE w:val="0"/>
        <w:autoSpaceDN w:val="0"/>
        <w:adjustRightInd w:val="0"/>
        <w:snapToGrid w:val="0"/>
        <w:spacing w:before="28" w:line="218" w:lineRule="auto"/>
        <w:ind w:left="6"/>
        <w:jc w:val="left"/>
        <w:textAlignment w:val="baseline"/>
      </w:pPr>
      <w:r>
        <w:rPr>
          <w:rFonts w:hint="default" w:ascii="宋体" w:hAnsi="宋体" w:eastAsia="宋体" w:cs="宋体"/>
          <w:b/>
          <w:bCs/>
          <w:i w:val="0"/>
          <w:iCs w:val="0"/>
          <w:snapToGrid w:val="0"/>
          <w:color w:val="000000"/>
          <w:spacing w:val="-4"/>
          <w:kern w:val="0"/>
          <w:sz w:val="24"/>
          <w:szCs w:val="24"/>
          <w:highlight w:val="none"/>
          <w:vertAlign w:val="baseline"/>
          <w:lang w:val="en-US" w:eastAsia="en-US" w:bidi="ar-SA"/>
        </w:rPr>
        <w:t>3.3</w:t>
      </w:r>
      <w:r>
        <w:rPr>
          <w:rFonts w:hint="default" w:ascii="宋体" w:hAnsi="宋体" w:eastAsia="宋体" w:cs="宋体"/>
          <w:b w:val="0"/>
          <w:bCs w:val="0"/>
          <w:i w:val="0"/>
          <w:iCs w:val="0"/>
          <w:snapToGrid w:val="0"/>
          <w:color w:val="000000"/>
          <w:spacing w:val="-4"/>
          <w:kern w:val="0"/>
          <w:sz w:val="24"/>
          <w:szCs w:val="24"/>
          <w:highlight w:val="none"/>
          <w:vertAlign w:val="baseline"/>
          <w:lang w:val="en-US" w:eastAsia="en-US" w:bidi="ar-SA"/>
        </w:rPr>
        <w:t xml:space="preserve"> </w:t>
      </w:r>
      <w:r>
        <w:rPr>
          <w:rFonts w:hint="default" w:ascii="宋体" w:hAnsi="宋体" w:eastAsia="宋体" w:cs="宋体"/>
          <w:b/>
          <w:bCs/>
          <w:i w:val="0"/>
          <w:iCs w:val="0"/>
          <w:snapToGrid w:val="0"/>
          <w:color w:val="000000"/>
          <w:spacing w:val="-4"/>
          <w:kern w:val="0"/>
          <w:sz w:val="24"/>
          <w:szCs w:val="24"/>
          <w:highlight w:val="none"/>
          <w:vertAlign w:val="baseline"/>
          <w:lang w:val="en-US" w:eastAsia="en-US" w:bidi="ar-SA"/>
        </w:rPr>
        <w:t>报价要求</w:t>
      </w:r>
    </w:p>
    <w:p w14:paraId="666743BC">
      <w:pPr>
        <w:kinsoku w:val="0"/>
        <w:autoSpaceDE w:val="0"/>
        <w:autoSpaceDN w:val="0"/>
        <w:adjustRightInd w:val="0"/>
        <w:snapToGrid w:val="0"/>
        <w:spacing w:before="182" w:line="312" w:lineRule="auto"/>
        <w:ind w:right="105" w:firstLine="480"/>
        <w:jc w:val="left"/>
        <w:textAlignment w:val="baseline"/>
      </w:pPr>
      <w:r>
        <w:rPr>
          <w:rFonts w:hint="default" w:ascii="宋体" w:hAnsi="宋体" w:eastAsia="宋体" w:cs="宋体"/>
          <w:b w:val="0"/>
          <w:bCs w:val="0"/>
          <w:i w:val="0"/>
          <w:iCs w:val="0"/>
          <w:snapToGrid w:val="0"/>
          <w:color w:val="000000"/>
          <w:spacing w:val="2"/>
          <w:kern w:val="0"/>
          <w:sz w:val="24"/>
          <w:szCs w:val="24"/>
          <w:highlight w:val="none"/>
          <w:vertAlign w:val="baseline"/>
          <w:lang w:val="en-US" w:eastAsia="en-US" w:bidi="ar-SA"/>
        </w:rPr>
        <w:t>3.3.1</w:t>
      </w:r>
      <w:r>
        <w:rPr>
          <w:rFonts w:hint="default" w:ascii="宋体" w:hAnsi="宋体" w:eastAsia="宋体" w:cs="宋体"/>
          <w:b w:val="0"/>
          <w:bCs w:val="0"/>
          <w:i w:val="0"/>
          <w:iCs w:val="0"/>
          <w:snapToGrid w:val="0"/>
          <w:color w:val="000000"/>
          <w:spacing w:val="-41"/>
          <w:kern w:val="0"/>
          <w:sz w:val="24"/>
          <w:szCs w:val="24"/>
          <w:highlight w:val="none"/>
          <w:vertAlign w:val="baseline"/>
          <w:lang w:val="en-US" w:eastAsia="en-US" w:bidi="ar-SA"/>
        </w:rPr>
        <w:t xml:space="preserve"> </w:t>
      </w:r>
      <w:r>
        <w:rPr>
          <w:rFonts w:hint="default" w:ascii="宋体" w:hAnsi="宋体" w:eastAsia="宋体" w:cs="宋体"/>
          <w:b w:val="0"/>
          <w:bCs w:val="0"/>
          <w:i w:val="0"/>
          <w:iCs w:val="0"/>
          <w:snapToGrid w:val="0"/>
          <w:color w:val="000000"/>
          <w:spacing w:val="2"/>
          <w:kern w:val="0"/>
          <w:sz w:val="24"/>
          <w:szCs w:val="24"/>
          <w:highlight w:val="none"/>
          <w:vertAlign w:val="baseline"/>
          <w:lang w:val="en-US" w:eastAsia="en-US" w:bidi="ar-SA"/>
        </w:rPr>
        <w:t>供应商应在投标报价表中标明其提供的所有服务内容及其完成本项目相关工作</w:t>
      </w:r>
      <w:r>
        <w:rPr>
          <w:rFonts w:hint="default" w:ascii="宋体" w:hAnsi="宋体" w:eastAsia="宋体" w:cs="宋体"/>
          <w:b w:val="0"/>
          <w:bCs w:val="0"/>
          <w:i w:val="0"/>
          <w:iCs w:val="0"/>
          <w:snapToGrid w:val="0"/>
          <w:color w:val="000000"/>
          <w:kern w:val="0"/>
          <w:sz w:val="24"/>
          <w:szCs w:val="24"/>
          <w:highlight w:val="none"/>
          <w:vertAlign w:val="baseline"/>
          <w:lang w:val="en-US" w:eastAsia="en-US" w:bidi="ar-SA"/>
        </w:rPr>
        <w:t xml:space="preserve"> </w:t>
      </w:r>
      <w:r>
        <w:rPr>
          <w:rFonts w:hint="default" w:ascii="宋体" w:hAnsi="宋体" w:eastAsia="宋体" w:cs="宋体"/>
          <w:b w:val="0"/>
          <w:bCs w:val="0"/>
          <w:i w:val="0"/>
          <w:iCs w:val="0"/>
          <w:snapToGrid w:val="0"/>
          <w:color w:val="000000"/>
          <w:spacing w:val="1"/>
          <w:kern w:val="0"/>
          <w:sz w:val="24"/>
          <w:szCs w:val="24"/>
          <w:highlight w:val="none"/>
          <w:vertAlign w:val="baseline"/>
          <w:lang w:val="en-US" w:eastAsia="en-US" w:bidi="ar-SA"/>
        </w:rPr>
        <w:t>范围内所有费用的总价，招标人不接受有任何选择性报价。供应商漏报的单价或单价中漏</w:t>
      </w:r>
      <w:r>
        <w:rPr>
          <w:rFonts w:hint="default" w:ascii="宋体" w:hAnsi="宋体" w:eastAsia="宋体" w:cs="宋体"/>
          <w:b w:val="0"/>
          <w:bCs w:val="0"/>
          <w:i w:val="0"/>
          <w:iCs w:val="0"/>
          <w:snapToGrid w:val="0"/>
          <w:color w:val="000000"/>
          <w:spacing w:val="5"/>
          <w:kern w:val="0"/>
          <w:sz w:val="24"/>
          <w:szCs w:val="24"/>
          <w:highlight w:val="none"/>
          <w:vertAlign w:val="baseline"/>
          <w:lang w:val="en-US" w:eastAsia="en-US" w:bidi="ar-SA"/>
        </w:rPr>
        <w:t xml:space="preserve"> </w:t>
      </w:r>
      <w:r>
        <w:rPr>
          <w:rFonts w:hint="default" w:ascii="宋体" w:hAnsi="宋体" w:eastAsia="宋体" w:cs="宋体"/>
          <w:b w:val="0"/>
          <w:bCs w:val="0"/>
          <w:i w:val="0"/>
          <w:iCs w:val="0"/>
          <w:snapToGrid w:val="0"/>
          <w:color w:val="000000"/>
          <w:kern w:val="0"/>
          <w:sz w:val="24"/>
          <w:szCs w:val="24"/>
          <w:highlight w:val="none"/>
          <w:vertAlign w:val="baseline"/>
          <w:lang w:val="en-US" w:eastAsia="en-US" w:bidi="ar-SA"/>
        </w:rPr>
        <w:t>报、少报的费用，均视为此项费用已隐含在其他报价中</w:t>
      </w:r>
      <w:r>
        <w:rPr>
          <w:rFonts w:hint="default" w:ascii="宋体" w:hAnsi="宋体" w:eastAsia="宋体" w:cs="宋体"/>
          <w:b w:val="0"/>
          <w:bCs w:val="0"/>
          <w:i w:val="0"/>
          <w:iCs w:val="0"/>
          <w:snapToGrid w:val="0"/>
          <w:color w:val="000000"/>
          <w:spacing w:val="-1"/>
          <w:kern w:val="0"/>
          <w:sz w:val="24"/>
          <w:szCs w:val="24"/>
          <w:highlight w:val="none"/>
          <w:vertAlign w:val="baseline"/>
          <w:lang w:val="en-US" w:eastAsia="en-US" w:bidi="ar-SA"/>
        </w:rPr>
        <w:t>，中标后不予调整。</w:t>
      </w:r>
    </w:p>
    <w:p w14:paraId="BF2CA665">
      <w:pPr>
        <w:kinsoku w:val="0"/>
        <w:autoSpaceDE w:val="0"/>
        <w:autoSpaceDN w:val="0"/>
        <w:adjustRightInd w:val="0"/>
        <w:snapToGrid w:val="0"/>
        <w:spacing w:before="185" w:line="288" w:lineRule="auto"/>
        <w:ind w:right="105" w:firstLine="480"/>
        <w:jc w:val="left"/>
        <w:textAlignment w:val="baseline"/>
      </w:pPr>
      <w:r>
        <w:rPr>
          <w:rFonts w:hint="default" w:ascii="宋体" w:hAnsi="宋体" w:eastAsia="宋体" w:cs="宋体"/>
          <w:b w:val="0"/>
          <w:bCs w:val="0"/>
          <w:i w:val="0"/>
          <w:iCs w:val="0"/>
          <w:snapToGrid w:val="0"/>
          <w:color w:val="000000"/>
          <w:spacing w:val="2"/>
          <w:kern w:val="0"/>
          <w:sz w:val="24"/>
          <w:szCs w:val="24"/>
          <w:highlight w:val="none"/>
          <w:vertAlign w:val="baseline"/>
          <w:lang w:val="en-US" w:eastAsia="en-US" w:bidi="ar-SA"/>
        </w:rPr>
        <w:t>3.3.2</w:t>
      </w:r>
      <w:r>
        <w:rPr>
          <w:rFonts w:hint="default" w:ascii="宋体" w:hAnsi="宋体" w:eastAsia="宋体" w:cs="宋体"/>
          <w:b w:val="0"/>
          <w:bCs w:val="0"/>
          <w:i w:val="0"/>
          <w:iCs w:val="0"/>
          <w:snapToGrid w:val="0"/>
          <w:color w:val="000000"/>
          <w:spacing w:val="-41"/>
          <w:kern w:val="0"/>
          <w:sz w:val="24"/>
          <w:szCs w:val="24"/>
          <w:highlight w:val="none"/>
          <w:vertAlign w:val="baseline"/>
          <w:lang w:val="en-US" w:eastAsia="en-US" w:bidi="ar-SA"/>
        </w:rPr>
        <w:t xml:space="preserve"> </w:t>
      </w:r>
      <w:r>
        <w:rPr>
          <w:rFonts w:hint="default" w:ascii="宋体" w:hAnsi="宋体" w:eastAsia="宋体" w:cs="宋体"/>
          <w:b w:val="0"/>
          <w:bCs w:val="0"/>
          <w:i w:val="0"/>
          <w:iCs w:val="0"/>
          <w:snapToGrid w:val="0"/>
          <w:color w:val="000000"/>
          <w:spacing w:val="2"/>
          <w:kern w:val="0"/>
          <w:sz w:val="24"/>
          <w:szCs w:val="24"/>
          <w:highlight w:val="none"/>
          <w:vertAlign w:val="baseline"/>
          <w:lang w:val="en-US" w:eastAsia="en-US" w:bidi="ar-SA"/>
        </w:rPr>
        <w:t>其报价须保证在投标有效期及服务期内固定不变。招标人不接受有任何选择性</w:t>
      </w:r>
      <w:r>
        <w:rPr>
          <w:rFonts w:hint="default" w:ascii="宋体" w:hAnsi="宋体" w:eastAsia="宋体" w:cs="宋体"/>
          <w:b w:val="0"/>
          <w:bCs w:val="0"/>
          <w:i w:val="0"/>
          <w:iCs w:val="0"/>
          <w:snapToGrid w:val="0"/>
          <w:color w:val="000000"/>
          <w:kern w:val="0"/>
          <w:sz w:val="24"/>
          <w:szCs w:val="24"/>
          <w:highlight w:val="none"/>
          <w:vertAlign w:val="baseline"/>
          <w:lang w:val="en-US" w:eastAsia="en-US" w:bidi="ar-SA"/>
        </w:rPr>
        <w:t xml:space="preserve"> </w:t>
      </w:r>
      <w:r>
        <w:rPr>
          <w:rFonts w:hint="default" w:ascii="宋体" w:hAnsi="宋体" w:eastAsia="宋体" w:cs="宋体"/>
          <w:b w:val="0"/>
          <w:bCs w:val="0"/>
          <w:i w:val="0"/>
          <w:iCs w:val="0"/>
          <w:snapToGrid w:val="0"/>
          <w:color w:val="000000"/>
          <w:spacing w:val="-3"/>
          <w:kern w:val="0"/>
          <w:sz w:val="24"/>
          <w:szCs w:val="24"/>
          <w:highlight w:val="none"/>
          <w:vertAlign w:val="baseline"/>
          <w:lang w:val="en-US" w:eastAsia="en-US" w:bidi="ar-SA"/>
        </w:rPr>
        <w:t>报价。</w:t>
      </w:r>
    </w:p>
    <w:p w14:paraId="19BBCC01">
      <w:pPr>
        <w:kinsoku w:val="0"/>
        <w:autoSpaceDE w:val="0"/>
        <w:autoSpaceDN w:val="0"/>
        <w:adjustRightInd w:val="0"/>
        <w:snapToGrid w:val="0"/>
        <w:spacing w:before="78" w:line="345" w:lineRule="auto"/>
        <w:jc w:val="left"/>
        <w:textAlignment w:val="baseline"/>
      </w:pPr>
      <w:r>
        <w:rPr>
          <w:rFonts w:hint="default" w:ascii="宋体" w:hAnsi="宋体" w:eastAsia="宋体" w:cs="宋体"/>
          <w:b w:val="0"/>
          <w:bCs w:val="0"/>
          <w:i w:val="0"/>
          <w:iCs w:val="0"/>
          <w:snapToGrid w:val="0"/>
          <w:color w:val="000000"/>
          <w:spacing w:val="2"/>
          <w:kern w:val="0"/>
          <w:sz w:val="24"/>
          <w:szCs w:val="24"/>
          <w:highlight w:val="none"/>
          <w:vertAlign w:val="baseline"/>
          <w:lang w:val="en-US" w:eastAsia="en-US" w:bidi="ar-SA"/>
        </w:rPr>
        <w:t>3.3.3</w:t>
      </w:r>
      <w:r>
        <w:rPr>
          <w:rFonts w:hint="default" w:ascii="宋体" w:hAnsi="宋体" w:eastAsia="宋体" w:cs="宋体"/>
          <w:b w:val="0"/>
          <w:bCs w:val="0"/>
          <w:i w:val="0"/>
          <w:iCs w:val="0"/>
          <w:snapToGrid w:val="0"/>
          <w:color w:val="000000"/>
          <w:spacing w:val="-41"/>
          <w:kern w:val="0"/>
          <w:sz w:val="24"/>
          <w:szCs w:val="24"/>
          <w:highlight w:val="none"/>
          <w:vertAlign w:val="baseline"/>
          <w:lang w:val="en-US" w:eastAsia="en-US" w:bidi="ar-SA"/>
        </w:rPr>
        <w:t xml:space="preserve"> </w:t>
      </w:r>
      <w:r>
        <w:rPr>
          <w:rFonts w:hint="default" w:ascii="宋体" w:hAnsi="宋体" w:eastAsia="宋体" w:cs="宋体"/>
          <w:b w:val="0"/>
          <w:bCs w:val="0"/>
          <w:i w:val="0"/>
          <w:iCs w:val="0"/>
          <w:snapToGrid w:val="0"/>
          <w:color w:val="000000"/>
          <w:spacing w:val="2"/>
          <w:kern w:val="0"/>
          <w:sz w:val="24"/>
          <w:szCs w:val="24"/>
          <w:highlight w:val="none"/>
          <w:vertAlign w:val="baseline"/>
          <w:lang w:val="en-US" w:eastAsia="en-US" w:bidi="ar-SA"/>
        </w:rPr>
        <w:t>为了防止本次招标的投标报价过高，超出招标人为本次采购项目的资金支付能</w:t>
      </w:r>
      <w:r>
        <w:rPr>
          <w:rFonts w:hint="default" w:ascii="宋体" w:hAnsi="宋体" w:eastAsia="宋体" w:cs="宋体"/>
          <w:b w:val="0"/>
          <w:bCs w:val="0"/>
          <w:i w:val="0"/>
          <w:iCs w:val="0"/>
          <w:snapToGrid w:val="0"/>
          <w:color w:val="000000"/>
          <w:kern w:val="0"/>
          <w:sz w:val="24"/>
          <w:szCs w:val="24"/>
          <w:highlight w:val="none"/>
          <w:vertAlign w:val="baseline"/>
          <w:lang w:val="en-US" w:eastAsia="en-US" w:bidi="ar-SA"/>
        </w:rPr>
        <w:t xml:space="preserve"> </w:t>
      </w:r>
      <w:r>
        <w:rPr>
          <w:rFonts w:hint="default" w:ascii="宋体" w:hAnsi="宋体" w:eastAsia="宋体" w:cs="宋体"/>
          <w:b w:val="0"/>
          <w:bCs w:val="0"/>
          <w:i w:val="0"/>
          <w:iCs w:val="0"/>
          <w:snapToGrid w:val="0"/>
          <w:color w:val="000000"/>
          <w:spacing w:val="1"/>
          <w:kern w:val="0"/>
          <w:sz w:val="24"/>
          <w:szCs w:val="24"/>
          <w:highlight w:val="none"/>
          <w:vertAlign w:val="baseline"/>
          <w:lang w:val="en-US" w:eastAsia="en-US" w:bidi="ar-SA"/>
        </w:rPr>
        <w:t>力，招标人依据主管部门的批复为本次招标项目的设定了最高投标限价（即采购预算），</w:t>
      </w:r>
      <w:r>
        <w:rPr>
          <w:rFonts w:hint="default" w:ascii="宋体" w:hAnsi="宋体" w:eastAsia="宋体" w:cs="宋体"/>
          <w:b w:val="0"/>
          <w:bCs w:val="0"/>
          <w:i w:val="0"/>
          <w:iCs w:val="0"/>
          <w:snapToGrid w:val="0"/>
          <w:color w:val="000000"/>
          <w:kern w:val="0"/>
          <w:sz w:val="24"/>
          <w:szCs w:val="24"/>
          <w:highlight w:val="none"/>
          <w:vertAlign w:val="baseline"/>
          <w:lang w:val="en-US" w:eastAsia="en-US" w:bidi="ar-SA"/>
        </w:rPr>
        <w:t xml:space="preserve"> </w:t>
      </w:r>
      <w:r>
        <w:rPr>
          <w:rFonts w:hint="default" w:ascii="宋体" w:hAnsi="宋体" w:eastAsia="宋体" w:cs="宋体"/>
          <w:b w:val="0"/>
          <w:bCs w:val="0"/>
          <w:i w:val="0"/>
          <w:iCs w:val="0"/>
          <w:snapToGrid w:val="0"/>
          <w:color w:val="000000"/>
          <w:spacing w:val="1"/>
          <w:kern w:val="0"/>
          <w:sz w:val="24"/>
          <w:szCs w:val="24"/>
          <w:highlight w:val="none"/>
          <w:vertAlign w:val="baseline"/>
          <w:lang w:val="en-US" w:eastAsia="en-US" w:bidi="ar-SA"/>
        </w:rPr>
        <w:t>如果投标人的投标报价高于本项目的最高投标限价，其投标文件将被拒绝；如果所有投标人的投标报价均超出最高投标限价，招标人有权重新组织招标。</w:t>
      </w:r>
    </w:p>
    <w:p w14:paraId="372A3496">
      <w:pPr>
        <w:sectPr>
          <w:pgSz w:w="11907" w:h="16840"/>
          <w:pgMar w:top="400" w:right="986" w:bottom="1153" w:left="1310" w:header="0" w:footer="993" w:gutter="0"/>
          <w:cols w:space="720" w:num="1"/>
        </w:sectPr>
      </w:pPr>
    </w:p>
    <w:p w14:paraId="63E7FE3A">
      <w:pPr>
        <w:kinsoku w:val="0"/>
        <w:autoSpaceDE w:val="0"/>
        <w:autoSpaceDN w:val="0"/>
        <w:adjustRightInd w:val="0"/>
        <w:snapToGrid w:val="0"/>
        <w:spacing w:before="181" w:line="218" w:lineRule="auto"/>
        <w:ind w:left="496"/>
        <w:jc w:val="left"/>
        <w:textAlignment w:val="baseline"/>
      </w:pPr>
      <w:r>
        <w:rPr>
          <w:rFonts w:hint="default" w:ascii="宋体" w:hAnsi="宋体" w:eastAsia="宋体" w:cs="宋体"/>
          <w:b/>
          <w:bCs/>
          <w:i w:val="0"/>
          <w:iCs w:val="0"/>
          <w:snapToGrid w:val="0"/>
          <w:color w:val="000000"/>
          <w:spacing w:val="-3"/>
          <w:kern w:val="0"/>
          <w:sz w:val="24"/>
          <w:szCs w:val="24"/>
          <w:highlight w:val="none"/>
          <w:vertAlign w:val="baseline"/>
          <w:lang w:val="en-US" w:eastAsia="en-US" w:bidi="ar-SA"/>
        </w:rPr>
        <w:t>3.4</w:t>
      </w:r>
      <w:r>
        <w:rPr>
          <w:rFonts w:hint="default" w:ascii="宋体" w:hAnsi="宋体" w:eastAsia="宋体" w:cs="宋体"/>
          <w:b w:val="0"/>
          <w:bCs w:val="0"/>
          <w:i w:val="0"/>
          <w:iCs w:val="0"/>
          <w:snapToGrid w:val="0"/>
          <w:color w:val="000000"/>
          <w:spacing w:val="-3"/>
          <w:kern w:val="0"/>
          <w:sz w:val="24"/>
          <w:szCs w:val="24"/>
          <w:highlight w:val="none"/>
          <w:vertAlign w:val="baseline"/>
          <w:lang w:val="en-US" w:eastAsia="en-US" w:bidi="ar-SA"/>
        </w:rPr>
        <w:t xml:space="preserve"> </w:t>
      </w:r>
      <w:r>
        <w:rPr>
          <w:rFonts w:hint="default" w:ascii="宋体" w:hAnsi="宋体" w:eastAsia="宋体" w:cs="宋体"/>
          <w:b/>
          <w:bCs/>
          <w:i w:val="0"/>
          <w:iCs w:val="0"/>
          <w:snapToGrid w:val="0"/>
          <w:color w:val="000000"/>
          <w:spacing w:val="-3"/>
          <w:kern w:val="0"/>
          <w:sz w:val="24"/>
          <w:szCs w:val="24"/>
          <w:highlight w:val="none"/>
          <w:vertAlign w:val="baseline"/>
          <w:lang w:val="en-US" w:eastAsia="en-US" w:bidi="ar-SA"/>
        </w:rPr>
        <w:t>证明供应商资格的文件</w:t>
      </w:r>
    </w:p>
    <w:p w14:paraId="4F099F5B">
      <w:pPr>
        <w:kinsoku w:val="0"/>
        <w:autoSpaceDE w:val="0"/>
        <w:autoSpaceDN w:val="0"/>
        <w:adjustRightInd w:val="0"/>
        <w:snapToGrid w:val="0"/>
        <w:spacing w:before="180" w:line="348" w:lineRule="auto"/>
        <w:ind w:left="15" w:right="80" w:firstLine="460"/>
        <w:jc w:val="left"/>
        <w:textAlignment w:val="baseline"/>
      </w:pPr>
      <w:r>
        <w:rPr>
          <w:rFonts w:hint="default" w:ascii="宋体" w:hAnsi="宋体" w:eastAsia="宋体" w:cs="宋体"/>
          <w:b w:val="0"/>
          <w:bCs w:val="0"/>
          <w:i w:val="0"/>
          <w:iCs w:val="0"/>
          <w:snapToGrid w:val="0"/>
          <w:color w:val="000000"/>
          <w:spacing w:val="4"/>
          <w:kern w:val="0"/>
          <w:sz w:val="24"/>
          <w:szCs w:val="24"/>
          <w:highlight w:val="none"/>
          <w:vertAlign w:val="baseline"/>
          <w:lang w:val="en-US" w:eastAsia="en-US" w:bidi="ar-SA"/>
        </w:rPr>
        <w:t>供应商应提交满足本章规定的资格条件要求的证明文件,该证明文件作为响应文件的</w:t>
      </w:r>
      <w:r>
        <w:rPr>
          <w:rFonts w:hint="default" w:ascii="宋体" w:hAnsi="宋体" w:eastAsia="宋体" w:cs="宋体"/>
          <w:b w:val="0"/>
          <w:bCs w:val="0"/>
          <w:i w:val="0"/>
          <w:iCs w:val="0"/>
          <w:snapToGrid w:val="0"/>
          <w:color w:val="000000"/>
          <w:spacing w:val="14"/>
          <w:kern w:val="0"/>
          <w:sz w:val="24"/>
          <w:szCs w:val="24"/>
          <w:highlight w:val="none"/>
          <w:vertAlign w:val="baseline"/>
          <w:lang w:val="en-US" w:eastAsia="en-US" w:bidi="ar-SA"/>
        </w:rPr>
        <w:t xml:space="preserve"> </w:t>
      </w:r>
      <w:r>
        <w:rPr>
          <w:rFonts w:hint="default" w:ascii="宋体" w:hAnsi="宋体" w:eastAsia="宋体" w:cs="宋体"/>
          <w:b w:val="0"/>
          <w:bCs w:val="0"/>
          <w:i w:val="0"/>
          <w:iCs w:val="0"/>
          <w:snapToGrid w:val="0"/>
          <w:color w:val="000000"/>
          <w:spacing w:val="-4"/>
          <w:kern w:val="0"/>
          <w:sz w:val="24"/>
          <w:szCs w:val="24"/>
          <w:highlight w:val="none"/>
          <w:vertAlign w:val="baseline"/>
          <w:lang w:val="en-US" w:eastAsia="en-US" w:bidi="ar-SA"/>
        </w:rPr>
        <w:t>一部分。</w:t>
      </w:r>
    </w:p>
    <w:p w14:paraId="FB9C84B8">
      <w:pPr>
        <w:kinsoku w:val="0"/>
        <w:autoSpaceDE w:val="0"/>
        <w:autoSpaceDN w:val="0"/>
        <w:adjustRightInd w:val="0"/>
        <w:snapToGrid w:val="0"/>
        <w:spacing w:before="35" w:line="220" w:lineRule="auto"/>
        <w:ind w:left="16"/>
        <w:jc w:val="left"/>
        <w:textAlignment w:val="baseline"/>
      </w:pPr>
      <w:r>
        <w:rPr>
          <w:rFonts w:hint="default" w:ascii="宋体" w:hAnsi="宋体" w:eastAsia="宋体" w:cs="宋体"/>
          <w:b/>
          <w:bCs/>
          <w:i w:val="0"/>
          <w:iCs w:val="0"/>
          <w:snapToGrid w:val="0"/>
          <w:color w:val="000000"/>
          <w:spacing w:val="-5"/>
          <w:kern w:val="0"/>
          <w:sz w:val="24"/>
          <w:szCs w:val="24"/>
          <w:highlight w:val="none"/>
          <w:vertAlign w:val="baseline"/>
          <w:lang w:val="en-US" w:eastAsia="en-US" w:bidi="ar-SA"/>
        </w:rPr>
        <w:t>3.5</w:t>
      </w:r>
      <w:r>
        <w:rPr>
          <w:rFonts w:hint="default" w:ascii="宋体" w:hAnsi="宋体" w:eastAsia="宋体" w:cs="宋体"/>
          <w:b w:val="0"/>
          <w:bCs w:val="0"/>
          <w:i w:val="0"/>
          <w:iCs w:val="0"/>
          <w:snapToGrid w:val="0"/>
          <w:color w:val="000000"/>
          <w:spacing w:val="-49"/>
          <w:kern w:val="0"/>
          <w:sz w:val="24"/>
          <w:szCs w:val="24"/>
          <w:highlight w:val="none"/>
          <w:vertAlign w:val="baseline"/>
          <w:lang w:val="en-US" w:eastAsia="en-US" w:bidi="ar-SA"/>
        </w:rPr>
        <w:t xml:space="preserve"> </w:t>
      </w:r>
      <w:r>
        <w:rPr>
          <w:rFonts w:hint="default" w:ascii="宋体" w:hAnsi="宋体" w:eastAsia="宋体" w:cs="宋体"/>
          <w:b/>
          <w:bCs/>
          <w:i w:val="0"/>
          <w:iCs w:val="0"/>
          <w:snapToGrid w:val="0"/>
          <w:color w:val="000000"/>
          <w:spacing w:val="-5"/>
          <w:kern w:val="0"/>
          <w:sz w:val="24"/>
          <w:szCs w:val="24"/>
          <w:highlight w:val="none"/>
          <w:vertAlign w:val="baseline"/>
          <w:lang w:val="en-US" w:eastAsia="en-US" w:bidi="ar-SA"/>
        </w:rPr>
        <w:t>磋商保证金</w:t>
      </w:r>
    </w:p>
    <w:p w14:paraId="A39A0CB1">
      <w:pPr>
        <w:kinsoku w:val="0"/>
        <w:autoSpaceDE w:val="0"/>
        <w:autoSpaceDN w:val="0"/>
        <w:adjustRightInd w:val="0"/>
        <w:snapToGrid w:val="0"/>
        <w:spacing w:before="181" w:line="312" w:lineRule="auto"/>
        <w:ind w:left="11" w:firstLine="480"/>
        <w:jc w:val="left"/>
        <w:textAlignment w:val="baseline"/>
      </w:pPr>
      <w:r>
        <w:rPr>
          <w:rFonts w:hint="default" w:ascii="宋体" w:hAnsi="宋体" w:eastAsia="宋体" w:cs="宋体"/>
          <w:b w:val="0"/>
          <w:bCs w:val="0"/>
          <w:i w:val="0"/>
          <w:iCs w:val="0"/>
          <w:snapToGrid w:val="0"/>
          <w:color w:val="000000"/>
          <w:spacing w:val="-2"/>
          <w:kern w:val="0"/>
          <w:sz w:val="24"/>
          <w:szCs w:val="24"/>
          <w:highlight w:val="none"/>
          <w:vertAlign w:val="baseline"/>
          <w:lang w:val="en-US" w:eastAsia="en-US" w:bidi="ar-SA"/>
        </w:rPr>
        <w:t>3.5.1</w:t>
      </w:r>
      <w:r>
        <w:rPr>
          <w:rFonts w:hint="default" w:ascii="宋体" w:hAnsi="宋体" w:eastAsia="宋体" w:cs="宋体"/>
          <w:b w:val="0"/>
          <w:bCs w:val="0"/>
          <w:i w:val="0"/>
          <w:iCs w:val="0"/>
          <w:snapToGrid w:val="0"/>
          <w:color w:val="000000"/>
          <w:spacing w:val="-43"/>
          <w:kern w:val="0"/>
          <w:sz w:val="24"/>
          <w:szCs w:val="24"/>
          <w:highlight w:val="none"/>
          <w:vertAlign w:val="baseline"/>
          <w:lang w:val="en-US" w:eastAsia="en-US" w:bidi="ar-SA"/>
        </w:rPr>
        <w:t xml:space="preserve"> </w:t>
      </w:r>
      <w:r>
        <w:rPr>
          <w:rFonts w:hint="default" w:ascii="宋体" w:hAnsi="宋体" w:eastAsia="宋体" w:cs="宋体"/>
          <w:b w:val="0"/>
          <w:bCs w:val="0"/>
          <w:i w:val="0"/>
          <w:iCs w:val="0"/>
          <w:snapToGrid w:val="0"/>
          <w:color w:val="000000"/>
          <w:spacing w:val="-2"/>
          <w:kern w:val="0"/>
          <w:sz w:val="24"/>
          <w:szCs w:val="24"/>
          <w:highlight w:val="none"/>
          <w:vertAlign w:val="baseline"/>
          <w:lang w:val="en-US" w:eastAsia="en-US" w:bidi="ar-SA"/>
        </w:rPr>
        <w:t>供应商应按磋商须知前附表的规定提交磋商保证金，并作为响应文件的一部分。</w:t>
      </w:r>
      <w:r>
        <w:rPr>
          <w:rFonts w:hint="default" w:ascii="宋体" w:hAnsi="宋体" w:eastAsia="宋体" w:cs="宋体"/>
          <w:b w:val="0"/>
          <w:bCs w:val="0"/>
          <w:i w:val="0"/>
          <w:iCs w:val="0"/>
          <w:snapToGrid w:val="0"/>
          <w:color w:val="000000"/>
          <w:kern w:val="0"/>
          <w:sz w:val="24"/>
          <w:szCs w:val="24"/>
          <w:highlight w:val="none"/>
          <w:vertAlign w:val="baseline"/>
          <w:lang w:val="en-US" w:eastAsia="en-US" w:bidi="ar-SA"/>
        </w:rPr>
        <w:t xml:space="preserve"> </w:t>
      </w:r>
      <w:r>
        <w:rPr>
          <w:rFonts w:hint="default" w:ascii="宋体" w:hAnsi="宋体" w:eastAsia="宋体" w:cs="宋体"/>
          <w:b w:val="0"/>
          <w:bCs w:val="0"/>
          <w:i w:val="0"/>
          <w:iCs w:val="0"/>
          <w:snapToGrid w:val="0"/>
          <w:color w:val="000000"/>
          <w:spacing w:val="1"/>
          <w:kern w:val="0"/>
          <w:sz w:val="24"/>
          <w:szCs w:val="24"/>
          <w:highlight w:val="none"/>
          <w:vertAlign w:val="baseline"/>
          <w:lang w:val="en-US" w:eastAsia="en-US" w:bidi="ar-SA"/>
        </w:rPr>
        <w:t>供应商为联合体的，可以由联合体中的一方或者共同交纳磋商保证金，以一方名义交纳磋</w:t>
      </w:r>
      <w:r>
        <w:rPr>
          <w:rFonts w:hint="default" w:ascii="宋体" w:hAnsi="宋体" w:eastAsia="宋体" w:cs="宋体"/>
          <w:b w:val="0"/>
          <w:bCs w:val="0"/>
          <w:i w:val="0"/>
          <w:iCs w:val="0"/>
          <w:snapToGrid w:val="0"/>
          <w:color w:val="000000"/>
          <w:spacing w:val="3"/>
          <w:kern w:val="0"/>
          <w:sz w:val="24"/>
          <w:szCs w:val="24"/>
          <w:highlight w:val="none"/>
          <w:vertAlign w:val="baseline"/>
          <w:lang w:val="en-US" w:eastAsia="en-US" w:bidi="ar-SA"/>
        </w:rPr>
        <w:t xml:space="preserve"> </w:t>
      </w:r>
      <w:r>
        <w:rPr>
          <w:rFonts w:hint="default" w:ascii="宋体" w:hAnsi="宋体" w:eastAsia="宋体" w:cs="宋体"/>
          <w:b w:val="0"/>
          <w:bCs w:val="0"/>
          <w:i w:val="0"/>
          <w:iCs w:val="0"/>
          <w:snapToGrid w:val="0"/>
          <w:color w:val="000000"/>
          <w:spacing w:val="-1"/>
          <w:kern w:val="0"/>
          <w:sz w:val="24"/>
          <w:szCs w:val="24"/>
          <w:highlight w:val="none"/>
          <w:vertAlign w:val="baseline"/>
          <w:lang w:val="en-US" w:eastAsia="en-US" w:bidi="ar-SA"/>
        </w:rPr>
        <w:t>商保证金的，对联合体各方均具有约束力。</w:t>
      </w:r>
    </w:p>
    <w:p w14:paraId="C9DB46F3">
      <w:pPr>
        <w:kinsoku w:val="0"/>
        <w:autoSpaceDE w:val="0"/>
        <w:autoSpaceDN w:val="0"/>
        <w:adjustRightInd w:val="0"/>
        <w:snapToGrid w:val="0"/>
        <w:spacing w:before="183" w:line="218" w:lineRule="auto"/>
        <w:jc w:val="right"/>
        <w:textAlignment w:val="baseline"/>
      </w:pPr>
      <w:r>
        <w:rPr>
          <w:rFonts w:hint="default" w:ascii="宋体" w:hAnsi="宋体" w:eastAsia="宋体" w:cs="宋体"/>
          <w:b w:val="0"/>
          <w:bCs w:val="0"/>
          <w:i w:val="0"/>
          <w:iCs w:val="0"/>
          <w:snapToGrid w:val="0"/>
          <w:color w:val="000000"/>
          <w:spacing w:val="-3"/>
          <w:kern w:val="0"/>
          <w:sz w:val="24"/>
          <w:szCs w:val="24"/>
          <w:highlight w:val="none"/>
          <w:vertAlign w:val="baseline"/>
          <w:lang w:val="en-US" w:eastAsia="en-US" w:bidi="ar-SA"/>
        </w:rPr>
        <w:t>3.5.2 未按磋商文件规定提交磋商保证金的响应文件，将被视为非实质响应而被拒绝。</w:t>
      </w:r>
    </w:p>
    <w:p w14:paraId="DFEEA123">
      <w:pPr>
        <w:kinsoku w:val="0"/>
        <w:autoSpaceDE w:val="0"/>
        <w:autoSpaceDN w:val="0"/>
        <w:adjustRightInd w:val="0"/>
        <w:snapToGrid w:val="0"/>
        <w:spacing w:before="182" w:line="288" w:lineRule="auto"/>
        <w:ind w:left="16" w:right="80" w:firstLine="480"/>
        <w:jc w:val="left"/>
        <w:textAlignment w:val="baseline"/>
      </w:pPr>
      <w:r>
        <w:rPr>
          <w:rFonts w:hint="default" w:ascii="宋体" w:hAnsi="宋体" w:eastAsia="宋体" w:cs="宋体"/>
          <w:b w:val="0"/>
          <w:bCs w:val="0"/>
          <w:i w:val="0"/>
          <w:iCs w:val="0"/>
          <w:snapToGrid w:val="0"/>
          <w:color w:val="000000"/>
          <w:spacing w:val="1"/>
          <w:kern w:val="0"/>
          <w:sz w:val="24"/>
          <w:szCs w:val="24"/>
          <w:highlight w:val="none"/>
          <w:vertAlign w:val="baseline"/>
          <w:lang w:val="en-US" w:eastAsia="en-US" w:bidi="ar-SA"/>
        </w:rPr>
        <w:t>3.5.3 未成交供应商的磋商保证金在成交通知书发出后五个工作日内退还；成</w:t>
      </w:r>
      <w:r>
        <w:rPr>
          <w:rFonts w:hint="default" w:ascii="宋体" w:hAnsi="宋体" w:eastAsia="宋体" w:cs="宋体"/>
          <w:b w:val="0"/>
          <w:bCs w:val="0"/>
          <w:i w:val="0"/>
          <w:iCs w:val="0"/>
          <w:snapToGrid w:val="0"/>
          <w:color w:val="000000"/>
          <w:kern w:val="0"/>
          <w:sz w:val="24"/>
          <w:szCs w:val="24"/>
          <w:highlight w:val="none"/>
          <w:vertAlign w:val="baseline"/>
          <w:lang w:val="en-US" w:eastAsia="en-US" w:bidi="ar-SA"/>
        </w:rPr>
        <w:t xml:space="preserve">交供应 </w:t>
      </w:r>
      <w:r>
        <w:rPr>
          <w:rFonts w:hint="default" w:ascii="宋体" w:hAnsi="宋体" w:eastAsia="宋体" w:cs="宋体"/>
          <w:b w:val="0"/>
          <w:bCs w:val="0"/>
          <w:i w:val="0"/>
          <w:iCs w:val="0"/>
          <w:snapToGrid w:val="0"/>
          <w:color w:val="000000"/>
          <w:spacing w:val="-1"/>
          <w:kern w:val="0"/>
          <w:sz w:val="24"/>
          <w:szCs w:val="24"/>
          <w:highlight w:val="none"/>
          <w:vertAlign w:val="baseline"/>
          <w:lang w:val="en-US" w:eastAsia="en-US" w:bidi="ar-SA"/>
        </w:rPr>
        <w:t>商的磋商保证金在采购合同签定后五个工作日内退还。</w:t>
      </w:r>
    </w:p>
    <w:p w14:paraId="339241F2">
      <w:pPr>
        <w:kinsoku w:val="0"/>
        <w:autoSpaceDE w:val="0"/>
        <w:autoSpaceDN w:val="0"/>
        <w:adjustRightInd w:val="0"/>
        <w:snapToGrid w:val="0"/>
        <w:spacing w:before="181" w:line="218" w:lineRule="auto"/>
        <w:ind w:left="496"/>
        <w:jc w:val="left"/>
        <w:textAlignment w:val="baseline"/>
      </w:pPr>
      <w:r>
        <w:rPr>
          <w:rFonts w:hint="default" w:ascii="宋体" w:hAnsi="宋体" w:eastAsia="宋体" w:cs="宋体"/>
          <w:b w:val="0"/>
          <w:bCs w:val="0"/>
          <w:i w:val="0"/>
          <w:iCs w:val="0"/>
          <w:snapToGrid w:val="0"/>
          <w:color w:val="000000"/>
          <w:spacing w:val="-2"/>
          <w:kern w:val="0"/>
          <w:sz w:val="24"/>
          <w:szCs w:val="24"/>
          <w:highlight w:val="none"/>
          <w:vertAlign w:val="baseline"/>
          <w:lang w:val="en-US" w:eastAsia="en-US" w:bidi="ar-SA"/>
        </w:rPr>
        <w:t>3.5.4</w:t>
      </w:r>
      <w:r>
        <w:rPr>
          <w:rFonts w:hint="default" w:ascii="宋体" w:hAnsi="宋体" w:eastAsia="宋体" w:cs="宋体"/>
          <w:b w:val="0"/>
          <w:bCs w:val="0"/>
          <w:i w:val="0"/>
          <w:iCs w:val="0"/>
          <w:snapToGrid w:val="0"/>
          <w:color w:val="000000"/>
          <w:spacing w:val="-32"/>
          <w:kern w:val="0"/>
          <w:sz w:val="24"/>
          <w:szCs w:val="24"/>
          <w:highlight w:val="none"/>
          <w:vertAlign w:val="baseline"/>
          <w:lang w:val="en-US" w:eastAsia="en-US" w:bidi="ar-SA"/>
        </w:rPr>
        <w:t xml:space="preserve"> </w:t>
      </w:r>
      <w:r>
        <w:rPr>
          <w:rFonts w:hint="default" w:ascii="宋体" w:hAnsi="宋体" w:eastAsia="宋体" w:cs="宋体"/>
          <w:b w:val="0"/>
          <w:bCs w:val="0"/>
          <w:i w:val="0"/>
          <w:iCs w:val="0"/>
          <w:snapToGrid w:val="0"/>
          <w:color w:val="000000"/>
          <w:spacing w:val="-2"/>
          <w:kern w:val="0"/>
          <w:sz w:val="24"/>
          <w:szCs w:val="24"/>
          <w:highlight w:val="none"/>
          <w:vertAlign w:val="baseline"/>
          <w:lang w:val="en-US" w:eastAsia="en-US" w:bidi="ar-SA"/>
        </w:rPr>
        <w:t>发生以下情况磋商保证金将不予退还：</w:t>
      </w:r>
    </w:p>
    <w:p w14:paraId="010B41CE">
      <w:pPr>
        <w:kinsoku w:val="0"/>
        <w:autoSpaceDE w:val="0"/>
        <w:autoSpaceDN w:val="0"/>
        <w:adjustRightInd w:val="0"/>
        <w:snapToGrid w:val="0"/>
        <w:spacing w:before="183" w:line="218" w:lineRule="auto"/>
        <w:ind w:left="503"/>
        <w:jc w:val="left"/>
        <w:textAlignment w:val="baseline"/>
      </w:pPr>
      <w:r>
        <w:rPr>
          <w:rFonts w:hint="default" w:ascii="宋体" w:hAnsi="宋体" w:eastAsia="宋体" w:cs="宋体"/>
          <w:b w:val="0"/>
          <w:bCs w:val="0"/>
          <w:i w:val="0"/>
          <w:iCs w:val="0"/>
          <w:snapToGrid w:val="0"/>
          <w:color w:val="000000"/>
          <w:spacing w:val="-1"/>
          <w:kern w:val="0"/>
          <w:sz w:val="24"/>
          <w:szCs w:val="24"/>
          <w:highlight w:val="none"/>
          <w:vertAlign w:val="baseline"/>
          <w:lang w:val="en-US" w:eastAsia="en-US" w:bidi="ar-SA"/>
        </w:rPr>
        <w:t>（一）供应商在提交响应文件截止时间后撤回响应文件的；</w:t>
      </w:r>
    </w:p>
    <w:p w14:paraId="304A4E1B">
      <w:pPr>
        <w:kinsoku w:val="0"/>
        <w:autoSpaceDE w:val="0"/>
        <w:autoSpaceDN w:val="0"/>
        <w:adjustRightInd w:val="0"/>
        <w:snapToGrid w:val="0"/>
        <w:spacing w:before="181" w:line="218" w:lineRule="auto"/>
        <w:ind w:left="503"/>
        <w:jc w:val="left"/>
        <w:textAlignment w:val="baseline"/>
      </w:pPr>
      <w:r>
        <w:rPr>
          <w:rFonts w:hint="default" w:ascii="宋体" w:hAnsi="宋体" w:eastAsia="宋体" w:cs="宋体"/>
          <w:b w:val="0"/>
          <w:bCs w:val="0"/>
          <w:i w:val="0"/>
          <w:iCs w:val="0"/>
          <w:snapToGrid w:val="0"/>
          <w:color w:val="000000"/>
          <w:spacing w:val="-2"/>
          <w:kern w:val="0"/>
          <w:sz w:val="24"/>
          <w:szCs w:val="24"/>
          <w:highlight w:val="none"/>
          <w:vertAlign w:val="baseline"/>
          <w:lang w:val="en-US" w:eastAsia="en-US" w:bidi="ar-SA"/>
        </w:rPr>
        <w:t>（二）供应商在响应文件中提供虚假材料的；</w:t>
      </w:r>
    </w:p>
    <w:p w14:paraId="5EF92D5F">
      <w:pPr>
        <w:kinsoku w:val="0"/>
        <w:autoSpaceDE w:val="0"/>
        <w:autoSpaceDN w:val="0"/>
        <w:adjustRightInd w:val="0"/>
        <w:snapToGrid w:val="0"/>
        <w:spacing w:before="183" w:line="218" w:lineRule="auto"/>
        <w:jc w:val="right"/>
        <w:textAlignment w:val="baseline"/>
      </w:pPr>
      <w:r>
        <w:rPr>
          <w:rFonts w:hint="default" w:ascii="宋体" w:hAnsi="宋体" w:eastAsia="宋体" w:cs="宋体"/>
          <w:b w:val="0"/>
          <w:bCs w:val="0"/>
          <w:i w:val="0"/>
          <w:iCs w:val="0"/>
          <w:snapToGrid w:val="0"/>
          <w:color w:val="000000"/>
          <w:spacing w:val="-4"/>
          <w:kern w:val="0"/>
          <w:sz w:val="24"/>
          <w:szCs w:val="24"/>
          <w:highlight w:val="none"/>
          <w:vertAlign w:val="baseline"/>
          <w:lang w:val="en-US" w:eastAsia="en-US" w:bidi="ar-SA"/>
        </w:rPr>
        <w:t>（三）除因不可抗力或磋商文件认可的情形以外，成交供应商不与采购人签订合同的；</w:t>
      </w:r>
    </w:p>
    <w:p w14:paraId="0708F04E">
      <w:pPr>
        <w:kinsoku w:val="0"/>
        <w:autoSpaceDE w:val="0"/>
        <w:autoSpaceDN w:val="0"/>
        <w:adjustRightInd w:val="0"/>
        <w:snapToGrid w:val="0"/>
        <w:spacing w:before="183" w:line="218" w:lineRule="auto"/>
        <w:ind w:left="503"/>
        <w:jc w:val="left"/>
        <w:textAlignment w:val="baseline"/>
      </w:pPr>
      <w:r>
        <w:rPr>
          <w:rFonts w:hint="default" w:ascii="宋体" w:hAnsi="宋体" w:eastAsia="宋体" w:cs="宋体"/>
          <w:b w:val="0"/>
          <w:bCs w:val="0"/>
          <w:i w:val="0"/>
          <w:iCs w:val="0"/>
          <w:snapToGrid w:val="0"/>
          <w:color w:val="000000"/>
          <w:spacing w:val="-1"/>
          <w:kern w:val="0"/>
          <w:sz w:val="24"/>
          <w:szCs w:val="24"/>
          <w:highlight w:val="none"/>
          <w:vertAlign w:val="baseline"/>
          <w:lang w:val="en-US" w:eastAsia="en-US" w:bidi="ar-SA"/>
        </w:rPr>
        <w:t>（四）供应商与采购人、其他供应商或者采购代理机构恶意串通的；</w:t>
      </w:r>
    </w:p>
    <w:p w14:paraId="3AC76817">
      <w:pPr>
        <w:kinsoku w:val="0"/>
        <w:autoSpaceDE w:val="0"/>
        <w:autoSpaceDN w:val="0"/>
        <w:adjustRightInd w:val="0"/>
        <w:snapToGrid w:val="0"/>
        <w:spacing w:before="182" w:line="218" w:lineRule="auto"/>
        <w:ind w:left="503"/>
        <w:jc w:val="left"/>
        <w:textAlignment w:val="baseline"/>
      </w:pPr>
      <w:r>
        <w:rPr>
          <w:rFonts w:hint="default" w:ascii="宋体" w:hAnsi="宋体" w:eastAsia="宋体" w:cs="宋体"/>
          <w:b w:val="0"/>
          <w:bCs w:val="0"/>
          <w:i w:val="0"/>
          <w:iCs w:val="0"/>
          <w:snapToGrid w:val="0"/>
          <w:color w:val="000000"/>
          <w:spacing w:val="-2"/>
          <w:kern w:val="0"/>
          <w:sz w:val="24"/>
          <w:szCs w:val="24"/>
          <w:highlight w:val="none"/>
          <w:vertAlign w:val="baseline"/>
          <w:lang w:val="en-US" w:eastAsia="en-US" w:bidi="ar-SA"/>
        </w:rPr>
        <w:t>（五）磋商文件规定的其他情形。</w:t>
      </w:r>
    </w:p>
    <w:p w14:paraId="047B2A51">
      <w:pPr>
        <w:kinsoku w:val="0"/>
        <w:autoSpaceDE w:val="0"/>
        <w:autoSpaceDN w:val="0"/>
        <w:adjustRightInd w:val="0"/>
        <w:snapToGrid w:val="0"/>
        <w:spacing w:before="181" w:line="218" w:lineRule="auto"/>
        <w:ind w:left="16"/>
        <w:jc w:val="left"/>
        <w:textAlignment w:val="baseline"/>
      </w:pPr>
      <w:r>
        <w:rPr>
          <w:rFonts w:hint="default" w:ascii="宋体" w:hAnsi="宋体" w:eastAsia="宋体" w:cs="宋体"/>
          <w:b/>
          <w:bCs/>
          <w:i w:val="0"/>
          <w:iCs w:val="0"/>
          <w:snapToGrid w:val="0"/>
          <w:color w:val="000000"/>
          <w:spacing w:val="-6"/>
          <w:kern w:val="0"/>
          <w:sz w:val="24"/>
          <w:szCs w:val="24"/>
          <w:highlight w:val="none"/>
          <w:vertAlign w:val="baseline"/>
          <w:lang w:val="en-US" w:eastAsia="en-US" w:bidi="ar-SA"/>
        </w:rPr>
        <w:t>3.6</w:t>
      </w:r>
      <w:r>
        <w:rPr>
          <w:rFonts w:hint="default" w:ascii="宋体" w:hAnsi="宋体" w:eastAsia="宋体" w:cs="宋体"/>
          <w:b w:val="0"/>
          <w:bCs w:val="0"/>
          <w:i w:val="0"/>
          <w:iCs w:val="0"/>
          <w:snapToGrid w:val="0"/>
          <w:color w:val="000000"/>
          <w:spacing w:val="29"/>
          <w:kern w:val="0"/>
          <w:sz w:val="24"/>
          <w:szCs w:val="24"/>
          <w:highlight w:val="none"/>
          <w:vertAlign w:val="baseline"/>
          <w:lang w:val="en-US" w:eastAsia="en-US" w:bidi="ar-SA"/>
        </w:rPr>
        <w:t xml:space="preserve"> </w:t>
      </w:r>
      <w:r>
        <w:rPr>
          <w:rFonts w:hint="default" w:ascii="宋体" w:hAnsi="宋体" w:eastAsia="宋体" w:cs="宋体"/>
          <w:b/>
          <w:bCs/>
          <w:i w:val="0"/>
          <w:iCs w:val="0"/>
          <w:snapToGrid w:val="0"/>
          <w:color w:val="000000"/>
          <w:spacing w:val="-6"/>
          <w:kern w:val="0"/>
          <w:sz w:val="24"/>
          <w:szCs w:val="24"/>
          <w:highlight w:val="none"/>
          <w:vertAlign w:val="baseline"/>
          <w:lang w:val="en-US" w:eastAsia="en-US" w:bidi="ar-SA"/>
        </w:rPr>
        <w:t>响应文件有效期</w:t>
      </w:r>
    </w:p>
    <w:p w14:paraId="FB0E7035">
      <w:pPr>
        <w:kinsoku w:val="0"/>
        <w:autoSpaceDE w:val="0"/>
        <w:autoSpaceDN w:val="0"/>
        <w:adjustRightInd w:val="0"/>
        <w:snapToGrid w:val="0"/>
        <w:spacing w:before="182" w:line="288" w:lineRule="auto"/>
        <w:ind w:left="17" w:right="18" w:firstLine="460"/>
        <w:jc w:val="left"/>
        <w:textAlignment w:val="baseline"/>
      </w:pPr>
      <w:r>
        <w:rPr>
          <w:rFonts w:hint="default" w:ascii="宋体" w:hAnsi="宋体" w:eastAsia="宋体" w:cs="宋体"/>
          <w:b w:val="0"/>
          <w:bCs w:val="0"/>
          <w:i w:val="0"/>
          <w:iCs w:val="0"/>
          <w:snapToGrid w:val="0"/>
          <w:color w:val="000000"/>
          <w:spacing w:val="-3"/>
          <w:kern w:val="0"/>
          <w:sz w:val="24"/>
          <w:szCs w:val="24"/>
          <w:highlight w:val="none"/>
          <w:vertAlign w:val="baseline"/>
          <w:lang w:val="en-US" w:eastAsia="en-US" w:bidi="ar-SA"/>
        </w:rPr>
        <w:t>3.6.1</w:t>
      </w:r>
      <w:r>
        <w:rPr>
          <w:rFonts w:hint="default" w:ascii="宋体" w:hAnsi="宋体" w:eastAsia="宋体" w:cs="宋体"/>
          <w:b w:val="0"/>
          <w:bCs w:val="0"/>
          <w:i w:val="0"/>
          <w:iCs w:val="0"/>
          <w:snapToGrid w:val="0"/>
          <w:color w:val="000000"/>
          <w:spacing w:val="-21"/>
          <w:kern w:val="0"/>
          <w:sz w:val="24"/>
          <w:szCs w:val="24"/>
          <w:highlight w:val="none"/>
          <w:vertAlign w:val="baseline"/>
          <w:lang w:val="en-US" w:eastAsia="en-US" w:bidi="ar-SA"/>
        </w:rPr>
        <w:t xml:space="preserve"> </w:t>
      </w:r>
      <w:r>
        <w:rPr>
          <w:rFonts w:hint="default" w:ascii="宋体" w:hAnsi="宋体" w:eastAsia="宋体" w:cs="宋体"/>
          <w:b w:val="0"/>
          <w:bCs w:val="0"/>
          <w:i w:val="0"/>
          <w:iCs w:val="0"/>
          <w:snapToGrid w:val="0"/>
          <w:color w:val="000000"/>
          <w:spacing w:val="-3"/>
          <w:kern w:val="0"/>
          <w:sz w:val="24"/>
          <w:szCs w:val="24"/>
          <w:highlight w:val="none"/>
          <w:vertAlign w:val="baseline"/>
          <w:lang w:val="en-US" w:eastAsia="en-US" w:bidi="ar-SA"/>
        </w:rPr>
        <w:t>响应文件有效期见磋商须知前附表，响应文件有效期不足的将被视为无效响应，</w:t>
      </w:r>
      <w:r>
        <w:rPr>
          <w:rFonts w:hint="default" w:ascii="宋体" w:hAnsi="宋体" w:eastAsia="宋体" w:cs="宋体"/>
          <w:b w:val="0"/>
          <w:bCs w:val="0"/>
          <w:i w:val="0"/>
          <w:iCs w:val="0"/>
          <w:snapToGrid w:val="0"/>
          <w:color w:val="000000"/>
          <w:kern w:val="0"/>
          <w:sz w:val="24"/>
          <w:szCs w:val="24"/>
          <w:highlight w:val="none"/>
          <w:vertAlign w:val="baseline"/>
          <w:lang w:val="en-US" w:eastAsia="en-US" w:bidi="ar-SA"/>
        </w:rPr>
        <w:t xml:space="preserve"> </w:t>
      </w:r>
      <w:r>
        <w:rPr>
          <w:rFonts w:hint="default" w:ascii="宋体" w:hAnsi="宋体" w:eastAsia="宋体" w:cs="宋体"/>
          <w:b w:val="0"/>
          <w:bCs w:val="0"/>
          <w:i w:val="0"/>
          <w:iCs w:val="0"/>
          <w:snapToGrid w:val="0"/>
          <w:color w:val="000000"/>
          <w:spacing w:val="-3"/>
          <w:kern w:val="0"/>
          <w:sz w:val="24"/>
          <w:szCs w:val="24"/>
          <w:highlight w:val="none"/>
          <w:vertAlign w:val="baseline"/>
          <w:lang w:val="en-US" w:eastAsia="en-US" w:bidi="ar-SA"/>
        </w:rPr>
        <w:t>并予以拒绝。</w:t>
      </w:r>
    </w:p>
    <w:p w14:paraId="4A98879F">
      <w:pPr>
        <w:kinsoku w:val="0"/>
        <w:autoSpaceDE w:val="0"/>
        <w:autoSpaceDN w:val="0"/>
        <w:adjustRightInd w:val="0"/>
        <w:snapToGrid w:val="0"/>
        <w:spacing w:before="185" w:line="331" w:lineRule="auto"/>
        <w:ind w:left="10" w:right="80" w:firstLine="480"/>
        <w:jc w:val="left"/>
        <w:textAlignment w:val="baseline"/>
      </w:pPr>
      <w:r>
        <w:rPr>
          <w:rFonts w:hint="default" w:ascii="宋体" w:hAnsi="宋体" w:eastAsia="宋体" w:cs="宋体"/>
          <w:b w:val="0"/>
          <w:bCs w:val="0"/>
          <w:i w:val="0"/>
          <w:iCs w:val="0"/>
          <w:snapToGrid w:val="0"/>
          <w:color w:val="000000"/>
          <w:spacing w:val="2"/>
          <w:kern w:val="0"/>
          <w:sz w:val="24"/>
          <w:szCs w:val="24"/>
          <w:highlight w:val="none"/>
          <w:vertAlign w:val="baseline"/>
          <w:lang w:val="en-US" w:eastAsia="en-US" w:bidi="ar-SA"/>
        </w:rPr>
        <w:t>3.6.2</w:t>
      </w:r>
      <w:r>
        <w:rPr>
          <w:rFonts w:hint="default" w:ascii="宋体" w:hAnsi="宋体" w:eastAsia="宋体" w:cs="宋体"/>
          <w:b w:val="0"/>
          <w:bCs w:val="0"/>
          <w:i w:val="0"/>
          <w:iCs w:val="0"/>
          <w:snapToGrid w:val="0"/>
          <w:color w:val="000000"/>
          <w:spacing w:val="-41"/>
          <w:kern w:val="0"/>
          <w:sz w:val="24"/>
          <w:szCs w:val="24"/>
          <w:highlight w:val="none"/>
          <w:vertAlign w:val="baseline"/>
          <w:lang w:val="en-US" w:eastAsia="en-US" w:bidi="ar-SA"/>
        </w:rPr>
        <w:t xml:space="preserve"> </w:t>
      </w:r>
      <w:r>
        <w:rPr>
          <w:rFonts w:hint="default" w:ascii="宋体" w:hAnsi="宋体" w:eastAsia="宋体" w:cs="宋体"/>
          <w:b w:val="0"/>
          <w:bCs w:val="0"/>
          <w:i w:val="0"/>
          <w:iCs w:val="0"/>
          <w:snapToGrid w:val="0"/>
          <w:color w:val="000000"/>
          <w:spacing w:val="2"/>
          <w:kern w:val="0"/>
          <w:sz w:val="24"/>
          <w:szCs w:val="24"/>
          <w:highlight w:val="none"/>
          <w:vertAlign w:val="baseline"/>
          <w:lang w:val="en-US" w:eastAsia="en-US" w:bidi="ar-SA"/>
        </w:rPr>
        <w:t>特殊情况下，采购代理机构可于响应文件有效期满之前要求供应商同意延长有</w:t>
      </w:r>
      <w:r>
        <w:rPr>
          <w:rFonts w:hint="default" w:ascii="宋体" w:hAnsi="宋体" w:eastAsia="宋体" w:cs="宋体"/>
          <w:b w:val="0"/>
          <w:bCs w:val="0"/>
          <w:i w:val="0"/>
          <w:iCs w:val="0"/>
          <w:snapToGrid w:val="0"/>
          <w:color w:val="000000"/>
          <w:kern w:val="0"/>
          <w:sz w:val="24"/>
          <w:szCs w:val="24"/>
          <w:highlight w:val="none"/>
          <w:vertAlign w:val="baseline"/>
          <w:lang w:val="en-US" w:eastAsia="en-US" w:bidi="ar-SA"/>
        </w:rPr>
        <w:t xml:space="preserve"> </w:t>
      </w:r>
      <w:r>
        <w:rPr>
          <w:rFonts w:hint="default" w:ascii="宋体" w:hAnsi="宋体" w:eastAsia="宋体" w:cs="宋体"/>
          <w:b w:val="0"/>
          <w:bCs w:val="0"/>
          <w:i w:val="0"/>
          <w:iCs w:val="0"/>
          <w:snapToGrid w:val="0"/>
          <w:color w:val="000000"/>
          <w:spacing w:val="1"/>
          <w:kern w:val="0"/>
          <w:sz w:val="24"/>
          <w:szCs w:val="24"/>
          <w:highlight w:val="none"/>
          <w:vertAlign w:val="baseline"/>
          <w:lang w:val="en-US" w:eastAsia="en-US" w:bidi="ar-SA"/>
        </w:rPr>
        <w:t>效期，要求与答复均应为书面形式。供应商可以拒绝上述要求而其磋商保证金不被没收。</w:t>
      </w:r>
      <w:r>
        <w:rPr>
          <w:rFonts w:hint="default" w:ascii="宋体" w:hAnsi="宋体" w:eastAsia="宋体" w:cs="宋体"/>
          <w:b w:val="0"/>
          <w:bCs w:val="0"/>
          <w:i w:val="0"/>
          <w:iCs w:val="0"/>
          <w:snapToGrid w:val="0"/>
          <w:color w:val="000000"/>
          <w:spacing w:val="4"/>
          <w:kern w:val="0"/>
          <w:sz w:val="24"/>
          <w:szCs w:val="24"/>
          <w:highlight w:val="none"/>
          <w:vertAlign w:val="baseline"/>
          <w:lang w:val="en-US" w:eastAsia="en-US" w:bidi="ar-SA"/>
        </w:rPr>
        <w:t xml:space="preserve"> </w:t>
      </w:r>
      <w:r>
        <w:rPr>
          <w:rFonts w:hint="default" w:ascii="宋体" w:hAnsi="宋体" w:eastAsia="宋体" w:cs="宋体"/>
          <w:b w:val="0"/>
          <w:bCs w:val="0"/>
          <w:i w:val="0"/>
          <w:iCs w:val="0"/>
          <w:snapToGrid w:val="0"/>
          <w:color w:val="000000"/>
          <w:spacing w:val="1"/>
          <w:kern w:val="0"/>
          <w:sz w:val="24"/>
          <w:szCs w:val="24"/>
          <w:highlight w:val="none"/>
          <w:vertAlign w:val="baseline"/>
          <w:lang w:val="en-US" w:eastAsia="en-US" w:bidi="ar-SA"/>
        </w:rPr>
        <w:t>对于同意该要求的供应商，既不要求也不允许其修改响应文件，但将要求其相应延长磋商</w:t>
      </w:r>
      <w:r>
        <w:rPr>
          <w:rFonts w:hint="default" w:ascii="宋体" w:hAnsi="宋体" w:eastAsia="宋体" w:cs="宋体"/>
          <w:b w:val="0"/>
          <w:bCs w:val="0"/>
          <w:i w:val="0"/>
          <w:iCs w:val="0"/>
          <w:snapToGrid w:val="0"/>
          <w:color w:val="000000"/>
          <w:spacing w:val="4"/>
          <w:kern w:val="0"/>
          <w:sz w:val="24"/>
          <w:szCs w:val="24"/>
          <w:highlight w:val="none"/>
          <w:vertAlign w:val="baseline"/>
          <w:lang w:val="en-US" w:eastAsia="en-US" w:bidi="ar-SA"/>
        </w:rPr>
        <w:t xml:space="preserve"> </w:t>
      </w:r>
      <w:r>
        <w:rPr>
          <w:rFonts w:hint="default" w:ascii="宋体" w:hAnsi="宋体" w:eastAsia="宋体" w:cs="宋体"/>
          <w:b w:val="0"/>
          <w:bCs w:val="0"/>
          <w:i w:val="0"/>
          <w:iCs w:val="0"/>
          <w:snapToGrid w:val="0"/>
          <w:color w:val="000000"/>
          <w:spacing w:val="1"/>
          <w:kern w:val="0"/>
          <w:sz w:val="24"/>
          <w:szCs w:val="24"/>
          <w:highlight w:val="none"/>
          <w:vertAlign w:val="baseline"/>
          <w:lang w:val="en-US" w:eastAsia="en-US" w:bidi="ar-SA"/>
        </w:rPr>
        <w:t>保证金的有效期。有关退还和没收磋商保证金的规定在响应文件有效期的延长期内继续有</w:t>
      </w:r>
      <w:r>
        <w:rPr>
          <w:rFonts w:hint="default" w:ascii="宋体" w:hAnsi="宋体" w:eastAsia="宋体" w:cs="宋体"/>
          <w:b w:val="0"/>
          <w:bCs w:val="0"/>
          <w:i w:val="0"/>
          <w:iCs w:val="0"/>
          <w:snapToGrid w:val="0"/>
          <w:color w:val="000000"/>
          <w:spacing w:val="4"/>
          <w:kern w:val="0"/>
          <w:sz w:val="24"/>
          <w:szCs w:val="24"/>
          <w:highlight w:val="none"/>
          <w:vertAlign w:val="baseline"/>
          <w:lang w:val="en-US" w:eastAsia="en-US" w:bidi="ar-SA"/>
        </w:rPr>
        <w:t xml:space="preserve"> </w:t>
      </w:r>
      <w:r>
        <w:rPr>
          <w:rFonts w:hint="default" w:ascii="宋体" w:hAnsi="宋体" w:eastAsia="宋体" w:cs="宋体"/>
          <w:b w:val="0"/>
          <w:bCs w:val="0"/>
          <w:i w:val="0"/>
          <w:iCs w:val="0"/>
          <w:snapToGrid w:val="0"/>
          <w:color w:val="000000"/>
          <w:spacing w:val="-5"/>
          <w:kern w:val="0"/>
          <w:sz w:val="24"/>
          <w:szCs w:val="24"/>
          <w:highlight w:val="none"/>
          <w:vertAlign w:val="baseline"/>
          <w:lang w:val="en-US" w:eastAsia="en-US" w:bidi="ar-SA"/>
        </w:rPr>
        <w:t>效。</w:t>
      </w:r>
    </w:p>
    <w:p w14:paraId="8E1F599A">
      <w:pPr>
        <w:kinsoku w:val="0"/>
        <w:autoSpaceDE w:val="0"/>
        <w:autoSpaceDN w:val="0"/>
        <w:adjustRightInd w:val="0"/>
        <w:snapToGrid w:val="0"/>
        <w:spacing w:before="182" w:line="218" w:lineRule="auto"/>
        <w:ind w:left="16"/>
        <w:jc w:val="left"/>
        <w:textAlignment w:val="baseline"/>
      </w:pPr>
      <w:r>
        <w:rPr>
          <w:rFonts w:hint="default" w:ascii="宋体" w:hAnsi="宋体" w:eastAsia="宋体" w:cs="宋体"/>
          <w:b/>
          <w:bCs/>
          <w:i w:val="0"/>
          <w:iCs w:val="0"/>
          <w:snapToGrid w:val="0"/>
          <w:color w:val="000000"/>
          <w:spacing w:val="-3"/>
          <w:kern w:val="0"/>
          <w:sz w:val="24"/>
          <w:szCs w:val="24"/>
          <w:highlight w:val="none"/>
          <w:vertAlign w:val="baseline"/>
          <w:lang w:val="en-US" w:eastAsia="en-US" w:bidi="ar-SA"/>
        </w:rPr>
        <w:t>3.7</w:t>
      </w:r>
      <w:r>
        <w:rPr>
          <w:rFonts w:hint="default" w:ascii="宋体" w:hAnsi="宋体" w:eastAsia="宋体" w:cs="宋体"/>
          <w:b w:val="0"/>
          <w:bCs w:val="0"/>
          <w:i w:val="0"/>
          <w:iCs w:val="0"/>
          <w:snapToGrid w:val="0"/>
          <w:color w:val="000000"/>
          <w:spacing w:val="-3"/>
          <w:kern w:val="0"/>
          <w:sz w:val="24"/>
          <w:szCs w:val="24"/>
          <w:highlight w:val="none"/>
          <w:vertAlign w:val="baseline"/>
          <w:lang w:val="en-US" w:eastAsia="en-US" w:bidi="ar-SA"/>
        </w:rPr>
        <w:t xml:space="preserve"> </w:t>
      </w:r>
      <w:r>
        <w:rPr>
          <w:rFonts w:hint="default" w:ascii="宋体" w:hAnsi="宋体" w:eastAsia="宋体" w:cs="宋体"/>
          <w:b/>
          <w:bCs/>
          <w:i w:val="0"/>
          <w:iCs w:val="0"/>
          <w:snapToGrid w:val="0"/>
          <w:color w:val="000000"/>
          <w:spacing w:val="-3"/>
          <w:kern w:val="0"/>
          <w:sz w:val="24"/>
          <w:szCs w:val="24"/>
          <w:highlight w:val="none"/>
          <w:vertAlign w:val="baseline"/>
          <w:lang w:val="en-US" w:eastAsia="en-US" w:bidi="ar-SA"/>
        </w:rPr>
        <w:t>响应文件的签署及规定</w:t>
      </w:r>
    </w:p>
    <w:p w14:paraId="37781FC0">
      <w:pPr>
        <w:kinsoku w:val="0"/>
        <w:autoSpaceDE w:val="0"/>
        <w:autoSpaceDN w:val="0"/>
        <w:adjustRightInd w:val="0"/>
        <w:snapToGrid w:val="0"/>
        <w:spacing w:before="180" w:line="218" w:lineRule="auto"/>
        <w:ind w:left="496"/>
        <w:jc w:val="left"/>
        <w:textAlignment w:val="baseline"/>
      </w:pPr>
      <w:r>
        <w:rPr>
          <w:rFonts w:hint="default" w:ascii="宋体" w:hAnsi="宋体" w:eastAsia="宋体" w:cs="宋体"/>
          <w:b w:val="0"/>
          <w:bCs w:val="0"/>
          <w:i w:val="0"/>
          <w:iCs w:val="0"/>
          <w:snapToGrid w:val="0"/>
          <w:color w:val="000000"/>
          <w:spacing w:val="-1"/>
          <w:kern w:val="0"/>
          <w:sz w:val="24"/>
          <w:szCs w:val="24"/>
          <w:highlight w:val="none"/>
          <w:vertAlign w:val="baseline"/>
          <w:lang w:val="en-US" w:eastAsia="en-US" w:bidi="ar-SA"/>
        </w:rPr>
        <w:t>3.7.1</w:t>
      </w:r>
      <w:r>
        <w:rPr>
          <w:rFonts w:hint="default" w:ascii="宋体" w:hAnsi="宋体" w:eastAsia="宋体" w:cs="宋体"/>
          <w:b w:val="0"/>
          <w:bCs w:val="0"/>
          <w:i w:val="0"/>
          <w:iCs w:val="0"/>
          <w:snapToGrid w:val="0"/>
          <w:color w:val="000000"/>
          <w:spacing w:val="-50"/>
          <w:kern w:val="0"/>
          <w:sz w:val="24"/>
          <w:szCs w:val="24"/>
          <w:highlight w:val="none"/>
          <w:vertAlign w:val="baseline"/>
          <w:lang w:val="en-US" w:eastAsia="en-US" w:bidi="ar-SA"/>
        </w:rPr>
        <w:t xml:space="preserve"> </w:t>
      </w:r>
      <w:r>
        <w:rPr>
          <w:rFonts w:hint="default" w:ascii="宋体" w:hAnsi="宋体" w:eastAsia="宋体" w:cs="宋体"/>
          <w:b w:val="0"/>
          <w:bCs w:val="0"/>
          <w:i w:val="0"/>
          <w:iCs w:val="0"/>
          <w:snapToGrid w:val="0"/>
          <w:color w:val="000000"/>
          <w:spacing w:val="-1"/>
          <w:kern w:val="0"/>
          <w:sz w:val="24"/>
          <w:szCs w:val="24"/>
          <w:highlight w:val="none"/>
          <w:vertAlign w:val="baseline"/>
          <w:lang w:val="en-US" w:eastAsia="en-US" w:bidi="ar-SA"/>
        </w:rPr>
        <w:t>供应商应提供响应文件份数见磋商须知前附表。</w:t>
      </w:r>
    </w:p>
    <w:p w14:paraId="BFAA14B2">
      <w:pPr>
        <w:kinsoku w:val="0"/>
        <w:autoSpaceDE w:val="0"/>
        <w:autoSpaceDN w:val="0"/>
        <w:adjustRightInd w:val="0"/>
        <w:snapToGrid w:val="0"/>
        <w:spacing w:before="185" w:line="312" w:lineRule="auto"/>
        <w:ind w:firstLine="480"/>
        <w:jc w:val="left"/>
        <w:textAlignment w:val="baseline"/>
      </w:pPr>
      <w:r>
        <w:rPr>
          <w:rFonts w:hint="default" w:ascii="宋体" w:hAnsi="宋体" w:eastAsia="宋体" w:cs="宋体"/>
          <w:b w:val="0"/>
          <w:bCs w:val="0"/>
          <w:i w:val="0"/>
          <w:iCs w:val="0"/>
          <w:snapToGrid w:val="0"/>
          <w:color w:val="000000"/>
          <w:spacing w:val="-3"/>
          <w:kern w:val="0"/>
          <w:sz w:val="24"/>
          <w:szCs w:val="24"/>
          <w:highlight w:val="none"/>
          <w:vertAlign w:val="baseline"/>
          <w:lang w:val="en-US" w:eastAsia="en-US" w:bidi="ar-SA"/>
        </w:rPr>
        <w:t>3.7.2 供应商在磋商文件及相关文件的签订、履行、通知等事项的文件中的单位盖章、</w:t>
      </w:r>
      <w:r>
        <w:rPr>
          <w:rFonts w:hint="default" w:ascii="宋体" w:hAnsi="宋体" w:eastAsia="宋体" w:cs="宋体"/>
          <w:b w:val="0"/>
          <w:bCs w:val="0"/>
          <w:i w:val="0"/>
          <w:iCs w:val="0"/>
          <w:snapToGrid w:val="0"/>
          <w:color w:val="000000"/>
          <w:kern w:val="0"/>
          <w:sz w:val="24"/>
          <w:szCs w:val="24"/>
          <w:highlight w:val="none"/>
          <w:vertAlign w:val="baseline"/>
          <w:lang w:val="en-US" w:eastAsia="en-US" w:bidi="ar-SA"/>
        </w:rPr>
        <w:t xml:space="preserve"> </w:t>
      </w:r>
      <w:r>
        <w:rPr>
          <w:rFonts w:hint="default" w:ascii="宋体" w:hAnsi="宋体" w:eastAsia="宋体" w:cs="宋体"/>
          <w:b w:val="0"/>
          <w:bCs w:val="0"/>
          <w:i w:val="0"/>
          <w:iCs w:val="0"/>
          <w:snapToGrid w:val="0"/>
          <w:color w:val="000000"/>
          <w:spacing w:val="1"/>
          <w:kern w:val="0"/>
          <w:sz w:val="24"/>
          <w:szCs w:val="24"/>
          <w:highlight w:val="none"/>
          <w:vertAlign w:val="baseline"/>
          <w:lang w:val="en-US" w:eastAsia="en-US" w:bidi="ar-SA"/>
        </w:rPr>
        <w:t>印章、公章等处均指与当事人全称相一致的盖章或标准公章，不得使用其他形式（如带有</w:t>
      </w:r>
      <w:r>
        <w:rPr>
          <w:rFonts w:hint="default" w:ascii="宋体" w:hAnsi="宋体" w:eastAsia="宋体" w:cs="宋体"/>
          <w:b w:val="0"/>
          <w:bCs w:val="0"/>
          <w:i w:val="0"/>
          <w:iCs w:val="0"/>
          <w:snapToGrid w:val="0"/>
          <w:color w:val="000000"/>
          <w:spacing w:val="15"/>
          <w:kern w:val="0"/>
          <w:sz w:val="24"/>
          <w:szCs w:val="24"/>
          <w:highlight w:val="none"/>
          <w:vertAlign w:val="baseline"/>
          <w:lang w:val="en-US" w:eastAsia="en-US" w:bidi="ar-SA"/>
        </w:rPr>
        <w:t xml:space="preserve"> </w:t>
      </w:r>
      <w:r>
        <w:rPr>
          <w:rFonts w:hint="default" w:ascii="宋体" w:hAnsi="宋体" w:eastAsia="宋体" w:cs="宋体"/>
          <w:b w:val="0"/>
          <w:bCs w:val="0"/>
          <w:i w:val="0"/>
          <w:iCs w:val="0"/>
          <w:snapToGrid w:val="0"/>
          <w:color w:val="000000"/>
          <w:spacing w:val="-1"/>
          <w:kern w:val="0"/>
          <w:sz w:val="24"/>
          <w:szCs w:val="24"/>
          <w:highlight w:val="none"/>
          <w:vertAlign w:val="baseline"/>
          <w:lang w:val="en-US" w:eastAsia="en-US" w:bidi="ar-SA"/>
        </w:rPr>
        <w:t>“专用章</w:t>
      </w:r>
      <w:r>
        <w:rPr>
          <w:rFonts w:hint="default" w:ascii="宋体" w:hAnsi="宋体" w:eastAsia="宋体" w:cs="宋体"/>
          <w:b w:val="0"/>
          <w:bCs w:val="0"/>
          <w:i w:val="0"/>
          <w:iCs w:val="0"/>
          <w:snapToGrid w:val="0"/>
          <w:color w:val="000000"/>
          <w:spacing w:val="-88"/>
          <w:kern w:val="0"/>
          <w:sz w:val="24"/>
          <w:szCs w:val="24"/>
          <w:highlight w:val="none"/>
          <w:vertAlign w:val="baseline"/>
          <w:lang w:val="en-US" w:eastAsia="en-US" w:bidi="ar-SA"/>
        </w:rPr>
        <w:t xml:space="preserve"> </w:t>
      </w:r>
      <w:r>
        <w:rPr>
          <w:rFonts w:hint="default" w:ascii="宋体" w:hAnsi="宋体" w:eastAsia="宋体" w:cs="宋体"/>
          <w:b w:val="0"/>
          <w:bCs w:val="0"/>
          <w:i w:val="0"/>
          <w:iCs w:val="0"/>
          <w:snapToGrid w:val="0"/>
          <w:color w:val="000000"/>
          <w:spacing w:val="-1"/>
          <w:kern w:val="0"/>
          <w:sz w:val="24"/>
          <w:szCs w:val="24"/>
          <w:highlight w:val="none"/>
          <w:vertAlign w:val="baseline"/>
          <w:lang w:val="en-US" w:eastAsia="en-US" w:bidi="ar-SA"/>
        </w:rPr>
        <w:t>”等字样的印章）。不符合本条规定的按无效投标处</w:t>
      </w:r>
      <w:r>
        <w:rPr>
          <w:rFonts w:hint="default" w:ascii="宋体" w:hAnsi="宋体" w:eastAsia="宋体" w:cs="宋体"/>
          <w:b w:val="0"/>
          <w:bCs w:val="0"/>
          <w:i w:val="0"/>
          <w:iCs w:val="0"/>
          <w:snapToGrid w:val="0"/>
          <w:color w:val="000000"/>
          <w:spacing w:val="-2"/>
          <w:kern w:val="0"/>
          <w:sz w:val="24"/>
          <w:szCs w:val="24"/>
          <w:highlight w:val="none"/>
          <w:vertAlign w:val="baseline"/>
          <w:lang w:val="en-US" w:eastAsia="en-US" w:bidi="ar-SA"/>
        </w:rPr>
        <w:t>理。</w:t>
      </w:r>
    </w:p>
    <w:p w14:paraId="56AB47E8">
      <w:pPr>
        <w:sectPr>
          <w:pgSz w:w="11907" w:h="16840"/>
          <w:pgMar w:top="400" w:right="1110" w:bottom="1156" w:left="1300" w:header="0" w:footer="993" w:gutter="0"/>
          <w:cols w:space="720" w:num="1"/>
        </w:sectPr>
      </w:pPr>
    </w:p>
    <w:p w14:paraId="C54ED1FF">
      <w:pPr>
        <w:kinsoku w:val="0"/>
        <w:autoSpaceDE w:val="0"/>
        <w:autoSpaceDN w:val="0"/>
        <w:adjustRightInd w:val="0"/>
        <w:snapToGrid w:val="0"/>
        <w:spacing w:line="271" w:lineRule="auto"/>
        <w:jc w:val="left"/>
        <w:textAlignment w:val="baseline"/>
      </w:pPr>
    </w:p>
    <w:p w14:paraId="49ABF8B3">
      <w:pPr>
        <w:kinsoku w:val="0"/>
        <w:autoSpaceDE w:val="0"/>
        <w:autoSpaceDN w:val="0"/>
        <w:adjustRightInd w:val="0"/>
        <w:snapToGrid w:val="0"/>
        <w:spacing w:line="271" w:lineRule="auto"/>
        <w:jc w:val="left"/>
        <w:textAlignment w:val="baseline"/>
      </w:pPr>
    </w:p>
    <w:p w14:paraId="1B543E67">
      <w:pPr>
        <w:kinsoku w:val="0"/>
        <w:autoSpaceDE w:val="0"/>
        <w:autoSpaceDN w:val="0"/>
        <w:adjustRightInd w:val="0"/>
        <w:snapToGrid w:val="0"/>
        <w:spacing w:line="271" w:lineRule="auto"/>
        <w:jc w:val="left"/>
        <w:textAlignment w:val="baseline"/>
      </w:pPr>
    </w:p>
    <w:p w14:paraId="1DEBE384">
      <w:pPr>
        <w:kinsoku w:val="0"/>
        <w:autoSpaceDE w:val="0"/>
        <w:autoSpaceDN w:val="0"/>
        <w:adjustRightInd w:val="0"/>
        <w:snapToGrid w:val="0"/>
        <w:spacing w:line="271" w:lineRule="auto"/>
        <w:jc w:val="left"/>
        <w:textAlignment w:val="baseline"/>
      </w:pPr>
    </w:p>
    <w:p w14:paraId="81611193">
      <w:pPr>
        <w:kinsoku w:val="0"/>
        <w:autoSpaceDE w:val="0"/>
        <w:autoSpaceDN w:val="0"/>
        <w:adjustRightInd w:val="0"/>
        <w:snapToGrid w:val="0"/>
        <w:spacing w:line="271" w:lineRule="auto"/>
        <w:jc w:val="left"/>
        <w:textAlignment w:val="baseline"/>
      </w:pPr>
    </w:p>
    <w:p w14:paraId="E4CA4D2D">
      <w:pPr>
        <w:kinsoku w:val="0"/>
        <w:autoSpaceDE w:val="0"/>
        <w:autoSpaceDN w:val="0"/>
        <w:adjustRightInd w:val="0"/>
        <w:snapToGrid w:val="0"/>
        <w:spacing w:before="91" w:line="220" w:lineRule="auto"/>
        <w:ind w:left="3470"/>
        <w:jc w:val="left"/>
        <w:textAlignment w:val="baseline"/>
        <w:outlineLvl w:val="1"/>
      </w:pPr>
      <w:r>
        <w:rPr>
          <w:rFonts w:hint="default" w:ascii="宋体" w:hAnsi="宋体" w:eastAsia="宋体" w:cs="宋体"/>
          <w:b/>
          <w:bCs/>
          <w:i w:val="0"/>
          <w:iCs w:val="0"/>
          <w:snapToGrid w:val="0"/>
          <w:color w:val="000000"/>
          <w:spacing w:val="-7"/>
          <w:kern w:val="0"/>
          <w:sz w:val="28"/>
          <w:szCs w:val="28"/>
          <w:highlight w:val="none"/>
          <w:vertAlign w:val="baseline"/>
          <w:lang w:val="en-US" w:eastAsia="en-US" w:bidi="ar-SA"/>
        </w:rPr>
        <w:t>四、响应文件的递交</w:t>
      </w:r>
    </w:p>
    <w:p w14:paraId="D691AF3B">
      <w:pPr>
        <w:kinsoku w:val="0"/>
        <w:autoSpaceDE w:val="0"/>
        <w:autoSpaceDN w:val="0"/>
        <w:adjustRightInd w:val="0"/>
        <w:snapToGrid w:val="0"/>
        <w:spacing w:before="285" w:line="218" w:lineRule="auto"/>
        <w:jc w:val="left"/>
        <w:textAlignment w:val="baseline"/>
      </w:pPr>
      <w:r>
        <w:rPr>
          <w:rFonts w:hint="default" w:ascii="宋体" w:hAnsi="宋体" w:eastAsia="宋体" w:cs="宋体"/>
          <w:b/>
          <w:bCs/>
          <w:i w:val="0"/>
          <w:iCs w:val="0"/>
          <w:snapToGrid w:val="0"/>
          <w:color w:val="000000"/>
          <w:spacing w:val="-3"/>
          <w:kern w:val="0"/>
          <w:sz w:val="24"/>
          <w:szCs w:val="24"/>
          <w:highlight w:val="none"/>
          <w:vertAlign w:val="baseline"/>
          <w:lang w:val="en-US" w:eastAsia="en-US" w:bidi="ar-SA"/>
        </w:rPr>
        <w:t>4.1</w:t>
      </w:r>
      <w:r>
        <w:rPr>
          <w:rFonts w:hint="default" w:ascii="宋体" w:hAnsi="宋体" w:eastAsia="宋体" w:cs="宋体"/>
          <w:b w:val="0"/>
          <w:bCs w:val="0"/>
          <w:i w:val="0"/>
          <w:iCs w:val="0"/>
          <w:snapToGrid w:val="0"/>
          <w:color w:val="000000"/>
          <w:spacing w:val="-3"/>
          <w:kern w:val="0"/>
          <w:sz w:val="24"/>
          <w:szCs w:val="24"/>
          <w:highlight w:val="none"/>
          <w:vertAlign w:val="baseline"/>
          <w:lang w:val="en-US" w:eastAsia="en-US" w:bidi="ar-SA"/>
        </w:rPr>
        <w:t xml:space="preserve"> </w:t>
      </w:r>
      <w:r>
        <w:rPr>
          <w:rFonts w:hint="default" w:ascii="宋体" w:hAnsi="宋体" w:eastAsia="宋体" w:cs="宋体"/>
          <w:b/>
          <w:bCs/>
          <w:i w:val="0"/>
          <w:iCs w:val="0"/>
          <w:snapToGrid w:val="0"/>
          <w:color w:val="000000"/>
          <w:spacing w:val="-3"/>
          <w:kern w:val="0"/>
          <w:sz w:val="24"/>
          <w:szCs w:val="24"/>
          <w:highlight w:val="none"/>
          <w:vertAlign w:val="baseline"/>
          <w:lang w:val="en-US" w:eastAsia="en-US" w:bidi="ar-SA"/>
        </w:rPr>
        <w:t>响应文件的密封和标记</w:t>
      </w:r>
    </w:p>
    <w:p w14:paraId="984B7CFA">
      <w:pPr>
        <w:kinsoku w:val="0"/>
        <w:autoSpaceDE w:val="0"/>
        <w:autoSpaceDN w:val="0"/>
        <w:adjustRightInd w:val="0"/>
        <w:snapToGrid w:val="0"/>
        <w:spacing w:before="181" w:line="345" w:lineRule="auto"/>
        <w:ind w:left="2" w:firstLine="460"/>
        <w:jc w:val="left"/>
        <w:textAlignment w:val="baseline"/>
      </w:pPr>
      <w:r>
        <w:rPr>
          <w:rFonts w:hint="default" w:ascii="宋体" w:hAnsi="宋体" w:eastAsia="宋体" w:cs="宋体"/>
          <w:b w:val="0"/>
          <w:bCs w:val="0"/>
          <w:i w:val="0"/>
          <w:iCs w:val="0"/>
          <w:snapToGrid w:val="0"/>
          <w:color w:val="000000"/>
          <w:spacing w:val="2"/>
          <w:kern w:val="0"/>
          <w:sz w:val="24"/>
          <w:szCs w:val="24"/>
          <w:highlight w:val="none"/>
          <w:vertAlign w:val="baseline"/>
          <w:lang w:val="en-US" w:eastAsia="en-US" w:bidi="ar-SA"/>
        </w:rPr>
        <w:t>4.1.1</w:t>
      </w:r>
      <w:r>
        <w:rPr>
          <w:rFonts w:hint="default" w:ascii="宋体" w:hAnsi="宋体" w:eastAsia="宋体" w:cs="宋体"/>
          <w:b w:val="0"/>
          <w:bCs w:val="0"/>
          <w:i w:val="0"/>
          <w:iCs w:val="0"/>
          <w:snapToGrid w:val="0"/>
          <w:color w:val="000000"/>
          <w:spacing w:val="-33"/>
          <w:kern w:val="0"/>
          <w:sz w:val="24"/>
          <w:szCs w:val="24"/>
          <w:highlight w:val="none"/>
          <w:vertAlign w:val="baseline"/>
          <w:lang w:val="en-US" w:eastAsia="en-US" w:bidi="ar-SA"/>
        </w:rPr>
        <w:t xml:space="preserve"> </w:t>
      </w:r>
      <w:r>
        <w:rPr>
          <w:rFonts w:hint="default" w:ascii="宋体" w:hAnsi="宋体" w:eastAsia="宋体" w:cs="宋体"/>
          <w:b w:val="0"/>
          <w:bCs w:val="0"/>
          <w:i w:val="0"/>
          <w:iCs w:val="0"/>
          <w:snapToGrid w:val="0"/>
          <w:color w:val="000000"/>
          <w:spacing w:val="2"/>
          <w:kern w:val="0"/>
          <w:sz w:val="24"/>
          <w:szCs w:val="24"/>
          <w:highlight w:val="none"/>
          <w:vertAlign w:val="baseline"/>
          <w:lang w:val="en-US" w:eastAsia="en-US" w:bidi="ar-SA"/>
        </w:rPr>
        <w:t>响应文件的密封和标记。电子响应文件的内容按要求进行签章。未按要求</w:t>
      </w:r>
      <w:r>
        <w:rPr>
          <w:rFonts w:hint="default" w:ascii="宋体" w:hAnsi="宋体" w:eastAsia="宋体" w:cs="宋体"/>
          <w:b w:val="0"/>
          <w:bCs w:val="0"/>
          <w:i w:val="0"/>
          <w:iCs w:val="0"/>
          <w:snapToGrid w:val="0"/>
          <w:color w:val="000000"/>
          <w:spacing w:val="1"/>
          <w:kern w:val="0"/>
          <w:sz w:val="24"/>
          <w:szCs w:val="24"/>
          <w:highlight w:val="none"/>
          <w:vertAlign w:val="baseline"/>
          <w:lang w:val="en-US" w:eastAsia="en-US" w:bidi="ar-SA"/>
        </w:rPr>
        <w:t>进行</w:t>
      </w:r>
      <w:r>
        <w:rPr>
          <w:rFonts w:hint="default" w:ascii="宋体" w:hAnsi="宋体" w:eastAsia="宋体" w:cs="宋体"/>
          <w:b w:val="0"/>
          <w:bCs w:val="0"/>
          <w:i w:val="0"/>
          <w:iCs w:val="0"/>
          <w:snapToGrid w:val="0"/>
          <w:color w:val="000000"/>
          <w:kern w:val="0"/>
          <w:sz w:val="24"/>
          <w:szCs w:val="24"/>
          <w:highlight w:val="none"/>
          <w:vertAlign w:val="baseline"/>
          <w:lang w:val="en-US" w:eastAsia="en-US" w:bidi="ar-SA"/>
        </w:rPr>
        <w:t xml:space="preserve"> 数字证书认证的响应文件，电子评标系统将无</w:t>
      </w:r>
      <w:r>
        <w:rPr>
          <w:rFonts w:hint="default" w:ascii="宋体" w:hAnsi="宋体" w:eastAsia="宋体" w:cs="宋体"/>
          <w:b w:val="0"/>
          <w:bCs w:val="0"/>
          <w:i w:val="0"/>
          <w:iCs w:val="0"/>
          <w:snapToGrid w:val="0"/>
          <w:color w:val="000000"/>
          <w:spacing w:val="-1"/>
          <w:kern w:val="0"/>
          <w:sz w:val="24"/>
          <w:szCs w:val="24"/>
          <w:highlight w:val="none"/>
          <w:vertAlign w:val="baseline"/>
          <w:lang w:val="en-US" w:eastAsia="en-US" w:bidi="ar-SA"/>
        </w:rPr>
        <w:t>法接受,采购单位不予受理。</w:t>
      </w:r>
    </w:p>
    <w:p w14:paraId="114A0F21">
      <w:pPr>
        <w:kinsoku w:val="0"/>
        <w:autoSpaceDE w:val="0"/>
        <w:autoSpaceDN w:val="0"/>
        <w:adjustRightInd w:val="0"/>
        <w:snapToGrid w:val="0"/>
        <w:spacing w:before="36" w:line="218" w:lineRule="auto"/>
        <w:jc w:val="left"/>
        <w:textAlignment w:val="baseline"/>
      </w:pPr>
      <w:r>
        <w:rPr>
          <w:rFonts w:hint="default" w:ascii="宋体" w:hAnsi="宋体" w:eastAsia="宋体" w:cs="宋体"/>
          <w:b/>
          <w:bCs/>
          <w:i w:val="0"/>
          <w:iCs w:val="0"/>
          <w:snapToGrid w:val="0"/>
          <w:color w:val="000000"/>
          <w:spacing w:val="-5"/>
          <w:kern w:val="0"/>
          <w:sz w:val="24"/>
          <w:szCs w:val="24"/>
          <w:highlight w:val="none"/>
          <w:vertAlign w:val="baseline"/>
          <w:lang w:val="en-US" w:eastAsia="en-US" w:bidi="ar-SA"/>
        </w:rPr>
        <w:t>4.2</w:t>
      </w:r>
      <w:r>
        <w:rPr>
          <w:rFonts w:hint="default" w:ascii="宋体" w:hAnsi="宋体" w:eastAsia="宋体" w:cs="宋体"/>
          <w:b w:val="0"/>
          <w:bCs w:val="0"/>
          <w:i w:val="0"/>
          <w:iCs w:val="0"/>
          <w:snapToGrid w:val="0"/>
          <w:color w:val="000000"/>
          <w:spacing w:val="-38"/>
          <w:kern w:val="0"/>
          <w:sz w:val="24"/>
          <w:szCs w:val="24"/>
          <w:highlight w:val="none"/>
          <w:vertAlign w:val="baseline"/>
          <w:lang w:val="en-US" w:eastAsia="en-US" w:bidi="ar-SA"/>
        </w:rPr>
        <w:t xml:space="preserve"> </w:t>
      </w:r>
      <w:r>
        <w:rPr>
          <w:rFonts w:hint="default" w:ascii="宋体" w:hAnsi="宋体" w:eastAsia="宋体" w:cs="宋体"/>
          <w:b/>
          <w:bCs/>
          <w:i w:val="0"/>
          <w:iCs w:val="0"/>
          <w:snapToGrid w:val="0"/>
          <w:color w:val="000000"/>
          <w:spacing w:val="-5"/>
          <w:kern w:val="0"/>
          <w:sz w:val="24"/>
          <w:szCs w:val="24"/>
          <w:highlight w:val="none"/>
          <w:vertAlign w:val="baseline"/>
          <w:lang w:val="en-US" w:eastAsia="en-US" w:bidi="ar-SA"/>
        </w:rPr>
        <w:t>响应文件的递交</w:t>
      </w:r>
    </w:p>
    <w:p w14:paraId="1EF40C17">
      <w:pPr>
        <w:kinsoku w:val="0"/>
        <w:autoSpaceDE w:val="0"/>
        <w:autoSpaceDN w:val="0"/>
        <w:adjustRightInd w:val="0"/>
        <w:snapToGrid w:val="0"/>
        <w:spacing w:before="183" w:line="312" w:lineRule="auto"/>
        <w:ind w:left="3" w:firstLine="460"/>
        <w:jc w:val="left"/>
        <w:textAlignment w:val="baseline"/>
      </w:pPr>
      <w:r>
        <w:rPr>
          <w:rFonts w:hint="default" w:ascii="宋体" w:hAnsi="宋体" w:eastAsia="宋体" w:cs="宋体"/>
          <w:b w:val="0"/>
          <w:bCs w:val="0"/>
          <w:i w:val="0"/>
          <w:iCs w:val="0"/>
          <w:snapToGrid w:val="0"/>
          <w:color w:val="000000"/>
          <w:spacing w:val="2"/>
          <w:kern w:val="0"/>
          <w:sz w:val="24"/>
          <w:szCs w:val="24"/>
          <w:highlight w:val="none"/>
          <w:vertAlign w:val="baseline"/>
          <w:lang w:val="en-US" w:eastAsia="en-US" w:bidi="ar-SA"/>
        </w:rPr>
        <w:t>4.2.1</w:t>
      </w:r>
      <w:r>
        <w:rPr>
          <w:rFonts w:hint="default" w:ascii="宋体" w:hAnsi="宋体" w:eastAsia="宋体" w:cs="宋体"/>
          <w:b w:val="0"/>
          <w:bCs w:val="0"/>
          <w:i w:val="0"/>
          <w:iCs w:val="0"/>
          <w:snapToGrid w:val="0"/>
          <w:color w:val="000000"/>
          <w:spacing w:val="-35"/>
          <w:kern w:val="0"/>
          <w:sz w:val="24"/>
          <w:szCs w:val="24"/>
          <w:highlight w:val="none"/>
          <w:vertAlign w:val="baseline"/>
          <w:lang w:val="en-US" w:eastAsia="en-US" w:bidi="ar-SA"/>
        </w:rPr>
        <w:t xml:space="preserve"> </w:t>
      </w:r>
      <w:r>
        <w:rPr>
          <w:rFonts w:hint="default" w:ascii="宋体" w:hAnsi="宋体" w:eastAsia="宋体" w:cs="宋体"/>
          <w:b w:val="0"/>
          <w:bCs w:val="0"/>
          <w:i w:val="0"/>
          <w:iCs w:val="0"/>
          <w:snapToGrid w:val="0"/>
          <w:color w:val="000000"/>
          <w:spacing w:val="2"/>
          <w:kern w:val="0"/>
          <w:sz w:val="24"/>
          <w:szCs w:val="24"/>
          <w:highlight w:val="none"/>
          <w:vertAlign w:val="baseline"/>
          <w:lang w:val="en-US" w:eastAsia="en-US" w:bidi="ar-SA"/>
        </w:rPr>
        <w:t>供应商应在磋商文件规定的响应文件递交截止时间前将电子响应文件上传到指</w:t>
      </w:r>
      <w:r>
        <w:rPr>
          <w:rFonts w:hint="default" w:ascii="宋体" w:hAnsi="宋体" w:eastAsia="宋体" w:cs="宋体"/>
          <w:b w:val="0"/>
          <w:bCs w:val="0"/>
          <w:i w:val="0"/>
          <w:iCs w:val="0"/>
          <w:snapToGrid w:val="0"/>
          <w:color w:val="000000"/>
          <w:kern w:val="0"/>
          <w:sz w:val="24"/>
          <w:szCs w:val="24"/>
          <w:highlight w:val="none"/>
          <w:vertAlign w:val="baseline"/>
          <w:lang w:val="en-US" w:eastAsia="en-US" w:bidi="ar-SA"/>
        </w:rPr>
        <w:t xml:space="preserve"> </w:t>
      </w:r>
      <w:r>
        <w:rPr>
          <w:rFonts w:hint="default" w:ascii="宋体" w:hAnsi="宋体" w:eastAsia="宋体" w:cs="宋体"/>
          <w:b w:val="0"/>
          <w:bCs w:val="0"/>
          <w:i w:val="0"/>
          <w:iCs w:val="0"/>
          <w:snapToGrid w:val="0"/>
          <w:color w:val="000000"/>
          <w:spacing w:val="1"/>
          <w:kern w:val="0"/>
          <w:sz w:val="24"/>
          <w:szCs w:val="24"/>
          <w:highlight w:val="none"/>
          <w:vertAlign w:val="baseline"/>
          <w:lang w:val="en-US" w:eastAsia="en-US" w:bidi="ar-SA"/>
        </w:rPr>
        <w:t>定新疆政府采购网政采云平台。未在响应文件递交截止时间前完成上传的电子响应文件视</w:t>
      </w:r>
      <w:r>
        <w:rPr>
          <w:rFonts w:hint="default" w:ascii="宋体" w:hAnsi="宋体" w:eastAsia="宋体" w:cs="宋体"/>
          <w:b w:val="0"/>
          <w:bCs w:val="0"/>
          <w:i w:val="0"/>
          <w:iCs w:val="0"/>
          <w:snapToGrid w:val="0"/>
          <w:color w:val="000000"/>
          <w:kern w:val="0"/>
          <w:sz w:val="24"/>
          <w:szCs w:val="24"/>
          <w:highlight w:val="none"/>
          <w:vertAlign w:val="baseline"/>
          <w:lang w:val="en-US" w:eastAsia="en-US" w:bidi="ar-SA"/>
        </w:rPr>
        <w:t xml:space="preserve"> 为逾期送达。逾期上传或未按规定方式上传的电子</w:t>
      </w:r>
      <w:r>
        <w:rPr>
          <w:rFonts w:hint="default" w:ascii="宋体" w:hAnsi="宋体" w:eastAsia="宋体" w:cs="宋体"/>
          <w:b w:val="0"/>
          <w:bCs w:val="0"/>
          <w:i w:val="0"/>
          <w:iCs w:val="0"/>
          <w:snapToGrid w:val="0"/>
          <w:color w:val="000000"/>
          <w:spacing w:val="-1"/>
          <w:kern w:val="0"/>
          <w:sz w:val="24"/>
          <w:szCs w:val="24"/>
          <w:highlight w:val="none"/>
          <w:vertAlign w:val="baseline"/>
          <w:lang w:val="en-US" w:eastAsia="en-US" w:bidi="ar-SA"/>
        </w:rPr>
        <w:t>响应文件，采购单位不予受理。</w:t>
      </w:r>
    </w:p>
    <w:p w14:paraId="55ED846F">
      <w:pPr>
        <w:kinsoku w:val="0"/>
        <w:autoSpaceDE w:val="0"/>
        <w:autoSpaceDN w:val="0"/>
        <w:adjustRightInd w:val="0"/>
        <w:snapToGrid w:val="0"/>
        <w:spacing w:before="180" w:line="312" w:lineRule="auto"/>
        <w:ind w:left="1" w:firstLine="460"/>
        <w:jc w:val="left"/>
        <w:textAlignment w:val="baseline"/>
      </w:pPr>
      <w:r>
        <w:rPr>
          <w:rFonts w:hint="default" w:ascii="宋体" w:hAnsi="宋体" w:eastAsia="宋体" w:cs="宋体"/>
          <w:b w:val="0"/>
          <w:bCs w:val="0"/>
          <w:i w:val="0"/>
          <w:iCs w:val="0"/>
          <w:snapToGrid w:val="0"/>
          <w:color w:val="000000"/>
          <w:spacing w:val="2"/>
          <w:kern w:val="0"/>
          <w:sz w:val="24"/>
          <w:szCs w:val="24"/>
          <w:highlight w:val="none"/>
          <w:vertAlign w:val="baseline"/>
          <w:lang w:val="en-US" w:eastAsia="en-US" w:bidi="ar-SA"/>
        </w:rPr>
        <w:t>4.2.2</w:t>
      </w:r>
      <w:r>
        <w:rPr>
          <w:rFonts w:hint="default" w:ascii="宋体" w:hAnsi="宋体" w:eastAsia="宋体" w:cs="宋体"/>
          <w:b w:val="0"/>
          <w:bCs w:val="0"/>
          <w:i w:val="0"/>
          <w:iCs w:val="0"/>
          <w:snapToGrid w:val="0"/>
          <w:color w:val="000000"/>
          <w:spacing w:val="-35"/>
          <w:kern w:val="0"/>
          <w:sz w:val="24"/>
          <w:szCs w:val="24"/>
          <w:highlight w:val="none"/>
          <w:vertAlign w:val="baseline"/>
          <w:lang w:val="en-US" w:eastAsia="en-US" w:bidi="ar-SA"/>
        </w:rPr>
        <w:t xml:space="preserve"> </w:t>
      </w:r>
      <w:r>
        <w:rPr>
          <w:rFonts w:hint="default" w:ascii="宋体" w:hAnsi="宋体" w:eastAsia="宋体" w:cs="宋体"/>
          <w:b w:val="0"/>
          <w:bCs w:val="0"/>
          <w:i w:val="0"/>
          <w:iCs w:val="0"/>
          <w:snapToGrid w:val="0"/>
          <w:color w:val="000000"/>
          <w:spacing w:val="2"/>
          <w:kern w:val="0"/>
          <w:sz w:val="24"/>
          <w:szCs w:val="24"/>
          <w:highlight w:val="none"/>
          <w:vertAlign w:val="baseline"/>
          <w:lang w:val="en-US" w:eastAsia="en-US" w:bidi="ar-SA"/>
        </w:rPr>
        <w:t>是否采用不见面开标详见磋商须知前附表。若项目采用不见面开标，只需将电</w:t>
      </w:r>
      <w:r>
        <w:rPr>
          <w:rFonts w:hint="default" w:ascii="宋体" w:hAnsi="宋体" w:eastAsia="宋体" w:cs="宋体"/>
          <w:b w:val="0"/>
          <w:bCs w:val="0"/>
          <w:i w:val="0"/>
          <w:iCs w:val="0"/>
          <w:snapToGrid w:val="0"/>
          <w:color w:val="000000"/>
          <w:kern w:val="0"/>
          <w:sz w:val="24"/>
          <w:szCs w:val="24"/>
          <w:highlight w:val="none"/>
          <w:vertAlign w:val="baseline"/>
          <w:lang w:val="en-US" w:eastAsia="en-US" w:bidi="ar-SA"/>
        </w:rPr>
        <w:t xml:space="preserve"> </w:t>
      </w:r>
      <w:r>
        <w:rPr>
          <w:rFonts w:hint="default" w:ascii="宋体" w:hAnsi="宋体" w:eastAsia="宋体" w:cs="宋体"/>
          <w:b w:val="0"/>
          <w:bCs w:val="0"/>
          <w:i w:val="0"/>
          <w:iCs w:val="0"/>
          <w:snapToGrid w:val="0"/>
          <w:color w:val="000000"/>
          <w:spacing w:val="1"/>
          <w:kern w:val="0"/>
          <w:sz w:val="24"/>
          <w:szCs w:val="24"/>
          <w:highlight w:val="none"/>
          <w:vertAlign w:val="baseline"/>
          <w:lang w:val="en-US" w:eastAsia="en-US" w:bidi="ar-SA"/>
        </w:rPr>
        <w:t>子响应文件在磋商响应文件递交截止时间前通过新疆政府采购网政采云平台上传完成。逾</w:t>
      </w:r>
      <w:r>
        <w:rPr>
          <w:rFonts w:hint="default" w:ascii="宋体" w:hAnsi="宋体" w:eastAsia="宋体" w:cs="宋体"/>
          <w:b w:val="0"/>
          <w:bCs w:val="0"/>
          <w:i w:val="0"/>
          <w:iCs w:val="0"/>
          <w:snapToGrid w:val="0"/>
          <w:color w:val="000000"/>
          <w:spacing w:val="2"/>
          <w:kern w:val="0"/>
          <w:sz w:val="24"/>
          <w:szCs w:val="24"/>
          <w:highlight w:val="none"/>
          <w:vertAlign w:val="baseline"/>
          <w:lang w:val="en-US" w:eastAsia="en-US" w:bidi="ar-SA"/>
        </w:rPr>
        <w:t xml:space="preserve"> </w:t>
      </w:r>
      <w:r>
        <w:rPr>
          <w:rFonts w:hint="default" w:ascii="宋体" w:hAnsi="宋体" w:eastAsia="宋体" w:cs="宋体"/>
          <w:b w:val="0"/>
          <w:bCs w:val="0"/>
          <w:i w:val="0"/>
          <w:iCs w:val="0"/>
          <w:snapToGrid w:val="0"/>
          <w:color w:val="000000"/>
          <w:spacing w:val="-1"/>
          <w:kern w:val="0"/>
          <w:sz w:val="24"/>
          <w:szCs w:val="24"/>
          <w:highlight w:val="none"/>
          <w:vertAlign w:val="baseline"/>
          <w:lang w:val="en-US" w:eastAsia="en-US" w:bidi="ar-SA"/>
        </w:rPr>
        <w:t>期上传的或者未上传到平台的响应文件，采购人不予受理。</w:t>
      </w:r>
    </w:p>
    <w:p w14:paraId="5AFF9699">
      <w:pPr>
        <w:kinsoku w:val="0"/>
        <w:autoSpaceDE w:val="0"/>
        <w:autoSpaceDN w:val="0"/>
        <w:adjustRightInd w:val="0"/>
        <w:snapToGrid w:val="0"/>
        <w:spacing w:before="182" w:line="218" w:lineRule="auto"/>
        <w:jc w:val="left"/>
        <w:textAlignment w:val="baseline"/>
      </w:pPr>
      <w:r>
        <w:rPr>
          <w:rFonts w:hint="default" w:ascii="宋体" w:hAnsi="宋体" w:eastAsia="宋体" w:cs="宋体"/>
          <w:b/>
          <w:bCs/>
          <w:i w:val="0"/>
          <w:iCs w:val="0"/>
          <w:snapToGrid w:val="0"/>
          <w:color w:val="000000"/>
          <w:spacing w:val="-4"/>
          <w:kern w:val="0"/>
          <w:sz w:val="24"/>
          <w:szCs w:val="24"/>
          <w:highlight w:val="none"/>
          <w:vertAlign w:val="baseline"/>
          <w:lang w:val="en-US" w:eastAsia="en-US" w:bidi="ar-SA"/>
        </w:rPr>
        <w:t>4.3</w:t>
      </w:r>
      <w:r>
        <w:rPr>
          <w:rFonts w:hint="default" w:ascii="宋体" w:hAnsi="宋体" w:eastAsia="宋体" w:cs="宋体"/>
          <w:b w:val="0"/>
          <w:bCs w:val="0"/>
          <w:i w:val="0"/>
          <w:iCs w:val="0"/>
          <w:snapToGrid w:val="0"/>
          <w:color w:val="000000"/>
          <w:spacing w:val="-48"/>
          <w:kern w:val="0"/>
          <w:sz w:val="24"/>
          <w:szCs w:val="24"/>
          <w:highlight w:val="none"/>
          <w:vertAlign w:val="baseline"/>
          <w:lang w:val="en-US" w:eastAsia="en-US" w:bidi="ar-SA"/>
        </w:rPr>
        <w:t xml:space="preserve"> </w:t>
      </w:r>
      <w:r>
        <w:rPr>
          <w:rFonts w:hint="default" w:ascii="宋体" w:hAnsi="宋体" w:eastAsia="宋体" w:cs="宋体"/>
          <w:b/>
          <w:bCs/>
          <w:i w:val="0"/>
          <w:iCs w:val="0"/>
          <w:snapToGrid w:val="0"/>
          <w:color w:val="000000"/>
          <w:spacing w:val="-4"/>
          <w:kern w:val="0"/>
          <w:sz w:val="24"/>
          <w:szCs w:val="24"/>
          <w:highlight w:val="none"/>
          <w:vertAlign w:val="baseline"/>
          <w:lang w:val="en-US" w:eastAsia="en-US" w:bidi="ar-SA"/>
        </w:rPr>
        <w:t>迟交的响应文件</w:t>
      </w:r>
    </w:p>
    <w:p w14:paraId="F7162B08">
      <w:pPr>
        <w:kinsoku w:val="0"/>
        <w:autoSpaceDE w:val="0"/>
        <w:autoSpaceDN w:val="0"/>
        <w:adjustRightInd w:val="0"/>
        <w:snapToGrid w:val="0"/>
        <w:spacing w:before="180" w:line="350" w:lineRule="auto"/>
        <w:ind w:firstLine="480"/>
        <w:jc w:val="both"/>
        <w:textAlignment w:val="baseline"/>
      </w:pPr>
      <w:r>
        <w:rPr>
          <w:rFonts w:hint="default" w:ascii="宋体" w:hAnsi="宋体" w:eastAsia="宋体" w:cs="宋体"/>
          <w:b w:val="0"/>
          <w:bCs w:val="0"/>
          <w:i w:val="0"/>
          <w:iCs w:val="0"/>
          <w:snapToGrid w:val="0"/>
          <w:color w:val="000000"/>
          <w:spacing w:val="2"/>
          <w:kern w:val="0"/>
          <w:sz w:val="24"/>
          <w:szCs w:val="24"/>
          <w:highlight w:val="none"/>
          <w:vertAlign w:val="baseline"/>
          <w:lang w:val="en-US" w:eastAsia="en-US" w:bidi="ar-SA"/>
        </w:rPr>
        <w:t>4.3.1</w:t>
      </w:r>
      <w:r>
        <w:rPr>
          <w:rFonts w:hint="default" w:ascii="宋体" w:hAnsi="宋体" w:eastAsia="宋体" w:cs="宋体"/>
          <w:b w:val="0"/>
          <w:bCs w:val="0"/>
          <w:i w:val="0"/>
          <w:iCs w:val="0"/>
          <w:snapToGrid w:val="0"/>
          <w:color w:val="000000"/>
          <w:spacing w:val="-35"/>
          <w:kern w:val="0"/>
          <w:sz w:val="24"/>
          <w:szCs w:val="24"/>
          <w:highlight w:val="none"/>
          <w:vertAlign w:val="baseline"/>
          <w:lang w:val="en-US" w:eastAsia="en-US" w:bidi="ar-SA"/>
        </w:rPr>
        <w:t xml:space="preserve"> </w:t>
      </w:r>
      <w:r>
        <w:rPr>
          <w:rFonts w:hint="default" w:ascii="宋体" w:hAnsi="宋体" w:eastAsia="宋体" w:cs="宋体"/>
          <w:b w:val="0"/>
          <w:bCs w:val="0"/>
          <w:i w:val="0"/>
          <w:iCs w:val="0"/>
          <w:snapToGrid w:val="0"/>
          <w:color w:val="000000"/>
          <w:spacing w:val="2"/>
          <w:kern w:val="0"/>
          <w:sz w:val="24"/>
          <w:szCs w:val="24"/>
          <w:highlight w:val="none"/>
          <w:vertAlign w:val="baseline"/>
          <w:lang w:val="en-US" w:eastAsia="en-US" w:bidi="ar-SA"/>
        </w:rPr>
        <w:t>采购单位将拒绝并原封退回在规定的响应文件递交截止期后送达的任何响应文</w:t>
      </w:r>
      <w:r>
        <w:rPr>
          <w:rFonts w:hint="default" w:ascii="宋体" w:hAnsi="宋体" w:eastAsia="宋体" w:cs="宋体"/>
          <w:b w:val="0"/>
          <w:bCs w:val="0"/>
          <w:i w:val="0"/>
          <w:iCs w:val="0"/>
          <w:snapToGrid w:val="0"/>
          <w:color w:val="000000"/>
          <w:kern w:val="0"/>
          <w:sz w:val="24"/>
          <w:szCs w:val="24"/>
          <w:highlight w:val="none"/>
          <w:vertAlign w:val="baseline"/>
          <w:lang w:val="en-US" w:eastAsia="en-US" w:bidi="ar-SA"/>
        </w:rPr>
        <w:t xml:space="preserve"> </w:t>
      </w:r>
      <w:r>
        <w:rPr>
          <w:rFonts w:hint="default" w:ascii="宋体" w:hAnsi="宋体" w:eastAsia="宋体" w:cs="宋体"/>
          <w:b w:val="0"/>
          <w:bCs w:val="0"/>
          <w:i w:val="0"/>
          <w:iCs w:val="0"/>
          <w:snapToGrid w:val="0"/>
          <w:color w:val="000000"/>
          <w:spacing w:val="1"/>
          <w:kern w:val="0"/>
          <w:sz w:val="24"/>
          <w:szCs w:val="24"/>
          <w:highlight w:val="none"/>
          <w:vertAlign w:val="baseline"/>
          <w:lang w:val="en-US" w:eastAsia="en-US" w:bidi="ar-SA"/>
        </w:rPr>
        <w:t>件。由于对网上操作不熟悉或自身电脑、网络的原因导致不能在响应文件递交截止时间之</w:t>
      </w:r>
      <w:r>
        <w:rPr>
          <w:rFonts w:hint="default" w:ascii="宋体" w:hAnsi="宋体" w:eastAsia="宋体" w:cs="宋体"/>
          <w:b w:val="0"/>
          <w:bCs w:val="0"/>
          <w:i w:val="0"/>
          <w:iCs w:val="0"/>
          <w:snapToGrid w:val="0"/>
          <w:color w:val="000000"/>
          <w:spacing w:val="4"/>
          <w:kern w:val="0"/>
          <w:sz w:val="24"/>
          <w:szCs w:val="24"/>
          <w:highlight w:val="none"/>
          <w:vertAlign w:val="baseline"/>
          <w:lang w:val="en-US" w:eastAsia="en-US" w:bidi="ar-SA"/>
        </w:rPr>
        <w:t xml:space="preserve"> </w:t>
      </w:r>
      <w:r>
        <w:rPr>
          <w:rFonts w:hint="default" w:ascii="宋体" w:hAnsi="宋体" w:eastAsia="宋体" w:cs="宋体"/>
          <w:b w:val="0"/>
          <w:bCs w:val="0"/>
          <w:i w:val="0"/>
          <w:iCs w:val="0"/>
          <w:snapToGrid w:val="0"/>
          <w:color w:val="000000"/>
          <w:spacing w:val="-1"/>
          <w:kern w:val="0"/>
          <w:sz w:val="24"/>
          <w:szCs w:val="24"/>
          <w:highlight w:val="none"/>
          <w:vertAlign w:val="baseline"/>
          <w:lang w:val="en-US" w:eastAsia="en-US" w:bidi="ar-SA"/>
        </w:rPr>
        <w:t>前上传响应文件，新疆政府采购网政采云平台将不负任何责任。</w:t>
      </w:r>
    </w:p>
    <w:p w14:paraId="F225BE8F">
      <w:pPr>
        <w:kinsoku w:val="0"/>
        <w:autoSpaceDE w:val="0"/>
        <w:autoSpaceDN w:val="0"/>
        <w:adjustRightInd w:val="0"/>
        <w:snapToGrid w:val="0"/>
        <w:spacing w:before="34" w:line="218" w:lineRule="auto"/>
        <w:jc w:val="left"/>
        <w:textAlignment w:val="baseline"/>
      </w:pPr>
      <w:r>
        <w:rPr>
          <w:rFonts w:hint="default" w:ascii="宋体" w:hAnsi="宋体" w:eastAsia="宋体" w:cs="宋体"/>
          <w:b/>
          <w:bCs/>
          <w:i w:val="0"/>
          <w:iCs w:val="0"/>
          <w:snapToGrid w:val="0"/>
          <w:color w:val="000000"/>
          <w:spacing w:val="-4"/>
          <w:kern w:val="0"/>
          <w:sz w:val="24"/>
          <w:szCs w:val="24"/>
          <w:highlight w:val="none"/>
          <w:vertAlign w:val="baseline"/>
          <w:lang w:val="en-US" w:eastAsia="en-US" w:bidi="ar-SA"/>
        </w:rPr>
        <w:t>4.4</w:t>
      </w:r>
      <w:r>
        <w:rPr>
          <w:rFonts w:hint="default" w:ascii="宋体" w:hAnsi="宋体" w:eastAsia="宋体" w:cs="宋体"/>
          <w:b w:val="0"/>
          <w:bCs w:val="0"/>
          <w:i w:val="0"/>
          <w:iCs w:val="0"/>
          <w:snapToGrid w:val="0"/>
          <w:color w:val="000000"/>
          <w:spacing w:val="-39"/>
          <w:kern w:val="0"/>
          <w:sz w:val="24"/>
          <w:szCs w:val="24"/>
          <w:highlight w:val="none"/>
          <w:vertAlign w:val="baseline"/>
          <w:lang w:val="en-US" w:eastAsia="en-US" w:bidi="ar-SA"/>
        </w:rPr>
        <w:t xml:space="preserve"> </w:t>
      </w:r>
      <w:r>
        <w:rPr>
          <w:rFonts w:hint="default" w:ascii="宋体" w:hAnsi="宋体" w:eastAsia="宋体" w:cs="宋体"/>
          <w:b/>
          <w:bCs/>
          <w:i w:val="0"/>
          <w:iCs w:val="0"/>
          <w:snapToGrid w:val="0"/>
          <w:color w:val="000000"/>
          <w:spacing w:val="-4"/>
          <w:kern w:val="0"/>
          <w:sz w:val="24"/>
          <w:szCs w:val="24"/>
          <w:highlight w:val="none"/>
          <w:vertAlign w:val="baseline"/>
          <w:lang w:val="en-US" w:eastAsia="en-US" w:bidi="ar-SA"/>
        </w:rPr>
        <w:t>响应文件的修改和撤回</w:t>
      </w:r>
    </w:p>
    <w:p w14:paraId="B2448F67">
      <w:pPr>
        <w:kinsoku w:val="0"/>
        <w:autoSpaceDE w:val="0"/>
        <w:autoSpaceDN w:val="0"/>
        <w:adjustRightInd w:val="0"/>
        <w:snapToGrid w:val="0"/>
        <w:spacing w:before="182" w:line="324" w:lineRule="auto"/>
        <w:ind w:firstLine="480"/>
        <w:jc w:val="left"/>
        <w:textAlignment w:val="baseline"/>
      </w:pPr>
      <w:r>
        <w:rPr>
          <w:rFonts w:hint="default" w:ascii="宋体" w:hAnsi="宋体" w:eastAsia="宋体" w:cs="宋体"/>
          <w:b w:val="0"/>
          <w:bCs w:val="0"/>
          <w:i w:val="0"/>
          <w:iCs w:val="0"/>
          <w:snapToGrid w:val="0"/>
          <w:color w:val="000000"/>
          <w:spacing w:val="2"/>
          <w:kern w:val="0"/>
          <w:sz w:val="24"/>
          <w:szCs w:val="24"/>
          <w:highlight w:val="none"/>
          <w:vertAlign w:val="baseline"/>
          <w:lang w:val="en-US" w:eastAsia="en-US" w:bidi="ar-SA"/>
        </w:rPr>
        <w:t>4.4.1</w:t>
      </w:r>
      <w:r>
        <w:rPr>
          <w:rFonts w:hint="default" w:ascii="宋体" w:hAnsi="宋体" w:eastAsia="宋体" w:cs="宋体"/>
          <w:b w:val="0"/>
          <w:bCs w:val="0"/>
          <w:i w:val="0"/>
          <w:iCs w:val="0"/>
          <w:snapToGrid w:val="0"/>
          <w:color w:val="000000"/>
          <w:spacing w:val="-35"/>
          <w:kern w:val="0"/>
          <w:sz w:val="24"/>
          <w:szCs w:val="24"/>
          <w:highlight w:val="none"/>
          <w:vertAlign w:val="baseline"/>
          <w:lang w:val="en-US" w:eastAsia="en-US" w:bidi="ar-SA"/>
        </w:rPr>
        <w:t xml:space="preserve"> </w:t>
      </w:r>
      <w:r>
        <w:rPr>
          <w:rFonts w:hint="default" w:ascii="宋体" w:hAnsi="宋体" w:eastAsia="宋体" w:cs="宋体"/>
          <w:b w:val="0"/>
          <w:bCs w:val="0"/>
          <w:i w:val="0"/>
          <w:iCs w:val="0"/>
          <w:snapToGrid w:val="0"/>
          <w:color w:val="000000"/>
          <w:spacing w:val="2"/>
          <w:kern w:val="0"/>
          <w:sz w:val="24"/>
          <w:szCs w:val="24"/>
          <w:highlight w:val="none"/>
          <w:vertAlign w:val="baseline"/>
          <w:lang w:val="en-US" w:eastAsia="en-US" w:bidi="ar-SA"/>
        </w:rPr>
        <w:t>供应商在磋商文件规定的响应文件递交截止时间前，可以撤回已上传的响应文</w:t>
      </w:r>
      <w:r>
        <w:rPr>
          <w:rFonts w:hint="default" w:ascii="宋体" w:hAnsi="宋体" w:eastAsia="宋体" w:cs="宋体"/>
          <w:b w:val="0"/>
          <w:bCs w:val="0"/>
          <w:i w:val="0"/>
          <w:iCs w:val="0"/>
          <w:snapToGrid w:val="0"/>
          <w:color w:val="000000"/>
          <w:kern w:val="0"/>
          <w:sz w:val="24"/>
          <w:szCs w:val="24"/>
          <w:highlight w:val="none"/>
          <w:vertAlign w:val="baseline"/>
          <w:lang w:val="en-US" w:eastAsia="en-US" w:bidi="ar-SA"/>
        </w:rPr>
        <w:t xml:space="preserve"> </w:t>
      </w:r>
      <w:r>
        <w:rPr>
          <w:rFonts w:hint="default" w:ascii="宋体" w:hAnsi="宋体" w:eastAsia="宋体" w:cs="宋体"/>
          <w:b w:val="0"/>
          <w:bCs w:val="0"/>
          <w:i w:val="0"/>
          <w:iCs w:val="0"/>
          <w:snapToGrid w:val="0"/>
          <w:color w:val="000000"/>
          <w:spacing w:val="1"/>
          <w:kern w:val="0"/>
          <w:sz w:val="24"/>
          <w:szCs w:val="24"/>
          <w:highlight w:val="none"/>
          <w:vertAlign w:val="baseline"/>
          <w:lang w:val="en-US" w:eastAsia="en-US" w:bidi="ar-SA"/>
        </w:rPr>
        <w:t>件。如要修改，必须在撤回并修改后在规定的响应文件递交截止时间之前将修改后的响应</w:t>
      </w:r>
      <w:r>
        <w:rPr>
          <w:rFonts w:hint="default" w:ascii="宋体" w:hAnsi="宋体" w:eastAsia="宋体" w:cs="宋体"/>
          <w:b w:val="0"/>
          <w:bCs w:val="0"/>
          <w:i w:val="0"/>
          <w:iCs w:val="0"/>
          <w:snapToGrid w:val="0"/>
          <w:color w:val="000000"/>
          <w:spacing w:val="4"/>
          <w:kern w:val="0"/>
          <w:sz w:val="24"/>
          <w:szCs w:val="24"/>
          <w:highlight w:val="none"/>
          <w:vertAlign w:val="baseline"/>
          <w:lang w:val="en-US" w:eastAsia="en-US" w:bidi="ar-SA"/>
        </w:rPr>
        <w:t xml:space="preserve"> </w:t>
      </w:r>
      <w:r>
        <w:rPr>
          <w:rFonts w:hint="default" w:ascii="宋体" w:hAnsi="宋体" w:eastAsia="宋体" w:cs="宋体"/>
          <w:b w:val="0"/>
          <w:bCs w:val="0"/>
          <w:i w:val="0"/>
          <w:iCs w:val="0"/>
          <w:snapToGrid w:val="0"/>
          <w:color w:val="000000"/>
          <w:spacing w:val="1"/>
          <w:kern w:val="0"/>
          <w:sz w:val="24"/>
          <w:szCs w:val="24"/>
          <w:highlight w:val="none"/>
          <w:vertAlign w:val="baseline"/>
          <w:lang w:val="en-US" w:eastAsia="en-US" w:bidi="ar-SA"/>
        </w:rPr>
        <w:t>文件再重新上传。在响应文件递交截止时间之后，供应商不得对上传的响应文件撤销或修</w:t>
      </w:r>
      <w:r>
        <w:rPr>
          <w:rFonts w:hint="default" w:ascii="宋体" w:hAnsi="宋体" w:eastAsia="宋体" w:cs="宋体"/>
          <w:b w:val="0"/>
          <w:bCs w:val="0"/>
          <w:i w:val="0"/>
          <w:iCs w:val="0"/>
          <w:snapToGrid w:val="0"/>
          <w:color w:val="000000"/>
          <w:spacing w:val="4"/>
          <w:kern w:val="0"/>
          <w:sz w:val="24"/>
          <w:szCs w:val="24"/>
          <w:highlight w:val="none"/>
          <w:vertAlign w:val="baseline"/>
          <w:lang w:val="en-US" w:eastAsia="en-US" w:bidi="ar-SA"/>
        </w:rPr>
        <w:t xml:space="preserve"> </w:t>
      </w:r>
      <w:r>
        <w:rPr>
          <w:rFonts w:hint="default" w:ascii="宋体" w:hAnsi="宋体" w:eastAsia="宋体" w:cs="宋体"/>
          <w:b w:val="0"/>
          <w:bCs w:val="0"/>
          <w:i w:val="0"/>
          <w:iCs w:val="0"/>
          <w:snapToGrid w:val="0"/>
          <w:color w:val="000000"/>
          <w:spacing w:val="-5"/>
          <w:kern w:val="0"/>
          <w:sz w:val="24"/>
          <w:szCs w:val="24"/>
          <w:highlight w:val="none"/>
          <w:vertAlign w:val="baseline"/>
          <w:lang w:val="en-US" w:eastAsia="en-US" w:bidi="ar-SA"/>
        </w:rPr>
        <w:t>改。</w:t>
      </w:r>
    </w:p>
    <w:p w14:paraId="C749A333">
      <w:pPr>
        <w:kinsoku w:val="0"/>
        <w:autoSpaceDE w:val="0"/>
        <w:autoSpaceDN w:val="0"/>
        <w:adjustRightInd w:val="0"/>
        <w:snapToGrid w:val="0"/>
        <w:spacing w:before="183" w:line="218" w:lineRule="auto"/>
        <w:ind w:left="480"/>
        <w:jc w:val="left"/>
        <w:textAlignment w:val="baseline"/>
      </w:pPr>
      <w:r>
        <w:rPr>
          <w:rFonts w:hint="default" w:ascii="宋体" w:hAnsi="宋体" w:eastAsia="宋体" w:cs="宋体"/>
          <w:b w:val="0"/>
          <w:bCs w:val="0"/>
          <w:i w:val="0"/>
          <w:iCs w:val="0"/>
          <w:snapToGrid w:val="0"/>
          <w:color w:val="000000"/>
          <w:spacing w:val="-1"/>
          <w:kern w:val="0"/>
          <w:sz w:val="24"/>
          <w:szCs w:val="24"/>
          <w:highlight w:val="none"/>
          <w:vertAlign w:val="baseline"/>
          <w:lang w:val="en-US" w:eastAsia="en-US" w:bidi="ar-SA"/>
        </w:rPr>
        <w:t>4.4.2</w:t>
      </w:r>
      <w:r>
        <w:rPr>
          <w:rFonts w:hint="default" w:ascii="宋体" w:hAnsi="宋体" w:eastAsia="宋体" w:cs="宋体"/>
          <w:b w:val="0"/>
          <w:bCs w:val="0"/>
          <w:i w:val="0"/>
          <w:iCs w:val="0"/>
          <w:snapToGrid w:val="0"/>
          <w:color w:val="000000"/>
          <w:spacing w:val="-36"/>
          <w:kern w:val="0"/>
          <w:sz w:val="24"/>
          <w:szCs w:val="24"/>
          <w:highlight w:val="none"/>
          <w:vertAlign w:val="baseline"/>
          <w:lang w:val="en-US" w:eastAsia="en-US" w:bidi="ar-SA"/>
        </w:rPr>
        <w:t xml:space="preserve"> </w:t>
      </w:r>
      <w:r>
        <w:rPr>
          <w:rFonts w:hint="default" w:ascii="宋体" w:hAnsi="宋体" w:eastAsia="宋体" w:cs="宋体"/>
          <w:b w:val="0"/>
          <w:bCs w:val="0"/>
          <w:i w:val="0"/>
          <w:iCs w:val="0"/>
          <w:snapToGrid w:val="0"/>
          <w:color w:val="000000"/>
          <w:spacing w:val="-1"/>
          <w:kern w:val="0"/>
          <w:sz w:val="24"/>
          <w:szCs w:val="24"/>
          <w:highlight w:val="none"/>
          <w:vertAlign w:val="baseline"/>
          <w:lang w:val="en-US" w:eastAsia="en-US" w:bidi="ar-SA"/>
        </w:rPr>
        <w:t>供应商所提交的响应文件在评审结束后，无论中标与否都不退还。</w:t>
      </w:r>
    </w:p>
    <w:p w14:paraId="649BCA19">
      <w:pPr>
        <w:kinsoku w:val="0"/>
        <w:autoSpaceDE w:val="0"/>
        <w:autoSpaceDN w:val="0"/>
        <w:adjustRightInd w:val="0"/>
        <w:snapToGrid w:val="0"/>
        <w:spacing w:line="355" w:lineRule="auto"/>
        <w:jc w:val="left"/>
        <w:textAlignment w:val="baseline"/>
      </w:pPr>
    </w:p>
    <w:p w14:paraId="4D39465B">
      <w:pPr>
        <w:kinsoku w:val="0"/>
        <w:autoSpaceDE w:val="0"/>
        <w:autoSpaceDN w:val="0"/>
        <w:adjustRightInd w:val="0"/>
        <w:snapToGrid w:val="0"/>
        <w:spacing w:before="92" w:line="220" w:lineRule="auto"/>
        <w:ind w:left="3729"/>
        <w:jc w:val="left"/>
        <w:textAlignment w:val="baseline"/>
        <w:outlineLvl w:val="1"/>
      </w:pPr>
      <w:r>
        <w:rPr>
          <w:rFonts w:hint="default" w:ascii="宋体" w:hAnsi="宋体" w:eastAsia="宋体" w:cs="宋体"/>
          <w:b/>
          <w:bCs/>
          <w:i w:val="0"/>
          <w:iCs w:val="0"/>
          <w:snapToGrid w:val="0"/>
          <w:color w:val="000000"/>
          <w:spacing w:val="-4"/>
          <w:kern w:val="0"/>
          <w:sz w:val="28"/>
          <w:szCs w:val="28"/>
          <w:highlight w:val="none"/>
          <w:vertAlign w:val="baseline"/>
          <w:lang w:val="en-US" w:eastAsia="en-US" w:bidi="ar-SA"/>
        </w:rPr>
        <w:t>五、磋商和评审</w:t>
      </w:r>
    </w:p>
    <w:p w14:paraId="C1791590">
      <w:pPr>
        <w:kinsoku w:val="0"/>
        <w:autoSpaceDE w:val="0"/>
        <w:autoSpaceDN w:val="0"/>
        <w:adjustRightInd w:val="0"/>
        <w:snapToGrid w:val="0"/>
        <w:spacing w:before="281" w:line="218" w:lineRule="auto"/>
        <w:ind w:left="5"/>
        <w:jc w:val="left"/>
        <w:textAlignment w:val="baseline"/>
      </w:pPr>
      <w:r>
        <w:rPr>
          <w:rFonts w:hint="default" w:ascii="宋体" w:hAnsi="宋体" w:eastAsia="宋体" w:cs="宋体"/>
          <w:b/>
          <w:bCs/>
          <w:i w:val="0"/>
          <w:iCs w:val="0"/>
          <w:snapToGrid w:val="0"/>
          <w:color w:val="000000"/>
          <w:spacing w:val="-4"/>
          <w:kern w:val="0"/>
          <w:sz w:val="24"/>
          <w:szCs w:val="24"/>
          <w:highlight w:val="none"/>
          <w:vertAlign w:val="baseline"/>
          <w:lang w:val="en-US" w:eastAsia="en-US" w:bidi="ar-SA"/>
        </w:rPr>
        <w:t>5.1</w:t>
      </w:r>
      <w:r>
        <w:rPr>
          <w:rFonts w:hint="default" w:ascii="宋体" w:hAnsi="宋体" w:eastAsia="宋体" w:cs="宋体"/>
          <w:b w:val="0"/>
          <w:bCs w:val="0"/>
          <w:i w:val="0"/>
          <w:iCs w:val="0"/>
          <w:snapToGrid w:val="0"/>
          <w:color w:val="000000"/>
          <w:spacing w:val="-4"/>
          <w:kern w:val="0"/>
          <w:sz w:val="24"/>
          <w:szCs w:val="24"/>
          <w:highlight w:val="none"/>
          <w:vertAlign w:val="baseline"/>
          <w:lang w:val="en-US" w:eastAsia="en-US" w:bidi="ar-SA"/>
        </w:rPr>
        <w:t xml:space="preserve"> </w:t>
      </w:r>
      <w:r>
        <w:rPr>
          <w:rFonts w:hint="default" w:ascii="宋体" w:hAnsi="宋体" w:eastAsia="宋体" w:cs="宋体"/>
          <w:b/>
          <w:bCs/>
          <w:i w:val="0"/>
          <w:iCs w:val="0"/>
          <w:snapToGrid w:val="0"/>
          <w:color w:val="000000"/>
          <w:spacing w:val="-4"/>
          <w:kern w:val="0"/>
          <w:sz w:val="24"/>
          <w:szCs w:val="24"/>
          <w:highlight w:val="none"/>
          <w:vertAlign w:val="baseline"/>
          <w:lang w:val="en-US" w:eastAsia="en-US" w:bidi="ar-SA"/>
        </w:rPr>
        <w:t>磋商仪式</w:t>
      </w:r>
    </w:p>
    <w:p w14:paraId="0DC9A8FA">
      <w:pPr>
        <w:kinsoku w:val="0"/>
        <w:autoSpaceDE w:val="0"/>
        <w:autoSpaceDN w:val="0"/>
        <w:adjustRightInd w:val="0"/>
        <w:snapToGrid w:val="0"/>
        <w:spacing w:before="185" w:line="352" w:lineRule="auto"/>
        <w:ind w:firstLine="480"/>
        <w:jc w:val="both"/>
        <w:textAlignment w:val="baseline"/>
      </w:pPr>
      <w:r>
        <w:rPr>
          <w:rFonts w:hint="default" w:ascii="宋体" w:hAnsi="宋体" w:eastAsia="宋体" w:cs="宋体"/>
          <w:b w:val="0"/>
          <w:bCs w:val="0"/>
          <w:i w:val="0"/>
          <w:iCs w:val="0"/>
          <w:snapToGrid w:val="0"/>
          <w:color w:val="000000"/>
          <w:spacing w:val="2"/>
          <w:kern w:val="0"/>
          <w:sz w:val="24"/>
          <w:szCs w:val="24"/>
          <w:highlight w:val="none"/>
          <w:vertAlign w:val="baseline"/>
          <w:lang w:val="en-US" w:eastAsia="en-US" w:bidi="ar-SA"/>
        </w:rPr>
        <w:t>5.1.1</w:t>
      </w:r>
      <w:r>
        <w:rPr>
          <w:rFonts w:hint="default" w:ascii="宋体" w:hAnsi="宋体" w:eastAsia="宋体" w:cs="宋体"/>
          <w:b w:val="0"/>
          <w:bCs w:val="0"/>
          <w:i w:val="0"/>
          <w:iCs w:val="0"/>
          <w:snapToGrid w:val="0"/>
          <w:color w:val="000000"/>
          <w:spacing w:val="-41"/>
          <w:kern w:val="0"/>
          <w:sz w:val="24"/>
          <w:szCs w:val="24"/>
          <w:highlight w:val="none"/>
          <w:vertAlign w:val="baseline"/>
          <w:lang w:val="en-US" w:eastAsia="en-US" w:bidi="ar-SA"/>
        </w:rPr>
        <w:t xml:space="preserve"> </w:t>
      </w:r>
      <w:r>
        <w:rPr>
          <w:rFonts w:hint="default" w:ascii="宋体" w:hAnsi="宋体" w:eastAsia="宋体" w:cs="宋体"/>
          <w:b w:val="0"/>
          <w:bCs w:val="0"/>
          <w:i w:val="0"/>
          <w:iCs w:val="0"/>
          <w:snapToGrid w:val="0"/>
          <w:color w:val="000000"/>
          <w:spacing w:val="2"/>
          <w:kern w:val="0"/>
          <w:sz w:val="24"/>
          <w:szCs w:val="24"/>
          <w:highlight w:val="none"/>
          <w:vertAlign w:val="baseline"/>
          <w:lang w:val="en-US" w:eastAsia="en-US" w:bidi="ar-SA"/>
        </w:rPr>
        <w:t>采购人在规定的递交响应文件截止时间（磋商时间）和供应商须知前附表规定</w:t>
      </w:r>
      <w:r>
        <w:rPr>
          <w:rFonts w:hint="default" w:ascii="宋体" w:hAnsi="宋体" w:eastAsia="宋体" w:cs="宋体"/>
          <w:b w:val="0"/>
          <w:bCs w:val="0"/>
          <w:i w:val="0"/>
          <w:iCs w:val="0"/>
          <w:snapToGrid w:val="0"/>
          <w:color w:val="000000"/>
          <w:kern w:val="0"/>
          <w:sz w:val="24"/>
          <w:szCs w:val="24"/>
          <w:highlight w:val="none"/>
          <w:vertAlign w:val="baseline"/>
          <w:lang w:val="en-US" w:eastAsia="en-US" w:bidi="ar-SA"/>
        </w:rPr>
        <w:t xml:space="preserve"> </w:t>
      </w:r>
      <w:r>
        <w:rPr>
          <w:rFonts w:hint="default" w:ascii="宋体" w:hAnsi="宋体" w:eastAsia="宋体" w:cs="宋体"/>
          <w:b w:val="0"/>
          <w:bCs w:val="0"/>
          <w:i w:val="0"/>
          <w:iCs w:val="0"/>
          <w:snapToGrid w:val="0"/>
          <w:color w:val="000000"/>
          <w:spacing w:val="1"/>
          <w:kern w:val="0"/>
          <w:sz w:val="24"/>
          <w:szCs w:val="24"/>
          <w:highlight w:val="none"/>
          <w:vertAlign w:val="baseline"/>
          <w:lang w:val="en-US" w:eastAsia="en-US" w:bidi="ar-SA"/>
        </w:rPr>
        <w:t>的地点进行磋商。供应商的法定代表人或其委托代理人无需到达开标现场，仅需在任意地</w:t>
      </w:r>
      <w:r>
        <w:rPr>
          <w:rFonts w:hint="default" w:ascii="宋体" w:hAnsi="宋体" w:eastAsia="宋体" w:cs="宋体"/>
          <w:b w:val="0"/>
          <w:bCs w:val="0"/>
          <w:i w:val="0"/>
          <w:iCs w:val="0"/>
          <w:snapToGrid w:val="0"/>
          <w:color w:val="000000"/>
          <w:spacing w:val="3"/>
          <w:kern w:val="0"/>
          <w:sz w:val="24"/>
          <w:szCs w:val="24"/>
          <w:highlight w:val="none"/>
          <w:vertAlign w:val="baseline"/>
          <w:lang w:val="en-US" w:eastAsia="en-US" w:bidi="ar-SA"/>
        </w:rPr>
        <w:t xml:space="preserve"> </w:t>
      </w:r>
      <w:r>
        <w:rPr>
          <w:rFonts w:hint="default" w:ascii="宋体" w:hAnsi="宋体" w:eastAsia="宋体" w:cs="宋体"/>
          <w:b w:val="0"/>
          <w:bCs w:val="0"/>
          <w:i w:val="0"/>
          <w:iCs w:val="0"/>
          <w:snapToGrid w:val="0"/>
          <w:color w:val="000000"/>
          <w:spacing w:val="1"/>
          <w:kern w:val="0"/>
          <w:sz w:val="24"/>
          <w:szCs w:val="24"/>
          <w:highlight w:val="none"/>
          <w:vertAlign w:val="baseline"/>
          <w:lang w:val="en-US" w:eastAsia="en-US" w:bidi="ar-SA"/>
        </w:rPr>
        <w:t>点通过新疆政府采购网政采云平台，完成远程解密、提疑澄清、磋商、结果公布等交互环</w:t>
      </w:r>
      <w:r>
        <w:rPr>
          <w:rFonts w:hint="default" w:ascii="宋体" w:hAnsi="宋体" w:eastAsia="宋体" w:cs="宋体"/>
          <w:b w:val="0"/>
          <w:bCs w:val="0"/>
          <w:i w:val="0"/>
          <w:iCs w:val="0"/>
          <w:snapToGrid w:val="0"/>
          <w:color w:val="000000"/>
          <w:spacing w:val="3"/>
          <w:kern w:val="0"/>
          <w:sz w:val="24"/>
          <w:szCs w:val="24"/>
          <w:highlight w:val="none"/>
          <w:vertAlign w:val="baseline"/>
          <w:lang w:val="en-US" w:eastAsia="en-US" w:bidi="ar-SA"/>
        </w:rPr>
        <w:t xml:space="preserve"> </w:t>
      </w:r>
      <w:r>
        <w:rPr>
          <w:rFonts w:hint="default" w:ascii="宋体" w:hAnsi="宋体" w:eastAsia="宋体" w:cs="宋体"/>
          <w:b w:val="0"/>
          <w:bCs w:val="0"/>
          <w:i w:val="0"/>
          <w:iCs w:val="0"/>
          <w:snapToGrid w:val="0"/>
          <w:color w:val="000000"/>
          <w:spacing w:val="-5"/>
          <w:kern w:val="0"/>
          <w:sz w:val="24"/>
          <w:szCs w:val="24"/>
          <w:highlight w:val="none"/>
          <w:vertAlign w:val="baseline"/>
          <w:lang w:val="en-US" w:eastAsia="en-US" w:bidi="ar-SA"/>
        </w:rPr>
        <w:t>节。</w:t>
      </w:r>
    </w:p>
    <w:p w14:paraId="52475B0E">
      <w:pPr>
        <w:kinsoku w:val="0"/>
        <w:autoSpaceDE w:val="0"/>
        <w:autoSpaceDN w:val="0"/>
        <w:adjustRightInd w:val="0"/>
        <w:snapToGrid w:val="0"/>
        <w:spacing w:before="35" w:line="218" w:lineRule="auto"/>
        <w:ind w:right="2"/>
        <w:jc w:val="right"/>
        <w:textAlignment w:val="baseline"/>
      </w:pPr>
      <w:r>
        <w:rPr>
          <w:rFonts w:hint="default" w:ascii="宋体" w:hAnsi="宋体" w:eastAsia="宋体" w:cs="宋体"/>
          <w:b w:val="0"/>
          <w:bCs w:val="0"/>
          <w:i w:val="0"/>
          <w:iCs w:val="0"/>
          <w:snapToGrid w:val="0"/>
          <w:color w:val="000000"/>
          <w:spacing w:val="1"/>
          <w:kern w:val="0"/>
          <w:sz w:val="24"/>
          <w:szCs w:val="24"/>
          <w:highlight w:val="none"/>
          <w:vertAlign w:val="baseline"/>
          <w:lang w:val="en-US" w:eastAsia="en-US" w:bidi="ar-SA"/>
        </w:rPr>
        <w:t>法定代表人或法定代表人授权委托人参与远程交互，中途不得更换，在废标、澄清、</w:t>
      </w:r>
    </w:p>
    <w:p w14:paraId="1697CEB6">
      <w:pPr>
        <w:sectPr>
          <w:pgSz w:w="11907" w:h="16840"/>
          <w:pgMar w:top="400" w:right="1191" w:bottom="1156" w:left="1311" w:header="0" w:footer="993" w:gutter="0"/>
          <w:cols w:space="720" w:num="1"/>
        </w:sectPr>
      </w:pPr>
    </w:p>
    <w:p w14:paraId="6455ED43">
      <w:pPr>
        <w:kinsoku w:val="0"/>
        <w:autoSpaceDE w:val="0"/>
        <w:autoSpaceDN w:val="0"/>
        <w:adjustRightInd w:val="0"/>
        <w:snapToGrid w:val="0"/>
        <w:spacing w:line="247" w:lineRule="auto"/>
        <w:jc w:val="left"/>
        <w:textAlignment w:val="baseline"/>
      </w:pPr>
    </w:p>
    <w:p w14:paraId="819DD479">
      <w:pPr>
        <w:kinsoku w:val="0"/>
        <w:autoSpaceDE w:val="0"/>
        <w:autoSpaceDN w:val="0"/>
        <w:adjustRightInd w:val="0"/>
        <w:snapToGrid w:val="0"/>
        <w:spacing w:line="247" w:lineRule="auto"/>
        <w:jc w:val="left"/>
        <w:textAlignment w:val="baseline"/>
      </w:pPr>
    </w:p>
    <w:p w14:paraId="E3BA0773">
      <w:pPr>
        <w:kinsoku w:val="0"/>
        <w:autoSpaceDE w:val="0"/>
        <w:autoSpaceDN w:val="0"/>
        <w:adjustRightInd w:val="0"/>
        <w:snapToGrid w:val="0"/>
        <w:spacing w:line="249" w:lineRule="auto"/>
        <w:jc w:val="left"/>
        <w:textAlignment w:val="baseline"/>
      </w:pPr>
    </w:p>
    <w:p w14:paraId="99472BAC">
      <w:pPr>
        <w:kinsoku w:val="0"/>
        <w:autoSpaceDE w:val="0"/>
        <w:autoSpaceDN w:val="0"/>
        <w:adjustRightInd w:val="0"/>
        <w:snapToGrid w:val="0"/>
        <w:spacing w:before="78" w:line="348" w:lineRule="auto"/>
        <w:ind w:right="80"/>
        <w:jc w:val="left"/>
        <w:textAlignment w:val="baseline"/>
      </w:pPr>
      <w:r>
        <w:rPr>
          <w:rFonts w:hint="default" w:ascii="宋体" w:hAnsi="宋体" w:eastAsia="宋体" w:cs="宋体"/>
          <w:b w:val="0"/>
          <w:bCs w:val="0"/>
          <w:i w:val="0"/>
          <w:iCs w:val="0"/>
          <w:snapToGrid w:val="0"/>
          <w:color w:val="000000"/>
          <w:spacing w:val="1"/>
          <w:kern w:val="0"/>
          <w:sz w:val="24"/>
          <w:szCs w:val="24"/>
          <w:highlight w:val="none"/>
          <w:vertAlign w:val="baseline"/>
          <w:lang w:val="en-US" w:eastAsia="en-US" w:bidi="ar-SA"/>
        </w:rPr>
        <w:t>提疑、传送文件等特殊情况下需要交互时，供应商一端参与交互的人员将均被视为是供应</w:t>
      </w:r>
      <w:r>
        <w:rPr>
          <w:rFonts w:hint="default" w:ascii="宋体" w:hAnsi="宋体" w:eastAsia="宋体" w:cs="宋体"/>
          <w:b w:val="0"/>
          <w:bCs w:val="0"/>
          <w:i w:val="0"/>
          <w:iCs w:val="0"/>
          <w:snapToGrid w:val="0"/>
          <w:color w:val="000000"/>
          <w:spacing w:val="2"/>
          <w:kern w:val="0"/>
          <w:sz w:val="24"/>
          <w:szCs w:val="24"/>
          <w:highlight w:val="none"/>
          <w:vertAlign w:val="baseline"/>
          <w:lang w:val="en-US" w:eastAsia="en-US" w:bidi="ar-SA"/>
        </w:rPr>
        <w:t xml:space="preserve"> </w:t>
      </w:r>
      <w:r>
        <w:rPr>
          <w:rFonts w:hint="default" w:ascii="宋体" w:hAnsi="宋体" w:eastAsia="宋体" w:cs="宋体"/>
          <w:b w:val="0"/>
          <w:bCs w:val="0"/>
          <w:i w:val="0"/>
          <w:iCs w:val="0"/>
          <w:snapToGrid w:val="0"/>
          <w:color w:val="000000"/>
          <w:spacing w:val="1"/>
          <w:kern w:val="0"/>
          <w:sz w:val="24"/>
          <w:szCs w:val="24"/>
          <w:highlight w:val="none"/>
          <w:vertAlign w:val="baseline"/>
          <w:lang w:val="en-US" w:eastAsia="en-US" w:bidi="ar-SA"/>
        </w:rPr>
        <w:t>商的授权委托人或法人代表，供应商不得以不承认交互人员的资格或身份等为借口推脱，</w:t>
      </w:r>
      <w:r>
        <w:rPr>
          <w:rFonts w:hint="default" w:ascii="宋体" w:hAnsi="宋体" w:eastAsia="宋体" w:cs="宋体"/>
          <w:b w:val="0"/>
          <w:bCs w:val="0"/>
          <w:i w:val="0"/>
          <w:iCs w:val="0"/>
          <w:snapToGrid w:val="0"/>
          <w:color w:val="000000"/>
          <w:spacing w:val="3"/>
          <w:kern w:val="0"/>
          <w:sz w:val="24"/>
          <w:szCs w:val="24"/>
          <w:highlight w:val="none"/>
          <w:vertAlign w:val="baseline"/>
          <w:lang w:val="en-US" w:eastAsia="en-US" w:bidi="ar-SA"/>
        </w:rPr>
        <w:t xml:space="preserve"> </w:t>
      </w:r>
      <w:r>
        <w:rPr>
          <w:rFonts w:hint="default" w:ascii="宋体" w:hAnsi="宋体" w:eastAsia="宋体" w:cs="宋体"/>
          <w:b w:val="0"/>
          <w:bCs w:val="0"/>
          <w:i w:val="0"/>
          <w:iCs w:val="0"/>
          <w:snapToGrid w:val="0"/>
          <w:color w:val="000000"/>
          <w:spacing w:val="-1"/>
          <w:kern w:val="0"/>
          <w:sz w:val="24"/>
          <w:szCs w:val="24"/>
          <w:highlight w:val="none"/>
          <w:vertAlign w:val="baseline"/>
          <w:lang w:val="en-US" w:eastAsia="en-US" w:bidi="ar-SA"/>
        </w:rPr>
        <w:t>供应商自行承担随意更换人员所导致的一切后果。</w:t>
      </w:r>
    </w:p>
    <w:p w14:paraId="FEB3F493">
      <w:pPr>
        <w:kinsoku w:val="0"/>
        <w:autoSpaceDE w:val="0"/>
        <w:autoSpaceDN w:val="0"/>
        <w:adjustRightInd w:val="0"/>
        <w:snapToGrid w:val="0"/>
        <w:spacing w:before="37" w:line="288" w:lineRule="auto"/>
        <w:ind w:left="12" w:right="80" w:firstLine="460"/>
        <w:jc w:val="left"/>
        <w:textAlignment w:val="baseline"/>
      </w:pPr>
      <w:r>
        <w:rPr>
          <w:rFonts w:hint="default" w:ascii="宋体" w:hAnsi="宋体" w:eastAsia="宋体" w:cs="宋体"/>
          <w:b w:val="0"/>
          <w:bCs w:val="0"/>
          <w:i w:val="0"/>
          <w:iCs w:val="0"/>
          <w:snapToGrid w:val="0"/>
          <w:color w:val="000000"/>
          <w:spacing w:val="2"/>
          <w:kern w:val="0"/>
          <w:sz w:val="24"/>
          <w:szCs w:val="24"/>
          <w:highlight w:val="none"/>
          <w:vertAlign w:val="baseline"/>
          <w:lang w:val="en-US" w:eastAsia="en-US" w:bidi="ar-SA"/>
        </w:rPr>
        <w:t>5.1.2</w:t>
      </w:r>
      <w:r>
        <w:rPr>
          <w:rFonts w:hint="default" w:ascii="宋体" w:hAnsi="宋体" w:eastAsia="宋体" w:cs="宋体"/>
          <w:b w:val="0"/>
          <w:bCs w:val="0"/>
          <w:i w:val="0"/>
          <w:iCs w:val="0"/>
          <w:snapToGrid w:val="0"/>
          <w:color w:val="000000"/>
          <w:spacing w:val="-41"/>
          <w:kern w:val="0"/>
          <w:sz w:val="24"/>
          <w:szCs w:val="24"/>
          <w:highlight w:val="none"/>
          <w:vertAlign w:val="baseline"/>
          <w:lang w:val="en-US" w:eastAsia="en-US" w:bidi="ar-SA"/>
        </w:rPr>
        <w:t xml:space="preserve"> </w:t>
      </w:r>
      <w:r>
        <w:rPr>
          <w:rFonts w:hint="default" w:ascii="宋体" w:hAnsi="宋体" w:eastAsia="宋体" w:cs="宋体"/>
          <w:b w:val="0"/>
          <w:bCs w:val="0"/>
          <w:i w:val="0"/>
          <w:iCs w:val="0"/>
          <w:snapToGrid w:val="0"/>
          <w:color w:val="000000"/>
          <w:spacing w:val="2"/>
          <w:kern w:val="0"/>
          <w:sz w:val="24"/>
          <w:szCs w:val="24"/>
          <w:highlight w:val="none"/>
          <w:vertAlign w:val="baseline"/>
          <w:lang w:val="en-US" w:eastAsia="en-US" w:bidi="ar-SA"/>
        </w:rPr>
        <w:t>磋商小组将按照磋商文件确定的评审方法进行评审。磋商小组对响应文件的评</w:t>
      </w:r>
      <w:r>
        <w:rPr>
          <w:rFonts w:hint="default" w:ascii="宋体" w:hAnsi="宋体" w:eastAsia="宋体" w:cs="宋体"/>
          <w:b w:val="0"/>
          <w:bCs w:val="0"/>
          <w:i w:val="0"/>
          <w:iCs w:val="0"/>
          <w:snapToGrid w:val="0"/>
          <w:color w:val="000000"/>
          <w:kern w:val="0"/>
          <w:sz w:val="24"/>
          <w:szCs w:val="24"/>
          <w:highlight w:val="none"/>
          <w:vertAlign w:val="baseline"/>
          <w:lang w:val="en-US" w:eastAsia="en-US" w:bidi="ar-SA"/>
        </w:rPr>
        <w:t xml:space="preserve"> </w:t>
      </w:r>
      <w:r>
        <w:rPr>
          <w:rFonts w:hint="default" w:ascii="宋体" w:hAnsi="宋体" w:eastAsia="宋体" w:cs="宋体"/>
          <w:b w:val="0"/>
          <w:bCs w:val="0"/>
          <w:i w:val="0"/>
          <w:iCs w:val="0"/>
          <w:snapToGrid w:val="0"/>
          <w:color w:val="000000"/>
          <w:spacing w:val="-1"/>
          <w:kern w:val="0"/>
          <w:sz w:val="24"/>
          <w:szCs w:val="24"/>
          <w:highlight w:val="none"/>
          <w:vertAlign w:val="baseline"/>
          <w:lang w:val="en-US" w:eastAsia="en-US" w:bidi="ar-SA"/>
        </w:rPr>
        <w:t>审分为响应文件初审、澄清有关问题、比较与评价响应文件、推荐中标候选人名单。</w:t>
      </w:r>
    </w:p>
    <w:p w14:paraId="B16B4FE6">
      <w:pPr>
        <w:kinsoku w:val="0"/>
        <w:autoSpaceDE w:val="0"/>
        <w:autoSpaceDN w:val="0"/>
        <w:adjustRightInd w:val="0"/>
        <w:snapToGrid w:val="0"/>
        <w:spacing w:before="181" w:line="218" w:lineRule="auto"/>
        <w:ind w:left="484"/>
        <w:jc w:val="left"/>
        <w:textAlignment w:val="baseline"/>
      </w:pPr>
      <w:r>
        <w:rPr>
          <w:rFonts w:hint="default" w:ascii="宋体" w:hAnsi="宋体" w:eastAsia="宋体" w:cs="宋体"/>
          <w:b w:val="0"/>
          <w:bCs w:val="0"/>
          <w:i w:val="0"/>
          <w:iCs w:val="0"/>
          <w:snapToGrid w:val="0"/>
          <w:color w:val="000000"/>
          <w:spacing w:val="-1"/>
          <w:kern w:val="0"/>
          <w:sz w:val="24"/>
          <w:szCs w:val="24"/>
          <w:highlight w:val="none"/>
          <w:vertAlign w:val="baseline"/>
          <w:lang w:val="en-US" w:eastAsia="en-US" w:bidi="ar-SA"/>
        </w:rPr>
        <w:t>5.1.3</w:t>
      </w:r>
      <w:r>
        <w:rPr>
          <w:rFonts w:hint="default" w:ascii="宋体" w:hAnsi="宋体" w:eastAsia="宋体" w:cs="宋体"/>
          <w:b w:val="0"/>
          <w:bCs w:val="0"/>
          <w:i w:val="0"/>
          <w:iCs w:val="0"/>
          <w:snapToGrid w:val="0"/>
          <w:color w:val="000000"/>
          <w:spacing w:val="-47"/>
          <w:kern w:val="0"/>
          <w:sz w:val="24"/>
          <w:szCs w:val="24"/>
          <w:highlight w:val="none"/>
          <w:vertAlign w:val="baseline"/>
          <w:lang w:val="en-US" w:eastAsia="en-US" w:bidi="ar-SA"/>
        </w:rPr>
        <w:t xml:space="preserve"> </w:t>
      </w:r>
      <w:r>
        <w:rPr>
          <w:rFonts w:hint="default" w:ascii="宋体" w:hAnsi="宋体" w:eastAsia="宋体" w:cs="宋体"/>
          <w:b w:val="0"/>
          <w:bCs w:val="0"/>
          <w:i w:val="0"/>
          <w:iCs w:val="0"/>
          <w:snapToGrid w:val="0"/>
          <w:color w:val="000000"/>
          <w:spacing w:val="-1"/>
          <w:kern w:val="0"/>
          <w:sz w:val="24"/>
          <w:szCs w:val="24"/>
          <w:highlight w:val="none"/>
          <w:vertAlign w:val="baseline"/>
          <w:lang w:val="en-US" w:eastAsia="en-US" w:bidi="ar-SA"/>
        </w:rPr>
        <w:t>项目评审方法详见磋商文件“第三章 评审方法</w:t>
      </w:r>
      <w:r>
        <w:rPr>
          <w:rFonts w:hint="default" w:ascii="宋体" w:hAnsi="宋体" w:eastAsia="宋体" w:cs="宋体"/>
          <w:b w:val="0"/>
          <w:bCs w:val="0"/>
          <w:i w:val="0"/>
          <w:iCs w:val="0"/>
          <w:snapToGrid w:val="0"/>
          <w:color w:val="000000"/>
          <w:spacing w:val="-88"/>
          <w:kern w:val="0"/>
          <w:sz w:val="24"/>
          <w:szCs w:val="24"/>
          <w:highlight w:val="none"/>
          <w:vertAlign w:val="baseline"/>
          <w:lang w:val="en-US" w:eastAsia="en-US" w:bidi="ar-SA"/>
        </w:rPr>
        <w:t xml:space="preserve"> </w:t>
      </w:r>
      <w:r>
        <w:rPr>
          <w:rFonts w:hint="default" w:ascii="宋体" w:hAnsi="宋体" w:eastAsia="宋体" w:cs="宋体"/>
          <w:b w:val="0"/>
          <w:bCs w:val="0"/>
          <w:i w:val="0"/>
          <w:iCs w:val="0"/>
          <w:snapToGrid w:val="0"/>
          <w:color w:val="000000"/>
          <w:spacing w:val="-1"/>
          <w:kern w:val="0"/>
          <w:sz w:val="24"/>
          <w:szCs w:val="24"/>
          <w:highlight w:val="none"/>
          <w:vertAlign w:val="baseline"/>
          <w:lang w:val="en-US" w:eastAsia="en-US" w:bidi="ar-SA"/>
        </w:rPr>
        <w:t>”。</w:t>
      </w:r>
    </w:p>
    <w:p w14:paraId="C498D4C3">
      <w:pPr>
        <w:kinsoku w:val="0"/>
        <w:autoSpaceDE w:val="0"/>
        <w:autoSpaceDN w:val="0"/>
        <w:adjustRightInd w:val="0"/>
        <w:snapToGrid w:val="0"/>
        <w:spacing w:before="183" w:line="220" w:lineRule="auto"/>
        <w:ind w:left="4"/>
        <w:jc w:val="left"/>
        <w:textAlignment w:val="baseline"/>
      </w:pPr>
      <w:r>
        <w:rPr>
          <w:rFonts w:hint="default" w:ascii="宋体" w:hAnsi="宋体" w:eastAsia="宋体" w:cs="宋体"/>
          <w:b/>
          <w:bCs/>
          <w:i w:val="0"/>
          <w:iCs w:val="0"/>
          <w:snapToGrid w:val="0"/>
          <w:color w:val="000000"/>
          <w:spacing w:val="-4"/>
          <w:kern w:val="0"/>
          <w:sz w:val="24"/>
          <w:szCs w:val="24"/>
          <w:highlight w:val="none"/>
          <w:vertAlign w:val="baseline"/>
          <w:lang w:val="en-US" w:eastAsia="en-US" w:bidi="ar-SA"/>
        </w:rPr>
        <w:t>5.2</w:t>
      </w:r>
      <w:r>
        <w:rPr>
          <w:rFonts w:hint="default" w:ascii="宋体" w:hAnsi="宋体" w:eastAsia="宋体" w:cs="宋体"/>
          <w:b w:val="0"/>
          <w:bCs w:val="0"/>
          <w:i w:val="0"/>
          <w:iCs w:val="0"/>
          <w:snapToGrid w:val="0"/>
          <w:color w:val="000000"/>
          <w:spacing w:val="-4"/>
          <w:kern w:val="0"/>
          <w:sz w:val="24"/>
          <w:szCs w:val="24"/>
          <w:highlight w:val="none"/>
          <w:vertAlign w:val="baseline"/>
          <w:lang w:val="en-US" w:eastAsia="en-US" w:bidi="ar-SA"/>
        </w:rPr>
        <w:t xml:space="preserve"> </w:t>
      </w:r>
      <w:r>
        <w:rPr>
          <w:rFonts w:hint="default" w:ascii="宋体" w:hAnsi="宋体" w:eastAsia="宋体" w:cs="宋体"/>
          <w:b/>
          <w:bCs/>
          <w:i w:val="0"/>
          <w:iCs w:val="0"/>
          <w:snapToGrid w:val="0"/>
          <w:color w:val="000000"/>
          <w:spacing w:val="-4"/>
          <w:kern w:val="0"/>
          <w:sz w:val="24"/>
          <w:szCs w:val="24"/>
          <w:highlight w:val="none"/>
          <w:vertAlign w:val="baseline"/>
          <w:lang w:val="en-US" w:eastAsia="en-US" w:bidi="ar-SA"/>
        </w:rPr>
        <w:t>磋商小组</w:t>
      </w:r>
    </w:p>
    <w:p w14:paraId="5B5B8A53">
      <w:pPr>
        <w:kinsoku w:val="0"/>
        <w:autoSpaceDE w:val="0"/>
        <w:autoSpaceDN w:val="0"/>
        <w:adjustRightInd w:val="0"/>
        <w:snapToGrid w:val="0"/>
        <w:spacing w:before="179" w:line="218" w:lineRule="auto"/>
        <w:ind w:left="479"/>
        <w:jc w:val="left"/>
        <w:textAlignment w:val="baseline"/>
      </w:pPr>
      <w:r>
        <w:rPr>
          <w:rFonts w:hint="default" w:ascii="宋体" w:hAnsi="宋体" w:eastAsia="宋体" w:cs="宋体"/>
          <w:b w:val="0"/>
          <w:bCs w:val="0"/>
          <w:i w:val="0"/>
          <w:iCs w:val="0"/>
          <w:snapToGrid w:val="0"/>
          <w:color w:val="000000"/>
          <w:kern w:val="0"/>
          <w:sz w:val="24"/>
          <w:szCs w:val="24"/>
          <w:highlight w:val="none"/>
          <w:vertAlign w:val="baseline"/>
          <w:lang w:val="en-US" w:eastAsia="en-US" w:bidi="ar-SA"/>
        </w:rPr>
        <w:t>磋商小组将根据采购项目的特点依法组建，磋商小组的组</w:t>
      </w:r>
      <w:r>
        <w:rPr>
          <w:rFonts w:hint="default" w:ascii="宋体" w:hAnsi="宋体" w:eastAsia="宋体" w:cs="宋体"/>
          <w:b w:val="0"/>
          <w:bCs w:val="0"/>
          <w:i w:val="0"/>
          <w:iCs w:val="0"/>
          <w:snapToGrid w:val="0"/>
          <w:color w:val="000000"/>
          <w:spacing w:val="-1"/>
          <w:kern w:val="0"/>
          <w:sz w:val="24"/>
          <w:szCs w:val="24"/>
          <w:highlight w:val="none"/>
          <w:vertAlign w:val="baseline"/>
          <w:lang w:val="en-US" w:eastAsia="en-US" w:bidi="ar-SA"/>
        </w:rPr>
        <w:t>成见磋商须知前附表。</w:t>
      </w:r>
    </w:p>
    <w:p w14:paraId="FA69DE85">
      <w:pPr>
        <w:kinsoku w:val="0"/>
        <w:autoSpaceDE w:val="0"/>
        <w:autoSpaceDN w:val="0"/>
        <w:adjustRightInd w:val="0"/>
        <w:snapToGrid w:val="0"/>
        <w:spacing w:before="184" w:line="218" w:lineRule="auto"/>
        <w:ind w:left="4"/>
        <w:jc w:val="left"/>
        <w:textAlignment w:val="baseline"/>
      </w:pPr>
      <w:r>
        <w:rPr>
          <w:rFonts w:hint="default" w:ascii="宋体" w:hAnsi="宋体" w:eastAsia="宋体" w:cs="宋体"/>
          <w:b/>
          <w:bCs/>
          <w:i w:val="0"/>
          <w:iCs w:val="0"/>
          <w:snapToGrid w:val="0"/>
          <w:color w:val="000000"/>
          <w:spacing w:val="-3"/>
          <w:kern w:val="0"/>
          <w:sz w:val="24"/>
          <w:szCs w:val="24"/>
          <w:highlight w:val="none"/>
          <w:vertAlign w:val="baseline"/>
          <w:lang w:val="en-US" w:eastAsia="en-US" w:bidi="ar-SA"/>
        </w:rPr>
        <w:t>5.3</w:t>
      </w:r>
      <w:r>
        <w:rPr>
          <w:rFonts w:hint="default" w:ascii="宋体" w:hAnsi="宋体" w:eastAsia="宋体" w:cs="宋体"/>
          <w:b w:val="0"/>
          <w:bCs w:val="0"/>
          <w:i w:val="0"/>
          <w:iCs w:val="0"/>
          <w:snapToGrid w:val="0"/>
          <w:color w:val="000000"/>
          <w:spacing w:val="-3"/>
          <w:kern w:val="0"/>
          <w:sz w:val="24"/>
          <w:szCs w:val="24"/>
          <w:highlight w:val="none"/>
          <w:vertAlign w:val="baseline"/>
          <w:lang w:val="en-US" w:eastAsia="en-US" w:bidi="ar-SA"/>
        </w:rPr>
        <w:t xml:space="preserve"> </w:t>
      </w:r>
      <w:r>
        <w:rPr>
          <w:rFonts w:hint="default" w:ascii="宋体" w:hAnsi="宋体" w:eastAsia="宋体" w:cs="宋体"/>
          <w:b/>
          <w:bCs/>
          <w:i w:val="0"/>
          <w:iCs w:val="0"/>
          <w:snapToGrid w:val="0"/>
          <w:color w:val="000000"/>
          <w:spacing w:val="-3"/>
          <w:kern w:val="0"/>
          <w:sz w:val="24"/>
          <w:szCs w:val="24"/>
          <w:highlight w:val="none"/>
          <w:vertAlign w:val="baseline"/>
          <w:lang w:val="en-US" w:eastAsia="en-US" w:bidi="ar-SA"/>
        </w:rPr>
        <w:t>响应文件的初步评审与澄清</w:t>
      </w:r>
    </w:p>
    <w:p w14:paraId="D82E1877">
      <w:pPr>
        <w:kinsoku w:val="0"/>
        <w:autoSpaceDE w:val="0"/>
        <w:autoSpaceDN w:val="0"/>
        <w:adjustRightInd w:val="0"/>
        <w:snapToGrid w:val="0"/>
        <w:spacing w:before="181" w:line="218" w:lineRule="auto"/>
        <w:ind w:left="484"/>
        <w:jc w:val="left"/>
        <w:textAlignment w:val="baseline"/>
      </w:pPr>
      <w:r>
        <w:rPr>
          <w:rFonts w:hint="default" w:ascii="宋体" w:hAnsi="宋体" w:eastAsia="宋体" w:cs="宋体"/>
          <w:b w:val="0"/>
          <w:bCs w:val="0"/>
          <w:i w:val="0"/>
          <w:iCs w:val="0"/>
          <w:snapToGrid w:val="0"/>
          <w:color w:val="000000"/>
          <w:spacing w:val="-1"/>
          <w:kern w:val="0"/>
          <w:sz w:val="24"/>
          <w:szCs w:val="24"/>
          <w:highlight w:val="none"/>
          <w:vertAlign w:val="baseline"/>
          <w:lang w:val="en-US" w:eastAsia="en-US" w:bidi="ar-SA"/>
        </w:rPr>
        <w:t>5.3.1</w:t>
      </w:r>
      <w:r>
        <w:rPr>
          <w:rFonts w:hint="default" w:ascii="宋体" w:hAnsi="宋体" w:eastAsia="宋体" w:cs="宋体"/>
          <w:b w:val="0"/>
          <w:bCs w:val="0"/>
          <w:i w:val="0"/>
          <w:iCs w:val="0"/>
          <w:snapToGrid w:val="0"/>
          <w:color w:val="000000"/>
          <w:spacing w:val="-39"/>
          <w:kern w:val="0"/>
          <w:sz w:val="24"/>
          <w:szCs w:val="24"/>
          <w:highlight w:val="none"/>
          <w:vertAlign w:val="baseline"/>
          <w:lang w:val="en-US" w:eastAsia="en-US" w:bidi="ar-SA"/>
        </w:rPr>
        <w:t xml:space="preserve"> </w:t>
      </w:r>
      <w:r>
        <w:rPr>
          <w:rFonts w:hint="default" w:ascii="宋体" w:hAnsi="宋体" w:eastAsia="宋体" w:cs="宋体"/>
          <w:b w:val="0"/>
          <w:bCs w:val="0"/>
          <w:i w:val="0"/>
          <w:iCs w:val="0"/>
          <w:snapToGrid w:val="0"/>
          <w:color w:val="000000"/>
          <w:spacing w:val="-1"/>
          <w:kern w:val="0"/>
          <w:sz w:val="24"/>
          <w:szCs w:val="24"/>
          <w:highlight w:val="none"/>
          <w:vertAlign w:val="baseline"/>
          <w:lang w:val="en-US" w:eastAsia="en-US" w:bidi="ar-SA"/>
        </w:rPr>
        <w:t>响应文件的初步评审分为资格性</w:t>
      </w:r>
      <w:r>
        <w:rPr>
          <w:rFonts w:hint="default" w:ascii="宋体" w:hAnsi="宋体" w:eastAsia="宋体" w:cs="宋体"/>
          <w:b w:val="0"/>
          <w:bCs w:val="0"/>
          <w:i w:val="0"/>
          <w:iCs w:val="0"/>
          <w:snapToGrid w:val="0"/>
          <w:color w:val="000000"/>
          <w:spacing w:val="-2"/>
          <w:kern w:val="0"/>
          <w:sz w:val="24"/>
          <w:szCs w:val="24"/>
          <w:highlight w:val="none"/>
          <w:vertAlign w:val="baseline"/>
          <w:lang w:val="en-US" w:eastAsia="en-US" w:bidi="ar-SA"/>
        </w:rPr>
        <w:t>检查、符合性检查。</w:t>
      </w:r>
    </w:p>
    <w:p w14:paraId="CCC6E8C8">
      <w:pPr>
        <w:kinsoku w:val="0"/>
        <w:autoSpaceDE w:val="0"/>
        <w:autoSpaceDN w:val="0"/>
        <w:adjustRightInd w:val="0"/>
        <w:snapToGrid w:val="0"/>
        <w:spacing w:before="183" w:line="288" w:lineRule="auto"/>
        <w:ind w:right="80" w:firstLine="480"/>
        <w:jc w:val="left"/>
        <w:textAlignment w:val="baseline"/>
      </w:pPr>
      <w:r>
        <w:rPr>
          <w:rFonts w:hint="default" w:ascii="宋体" w:hAnsi="宋体" w:eastAsia="宋体" w:cs="宋体"/>
          <w:b w:val="0"/>
          <w:bCs w:val="0"/>
          <w:i w:val="0"/>
          <w:iCs w:val="0"/>
          <w:snapToGrid w:val="0"/>
          <w:color w:val="000000"/>
          <w:spacing w:val="-2"/>
          <w:kern w:val="0"/>
          <w:sz w:val="24"/>
          <w:szCs w:val="24"/>
          <w:highlight w:val="none"/>
          <w:vertAlign w:val="baseline"/>
          <w:lang w:val="en-US" w:eastAsia="en-US" w:bidi="ar-SA"/>
        </w:rPr>
        <w:t>（1）资格性检查指依据法律、法规和磋商文件的规定</w:t>
      </w:r>
      <w:r>
        <w:rPr>
          <w:rFonts w:hint="default" w:ascii="宋体" w:hAnsi="宋体" w:eastAsia="宋体" w:cs="宋体"/>
          <w:b w:val="0"/>
          <w:bCs w:val="0"/>
          <w:i w:val="0"/>
          <w:iCs w:val="0"/>
          <w:snapToGrid w:val="0"/>
          <w:color w:val="000000"/>
          <w:spacing w:val="-3"/>
          <w:kern w:val="0"/>
          <w:sz w:val="24"/>
          <w:szCs w:val="24"/>
          <w:highlight w:val="none"/>
          <w:vertAlign w:val="baseline"/>
          <w:lang w:val="en-US" w:eastAsia="en-US" w:bidi="ar-SA"/>
        </w:rPr>
        <w:t>，对响应文件资格证明、磋商保</w:t>
      </w:r>
      <w:r>
        <w:rPr>
          <w:rFonts w:hint="default" w:ascii="宋体" w:hAnsi="宋体" w:eastAsia="宋体" w:cs="宋体"/>
          <w:b w:val="0"/>
          <w:bCs w:val="0"/>
          <w:i w:val="0"/>
          <w:iCs w:val="0"/>
          <w:snapToGrid w:val="0"/>
          <w:color w:val="000000"/>
          <w:kern w:val="0"/>
          <w:sz w:val="24"/>
          <w:szCs w:val="24"/>
          <w:highlight w:val="none"/>
          <w:vertAlign w:val="baseline"/>
          <w:lang w:val="en-US" w:eastAsia="en-US" w:bidi="ar-SA"/>
        </w:rPr>
        <w:t xml:space="preserve"> 证金等进行审查，以确定供应商是否具备报价资格。</w:t>
      </w:r>
      <w:r>
        <w:rPr>
          <w:rFonts w:hint="default" w:ascii="宋体" w:hAnsi="宋体" w:eastAsia="宋体" w:cs="宋体"/>
          <w:b w:val="0"/>
          <w:bCs w:val="0"/>
          <w:i w:val="0"/>
          <w:iCs w:val="0"/>
          <w:snapToGrid w:val="0"/>
          <w:color w:val="000000"/>
          <w:spacing w:val="-1"/>
          <w:kern w:val="0"/>
          <w:sz w:val="24"/>
          <w:szCs w:val="24"/>
          <w:highlight w:val="none"/>
          <w:vertAlign w:val="baseline"/>
          <w:lang w:val="en-US" w:eastAsia="en-US" w:bidi="ar-SA"/>
        </w:rPr>
        <w:t>详细评审标准见第三章。</w:t>
      </w:r>
    </w:p>
    <w:p w14:paraId="83AC2122">
      <w:pPr>
        <w:kinsoku w:val="0"/>
        <w:autoSpaceDE w:val="0"/>
        <w:autoSpaceDN w:val="0"/>
        <w:adjustRightInd w:val="0"/>
        <w:snapToGrid w:val="0"/>
        <w:spacing w:before="186" w:line="312" w:lineRule="auto"/>
        <w:ind w:right="80" w:firstLine="480"/>
        <w:jc w:val="left"/>
        <w:textAlignment w:val="baseline"/>
      </w:pPr>
      <w:r>
        <w:rPr>
          <w:rFonts w:hint="default" w:ascii="宋体" w:hAnsi="宋体" w:eastAsia="宋体" w:cs="宋体"/>
          <w:b w:val="0"/>
          <w:bCs w:val="0"/>
          <w:i w:val="0"/>
          <w:iCs w:val="0"/>
          <w:snapToGrid w:val="0"/>
          <w:color w:val="000000"/>
          <w:spacing w:val="-2"/>
          <w:kern w:val="0"/>
          <w:sz w:val="24"/>
          <w:szCs w:val="24"/>
          <w:highlight w:val="none"/>
          <w:vertAlign w:val="baseline"/>
          <w:lang w:val="en-US" w:eastAsia="en-US" w:bidi="ar-SA"/>
        </w:rPr>
        <w:t>（2）符合性检查依据磋商文件的规定，从响应文件的</w:t>
      </w:r>
      <w:r>
        <w:rPr>
          <w:rFonts w:hint="default" w:ascii="宋体" w:hAnsi="宋体" w:eastAsia="宋体" w:cs="宋体"/>
          <w:b w:val="0"/>
          <w:bCs w:val="0"/>
          <w:i w:val="0"/>
          <w:iCs w:val="0"/>
          <w:snapToGrid w:val="0"/>
          <w:color w:val="000000"/>
          <w:spacing w:val="-3"/>
          <w:kern w:val="0"/>
          <w:sz w:val="24"/>
          <w:szCs w:val="24"/>
          <w:highlight w:val="none"/>
          <w:vertAlign w:val="baseline"/>
          <w:lang w:val="en-US" w:eastAsia="en-US" w:bidi="ar-SA"/>
        </w:rPr>
        <w:t>有效性、完整性和对磋商文件的</w:t>
      </w:r>
      <w:r>
        <w:rPr>
          <w:rFonts w:hint="default" w:ascii="宋体" w:hAnsi="宋体" w:eastAsia="宋体" w:cs="宋体"/>
          <w:b w:val="0"/>
          <w:bCs w:val="0"/>
          <w:i w:val="0"/>
          <w:iCs w:val="0"/>
          <w:snapToGrid w:val="0"/>
          <w:color w:val="000000"/>
          <w:kern w:val="0"/>
          <w:sz w:val="24"/>
          <w:szCs w:val="24"/>
          <w:highlight w:val="none"/>
          <w:vertAlign w:val="baseline"/>
          <w:lang w:val="en-US" w:eastAsia="en-US" w:bidi="ar-SA"/>
        </w:rPr>
        <w:t xml:space="preserve"> </w:t>
      </w:r>
      <w:r>
        <w:rPr>
          <w:rFonts w:hint="default" w:ascii="宋体" w:hAnsi="宋体" w:eastAsia="宋体" w:cs="宋体"/>
          <w:b w:val="0"/>
          <w:bCs w:val="0"/>
          <w:i w:val="0"/>
          <w:iCs w:val="0"/>
          <w:snapToGrid w:val="0"/>
          <w:color w:val="000000"/>
          <w:spacing w:val="1"/>
          <w:kern w:val="0"/>
          <w:sz w:val="24"/>
          <w:szCs w:val="24"/>
          <w:highlight w:val="none"/>
          <w:vertAlign w:val="baseline"/>
          <w:lang w:val="en-US" w:eastAsia="en-US" w:bidi="ar-SA"/>
        </w:rPr>
        <w:t>响应程度进行审查，以确定是否对磋商文件的实质性要求作出响应。  详细评审标准见第</w:t>
      </w:r>
      <w:r>
        <w:rPr>
          <w:rFonts w:hint="default" w:ascii="宋体" w:hAnsi="宋体" w:eastAsia="宋体" w:cs="宋体"/>
          <w:b w:val="0"/>
          <w:bCs w:val="0"/>
          <w:i w:val="0"/>
          <w:iCs w:val="0"/>
          <w:snapToGrid w:val="0"/>
          <w:color w:val="000000"/>
          <w:spacing w:val="2"/>
          <w:kern w:val="0"/>
          <w:sz w:val="24"/>
          <w:szCs w:val="24"/>
          <w:highlight w:val="none"/>
          <w:vertAlign w:val="baseline"/>
          <w:lang w:val="en-US" w:eastAsia="en-US" w:bidi="ar-SA"/>
        </w:rPr>
        <w:t xml:space="preserve"> </w:t>
      </w:r>
      <w:r>
        <w:rPr>
          <w:rFonts w:hint="default" w:ascii="宋体" w:hAnsi="宋体" w:eastAsia="宋体" w:cs="宋体"/>
          <w:b w:val="0"/>
          <w:bCs w:val="0"/>
          <w:i w:val="0"/>
          <w:iCs w:val="0"/>
          <w:snapToGrid w:val="0"/>
          <w:color w:val="000000"/>
          <w:spacing w:val="-4"/>
          <w:kern w:val="0"/>
          <w:sz w:val="24"/>
          <w:szCs w:val="24"/>
          <w:highlight w:val="none"/>
          <w:vertAlign w:val="baseline"/>
          <w:lang w:val="en-US" w:eastAsia="en-US" w:bidi="ar-SA"/>
        </w:rPr>
        <w:t>三章。</w:t>
      </w:r>
    </w:p>
    <w:p w14:paraId="E2A6F3E6">
      <w:pPr>
        <w:kinsoku w:val="0"/>
        <w:autoSpaceDE w:val="0"/>
        <w:autoSpaceDN w:val="0"/>
        <w:adjustRightInd w:val="0"/>
        <w:snapToGrid w:val="0"/>
        <w:spacing w:before="184" w:line="218" w:lineRule="auto"/>
        <w:ind w:left="484"/>
        <w:jc w:val="left"/>
        <w:textAlignment w:val="baseline"/>
      </w:pPr>
      <w:r>
        <w:rPr>
          <w:rFonts w:hint="default" w:ascii="宋体" w:hAnsi="宋体" w:eastAsia="宋体" w:cs="宋体"/>
          <w:b w:val="0"/>
          <w:bCs w:val="0"/>
          <w:i w:val="0"/>
          <w:iCs w:val="0"/>
          <w:snapToGrid w:val="0"/>
          <w:color w:val="000000"/>
          <w:spacing w:val="-3"/>
          <w:kern w:val="0"/>
          <w:sz w:val="24"/>
          <w:szCs w:val="24"/>
          <w:highlight w:val="none"/>
          <w:vertAlign w:val="baseline"/>
          <w:lang w:val="en-US" w:eastAsia="en-US" w:bidi="ar-SA"/>
        </w:rPr>
        <w:t>5.3.2</w:t>
      </w:r>
      <w:r>
        <w:rPr>
          <w:rFonts w:hint="default" w:ascii="宋体" w:hAnsi="宋体" w:eastAsia="宋体" w:cs="宋体"/>
          <w:b w:val="0"/>
          <w:bCs w:val="0"/>
          <w:i w:val="0"/>
          <w:iCs w:val="0"/>
          <w:snapToGrid w:val="0"/>
          <w:color w:val="000000"/>
          <w:spacing w:val="21"/>
          <w:kern w:val="0"/>
          <w:sz w:val="24"/>
          <w:szCs w:val="24"/>
          <w:highlight w:val="none"/>
          <w:vertAlign w:val="baseline"/>
          <w:lang w:val="en-US" w:eastAsia="en-US" w:bidi="ar-SA"/>
        </w:rPr>
        <w:t xml:space="preserve"> </w:t>
      </w:r>
      <w:r>
        <w:rPr>
          <w:rFonts w:hint="default" w:ascii="宋体" w:hAnsi="宋体" w:eastAsia="宋体" w:cs="宋体"/>
          <w:b w:val="0"/>
          <w:bCs w:val="0"/>
          <w:i w:val="0"/>
          <w:iCs w:val="0"/>
          <w:snapToGrid w:val="0"/>
          <w:color w:val="000000"/>
          <w:spacing w:val="-3"/>
          <w:kern w:val="0"/>
          <w:sz w:val="24"/>
          <w:szCs w:val="24"/>
          <w:highlight w:val="none"/>
          <w:vertAlign w:val="baseline"/>
          <w:lang w:val="en-US" w:eastAsia="en-US" w:bidi="ar-SA"/>
        </w:rPr>
        <w:t>响应文件的澄清</w:t>
      </w:r>
    </w:p>
    <w:p w14:paraId="4DF8FACA">
      <w:pPr>
        <w:kinsoku w:val="0"/>
        <w:autoSpaceDE w:val="0"/>
        <w:autoSpaceDN w:val="0"/>
        <w:adjustRightInd w:val="0"/>
        <w:snapToGrid w:val="0"/>
        <w:spacing w:before="182" w:line="331" w:lineRule="auto"/>
        <w:ind w:left="1" w:firstLine="480"/>
        <w:jc w:val="left"/>
        <w:textAlignment w:val="baseline"/>
      </w:pPr>
      <w:r>
        <w:rPr>
          <w:rFonts w:hint="default" w:ascii="宋体" w:hAnsi="宋体" w:eastAsia="宋体" w:cs="宋体"/>
          <w:b w:val="0"/>
          <w:bCs w:val="0"/>
          <w:i w:val="0"/>
          <w:iCs w:val="0"/>
          <w:snapToGrid w:val="0"/>
          <w:color w:val="000000"/>
          <w:kern w:val="0"/>
          <w:sz w:val="24"/>
          <w:szCs w:val="24"/>
          <w:highlight w:val="none"/>
          <w:vertAlign w:val="baseline"/>
          <w:lang w:val="en-US" w:eastAsia="en-US" w:bidi="ar-SA"/>
        </w:rPr>
        <w:t>（1）磋商小组在对响应文件的有效性、完整性和对磋商文件的响</w:t>
      </w:r>
      <w:r>
        <w:rPr>
          <w:rFonts w:hint="default" w:ascii="宋体" w:hAnsi="宋体" w:eastAsia="宋体" w:cs="宋体"/>
          <w:b w:val="0"/>
          <w:bCs w:val="0"/>
          <w:i w:val="0"/>
          <w:iCs w:val="0"/>
          <w:snapToGrid w:val="0"/>
          <w:color w:val="000000"/>
          <w:spacing w:val="-1"/>
          <w:kern w:val="0"/>
          <w:sz w:val="24"/>
          <w:szCs w:val="24"/>
          <w:highlight w:val="none"/>
          <w:vertAlign w:val="baseline"/>
          <w:lang w:val="en-US" w:eastAsia="en-US" w:bidi="ar-SA"/>
        </w:rPr>
        <w:t>应程度进行审查时，</w:t>
      </w:r>
      <w:r>
        <w:rPr>
          <w:rFonts w:hint="default" w:ascii="宋体" w:hAnsi="宋体" w:eastAsia="宋体" w:cs="宋体"/>
          <w:b w:val="0"/>
          <w:bCs w:val="0"/>
          <w:i w:val="0"/>
          <w:iCs w:val="0"/>
          <w:snapToGrid w:val="0"/>
          <w:color w:val="000000"/>
          <w:kern w:val="0"/>
          <w:sz w:val="24"/>
          <w:szCs w:val="24"/>
          <w:highlight w:val="none"/>
          <w:vertAlign w:val="baseline"/>
          <w:lang w:val="en-US" w:eastAsia="en-US" w:bidi="ar-SA"/>
        </w:rPr>
        <w:t xml:space="preserve"> </w:t>
      </w:r>
      <w:r>
        <w:rPr>
          <w:rFonts w:hint="default" w:ascii="宋体" w:hAnsi="宋体" w:eastAsia="宋体" w:cs="宋体"/>
          <w:b w:val="0"/>
          <w:bCs w:val="0"/>
          <w:i w:val="0"/>
          <w:iCs w:val="0"/>
          <w:snapToGrid w:val="0"/>
          <w:color w:val="000000"/>
          <w:spacing w:val="1"/>
          <w:kern w:val="0"/>
          <w:sz w:val="24"/>
          <w:szCs w:val="24"/>
          <w:highlight w:val="none"/>
          <w:vertAlign w:val="baseline"/>
          <w:lang w:val="en-US" w:eastAsia="en-US" w:bidi="ar-SA"/>
        </w:rPr>
        <w:t>可以要求供应商对响应文件中含义不明确、同类问题表述不一致或者有明显文字和计算错</w:t>
      </w:r>
      <w:r>
        <w:rPr>
          <w:rFonts w:hint="default" w:ascii="宋体" w:hAnsi="宋体" w:eastAsia="宋体" w:cs="宋体"/>
          <w:b w:val="0"/>
          <w:bCs w:val="0"/>
          <w:i w:val="0"/>
          <w:iCs w:val="0"/>
          <w:snapToGrid w:val="0"/>
          <w:color w:val="000000"/>
          <w:kern w:val="0"/>
          <w:sz w:val="24"/>
          <w:szCs w:val="24"/>
          <w:highlight w:val="none"/>
          <w:vertAlign w:val="baseline"/>
          <w:lang w:val="en-US" w:eastAsia="en-US" w:bidi="ar-SA"/>
        </w:rPr>
        <w:t xml:space="preserve"> </w:t>
      </w:r>
      <w:r>
        <w:rPr>
          <w:rFonts w:hint="default" w:ascii="宋体" w:hAnsi="宋体" w:eastAsia="宋体" w:cs="宋体"/>
          <w:b w:val="0"/>
          <w:bCs w:val="0"/>
          <w:i w:val="0"/>
          <w:iCs w:val="0"/>
          <w:snapToGrid w:val="0"/>
          <w:color w:val="000000"/>
          <w:spacing w:val="-3"/>
          <w:kern w:val="0"/>
          <w:sz w:val="24"/>
          <w:szCs w:val="24"/>
          <w:highlight w:val="none"/>
          <w:vertAlign w:val="baseline"/>
          <w:lang w:val="en-US" w:eastAsia="en-US" w:bidi="ar-SA"/>
        </w:rPr>
        <w:t>误的内容等作出必要的澄清、说明或者纠正。该要求应当以书面形式作出。供应商的澄清、</w:t>
      </w:r>
      <w:r>
        <w:rPr>
          <w:rFonts w:hint="default" w:ascii="宋体" w:hAnsi="宋体" w:eastAsia="宋体" w:cs="宋体"/>
          <w:b w:val="0"/>
          <w:bCs w:val="0"/>
          <w:i w:val="0"/>
          <w:iCs w:val="0"/>
          <w:snapToGrid w:val="0"/>
          <w:color w:val="000000"/>
          <w:kern w:val="0"/>
          <w:sz w:val="24"/>
          <w:szCs w:val="24"/>
          <w:highlight w:val="none"/>
          <w:vertAlign w:val="baseline"/>
          <w:lang w:val="en-US" w:eastAsia="en-US" w:bidi="ar-SA"/>
        </w:rPr>
        <w:t xml:space="preserve"> </w:t>
      </w:r>
      <w:r>
        <w:rPr>
          <w:rFonts w:hint="default" w:ascii="宋体" w:hAnsi="宋体" w:eastAsia="宋体" w:cs="宋体"/>
          <w:b w:val="0"/>
          <w:bCs w:val="0"/>
          <w:i w:val="0"/>
          <w:iCs w:val="0"/>
          <w:snapToGrid w:val="0"/>
          <w:color w:val="000000"/>
          <w:spacing w:val="1"/>
          <w:kern w:val="0"/>
          <w:sz w:val="24"/>
          <w:szCs w:val="24"/>
          <w:highlight w:val="none"/>
          <w:vertAlign w:val="baseline"/>
          <w:lang w:val="en-US" w:eastAsia="en-US" w:bidi="ar-SA"/>
        </w:rPr>
        <w:t xml:space="preserve">说明或者补正应当采用书面形式，由其法定代表人或其授权代表签字。供应商的澄清、说 </w:t>
      </w:r>
      <w:r>
        <w:rPr>
          <w:rFonts w:hint="default" w:ascii="宋体" w:hAnsi="宋体" w:eastAsia="宋体" w:cs="宋体"/>
          <w:b w:val="0"/>
          <w:bCs w:val="0"/>
          <w:i w:val="0"/>
          <w:iCs w:val="0"/>
          <w:snapToGrid w:val="0"/>
          <w:color w:val="000000"/>
          <w:spacing w:val="-1"/>
          <w:kern w:val="0"/>
          <w:sz w:val="24"/>
          <w:szCs w:val="24"/>
          <w:highlight w:val="none"/>
          <w:vertAlign w:val="baseline"/>
          <w:lang w:val="en-US" w:eastAsia="en-US" w:bidi="ar-SA"/>
        </w:rPr>
        <w:t>明或者更正不得超出磋商文件的范围或者改变响应文件的实质性内容。</w:t>
      </w:r>
    </w:p>
    <w:p w14:paraId="1725B9F2">
      <w:pPr>
        <w:kinsoku w:val="0"/>
        <w:autoSpaceDE w:val="0"/>
        <w:autoSpaceDN w:val="0"/>
        <w:adjustRightInd w:val="0"/>
        <w:snapToGrid w:val="0"/>
        <w:spacing w:before="183" w:line="312" w:lineRule="auto"/>
        <w:ind w:left="4" w:right="80" w:firstLine="480"/>
        <w:jc w:val="left"/>
        <w:textAlignment w:val="baseline"/>
      </w:pPr>
      <w:r>
        <w:rPr>
          <w:rFonts w:hint="default" w:ascii="宋体" w:hAnsi="宋体" w:eastAsia="宋体" w:cs="宋体"/>
          <w:b w:val="0"/>
          <w:bCs w:val="0"/>
          <w:i w:val="0"/>
          <w:iCs w:val="0"/>
          <w:snapToGrid w:val="0"/>
          <w:color w:val="000000"/>
          <w:spacing w:val="1"/>
          <w:kern w:val="0"/>
          <w:sz w:val="24"/>
          <w:szCs w:val="24"/>
          <w:highlight w:val="none"/>
          <w:vertAlign w:val="baseline"/>
          <w:lang w:val="en-US" w:eastAsia="en-US" w:bidi="ar-SA"/>
        </w:rPr>
        <w:t>（2）计算错误修正的原则：单价与总价有出入,以单价为准；大、</w:t>
      </w:r>
      <w:r>
        <w:rPr>
          <w:rFonts w:hint="default" w:ascii="宋体" w:hAnsi="宋体" w:eastAsia="宋体" w:cs="宋体"/>
          <w:b w:val="0"/>
          <w:bCs w:val="0"/>
          <w:i w:val="0"/>
          <w:iCs w:val="0"/>
          <w:snapToGrid w:val="0"/>
          <w:color w:val="000000"/>
          <w:kern w:val="0"/>
          <w:sz w:val="24"/>
          <w:szCs w:val="24"/>
          <w:highlight w:val="none"/>
          <w:vertAlign w:val="baseline"/>
          <w:lang w:val="en-US" w:eastAsia="en-US" w:bidi="ar-SA"/>
        </w:rPr>
        <w:t xml:space="preserve">小写有出入，以大 </w:t>
      </w:r>
      <w:r>
        <w:rPr>
          <w:rFonts w:hint="default" w:ascii="宋体" w:hAnsi="宋体" w:eastAsia="宋体" w:cs="宋体"/>
          <w:b w:val="0"/>
          <w:bCs w:val="0"/>
          <w:i w:val="0"/>
          <w:iCs w:val="0"/>
          <w:snapToGrid w:val="0"/>
          <w:color w:val="000000"/>
          <w:spacing w:val="1"/>
          <w:kern w:val="0"/>
          <w:sz w:val="24"/>
          <w:szCs w:val="24"/>
          <w:highlight w:val="none"/>
          <w:vertAlign w:val="baseline"/>
          <w:lang w:val="en-US" w:eastAsia="en-US" w:bidi="ar-SA"/>
        </w:rPr>
        <w:t>写为准；响应文件正本与副本有出入，以正本为准。按上述原则修正的响应文件，对</w:t>
      </w:r>
      <w:r>
        <w:rPr>
          <w:rFonts w:hint="default" w:ascii="宋体" w:hAnsi="宋体" w:eastAsia="宋体" w:cs="宋体"/>
          <w:b w:val="0"/>
          <w:bCs w:val="0"/>
          <w:i w:val="0"/>
          <w:iCs w:val="0"/>
          <w:snapToGrid w:val="0"/>
          <w:color w:val="000000"/>
          <w:kern w:val="0"/>
          <w:sz w:val="24"/>
          <w:szCs w:val="24"/>
          <w:highlight w:val="none"/>
          <w:vertAlign w:val="baseline"/>
          <w:lang w:val="en-US" w:eastAsia="en-US" w:bidi="ar-SA"/>
        </w:rPr>
        <w:t xml:space="preserve">供应 </w:t>
      </w:r>
      <w:r>
        <w:rPr>
          <w:rFonts w:hint="default" w:ascii="宋体" w:hAnsi="宋体" w:eastAsia="宋体" w:cs="宋体"/>
          <w:b w:val="0"/>
          <w:bCs w:val="0"/>
          <w:i w:val="0"/>
          <w:iCs w:val="0"/>
          <w:snapToGrid w:val="0"/>
          <w:color w:val="000000"/>
          <w:spacing w:val="-1"/>
          <w:kern w:val="0"/>
          <w:sz w:val="24"/>
          <w:szCs w:val="24"/>
          <w:highlight w:val="none"/>
          <w:vertAlign w:val="baseline"/>
          <w:lang w:val="en-US" w:eastAsia="en-US" w:bidi="ar-SA"/>
        </w:rPr>
        <w:t>商起约束作用，供应商不接受修正的，其响应文件将被拒绝。</w:t>
      </w:r>
    </w:p>
    <w:p w14:paraId="16505289">
      <w:pPr>
        <w:kinsoku w:val="0"/>
        <w:autoSpaceDE w:val="0"/>
        <w:autoSpaceDN w:val="0"/>
        <w:adjustRightInd w:val="0"/>
        <w:snapToGrid w:val="0"/>
        <w:spacing w:before="182" w:line="218" w:lineRule="auto"/>
        <w:ind w:left="4"/>
        <w:jc w:val="left"/>
        <w:textAlignment w:val="baseline"/>
      </w:pPr>
      <w:r>
        <w:rPr>
          <w:rFonts w:hint="default" w:ascii="宋体" w:hAnsi="宋体" w:eastAsia="宋体" w:cs="宋体"/>
          <w:b/>
          <w:bCs/>
          <w:i w:val="0"/>
          <w:iCs w:val="0"/>
          <w:snapToGrid w:val="0"/>
          <w:color w:val="000000"/>
          <w:spacing w:val="-3"/>
          <w:kern w:val="0"/>
          <w:sz w:val="24"/>
          <w:szCs w:val="24"/>
          <w:highlight w:val="none"/>
          <w:vertAlign w:val="baseline"/>
          <w:lang w:val="en-US" w:eastAsia="en-US" w:bidi="ar-SA"/>
        </w:rPr>
        <w:t>5.4</w:t>
      </w:r>
      <w:r>
        <w:rPr>
          <w:rFonts w:hint="default" w:ascii="宋体" w:hAnsi="宋体" w:eastAsia="宋体" w:cs="宋体"/>
          <w:b w:val="0"/>
          <w:bCs w:val="0"/>
          <w:i w:val="0"/>
          <w:iCs w:val="0"/>
          <w:snapToGrid w:val="0"/>
          <w:color w:val="000000"/>
          <w:spacing w:val="-3"/>
          <w:kern w:val="0"/>
          <w:sz w:val="24"/>
          <w:szCs w:val="24"/>
          <w:highlight w:val="none"/>
          <w:vertAlign w:val="baseline"/>
          <w:lang w:val="en-US" w:eastAsia="en-US" w:bidi="ar-SA"/>
        </w:rPr>
        <w:t xml:space="preserve"> </w:t>
      </w:r>
      <w:r>
        <w:rPr>
          <w:rFonts w:hint="default" w:ascii="宋体" w:hAnsi="宋体" w:eastAsia="宋体" w:cs="宋体"/>
          <w:b/>
          <w:bCs/>
          <w:i w:val="0"/>
          <w:iCs w:val="0"/>
          <w:snapToGrid w:val="0"/>
          <w:color w:val="000000"/>
          <w:spacing w:val="-3"/>
          <w:kern w:val="0"/>
          <w:sz w:val="24"/>
          <w:szCs w:val="24"/>
          <w:highlight w:val="none"/>
          <w:vertAlign w:val="baseline"/>
          <w:lang w:val="en-US" w:eastAsia="en-US" w:bidi="ar-SA"/>
        </w:rPr>
        <w:t>磋商、最后报价</w:t>
      </w:r>
    </w:p>
    <w:p w14:paraId="F485E3F6">
      <w:pPr>
        <w:kinsoku w:val="0"/>
        <w:autoSpaceDE w:val="0"/>
        <w:autoSpaceDN w:val="0"/>
        <w:adjustRightInd w:val="0"/>
        <w:snapToGrid w:val="0"/>
        <w:spacing w:before="185" w:line="288" w:lineRule="auto"/>
        <w:ind w:right="80" w:firstLine="480"/>
        <w:jc w:val="left"/>
        <w:textAlignment w:val="baseline"/>
      </w:pPr>
      <w:r>
        <w:rPr>
          <w:rFonts w:hint="default" w:ascii="宋体" w:hAnsi="宋体" w:eastAsia="宋体" w:cs="宋体"/>
          <w:b w:val="0"/>
          <w:bCs w:val="0"/>
          <w:i w:val="0"/>
          <w:iCs w:val="0"/>
          <w:snapToGrid w:val="0"/>
          <w:color w:val="000000"/>
          <w:spacing w:val="2"/>
          <w:kern w:val="0"/>
          <w:sz w:val="24"/>
          <w:szCs w:val="24"/>
          <w:highlight w:val="none"/>
          <w:vertAlign w:val="baseline"/>
          <w:lang w:val="en-US" w:eastAsia="en-US" w:bidi="ar-SA"/>
        </w:rPr>
        <w:t>5.4.1</w:t>
      </w:r>
      <w:r>
        <w:rPr>
          <w:rFonts w:hint="default" w:ascii="宋体" w:hAnsi="宋体" w:eastAsia="宋体" w:cs="宋体"/>
          <w:b w:val="0"/>
          <w:bCs w:val="0"/>
          <w:i w:val="0"/>
          <w:iCs w:val="0"/>
          <w:snapToGrid w:val="0"/>
          <w:color w:val="000000"/>
          <w:spacing w:val="-41"/>
          <w:kern w:val="0"/>
          <w:sz w:val="24"/>
          <w:szCs w:val="24"/>
          <w:highlight w:val="none"/>
          <w:vertAlign w:val="baseline"/>
          <w:lang w:val="en-US" w:eastAsia="en-US" w:bidi="ar-SA"/>
        </w:rPr>
        <w:t xml:space="preserve"> </w:t>
      </w:r>
      <w:r>
        <w:rPr>
          <w:rFonts w:hint="default" w:ascii="宋体" w:hAnsi="宋体" w:eastAsia="宋体" w:cs="宋体"/>
          <w:b w:val="0"/>
          <w:bCs w:val="0"/>
          <w:i w:val="0"/>
          <w:iCs w:val="0"/>
          <w:snapToGrid w:val="0"/>
          <w:color w:val="000000"/>
          <w:spacing w:val="2"/>
          <w:kern w:val="0"/>
          <w:sz w:val="24"/>
          <w:szCs w:val="24"/>
          <w:highlight w:val="none"/>
          <w:vertAlign w:val="baseline"/>
          <w:lang w:val="en-US" w:eastAsia="en-US" w:bidi="ar-SA"/>
        </w:rPr>
        <w:t>磋商小组所有成员按以下两种情况和程序集中与单一供应商分别进行磋商。并</w:t>
      </w:r>
      <w:r>
        <w:rPr>
          <w:rFonts w:hint="default" w:ascii="宋体" w:hAnsi="宋体" w:eastAsia="宋体" w:cs="宋体"/>
          <w:b w:val="0"/>
          <w:bCs w:val="0"/>
          <w:i w:val="0"/>
          <w:iCs w:val="0"/>
          <w:snapToGrid w:val="0"/>
          <w:color w:val="000000"/>
          <w:kern w:val="0"/>
          <w:sz w:val="24"/>
          <w:szCs w:val="24"/>
          <w:highlight w:val="none"/>
          <w:vertAlign w:val="baseline"/>
          <w:lang w:val="en-US" w:eastAsia="en-US" w:bidi="ar-SA"/>
        </w:rPr>
        <w:t xml:space="preserve"> </w:t>
      </w:r>
      <w:r>
        <w:rPr>
          <w:rFonts w:hint="default" w:ascii="宋体" w:hAnsi="宋体" w:eastAsia="宋体" w:cs="宋体"/>
          <w:b w:val="0"/>
          <w:bCs w:val="0"/>
          <w:i w:val="0"/>
          <w:iCs w:val="0"/>
          <w:snapToGrid w:val="0"/>
          <w:color w:val="000000"/>
          <w:spacing w:val="-1"/>
          <w:kern w:val="0"/>
          <w:sz w:val="24"/>
          <w:szCs w:val="24"/>
          <w:highlight w:val="none"/>
          <w:vertAlign w:val="baseline"/>
          <w:lang w:val="en-US" w:eastAsia="en-US" w:bidi="ar-SA"/>
        </w:rPr>
        <w:t>给予所有参加磋商的供应商相同的磋商机会。</w:t>
      </w:r>
    </w:p>
    <w:p w14:paraId="4AAB77BE">
      <w:pPr>
        <w:kinsoku w:val="0"/>
        <w:autoSpaceDE w:val="0"/>
        <w:autoSpaceDN w:val="0"/>
        <w:adjustRightInd w:val="0"/>
        <w:snapToGrid w:val="0"/>
        <w:spacing w:before="185" w:line="218" w:lineRule="auto"/>
        <w:ind w:left="491"/>
        <w:jc w:val="left"/>
        <w:textAlignment w:val="baseline"/>
      </w:pPr>
      <w:r>
        <w:rPr>
          <w:rFonts w:hint="default" w:ascii="宋体" w:hAnsi="宋体" w:eastAsia="宋体" w:cs="宋体"/>
          <w:b w:val="0"/>
          <w:bCs w:val="0"/>
          <w:i w:val="0"/>
          <w:iCs w:val="0"/>
          <w:snapToGrid w:val="0"/>
          <w:color w:val="000000"/>
          <w:spacing w:val="-3"/>
          <w:kern w:val="0"/>
          <w:sz w:val="24"/>
          <w:szCs w:val="24"/>
          <w:highlight w:val="none"/>
          <w:vertAlign w:val="baseline"/>
          <w:lang w:val="en-US" w:eastAsia="en-US" w:bidi="ar-SA"/>
        </w:rPr>
        <w:t>（1）第一种情况</w:t>
      </w:r>
    </w:p>
    <w:p w14:paraId="32719405">
      <w:pPr>
        <w:kinsoku w:val="0"/>
        <w:autoSpaceDE w:val="0"/>
        <w:autoSpaceDN w:val="0"/>
        <w:adjustRightInd w:val="0"/>
        <w:snapToGrid w:val="0"/>
        <w:spacing w:before="179" w:line="350" w:lineRule="auto"/>
        <w:ind w:right="80" w:firstLine="460"/>
        <w:jc w:val="both"/>
        <w:textAlignment w:val="baseline"/>
      </w:pPr>
      <w:r>
        <w:rPr>
          <w:rFonts w:hint="default" w:ascii="宋体" w:hAnsi="宋体" w:eastAsia="宋体" w:cs="宋体"/>
          <w:b w:val="0"/>
          <w:bCs w:val="0"/>
          <w:i w:val="0"/>
          <w:iCs w:val="0"/>
          <w:snapToGrid w:val="0"/>
          <w:color w:val="000000"/>
          <w:spacing w:val="1"/>
          <w:kern w:val="0"/>
          <w:sz w:val="24"/>
          <w:szCs w:val="24"/>
          <w:highlight w:val="none"/>
          <w:vertAlign w:val="baseline"/>
          <w:lang w:val="en-US" w:eastAsia="en-US" w:bidi="ar-SA"/>
        </w:rPr>
        <w:t>磋商文件能够详细列明采购标的的技术、服务要求的，磋商结束后，磋商小组将要求</w:t>
      </w:r>
      <w:r>
        <w:rPr>
          <w:rFonts w:hint="default" w:ascii="宋体" w:hAnsi="宋体" w:eastAsia="宋体" w:cs="宋体"/>
          <w:b w:val="0"/>
          <w:bCs w:val="0"/>
          <w:i w:val="0"/>
          <w:iCs w:val="0"/>
          <w:snapToGrid w:val="0"/>
          <w:color w:val="000000"/>
          <w:spacing w:val="6"/>
          <w:kern w:val="0"/>
          <w:sz w:val="24"/>
          <w:szCs w:val="24"/>
          <w:highlight w:val="none"/>
          <w:vertAlign w:val="baseline"/>
          <w:lang w:val="en-US" w:eastAsia="en-US" w:bidi="ar-SA"/>
        </w:rPr>
        <w:t xml:space="preserve"> </w:t>
      </w:r>
      <w:r>
        <w:rPr>
          <w:rFonts w:hint="default" w:ascii="宋体" w:hAnsi="宋体" w:eastAsia="宋体" w:cs="宋体"/>
          <w:b w:val="0"/>
          <w:bCs w:val="0"/>
          <w:i w:val="0"/>
          <w:iCs w:val="0"/>
          <w:snapToGrid w:val="0"/>
          <w:color w:val="000000"/>
          <w:spacing w:val="1"/>
          <w:kern w:val="0"/>
          <w:sz w:val="24"/>
          <w:szCs w:val="24"/>
          <w:highlight w:val="none"/>
          <w:vertAlign w:val="baseline"/>
          <w:lang w:val="en-US" w:eastAsia="en-US" w:bidi="ar-SA"/>
        </w:rPr>
        <w:t>所有实质性响应的供应商在规定时间内提交最后报价。最后报价是供应商响应文件的有效</w:t>
      </w:r>
      <w:r>
        <w:rPr>
          <w:rFonts w:hint="default" w:ascii="宋体" w:hAnsi="宋体" w:eastAsia="宋体" w:cs="宋体"/>
          <w:b w:val="0"/>
          <w:bCs w:val="0"/>
          <w:i w:val="0"/>
          <w:iCs w:val="0"/>
          <w:snapToGrid w:val="0"/>
          <w:color w:val="000000"/>
          <w:spacing w:val="3"/>
          <w:kern w:val="0"/>
          <w:sz w:val="24"/>
          <w:szCs w:val="24"/>
          <w:highlight w:val="none"/>
          <w:vertAlign w:val="baseline"/>
          <w:lang w:val="en-US" w:eastAsia="en-US" w:bidi="ar-SA"/>
        </w:rPr>
        <w:t xml:space="preserve"> </w:t>
      </w:r>
      <w:r>
        <w:rPr>
          <w:rFonts w:hint="default" w:ascii="宋体" w:hAnsi="宋体" w:eastAsia="宋体" w:cs="宋体"/>
          <w:b w:val="0"/>
          <w:bCs w:val="0"/>
          <w:i w:val="0"/>
          <w:iCs w:val="0"/>
          <w:snapToGrid w:val="0"/>
          <w:color w:val="000000"/>
          <w:spacing w:val="-2"/>
          <w:kern w:val="0"/>
          <w:sz w:val="24"/>
          <w:szCs w:val="24"/>
          <w:highlight w:val="none"/>
          <w:vertAlign w:val="baseline"/>
          <w:lang w:val="en-US" w:eastAsia="en-US" w:bidi="ar-SA"/>
        </w:rPr>
        <w:t>组成部分。提交最后报价的供应商不得少于</w:t>
      </w:r>
      <w:r>
        <w:rPr>
          <w:rFonts w:hint="default" w:ascii="宋体" w:hAnsi="宋体" w:eastAsia="宋体" w:cs="宋体"/>
          <w:b w:val="0"/>
          <w:bCs w:val="0"/>
          <w:i w:val="0"/>
          <w:iCs w:val="0"/>
          <w:snapToGrid w:val="0"/>
          <w:color w:val="000000"/>
          <w:spacing w:val="-38"/>
          <w:kern w:val="0"/>
          <w:sz w:val="24"/>
          <w:szCs w:val="24"/>
          <w:highlight w:val="none"/>
          <w:vertAlign w:val="baseline"/>
          <w:lang w:val="en-US" w:eastAsia="en-US" w:bidi="ar-SA"/>
        </w:rPr>
        <w:t xml:space="preserve"> </w:t>
      </w:r>
      <w:r>
        <w:rPr>
          <w:rFonts w:hint="default" w:ascii="宋体" w:hAnsi="宋体" w:eastAsia="宋体" w:cs="宋体"/>
          <w:b w:val="0"/>
          <w:bCs w:val="0"/>
          <w:i w:val="0"/>
          <w:iCs w:val="0"/>
          <w:snapToGrid w:val="0"/>
          <w:color w:val="000000"/>
          <w:spacing w:val="-2"/>
          <w:kern w:val="0"/>
          <w:sz w:val="24"/>
          <w:szCs w:val="24"/>
          <w:highlight w:val="none"/>
          <w:vertAlign w:val="baseline"/>
          <w:lang w:val="en-US" w:eastAsia="en-US" w:bidi="ar-SA"/>
        </w:rPr>
        <w:t>3</w:t>
      </w:r>
      <w:r>
        <w:rPr>
          <w:rFonts w:hint="default" w:ascii="宋体" w:hAnsi="宋体" w:eastAsia="宋体" w:cs="宋体"/>
          <w:b w:val="0"/>
          <w:bCs w:val="0"/>
          <w:i w:val="0"/>
          <w:iCs w:val="0"/>
          <w:snapToGrid w:val="0"/>
          <w:color w:val="000000"/>
          <w:spacing w:val="-49"/>
          <w:kern w:val="0"/>
          <w:sz w:val="24"/>
          <w:szCs w:val="24"/>
          <w:highlight w:val="none"/>
          <w:vertAlign w:val="baseline"/>
          <w:lang w:val="en-US" w:eastAsia="en-US" w:bidi="ar-SA"/>
        </w:rPr>
        <w:t xml:space="preserve"> </w:t>
      </w:r>
      <w:r>
        <w:rPr>
          <w:rFonts w:hint="default" w:ascii="宋体" w:hAnsi="宋体" w:eastAsia="宋体" w:cs="宋体"/>
          <w:b w:val="0"/>
          <w:bCs w:val="0"/>
          <w:i w:val="0"/>
          <w:iCs w:val="0"/>
          <w:snapToGrid w:val="0"/>
          <w:color w:val="000000"/>
          <w:spacing w:val="-2"/>
          <w:kern w:val="0"/>
          <w:sz w:val="24"/>
          <w:szCs w:val="24"/>
          <w:highlight w:val="none"/>
          <w:vertAlign w:val="baseline"/>
          <w:lang w:val="en-US" w:eastAsia="en-US" w:bidi="ar-SA"/>
        </w:rPr>
        <w:t>家。</w:t>
      </w:r>
    </w:p>
    <w:p w14:paraId="55FE0C6E">
      <w:pPr>
        <w:sectPr>
          <w:pgSz w:w="11907" w:h="16840"/>
          <w:pgMar w:top="400" w:right="1110" w:bottom="1156" w:left="1312" w:header="0" w:footer="993" w:gutter="0"/>
          <w:cols w:space="720" w:num="1"/>
        </w:sectPr>
      </w:pPr>
    </w:p>
    <w:p w14:paraId="186CEA4D">
      <w:pPr>
        <w:kinsoku w:val="0"/>
        <w:autoSpaceDE w:val="0"/>
        <w:autoSpaceDN w:val="0"/>
        <w:adjustRightInd w:val="0"/>
        <w:snapToGrid w:val="0"/>
        <w:spacing w:line="247" w:lineRule="auto"/>
        <w:jc w:val="left"/>
        <w:textAlignment w:val="baseline"/>
      </w:pPr>
    </w:p>
    <w:p w14:paraId="8A9D8164">
      <w:pPr>
        <w:kinsoku w:val="0"/>
        <w:autoSpaceDE w:val="0"/>
        <w:autoSpaceDN w:val="0"/>
        <w:adjustRightInd w:val="0"/>
        <w:snapToGrid w:val="0"/>
        <w:spacing w:line="247" w:lineRule="auto"/>
        <w:jc w:val="left"/>
        <w:textAlignment w:val="baseline"/>
      </w:pPr>
    </w:p>
    <w:p w14:paraId="8F2088DA">
      <w:pPr>
        <w:kinsoku w:val="0"/>
        <w:autoSpaceDE w:val="0"/>
        <w:autoSpaceDN w:val="0"/>
        <w:adjustRightInd w:val="0"/>
        <w:snapToGrid w:val="0"/>
        <w:spacing w:line="249" w:lineRule="auto"/>
        <w:jc w:val="left"/>
        <w:textAlignment w:val="baseline"/>
      </w:pPr>
    </w:p>
    <w:p w14:paraId="0B6E87A0">
      <w:pPr>
        <w:kinsoku w:val="0"/>
        <w:autoSpaceDE w:val="0"/>
        <w:autoSpaceDN w:val="0"/>
        <w:adjustRightInd w:val="0"/>
        <w:snapToGrid w:val="0"/>
        <w:spacing w:before="78" w:line="218" w:lineRule="auto"/>
        <w:ind w:left="493"/>
        <w:jc w:val="left"/>
        <w:textAlignment w:val="baseline"/>
      </w:pPr>
      <w:r>
        <w:rPr>
          <w:rFonts w:hint="default" w:ascii="宋体" w:hAnsi="宋体" w:eastAsia="宋体" w:cs="宋体"/>
          <w:b w:val="0"/>
          <w:bCs w:val="0"/>
          <w:i w:val="0"/>
          <w:iCs w:val="0"/>
          <w:snapToGrid w:val="0"/>
          <w:color w:val="000000"/>
          <w:spacing w:val="-3"/>
          <w:kern w:val="0"/>
          <w:sz w:val="24"/>
          <w:szCs w:val="24"/>
          <w:highlight w:val="none"/>
          <w:vertAlign w:val="baseline"/>
          <w:lang w:val="en-US" w:eastAsia="en-US" w:bidi="ar-SA"/>
        </w:rPr>
        <w:t>（2）第二种情况</w:t>
      </w:r>
    </w:p>
    <w:p w14:paraId="814E569B">
      <w:pPr>
        <w:kinsoku w:val="0"/>
        <w:autoSpaceDE w:val="0"/>
        <w:autoSpaceDN w:val="0"/>
        <w:adjustRightInd w:val="0"/>
        <w:snapToGrid w:val="0"/>
        <w:spacing w:before="179" w:line="352" w:lineRule="auto"/>
        <w:ind w:left="1" w:right="80" w:firstLine="460"/>
        <w:jc w:val="both"/>
        <w:textAlignment w:val="baseline"/>
      </w:pPr>
      <w:r>
        <w:rPr>
          <w:rFonts w:hint="default" w:ascii="宋体" w:hAnsi="宋体" w:eastAsia="宋体" w:cs="宋体"/>
          <w:b w:val="0"/>
          <w:bCs w:val="0"/>
          <w:i w:val="0"/>
          <w:iCs w:val="0"/>
          <w:snapToGrid w:val="0"/>
          <w:color w:val="000000"/>
          <w:spacing w:val="1"/>
          <w:kern w:val="0"/>
          <w:sz w:val="24"/>
          <w:szCs w:val="24"/>
          <w:highlight w:val="none"/>
          <w:vertAlign w:val="baseline"/>
          <w:lang w:val="en-US" w:eastAsia="en-US" w:bidi="ar-SA"/>
        </w:rPr>
        <w:t>磋商文件不能详细列明采购标的的技术、服务要求，需经磋商由供应商提供最终方案</w:t>
      </w:r>
      <w:r>
        <w:rPr>
          <w:rFonts w:hint="default" w:ascii="宋体" w:hAnsi="宋体" w:eastAsia="宋体" w:cs="宋体"/>
          <w:b w:val="0"/>
          <w:bCs w:val="0"/>
          <w:i w:val="0"/>
          <w:iCs w:val="0"/>
          <w:snapToGrid w:val="0"/>
          <w:color w:val="000000"/>
          <w:spacing w:val="6"/>
          <w:kern w:val="0"/>
          <w:sz w:val="24"/>
          <w:szCs w:val="24"/>
          <w:highlight w:val="none"/>
          <w:vertAlign w:val="baseline"/>
          <w:lang w:val="en-US" w:eastAsia="en-US" w:bidi="ar-SA"/>
        </w:rPr>
        <w:t xml:space="preserve"> </w:t>
      </w:r>
      <w:r>
        <w:rPr>
          <w:rFonts w:hint="default" w:ascii="宋体" w:hAnsi="宋体" w:eastAsia="宋体" w:cs="宋体"/>
          <w:b w:val="0"/>
          <w:bCs w:val="0"/>
          <w:i w:val="0"/>
          <w:iCs w:val="0"/>
          <w:snapToGrid w:val="0"/>
          <w:color w:val="000000"/>
          <w:kern w:val="0"/>
          <w:sz w:val="24"/>
          <w:szCs w:val="24"/>
          <w:highlight w:val="none"/>
          <w:vertAlign w:val="baseline"/>
          <w:lang w:val="en-US" w:eastAsia="en-US" w:bidi="ar-SA"/>
        </w:rPr>
        <w:t>或解决方案的，磋商结束后，磋商小组应当按照少数服从多数的原则投票推荐</w:t>
      </w:r>
      <w:r>
        <w:rPr>
          <w:rFonts w:hint="default" w:ascii="宋体" w:hAnsi="宋体" w:eastAsia="宋体" w:cs="宋体"/>
          <w:b w:val="0"/>
          <w:bCs w:val="0"/>
          <w:i w:val="0"/>
          <w:iCs w:val="0"/>
          <w:snapToGrid w:val="0"/>
          <w:color w:val="000000"/>
          <w:spacing w:val="-32"/>
          <w:kern w:val="0"/>
          <w:sz w:val="24"/>
          <w:szCs w:val="24"/>
          <w:highlight w:val="none"/>
          <w:vertAlign w:val="baseline"/>
          <w:lang w:val="en-US" w:eastAsia="en-US" w:bidi="ar-SA"/>
        </w:rPr>
        <w:t xml:space="preserve"> </w:t>
      </w:r>
      <w:r>
        <w:rPr>
          <w:rFonts w:hint="default" w:ascii="宋体" w:hAnsi="宋体" w:eastAsia="宋体" w:cs="宋体"/>
          <w:b w:val="0"/>
          <w:bCs w:val="0"/>
          <w:i w:val="0"/>
          <w:iCs w:val="0"/>
          <w:snapToGrid w:val="0"/>
          <w:color w:val="000000"/>
          <w:kern w:val="0"/>
          <w:sz w:val="24"/>
          <w:szCs w:val="24"/>
          <w:highlight w:val="none"/>
          <w:vertAlign w:val="baseline"/>
          <w:lang w:val="en-US" w:eastAsia="en-US" w:bidi="ar-SA"/>
        </w:rPr>
        <w:t>3</w:t>
      </w:r>
      <w:r>
        <w:rPr>
          <w:rFonts w:hint="default" w:ascii="宋体" w:hAnsi="宋体" w:eastAsia="宋体" w:cs="宋体"/>
          <w:b w:val="0"/>
          <w:bCs w:val="0"/>
          <w:i w:val="0"/>
          <w:iCs w:val="0"/>
          <w:snapToGrid w:val="0"/>
          <w:color w:val="000000"/>
          <w:spacing w:val="-46"/>
          <w:kern w:val="0"/>
          <w:sz w:val="24"/>
          <w:szCs w:val="24"/>
          <w:highlight w:val="none"/>
          <w:vertAlign w:val="baseline"/>
          <w:lang w:val="en-US" w:eastAsia="en-US" w:bidi="ar-SA"/>
        </w:rPr>
        <w:t xml:space="preserve"> </w:t>
      </w:r>
      <w:r>
        <w:rPr>
          <w:rFonts w:hint="default" w:ascii="宋体" w:hAnsi="宋体" w:eastAsia="宋体" w:cs="宋体"/>
          <w:b w:val="0"/>
          <w:bCs w:val="0"/>
          <w:i w:val="0"/>
          <w:iCs w:val="0"/>
          <w:snapToGrid w:val="0"/>
          <w:color w:val="000000"/>
          <w:kern w:val="0"/>
          <w:sz w:val="24"/>
          <w:szCs w:val="24"/>
          <w:highlight w:val="none"/>
          <w:vertAlign w:val="baseline"/>
          <w:lang w:val="en-US" w:eastAsia="en-US" w:bidi="ar-SA"/>
        </w:rPr>
        <w:t xml:space="preserve">家以上供 </w:t>
      </w:r>
      <w:r>
        <w:rPr>
          <w:rFonts w:hint="default" w:ascii="宋体" w:hAnsi="宋体" w:eastAsia="宋体" w:cs="宋体"/>
          <w:b w:val="0"/>
          <w:bCs w:val="0"/>
          <w:i w:val="0"/>
          <w:iCs w:val="0"/>
          <w:snapToGrid w:val="0"/>
          <w:color w:val="000000"/>
          <w:spacing w:val="1"/>
          <w:kern w:val="0"/>
          <w:sz w:val="24"/>
          <w:szCs w:val="24"/>
          <w:highlight w:val="none"/>
          <w:vertAlign w:val="baseline"/>
          <w:lang w:val="en-US" w:eastAsia="en-US" w:bidi="ar-SA"/>
        </w:rPr>
        <w:t>应商的设计方案或者解决方案，并要求其在规定时间内提交最后报价。最后报价是供应商</w:t>
      </w:r>
      <w:r>
        <w:rPr>
          <w:rFonts w:hint="default" w:ascii="宋体" w:hAnsi="宋体" w:eastAsia="宋体" w:cs="宋体"/>
          <w:b w:val="0"/>
          <w:bCs w:val="0"/>
          <w:i w:val="0"/>
          <w:iCs w:val="0"/>
          <w:snapToGrid w:val="0"/>
          <w:color w:val="000000"/>
          <w:spacing w:val="3"/>
          <w:kern w:val="0"/>
          <w:sz w:val="24"/>
          <w:szCs w:val="24"/>
          <w:highlight w:val="none"/>
          <w:vertAlign w:val="baseline"/>
          <w:lang w:val="en-US" w:eastAsia="en-US" w:bidi="ar-SA"/>
        </w:rPr>
        <w:t xml:space="preserve"> </w:t>
      </w:r>
      <w:r>
        <w:rPr>
          <w:rFonts w:hint="default" w:ascii="宋体" w:hAnsi="宋体" w:eastAsia="宋体" w:cs="宋体"/>
          <w:b w:val="0"/>
          <w:bCs w:val="0"/>
          <w:i w:val="0"/>
          <w:iCs w:val="0"/>
          <w:snapToGrid w:val="0"/>
          <w:color w:val="000000"/>
          <w:spacing w:val="-1"/>
          <w:kern w:val="0"/>
          <w:sz w:val="24"/>
          <w:szCs w:val="24"/>
          <w:highlight w:val="none"/>
          <w:vertAlign w:val="baseline"/>
          <w:lang w:val="en-US" w:eastAsia="en-US" w:bidi="ar-SA"/>
        </w:rPr>
        <w:t>响应文件的有效组成部分。</w:t>
      </w:r>
    </w:p>
    <w:p w14:paraId="79002701">
      <w:pPr>
        <w:kinsoku w:val="0"/>
        <w:autoSpaceDE w:val="0"/>
        <w:autoSpaceDN w:val="0"/>
        <w:adjustRightInd w:val="0"/>
        <w:snapToGrid w:val="0"/>
        <w:spacing w:before="32" w:line="331" w:lineRule="auto"/>
        <w:ind w:left="3" w:right="80" w:firstLine="480"/>
        <w:jc w:val="left"/>
        <w:textAlignment w:val="baseline"/>
      </w:pPr>
      <w:r>
        <w:rPr>
          <w:rFonts w:hint="default" w:ascii="宋体" w:hAnsi="宋体" w:eastAsia="宋体" w:cs="宋体"/>
          <w:b w:val="0"/>
          <w:bCs w:val="0"/>
          <w:i w:val="0"/>
          <w:iCs w:val="0"/>
          <w:snapToGrid w:val="0"/>
          <w:color w:val="000000"/>
          <w:spacing w:val="2"/>
          <w:kern w:val="0"/>
          <w:sz w:val="24"/>
          <w:szCs w:val="24"/>
          <w:highlight w:val="none"/>
          <w:vertAlign w:val="baseline"/>
          <w:lang w:val="en-US" w:eastAsia="en-US" w:bidi="ar-SA"/>
        </w:rPr>
        <w:t>5.4.2</w:t>
      </w:r>
      <w:r>
        <w:rPr>
          <w:rFonts w:hint="default" w:ascii="宋体" w:hAnsi="宋体" w:eastAsia="宋体" w:cs="宋体"/>
          <w:b w:val="0"/>
          <w:bCs w:val="0"/>
          <w:i w:val="0"/>
          <w:iCs w:val="0"/>
          <w:snapToGrid w:val="0"/>
          <w:color w:val="000000"/>
          <w:spacing w:val="-41"/>
          <w:kern w:val="0"/>
          <w:sz w:val="24"/>
          <w:szCs w:val="24"/>
          <w:highlight w:val="none"/>
          <w:vertAlign w:val="baseline"/>
          <w:lang w:val="en-US" w:eastAsia="en-US" w:bidi="ar-SA"/>
        </w:rPr>
        <w:t xml:space="preserve"> </w:t>
      </w:r>
      <w:r>
        <w:rPr>
          <w:rFonts w:hint="default" w:ascii="宋体" w:hAnsi="宋体" w:eastAsia="宋体" w:cs="宋体"/>
          <w:b w:val="0"/>
          <w:bCs w:val="0"/>
          <w:i w:val="0"/>
          <w:iCs w:val="0"/>
          <w:snapToGrid w:val="0"/>
          <w:color w:val="000000"/>
          <w:spacing w:val="2"/>
          <w:kern w:val="0"/>
          <w:sz w:val="24"/>
          <w:szCs w:val="24"/>
          <w:highlight w:val="none"/>
          <w:vertAlign w:val="baseline"/>
          <w:lang w:val="en-US" w:eastAsia="en-US" w:bidi="ar-SA"/>
        </w:rPr>
        <w:t>在磋商过程中，磋商小组可以根据磋商文件和磋商情况实质性变动采购需求中</w:t>
      </w:r>
      <w:r>
        <w:rPr>
          <w:rFonts w:hint="default" w:ascii="宋体" w:hAnsi="宋体" w:eastAsia="宋体" w:cs="宋体"/>
          <w:b w:val="0"/>
          <w:bCs w:val="0"/>
          <w:i w:val="0"/>
          <w:iCs w:val="0"/>
          <w:snapToGrid w:val="0"/>
          <w:color w:val="000000"/>
          <w:kern w:val="0"/>
          <w:sz w:val="24"/>
          <w:szCs w:val="24"/>
          <w:highlight w:val="none"/>
          <w:vertAlign w:val="baseline"/>
          <w:lang w:val="en-US" w:eastAsia="en-US" w:bidi="ar-SA"/>
        </w:rPr>
        <w:t xml:space="preserve"> </w:t>
      </w:r>
      <w:r>
        <w:rPr>
          <w:rFonts w:hint="default" w:ascii="宋体" w:hAnsi="宋体" w:eastAsia="宋体" w:cs="宋体"/>
          <w:b w:val="0"/>
          <w:bCs w:val="0"/>
          <w:i w:val="0"/>
          <w:iCs w:val="0"/>
          <w:snapToGrid w:val="0"/>
          <w:color w:val="000000"/>
          <w:spacing w:val="1"/>
          <w:kern w:val="0"/>
          <w:sz w:val="24"/>
          <w:szCs w:val="24"/>
          <w:highlight w:val="none"/>
          <w:vertAlign w:val="baseline"/>
          <w:lang w:val="en-US" w:eastAsia="en-US" w:bidi="ar-SA"/>
        </w:rPr>
        <w:t xml:space="preserve">的技术、服务要求以及合同草案条款，但不得变动磋商文件中的其他内容。对磋商文件作 出的实质性变动是磋商文件的有效组成部分，磋商小组应当及时以书面形式同时通知所有 参加磋商的供应商。供应商应当按照磋商文件的变动情况和磋商小组的要求重新提交响应 </w:t>
      </w:r>
      <w:r>
        <w:rPr>
          <w:rFonts w:hint="default" w:ascii="宋体" w:hAnsi="宋体" w:eastAsia="宋体" w:cs="宋体"/>
          <w:b w:val="0"/>
          <w:bCs w:val="0"/>
          <w:i w:val="0"/>
          <w:iCs w:val="0"/>
          <w:snapToGrid w:val="0"/>
          <w:color w:val="000000"/>
          <w:spacing w:val="-1"/>
          <w:kern w:val="0"/>
          <w:sz w:val="24"/>
          <w:szCs w:val="24"/>
          <w:highlight w:val="none"/>
          <w:vertAlign w:val="baseline"/>
          <w:lang w:val="en-US" w:eastAsia="en-US" w:bidi="ar-SA"/>
        </w:rPr>
        <w:t>文件，并由其法定代表人或授权代表签字或者加盖公章。</w:t>
      </w:r>
    </w:p>
    <w:p w14:paraId="710D94F1">
      <w:pPr>
        <w:kinsoku w:val="0"/>
        <w:autoSpaceDE w:val="0"/>
        <w:autoSpaceDN w:val="0"/>
        <w:adjustRightInd w:val="0"/>
        <w:snapToGrid w:val="0"/>
        <w:spacing w:before="184" w:line="288" w:lineRule="auto"/>
        <w:ind w:firstLine="480"/>
        <w:jc w:val="left"/>
        <w:textAlignment w:val="baseline"/>
      </w:pPr>
      <w:r>
        <w:rPr>
          <w:rFonts w:hint="default" w:ascii="宋体" w:hAnsi="宋体" w:eastAsia="宋体" w:cs="宋体"/>
          <w:b w:val="0"/>
          <w:bCs w:val="0"/>
          <w:i w:val="0"/>
          <w:iCs w:val="0"/>
          <w:snapToGrid w:val="0"/>
          <w:color w:val="000000"/>
          <w:spacing w:val="-2"/>
          <w:kern w:val="0"/>
          <w:sz w:val="24"/>
          <w:szCs w:val="24"/>
          <w:highlight w:val="none"/>
          <w:vertAlign w:val="baseline"/>
          <w:lang w:val="en-US" w:eastAsia="en-US" w:bidi="ar-SA"/>
        </w:rPr>
        <w:t>5.4.3</w:t>
      </w:r>
      <w:r>
        <w:rPr>
          <w:rFonts w:hint="default" w:ascii="宋体" w:hAnsi="宋体" w:eastAsia="宋体" w:cs="宋体"/>
          <w:b w:val="0"/>
          <w:bCs w:val="0"/>
          <w:i w:val="0"/>
          <w:iCs w:val="0"/>
          <w:snapToGrid w:val="0"/>
          <w:color w:val="000000"/>
          <w:spacing w:val="-25"/>
          <w:kern w:val="0"/>
          <w:sz w:val="24"/>
          <w:szCs w:val="24"/>
          <w:highlight w:val="none"/>
          <w:vertAlign w:val="baseline"/>
          <w:lang w:val="en-US" w:eastAsia="en-US" w:bidi="ar-SA"/>
        </w:rPr>
        <w:t xml:space="preserve"> </w:t>
      </w:r>
      <w:r>
        <w:rPr>
          <w:rFonts w:hint="default" w:ascii="宋体" w:hAnsi="宋体" w:eastAsia="宋体" w:cs="宋体"/>
          <w:b w:val="0"/>
          <w:bCs w:val="0"/>
          <w:i w:val="0"/>
          <w:iCs w:val="0"/>
          <w:snapToGrid w:val="0"/>
          <w:color w:val="000000"/>
          <w:spacing w:val="-2"/>
          <w:kern w:val="0"/>
          <w:sz w:val="24"/>
          <w:szCs w:val="24"/>
          <w:highlight w:val="none"/>
          <w:vertAlign w:val="baseline"/>
          <w:lang w:val="en-US" w:eastAsia="en-US" w:bidi="ar-SA"/>
        </w:rPr>
        <w:t>已提交响应文件的供应商，在提交最后</w:t>
      </w:r>
      <w:r>
        <w:rPr>
          <w:rFonts w:hint="default" w:ascii="宋体" w:hAnsi="宋体" w:eastAsia="宋体" w:cs="宋体"/>
          <w:b w:val="0"/>
          <w:bCs w:val="0"/>
          <w:i w:val="0"/>
          <w:iCs w:val="0"/>
          <w:snapToGrid w:val="0"/>
          <w:color w:val="000000"/>
          <w:spacing w:val="-3"/>
          <w:kern w:val="0"/>
          <w:sz w:val="24"/>
          <w:szCs w:val="24"/>
          <w:highlight w:val="none"/>
          <w:vertAlign w:val="baseline"/>
          <w:lang w:val="en-US" w:eastAsia="en-US" w:bidi="ar-SA"/>
        </w:rPr>
        <w:t>报价之前，可以根据磋商情况退出磋商。</w:t>
      </w:r>
      <w:r>
        <w:rPr>
          <w:rFonts w:hint="default" w:ascii="宋体" w:hAnsi="宋体" w:eastAsia="宋体" w:cs="宋体"/>
          <w:b w:val="0"/>
          <w:bCs w:val="0"/>
          <w:i w:val="0"/>
          <w:iCs w:val="0"/>
          <w:snapToGrid w:val="0"/>
          <w:color w:val="000000"/>
          <w:kern w:val="0"/>
          <w:sz w:val="24"/>
          <w:szCs w:val="24"/>
          <w:highlight w:val="none"/>
          <w:vertAlign w:val="baseline"/>
          <w:lang w:val="en-US" w:eastAsia="en-US" w:bidi="ar-SA"/>
        </w:rPr>
        <w:t xml:space="preserve"> </w:t>
      </w:r>
      <w:r>
        <w:rPr>
          <w:rFonts w:hint="default" w:ascii="宋体" w:hAnsi="宋体" w:eastAsia="宋体" w:cs="宋体"/>
          <w:b w:val="0"/>
          <w:bCs w:val="0"/>
          <w:i w:val="0"/>
          <w:iCs w:val="0"/>
          <w:snapToGrid w:val="0"/>
          <w:color w:val="000000"/>
          <w:spacing w:val="-1"/>
          <w:kern w:val="0"/>
          <w:sz w:val="24"/>
          <w:szCs w:val="24"/>
          <w:highlight w:val="none"/>
          <w:vertAlign w:val="baseline"/>
          <w:lang w:val="en-US" w:eastAsia="en-US" w:bidi="ar-SA"/>
        </w:rPr>
        <w:t>采购机构将退还退出磋商的供应商的磋商保证金。</w:t>
      </w:r>
    </w:p>
    <w:p w14:paraId="984EE325">
      <w:pPr>
        <w:kinsoku w:val="0"/>
        <w:autoSpaceDE w:val="0"/>
        <w:autoSpaceDN w:val="0"/>
        <w:adjustRightInd w:val="0"/>
        <w:snapToGrid w:val="0"/>
        <w:spacing w:before="183" w:line="218" w:lineRule="auto"/>
        <w:ind w:left="486"/>
        <w:jc w:val="left"/>
        <w:textAlignment w:val="baseline"/>
      </w:pPr>
      <w:r>
        <w:rPr>
          <w:rFonts w:hint="default" w:ascii="宋体" w:hAnsi="宋体" w:eastAsia="宋体" w:cs="宋体"/>
          <w:b w:val="0"/>
          <w:bCs w:val="0"/>
          <w:i w:val="0"/>
          <w:iCs w:val="0"/>
          <w:snapToGrid w:val="0"/>
          <w:color w:val="000000"/>
          <w:spacing w:val="-1"/>
          <w:kern w:val="0"/>
          <w:sz w:val="24"/>
          <w:szCs w:val="24"/>
          <w:highlight w:val="none"/>
          <w:vertAlign w:val="baseline"/>
          <w:lang w:val="en-US" w:eastAsia="en-US" w:bidi="ar-SA"/>
        </w:rPr>
        <w:t>5.4.4</w:t>
      </w:r>
      <w:r>
        <w:rPr>
          <w:rFonts w:hint="default" w:ascii="宋体" w:hAnsi="宋体" w:eastAsia="宋体" w:cs="宋体"/>
          <w:b w:val="0"/>
          <w:bCs w:val="0"/>
          <w:i w:val="0"/>
          <w:iCs w:val="0"/>
          <w:snapToGrid w:val="0"/>
          <w:color w:val="000000"/>
          <w:spacing w:val="-50"/>
          <w:kern w:val="0"/>
          <w:sz w:val="24"/>
          <w:szCs w:val="24"/>
          <w:highlight w:val="none"/>
          <w:vertAlign w:val="baseline"/>
          <w:lang w:val="en-US" w:eastAsia="en-US" w:bidi="ar-SA"/>
        </w:rPr>
        <w:t xml:space="preserve"> </w:t>
      </w:r>
      <w:r>
        <w:rPr>
          <w:rFonts w:hint="default" w:ascii="宋体" w:hAnsi="宋体" w:eastAsia="宋体" w:cs="宋体"/>
          <w:b w:val="0"/>
          <w:bCs w:val="0"/>
          <w:i w:val="0"/>
          <w:iCs w:val="0"/>
          <w:snapToGrid w:val="0"/>
          <w:color w:val="000000"/>
          <w:spacing w:val="-1"/>
          <w:kern w:val="0"/>
          <w:sz w:val="24"/>
          <w:szCs w:val="24"/>
          <w:highlight w:val="none"/>
          <w:vertAlign w:val="baseline"/>
          <w:lang w:val="en-US" w:eastAsia="en-US" w:bidi="ar-SA"/>
        </w:rPr>
        <w:t>磋商轮数和最后报价的要求见磋商须知前附表。</w:t>
      </w:r>
    </w:p>
    <w:p w14:paraId="E8348FFD">
      <w:pPr>
        <w:kinsoku w:val="0"/>
        <w:autoSpaceDE w:val="0"/>
        <w:autoSpaceDN w:val="0"/>
        <w:adjustRightInd w:val="0"/>
        <w:snapToGrid w:val="0"/>
        <w:spacing w:before="183" w:line="220" w:lineRule="auto"/>
        <w:ind w:left="6"/>
        <w:jc w:val="left"/>
        <w:textAlignment w:val="baseline"/>
      </w:pPr>
      <w:r>
        <w:rPr>
          <w:rFonts w:hint="default" w:ascii="宋体" w:hAnsi="宋体" w:eastAsia="宋体" w:cs="宋体"/>
          <w:b/>
          <w:bCs/>
          <w:i w:val="0"/>
          <w:iCs w:val="0"/>
          <w:snapToGrid w:val="0"/>
          <w:color w:val="000000"/>
          <w:spacing w:val="-6"/>
          <w:kern w:val="0"/>
          <w:sz w:val="24"/>
          <w:szCs w:val="24"/>
          <w:highlight w:val="none"/>
          <w:vertAlign w:val="baseline"/>
          <w:lang w:val="en-US" w:eastAsia="en-US" w:bidi="ar-SA"/>
        </w:rPr>
        <w:t>5.5</w:t>
      </w:r>
      <w:r>
        <w:rPr>
          <w:rFonts w:hint="default" w:ascii="宋体" w:hAnsi="宋体" w:eastAsia="宋体" w:cs="宋体"/>
          <w:b w:val="0"/>
          <w:bCs w:val="0"/>
          <w:i w:val="0"/>
          <w:iCs w:val="0"/>
          <w:snapToGrid w:val="0"/>
          <w:color w:val="000000"/>
          <w:spacing w:val="-46"/>
          <w:kern w:val="0"/>
          <w:sz w:val="24"/>
          <w:szCs w:val="24"/>
          <w:highlight w:val="none"/>
          <w:vertAlign w:val="baseline"/>
          <w:lang w:val="en-US" w:eastAsia="en-US" w:bidi="ar-SA"/>
        </w:rPr>
        <w:t xml:space="preserve"> </w:t>
      </w:r>
      <w:r>
        <w:rPr>
          <w:rFonts w:hint="default" w:ascii="宋体" w:hAnsi="宋体" w:eastAsia="宋体" w:cs="宋体"/>
          <w:b/>
          <w:bCs/>
          <w:i w:val="0"/>
          <w:iCs w:val="0"/>
          <w:snapToGrid w:val="0"/>
          <w:color w:val="000000"/>
          <w:spacing w:val="-6"/>
          <w:kern w:val="0"/>
          <w:sz w:val="24"/>
          <w:szCs w:val="24"/>
          <w:highlight w:val="none"/>
          <w:vertAlign w:val="baseline"/>
          <w:lang w:val="en-US" w:eastAsia="en-US" w:bidi="ar-SA"/>
        </w:rPr>
        <w:t>综合评审</w:t>
      </w:r>
    </w:p>
    <w:p w14:paraId="A97D1FBC">
      <w:pPr>
        <w:kinsoku w:val="0"/>
        <w:autoSpaceDE w:val="0"/>
        <w:autoSpaceDN w:val="0"/>
        <w:adjustRightInd w:val="0"/>
        <w:snapToGrid w:val="0"/>
        <w:spacing w:before="183" w:line="288" w:lineRule="auto"/>
        <w:ind w:left="20" w:right="80" w:firstLine="460"/>
        <w:jc w:val="left"/>
        <w:textAlignment w:val="baseline"/>
      </w:pPr>
      <w:r>
        <w:rPr>
          <w:rFonts w:hint="default" w:ascii="宋体" w:hAnsi="宋体" w:eastAsia="宋体" w:cs="宋体"/>
          <w:b w:val="0"/>
          <w:bCs w:val="0"/>
          <w:i w:val="0"/>
          <w:iCs w:val="0"/>
          <w:snapToGrid w:val="0"/>
          <w:color w:val="000000"/>
          <w:spacing w:val="2"/>
          <w:kern w:val="0"/>
          <w:sz w:val="24"/>
          <w:szCs w:val="24"/>
          <w:highlight w:val="none"/>
          <w:vertAlign w:val="baseline"/>
          <w:lang w:val="en-US" w:eastAsia="en-US" w:bidi="ar-SA"/>
        </w:rPr>
        <w:t>5.5.1</w:t>
      </w:r>
      <w:r>
        <w:rPr>
          <w:rFonts w:hint="default" w:ascii="宋体" w:hAnsi="宋体" w:eastAsia="宋体" w:cs="宋体"/>
          <w:b w:val="0"/>
          <w:bCs w:val="0"/>
          <w:i w:val="0"/>
          <w:iCs w:val="0"/>
          <w:snapToGrid w:val="0"/>
          <w:color w:val="000000"/>
          <w:spacing w:val="-41"/>
          <w:kern w:val="0"/>
          <w:sz w:val="24"/>
          <w:szCs w:val="24"/>
          <w:highlight w:val="none"/>
          <w:vertAlign w:val="baseline"/>
          <w:lang w:val="en-US" w:eastAsia="en-US" w:bidi="ar-SA"/>
        </w:rPr>
        <w:t xml:space="preserve"> </w:t>
      </w:r>
      <w:r>
        <w:rPr>
          <w:rFonts w:hint="default" w:ascii="宋体" w:hAnsi="宋体" w:eastAsia="宋体" w:cs="宋体"/>
          <w:b w:val="0"/>
          <w:bCs w:val="0"/>
          <w:i w:val="0"/>
          <w:iCs w:val="0"/>
          <w:snapToGrid w:val="0"/>
          <w:color w:val="000000"/>
          <w:spacing w:val="2"/>
          <w:kern w:val="0"/>
          <w:sz w:val="24"/>
          <w:szCs w:val="24"/>
          <w:highlight w:val="none"/>
          <w:vertAlign w:val="baseline"/>
          <w:lang w:val="en-US" w:eastAsia="en-US" w:bidi="ar-SA"/>
        </w:rPr>
        <w:t>评审方法：综合评分法，是指响应文件满足磋商文件全部实质性要求且按评审</w:t>
      </w:r>
      <w:r>
        <w:rPr>
          <w:rFonts w:hint="default" w:ascii="宋体" w:hAnsi="宋体" w:eastAsia="宋体" w:cs="宋体"/>
          <w:b w:val="0"/>
          <w:bCs w:val="0"/>
          <w:i w:val="0"/>
          <w:iCs w:val="0"/>
          <w:snapToGrid w:val="0"/>
          <w:color w:val="000000"/>
          <w:kern w:val="0"/>
          <w:sz w:val="24"/>
          <w:szCs w:val="24"/>
          <w:highlight w:val="none"/>
          <w:vertAlign w:val="baseline"/>
          <w:lang w:val="en-US" w:eastAsia="en-US" w:bidi="ar-SA"/>
        </w:rPr>
        <w:t xml:space="preserve"> </w:t>
      </w:r>
      <w:r>
        <w:rPr>
          <w:rFonts w:hint="default" w:ascii="宋体" w:hAnsi="宋体" w:eastAsia="宋体" w:cs="宋体"/>
          <w:b w:val="0"/>
          <w:bCs w:val="0"/>
          <w:i w:val="0"/>
          <w:iCs w:val="0"/>
          <w:snapToGrid w:val="0"/>
          <w:color w:val="000000"/>
          <w:spacing w:val="-1"/>
          <w:kern w:val="0"/>
          <w:sz w:val="24"/>
          <w:szCs w:val="24"/>
          <w:highlight w:val="none"/>
          <w:vertAlign w:val="baseline"/>
          <w:lang w:val="en-US" w:eastAsia="en-US" w:bidi="ar-SA"/>
        </w:rPr>
        <w:t>因素的量化指标评审得分最高的供应商为成交候选供应商的评审方法。</w:t>
      </w:r>
    </w:p>
    <w:p w14:paraId="F075CB2C">
      <w:pPr>
        <w:kinsoku w:val="0"/>
        <w:autoSpaceDE w:val="0"/>
        <w:autoSpaceDN w:val="0"/>
        <w:adjustRightInd w:val="0"/>
        <w:snapToGrid w:val="0"/>
        <w:spacing w:before="181" w:line="288" w:lineRule="auto"/>
        <w:ind w:left="2" w:right="82" w:firstLine="480"/>
        <w:jc w:val="left"/>
        <w:textAlignment w:val="baseline"/>
      </w:pPr>
      <w:r>
        <w:rPr>
          <w:rFonts w:hint="default" w:ascii="宋体" w:hAnsi="宋体" w:eastAsia="宋体" w:cs="宋体"/>
          <w:b w:val="0"/>
          <w:bCs w:val="0"/>
          <w:i w:val="0"/>
          <w:iCs w:val="0"/>
          <w:snapToGrid w:val="0"/>
          <w:color w:val="000000"/>
          <w:spacing w:val="2"/>
          <w:kern w:val="0"/>
          <w:sz w:val="24"/>
          <w:szCs w:val="24"/>
          <w:highlight w:val="none"/>
          <w:vertAlign w:val="baseline"/>
          <w:lang w:val="en-US" w:eastAsia="en-US" w:bidi="ar-SA"/>
        </w:rPr>
        <w:t>5.5.2</w:t>
      </w:r>
      <w:r>
        <w:rPr>
          <w:rFonts w:hint="default" w:ascii="宋体" w:hAnsi="宋体" w:eastAsia="宋体" w:cs="宋体"/>
          <w:b w:val="0"/>
          <w:bCs w:val="0"/>
          <w:i w:val="0"/>
          <w:iCs w:val="0"/>
          <w:snapToGrid w:val="0"/>
          <w:color w:val="000000"/>
          <w:spacing w:val="-43"/>
          <w:kern w:val="0"/>
          <w:sz w:val="24"/>
          <w:szCs w:val="24"/>
          <w:highlight w:val="none"/>
          <w:vertAlign w:val="baseline"/>
          <w:lang w:val="en-US" w:eastAsia="en-US" w:bidi="ar-SA"/>
        </w:rPr>
        <w:t xml:space="preserve"> </w:t>
      </w:r>
      <w:r>
        <w:rPr>
          <w:rFonts w:hint="default" w:ascii="宋体" w:hAnsi="宋体" w:eastAsia="宋体" w:cs="宋体"/>
          <w:b w:val="0"/>
          <w:bCs w:val="0"/>
          <w:i w:val="0"/>
          <w:iCs w:val="0"/>
          <w:snapToGrid w:val="0"/>
          <w:color w:val="000000"/>
          <w:spacing w:val="2"/>
          <w:kern w:val="0"/>
          <w:sz w:val="24"/>
          <w:szCs w:val="24"/>
          <w:highlight w:val="none"/>
          <w:vertAlign w:val="baseline"/>
          <w:lang w:val="en-US" w:eastAsia="en-US" w:bidi="ar-SA"/>
        </w:rPr>
        <w:t>磋商小组依据磋商文件及供应商的响应文件和最后报价，对响应文件的经济和</w:t>
      </w:r>
      <w:r>
        <w:rPr>
          <w:rFonts w:hint="default" w:ascii="宋体" w:hAnsi="宋体" w:eastAsia="宋体" w:cs="宋体"/>
          <w:b w:val="0"/>
          <w:bCs w:val="0"/>
          <w:i w:val="0"/>
          <w:iCs w:val="0"/>
          <w:snapToGrid w:val="0"/>
          <w:color w:val="000000"/>
          <w:kern w:val="0"/>
          <w:sz w:val="24"/>
          <w:szCs w:val="24"/>
          <w:highlight w:val="none"/>
          <w:vertAlign w:val="baseline"/>
          <w:lang w:val="en-US" w:eastAsia="en-US" w:bidi="ar-SA"/>
        </w:rPr>
        <w:t xml:space="preserve"> 技术部分进行进一步的比较和评价，详细评</w:t>
      </w:r>
      <w:r>
        <w:rPr>
          <w:rFonts w:hint="default" w:ascii="宋体" w:hAnsi="宋体" w:eastAsia="宋体" w:cs="宋体"/>
          <w:b w:val="0"/>
          <w:bCs w:val="0"/>
          <w:i w:val="0"/>
          <w:iCs w:val="0"/>
          <w:snapToGrid w:val="0"/>
          <w:color w:val="000000"/>
          <w:spacing w:val="-1"/>
          <w:kern w:val="0"/>
          <w:sz w:val="24"/>
          <w:szCs w:val="24"/>
          <w:highlight w:val="none"/>
          <w:vertAlign w:val="baseline"/>
          <w:lang w:val="en-US" w:eastAsia="en-US" w:bidi="ar-SA"/>
        </w:rPr>
        <w:t>审标准见第三章评审方法。</w:t>
      </w:r>
    </w:p>
    <w:p w14:paraId="C4FFBB40">
      <w:pPr>
        <w:kinsoku w:val="0"/>
        <w:autoSpaceDE w:val="0"/>
        <w:autoSpaceDN w:val="0"/>
        <w:adjustRightInd w:val="0"/>
        <w:snapToGrid w:val="0"/>
        <w:spacing w:before="185" w:line="312" w:lineRule="auto"/>
        <w:ind w:left="1" w:right="80" w:firstLine="480"/>
        <w:jc w:val="left"/>
        <w:textAlignment w:val="baseline"/>
      </w:pPr>
      <w:r>
        <w:rPr>
          <w:rFonts w:hint="default" w:ascii="宋体" w:hAnsi="宋体" w:eastAsia="宋体" w:cs="宋体"/>
          <w:b w:val="0"/>
          <w:bCs w:val="0"/>
          <w:i w:val="0"/>
          <w:iCs w:val="0"/>
          <w:snapToGrid w:val="0"/>
          <w:color w:val="000000"/>
          <w:spacing w:val="2"/>
          <w:kern w:val="0"/>
          <w:sz w:val="24"/>
          <w:szCs w:val="24"/>
          <w:highlight w:val="none"/>
          <w:vertAlign w:val="baseline"/>
          <w:lang w:val="en-US" w:eastAsia="en-US" w:bidi="ar-SA"/>
        </w:rPr>
        <w:t>5.5.3</w:t>
      </w:r>
      <w:r>
        <w:rPr>
          <w:rFonts w:hint="default" w:ascii="宋体" w:hAnsi="宋体" w:eastAsia="宋体" w:cs="宋体"/>
          <w:b w:val="0"/>
          <w:bCs w:val="0"/>
          <w:i w:val="0"/>
          <w:iCs w:val="0"/>
          <w:snapToGrid w:val="0"/>
          <w:color w:val="000000"/>
          <w:spacing w:val="-41"/>
          <w:kern w:val="0"/>
          <w:sz w:val="24"/>
          <w:szCs w:val="24"/>
          <w:highlight w:val="none"/>
          <w:vertAlign w:val="baseline"/>
          <w:lang w:val="en-US" w:eastAsia="en-US" w:bidi="ar-SA"/>
        </w:rPr>
        <w:t xml:space="preserve"> </w:t>
      </w:r>
      <w:r>
        <w:rPr>
          <w:rFonts w:hint="default" w:ascii="宋体" w:hAnsi="宋体" w:eastAsia="宋体" w:cs="宋体"/>
          <w:b w:val="0"/>
          <w:bCs w:val="0"/>
          <w:i w:val="0"/>
          <w:iCs w:val="0"/>
          <w:snapToGrid w:val="0"/>
          <w:color w:val="000000"/>
          <w:spacing w:val="2"/>
          <w:kern w:val="0"/>
          <w:sz w:val="24"/>
          <w:szCs w:val="24"/>
          <w:highlight w:val="none"/>
          <w:vertAlign w:val="baseline"/>
          <w:lang w:val="en-US" w:eastAsia="en-US" w:bidi="ar-SA"/>
        </w:rPr>
        <w:t>若供应商的报价明显低于其他报价，使得其报价可能低于其个别成本的，有可</w:t>
      </w:r>
      <w:r>
        <w:rPr>
          <w:rFonts w:hint="default" w:ascii="宋体" w:hAnsi="宋体" w:eastAsia="宋体" w:cs="宋体"/>
          <w:b w:val="0"/>
          <w:bCs w:val="0"/>
          <w:i w:val="0"/>
          <w:iCs w:val="0"/>
          <w:snapToGrid w:val="0"/>
          <w:color w:val="000000"/>
          <w:kern w:val="0"/>
          <w:sz w:val="24"/>
          <w:szCs w:val="24"/>
          <w:highlight w:val="none"/>
          <w:vertAlign w:val="baseline"/>
          <w:lang w:val="en-US" w:eastAsia="en-US" w:bidi="ar-SA"/>
        </w:rPr>
        <w:t xml:space="preserve"> </w:t>
      </w:r>
      <w:r>
        <w:rPr>
          <w:rFonts w:hint="default" w:ascii="宋体" w:hAnsi="宋体" w:eastAsia="宋体" w:cs="宋体"/>
          <w:b w:val="0"/>
          <w:bCs w:val="0"/>
          <w:i w:val="0"/>
          <w:iCs w:val="0"/>
          <w:snapToGrid w:val="0"/>
          <w:color w:val="000000"/>
          <w:spacing w:val="1"/>
          <w:kern w:val="0"/>
          <w:sz w:val="24"/>
          <w:szCs w:val="24"/>
          <w:highlight w:val="none"/>
          <w:vertAlign w:val="baseline"/>
          <w:lang w:val="en-US" w:eastAsia="en-US" w:bidi="ar-SA"/>
        </w:rPr>
        <w:t>能影响商品质量或不能诚信履约的，供应商应按磋商小组的要求作出书面说明并提供相关</w:t>
      </w:r>
      <w:r>
        <w:rPr>
          <w:rFonts w:hint="default" w:ascii="宋体" w:hAnsi="宋体" w:eastAsia="宋体" w:cs="宋体"/>
          <w:b w:val="0"/>
          <w:bCs w:val="0"/>
          <w:i w:val="0"/>
          <w:iCs w:val="0"/>
          <w:snapToGrid w:val="0"/>
          <w:color w:val="000000"/>
          <w:spacing w:val="3"/>
          <w:kern w:val="0"/>
          <w:sz w:val="24"/>
          <w:szCs w:val="24"/>
          <w:highlight w:val="none"/>
          <w:vertAlign w:val="baseline"/>
          <w:lang w:val="en-US" w:eastAsia="en-US" w:bidi="ar-SA"/>
        </w:rPr>
        <w:t xml:space="preserve"> </w:t>
      </w:r>
      <w:r>
        <w:rPr>
          <w:rFonts w:hint="default" w:ascii="宋体" w:hAnsi="宋体" w:eastAsia="宋体" w:cs="宋体"/>
          <w:b w:val="0"/>
          <w:bCs w:val="0"/>
          <w:i w:val="0"/>
          <w:iCs w:val="0"/>
          <w:snapToGrid w:val="0"/>
          <w:color w:val="000000"/>
          <w:kern w:val="0"/>
          <w:sz w:val="24"/>
          <w:szCs w:val="24"/>
          <w:highlight w:val="none"/>
          <w:vertAlign w:val="baseline"/>
          <w:lang w:val="en-US" w:eastAsia="en-US" w:bidi="ar-SA"/>
        </w:rPr>
        <w:t>证明材料，不能合理说明或不能提供相关证明材料</w:t>
      </w:r>
      <w:r>
        <w:rPr>
          <w:rFonts w:hint="default" w:ascii="宋体" w:hAnsi="宋体" w:eastAsia="宋体" w:cs="宋体"/>
          <w:b w:val="0"/>
          <w:bCs w:val="0"/>
          <w:i w:val="0"/>
          <w:iCs w:val="0"/>
          <w:snapToGrid w:val="0"/>
          <w:color w:val="000000"/>
          <w:spacing w:val="-1"/>
          <w:kern w:val="0"/>
          <w:sz w:val="24"/>
          <w:szCs w:val="24"/>
          <w:highlight w:val="none"/>
          <w:vertAlign w:val="baseline"/>
          <w:lang w:val="en-US" w:eastAsia="en-US" w:bidi="ar-SA"/>
        </w:rPr>
        <w:t>的，可作无效报价处理。</w:t>
      </w:r>
    </w:p>
    <w:p w14:paraId="17B63CCE">
      <w:pPr>
        <w:kinsoku w:val="0"/>
        <w:autoSpaceDE w:val="0"/>
        <w:autoSpaceDN w:val="0"/>
        <w:adjustRightInd w:val="0"/>
        <w:snapToGrid w:val="0"/>
        <w:spacing w:before="182" w:line="324" w:lineRule="auto"/>
        <w:ind w:right="80" w:firstLine="480"/>
        <w:jc w:val="left"/>
        <w:textAlignment w:val="baseline"/>
      </w:pPr>
      <w:r>
        <w:rPr>
          <w:rFonts w:hint="default" w:ascii="宋体" w:hAnsi="宋体" w:eastAsia="宋体" w:cs="宋体"/>
          <w:b w:val="0"/>
          <w:bCs w:val="0"/>
          <w:i w:val="0"/>
          <w:iCs w:val="0"/>
          <w:snapToGrid w:val="0"/>
          <w:color w:val="000000"/>
          <w:spacing w:val="1"/>
          <w:kern w:val="0"/>
          <w:sz w:val="24"/>
          <w:szCs w:val="24"/>
          <w:highlight w:val="none"/>
          <w:vertAlign w:val="baseline"/>
          <w:lang w:val="en-US" w:eastAsia="en-US" w:bidi="ar-SA"/>
        </w:rPr>
        <w:t>5.5.4 对漏（缺）报项的处理：磋商文件中要求列入报价的费用（含配置、功</w:t>
      </w:r>
      <w:r>
        <w:rPr>
          <w:rFonts w:hint="default" w:ascii="宋体" w:hAnsi="宋体" w:eastAsia="宋体" w:cs="宋体"/>
          <w:b w:val="0"/>
          <w:bCs w:val="0"/>
          <w:i w:val="0"/>
          <w:iCs w:val="0"/>
          <w:snapToGrid w:val="0"/>
          <w:color w:val="000000"/>
          <w:kern w:val="0"/>
          <w:sz w:val="24"/>
          <w:szCs w:val="24"/>
          <w:highlight w:val="none"/>
          <w:vertAlign w:val="baseline"/>
          <w:lang w:val="en-US" w:eastAsia="en-US" w:bidi="ar-SA"/>
        </w:rPr>
        <w:t xml:space="preserve">能）漏 </w:t>
      </w:r>
      <w:r>
        <w:rPr>
          <w:rFonts w:hint="default" w:ascii="宋体" w:hAnsi="宋体" w:eastAsia="宋体" w:cs="宋体"/>
          <w:b w:val="0"/>
          <w:bCs w:val="0"/>
          <w:i w:val="0"/>
          <w:iCs w:val="0"/>
          <w:snapToGrid w:val="0"/>
          <w:color w:val="000000"/>
          <w:spacing w:val="-1"/>
          <w:kern w:val="0"/>
          <w:sz w:val="24"/>
          <w:szCs w:val="24"/>
          <w:highlight w:val="none"/>
          <w:vertAlign w:val="baseline"/>
          <w:lang w:val="en-US" w:eastAsia="en-US" w:bidi="ar-SA"/>
        </w:rPr>
        <w:t>报的，以及“</w:t>
      </w:r>
      <w:r>
        <w:rPr>
          <w:rFonts w:hint="default" w:ascii="宋体" w:hAnsi="宋体" w:eastAsia="宋体" w:cs="宋体"/>
          <w:b w:val="0"/>
          <w:bCs w:val="0"/>
          <w:i w:val="0"/>
          <w:iCs w:val="0"/>
          <w:snapToGrid w:val="0"/>
          <w:color w:val="000000"/>
          <w:spacing w:val="-69"/>
          <w:kern w:val="0"/>
          <w:sz w:val="24"/>
          <w:szCs w:val="24"/>
          <w:highlight w:val="none"/>
          <w:vertAlign w:val="baseline"/>
          <w:lang w:val="en-US" w:eastAsia="en-US" w:bidi="ar-SA"/>
        </w:rPr>
        <w:t xml:space="preserve"> </w:t>
      </w:r>
      <w:r>
        <w:rPr>
          <w:rFonts w:hint="default" w:ascii="宋体" w:hAnsi="宋体" w:eastAsia="宋体" w:cs="宋体"/>
          <w:b w:val="0"/>
          <w:bCs w:val="0"/>
          <w:i w:val="0"/>
          <w:iCs w:val="0"/>
          <w:snapToGrid w:val="0"/>
          <w:color w:val="000000"/>
          <w:spacing w:val="-1"/>
          <w:kern w:val="0"/>
          <w:sz w:val="24"/>
          <w:szCs w:val="24"/>
          <w:highlight w:val="none"/>
          <w:vertAlign w:val="baseline"/>
          <w:lang w:val="en-US" w:eastAsia="en-US" w:bidi="ar-SA"/>
        </w:rPr>
        <w:t>已标价的工程量清单</w:t>
      </w:r>
      <w:r>
        <w:rPr>
          <w:rFonts w:hint="default" w:ascii="宋体" w:hAnsi="宋体" w:eastAsia="宋体" w:cs="宋体"/>
          <w:b w:val="0"/>
          <w:bCs w:val="0"/>
          <w:i w:val="0"/>
          <w:iCs w:val="0"/>
          <w:snapToGrid w:val="0"/>
          <w:color w:val="000000"/>
          <w:spacing w:val="-88"/>
          <w:kern w:val="0"/>
          <w:sz w:val="24"/>
          <w:szCs w:val="24"/>
          <w:highlight w:val="none"/>
          <w:vertAlign w:val="baseline"/>
          <w:lang w:val="en-US" w:eastAsia="en-US" w:bidi="ar-SA"/>
        </w:rPr>
        <w:t xml:space="preserve"> </w:t>
      </w:r>
      <w:r>
        <w:rPr>
          <w:rFonts w:hint="default" w:ascii="宋体" w:hAnsi="宋体" w:eastAsia="宋体" w:cs="宋体"/>
          <w:b w:val="0"/>
          <w:bCs w:val="0"/>
          <w:i w:val="0"/>
          <w:iCs w:val="0"/>
          <w:snapToGrid w:val="0"/>
          <w:color w:val="000000"/>
          <w:spacing w:val="-1"/>
          <w:kern w:val="0"/>
          <w:sz w:val="24"/>
          <w:szCs w:val="24"/>
          <w:highlight w:val="none"/>
          <w:vertAlign w:val="baseline"/>
          <w:lang w:val="en-US" w:eastAsia="en-US" w:bidi="ar-SA"/>
        </w:rPr>
        <w:t>”中供应商没有填入单价（价格）或漏（缺）报的项目</w:t>
      </w:r>
      <w:r>
        <w:rPr>
          <w:rFonts w:hint="default" w:ascii="宋体" w:hAnsi="宋体" w:eastAsia="宋体" w:cs="宋体"/>
          <w:b w:val="0"/>
          <w:bCs w:val="0"/>
          <w:i w:val="0"/>
          <w:iCs w:val="0"/>
          <w:snapToGrid w:val="0"/>
          <w:color w:val="000000"/>
          <w:kern w:val="0"/>
          <w:sz w:val="24"/>
          <w:szCs w:val="24"/>
          <w:highlight w:val="none"/>
          <w:vertAlign w:val="baseline"/>
          <w:lang w:val="en-US" w:eastAsia="en-US" w:bidi="ar-SA"/>
        </w:rPr>
        <w:t xml:space="preserve"> </w:t>
      </w:r>
      <w:r>
        <w:rPr>
          <w:rFonts w:hint="default" w:ascii="宋体" w:hAnsi="宋体" w:eastAsia="宋体" w:cs="宋体"/>
          <w:b w:val="0"/>
          <w:bCs w:val="0"/>
          <w:i w:val="0"/>
          <w:iCs w:val="0"/>
          <w:snapToGrid w:val="0"/>
          <w:color w:val="000000"/>
          <w:spacing w:val="1"/>
          <w:kern w:val="0"/>
          <w:sz w:val="24"/>
          <w:szCs w:val="24"/>
          <w:highlight w:val="none"/>
          <w:vertAlign w:val="baseline"/>
          <w:lang w:val="en-US" w:eastAsia="en-US" w:bidi="ar-SA"/>
        </w:rPr>
        <w:t>视同已含在总报价中，不予调整。对多报项及赠送项的价格评审时不予核减，全部进入评</w:t>
      </w:r>
      <w:r>
        <w:rPr>
          <w:rFonts w:hint="default" w:ascii="宋体" w:hAnsi="宋体" w:eastAsia="宋体" w:cs="宋体"/>
          <w:b w:val="0"/>
          <w:bCs w:val="0"/>
          <w:i w:val="0"/>
          <w:iCs w:val="0"/>
          <w:snapToGrid w:val="0"/>
          <w:color w:val="000000"/>
          <w:spacing w:val="5"/>
          <w:kern w:val="0"/>
          <w:sz w:val="24"/>
          <w:szCs w:val="24"/>
          <w:highlight w:val="none"/>
          <w:vertAlign w:val="baseline"/>
          <w:lang w:val="en-US" w:eastAsia="en-US" w:bidi="ar-SA"/>
        </w:rPr>
        <w:t xml:space="preserve"> </w:t>
      </w:r>
      <w:r>
        <w:rPr>
          <w:rFonts w:hint="default" w:ascii="宋体" w:hAnsi="宋体" w:eastAsia="宋体" w:cs="宋体"/>
          <w:b w:val="0"/>
          <w:bCs w:val="0"/>
          <w:i w:val="0"/>
          <w:iCs w:val="0"/>
          <w:snapToGrid w:val="0"/>
          <w:color w:val="000000"/>
          <w:spacing w:val="-2"/>
          <w:kern w:val="0"/>
          <w:sz w:val="24"/>
          <w:szCs w:val="24"/>
          <w:highlight w:val="none"/>
          <w:vertAlign w:val="baseline"/>
          <w:lang w:val="en-US" w:eastAsia="en-US" w:bidi="ar-SA"/>
        </w:rPr>
        <w:t>标价评议。</w:t>
      </w:r>
    </w:p>
    <w:p w14:paraId="18EAA184">
      <w:pPr>
        <w:kinsoku w:val="0"/>
        <w:autoSpaceDE w:val="0"/>
        <w:autoSpaceDN w:val="0"/>
        <w:adjustRightInd w:val="0"/>
        <w:snapToGrid w:val="0"/>
        <w:spacing w:before="185" w:line="220" w:lineRule="auto"/>
        <w:ind w:left="6"/>
        <w:jc w:val="left"/>
        <w:textAlignment w:val="baseline"/>
      </w:pPr>
      <w:r>
        <w:rPr>
          <w:rFonts w:hint="default" w:ascii="宋体" w:hAnsi="宋体" w:eastAsia="宋体" w:cs="宋体"/>
          <w:b/>
          <w:bCs/>
          <w:i w:val="0"/>
          <w:iCs w:val="0"/>
          <w:snapToGrid w:val="0"/>
          <w:color w:val="000000"/>
          <w:spacing w:val="-6"/>
          <w:kern w:val="0"/>
          <w:sz w:val="24"/>
          <w:szCs w:val="24"/>
          <w:highlight w:val="none"/>
          <w:vertAlign w:val="baseline"/>
          <w:lang w:val="en-US" w:eastAsia="en-US" w:bidi="ar-SA"/>
        </w:rPr>
        <w:t>5.6</w:t>
      </w:r>
      <w:r>
        <w:rPr>
          <w:rFonts w:hint="default" w:ascii="宋体" w:hAnsi="宋体" w:eastAsia="宋体" w:cs="宋体"/>
          <w:b w:val="0"/>
          <w:bCs w:val="0"/>
          <w:i w:val="0"/>
          <w:iCs w:val="0"/>
          <w:snapToGrid w:val="0"/>
          <w:color w:val="000000"/>
          <w:spacing w:val="-46"/>
          <w:kern w:val="0"/>
          <w:sz w:val="24"/>
          <w:szCs w:val="24"/>
          <w:highlight w:val="none"/>
          <w:vertAlign w:val="baseline"/>
          <w:lang w:val="en-US" w:eastAsia="en-US" w:bidi="ar-SA"/>
        </w:rPr>
        <w:t xml:space="preserve"> </w:t>
      </w:r>
      <w:r>
        <w:rPr>
          <w:rFonts w:hint="default" w:ascii="宋体" w:hAnsi="宋体" w:eastAsia="宋体" w:cs="宋体"/>
          <w:b/>
          <w:bCs/>
          <w:i w:val="0"/>
          <w:iCs w:val="0"/>
          <w:snapToGrid w:val="0"/>
          <w:color w:val="000000"/>
          <w:spacing w:val="-6"/>
          <w:kern w:val="0"/>
          <w:sz w:val="24"/>
          <w:szCs w:val="24"/>
          <w:highlight w:val="none"/>
          <w:vertAlign w:val="baseline"/>
          <w:lang w:val="en-US" w:eastAsia="en-US" w:bidi="ar-SA"/>
        </w:rPr>
        <w:t>成交原则</w:t>
      </w:r>
    </w:p>
    <w:p w14:paraId="0CE20633">
      <w:pPr>
        <w:kinsoku w:val="0"/>
        <w:autoSpaceDE w:val="0"/>
        <w:autoSpaceDN w:val="0"/>
        <w:adjustRightInd w:val="0"/>
        <w:snapToGrid w:val="0"/>
        <w:spacing w:before="178" w:line="350" w:lineRule="auto"/>
        <w:ind w:left="6" w:right="80" w:firstLine="460"/>
        <w:jc w:val="both"/>
        <w:textAlignment w:val="baseline"/>
      </w:pPr>
      <w:r>
        <w:rPr>
          <w:rFonts w:hint="default" w:ascii="宋体" w:hAnsi="宋体" w:eastAsia="宋体" w:cs="宋体"/>
          <w:b w:val="0"/>
          <w:bCs w:val="0"/>
          <w:i w:val="0"/>
          <w:iCs w:val="0"/>
          <w:snapToGrid w:val="0"/>
          <w:color w:val="000000"/>
          <w:spacing w:val="1"/>
          <w:kern w:val="0"/>
          <w:sz w:val="24"/>
          <w:szCs w:val="24"/>
          <w:highlight w:val="none"/>
          <w:vertAlign w:val="baseline"/>
          <w:lang w:val="en-US" w:eastAsia="en-US" w:bidi="ar-SA"/>
        </w:rPr>
        <w:t>对经比较和评价符合磋商文件要求的供应商，按照综合评审得分由高到低顺序推荐磋</w:t>
      </w:r>
      <w:r>
        <w:rPr>
          <w:rFonts w:hint="default" w:ascii="宋体" w:hAnsi="宋体" w:eastAsia="宋体" w:cs="宋体"/>
          <w:b w:val="0"/>
          <w:bCs w:val="0"/>
          <w:i w:val="0"/>
          <w:iCs w:val="0"/>
          <w:snapToGrid w:val="0"/>
          <w:color w:val="000000"/>
          <w:spacing w:val="6"/>
          <w:kern w:val="0"/>
          <w:sz w:val="24"/>
          <w:szCs w:val="24"/>
          <w:highlight w:val="none"/>
          <w:vertAlign w:val="baseline"/>
          <w:lang w:val="en-US" w:eastAsia="en-US" w:bidi="ar-SA"/>
        </w:rPr>
        <w:t xml:space="preserve"> </w:t>
      </w:r>
      <w:r>
        <w:rPr>
          <w:rFonts w:hint="default" w:ascii="宋体" w:hAnsi="宋体" w:eastAsia="宋体" w:cs="宋体"/>
          <w:b w:val="0"/>
          <w:bCs w:val="0"/>
          <w:i w:val="0"/>
          <w:iCs w:val="0"/>
          <w:snapToGrid w:val="0"/>
          <w:color w:val="000000"/>
          <w:spacing w:val="1"/>
          <w:kern w:val="0"/>
          <w:sz w:val="24"/>
          <w:szCs w:val="24"/>
          <w:highlight w:val="none"/>
          <w:vertAlign w:val="baseline"/>
          <w:lang w:val="en-US" w:eastAsia="en-US" w:bidi="ar-SA"/>
        </w:rPr>
        <w:t>商须知前附表规定数量的成交候选供应商，并确定排名第一的成交候选供应商为成交</w:t>
      </w:r>
      <w:r>
        <w:rPr>
          <w:rFonts w:hint="default" w:ascii="宋体" w:hAnsi="宋体" w:eastAsia="宋体" w:cs="宋体"/>
          <w:b w:val="0"/>
          <w:bCs w:val="0"/>
          <w:i w:val="0"/>
          <w:iCs w:val="0"/>
          <w:snapToGrid w:val="0"/>
          <w:color w:val="000000"/>
          <w:kern w:val="0"/>
          <w:sz w:val="24"/>
          <w:szCs w:val="24"/>
          <w:highlight w:val="none"/>
          <w:vertAlign w:val="baseline"/>
          <w:lang w:val="en-US" w:eastAsia="en-US" w:bidi="ar-SA"/>
        </w:rPr>
        <w:t xml:space="preserve">供应 </w:t>
      </w:r>
      <w:r>
        <w:rPr>
          <w:rFonts w:hint="default" w:ascii="宋体" w:hAnsi="宋体" w:eastAsia="宋体" w:cs="宋体"/>
          <w:b w:val="0"/>
          <w:bCs w:val="0"/>
          <w:i w:val="0"/>
          <w:iCs w:val="0"/>
          <w:snapToGrid w:val="0"/>
          <w:color w:val="000000"/>
          <w:spacing w:val="-1"/>
          <w:kern w:val="0"/>
          <w:sz w:val="24"/>
          <w:szCs w:val="24"/>
          <w:highlight w:val="none"/>
          <w:vertAlign w:val="baseline"/>
          <w:lang w:val="en-US" w:eastAsia="en-US" w:bidi="ar-SA"/>
        </w:rPr>
        <w:t>商。如报价相同，由磋商小组按技术指标、实力等综合因素优劣排列。</w:t>
      </w:r>
    </w:p>
    <w:p w14:paraId="567D8168">
      <w:pPr>
        <w:kinsoku w:val="0"/>
        <w:autoSpaceDE w:val="0"/>
        <w:autoSpaceDN w:val="0"/>
        <w:adjustRightInd w:val="0"/>
        <w:snapToGrid w:val="0"/>
        <w:spacing w:before="39" w:line="218" w:lineRule="auto"/>
        <w:ind w:left="6"/>
        <w:jc w:val="left"/>
        <w:textAlignment w:val="baseline"/>
      </w:pPr>
      <w:r>
        <w:rPr>
          <w:rFonts w:hint="default" w:ascii="宋体" w:hAnsi="宋体" w:eastAsia="宋体" w:cs="宋体"/>
          <w:b/>
          <w:bCs/>
          <w:i w:val="0"/>
          <w:iCs w:val="0"/>
          <w:snapToGrid w:val="0"/>
          <w:color w:val="000000"/>
          <w:spacing w:val="-3"/>
          <w:kern w:val="0"/>
          <w:sz w:val="24"/>
          <w:szCs w:val="24"/>
          <w:highlight w:val="none"/>
          <w:vertAlign w:val="baseline"/>
          <w:lang w:val="en-US" w:eastAsia="en-US" w:bidi="ar-SA"/>
        </w:rPr>
        <w:t>5.7</w:t>
      </w:r>
      <w:r>
        <w:rPr>
          <w:rFonts w:hint="default" w:ascii="宋体" w:hAnsi="宋体" w:eastAsia="宋体" w:cs="宋体"/>
          <w:b w:val="0"/>
          <w:bCs w:val="0"/>
          <w:i w:val="0"/>
          <w:iCs w:val="0"/>
          <w:snapToGrid w:val="0"/>
          <w:color w:val="000000"/>
          <w:spacing w:val="-3"/>
          <w:kern w:val="0"/>
          <w:sz w:val="24"/>
          <w:szCs w:val="24"/>
          <w:highlight w:val="none"/>
          <w:vertAlign w:val="baseline"/>
          <w:lang w:val="en-US" w:eastAsia="en-US" w:bidi="ar-SA"/>
        </w:rPr>
        <w:t xml:space="preserve"> </w:t>
      </w:r>
      <w:r>
        <w:rPr>
          <w:rFonts w:hint="default" w:ascii="宋体" w:hAnsi="宋体" w:eastAsia="宋体" w:cs="宋体"/>
          <w:b/>
          <w:bCs/>
          <w:i w:val="0"/>
          <w:iCs w:val="0"/>
          <w:snapToGrid w:val="0"/>
          <w:color w:val="000000"/>
          <w:spacing w:val="-3"/>
          <w:kern w:val="0"/>
          <w:sz w:val="24"/>
          <w:szCs w:val="24"/>
          <w:highlight w:val="none"/>
          <w:vertAlign w:val="baseline"/>
          <w:lang w:val="en-US" w:eastAsia="en-US" w:bidi="ar-SA"/>
        </w:rPr>
        <w:t>磋商的特殊情形</w:t>
      </w:r>
    </w:p>
    <w:p w14:paraId="F6D0901E">
      <w:pPr>
        <w:kinsoku w:val="0"/>
        <w:autoSpaceDE w:val="0"/>
        <w:autoSpaceDN w:val="0"/>
        <w:adjustRightInd w:val="0"/>
        <w:snapToGrid w:val="0"/>
        <w:spacing w:before="180" w:line="218" w:lineRule="auto"/>
        <w:ind w:left="359"/>
        <w:jc w:val="left"/>
        <w:textAlignment w:val="baseline"/>
      </w:pPr>
      <w:r>
        <w:rPr>
          <w:rFonts w:hint="default" w:ascii="宋体" w:hAnsi="宋体" w:eastAsia="宋体" w:cs="宋体"/>
          <w:b w:val="0"/>
          <w:bCs w:val="0"/>
          <w:i w:val="0"/>
          <w:iCs w:val="0"/>
          <w:snapToGrid w:val="0"/>
          <w:color w:val="000000"/>
          <w:spacing w:val="-1"/>
          <w:kern w:val="0"/>
          <w:sz w:val="24"/>
          <w:szCs w:val="24"/>
          <w:highlight w:val="none"/>
          <w:vertAlign w:val="baseline"/>
          <w:lang w:val="en-US" w:eastAsia="en-US" w:bidi="ar-SA"/>
        </w:rPr>
        <w:t>5.7.1</w:t>
      </w:r>
      <w:r>
        <w:rPr>
          <w:rFonts w:hint="default" w:ascii="宋体" w:hAnsi="宋体" w:eastAsia="宋体" w:cs="宋体"/>
          <w:b w:val="0"/>
          <w:bCs w:val="0"/>
          <w:i w:val="0"/>
          <w:iCs w:val="0"/>
          <w:snapToGrid w:val="0"/>
          <w:color w:val="000000"/>
          <w:spacing w:val="-36"/>
          <w:kern w:val="0"/>
          <w:sz w:val="24"/>
          <w:szCs w:val="24"/>
          <w:highlight w:val="none"/>
          <w:vertAlign w:val="baseline"/>
          <w:lang w:val="en-US" w:eastAsia="en-US" w:bidi="ar-SA"/>
        </w:rPr>
        <w:t xml:space="preserve"> </w:t>
      </w:r>
      <w:r>
        <w:rPr>
          <w:rFonts w:hint="default" w:ascii="宋体" w:hAnsi="宋体" w:eastAsia="宋体" w:cs="宋体"/>
          <w:b w:val="0"/>
          <w:bCs w:val="0"/>
          <w:i w:val="0"/>
          <w:iCs w:val="0"/>
          <w:snapToGrid w:val="0"/>
          <w:color w:val="000000"/>
          <w:spacing w:val="-1"/>
          <w:kern w:val="0"/>
          <w:sz w:val="24"/>
          <w:szCs w:val="24"/>
          <w:highlight w:val="none"/>
          <w:vertAlign w:val="baseline"/>
          <w:lang w:val="en-US" w:eastAsia="en-US" w:bidi="ar-SA"/>
        </w:rPr>
        <w:t>递交响应文件的供应商不足三家的，不开标唱标，除采购任务取消外，如磋商文</w:t>
      </w:r>
    </w:p>
    <w:p w14:paraId="4CA30A28">
      <w:pPr>
        <w:sectPr>
          <w:pgSz w:w="11907" w:h="16840"/>
          <w:pgMar w:top="400" w:right="1110" w:bottom="1156" w:left="1310" w:header="0" w:footer="993" w:gutter="0"/>
          <w:cols w:space="720" w:num="1"/>
        </w:sectPr>
      </w:pPr>
    </w:p>
    <w:p w14:paraId="625CD676">
      <w:pPr>
        <w:kinsoku w:val="0"/>
        <w:autoSpaceDE w:val="0"/>
        <w:autoSpaceDN w:val="0"/>
        <w:adjustRightInd w:val="0"/>
        <w:snapToGrid w:val="0"/>
        <w:spacing w:line="247" w:lineRule="auto"/>
        <w:jc w:val="left"/>
        <w:textAlignment w:val="baseline"/>
      </w:pPr>
    </w:p>
    <w:p w14:paraId="EC52F324">
      <w:pPr>
        <w:kinsoku w:val="0"/>
        <w:autoSpaceDE w:val="0"/>
        <w:autoSpaceDN w:val="0"/>
        <w:adjustRightInd w:val="0"/>
        <w:snapToGrid w:val="0"/>
        <w:spacing w:line="247" w:lineRule="auto"/>
        <w:jc w:val="left"/>
        <w:textAlignment w:val="baseline"/>
      </w:pPr>
    </w:p>
    <w:p w14:paraId="2A5AC2B5">
      <w:pPr>
        <w:kinsoku w:val="0"/>
        <w:autoSpaceDE w:val="0"/>
        <w:autoSpaceDN w:val="0"/>
        <w:adjustRightInd w:val="0"/>
        <w:snapToGrid w:val="0"/>
        <w:spacing w:line="249" w:lineRule="auto"/>
        <w:jc w:val="left"/>
        <w:textAlignment w:val="baseline"/>
      </w:pPr>
    </w:p>
    <w:p w14:paraId="15413C7B">
      <w:pPr>
        <w:kinsoku w:val="0"/>
        <w:autoSpaceDE w:val="0"/>
        <w:autoSpaceDN w:val="0"/>
        <w:adjustRightInd w:val="0"/>
        <w:snapToGrid w:val="0"/>
        <w:spacing w:before="78" w:line="345" w:lineRule="auto"/>
        <w:ind w:left="5" w:right="117" w:firstLine="0"/>
        <w:jc w:val="left"/>
        <w:textAlignment w:val="baseline"/>
      </w:pPr>
      <w:r>
        <w:rPr>
          <w:rFonts w:hint="default" w:ascii="宋体" w:hAnsi="宋体" w:eastAsia="宋体" w:cs="宋体"/>
          <w:b w:val="0"/>
          <w:bCs w:val="0"/>
          <w:i w:val="0"/>
          <w:iCs w:val="0"/>
          <w:snapToGrid w:val="0"/>
          <w:color w:val="000000"/>
          <w:kern w:val="0"/>
          <w:sz w:val="24"/>
          <w:szCs w:val="24"/>
          <w:highlight w:val="none"/>
          <w:vertAlign w:val="baseline"/>
          <w:lang w:val="en-US" w:eastAsia="en-US" w:bidi="ar-SA"/>
        </w:rPr>
        <w:t>件没有不合理条款，发布项目延期公告，延长三个工</w:t>
      </w:r>
      <w:r>
        <w:rPr>
          <w:rFonts w:hint="default" w:ascii="宋体" w:hAnsi="宋体" w:eastAsia="宋体" w:cs="宋体"/>
          <w:b w:val="0"/>
          <w:bCs w:val="0"/>
          <w:i w:val="0"/>
          <w:iCs w:val="0"/>
          <w:snapToGrid w:val="0"/>
          <w:color w:val="000000"/>
          <w:spacing w:val="-1"/>
          <w:kern w:val="0"/>
          <w:sz w:val="24"/>
          <w:szCs w:val="24"/>
          <w:highlight w:val="none"/>
          <w:vertAlign w:val="baseline"/>
          <w:lang w:val="en-US" w:eastAsia="en-US" w:bidi="ar-SA"/>
        </w:rPr>
        <w:t>作日，延长期满后，仍不足三家的，</w:t>
      </w:r>
      <w:r>
        <w:rPr>
          <w:rFonts w:hint="default" w:ascii="宋体" w:hAnsi="宋体" w:eastAsia="宋体" w:cs="宋体"/>
          <w:b w:val="0"/>
          <w:bCs w:val="0"/>
          <w:i w:val="0"/>
          <w:iCs w:val="0"/>
          <w:snapToGrid w:val="0"/>
          <w:color w:val="000000"/>
          <w:kern w:val="0"/>
          <w:sz w:val="24"/>
          <w:szCs w:val="24"/>
          <w:highlight w:val="none"/>
          <w:vertAlign w:val="baseline"/>
          <w:lang w:val="en-US" w:eastAsia="en-US" w:bidi="ar-SA"/>
        </w:rPr>
        <w:t xml:space="preserve"> </w:t>
      </w:r>
      <w:r>
        <w:rPr>
          <w:rFonts w:hint="default" w:ascii="宋体" w:hAnsi="宋体" w:eastAsia="宋体" w:cs="宋体"/>
          <w:b w:val="0"/>
          <w:bCs w:val="0"/>
          <w:i w:val="0"/>
          <w:iCs w:val="0"/>
          <w:snapToGrid w:val="0"/>
          <w:color w:val="000000"/>
          <w:spacing w:val="-2"/>
          <w:kern w:val="0"/>
          <w:sz w:val="24"/>
          <w:szCs w:val="24"/>
          <w:highlight w:val="none"/>
          <w:vertAlign w:val="baseline"/>
          <w:lang w:val="en-US" w:eastAsia="en-US" w:bidi="ar-SA"/>
        </w:rPr>
        <w:t>继续进入磋商程序。</w:t>
      </w:r>
    </w:p>
    <w:p w14:paraId="5E16C236">
      <w:pPr>
        <w:kinsoku w:val="0"/>
        <w:autoSpaceDE w:val="0"/>
        <w:autoSpaceDN w:val="0"/>
        <w:adjustRightInd w:val="0"/>
        <w:snapToGrid w:val="0"/>
        <w:spacing w:before="33" w:line="352" w:lineRule="auto"/>
        <w:ind w:right="58" w:firstLine="480"/>
        <w:jc w:val="both"/>
        <w:textAlignment w:val="baseline"/>
      </w:pPr>
      <w:r>
        <w:rPr>
          <w:rFonts w:hint="default" w:ascii="宋体" w:hAnsi="宋体" w:eastAsia="宋体" w:cs="宋体"/>
          <w:b w:val="0"/>
          <w:bCs w:val="0"/>
          <w:i w:val="0"/>
          <w:iCs w:val="0"/>
          <w:snapToGrid w:val="0"/>
          <w:color w:val="000000"/>
          <w:spacing w:val="2"/>
          <w:kern w:val="0"/>
          <w:sz w:val="24"/>
          <w:szCs w:val="24"/>
          <w:highlight w:val="none"/>
          <w:vertAlign w:val="baseline"/>
          <w:lang w:val="en-US" w:eastAsia="en-US" w:bidi="ar-SA"/>
        </w:rPr>
        <w:t>5.7.2</w:t>
      </w:r>
      <w:r>
        <w:rPr>
          <w:rFonts w:hint="default" w:ascii="宋体" w:hAnsi="宋体" w:eastAsia="宋体" w:cs="宋体"/>
          <w:b w:val="0"/>
          <w:bCs w:val="0"/>
          <w:i w:val="0"/>
          <w:iCs w:val="0"/>
          <w:snapToGrid w:val="0"/>
          <w:color w:val="000000"/>
          <w:spacing w:val="-41"/>
          <w:kern w:val="0"/>
          <w:sz w:val="24"/>
          <w:szCs w:val="24"/>
          <w:highlight w:val="none"/>
          <w:vertAlign w:val="baseline"/>
          <w:lang w:val="en-US" w:eastAsia="en-US" w:bidi="ar-SA"/>
        </w:rPr>
        <w:t xml:space="preserve"> </w:t>
      </w:r>
      <w:r>
        <w:rPr>
          <w:rFonts w:hint="default" w:ascii="宋体" w:hAnsi="宋体" w:eastAsia="宋体" w:cs="宋体"/>
          <w:b w:val="0"/>
          <w:bCs w:val="0"/>
          <w:i w:val="0"/>
          <w:iCs w:val="0"/>
          <w:snapToGrid w:val="0"/>
          <w:color w:val="000000"/>
          <w:spacing w:val="2"/>
          <w:kern w:val="0"/>
          <w:sz w:val="24"/>
          <w:szCs w:val="24"/>
          <w:highlight w:val="none"/>
          <w:vertAlign w:val="baseline"/>
          <w:lang w:val="en-US" w:eastAsia="en-US" w:bidi="ar-SA"/>
        </w:rPr>
        <w:t>对磋商文件作出实质性响应的供应商不足三家，但符合《政府采购竞争性磋商</w:t>
      </w:r>
      <w:r>
        <w:rPr>
          <w:rFonts w:hint="default" w:ascii="宋体" w:hAnsi="宋体" w:eastAsia="宋体" w:cs="宋体"/>
          <w:b w:val="0"/>
          <w:bCs w:val="0"/>
          <w:i w:val="0"/>
          <w:iCs w:val="0"/>
          <w:snapToGrid w:val="0"/>
          <w:color w:val="000000"/>
          <w:kern w:val="0"/>
          <w:sz w:val="24"/>
          <w:szCs w:val="24"/>
          <w:highlight w:val="none"/>
          <w:vertAlign w:val="baseline"/>
          <w:lang w:val="en-US" w:eastAsia="en-US" w:bidi="ar-SA"/>
        </w:rPr>
        <w:t xml:space="preserve"> </w:t>
      </w:r>
      <w:r>
        <w:rPr>
          <w:rFonts w:hint="default" w:ascii="宋体" w:hAnsi="宋体" w:eastAsia="宋体" w:cs="宋体"/>
          <w:b w:val="0"/>
          <w:bCs w:val="0"/>
          <w:i w:val="0"/>
          <w:iCs w:val="0"/>
          <w:snapToGrid w:val="0"/>
          <w:color w:val="000000"/>
          <w:spacing w:val="1"/>
          <w:kern w:val="0"/>
          <w:sz w:val="24"/>
          <w:szCs w:val="24"/>
          <w:highlight w:val="none"/>
          <w:vertAlign w:val="baseline"/>
          <w:lang w:val="en-US" w:eastAsia="en-US" w:bidi="ar-SA"/>
        </w:rPr>
        <w:t>采购方式管理暂行办法》第二十一条规定的属于本办法第三条第四项“市场竞争不充分的</w:t>
      </w:r>
      <w:r>
        <w:rPr>
          <w:rFonts w:hint="default" w:ascii="宋体" w:hAnsi="宋体" w:eastAsia="宋体" w:cs="宋体"/>
          <w:b w:val="0"/>
          <w:bCs w:val="0"/>
          <w:i w:val="0"/>
          <w:iCs w:val="0"/>
          <w:snapToGrid w:val="0"/>
          <w:color w:val="000000"/>
          <w:spacing w:val="4"/>
          <w:kern w:val="0"/>
          <w:sz w:val="24"/>
          <w:szCs w:val="24"/>
          <w:highlight w:val="none"/>
          <w:vertAlign w:val="baseline"/>
          <w:lang w:val="en-US" w:eastAsia="en-US" w:bidi="ar-SA"/>
        </w:rPr>
        <w:t xml:space="preserve"> </w:t>
      </w:r>
      <w:r>
        <w:rPr>
          <w:rFonts w:hint="default" w:ascii="宋体" w:hAnsi="宋体" w:eastAsia="宋体" w:cs="宋体"/>
          <w:b w:val="0"/>
          <w:bCs w:val="0"/>
          <w:i w:val="0"/>
          <w:iCs w:val="0"/>
          <w:snapToGrid w:val="0"/>
          <w:color w:val="000000"/>
          <w:spacing w:val="1"/>
          <w:kern w:val="0"/>
          <w:sz w:val="24"/>
          <w:szCs w:val="24"/>
          <w:highlight w:val="none"/>
          <w:vertAlign w:val="baseline"/>
          <w:lang w:val="en-US" w:eastAsia="en-US" w:bidi="ar-SA"/>
        </w:rPr>
        <w:t>科研项目，以及需要扶持的科技成果转化项目</w:t>
      </w:r>
      <w:r>
        <w:rPr>
          <w:rFonts w:hint="default" w:ascii="宋体" w:hAnsi="宋体" w:eastAsia="宋体" w:cs="宋体"/>
          <w:b w:val="0"/>
          <w:bCs w:val="0"/>
          <w:i w:val="0"/>
          <w:iCs w:val="0"/>
          <w:snapToGrid w:val="0"/>
          <w:color w:val="000000"/>
          <w:spacing w:val="-71"/>
          <w:kern w:val="0"/>
          <w:sz w:val="24"/>
          <w:szCs w:val="24"/>
          <w:highlight w:val="none"/>
          <w:vertAlign w:val="baseline"/>
          <w:lang w:val="en-US" w:eastAsia="en-US" w:bidi="ar-SA"/>
        </w:rPr>
        <w:t xml:space="preserve"> </w:t>
      </w:r>
      <w:r>
        <w:rPr>
          <w:rFonts w:hint="default" w:ascii="宋体" w:hAnsi="宋体" w:eastAsia="宋体" w:cs="宋体"/>
          <w:b w:val="0"/>
          <w:bCs w:val="0"/>
          <w:i w:val="0"/>
          <w:iCs w:val="0"/>
          <w:snapToGrid w:val="0"/>
          <w:color w:val="000000"/>
          <w:spacing w:val="1"/>
          <w:kern w:val="0"/>
          <w:sz w:val="24"/>
          <w:szCs w:val="24"/>
          <w:highlight w:val="none"/>
          <w:vertAlign w:val="baseline"/>
          <w:lang w:val="en-US" w:eastAsia="en-US" w:bidi="ar-SA"/>
        </w:rPr>
        <w:t>”情形的，提交最后报价的供应商可以为</w:t>
      </w:r>
      <w:r>
        <w:rPr>
          <w:rFonts w:hint="default" w:ascii="宋体" w:hAnsi="宋体" w:eastAsia="宋体" w:cs="宋体"/>
          <w:b w:val="0"/>
          <w:bCs w:val="0"/>
          <w:i w:val="0"/>
          <w:iCs w:val="0"/>
          <w:snapToGrid w:val="0"/>
          <w:color w:val="000000"/>
          <w:spacing w:val="-45"/>
          <w:kern w:val="0"/>
          <w:sz w:val="24"/>
          <w:szCs w:val="24"/>
          <w:highlight w:val="none"/>
          <w:vertAlign w:val="baseline"/>
          <w:lang w:val="en-US" w:eastAsia="en-US" w:bidi="ar-SA"/>
        </w:rPr>
        <w:t xml:space="preserve"> </w:t>
      </w:r>
      <w:r>
        <w:rPr>
          <w:rFonts w:hint="default" w:ascii="宋体" w:hAnsi="宋体" w:eastAsia="宋体" w:cs="宋体"/>
          <w:b w:val="0"/>
          <w:bCs w:val="0"/>
          <w:i w:val="0"/>
          <w:iCs w:val="0"/>
          <w:snapToGrid w:val="0"/>
          <w:color w:val="000000"/>
          <w:spacing w:val="1"/>
          <w:kern w:val="0"/>
          <w:sz w:val="24"/>
          <w:szCs w:val="24"/>
          <w:highlight w:val="none"/>
          <w:vertAlign w:val="baseline"/>
          <w:lang w:val="en-US" w:eastAsia="en-US" w:bidi="ar-SA"/>
        </w:rPr>
        <w:t>2</w:t>
      </w:r>
      <w:r>
        <w:rPr>
          <w:rFonts w:hint="default" w:ascii="宋体" w:hAnsi="宋体" w:eastAsia="宋体" w:cs="宋体"/>
          <w:b w:val="0"/>
          <w:bCs w:val="0"/>
          <w:i w:val="0"/>
          <w:iCs w:val="0"/>
          <w:snapToGrid w:val="0"/>
          <w:color w:val="000000"/>
          <w:kern w:val="0"/>
          <w:sz w:val="24"/>
          <w:szCs w:val="24"/>
          <w:highlight w:val="none"/>
          <w:vertAlign w:val="baseline"/>
          <w:lang w:val="en-US" w:eastAsia="en-US" w:bidi="ar-SA"/>
        </w:rPr>
        <w:t xml:space="preserve"> </w:t>
      </w:r>
      <w:r>
        <w:rPr>
          <w:rFonts w:hint="default" w:ascii="宋体" w:hAnsi="宋体" w:eastAsia="宋体" w:cs="宋体"/>
          <w:b w:val="0"/>
          <w:bCs w:val="0"/>
          <w:i w:val="0"/>
          <w:iCs w:val="0"/>
          <w:snapToGrid w:val="0"/>
          <w:color w:val="000000"/>
          <w:spacing w:val="-5"/>
          <w:kern w:val="0"/>
          <w:sz w:val="24"/>
          <w:szCs w:val="24"/>
          <w:highlight w:val="none"/>
          <w:vertAlign w:val="baseline"/>
          <w:lang w:val="en-US" w:eastAsia="en-US" w:bidi="ar-SA"/>
        </w:rPr>
        <w:t>家。</w:t>
      </w:r>
    </w:p>
    <w:p w14:paraId="8D1EBE79">
      <w:pPr>
        <w:kinsoku w:val="0"/>
        <w:autoSpaceDE w:val="0"/>
        <w:autoSpaceDN w:val="0"/>
        <w:adjustRightInd w:val="0"/>
        <w:snapToGrid w:val="0"/>
        <w:spacing w:before="298" w:line="220" w:lineRule="auto"/>
        <w:ind w:left="3165"/>
        <w:jc w:val="left"/>
        <w:textAlignment w:val="baseline"/>
        <w:outlineLvl w:val="1"/>
      </w:pPr>
      <w:r>
        <w:rPr>
          <w:rFonts w:hint="default" w:ascii="宋体" w:hAnsi="宋体" w:eastAsia="宋体" w:cs="宋体"/>
          <w:b/>
          <w:bCs/>
          <w:i w:val="0"/>
          <w:iCs w:val="0"/>
          <w:snapToGrid w:val="0"/>
          <w:color w:val="000000"/>
          <w:spacing w:val="-4"/>
          <w:kern w:val="0"/>
          <w:sz w:val="28"/>
          <w:szCs w:val="28"/>
          <w:highlight w:val="none"/>
          <w:vertAlign w:val="baseline"/>
          <w:lang w:val="en-US" w:eastAsia="en-US" w:bidi="ar-SA"/>
        </w:rPr>
        <w:t>六、成交结果及合同授予</w:t>
      </w:r>
    </w:p>
    <w:p w14:paraId="158AE45D">
      <w:pPr>
        <w:kinsoku w:val="0"/>
        <w:autoSpaceDE w:val="0"/>
        <w:autoSpaceDN w:val="0"/>
        <w:adjustRightInd w:val="0"/>
        <w:snapToGrid w:val="0"/>
        <w:spacing w:before="283" w:line="220" w:lineRule="auto"/>
        <w:ind w:left="2"/>
        <w:jc w:val="left"/>
        <w:textAlignment w:val="baseline"/>
      </w:pPr>
      <w:r>
        <w:rPr>
          <w:rFonts w:hint="default" w:ascii="宋体" w:hAnsi="宋体" w:eastAsia="宋体" w:cs="宋体"/>
          <w:b/>
          <w:bCs/>
          <w:i w:val="0"/>
          <w:iCs w:val="0"/>
          <w:snapToGrid w:val="0"/>
          <w:color w:val="000000"/>
          <w:spacing w:val="-6"/>
          <w:kern w:val="0"/>
          <w:sz w:val="24"/>
          <w:szCs w:val="24"/>
          <w:highlight w:val="none"/>
          <w:vertAlign w:val="baseline"/>
          <w:lang w:val="en-US" w:eastAsia="en-US" w:bidi="ar-SA"/>
        </w:rPr>
        <w:t>6.1</w:t>
      </w:r>
      <w:r>
        <w:rPr>
          <w:rFonts w:hint="default" w:ascii="宋体" w:hAnsi="宋体" w:eastAsia="宋体" w:cs="宋体"/>
          <w:b w:val="0"/>
          <w:bCs w:val="0"/>
          <w:i w:val="0"/>
          <w:iCs w:val="0"/>
          <w:snapToGrid w:val="0"/>
          <w:color w:val="000000"/>
          <w:spacing w:val="-44"/>
          <w:kern w:val="0"/>
          <w:sz w:val="24"/>
          <w:szCs w:val="24"/>
          <w:highlight w:val="none"/>
          <w:vertAlign w:val="baseline"/>
          <w:lang w:val="en-US" w:eastAsia="en-US" w:bidi="ar-SA"/>
        </w:rPr>
        <w:t xml:space="preserve"> </w:t>
      </w:r>
      <w:r>
        <w:rPr>
          <w:rFonts w:hint="default" w:ascii="宋体" w:hAnsi="宋体" w:eastAsia="宋体" w:cs="宋体"/>
          <w:b/>
          <w:bCs/>
          <w:i w:val="0"/>
          <w:iCs w:val="0"/>
          <w:snapToGrid w:val="0"/>
          <w:color w:val="000000"/>
          <w:spacing w:val="-6"/>
          <w:kern w:val="0"/>
          <w:sz w:val="24"/>
          <w:szCs w:val="24"/>
          <w:highlight w:val="none"/>
          <w:vertAlign w:val="baseline"/>
          <w:lang w:val="en-US" w:eastAsia="en-US" w:bidi="ar-SA"/>
        </w:rPr>
        <w:t>成交结果</w:t>
      </w:r>
    </w:p>
    <w:p w14:paraId="0DC0BCAF">
      <w:pPr>
        <w:kinsoku w:val="0"/>
        <w:autoSpaceDE w:val="0"/>
        <w:autoSpaceDN w:val="0"/>
        <w:adjustRightInd w:val="0"/>
        <w:snapToGrid w:val="0"/>
        <w:spacing w:before="180" w:line="345" w:lineRule="auto"/>
        <w:ind w:left="5" w:right="58" w:firstLine="460"/>
        <w:jc w:val="left"/>
        <w:textAlignment w:val="baseline"/>
      </w:pPr>
      <w:r>
        <w:rPr>
          <w:rFonts w:hint="default" w:ascii="宋体" w:hAnsi="宋体" w:eastAsia="宋体" w:cs="宋体"/>
          <w:b w:val="0"/>
          <w:bCs w:val="0"/>
          <w:i w:val="0"/>
          <w:iCs w:val="0"/>
          <w:snapToGrid w:val="0"/>
          <w:color w:val="000000"/>
          <w:spacing w:val="1"/>
          <w:kern w:val="0"/>
          <w:sz w:val="24"/>
          <w:szCs w:val="24"/>
          <w:highlight w:val="none"/>
          <w:vertAlign w:val="baseline"/>
          <w:lang w:val="en-US" w:eastAsia="en-US" w:bidi="ar-SA"/>
        </w:rPr>
        <w:t>磋商结束后，成交结果信息将在磋商须知前附表规定的媒体上公布。同时向成交供应</w:t>
      </w:r>
      <w:r>
        <w:rPr>
          <w:rFonts w:hint="default" w:ascii="宋体" w:hAnsi="宋体" w:eastAsia="宋体" w:cs="宋体"/>
          <w:b w:val="0"/>
          <w:bCs w:val="0"/>
          <w:i w:val="0"/>
          <w:iCs w:val="0"/>
          <w:snapToGrid w:val="0"/>
          <w:color w:val="000000"/>
          <w:spacing w:val="6"/>
          <w:kern w:val="0"/>
          <w:sz w:val="24"/>
          <w:szCs w:val="24"/>
          <w:highlight w:val="none"/>
          <w:vertAlign w:val="baseline"/>
          <w:lang w:val="en-US" w:eastAsia="en-US" w:bidi="ar-SA"/>
        </w:rPr>
        <w:t xml:space="preserve"> </w:t>
      </w:r>
      <w:r>
        <w:rPr>
          <w:rFonts w:hint="default" w:ascii="宋体" w:hAnsi="宋体" w:eastAsia="宋体" w:cs="宋体"/>
          <w:b w:val="0"/>
          <w:bCs w:val="0"/>
          <w:i w:val="0"/>
          <w:iCs w:val="0"/>
          <w:snapToGrid w:val="0"/>
          <w:color w:val="000000"/>
          <w:spacing w:val="-1"/>
          <w:kern w:val="0"/>
          <w:sz w:val="24"/>
          <w:szCs w:val="24"/>
          <w:highlight w:val="none"/>
          <w:vertAlign w:val="baseline"/>
          <w:lang w:val="en-US" w:eastAsia="en-US" w:bidi="ar-SA"/>
        </w:rPr>
        <w:t>商发出成交通知书，该通知书将是合同的组成部分。</w:t>
      </w:r>
    </w:p>
    <w:p w14:paraId="A2C7C0FF">
      <w:pPr>
        <w:kinsoku w:val="0"/>
        <w:autoSpaceDE w:val="0"/>
        <w:autoSpaceDN w:val="0"/>
        <w:adjustRightInd w:val="0"/>
        <w:snapToGrid w:val="0"/>
        <w:spacing w:before="34" w:line="220" w:lineRule="auto"/>
        <w:ind w:left="2"/>
        <w:jc w:val="left"/>
        <w:textAlignment w:val="baseline"/>
      </w:pPr>
      <w:r>
        <w:rPr>
          <w:rFonts w:hint="default" w:ascii="宋体" w:hAnsi="宋体" w:eastAsia="宋体" w:cs="宋体"/>
          <w:b/>
          <w:bCs/>
          <w:i w:val="0"/>
          <w:iCs w:val="0"/>
          <w:snapToGrid w:val="0"/>
          <w:color w:val="000000"/>
          <w:spacing w:val="-5"/>
          <w:kern w:val="0"/>
          <w:sz w:val="24"/>
          <w:szCs w:val="24"/>
          <w:highlight w:val="none"/>
          <w:vertAlign w:val="baseline"/>
          <w:lang w:val="en-US" w:eastAsia="en-US" w:bidi="ar-SA"/>
        </w:rPr>
        <w:t>6.2</w:t>
      </w:r>
      <w:r>
        <w:rPr>
          <w:rFonts w:hint="default" w:ascii="宋体" w:hAnsi="宋体" w:eastAsia="宋体" w:cs="宋体"/>
          <w:b w:val="0"/>
          <w:bCs w:val="0"/>
          <w:i w:val="0"/>
          <w:iCs w:val="0"/>
          <w:snapToGrid w:val="0"/>
          <w:color w:val="000000"/>
          <w:spacing w:val="-51"/>
          <w:kern w:val="0"/>
          <w:sz w:val="24"/>
          <w:szCs w:val="24"/>
          <w:highlight w:val="none"/>
          <w:vertAlign w:val="baseline"/>
          <w:lang w:val="en-US" w:eastAsia="en-US" w:bidi="ar-SA"/>
        </w:rPr>
        <w:t xml:space="preserve"> </w:t>
      </w:r>
      <w:r>
        <w:rPr>
          <w:rFonts w:hint="default" w:ascii="宋体" w:hAnsi="宋体" w:eastAsia="宋体" w:cs="宋体"/>
          <w:b/>
          <w:bCs/>
          <w:i w:val="0"/>
          <w:iCs w:val="0"/>
          <w:snapToGrid w:val="0"/>
          <w:color w:val="000000"/>
          <w:spacing w:val="-5"/>
          <w:kern w:val="0"/>
          <w:sz w:val="24"/>
          <w:szCs w:val="24"/>
          <w:highlight w:val="none"/>
          <w:vertAlign w:val="baseline"/>
          <w:lang w:val="en-US" w:eastAsia="en-US" w:bidi="ar-SA"/>
        </w:rPr>
        <w:t>签订合同</w:t>
      </w:r>
    </w:p>
    <w:p w14:paraId="731A8743">
      <w:pPr>
        <w:kinsoku w:val="0"/>
        <w:autoSpaceDE w:val="0"/>
        <w:autoSpaceDN w:val="0"/>
        <w:adjustRightInd w:val="0"/>
        <w:snapToGrid w:val="0"/>
        <w:spacing w:before="180" w:line="218" w:lineRule="auto"/>
        <w:ind w:left="482"/>
        <w:jc w:val="left"/>
        <w:textAlignment w:val="baseline"/>
      </w:pPr>
      <w:r>
        <w:rPr>
          <w:rFonts w:hint="default" w:ascii="宋体" w:hAnsi="宋体" w:eastAsia="宋体" w:cs="宋体"/>
          <w:b w:val="0"/>
          <w:bCs w:val="0"/>
          <w:i w:val="0"/>
          <w:iCs w:val="0"/>
          <w:snapToGrid w:val="0"/>
          <w:color w:val="000000"/>
          <w:kern w:val="0"/>
          <w:sz w:val="24"/>
          <w:szCs w:val="24"/>
          <w:highlight w:val="none"/>
          <w:vertAlign w:val="baseline"/>
          <w:lang w:val="en-US" w:eastAsia="en-US" w:bidi="ar-SA"/>
        </w:rPr>
        <w:t>6.2.1 成交供应商应按成交通知书规定的时间、</w:t>
      </w:r>
      <w:r>
        <w:rPr>
          <w:rFonts w:hint="default" w:ascii="宋体" w:hAnsi="宋体" w:eastAsia="宋体" w:cs="宋体"/>
          <w:b w:val="0"/>
          <w:bCs w:val="0"/>
          <w:i w:val="0"/>
          <w:iCs w:val="0"/>
          <w:snapToGrid w:val="0"/>
          <w:color w:val="000000"/>
          <w:spacing w:val="-1"/>
          <w:kern w:val="0"/>
          <w:sz w:val="24"/>
          <w:szCs w:val="24"/>
          <w:highlight w:val="none"/>
          <w:vertAlign w:val="baseline"/>
          <w:lang w:val="en-US" w:eastAsia="en-US" w:bidi="ar-SA"/>
        </w:rPr>
        <w:t>地点与采购人签订书面合同。</w:t>
      </w:r>
    </w:p>
    <w:p w14:paraId="6BBD8958">
      <w:pPr>
        <w:kinsoku w:val="0"/>
        <w:autoSpaceDE w:val="0"/>
        <w:autoSpaceDN w:val="0"/>
        <w:adjustRightInd w:val="0"/>
        <w:snapToGrid w:val="0"/>
        <w:spacing w:before="182" w:line="312" w:lineRule="auto"/>
        <w:ind w:left="5" w:right="59" w:firstLine="460"/>
        <w:jc w:val="left"/>
        <w:textAlignment w:val="baseline"/>
      </w:pPr>
      <w:r>
        <w:rPr>
          <w:rFonts w:hint="default" w:ascii="宋体" w:hAnsi="宋体" w:eastAsia="宋体" w:cs="宋体"/>
          <w:b w:val="0"/>
          <w:bCs w:val="0"/>
          <w:i w:val="0"/>
          <w:iCs w:val="0"/>
          <w:snapToGrid w:val="0"/>
          <w:color w:val="000000"/>
          <w:spacing w:val="1"/>
          <w:kern w:val="0"/>
          <w:sz w:val="24"/>
          <w:szCs w:val="24"/>
          <w:highlight w:val="none"/>
          <w:vertAlign w:val="baseline"/>
          <w:lang w:val="en-US" w:eastAsia="en-US" w:bidi="ar-SA"/>
        </w:rPr>
        <w:t>6.2.2 成交供应商因不可抗力或者自身原因拒绝与采购人签订合同，或不能履行合同</w:t>
      </w:r>
      <w:r>
        <w:rPr>
          <w:rFonts w:hint="default" w:ascii="宋体" w:hAnsi="宋体" w:eastAsia="宋体" w:cs="宋体"/>
          <w:b w:val="0"/>
          <w:bCs w:val="0"/>
          <w:i w:val="0"/>
          <w:iCs w:val="0"/>
          <w:snapToGrid w:val="0"/>
          <w:color w:val="000000"/>
          <w:kern w:val="0"/>
          <w:sz w:val="24"/>
          <w:szCs w:val="24"/>
          <w:highlight w:val="none"/>
          <w:vertAlign w:val="baseline"/>
          <w:lang w:val="en-US" w:eastAsia="en-US" w:bidi="ar-SA"/>
        </w:rPr>
        <w:t xml:space="preserve"> </w:t>
      </w:r>
      <w:r>
        <w:rPr>
          <w:rFonts w:hint="default" w:ascii="宋体" w:hAnsi="宋体" w:eastAsia="宋体" w:cs="宋体"/>
          <w:b w:val="0"/>
          <w:bCs w:val="0"/>
          <w:i w:val="0"/>
          <w:iCs w:val="0"/>
          <w:snapToGrid w:val="0"/>
          <w:color w:val="000000"/>
          <w:spacing w:val="1"/>
          <w:kern w:val="0"/>
          <w:sz w:val="24"/>
          <w:szCs w:val="24"/>
          <w:highlight w:val="none"/>
          <w:vertAlign w:val="baseline"/>
          <w:lang w:val="en-US" w:eastAsia="en-US" w:bidi="ar-SA"/>
        </w:rPr>
        <w:t>的。采购人可以按照评审报告推荐的成交候选供应商名单排序，确定下一候选供应商</w:t>
      </w:r>
      <w:r>
        <w:rPr>
          <w:rFonts w:hint="default" w:ascii="宋体" w:hAnsi="宋体" w:eastAsia="宋体" w:cs="宋体"/>
          <w:b w:val="0"/>
          <w:bCs w:val="0"/>
          <w:i w:val="0"/>
          <w:iCs w:val="0"/>
          <w:snapToGrid w:val="0"/>
          <w:color w:val="000000"/>
          <w:kern w:val="0"/>
          <w:sz w:val="24"/>
          <w:szCs w:val="24"/>
          <w:highlight w:val="none"/>
          <w:vertAlign w:val="baseline"/>
          <w:lang w:val="en-US" w:eastAsia="en-US" w:bidi="ar-SA"/>
        </w:rPr>
        <w:t xml:space="preserve">为成 </w:t>
      </w:r>
      <w:r>
        <w:rPr>
          <w:rFonts w:hint="default" w:ascii="宋体" w:hAnsi="宋体" w:eastAsia="宋体" w:cs="宋体"/>
          <w:b w:val="0"/>
          <w:bCs w:val="0"/>
          <w:i w:val="0"/>
          <w:iCs w:val="0"/>
          <w:snapToGrid w:val="0"/>
          <w:color w:val="000000"/>
          <w:spacing w:val="-1"/>
          <w:kern w:val="0"/>
          <w:sz w:val="24"/>
          <w:szCs w:val="24"/>
          <w:highlight w:val="none"/>
          <w:vertAlign w:val="baseline"/>
          <w:lang w:val="en-US" w:eastAsia="en-US" w:bidi="ar-SA"/>
        </w:rPr>
        <w:t>交供应商，也可以重新开展政府采购活动。</w:t>
      </w:r>
    </w:p>
    <w:p w14:paraId="6C461196">
      <w:pPr>
        <w:kinsoku w:val="0"/>
        <w:autoSpaceDE w:val="0"/>
        <w:autoSpaceDN w:val="0"/>
        <w:adjustRightInd w:val="0"/>
        <w:snapToGrid w:val="0"/>
        <w:spacing w:before="185" w:line="312" w:lineRule="auto"/>
        <w:ind w:left="1" w:right="59" w:firstLine="480"/>
        <w:jc w:val="left"/>
        <w:textAlignment w:val="baseline"/>
      </w:pPr>
      <w:r>
        <w:rPr>
          <w:rFonts w:hint="default" w:ascii="宋体" w:hAnsi="宋体" w:eastAsia="宋体" w:cs="宋体"/>
          <w:b w:val="0"/>
          <w:bCs w:val="0"/>
          <w:i w:val="0"/>
          <w:iCs w:val="0"/>
          <w:snapToGrid w:val="0"/>
          <w:color w:val="000000"/>
          <w:spacing w:val="2"/>
          <w:kern w:val="0"/>
          <w:sz w:val="24"/>
          <w:szCs w:val="24"/>
          <w:highlight w:val="none"/>
          <w:vertAlign w:val="baseline"/>
          <w:lang w:val="en-US" w:eastAsia="en-US" w:bidi="ar-SA"/>
        </w:rPr>
        <w:t>6.2.3</w:t>
      </w:r>
      <w:r>
        <w:rPr>
          <w:rFonts w:hint="default" w:ascii="宋体" w:hAnsi="宋体" w:eastAsia="宋体" w:cs="宋体"/>
          <w:b w:val="0"/>
          <w:bCs w:val="0"/>
          <w:i w:val="0"/>
          <w:iCs w:val="0"/>
          <w:snapToGrid w:val="0"/>
          <w:color w:val="000000"/>
          <w:spacing w:val="-38"/>
          <w:kern w:val="0"/>
          <w:sz w:val="24"/>
          <w:szCs w:val="24"/>
          <w:highlight w:val="none"/>
          <w:vertAlign w:val="baseline"/>
          <w:lang w:val="en-US" w:eastAsia="en-US" w:bidi="ar-SA"/>
        </w:rPr>
        <w:t xml:space="preserve"> </w:t>
      </w:r>
      <w:r>
        <w:rPr>
          <w:rFonts w:hint="default" w:ascii="宋体" w:hAnsi="宋体" w:eastAsia="宋体" w:cs="宋体"/>
          <w:b w:val="0"/>
          <w:bCs w:val="0"/>
          <w:i w:val="0"/>
          <w:iCs w:val="0"/>
          <w:snapToGrid w:val="0"/>
          <w:color w:val="000000"/>
          <w:spacing w:val="2"/>
          <w:kern w:val="0"/>
          <w:sz w:val="24"/>
          <w:szCs w:val="24"/>
          <w:highlight w:val="none"/>
          <w:vertAlign w:val="baseline"/>
          <w:lang w:val="en-US" w:eastAsia="en-US" w:bidi="ar-SA"/>
        </w:rPr>
        <w:t>政府采购合同履行中，采购人需追加与合同标的相同的工程的，在不改变合同</w:t>
      </w:r>
      <w:r>
        <w:rPr>
          <w:rFonts w:hint="default" w:ascii="宋体" w:hAnsi="宋体" w:eastAsia="宋体" w:cs="宋体"/>
          <w:b w:val="0"/>
          <w:bCs w:val="0"/>
          <w:i w:val="0"/>
          <w:iCs w:val="0"/>
          <w:snapToGrid w:val="0"/>
          <w:color w:val="000000"/>
          <w:kern w:val="0"/>
          <w:sz w:val="24"/>
          <w:szCs w:val="24"/>
          <w:highlight w:val="none"/>
          <w:vertAlign w:val="baseline"/>
          <w:lang w:val="en-US" w:eastAsia="en-US" w:bidi="ar-SA"/>
        </w:rPr>
        <w:t xml:space="preserve"> </w:t>
      </w:r>
      <w:r>
        <w:rPr>
          <w:rFonts w:hint="default" w:ascii="宋体" w:hAnsi="宋体" w:eastAsia="宋体" w:cs="宋体"/>
          <w:b w:val="0"/>
          <w:bCs w:val="0"/>
          <w:i w:val="0"/>
          <w:iCs w:val="0"/>
          <w:snapToGrid w:val="0"/>
          <w:color w:val="000000"/>
          <w:spacing w:val="1"/>
          <w:kern w:val="0"/>
          <w:sz w:val="24"/>
          <w:szCs w:val="24"/>
          <w:highlight w:val="none"/>
          <w:vertAlign w:val="baseline"/>
          <w:lang w:val="en-US" w:eastAsia="en-US" w:bidi="ar-SA"/>
        </w:rPr>
        <w:t>其他条款的前提下，可以与成交供应商协商签订补充合同，但所有补充合同的采购金额不</w:t>
      </w:r>
      <w:r>
        <w:rPr>
          <w:rFonts w:hint="default" w:ascii="宋体" w:hAnsi="宋体" w:eastAsia="宋体" w:cs="宋体"/>
          <w:b w:val="0"/>
          <w:bCs w:val="0"/>
          <w:i w:val="0"/>
          <w:iCs w:val="0"/>
          <w:snapToGrid w:val="0"/>
          <w:color w:val="000000"/>
          <w:spacing w:val="2"/>
          <w:kern w:val="0"/>
          <w:sz w:val="24"/>
          <w:szCs w:val="24"/>
          <w:highlight w:val="none"/>
          <w:vertAlign w:val="baseline"/>
          <w:lang w:val="en-US" w:eastAsia="en-US" w:bidi="ar-SA"/>
        </w:rPr>
        <w:t xml:space="preserve"> </w:t>
      </w:r>
      <w:r>
        <w:rPr>
          <w:rFonts w:hint="default" w:ascii="宋体" w:hAnsi="宋体" w:eastAsia="宋体" w:cs="宋体"/>
          <w:b w:val="0"/>
          <w:bCs w:val="0"/>
          <w:i w:val="0"/>
          <w:iCs w:val="0"/>
          <w:snapToGrid w:val="0"/>
          <w:color w:val="000000"/>
          <w:spacing w:val="-1"/>
          <w:kern w:val="0"/>
          <w:sz w:val="24"/>
          <w:szCs w:val="24"/>
          <w:highlight w:val="none"/>
          <w:vertAlign w:val="baseline"/>
          <w:lang w:val="en-US" w:eastAsia="en-US" w:bidi="ar-SA"/>
        </w:rPr>
        <w:t>得超过原合同采购金额的百分之十。</w:t>
      </w:r>
    </w:p>
    <w:p w14:paraId="5A943CAE">
      <w:pPr>
        <w:kinsoku w:val="0"/>
        <w:autoSpaceDE w:val="0"/>
        <w:autoSpaceDN w:val="0"/>
        <w:adjustRightInd w:val="0"/>
        <w:snapToGrid w:val="0"/>
        <w:spacing w:line="355" w:lineRule="auto"/>
        <w:jc w:val="left"/>
        <w:textAlignment w:val="baseline"/>
      </w:pPr>
    </w:p>
    <w:p w14:paraId="6DDA0A64">
      <w:pPr>
        <w:kinsoku w:val="0"/>
        <w:autoSpaceDE w:val="0"/>
        <w:autoSpaceDN w:val="0"/>
        <w:adjustRightInd w:val="0"/>
        <w:snapToGrid w:val="0"/>
        <w:spacing w:before="92" w:line="220" w:lineRule="auto"/>
        <w:ind w:left="3723"/>
        <w:jc w:val="left"/>
        <w:textAlignment w:val="baseline"/>
        <w:outlineLvl w:val="1"/>
      </w:pPr>
      <w:r>
        <w:rPr>
          <w:rFonts w:hint="default" w:ascii="宋体" w:hAnsi="宋体" w:eastAsia="宋体" w:cs="宋体"/>
          <w:b/>
          <w:bCs/>
          <w:i w:val="0"/>
          <w:iCs w:val="0"/>
          <w:snapToGrid w:val="0"/>
          <w:color w:val="000000"/>
          <w:spacing w:val="-4"/>
          <w:kern w:val="0"/>
          <w:sz w:val="28"/>
          <w:szCs w:val="28"/>
          <w:highlight w:val="none"/>
          <w:vertAlign w:val="baseline"/>
          <w:lang w:val="en-US" w:eastAsia="en-US" w:bidi="ar-SA"/>
        </w:rPr>
        <w:t>七、质疑与投诉</w:t>
      </w:r>
    </w:p>
    <w:p w14:paraId="61371E70">
      <w:pPr>
        <w:kinsoku w:val="0"/>
        <w:autoSpaceDE w:val="0"/>
        <w:autoSpaceDN w:val="0"/>
        <w:adjustRightInd w:val="0"/>
        <w:snapToGrid w:val="0"/>
        <w:spacing w:before="282" w:line="312" w:lineRule="auto"/>
        <w:ind w:left="2" w:right="111" w:firstLine="480"/>
        <w:jc w:val="left"/>
        <w:textAlignment w:val="baseline"/>
      </w:pPr>
      <w:r>
        <w:rPr>
          <w:rFonts w:hint="default" w:ascii="宋体" w:hAnsi="宋体" w:eastAsia="宋体" w:cs="宋体"/>
          <w:b w:val="0"/>
          <w:bCs w:val="0"/>
          <w:i w:val="0"/>
          <w:iCs w:val="0"/>
          <w:snapToGrid w:val="0"/>
          <w:color w:val="000000"/>
          <w:kern w:val="0"/>
          <w:sz w:val="24"/>
          <w:szCs w:val="24"/>
          <w:highlight w:val="none"/>
          <w:vertAlign w:val="baseline"/>
          <w:lang w:val="en-US" w:eastAsia="en-US" w:bidi="ar-SA"/>
        </w:rPr>
        <w:t>7.1 供应商认为采购文件、采购过程、中标或</w:t>
      </w:r>
      <w:r>
        <w:rPr>
          <w:rFonts w:hint="default" w:ascii="宋体" w:hAnsi="宋体" w:eastAsia="宋体" w:cs="宋体"/>
          <w:b w:val="0"/>
          <w:bCs w:val="0"/>
          <w:i w:val="0"/>
          <w:iCs w:val="0"/>
          <w:snapToGrid w:val="0"/>
          <w:color w:val="000000"/>
          <w:spacing w:val="-1"/>
          <w:kern w:val="0"/>
          <w:sz w:val="24"/>
          <w:szCs w:val="24"/>
          <w:highlight w:val="none"/>
          <w:vertAlign w:val="baseline"/>
          <w:lang w:val="en-US" w:eastAsia="en-US" w:bidi="ar-SA"/>
        </w:rPr>
        <w:t>者成交结果使自己的权益受到损害的，</w:t>
      </w:r>
      <w:r>
        <w:rPr>
          <w:rFonts w:hint="default" w:ascii="宋体" w:hAnsi="宋体" w:eastAsia="宋体" w:cs="宋体"/>
          <w:b w:val="0"/>
          <w:bCs w:val="0"/>
          <w:i w:val="0"/>
          <w:iCs w:val="0"/>
          <w:snapToGrid w:val="0"/>
          <w:color w:val="000000"/>
          <w:kern w:val="0"/>
          <w:sz w:val="24"/>
          <w:szCs w:val="24"/>
          <w:highlight w:val="none"/>
          <w:vertAlign w:val="baseline"/>
          <w:lang w:val="en-US" w:eastAsia="en-US" w:bidi="ar-SA"/>
        </w:rPr>
        <w:t xml:space="preserve"> </w:t>
      </w:r>
      <w:r>
        <w:rPr>
          <w:rFonts w:hint="default" w:ascii="宋体" w:hAnsi="宋体" w:eastAsia="宋体" w:cs="宋体"/>
          <w:b w:val="0"/>
          <w:bCs w:val="0"/>
          <w:i w:val="0"/>
          <w:iCs w:val="0"/>
          <w:snapToGrid w:val="0"/>
          <w:color w:val="000000"/>
          <w:spacing w:val="-1"/>
          <w:kern w:val="0"/>
          <w:sz w:val="24"/>
          <w:szCs w:val="24"/>
          <w:highlight w:val="none"/>
          <w:vertAlign w:val="baseline"/>
          <w:lang w:val="en-US" w:eastAsia="en-US" w:bidi="ar-SA"/>
        </w:rPr>
        <w:t>可以在知道或者应知其权益受到损害之日起</w:t>
      </w:r>
      <w:r>
        <w:rPr>
          <w:rFonts w:hint="default" w:ascii="宋体" w:hAnsi="宋体" w:eastAsia="宋体" w:cs="宋体"/>
          <w:b w:val="0"/>
          <w:bCs w:val="0"/>
          <w:i w:val="0"/>
          <w:iCs w:val="0"/>
          <w:snapToGrid w:val="0"/>
          <w:color w:val="000000"/>
          <w:spacing w:val="-43"/>
          <w:kern w:val="0"/>
          <w:sz w:val="24"/>
          <w:szCs w:val="24"/>
          <w:highlight w:val="none"/>
          <w:vertAlign w:val="baseline"/>
          <w:lang w:val="en-US" w:eastAsia="en-US" w:bidi="ar-SA"/>
        </w:rPr>
        <w:t xml:space="preserve"> </w:t>
      </w:r>
      <w:r>
        <w:rPr>
          <w:rFonts w:hint="default" w:ascii="宋体" w:hAnsi="宋体" w:eastAsia="宋体" w:cs="宋体"/>
          <w:b w:val="0"/>
          <w:bCs w:val="0"/>
          <w:i w:val="0"/>
          <w:iCs w:val="0"/>
          <w:snapToGrid w:val="0"/>
          <w:color w:val="000000"/>
          <w:spacing w:val="-1"/>
          <w:kern w:val="0"/>
          <w:sz w:val="24"/>
          <w:szCs w:val="24"/>
          <w:highlight w:val="none"/>
          <w:vertAlign w:val="baseline"/>
          <w:lang w:val="en-US" w:eastAsia="en-US" w:bidi="ar-SA"/>
        </w:rPr>
        <w:t>7</w:t>
      </w:r>
      <w:r>
        <w:rPr>
          <w:rFonts w:hint="default" w:ascii="宋体" w:hAnsi="宋体" w:eastAsia="宋体" w:cs="宋体"/>
          <w:b w:val="0"/>
          <w:bCs w:val="0"/>
          <w:i w:val="0"/>
          <w:iCs w:val="0"/>
          <w:snapToGrid w:val="0"/>
          <w:color w:val="000000"/>
          <w:spacing w:val="-51"/>
          <w:kern w:val="0"/>
          <w:sz w:val="24"/>
          <w:szCs w:val="24"/>
          <w:highlight w:val="none"/>
          <w:vertAlign w:val="baseline"/>
          <w:lang w:val="en-US" w:eastAsia="en-US" w:bidi="ar-SA"/>
        </w:rPr>
        <w:t xml:space="preserve"> </w:t>
      </w:r>
      <w:r>
        <w:rPr>
          <w:rFonts w:hint="default" w:ascii="宋体" w:hAnsi="宋体" w:eastAsia="宋体" w:cs="宋体"/>
          <w:b w:val="0"/>
          <w:bCs w:val="0"/>
          <w:i w:val="0"/>
          <w:iCs w:val="0"/>
          <w:snapToGrid w:val="0"/>
          <w:color w:val="000000"/>
          <w:spacing w:val="-1"/>
          <w:kern w:val="0"/>
          <w:sz w:val="24"/>
          <w:szCs w:val="24"/>
          <w:highlight w:val="none"/>
          <w:vertAlign w:val="baseline"/>
          <w:lang w:val="en-US" w:eastAsia="en-US" w:bidi="ar-SA"/>
        </w:rPr>
        <w:t>个工作日内，以书面形式向采购人、采购代</w:t>
      </w:r>
      <w:r>
        <w:rPr>
          <w:rFonts w:hint="default" w:ascii="宋体" w:hAnsi="宋体" w:eastAsia="宋体" w:cs="宋体"/>
          <w:b w:val="0"/>
          <w:bCs w:val="0"/>
          <w:i w:val="0"/>
          <w:iCs w:val="0"/>
          <w:snapToGrid w:val="0"/>
          <w:color w:val="000000"/>
          <w:kern w:val="0"/>
          <w:sz w:val="24"/>
          <w:szCs w:val="24"/>
          <w:highlight w:val="none"/>
          <w:vertAlign w:val="baseline"/>
          <w:lang w:val="en-US" w:eastAsia="en-US" w:bidi="ar-SA"/>
        </w:rPr>
        <w:t xml:space="preserve"> </w:t>
      </w:r>
      <w:r>
        <w:rPr>
          <w:rFonts w:hint="default" w:ascii="宋体" w:hAnsi="宋体" w:eastAsia="宋体" w:cs="宋体"/>
          <w:b w:val="0"/>
          <w:bCs w:val="0"/>
          <w:i w:val="0"/>
          <w:iCs w:val="0"/>
          <w:snapToGrid w:val="0"/>
          <w:color w:val="000000"/>
          <w:spacing w:val="-2"/>
          <w:kern w:val="0"/>
          <w:sz w:val="24"/>
          <w:szCs w:val="24"/>
          <w:highlight w:val="none"/>
          <w:vertAlign w:val="baseline"/>
          <w:lang w:val="en-US" w:eastAsia="en-US" w:bidi="ar-SA"/>
        </w:rPr>
        <w:t>理机构提出质疑。</w:t>
      </w:r>
    </w:p>
    <w:p w14:paraId="4F329FC0">
      <w:pPr>
        <w:kinsoku w:val="0"/>
        <w:autoSpaceDE w:val="0"/>
        <w:autoSpaceDN w:val="0"/>
        <w:adjustRightInd w:val="0"/>
        <w:snapToGrid w:val="0"/>
        <w:spacing w:before="185" w:line="288" w:lineRule="auto"/>
        <w:ind w:left="1" w:right="171" w:firstLine="480"/>
        <w:jc w:val="left"/>
        <w:textAlignment w:val="baseline"/>
      </w:pPr>
      <w:r>
        <w:rPr>
          <w:rFonts w:hint="default" w:ascii="宋体" w:hAnsi="宋体" w:eastAsia="宋体" w:cs="宋体"/>
          <w:b w:val="0"/>
          <w:bCs w:val="0"/>
          <w:i w:val="0"/>
          <w:iCs w:val="0"/>
          <w:snapToGrid w:val="0"/>
          <w:color w:val="000000"/>
          <w:spacing w:val="-1"/>
          <w:kern w:val="0"/>
          <w:sz w:val="24"/>
          <w:szCs w:val="24"/>
          <w:highlight w:val="none"/>
          <w:vertAlign w:val="baseline"/>
          <w:lang w:val="en-US" w:eastAsia="en-US" w:bidi="ar-SA"/>
        </w:rPr>
        <w:t>7.2</w:t>
      </w:r>
      <w:r>
        <w:rPr>
          <w:rFonts w:hint="default" w:ascii="宋体" w:hAnsi="宋体" w:eastAsia="宋体" w:cs="宋体"/>
          <w:b w:val="0"/>
          <w:bCs w:val="0"/>
          <w:i w:val="0"/>
          <w:iCs w:val="0"/>
          <w:snapToGrid w:val="0"/>
          <w:color w:val="000000"/>
          <w:spacing w:val="-39"/>
          <w:kern w:val="0"/>
          <w:sz w:val="24"/>
          <w:szCs w:val="24"/>
          <w:highlight w:val="none"/>
          <w:vertAlign w:val="baseline"/>
          <w:lang w:val="en-US" w:eastAsia="en-US" w:bidi="ar-SA"/>
        </w:rPr>
        <w:t xml:space="preserve"> </w:t>
      </w:r>
      <w:r>
        <w:rPr>
          <w:rFonts w:hint="default" w:ascii="宋体" w:hAnsi="宋体" w:eastAsia="宋体" w:cs="宋体"/>
          <w:b w:val="0"/>
          <w:bCs w:val="0"/>
          <w:i w:val="0"/>
          <w:iCs w:val="0"/>
          <w:snapToGrid w:val="0"/>
          <w:color w:val="000000"/>
          <w:spacing w:val="-1"/>
          <w:kern w:val="0"/>
          <w:sz w:val="24"/>
          <w:szCs w:val="24"/>
          <w:highlight w:val="none"/>
          <w:vertAlign w:val="baseline"/>
          <w:lang w:val="en-US" w:eastAsia="en-US" w:bidi="ar-SA"/>
        </w:rPr>
        <w:t>供应商若认为磋商文件、磋商过程和成交结果使自己的权益受到损害，应在以下</w:t>
      </w:r>
      <w:r>
        <w:rPr>
          <w:rFonts w:hint="default" w:ascii="宋体" w:hAnsi="宋体" w:eastAsia="宋体" w:cs="宋体"/>
          <w:b w:val="0"/>
          <w:bCs w:val="0"/>
          <w:i w:val="0"/>
          <w:iCs w:val="0"/>
          <w:snapToGrid w:val="0"/>
          <w:color w:val="000000"/>
          <w:kern w:val="0"/>
          <w:sz w:val="24"/>
          <w:szCs w:val="24"/>
          <w:highlight w:val="none"/>
          <w:vertAlign w:val="baseline"/>
          <w:lang w:val="en-US" w:eastAsia="en-US" w:bidi="ar-SA"/>
        </w:rPr>
        <w:t xml:space="preserve"> </w:t>
      </w:r>
      <w:r>
        <w:rPr>
          <w:rFonts w:hint="default" w:ascii="宋体" w:hAnsi="宋体" w:eastAsia="宋体" w:cs="宋体"/>
          <w:b w:val="0"/>
          <w:bCs w:val="0"/>
          <w:i w:val="0"/>
          <w:iCs w:val="0"/>
          <w:snapToGrid w:val="0"/>
          <w:color w:val="000000"/>
          <w:spacing w:val="-1"/>
          <w:kern w:val="0"/>
          <w:sz w:val="24"/>
          <w:szCs w:val="24"/>
          <w:highlight w:val="none"/>
          <w:vertAlign w:val="baseline"/>
          <w:lang w:val="en-US" w:eastAsia="en-US" w:bidi="ar-SA"/>
        </w:rPr>
        <w:t>规定时间内以书面形式向采购机构提出：</w:t>
      </w:r>
    </w:p>
    <w:p w14:paraId="2A4ECA0B">
      <w:pPr>
        <w:kinsoku w:val="0"/>
        <w:autoSpaceDE w:val="0"/>
        <w:autoSpaceDN w:val="0"/>
        <w:adjustRightInd w:val="0"/>
        <w:snapToGrid w:val="0"/>
        <w:spacing w:before="183" w:line="290" w:lineRule="auto"/>
        <w:ind w:left="3" w:right="58" w:firstLine="480"/>
        <w:jc w:val="left"/>
        <w:textAlignment w:val="baseline"/>
      </w:pPr>
      <w:r>
        <w:rPr>
          <w:rFonts w:hint="default" w:ascii="宋体" w:hAnsi="宋体" w:eastAsia="宋体" w:cs="宋体"/>
          <w:b w:val="0"/>
          <w:bCs w:val="0"/>
          <w:i w:val="0"/>
          <w:iCs w:val="0"/>
          <w:snapToGrid w:val="0"/>
          <w:color w:val="000000"/>
          <w:spacing w:val="-2"/>
          <w:kern w:val="0"/>
          <w:sz w:val="24"/>
          <w:szCs w:val="24"/>
          <w:highlight w:val="none"/>
          <w:vertAlign w:val="baseline"/>
          <w:lang w:val="en-US" w:eastAsia="en-US" w:bidi="ar-SA"/>
        </w:rPr>
        <w:t>（1）对可以质疑的磋商文件提出质疑的，应当自收到</w:t>
      </w:r>
      <w:r>
        <w:rPr>
          <w:rFonts w:hint="default" w:ascii="宋体" w:hAnsi="宋体" w:eastAsia="宋体" w:cs="宋体"/>
          <w:b w:val="0"/>
          <w:bCs w:val="0"/>
          <w:i w:val="0"/>
          <w:iCs w:val="0"/>
          <w:snapToGrid w:val="0"/>
          <w:color w:val="000000"/>
          <w:spacing w:val="-3"/>
          <w:kern w:val="0"/>
          <w:sz w:val="24"/>
          <w:szCs w:val="24"/>
          <w:highlight w:val="none"/>
          <w:vertAlign w:val="baseline"/>
          <w:lang w:val="en-US" w:eastAsia="en-US" w:bidi="ar-SA"/>
        </w:rPr>
        <w:t>磋商文件之日或者磋商文件公告</w:t>
      </w:r>
      <w:r>
        <w:rPr>
          <w:rFonts w:hint="default" w:ascii="宋体" w:hAnsi="宋体" w:eastAsia="宋体" w:cs="宋体"/>
          <w:b w:val="0"/>
          <w:bCs w:val="0"/>
          <w:i w:val="0"/>
          <w:iCs w:val="0"/>
          <w:snapToGrid w:val="0"/>
          <w:color w:val="000000"/>
          <w:kern w:val="0"/>
          <w:sz w:val="24"/>
          <w:szCs w:val="24"/>
          <w:highlight w:val="none"/>
          <w:vertAlign w:val="baseline"/>
          <w:lang w:val="en-US" w:eastAsia="en-US" w:bidi="ar-SA"/>
        </w:rPr>
        <w:t xml:space="preserve"> </w:t>
      </w:r>
      <w:r>
        <w:rPr>
          <w:rFonts w:hint="default" w:ascii="宋体" w:hAnsi="宋体" w:eastAsia="宋体" w:cs="宋体"/>
          <w:b w:val="0"/>
          <w:bCs w:val="0"/>
          <w:i w:val="0"/>
          <w:iCs w:val="0"/>
          <w:snapToGrid w:val="0"/>
          <w:color w:val="000000"/>
          <w:spacing w:val="-1"/>
          <w:kern w:val="0"/>
          <w:sz w:val="24"/>
          <w:szCs w:val="24"/>
          <w:highlight w:val="none"/>
          <w:vertAlign w:val="baseline"/>
          <w:lang w:val="en-US" w:eastAsia="en-US" w:bidi="ar-SA"/>
        </w:rPr>
        <w:t>期限届满之日起七个工作日内；</w:t>
      </w:r>
    </w:p>
    <w:p w14:paraId="434ED281">
      <w:pPr>
        <w:kinsoku w:val="0"/>
        <w:autoSpaceDE w:val="0"/>
        <w:autoSpaceDN w:val="0"/>
        <w:adjustRightInd w:val="0"/>
        <w:snapToGrid w:val="0"/>
        <w:spacing w:before="181" w:line="218" w:lineRule="auto"/>
        <w:ind w:left="492"/>
        <w:jc w:val="left"/>
        <w:textAlignment w:val="baseline"/>
      </w:pPr>
      <w:r>
        <w:rPr>
          <w:rFonts w:hint="default" w:ascii="宋体" w:hAnsi="宋体" w:eastAsia="宋体" w:cs="宋体"/>
          <w:b w:val="0"/>
          <w:bCs w:val="0"/>
          <w:i w:val="0"/>
          <w:iCs w:val="0"/>
          <w:snapToGrid w:val="0"/>
          <w:color w:val="000000"/>
          <w:spacing w:val="-1"/>
          <w:kern w:val="0"/>
          <w:sz w:val="24"/>
          <w:szCs w:val="24"/>
          <w:highlight w:val="none"/>
          <w:vertAlign w:val="baseline"/>
          <w:lang w:val="en-US" w:eastAsia="en-US" w:bidi="ar-SA"/>
        </w:rPr>
        <w:t>（2）对磋商过程提出质疑的，应当在各磋商程序环节结束之日起七个工作日内；</w:t>
      </w:r>
    </w:p>
    <w:p w14:paraId="E2E500F6">
      <w:pPr>
        <w:kinsoku w:val="0"/>
        <w:autoSpaceDE w:val="0"/>
        <w:autoSpaceDN w:val="0"/>
        <w:adjustRightInd w:val="0"/>
        <w:snapToGrid w:val="0"/>
        <w:spacing w:before="182" w:line="218" w:lineRule="auto"/>
        <w:jc w:val="right"/>
        <w:textAlignment w:val="baseline"/>
      </w:pPr>
      <w:r>
        <w:rPr>
          <w:rFonts w:hint="default" w:ascii="宋体" w:hAnsi="宋体" w:eastAsia="宋体" w:cs="宋体"/>
          <w:b w:val="0"/>
          <w:bCs w:val="0"/>
          <w:i w:val="0"/>
          <w:iCs w:val="0"/>
          <w:snapToGrid w:val="0"/>
          <w:color w:val="000000"/>
          <w:spacing w:val="-7"/>
          <w:kern w:val="0"/>
          <w:sz w:val="24"/>
          <w:szCs w:val="24"/>
          <w:highlight w:val="none"/>
          <w:vertAlign w:val="baseline"/>
          <w:lang w:val="en-US" w:eastAsia="en-US" w:bidi="ar-SA"/>
        </w:rPr>
        <w:t>（3）对成交结果提出质疑的，应当在成交结果公告期限届满之日起七个工作日内提出；</w:t>
      </w:r>
    </w:p>
    <w:p w14:paraId="8590C532">
      <w:pPr>
        <w:kinsoku w:val="0"/>
        <w:autoSpaceDE w:val="0"/>
        <w:autoSpaceDN w:val="0"/>
        <w:adjustRightInd w:val="0"/>
        <w:snapToGrid w:val="0"/>
        <w:spacing w:before="183" w:line="218" w:lineRule="auto"/>
        <w:ind w:left="492"/>
        <w:jc w:val="left"/>
        <w:textAlignment w:val="baseline"/>
      </w:pPr>
      <w:r>
        <w:rPr>
          <w:rFonts w:hint="default" w:ascii="宋体" w:hAnsi="宋体" w:eastAsia="宋体" w:cs="宋体"/>
          <w:b w:val="0"/>
          <w:bCs w:val="0"/>
          <w:i w:val="0"/>
          <w:iCs w:val="0"/>
          <w:snapToGrid w:val="0"/>
          <w:color w:val="000000"/>
          <w:spacing w:val="-1"/>
          <w:kern w:val="0"/>
          <w:sz w:val="24"/>
          <w:szCs w:val="24"/>
          <w:highlight w:val="none"/>
          <w:vertAlign w:val="baseline"/>
          <w:lang w:val="en-US" w:eastAsia="en-US" w:bidi="ar-SA"/>
        </w:rPr>
        <w:t>（4）磋商文件或法律法规规定的其他时间内。</w:t>
      </w:r>
    </w:p>
    <w:p w14:paraId="3FCCDDFD">
      <w:pPr>
        <w:sectPr>
          <w:pgSz w:w="11907" w:h="16840"/>
          <w:pgMar w:top="400" w:right="1132" w:bottom="1156" w:left="1311" w:header="0" w:footer="993" w:gutter="0"/>
          <w:cols w:space="720" w:num="1"/>
        </w:sectPr>
      </w:pPr>
    </w:p>
    <w:p w14:paraId="3CB4482C">
      <w:pPr>
        <w:kinsoku w:val="0"/>
        <w:autoSpaceDE w:val="0"/>
        <w:autoSpaceDN w:val="0"/>
        <w:adjustRightInd w:val="0"/>
        <w:snapToGrid w:val="0"/>
        <w:spacing w:line="247" w:lineRule="auto"/>
        <w:jc w:val="left"/>
        <w:textAlignment w:val="baseline"/>
      </w:pPr>
    </w:p>
    <w:p w14:paraId="040F94B2">
      <w:pPr>
        <w:kinsoku w:val="0"/>
        <w:autoSpaceDE w:val="0"/>
        <w:autoSpaceDN w:val="0"/>
        <w:adjustRightInd w:val="0"/>
        <w:snapToGrid w:val="0"/>
        <w:spacing w:line="249" w:lineRule="auto"/>
        <w:jc w:val="left"/>
        <w:textAlignment w:val="baseline"/>
      </w:pPr>
    </w:p>
    <w:p w14:paraId="775F2311">
      <w:pPr>
        <w:kinsoku w:val="0"/>
        <w:autoSpaceDE w:val="0"/>
        <w:autoSpaceDN w:val="0"/>
        <w:adjustRightInd w:val="0"/>
        <w:snapToGrid w:val="0"/>
        <w:spacing w:line="249" w:lineRule="auto"/>
        <w:jc w:val="left"/>
        <w:textAlignment w:val="baseline"/>
      </w:pPr>
    </w:p>
    <w:p w14:paraId="9BC8BA85">
      <w:pPr>
        <w:kinsoku w:val="0"/>
        <w:autoSpaceDE w:val="0"/>
        <w:autoSpaceDN w:val="0"/>
        <w:adjustRightInd w:val="0"/>
        <w:snapToGrid w:val="0"/>
        <w:spacing w:before="78" w:line="288" w:lineRule="auto"/>
        <w:ind w:left="1" w:right="39" w:firstLine="480"/>
        <w:jc w:val="left"/>
        <w:textAlignment w:val="baseline"/>
      </w:pPr>
      <w:r>
        <w:rPr>
          <w:rFonts w:hint="default" w:ascii="宋体" w:hAnsi="宋体" w:eastAsia="宋体" w:cs="宋体"/>
          <w:b w:val="0"/>
          <w:bCs w:val="0"/>
          <w:i w:val="0"/>
          <w:iCs w:val="0"/>
          <w:snapToGrid w:val="0"/>
          <w:color w:val="000000"/>
          <w:spacing w:val="-1"/>
          <w:kern w:val="0"/>
          <w:sz w:val="24"/>
          <w:szCs w:val="24"/>
          <w:highlight w:val="none"/>
          <w:vertAlign w:val="baseline"/>
          <w:lang w:val="en-US" w:eastAsia="en-US" w:bidi="ar-SA"/>
        </w:rPr>
        <w:t>7.3 供应商提出质疑的，应当有明确的请求和</w:t>
      </w:r>
      <w:r>
        <w:rPr>
          <w:rFonts w:hint="default" w:ascii="宋体" w:hAnsi="宋体" w:eastAsia="宋体" w:cs="宋体"/>
          <w:b w:val="0"/>
          <w:bCs w:val="0"/>
          <w:i w:val="0"/>
          <w:iCs w:val="0"/>
          <w:snapToGrid w:val="0"/>
          <w:color w:val="000000"/>
          <w:spacing w:val="-2"/>
          <w:kern w:val="0"/>
          <w:sz w:val="24"/>
          <w:szCs w:val="24"/>
          <w:highlight w:val="none"/>
          <w:vertAlign w:val="baseline"/>
          <w:lang w:val="en-US" w:eastAsia="en-US" w:bidi="ar-SA"/>
        </w:rPr>
        <w:t>必要的证明材料，并提供质疑书原件。</w:t>
      </w:r>
      <w:r>
        <w:rPr>
          <w:rFonts w:hint="default" w:ascii="宋体" w:hAnsi="宋体" w:eastAsia="宋体" w:cs="宋体"/>
          <w:b w:val="0"/>
          <w:bCs w:val="0"/>
          <w:i w:val="0"/>
          <w:iCs w:val="0"/>
          <w:snapToGrid w:val="0"/>
          <w:color w:val="000000"/>
          <w:kern w:val="0"/>
          <w:sz w:val="24"/>
          <w:szCs w:val="24"/>
          <w:highlight w:val="none"/>
          <w:vertAlign w:val="baseline"/>
          <w:lang w:val="en-US" w:eastAsia="en-US" w:bidi="ar-SA"/>
        </w:rPr>
        <w:t xml:space="preserve"> </w:t>
      </w:r>
      <w:r>
        <w:rPr>
          <w:rFonts w:hint="default" w:ascii="宋体" w:hAnsi="宋体" w:eastAsia="宋体" w:cs="宋体"/>
          <w:b w:val="0"/>
          <w:bCs w:val="0"/>
          <w:i w:val="0"/>
          <w:iCs w:val="0"/>
          <w:snapToGrid w:val="0"/>
          <w:color w:val="000000"/>
          <w:spacing w:val="-1"/>
          <w:kern w:val="0"/>
          <w:sz w:val="24"/>
          <w:szCs w:val="24"/>
          <w:highlight w:val="none"/>
          <w:vertAlign w:val="baseline"/>
          <w:lang w:val="en-US" w:eastAsia="en-US" w:bidi="ar-SA"/>
        </w:rPr>
        <w:t>招标采购单位向质疑供应商签收回执。</w:t>
      </w:r>
    </w:p>
    <w:p w14:paraId="05E23B03">
      <w:pPr>
        <w:kinsoku w:val="0"/>
        <w:autoSpaceDE w:val="0"/>
        <w:autoSpaceDN w:val="0"/>
        <w:adjustRightInd w:val="0"/>
        <w:snapToGrid w:val="0"/>
        <w:spacing w:before="182" w:line="288" w:lineRule="auto"/>
        <w:ind w:firstLine="480"/>
        <w:jc w:val="left"/>
        <w:textAlignment w:val="baseline"/>
      </w:pPr>
      <w:r>
        <w:rPr>
          <w:rFonts w:hint="default" w:ascii="宋体" w:hAnsi="宋体" w:eastAsia="宋体" w:cs="宋体"/>
          <w:b w:val="0"/>
          <w:bCs w:val="0"/>
          <w:i w:val="0"/>
          <w:iCs w:val="0"/>
          <w:snapToGrid w:val="0"/>
          <w:color w:val="000000"/>
          <w:kern w:val="0"/>
          <w:sz w:val="24"/>
          <w:szCs w:val="24"/>
          <w:highlight w:val="none"/>
          <w:vertAlign w:val="baseline"/>
          <w:lang w:val="en-US" w:eastAsia="en-US" w:bidi="ar-SA"/>
        </w:rPr>
        <w:t>7.4 质疑书应当由质疑供应商法定代表人或授</w:t>
      </w:r>
      <w:r>
        <w:rPr>
          <w:rFonts w:hint="default" w:ascii="宋体" w:hAnsi="宋体" w:eastAsia="宋体" w:cs="宋体"/>
          <w:b w:val="0"/>
          <w:bCs w:val="0"/>
          <w:i w:val="0"/>
          <w:iCs w:val="0"/>
          <w:snapToGrid w:val="0"/>
          <w:color w:val="000000"/>
          <w:spacing w:val="-1"/>
          <w:kern w:val="0"/>
          <w:sz w:val="24"/>
          <w:szCs w:val="24"/>
          <w:highlight w:val="none"/>
          <w:vertAlign w:val="baseline"/>
          <w:lang w:val="en-US" w:eastAsia="en-US" w:bidi="ar-SA"/>
        </w:rPr>
        <w:t>权代表人签字并加盖公章，质疑书由授</w:t>
      </w:r>
      <w:r>
        <w:rPr>
          <w:rFonts w:hint="default" w:ascii="宋体" w:hAnsi="宋体" w:eastAsia="宋体" w:cs="宋体"/>
          <w:b w:val="0"/>
          <w:bCs w:val="0"/>
          <w:i w:val="0"/>
          <w:iCs w:val="0"/>
          <w:snapToGrid w:val="0"/>
          <w:color w:val="000000"/>
          <w:kern w:val="0"/>
          <w:sz w:val="24"/>
          <w:szCs w:val="24"/>
          <w:highlight w:val="none"/>
          <w:vertAlign w:val="baseline"/>
          <w:lang w:val="en-US" w:eastAsia="en-US" w:bidi="ar-SA"/>
        </w:rPr>
        <w:t xml:space="preserve"> </w:t>
      </w:r>
      <w:r>
        <w:rPr>
          <w:rFonts w:hint="default" w:ascii="宋体" w:hAnsi="宋体" w:eastAsia="宋体" w:cs="宋体"/>
          <w:b w:val="0"/>
          <w:bCs w:val="0"/>
          <w:i w:val="0"/>
          <w:iCs w:val="0"/>
          <w:snapToGrid w:val="0"/>
          <w:color w:val="000000"/>
          <w:spacing w:val="-1"/>
          <w:kern w:val="0"/>
          <w:sz w:val="24"/>
          <w:szCs w:val="24"/>
          <w:highlight w:val="none"/>
          <w:vertAlign w:val="baseline"/>
          <w:lang w:val="en-US" w:eastAsia="en-US" w:bidi="ar-SA"/>
        </w:rPr>
        <w:t>权代表人签字的应附法定代表人授权书。</w:t>
      </w:r>
    </w:p>
    <w:p w14:paraId="6A1D761C">
      <w:pPr>
        <w:kinsoku w:val="0"/>
        <w:autoSpaceDE w:val="0"/>
        <w:autoSpaceDN w:val="0"/>
        <w:adjustRightInd w:val="0"/>
        <w:snapToGrid w:val="0"/>
        <w:spacing w:before="184" w:line="288" w:lineRule="auto"/>
        <w:ind w:left="1" w:firstLine="480"/>
        <w:jc w:val="left"/>
        <w:textAlignment w:val="baseline"/>
      </w:pPr>
      <w:r>
        <w:rPr>
          <w:rFonts w:hint="default" w:ascii="宋体" w:hAnsi="宋体" w:eastAsia="宋体" w:cs="宋体"/>
          <w:b w:val="0"/>
          <w:bCs w:val="0"/>
          <w:i w:val="0"/>
          <w:iCs w:val="0"/>
          <w:snapToGrid w:val="0"/>
          <w:color w:val="000000"/>
          <w:kern w:val="0"/>
          <w:sz w:val="24"/>
          <w:szCs w:val="24"/>
          <w:highlight w:val="none"/>
          <w:vertAlign w:val="baseline"/>
          <w:lang w:val="en-US" w:eastAsia="en-US" w:bidi="ar-SA"/>
        </w:rPr>
        <w:t>7.5 采购机构将在签收回执之日起七个工作日</w:t>
      </w:r>
      <w:r>
        <w:rPr>
          <w:rFonts w:hint="default" w:ascii="宋体" w:hAnsi="宋体" w:eastAsia="宋体" w:cs="宋体"/>
          <w:b w:val="0"/>
          <w:bCs w:val="0"/>
          <w:i w:val="0"/>
          <w:iCs w:val="0"/>
          <w:snapToGrid w:val="0"/>
          <w:color w:val="000000"/>
          <w:spacing w:val="-1"/>
          <w:kern w:val="0"/>
          <w:sz w:val="24"/>
          <w:szCs w:val="24"/>
          <w:highlight w:val="none"/>
          <w:vertAlign w:val="baseline"/>
          <w:lang w:val="en-US" w:eastAsia="en-US" w:bidi="ar-SA"/>
        </w:rPr>
        <w:t>内作出书面答复，并以书面形式通知与</w:t>
      </w:r>
      <w:r>
        <w:rPr>
          <w:rFonts w:hint="default" w:ascii="宋体" w:hAnsi="宋体" w:eastAsia="宋体" w:cs="宋体"/>
          <w:b w:val="0"/>
          <w:bCs w:val="0"/>
          <w:i w:val="0"/>
          <w:iCs w:val="0"/>
          <w:snapToGrid w:val="0"/>
          <w:color w:val="000000"/>
          <w:kern w:val="0"/>
          <w:sz w:val="24"/>
          <w:szCs w:val="24"/>
          <w:highlight w:val="none"/>
          <w:vertAlign w:val="baseline"/>
          <w:lang w:val="en-US" w:eastAsia="en-US" w:bidi="ar-SA"/>
        </w:rPr>
        <w:t xml:space="preserve"> </w:t>
      </w:r>
      <w:r>
        <w:rPr>
          <w:rFonts w:hint="default" w:ascii="宋体" w:hAnsi="宋体" w:eastAsia="宋体" w:cs="宋体"/>
          <w:b w:val="0"/>
          <w:bCs w:val="0"/>
          <w:i w:val="0"/>
          <w:iCs w:val="0"/>
          <w:snapToGrid w:val="0"/>
          <w:color w:val="000000"/>
          <w:spacing w:val="-1"/>
          <w:kern w:val="0"/>
          <w:sz w:val="24"/>
          <w:szCs w:val="24"/>
          <w:highlight w:val="none"/>
          <w:vertAlign w:val="baseline"/>
          <w:lang w:val="en-US" w:eastAsia="en-US" w:bidi="ar-SA"/>
        </w:rPr>
        <w:t>质疑处理结果有关的供应商。</w:t>
      </w:r>
    </w:p>
    <w:p w14:paraId="798DB76E">
      <w:pPr>
        <w:kinsoku w:val="0"/>
        <w:autoSpaceDE w:val="0"/>
        <w:autoSpaceDN w:val="0"/>
        <w:adjustRightInd w:val="0"/>
        <w:snapToGrid w:val="0"/>
        <w:spacing w:before="185" w:line="312" w:lineRule="auto"/>
        <w:ind w:firstLine="480"/>
        <w:jc w:val="left"/>
        <w:textAlignment w:val="baseline"/>
      </w:pPr>
      <w:r>
        <w:rPr>
          <w:rFonts w:hint="default" w:ascii="宋体" w:hAnsi="宋体" w:eastAsia="宋体" w:cs="宋体"/>
          <w:b w:val="0"/>
          <w:bCs w:val="0"/>
          <w:i w:val="0"/>
          <w:iCs w:val="0"/>
          <w:snapToGrid w:val="0"/>
          <w:color w:val="000000"/>
          <w:kern w:val="0"/>
          <w:sz w:val="24"/>
          <w:szCs w:val="24"/>
          <w:highlight w:val="none"/>
          <w:vertAlign w:val="baseline"/>
          <w:lang w:val="en-US" w:eastAsia="en-US" w:bidi="ar-SA"/>
        </w:rPr>
        <w:t>7.6 供应商对采购机构的答复不满意，或采购</w:t>
      </w:r>
      <w:r>
        <w:rPr>
          <w:rFonts w:hint="default" w:ascii="宋体" w:hAnsi="宋体" w:eastAsia="宋体" w:cs="宋体"/>
          <w:b w:val="0"/>
          <w:bCs w:val="0"/>
          <w:i w:val="0"/>
          <w:iCs w:val="0"/>
          <w:snapToGrid w:val="0"/>
          <w:color w:val="000000"/>
          <w:spacing w:val="-1"/>
          <w:kern w:val="0"/>
          <w:sz w:val="24"/>
          <w:szCs w:val="24"/>
          <w:highlight w:val="none"/>
          <w:vertAlign w:val="baseline"/>
          <w:lang w:val="en-US" w:eastAsia="en-US" w:bidi="ar-SA"/>
        </w:rPr>
        <w:t>机构未在规定的期限作出答复的，可在</w:t>
      </w:r>
      <w:r>
        <w:rPr>
          <w:rFonts w:hint="default" w:ascii="宋体" w:hAnsi="宋体" w:eastAsia="宋体" w:cs="宋体"/>
          <w:b w:val="0"/>
          <w:bCs w:val="0"/>
          <w:i w:val="0"/>
          <w:iCs w:val="0"/>
          <w:snapToGrid w:val="0"/>
          <w:color w:val="000000"/>
          <w:kern w:val="0"/>
          <w:sz w:val="24"/>
          <w:szCs w:val="24"/>
          <w:highlight w:val="none"/>
          <w:vertAlign w:val="baseline"/>
          <w:lang w:val="en-US" w:eastAsia="en-US" w:bidi="ar-SA"/>
        </w:rPr>
        <w:t xml:space="preserve"> 答复期满后十五个工作日内，按政府采购相关法律法规规章的规</w:t>
      </w:r>
      <w:r>
        <w:rPr>
          <w:rFonts w:hint="default" w:ascii="宋体" w:hAnsi="宋体" w:eastAsia="宋体" w:cs="宋体"/>
          <w:b w:val="0"/>
          <w:bCs w:val="0"/>
          <w:i w:val="0"/>
          <w:iCs w:val="0"/>
          <w:snapToGrid w:val="0"/>
          <w:color w:val="000000"/>
          <w:spacing w:val="-1"/>
          <w:kern w:val="0"/>
          <w:sz w:val="24"/>
          <w:szCs w:val="24"/>
          <w:highlight w:val="none"/>
          <w:vertAlign w:val="baseline"/>
          <w:lang w:val="en-US" w:eastAsia="en-US" w:bidi="ar-SA"/>
        </w:rPr>
        <w:t>定及程序，向相关行政监</w:t>
      </w:r>
      <w:r>
        <w:rPr>
          <w:rFonts w:hint="default" w:ascii="宋体" w:hAnsi="宋体" w:eastAsia="宋体" w:cs="宋体"/>
          <w:b w:val="0"/>
          <w:bCs w:val="0"/>
          <w:i w:val="0"/>
          <w:iCs w:val="0"/>
          <w:snapToGrid w:val="0"/>
          <w:color w:val="000000"/>
          <w:kern w:val="0"/>
          <w:sz w:val="24"/>
          <w:szCs w:val="24"/>
          <w:highlight w:val="none"/>
          <w:vertAlign w:val="baseline"/>
          <w:lang w:val="en-US" w:eastAsia="en-US" w:bidi="ar-SA"/>
        </w:rPr>
        <w:t xml:space="preserve"> </w:t>
      </w:r>
      <w:r>
        <w:rPr>
          <w:rFonts w:hint="default" w:ascii="宋体" w:hAnsi="宋体" w:eastAsia="宋体" w:cs="宋体"/>
          <w:b w:val="0"/>
          <w:bCs w:val="0"/>
          <w:i w:val="0"/>
          <w:iCs w:val="0"/>
          <w:snapToGrid w:val="0"/>
          <w:color w:val="000000"/>
          <w:spacing w:val="-1"/>
          <w:kern w:val="0"/>
          <w:sz w:val="24"/>
          <w:szCs w:val="24"/>
          <w:highlight w:val="none"/>
          <w:vertAlign w:val="baseline"/>
          <w:lang w:val="en-US" w:eastAsia="en-US" w:bidi="ar-SA"/>
        </w:rPr>
        <w:t>督部门提出投诉，投诉的事项不得超出已质疑事项的范围。</w:t>
      </w:r>
    </w:p>
    <w:p w14:paraId="25A0C1D5">
      <w:pPr>
        <w:kinsoku w:val="0"/>
        <w:autoSpaceDE w:val="0"/>
        <w:autoSpaceDN w:val="0"/>
        <w:adjustRightInd w:val="0"/>
        <w:snapToGrid w:val="0"/>
        <w:spacing w:line="350" w:lineRule="auto"/>
        <w:jc w:val="left"/>
        <w:textAlignment w:val="baseline"/>
      </w:pPr>
    </w:p>
    <w:p w14:paraId="A261B76C">
      <w:pPr>
        <w:kinsoku w:val="0"/>
        <w:autoSpaceDE w:val="0"/>
        <w:autoSpaceDN w:val="0"/>
        <w:adjustRightInd w:val="0"/>
        <w:snapToGrid w:val="0"/>
        <w:spacing w:before="91" w:line="220" w:lineRule="auto"/>
        <w:ind w:left="3868"/>
        <w:jc w:val="left"/>
        <w:textAlignment w:val="baseline"/>
        <w:outlineLvl w:val="1"/>
      </w:pPr>
      <w:bookmarkStart w:id="26" w:name="bookmark6"/>
      <w:bookmarkEnd w:id="26"/>
      <w:r>
        <w:rPr>
          <w:rFonts w:hint="default" w:ascii="宋体" w:hAnsi="宋体" w:eastAsia="宋体" w:cs="宋体"/>
          <w:b/>
          <w:bCs/>
          <w:i w:val="0"/>
          <w:iCs w:val="0"/>
          <w:snapToGrid w:val="0"/>
          <w:color w:val="000000"/>
          <w:spacing w:val="-5"/>
          <w:kern w:val="0"/>
          <w:sz w:val="28"/>
          <w:szCs w:val="28"/>
          <w:highlight w:val="none"/>
          <w:vertAlign w:val="baseline"/>
          <w:lang w:val="en-US" w:eastAsia="en-US" w:bidi="ar-SA"/>
        </w:rPr>
        <w:t>八、其他规定</w:t>
      </w:r>
    </w:p>
    <w:p w14:paraId="931538DE">
      <w:pPr>
        <w:kinsoku w:val="0"/>
        <w:autoSpaceDE w:val="0"/>
        <w:autoSpaceDN w:val="0"/>
        <w:adjustRightInd w:val="0"/>
        <w:snapToGrid w:val="0"/>
        <w:spacing w:before="283" w:line="218" w:lineRule="auto"/>
        <w:ind w:left="480"/>
        <w:jc w:val="left"/>
        <w:textAlignment w:val="baseline"/>
      </w:pPr>
      <w:r>
        <w:rPr>
          <w:rFonts w:hint="default" w:ascii="宋体" w:hAnsi="宋体" w:eastAsia="宋体" w:cs="宋体"/>
          <w:b w:val="0"/>
          <w:bCs w:val="0"/>
          <w:i w:val="0"/>
          <w:iCs w:val="0"/>
          <w:snapToGrid w:val="0"/>
          <w:color w:val="000000"/>
          <w:spacing w:val="-1"/>
          <w:kern w:val="0"/>
          <w:sz w:val="24"/>
          <w:szCs w:val="24"/>
          <w:highlight w:val="none"/>
          <w:vertAlign w:val="baseline"/>
          <w:lang w:val="en-US" w:eastAsia="en-US" w:bidi="ar-SA"/>
        </w:rPr>
        <w:t>磋商文件的其他规定见磋商须知前</w:t>
      </w:r>
    </w:p>
    <w:p w14:paraId="139EF85D">
      <w:pPr>
        <w:sectPr>
          <w:pgSz w:w="11907" w:h="16840"/>
          <w:pgMar w:top="400" w:right="1243" w:bottom="1156" w:left="1311" w:header="0" w:footer="993" w:gutter="0"/>
          <w:cols w:space="720" w:num="1"/>
        </w:sectPr>
      </w:pPr>
    </w:p>
    <w:p w14:paraId="B11D1DFF">
      <w:pPr>
        <w:kinsoku w:val="0"/>
        <w:autoSpaceDE w:val="0"/>
        <w:autoSpaceDN w:val="0"/>
        <w:adjustRightInd w:val="0"/>
        <w:snapToGrid w:val="0"/>
        <w:spacing w:before="101" w:line="223" w:lineRule="auto"/>
        <w:jc w:val="center"/>
        <w:textAlignment w:val="baseline"/>
        <w:outlineLvl w:val="0"/>
      </w:pPr>
      <w:bookmarkStart w:id="27" w:name="bookmark5"/>
      <w:bookmarkEnd w:id="27"/>
      <w:r>
        <w:rPr>
          <w:rFonts w:hint="default" w:ascii="宋体" w:hAnsi="宋体" w:eastAsia="宋体" w:cs="宋体"/>
          <w:b/>
          <w:bCs/>
          <w:i w:val="0"/>
          <w:iCs w:val="0"/>
          <w:snapToGrid w:val="0"/>
          <w:color w:val="000000"/>
          <w:spacing w:val="6"/>
          <w:kern w:val="0"/>
          <w:sz w:val="31"/>
          <w:szCs w:val="31"/>
          <w:highlight w:val="none"/>
          <w:vertAlign w:val="baseline"/>
          <w:lang w:val="en-US" w:eastAsia="en-US" w:bidi="ar-SA"/>
        </w:rPr>
        <w:t>第三章</w:t>
      </w:r>
      <w:r>
        <w:rPr>
          <w:rFonts w:hint="default" w:ascii="宋体" w:hAnsi="宋体" w:eastAsia="宋体" w:cs="宋体"/>
          <w:b w:val="0"/>
          <w:bCs w:val="0"/>
          <w:i w:val="0"/>
          <w:iCs w:val="0"/>
          <w:snapToGrid w:val="0"/>
          <w:color w:val="000000"/>
          <w:spacing w:val="6"/>
          <w:kern w:val="0"/>
          <w:sz w:val="31"/>
          <w:szCs w:val="31"/>
          <w:highlight w:val="none"/>
          <w:vertAlign w:val="baseline"/>
          <w:lang w:val="en-US" w:eastAsia="en-US" w:bidi="ar-SA"/>
        </w:rPr>
        <w:t xml:space="preserve">  </w:t>
      </w:r>
      <w:r>
        <w:rPr>
          <w:rFonts w:hint="default" w:ascii="宋体" w:hAnsi="宋体" w:eastAsia="宋体" w:cs="宋体"/>
          <w:b/>
          <w:bCs/>
          <w:i w:val="0"/>
          <w:iCs w:val="0"/>
          <w:snapToGrid w:val="0"/>
          <w:color w:val="000000"/>
          <w:spacing w:val="6"/>
          <w:kern w:val="0"/>
          <w:sz w:val="31"/>
          <w:szCs w:val="31"/>
          <w:highlight w:val="none"/>
          <w:vertAlign w:val="baseline"/>
          <w:lang w:val="en-US" w:eastAsia="en-US" w:bidi="ar-SA"/>
        </w:rPr>
        <w:t>评审方法（综合评分法）</w:t>
      </w:r>
    </w:p>
    <w:p w14:paraId="0D075B54">
      <w:pPr>
        <w:kinsoku w:val="0"/>
        <w:autoSpaceDE w:val="0"/>
        <w:autoSpaceDN w:val="0"/>
        <w:adjustRightInd w:val="0"/>
        <w:snapToGrid w:val="0"/>
        <w:spacing w:line="249" w:lineRule="auto"/>
        <w:jc w:val="left"/>
        <w:textAlignment w:val="baseline"/>
      </w:pPr>
    </w:p>
    <w:p w14:paraId="88306366">
      <w:pPr>
        <w:kinsoku w:val="0"/>
        <w:autoSpaceDE w:val="0"/>
        <w:autoSpaceDN w:val="0"/>
        <w:adjustRightInd w:val="0"/>
        <w:snapToGrid w:val="0"/>
        <w:spacing w:before="91" w:line="218" w:lineRule="auto"/>
        <w:ind w:left="3631"/>
        <w:jc w:val="left"/>
        <w:textAlignment w:val="baseline"/>
      </w:pPr>
      <w:r>
        <w:rPr>
          <w:rFonts w:hint="default" w:ascii="宋体" w:hAnsi="宋体" w:eastAsia="宋体" w:cs="宋体"/>
          <w:b/>
          <w:bCs/>
          <w:i w:val="0"/>
          <w:iCs w:val="0"/>
          <w:snapToGrid w:val="0"/>
          <w:color w:val="000000"/>
          <w:spacing w:val="-4"/>
          <w:kern w:val="0"/>
          <w:sz w:val="28"/>
          <w:szCs w:val="28"/>
          <w:highlight w:val="none"/>
          <w:vertAlign w:val="baseline"/>
          <w:lang w:val="en-US" w:eastAsia="en-US" w:bidi="ar-SA"/>
        </w:rPr>
        <w:t>评标办法前附表</w:t>
      </w:r>
    </w:p>
    <w:tbl>
      <w:tblPr>
        <w:tblStyle w:val="5"/>
        <w:tblW w:w="9724" w:type="dxa"/>
        <w:tblInd w:w="2" w:type="dxa"/>
        <w:tblLayout w:type="fixed"/>
        <w:tblCellMar>
          <w:top w:w="0" w:type="dxa"/>
          <w:left w:w="0" w:type="dxa"/>
          <w:bottom w:w="0" w:type="dxa"/>
          <w:right w:w="0" w:type="dxa"/>
        </w:tblCellMar>
      </w:tblPr>
      <w:tblGrid>
        <w:gridCol w:w="1105"/>
        <w:gridCol w:w="2630"/>
        <w:gridCol w:w="5383"/>
        <w:gridCol w:w="606"/>
      </w:tblGrid>
      <w:tr w14:paraId="275D1E29">
        <w:tblPrEx>
          <w:tblCellMar>
            <w:top w:w="0" w:type="dxa"/>
            <w:left w:w="0" w:type="dxa"/>
            <w:bottom w:w="0" w:type="dxa"/>
            <w:right w:w="0" w:type="dxa"/>
          </w:tblCellMar>
        </w:tblPrEx>
        <w:trPr>
          <w:trHeight w:val="633" w:hRule="atLeast"/>
        </w:trPr>
        <w:tc>
          <w:tcPr>
            <w:tcW w:w="1105" w:type="dxa"/>
            <w:tcBorders>
              <w:top w:val="single" w:color="000000" w:sz="2" w:space="0"/>
              <w:left w:val="single" w:color="000000" w:sz="2" w:space="0"/>
              <w:bottom w:val="single" w:color="000000" w:sz="2" w:space="0"/>
              <w:right w:val="single" w:color="000000" w:sz="2" w:space="0"/>
            </w:tcBorders>
            <w:tcMar>
              <w:top w:w="0" w:type="dxa"/>
              <w:left w:w="0" w:type="dxa"/>
              <w:bottom w:w="0" w:type="dxa"/>
              <w:right w:w="0" w:type="dxa"/>
            </w:tcMar>
          </w:tcPr>
          <w:p w14:paraId="107FD0A1">
            <w:pPr>
              <w:kinsoku w:val="0"/>
              <w:autoSpaceDE w:val="0"/>
              <w:autoSpaceDN w:val="0"/>
              <w:adjustRightInd w:val="0"/>
              <w:snapToGrid w:val="0"/>
              <w:spacing w:before="269" w:line="228" w:lineRule="auto"/>
              <w:ind w:left="349"/>
              <w:jc w:val="left"/>
              <w:textAlignment w:val="baseline"/>
            </w:pPr>
            <w:r>
              <w:rPr>
                <w:rFonts w:hint="default" w:ascii="宋体" w:hAnsi="宋体" w:eastAsia="宋体" w:cs="宋体"/>
                <w:b/>
                <w:bCs/>
                <w:i w:val="0"/>
                <w:iCs w:val="0"/>
                <w:snapToGrid w:val="0"/>
                <w:color w:val="000000"/>
                <w:spacing w:val="2"/>
                <w:kern w:val="0"/>
                <w:sz w:val="20"/>
                <w:szCs w:val="20"/>
                <w:highlight w:val="none"/>
                <w:vertAlign w:val="baseline"/>
                <w:lang w:val="en-US" w:eastAsia="en-US" w:bidi="ar-SA"/>
              </w:rPr>
              <w:t>项目</w:t>
            </w:r>
          </w:p>
        </w:tc>
        <w:tc>
          <w:tcPr>
            <w:tcW w:w="2630" w:type="dxa"/>
            <w:tcBorders>
              <w:top w:val="single" w:color="000000" w:sz="2" w:space="0"/>
              <w:left w:val="single" w:color="000000" w:sz="2" w:space="0"/>
              <w:bottom w:val="single" w:color="000000" w:sz="2" w:space="0"/>
              <w:right w:val="single" w:color="000000" w:sz="2" w:space="0"/>
            </w:tcBorders>
            <w:tcMar>
              <w:top w:w="0" w:type="dxa"/>
              <w:left w:w="0" w:type="dxa"/>
              <w:bottom w:w="0" w:type="dxa"/>
              <w:right w:w="0" w:type="dxa"/>
            </w:tcMar>
          </w:tcPr>
          <w:p w14:paraId="F42F9E38">
            <w:pPr>
              <w:kinsoku w:val="0"/>
              <w:autoSpaceDE w:val="0"/>
              <w:autoSpaceDN w:val="0"/>
              <w:adjustRightInd w:val="0"/>
              <w:snapToGrid w:val="0"/>
              <w:spacing w:before="268" w:line="228" w:lineRule="auto"/>
              <w:ind w:left="896"/>
              <w:jc w:val="left"/>
              <w:textAlignment w:val="baseline"/>
            </w:pPr>
            <w:r>
              <w:rPr>
                <w:rFonts w:hint="default" w:ascii="宋体" w:hAnsi="宋体" w:eastAsia="宋体" w:cs="宋体"/>
                <w:b/>
                <w:bCs/>
                <w:i w:val="0"/>
                <w:iCs w:val="0"/>
                <w:snapToGrid w:val="0"/>
                <w:color w:val="000000"/>
                <w:spacing w:val="6"/>
                <w:kern w:val="0"/>
                <w:sz w:val="20"/>
                <w:szCs w:val="20"/>
                <w:highlight w:val="none"/>
                <w:vertAlign w:val="baseline"/>
                <w:lang w:val="en-US" w:eastAsia="en-US" w:bidi="ar-SA"/>
              </w:rPr>
              <w:t>评审因素</w:t>
            </w:r>
          </w:p>
        </w:tc>
        <w:tc>
          <w:tcPr>
            <w:tcW w:w="5383" w:type="dxa"/>
            <w:tcBorders>
              <w:top w:val="single" w:color="000000" w:sz="2" w:space="0"/>
              <w:left w:val="single" w:color="000000" w:sz="2" w:space="0"/>
              <w:bottom w:val="single" w:color="000000" w:sz="2" w:space="0"/>
              <w:right w:val="single" w:color="000000" w:sz="2" w:space="0"/>
            </w:tcBorders>
            <w:tcMar>
              <w:top w:w="0" w:type="dxa"/>
              <w:left w:w="0" w:type="dxa"/>
              <w:bottom w:w="0" w:type="dxa"/>
              <w:right w:w="0" w:type="dxa"/>
            </w:tcMar>
          </w:tcPr>
          <w:p w14:paraId="3AC26160">
            <w:pPr>
              <w:kinsoku w:val="0"/>
              <w:autoSpaceDE w:val="0"/>
              <w:autoSpaceDN w:val="0"/>
              <w:adjustRightInd w:val="0"/>
              <w:snapToGrid w:val="0"/>
              <w:spacing w:before="269" w:line="228" w:lineRule="auto"/>
              <w:ind w:left="2223"/>
              <w:jc w:val="left"/>
              <w:textAlignment w:val="baseline"/>
            </w:pPr>
            <w:r>
              <w:rPr>
                <w:rFonts w:hint="default" w:ascii="宋体" w:hAnsi="宋体" w:eastAsia="宋体" w:cs="宋体"/>
                <w:b/>
                <w:bCs/>
                <w:i w:val="0"/>
                <w:iCs w:val="0"/>
                <w:snapToGrid w:val="0"/>
                <w:color w:val="000000"/>
                <w:spacing w:val="6"/>
                <w:kern w:val="0"/>
                <w:sz w:val="20"/>
                <w:szCs w:val="20"/>
                <w:highlight w:val="none"/>
                <w:vertAlign w:val="baseline"/>
                <w:lang w:val="en-US" w:eastAsia="en-US" w:bidi="ar-SA"/>
              </w:rPr>
              <w:t>评审标准</w:t>
            </w:r>
          </w:p>
        </w:tc>
        <w:tc>
          <w:tcPr>
            <w:tcW w:w="606" w:type="dxa"/>
            <w:tcBorders>
              <w:top w:val="single" w:color="000000" w:sz="2" w:space="0"/>
              <w:left w:val="single" w:color="000000" w:sz="2" w:space="0"/>
              <w:bottom w:val="single" w:color="000000" w:sz="2" w:space="0"/>
              <w:right w:val="single" w:color="000000" w:sz="2" w:space="0"/>
            </w:tcBorders>
            <w:tcMar>
              <w:top w:w="0" w:type="dxa"/>
              <w:left w:w="0" w:type="dxa"/>
              <w:bottom w:w="0" w:type="dxa"/>
              <w:right w:w="0" w:type="dxa"/>
            </w:tcMar>
          </w:tcPr>
          <w:p w14:paraId="EE018FA5">
            <w:pPr>
              <w:kinsoku w:val="0"/>
              <w:autoSpaceDE w:val="0"/>
              <w:autoSpaceDN w:val="0"/>
              <w:adjustRightInd w:val="0"/>
              <w:snapToGrid w:val="0"/>
              <w:spacing w:before="74" w:line="240" w:lineRule="auto"/>
              <w:ind w:left="150" w:right="143" w:firstLine="0"/>
              <w:jc w:val="left"/>
              <w:textAlignment w:val="baseline"/>
            </w:pPr>
            <w:r>
              <w:rPr>
                <w:rFonts w:hint="default" w:ascii="宋体" w:hAnsi="宋体" w:eastAsia="宋体" w:cs="宋体"/>
                <w:b w:val="0"/>
                <w:bCs w:val="0"/>
                <w:i w:val="0"/>
                <w:iCs w:val="0"/>
                <w:snapToGrid w:val="0"/>
                <w:color w:val="000000"/>
                <w:spacing w:val="3"/>
                <w:kern w:val="0"/>
                <w:sz w:val="20"/>
                <w:szCs w:val="20"/>
                <w:highlight w:val="none"/>
                <w:vertAlign w:val="baseline"/>
                <w:lang w:val="en-US" w:eastAsia="en-US" w:bidi="ar-SA"/>
              </w:rPr>
              <w:t>是否</w:t>
            </w:r>
            <w:r>
              <w:rPr>
                <w:rFonts w:hint="default" w:ascii="宋体" w:hAnsi="宋体" w:eastAsia="宋体" w:cs="宋体"/>
                <w:b w:val="0"/>
                <w:bCs w:val="0"/>
                <w:i w:val="0"/>
                <w:iCs w:val="0"/>
                <w:snapToGrid w:val="0"/>
                <w:color w:val="000000"/>
                <w:kern w:val="0"/>
                <w:sz w:val="20"/>
                <w:szCs w:val="20"/>
                <w:highlight w:val="none"/>
                <w:vertAlign w:val="baseline"/>
                <w:lang w:val="en-US" w:eastAsia="en-US" w:bidi="ar-SA"/>
              </w:rPr>
              <w:t xml:space="preserve"> </w:t>
            </w:r>
            <w:r>
              <w:rPr>
                <w:rFonts w:hint="default" w:ascii="宋体" w:hAnsi="宋体" w:eastAsia="宋体" w:cs="宋体"/>
                <w:b w:val="0"/>
                <w:bCs w:val="0"/>
                <w:i w:val="0"/>
                <w:iCs w:val="0"/>
                <w:snapToGrid w:val="0"/>
                <w:color w:val="000000"/>
                <w:spacing w:val="3"/>
                <w:kern w:val="0"/>
                <w:sz w:val="20"/>
                <w:szCs w:val="20"/>
                <w:highlight w:val="none"/>
                <w:vertAlign w:val="baseline"/>
                <w:lang w:val="en-US" w:eastAsia="en-US" w:bidi="ar-SA"/>
              </w:rPr>
              <w:t>符合</w:t>
            </w:r>
          </w:p>
        </w:tc>
      </w:tr>
      <w:tr w14:paraId="AA4ABAAB">
        <w:tblPrEx>
          <w:tblCellMar>
            <w:top w:w="0" w:type="dxa"/>
            <w:left w:w="0" w:type="dxa"/>
            <w:bottom w:w="0" w:type="dxa"/>
            <w:right w:w="0" w:type="dxa"/>
          </w:tblCellMar>
        </w:tblPrEx>
        <w:trPr>
          <w:trHeight w:val="629" w:hRule="atLeast"/>
        </w:trPr>
        <w:tc>
          <w:tcPr>
            <w:tcW w:w="1105" w:type="dxa"/>
            <w:vMerge w:val="restart"/>
            <w:tcBorders>
              <w:top w:val="single" w:color="000000" w:sz="2" w:space="0"/>
              <w:left w:val="single" w:color="000000" w:sz="2" w:space="0"/>
              <w:bottom w:val="single" w:color="000000" w:sz="2" w:space="0"/>
              <w:right w:val="single" w:color="000000" w:sz="2" w:space="0"/>
            </w:tcBorders>
            <w:tcMar>
              <w:top w:w="0" w:type="dxa"/>
              <w:left w:w="0" w:type="dxa"/>
              <w:bottom w:w="0" w:type="dxa"/>
              <w:right w:w="0" w:type="dxa"/>
            </w:tcMar>
          </w:tcPr>
          <w:p w14:paraId="1BE50738">
            <w:pPr>
              <w:kinsoku w:val="0"/>
              <w:autoSpaceDE w:val="0"/>
              <w:autoSpaceDN w:val="0"/>
              <w:adjustRightInd w:val="0"/>
              <w:snapToGrid w:val="0"/>
              <w:spacing w:line="256" w:lineRule="auto"/>
              <w:ind w:left="355" w:right="233" w:hanging="100"/>
              <w:jc w:val="left"/>
              <w:textAlignment w:val="baseline"/>
            </w:pPr>
          </w:p>
          <w:p w14:paraId="67EACB61">
            <w:pPr>
              <w:kinsoku w:val="0"/>
              <w:autoSpaceDE w:val="0"/>
              <w:autoSpaceDN w:val="0"/>
              <w:adjustRightInd w:val="0"/>
              <w:snapToGrid w:val="0"/>
              <w:spacing w:line="256" w:lineRule="auto"/>
              <w:ind w:left="355" w:right="233" w:hanging="100"/>
              <w:jc w:val="left"/>
              <w:textAlignment w:val="baseline"/>
            </w:pPr>
          </w:p>
          <w:p w14:paraId="5A9A821D">
            <w:pPr>
              <w:kinsoku w:val="0"/>
              <w:autoSpaceDE w:val="0"/>
              <w:autoSpaceDN w:val="0"/>
              <w:adjustRightInd w:val="0"/>
              <w:snapToGrid w:val="0"/>
              <w:spacing w:line="259" w:lineRule="auto"/>
              <w:ind w:left="355" w:right="233" w:hanging="100"/>
              <w:jc w:val="left"/>
              <w:textAlignment w:val="baseline"/>
            </w:pPr>
          </w:p>
          <w:p w14:paraId="5E40794C">
            <w:pPr>
              <w:kinsoku w:val="0"/>
              <w:autoSpaceDE w:val="0"/>
              <w:autoSpaceDN w:val="0"/>
              <w:adjustRightInd w:val="0"/>
              <w:snapToGrid w:val="0"/>
              <w:spacing w:line="259" w:lineRule="auto"/>
              <w:ind w:left="355" w:right="233" w:hanging="100"/>
              <w:jc w:val="left"/>
              <w:textAlignment w:val="baseline"/>
            </w:pPr>
          </w:p>
          <w:p w14:paraId="B517F66C">
            <w:pPr>
              <w:kinsoku w:val="0"/>
              <w:autoSpaceDE w:val="0"/>
              <w:autoSpaceDN w:val="0"/>
              <w:adjustRightInd w:val="0"/>
              <w:snapToGrid w:val="0"/>
              <w:spacing w:line="259" w:lineRule="auto"/>
              <w:ind w:left="355" w:right="233" w:hanging="100"/>
              <w:jc w:val="left"/>
              <w:textAlignment w:val="baseline"/>
            </w:pPr>
          </w:p>
          <w:p w14:paraId="73F1F2CC">
            <w:pPr>
              <w:kinsoku w:val="0"/>
              <w:autoSpaceDE w:val="0"/>
              <w:autoSpaceDN w:val="0"/>
              <w:adjustRightInd w:val="0"/>
              <w:snapToGrid w:val="0"/>
              <w:spacing w:line="259" w:lineRule="auto"/>
              <w:ind w:left="355" w:right="233" w:hanging="100"/>
              <w:jc w:val="left"/>
              <w:textAlignment w:val="baseline"/>
            </w:pPr>
          </w:p>
          <w:p w14:paraId="771F1E19">
            <w:pPr>
              <w:kinsoku w:val="0"/>
              <w:autoSpaceDE w:val="0"/>
              <w:autoSpaceDN w:val="0"/>
              <w:adjustRightInd w:val="0"/>
              <w:snapToGrid w:val="0"/>
              <w:spacing w:line="259" w:lineRule="auto"/>
              <w:ind w:left="355" w:right="233" w:hanging="100"/>
              <w:jc w:val="left"/>
              <w:textAlignment w:val="baseline"/>
            </w:pPr>
          </w:p>
          <w:p w14:paraId="EA1AC80F">
            <w:pPr>
              <w:kinsoku w:val="0"/>
              <w:autoSpaceDE w:val="0"/>
              <w:autoSpaceDN w:val="0"/>
              <w:adjustRightInd w:val="0"/>
              <w:snapToGrid w:val="0"/>
              <w:spacing w:line="259" w:lineRule="auto"/>
              <w:ind w:left="355" w:right="233" w:hanging="100"/>
              <w:jc w:val="left"/>
              <w:textAlignment w:val="baseline"/>
            </w:pPr>
          </w:p>
          <w:p w14:paraId="4F31E886">
            <w:pPr>
              <w:kinsoku w:val="0"/>
              <w:autoSpaceDE w:val="0"/>
              <w:autoSpaceDN w:val="0"/>
              <w:adjustRightInd w:val="0"/>
              <w:snapToGrid w:val="0"/>
              <w:spacing w:line="259" w:lineRule="auto"/>
              <w:ind w:left="355" w:right="233" w:hanging="100"/>
              <w:jc w:val="left"/>
              <w:textAlignment w:val="baseline"/>
            </w:pPr>
          </w:p>
          <w:p w14:paraId="DC08BE2F">
            <w:pPr>
              <w:kinsoku w:val="0"/>
              <w:autoSpaceDE w:val="0"/>
              <w:autoSpaceDN w:val="0"/>
              <w:adjustRightInd w:val="0"/>
              <w:snapToGrid w:val="0"/>
              <w:spacing w:line="259" w:lineRule="auto"/>
              <w:ind w:left="355" w:right="233" w:hanging="100"/>
              <w:jc w:val="left"/>
              <w:textAlignment w:val="baseline"/>
            </w:pPr>
          </w:p>
          <w:p w14:paraId="13823EDD">
            <w:pPr>
              <w:kinsoku w:val="0"/>
              <w:autoSpaceDE w:val="0"/>
              <w:autoSpaceDN w:val="0"/>
              <w:adjustRightInd w:val="0"/>
              <w:snapToGrid w:val="0"/>
              <w:spacing w:line="259" w:lineRule="auto"/>
              <w:ind w:left="355" w:right="233" w:hanging="100"/>
              <w:jc w:val="left"/>
              <w:textAlignment w:val="baseline"/>
            </w:pPr>
          </w:p>
          <w:p w14:paraId="35921C59">
            <w:pPr>
              <w:kinsoku w:val="0"/>
              <w:autoSpaceDE w:val="0"/>
              <w:autoSpaceDN w:val="0"/>
              <w:adjustRightInd w:val="0"/>
              <w:snapToGrid w:val="0"/>
              <w:spacing w:line="259" w:lineRule="auto"/>
              <w:ind w:left="355" w:right="233" w:hanging="100"/>
              <w:jc w:val="left"/>
              <w:textAlignment w:val="baseline"/>
            </w:pPr>
          </w:p>
          <w:p w14:paraId="31236008">
            <w:pPr>
              <w:kinsoku w:val="0"/>
              <w:autoSpaceDE w:val="0"/>
              <w:autoSpaceDN w:val="0"/>
              <w:adjustRightInd w:val="0"/>
              <w:snapToGrid w:val="0"/>
              <w:spacing w:before="65" w:line="391" w:lineRule="auto"/>
              <w:ind w:left="355" w:right="233" w:hanging="100"/>
              <w:jc w:val="left"/>
              <w:textAlignment w:val="baseline"/>
            </w:pPr>
            <w:r>
              <w:rPr>
                <w:rFonts w:hint="default" w:ascii="宋体" w:hAnsi="宋体" w:eastAsia="宋体" w:cs="宋体"/>
                <w:b/>
                <w:bCs/>
                <w:i w:val="0"/>
                <w:iCs w:val="0"/>
                <w:snapToGrid w:val="0"/>
                <w:color w:val="000000"/>
                <w:spacing w:val="2"/>
                <w:kern w:val="0"/>
                <w:sz w:val="20"/>
                <w:szCs w:val="20"/>
                <w:highlight w:val="none"/>
                <w:vertAlign w:val="baseline"/>
                <w:lang w:val="en-US" w:eastAsia="en-US" w:bidi="ar-SA"/>
              </w:rPr>
              <w:t>资格性</w:t>
            </w:r>
            <w:r>
              <w:rPr>
                <w:rFonts w:hint="default" w:ascii="宋体" w:hAnsi="宋体" w:eastAsia="宋体" w:cs="宋体"/>
                <w:b w:val="0"/>
                <w:bCs w:val="0"/>
                <w:i w:val="0"/>
                <w:iCs w:val="0"/>
                <w:snapToGrid w:val="0"/>
                <w:color w:val="000000"/>
                <w:kern w:val="0"/>
                <w:sz w:val="20"/>
                <w:szCs w:val="20"/>
                <w:highlight w:val="none"/>
                <w:vertAlign w:val="baseline"/>
                <w:lang w:val="en-US" w:eastAsia="en-US" w:bidi="ar-SA"/>
              </w:rPr>
              <w:t xml:space="preserve"> </w:t>
            </w:r>
            <w:r>
              <w:rPr>
                <w:rFonts w:hint="default" w:ascii="宋体" w:hAnsi="宋体" w:eastAsia="宋体" w:cs="宋体"/>
                <w:b/>
                <w:bCs/>
                <w:i w:val="0"/>
                <w:iCs w:val="0"/>
                <w:snapToGrid w:val="0"/>
                <w:color w:val="000000"/>
                <w:spacing w:val="-2"/>
                <w:kern w:val="0"/>
                <w:sz w:val="20"/>
                <w:szCs w:val="20"/>
                <w:highlight w:val="none"/>
                <w:vertAlign w:val="baseline"/>
                <w:lang w:val="en-US" w:eastAsia="en-US" w:bidi="ar-SA"/>
              </w:rPr>
              <w:t>审查</w:t>
            </w:r>
          </w:p>
        </w:tc>
        <w:tc>
          <w:tcPr>
            <w:tcW w:w="2630" w:type="dxa"/>
            <w:tcBorders>
              <w:top w:val="single" w:color="000000" w:sz="2" w:space="0"/>
              <w:left w:val="single" w:color="000000" w:sz="2" w:space="0"/>
              <w:bottom w:val="single" w:color="000000" w:sz="2" w:space="0"/>
              <w:right w:val="single" w:color="000000" w:sz="2" w:space="0"/>
            </w:tcBorders>
            <w:tcMar>
              <w:top w:w="0" w:type="dxa"/>
              <w:left w:w="0" w:type="dxa"/>
              <w:bottom w:w="0" w:type="dxa"/>
              <w:right w:w="0" w:type="dxa"/>
            </w:tcMar>
          </w:tcPr>
          <w:p w14:paraId="A02CA761">
            <w:pPr>
              <w:kinsoku w:val="0"/>
              <w:autoSpaceDE w:val="0"/>
              <w:autoSpaceDN w:val="0"/>
              <w:adjustRightInd w:val="0"/>
              <w:snapToGrid w:val="0"/>
              <w:spacing w:before="33" w:line="228" w:lineRule="auto"/>
              <w:ind w:left="9" w:firstLine="0"/>
              <w:jc w:val="left"/>
              <w:textAlignment w:val="baseline"/>
            </w:pPr>
            <w:r>
              <w:rPr>
                <w:rFonts w:hint="default" w:ascii="宋体" w:hAnsi="宋体" w:eastAsia="宋体" w:cs="宋体"/>
                <w:b w:val="0"/>
                <w:bCs w:val="0"/>
                <w:i w:val="0"/>
                <w:iCs w:val="0"/>
                <w:snapToGrid w:val="0"/>
                <w:color w:val="000000"/>
                <w:spacing w:val="0"/>
                <w:kern w:val="0"/>
                <w:position w:val="0"/>
                <w:sz w:val="24"/>
                <w:szCs w:val="24"/>
                <w:highlight w:val="none"/>
                <w:vertAlign w:val="baseline"/>
                <w:lang w:val="en-US" w:eastAsia="en-US" w:bidi="ar-SA"/>
              </w:rPr>
              <w:t>具有独立承担民事责任的 能力</w:t>
            </w:r>
          </w:p>
        </w:tc>
        <w:tc>
          <w:tcPr>
            <w:tcW w:w="5383" w:type="dxa"/>
            <w:tcBorders>
              <w:top w:val="single" w:color="000000" w:sz="2" w:space="0"/>
              <w:left w:val="single" w:color="000000" w:sz="2" w:space="0"/>
              <w:bottom w:val="single" w:color="000000" w:sz="2" w:space="0"/>
              <w:right w:val="single" w:color="000000" w:sz="2" w:space="0"/>
            </w:tcBorders>
            <w:tcMar>
              <w:top w:w="0" w:type="dxa"/>
              <w:left w:w="0" w:type="dxa"/>
              <w:bottom w:w="0" w:type="dxa"/>
              <w:right w:w="0" w:type="dxa"/>
            </w:tcMar>
          </w:tcPr>
          <w:p w14:paraId="41406EA7">
            <w:pPr>
              <w:kinsoku w:val="0"/>
              <w:autoSpaceDE w:val="0"/>
              <w:autoSpaceDN w:val="0"/>
              <w:adjustRightInd w:val="0"/>
              <w:snapToGrid w:val="0"/>
              <w:spacing w:before="33" w:line="228" w:lineRule="auto"/>
              <w:ind w:left="9" w:firstLine="0"/>
              <w:jc w:val="left"/>
              <w:textAlignment w:val="baseline"/>
            </w:pPr>
            <w:r>
              <w:rPr>
                <w:rFonts w:hint="default" w:ascii="宋体" w:hAnsi="宋体" w:eastAsia="宋体" w:cs="宋体"/>
                <w:b w:val="0"/>
                <w:bCs w:val="0"/>
                <w:i w:val="0"/>
                <w:iCs w:val="0"/>
                <w:snapToGrid w:val="0"/>
                <w:color w:val="000000"/>
                <w:spacing w:val="0"/>
                <w:kern w:val="0"/>
                <w:position w:val="0"/>
                <w:sz w:val="24"/>
                <w:szCs w:val="24"/>
                <w:highlight w:val="none"/>
                <w:vertAlign w:val="baseline"/>
                <w:lang w:val="en-US" w:eastAsia="en-US" w:bidi="ar-SA"/>
              </w:rPr>
              <w:t>供应商须具备有效的营业执照，营业执照经营范围内必须具有林业有害生物防治内容；</w:t>
            </w:r>
          </w:p>
        </w:tc>
        <w:tc>
          <w:tcPr>
            <w:tcW w:w="606" w:type="dxa"/>
            <w:tcBorders>
              <w:top w:val="single" w:color="000000" w:sz="2" w:space="0"/>
              <w:left w:val="single" w:color="000000" w:sz="2" w:space="0"/>
              <w:bottom w:val="single" w:color="000000" w:sz="2" w:space="0"/>
              <w:right w:val="single" w:color="000000" w:sz="2" w:space="0"/>
            </w:tcBorders>
            <w:tcMar>
              <w:top w:w="0" w:type="dxa"/>
              <w:left w:w="0" w:type="dxa"/>
              <w:bottom w:w="0" w:type="dxa"/>
              <w:right w:w="0" w:type="dxa"/>
            </w:tcMar>
          </w:tcPr>
          <w:p w14:paraId="20BDB840">
            <w:pPr>
              <w:kinsoku w:val="0"/>
              <w:autoSpaceDE w:val="0"/>
              <w:autoSpaceDN w:val="0"/>
              <w:adjustRightInd w:val="0"/>
              <w:snapToGrid w:val="0"/>
              <w:spacing w:line="240" w:lineRule="auto"/>
              <w:jc w:val="left"/>
              <w:textAlignment w:val="baseline"/>
            </w:pPr>
          </w:p>
        </w:tc>
      </w:tr>
      <w:tr w14:paraId="1F710D59">
        <w:tblPrEx>
          <w:tblCellMar>
            <w:top w:w="0" w:type="dxa"/>
            <w:left w:w="0" w:type="dxa"/>
            <w:bottom w:w="0" w:type="dxa"/>
            <w:right w:w="0" w:type="dxa"/>
          </w:tblCellMar>
        </w:tblPrEx>
        <w:trPr>
          <w:trHeight w:val="821" w:hRule="atLeast"/>
        </w:trPr>
        <w:tc>
          <w:tcPr>
            <w:tcW w:w="1105" w:type="dxa"/>
            <w:vMerge w:val="continue"/>
            <w:tcBorders>
              <w:top w:val="single" w:color="000000" w:sz="2" w:space="0"/>
              <w:left w:val="single" w:color="000000" w:sz="2" w:space="0"/>
              <w:bottom w:val="single" w:color="000000" w:sz="2" w:space="0"/>
              <w:right w:val="single" w:color="000000" w:sz="2" w:space="0"/>
            </w:tcBorders>
          </w:tcPr>
          <w:p w14:paraId="730154FE">
            <w:pPr>
              <w:kinsoku w:val="0"/>
              <w:autoSpaceDE w:val="0"/>
              <w:autoSpaceDN w:val="0"/>
              <w:adjustRightInd w:val="0"/>
              <w:snapToGrid w:val="0"/>
              <w:spacing w:before="65" w:line="391" w:lineRule="auto"/>
              <w:ind w:left="355" w:right="233" w:hanging="100"/>
              <w:jc w:val="left"/>
              <w:textAlignment w:val="baseline"/>
            </w:pPr>
          </w:p>
        </w:tc>
        <w:tc>
          <w:tcPr>
            <w:tcW w:w="2630" w:type="dxa"/>
            <w:tcBorders>
              <w:top w:val="single" w:color="000000" w:sz="2" w:space="0"/>
              <w:left w:val="single" w:color="000000" w:sz="2" w:space="0"/>
              <w:bottom w:val="single" w:color="000000" w:sz="2" w:space="0"/>
              <w:right w:val="single" w:color="000000" w:sz="2" w:space="0"/>
            </w:tcBorders>
            <w:tcMar>
              <w:top w:w="0" w:type="dxa"/>
              <w:left w:w="0" w:type="dxa"/>
              <w:bottom w:w="0" w:type="dxa"/>
              <w:right w:w="0" w:type="dxa"/>
            </w:tcMar>
          </w:tcPr>
          <w:p w14:paraId="6A20EF0B">
            <w:pPr>
              <w:kinsoku w:val="0"/>
              <w:autoSpaceDE w:val="0"/>
              <w:autoSpaceDN w:val="0"/>
              <w:adjustRightInd w:val="0"/>
              <w:snapToGrid w:val="0"/>
              <w:spacing w:before="33" w:line="228" w:lineRule="auto"/>
              <w:ind w:left="9" w:firstLine="0"/>
              <w:jc w:val="left"/>
              <w:textAlignment w:val="baseline"/>
            </w:pPr>
            <w:bookmarkStart w:id="28" w:name="OLE_LINK24"/>
            <w:r>
              <w:rPr>
                <w:rFonts w:hint="default" w:ascii="宋体" w:hAnsi="宋体" w:eastAsia="宋体" w:cs="宋体"/>
                <w:b w:val="0"/>
                <w:bCs w:val="0"/>
                <w:i w:val="0"/>
                <w:iCs w:val="0"/>
                <w:snapToGrid w:val="0"/>
                <w:color w:val="000000"/>
                <w:spacing w:val="0"/>
                <w:kern w:val="0"/>
                <w:position w:val="0"/>
                <w:sz w:val="24"/>
                <w:szCs w:val="24"/>
                <w:highlight w:val="none"/>
                <w:vertAlign w:val="baseline"/>
                <w:lang w:val="en-US" w:eastAsia="en-US" w:bidi="ar-SA"/>
              </w:rPr>
              <w:t>具有健全的财务会计制度</w:t>
            </w:r>
            <w:bookmarkEnd w:id="28"/>
          </w:p>
        </w:tc>
        <w:tc>
          <w:tcPr>
            <w:tcW w:w="5383" w:type="dxa"/>
            <w:tcBorders>
              <w:top w:val="single" w:color="000000" w:sz="2" w:space="0"/>
              <w:left w:val="single" w:color="000000" w:sz="2" w:space="0"/>
              <w:bottom w:val="single" w:color="000000" w:sz="2" w:space="0"/>
              <w:right w:val="single" w:color="000000" w:sz="2" w:space="0"/>
            </w:tcBorders>
            <w:tcMar>
              <w:top w:w="0" w:type="dxa"/>
              <w:left w:w="0" w:type="dxa"/>
              <w:bottom w:w="0" w:type="dxa"/>
              <w:right w:w="0" w:type="dxa"/>
            </w:tcMar>
          </w:tcPr>
          <w:p w14:paraId="042A1A91">
            <w:pPr>
              <w:kinsoku w:val="0"/>
              <w:autoSpaceDE w:val="0"/>
              <w:autoSpaceDN w:val="0"/>
              <w:adjustRightInd w:val="0"/>
              <w:snapToGrid w:val="0"/>
              <w:spacing w:before="33" w:line="228" w:lineRule="auto"/>
              <w:ind w:left="9" w:firstLine="0"/>
              <w:jc w:val="left"/>
              <w:textAlignment w:val="baseline"/>
            </w:pPr>
            <w:bookmarkStart w:id="29" w:name="OLE_LINK25"/>
            <w:r>
              <w:rPr>
                <w:rFonts w:hint="default" w:ascii="宋体" w:hAnsi="宋体" w:eastAsia="宋体" w:cs="宋体"/>
                <w:b w:val="0"/>
                <w:bCs w:val="0"/>
                <w:i w:val="0"/>
                <w:iCs w:val="0"/>
                <w:snapToGrid w:val="0"/>
                <w:color w:val="000000"/>
                <w:spacing w:val="0"/>
                <w:kern w:val="0"/>
                <w:position w:val="0"/>
                <w:sz w:val="24"/>
                <w:szCs w:val="24"/>
                <w:highlight w:val="none"/>
                <w:vertAlign w:val="baseline"/>
                <w:lang w:val="en-US" w:eastAsia="en-US" w:bidi="ar-SA"/>
              </w:rPr>
              <w:t>提供近一年（</w:t>
            </w:r>
            <w:bookmarkEnd w:id="29"/>
            <w:r>
              <w:rPr>
                <w:rFonts w:hint="default" w:ascii="宋体" w:hAnsi="宋体" w:eastAsia="宋体" w:cs="宋体"/>
                <w:b w:val="0"/>
                <w:bCs w:val="0"/>
                <w:i w:val="0"/>
                <w:iCs w:val="0"/>
                <w:snapToGrid w:val="0"/>
                <w:color w:val="000000"/>
                <w:spacing w:val="0"/>
                <w:kern w:val="0"/>
                <w:position w:val="0"/>
                <w:sz w:val="24"/>
                <w:szCs w:val="24"/>
                <w:highlight w:val="none"/>
                <w:vertAlign w:val="baseline"/>
                <w:lang w:val="en-US" w:eastAsia="en-US" w:bidi="ar-SA"/>
              </w:rPr>
              <w:t xml:space="preserve"> 2023 年）财务审计报告或由基 本户银行出具的资信证明或提供财务状况报告（表）， 可提供银行出具的资信证明复印件；</w:t>
            </w:r>
          </w:p>
        </w:tc>
        <w:tc>
          <w:tcPr>
            <w:tcW w:w="606" w:type="dxa"/>
            <w:tcBorders>
              <w:top w:val="single" w:color="000000" w:sz="2" w:space="0"/>
              <w:left w:val="single" w:color="000000" w:sz="2" w:space="0"/>
              <w:bottom w:val="single" w:color="000000" w:sz="2" w:space="0"/>
              <w:right w:val="single" w:color="000000" w:sz="2" w:space="0"/>
            </w:tcBorders>
            <w:tcMar>
              <w:top w:w="0" w:type="dxa"/>
              <w:left w:w="0" w:type="dxa"/>
              <w:bottom w:w="0" w:type="dxa"/>
              <w:right w:w="0" w:type="dxa"/>
            </w:tcMar>
          </w:tcPr>
          <w:p w14:paraId="FE317DE0">
            <w:pPr>
              <w:kinsoku w:val="0"/>
              <w:autoSpaceDE w:val="0"/>
              <w:autoSpaceDN w:val="0"/>
              <w:adjustRightInd w:val="0"/>
              <w:snapToGrid w:val="0"/>
              <w:spacing w:line="240" w:lineRule="auto"/>
              <w:jc w:val="left"/>
              <w:textAlignment w:val="baseline"/>
            </w:pPr>
          </w:p>
        </w:tc>
      </w:tr>
      <w:tr w14:paraId="69F9DF42">
        <w:tblPrEx>
          <w:tblCellMar>
            <w:top w:w="0" w:type="dxa"/>
            <w:left w:w="0" w:type="dxa"/>
            <w:bottom w:w="0" w:type="dxa"/>
            <w:right w:w="0" w:type="dxa"/>
          </w:tblCellMar>
        </w:tblPrEx>
        <w:trPr>
          <w:trHeight w:val="585" w:hRule="atLeast"/>
        </w:trPr>
        <w:tc>
          <w:tcPr>
            <w:tcW w:w="1105" w:type="dxa"/>
            <w:vMerge w:val="continue"/>
            <w:tcBorders>
              <w:top w:val="single" w:color="000000" w:sz="2" w:space="0"/>
              <w:left w:val="single" w:color="000000" w:sz="2" w:space="0"/>
              <w:bottom w:val="single" w:color="000000" w:sz="2" w:space="0"/>
              <w:right w:val="single" w:color="000000" w:sz="2" w:space="0"/>
            </w:tcBorders>
          </w:tcPr>
          <w:p w14:paraId="42B4D051">
            <w:pPr>
              <w:kinsoku w:val="0"/>
              <w:autoSpaceDE w:val="0"/>
              <w:autoSpaceDN w:val="0"/>
              <w:adjustRightInd w:val="0"/>
              <w:snapToGrid w:val="0"/>
              <w:spacing w:before="65" w:line="391" w:lineRule="auto"/>
              <w:ind w:left="355" w:right="233" w:hanging="100"/>
              <w:jc w:val="left"/>
              <w:textAlignment w:val="baseline"/>
            </w:pPr>
          </w:p>
        </w:tc>
        <w:tc>
          <w:tcPr>
            <w:tcW w:w="2630" w:type="dxa"/>
            <w:tcBorders>
              <w:top w:val="single" w:color="000000" w:sz="2" w:space="0"/>
              <w:left w:val="single" w:color="000000" w:sz="2" w:space="0"/>
              <w:bottom w:val="single" w:color="000000" w:sz="2" w:space="0"/>
              <w:right w:val="single" w:color="000000" w:sz="2" w:space="0"/>
            </w:tcBorders>
            <w:tcMar>
              <w:top w:w="0" w:type="dxa"/>
              <w:left w:w="0" w:type="dxa"/>
              <w:bottom w:w="0" w:type="dxa"/>
              <w:right w:w="0" w:type="dxa"/>
            </w:tcMar>
          </w:tcPr>
          <w:p w14:paraId="3021158D">
            <w:pPr>
              <w:kinsoku w:val="0"/>
              <w:autoSpaceDE w:val="0"/>
              <w:autoSpaceDN w:val="0"/>
              <w:adjustRightInd w:val="0"/>
              <w:snapToGrid w:val="0"/>
              <w:spacing w:before="33" w:line="228" w:lineRule="auto"/>
              <w:ind w:left="9" w:firstLine="0"/>
              <w:jc w:val="left"/>
              <w:textAlignment w:val="baseline"/>
            </w:pPr>
            <w:bookmarkStart w:id="30" w:name="OLE_LINK26"/>
            <w:r>
              <w:rPr>
                <w:rFonts w:hint="default" w:ascii="宋体" w:hAnsi="宋体" w:eastAsia="宋体" w:cs="宋体"/>
                <w:b w:val="0"/>
                <w:bCs w:val="0"/>
                <w:i w:val="0"/>
                <w:iCs w:val="0"/>
                <w:snapToGrid w:val="0"/>
                <w:color w:val="000000"/>
                <w:spacing w:val="0"/>
                <w:kern w:val="0"/>
                <w:position w:val="0"/>
                <w:sz w:val="24"/>
                <w:szCs w:val="24"/>
                <w:highlight w:val="none"/>
                <w:vertAlign w:val="baseline"/>
                <w:lang w:val="en-US" w:eastAsia="en-US" w:bidi="ar-SA"/>
              </w:rPr>
              <w:t>具有履行合同所必需的设</w:t>
            </w:r>
            <w:bookmarkEnd w:id="30"/>
            <w:r>
              <w:rPr>
                <w:rFonts w:hint="default" w:ascii="宋体" w:hAnsi="宋体" w:eastAsia="宋体" w:cs="宋体"/>
                <w:b w:val="0"/>
                <w:bCs w:val="0"/>
                <w:i w:val="0"/>
                <w:iCs w:val="0"/>
                <w:snapToGrid w:val="0"/>
                <w:color w:val="000000"/>
                <w:spacing w:val="0"/>
                <w:kern w:val="0"/>
                <w:position w:val="0"/>
                <w:sz w:val="24"/>
                <w:szCs w:val="24"/>
                <w:highlight w:val="none"/>
                <w:vertAlign w:val="baseline"/>
                <w:lang w:val="en-US" w:eastAsia="en-US" w:bidi="ar-SA"/>
              </w:rPr>
              <w:t xml:space="preserve"> 备和专业技术能力</w:t>
            </w:r>
          </w:p>
        </w:tc>
        <w:tc>
          <w:tcPr>
            <w:tcW w:w="5383" w:type="dxa"/>
            <w:tcBorders>
              <w:top w:val="single" w:color="000000" w:sz="2" w:space="0"/>
              <w:left w:val="single" w:color="000000" w:sz="2" w:space="0"/>
              <w:bottom w:val="single" w:color="000000" w:sz="2" w:space="0"/>
              <w:right w:val="single" w:color="000000" w:sz="2" w:space="0"/>
            </w:tcBorders>
            <w:tcMar>
              <w:top w:w="0" w:type="dxa"/>
              <w:left w:w="0" w:type="dxa"/>
              <w:bottom w:w="0" w:type="dxa"/>
              <w:right w:w="0" w:type="dxa"/>
            </w:tcMar>
          </w:tcPr>
          <w:p w14:paraId="CEBED0D5">
            <w:pPr>
              <w:kinsoku w:val="0"/>
              <w:autoSpaceDE w:val="0"/>
              <w:autoSpaceDN w:val="0"/>
              <w:adjustRightInd w:val="0"/>
              <w:snapToGrid w:val="0"/>
              <w:spacing w:before="33" w:line="228" w:lineRule="auto"/>
              <w:ind w:left="9" w:firstLine="0"/>
              <w:jc w:val="left"/>
              <w:textAlignment w:val="baseline"/>
            </w:pPr>
            <w:bookmarkStart w:id="31" w:name="OLE_LINK27"/>
            <w:r>
              <w:rPr>
                <w:rFonts w:hint="default" w:ascii="宋体" w:hAnsi="宋体" w:eastAsia="宋体" w:cs="宋体"/>
                <w:b w:val="0"/>
                <w:bCs w:val="0"/>
                <w:i w:val="0"/>
                <w:iCs w:val="0"/>
                <w:snapToGrid w:val="0"/>
                <w:color w:val="000000"/>
                <w:spacing w:val="0"/>
                <w:kern w:val="0"/>
                <w:position w:val="0"/>
                <w:sz w:val="24"/>
                <w:szCs w:val="24"/>
                <w:highlight w:val="none"/>
                <w:vertAlign w:val="baseline"/>
                <w:lang w:val="en-US" w:eastAsia="en-US" w:bidi="ar-SA"/>
              </w:rPr>
              <w:t>根据项目需求提供履行合同所必需的设备和专业技术能</w:t>
            </w:r>
            <w:bookmarkEnd w:id="31"/>
            <w:r>
              <w:rPr>
                <w:rFonts w:hint="default" w:ascii="宋体" w:hAnsi="宋体" w:eastAsia="宋体" w:cs="宋体"/>
                <w:b w:val="0"/>
                <w:bCs w:val="0"/>
                <w:i w:val="0"/>
                <w:iCs w:val="0"/>
                <w:snapToGrid w:val="0"/>
                <w:color w:val="000000"/>
                <w:spacing w:val="0"/>
                <w:kern w:val="0"/>
                <w:position w:val="0"/>
                <w:sz w:val="24"/>
                <w:szCs w:val="24"/>
                <w:highlight w:val="none"/>
                <w:vertAlign w:val="baseline"/>
                <w:lang w:val="en-US" w:eastAsia="en-US" w:bidi="ar-SA"/>
              </w:rPr>
              <w:t xml:space="preserve"> 力的加盖单位公章的书面承诺函；</w:t>
            </w:r>
          </w:p>
        </w:tc>
        <w:tc>
          <w:tcPr>
            <w:tcW w:w="606" w:type="dxa"/>
            <w:tcBorders>
              <w:top w:val="single" w:color="000000" w:sz="2" w:space="0"/>
              <w:left w:val="single" w:color="000000" w:sz="2" w:space="0"/>
              <w:bottom w:val="single" w:color="000000" w:sz="2" w:space="0"/>
              <w:right w:val="single" w:color="000000" w:sz="2" w:space="0"/>
            </w:tcBorders>
            <w:tcMar>
              <w:top w:w="0" w:type="dxa"/>
              <w:left w:w="0" w:type="dxa"/>
              <w:bottom w:w="0" w:type="dxa"/>
              <w:right w:w="0" w:type="dxa"/>
            </w:tcMar>
          </w:tcPr>
          <w:p w14:paraId="043A645D">
            <w:pPr>
              <w:kinsoku w:val="0"/>
              <w:autoSpaceDE w:val="0"/>
              <w:autoSpaceDN w:val="0"/>
              <w:adjustRightInd w:val="0"/>
              <w:snapToGrid w:val="0"/>
              <w:spacing w:line="240" w:lineRule="auto"/>
              <w:jc w:val="left"/>
              <w:textAlignment w:val="baseline"/>
            </w:pPr>
          </w:p>
        </w:tc>
      </w:tr>
      <w:tr w14:paraId="6A4749D8">
        <w:tblPrEx>
          <w:tblCellMar>
            <w:top w:w="0" w:type="dxa"/>
            <w:left w:w="0" w:type="dxa"/>
            <w:bottom w:w="0" w:type="dxa"/>
            <w:right w:w="0" w:type="dxa"/>
          </w:tblCellMar>
        </w:tblPrEx>
        <w:trPr>
          <w:trHeight w:val="788" w:hRule="atLeast"/>
        </w:trPr>
        <w:tc>
          <w:tcPr>
            <w:tcW w:w="1105" w:type="dxa"/>
            <w:vMerge w:val="continue"/>
            <w:tcBorders>
              <w:top w:val="single" w:color="000000" w:sz="2" w:space="0"/>
              <w:left w:val="single" w:color="000000" w:sz="2" w:space="0"/>
              <w:bottom w:val="single" w:color="000000" w:sz="2" w:space="0"/>
              <w:right w:val="single" w:color="000000" w:sz="2" w:space="0"/>
            </w:tcBorders>
          </w:tcPr>
          <w:p w14:paraId="00866BF2">
            <w:pPr>
              <w:kinsoku w:val="0"/>
              <w:autoSpaceDE w:val="0"/>
              <w:autoSpaceDN w:val="0"/>
              <w:adjustRightInd w:val="0"/>
              <w:snapToGrid w:val="0"/>
              <w:spacing w:before="65" w:line="391" w:lineRule="auto"/>
              <w:ind w:left="355" w:right="233" w:hanging="100"/>
              <w:jc w:val="left"/>
              <w:textAlignment w:val="baseline"/>
            </w:pPr>
          </w:p>
        </w:tc>
        <w:tc>
          <w:tcPr>
            <w:tcW w:w="2630" w:type="dxa"/>
            <w:tcBorders>
              <w:top w:val="single" w:color="000000" w:sz="2" w:space="0"/>
              <w:left w:val="single" w:color="000000" w:sz="2" w:space="0"/>
              <w:bottom w:val="single" w:color="000000" w:sz="2" w:space="0"/>
              <w:right w:val="single" w:color="000000" w:sz="2" w:space="0"/>
            </w:tcBorders>
            <w:tcMar>
              <w:top w:w="0" w:type="dxa"/>
              <w:left w:w="0" w:type="dxa"/>
              <w:bottom w:w="0" w:type="dxa"/>
              <w:right w:w="0" w:type="dxa"/>
            </w:tcMar>
          </w:tcPr>
          <w:p w14:paraId="47255E4E">
            <w:pPr>
              <w:kinsoku w:val="0"/>
              <w:autoSpaceDE w:val="0"/>
              <w:autoSpaceDN w:val="0"/>
              <w:adjustRightInd w:val="0"/>
              <w:snapToGrid w:val="0"/>
              <w:spacing w:before="33" w:line="228" w:lineRule="auto"/>
              <w:ind w:left="9" w:firstLine="0"/>
              <w:jc w:val="left"/>
              <w:textAlignment w:val="baseline"/>
            </w:pPr>
            <w:bookmarkStart w:id="32" w:name="OLE_LINK28"/>
            <w:r>
              <w:rPr>
                <w:rFonts w:hint="default" w:ascii="宋体" w:hAnsi="宋体" w:eastAsia="宋体" w:cs="宋体"/>
                <w:b w:val="0"/>
                <w:bCs w:val="0"/>
                <w:i w:val="0"/>
                <w:iCs w:val="0"/>
                <w:snapToGrid w:val="0"/>
                <w:color w:val="000000"/>
                <w:spacing w:val="0"/>
                <w:kern w:val="0"/>
                <w:position w:val="0"/>
                <w:sz w:val="24"/>
                <w:szCs w:val="24"/>
                <w:highlight w:val="none"/>
                <w:vertAlign w:val="baseline"/>
                <w:lang w:val="en-US" w:eastAsia="en-US" w:bidi="ar-SA"/>
              </w:rPr>
              <w:t>有依法缴纳税收和社会保</w:t>
            </w:r>
            <w:bookmarkEnd w:id="32"/>
            <w:r>
              <w:rPr>
                <w:rFonts w:hint="default" w:ascii="宋体" w:hAnsi="宋体" w:eastAsia="宋体" w:cs="宋体"/>
                <w:b w:val="0"/>
                <w:bCs w:val="0"/>
                <w:i w:val="0"/>
                <w:iCs w:val="0"/>
                <w:snapToGrid w:val="0"/>
                <w:color w:val="000000"/>
                <w:spacing w:val="0"/>
                <w:kern w:val="0"/>
                <w:position w:val="0"/>
                <w:sz w:val="24"/>
                <w:szCs w:val="24"/>
                <w:highlight w:val="none"/>
                <w:vertAlign w:val="baseline"/>
                <w:lang w:val="en-US" w:eastAsia="en-US" w:bidi="ar-SA"/>
              </w:rPr>
              <w:t xml:space="preserve"> 障资金的良好记录</w:t>
            </w:r>
          </w:p>
        </w:tc>
        <w:tc>
          <w:tcPr>
            <w:tcW w:w="5383" w:type="dxa"/>
            <w:tcBorders>
              <w:top w:val="single" w:color="000000" w:sz="2" w:space="0"/>
              <w:left w:val="single" w:color="000000" w:sz="2" w:space="0"/>
              <w:bottom w:val="single" w:color="000000" w:sz="2" w:space="0"/>
              <w:right w:val="single" w:color="000000" w:sz="2" w:space="0"/>
            </w:tcBorders>
            <w:tcMar>
              <w:top w:w="0" w:type="dxa"/>
              <w:left w:w="0" w:type="dxa"/>
              <w:bottom w:w="0" w:type="dxa"/>
              <w:right w:w="0" w:type="dxa"/>
            </w:tcMar>
          </w:tcPr>
          <w:p w14:paraId="3866CFA2">
            <w:pPr>
              <w:kinsoku w:val="0"/>
              <w:autoSpaceDE w:val="0"/>
              <w:autoSpaceDN w:val="0"/>
              <w:adjustRightInd w:val="0"/>
              <w:snapToGrid w:val="0"/>
              <w:spacing w:before="33" w:line="228" w:lineRule="auto"/>
              <w:ind w:left="9" w:firstLine="0"/>
              <w:jc w:val="left"/>
              <w:textAlignment w:val="baseline"/>
            </w:pPr>
            <w:bookmarkStart w:id="33" w:name="OLE_LINK29"/>
            <w:r>
              <w:rPr>
                <w:rFonts w:hint="default" w:ascii="宋体" w:hAnsi="宋体" w:eastAsia="宋体" w:cs="宋体"/>
                <w:b w:val="0"/>
                <w:bCs w:val="0"/>
                <w:i w:val="0"/>
                <w:iCs w:val="0"/>
                <w:snapToGrid w:val="0"/>
                <w:color w:val="000000"/>
                <w:spacing w:val="0"/>
                <w:kern w:val="0"/>
                <w:position w:val="0"/>
                <w:sz w:val="24"/>
                <w:szCs w:val="24"/>
                <w:highlight w:val="none"/>
                <w:vertAlign w:val="baseline"/>
                <w:lang w:val="en-US" w:eastAsia="en-US" w:bidi="ar-SA"/>
              </w:rPr>
              <w:t>提供参加本次政府采购活动前近半年任意一个月的依法</w:t>
            </w:r>
            <w:bookmarkEnd w:id="33"/>
            <w:r>
              <w:rPr>
                <w:rFonts w:hint="default" w:ascii="宋体" w:hAnsi="宋体" w:eastAsia="宋体" w:cs="宋体"/>
                <w:b w:val="0"/>
                <w:bCs w:val="0"/>
                <w:i w:val="0"/>
                <w:iCs w:val="0"/>
                <w:snapToGrid w:val="0"/>
                <w:color w:val="000000"/>
                <w:spacing w:val="0"/>
                <w:kern w:val="0"/>
                <w:position w:val="0"/>
                <w:sz w:val="24"/>
                <w:szCs w:val="24"/>
                <w:highlight w:val="none"/>
                <w:vertAlign w:val="baseline"/>
                <w:lang w:val="en-US" w:eastAsia="en-US" w:bidi="ar-SA"/>
              </w:rPr>
              <w:t xml:space="preserve"> 缴纳税收和社会保障资金的相关材料；</w:t>
            </w:r>
          </w:p>
        </w:tc>
        <w:tc>
          <w:tcPr>
            <w:tcW w:w="606" w:type="dxa"/>
            <w:tcBorders>
              <w:top w:val="single" w:color="000000" w:sz="2" w:space="0"/>
              <w:left w:val="single" w:color="000000" w:sz="2" w:space="0"/>
              <w:bottom w:val="single" w:color="000000" w:sz="2" w:space="0"/>
              <w:right w:val="single" w:color="000000" w:sz="2" w:space="0"/>
            </w:tcBorders>
            <w:tcMar>
              <w:top w:w="0" w:type="dxa"/>
              <w:left w:w="0" w:type="dxa"/>
              <w:bottom w:w="0" w:type="dxa"/>
              <w:right w:w="0" w:type="dxa"/>
            </w:tcMar>
          </w:tcPr>
          <w:p w14:paraId="B1500835">
            <w:pPr>
              <w:kinsoku w:val="0"/>
              <w:autoSpaceDE w:val="0"/>
              <w:autoSpaceDN w:val="0"/>
              <w:adjustRightInd w:val="0"/>
              <w:snapToGrid w:val="0"/>
              <w:spacing w:line="240" w:lineRule="auto"/>
              <w:jc w:val="left"/>
              <w:textAlignment w:val="baseline"/>
            </w:pPr>
          </w:p>
        </w:tc>
      </w:tr>
      <w:tr w14:paraId="BE64111B">
        <w:tblPrEx>
          <w:tblCellMar>
            <w:top w:w="0" w:type="dxa"/>
            <w:left w:w="0" w:type="dxa"/>
            <w:bottom w:w="0" w:type="dxa"/>
            <w:right w:w="0" w:type="dxa"/>
          </w:tblCellMar>
        </w:tblPrEx>
        <w:trPr>
          <w:trHeight w:val="821" w:hRule="atLeast"/>
        </w:trPr>
        <w:tc>
          <w:tcPr>
            <w:tcW w:w="1105" w:type="dxa"/>
            <w:vMerge w:val="continue"/>
            <w:tcBorders>
              <w:top w:val="single" w:color="000000" w:sz="2" w:space="0"/>
              <w:left w:val="single" w:color="000000" w:sz="2" w:space="0"/>
              <w:bottom w:val="single" w:color="000000" w:sz="2" w:space="0"/>
              <w:right w:val="single" w:color="000000" w:sz="2" w:space="0"/>
            </w:tcBorders>
          </w:tcPr>
          <w:p w14:paraId="1C7B7EBA">
            <w:pPr>
              <w:kinsoku w:val="0"/>
              <w:autoSpaceDE w:val="0"/>
              <w:autoSpaceDN w:val="0"/>
              <w:adjustRightInd w:val="0"/>
              <w:snapToGrid w:val="0"/>
              <w:spacing w:before="65" w:line="391" w:lineRule="auto"/>
              <w:ind w:left="355" w:right="233" w:hanging="100"/>
              <w:jc w:val="left"/>
              <w:textAlignment w:val="baseline"/>
            </w:pPr>
          </w:p>
        </w:tc>
        <w:tc>
          <w:tcPr>
            <w:tcW w:w="2630" w:type="dxa"/>
            <w:tcBorders>
              <w:top w:val="single" w:color="000000" w:sz="2" w:space="0"/>
              <w:left w:val="single" w:color="000000" w:sz="2" w:space="0"/>
              <w:bottom w:val="single" w:color="000000" w:sz="2" w:space="0"/>
              <w:right w:val="single" w:color="000000" w:sz="2" w:space="0"/>
            </w:tcBorders>
            <w:tcMar>
              <w:top w:w="0" w:type="dxa"/>
              <w:left w:w="0" w:type="dxa"/>
              <w:bottom w:w="0" w:type="dxa"/>
              <w:right w:w="0" w:type="dxa"/>
            </w:tcMar>
          </w:tcPr>
          <w:p w14:paraId="CED56A58">
            <w:pPr>
              <w:kinsoku w:val="0"/>
              <w:autoSpaceDE w:val="0"/>
              <w:autoSpaceDN w:val="0"/>
              <w:adjustRightInd w:val="0"/>
              <w:snapToGrid w:val="0"/>
              <w:spacing w:before="33" w:line="228" w:lineRule="auto"/>
              <w:ind w:left="9" w:firstLine="0"/>
              <w:jc w:val="left"/>
              <w:textAlignment w:val="baseline"/>
            </w:pPr>
            <w:bookmarkStart w:id="34" w:name="OLE_LINK30"/>
            <w:r>
              <w:rPr>
                <w:rFonts w:hint="default" w:ascii="宋体" w:hAnsi="宋体" w:eastAsia="宋体" w:cs="宋体"/>
                <w:b w:val="0"/>
                <w:bCs w:val="0"/>
                <w:i w:val="0"/>
                <w:iCs w:val="0"/>
                <w:snapToGrid w:val="0"/>
                <w:color w:val="000000"/>
                <w:spacing w:val="0"/>
                <w:kern w:val="0"/>
                <w:position w:val="0"/>
                <w:sz w:val="24"/>
                <w:szCs w:val="24"/>
                <w:highlight w:val="none"/>
                <w:vertAlign w:val="baseline"/>
                <w:lang w:val="en-US" w:eastAsia="en-US" w:bidi="ar-SA"/>
              </w:rPr>
              <w:t>参加政府采购活动前三年内，在经营活动中没有重大违法记录</w:t>
            </w:r>
            <w:bookmarkEnd w:id="34"/>
          </w:p>
        </w:tc>
        <w:tc>
          <w:tcPr>
            <w:tcW w:w="5383" w:type="dxa"/>
            <w:tcBorders>
              <w:top w:val="single" w:color="000000" w:sz="2" w:space="0"/>
              <w:left w:val="single" w:color="000000" w:sz="2" w:space="0"/>
              <w:bottom w:val="single" w:color="000000" w:sz="2" w:space="0"/>
              <w:right w:val="single" w:color="000000" w:sz="2" w:space="0"/>
            </w:tcBorders>
            <w:tcMar>
              <w:top w:w="0" w:type="dxa"/>
              <w:left w:w="0" w:type="dxa"/>
              <w:bottom w:w="0" w:type="dxa"/>
              <w:right w:w="0" w:type="dxa"/>
            </w:tcMar>
          </w:tcPr>
          <w:p w14:paraId="6649D235">
            <w:pPr>
              <w:kinsoku w:val="0"/>
              <w:autoSpaceDE w:val="0"/>
              <w:autoSpaceDN w:val="0"/>
              <w:adjustRightInd w:val="0"/>
              <w:snapToGrid w:val="0"/>
              <w:spacing w:before="33" w:line="228" w:lineRule="auto"/>
              <w:ind w:left="9" w:firstLine="0"/>
              <w:jc w:val="left"/>
              <w:textAlignment w:val="baseline"/>
            </w:pPr>
            <w:bookmarkStart w:id="35" w:name="OLE_LINK31"/>
            <w:r>
              <w:rPr>
                <w:rFonts w:hint="default" w:ascii="宋体" w:hAnsi="宋体" w:eastAsia="宋体" w:cs="宋体"/>
                <w:b w:val="0"/>
                <w:bCs w:val="0"/>
                <w:i w:val="0"/>
                <w:iCs w:val="0"/>
                <w:snapToGrid w:val="0"/>
                <w:color w:val="000000"/>
                <w:spacing w:val="0"/>
                <w:kern w:val="0"/>
                <w:position w:val="0"/>
                <w:sz w:val="24"/>
                <w:szCs w:val="24"/>
                <w:highlight w:val="none"/>
                <w:vertAlign w:val="baseline"/>
                <w:lang w:val="en-US" w:eastAsia="en-US" w:bidi="ar-SA"/>
              </w:rPr>
              <w:t>提供参加本次政府采购活动前</w:t>
            </w:r>
            <w:bookmarkEnd w:id="35"/>
            <w:r>
              <w:rPr>
                <w:rFonts w:hint="default" w:ascii="宋体" w:hAnsi="宋体" w:eastAsia="宋体" w:cs="宋体"/>
                <w:b w:val="0"/>
                <w:bCs w:val="0"/>
                <w:i w:val="0"/>
                <w:iCs w:val="0"/>
                <w:snapToGrid w:val="0"/>
                <w:color w:val="000000"/>
                <w:spacing w:val="0"/>
                <w:kern w:val="0"/>
                <w:position w:val="0"/>
                <w:sz w:val="24"/>
                <w:szCs w:val="24"/>
                <w:highlight w:val="none"/>
                <w:vertAlign w:val="baseline"/>
                <w:lang w:val="en-US" w:eastAsia="en-US" w:bidi="ar-SA"/>
              </w:rPr>
              <w:t xml:space="preserve"> 3 年内在经营活动中没有 重大违法记录的书面承诺函并加盖单位公章；</w:t>
            </w:r>
          </w:p>
        </w:tc>
        <w:tc>
          <w:tcPr>
            <w:tcW w:w="606" w:type="dxa"/>
            <w:tcBorders>
              <w:top w:val="single" w:color="000000" w:sz="2" w:space="0"/>
              <w:left w:val="single" w:color="000000" w:sz="2" w:space="0"/>
              <w:bottom w:val="single" w:color="000000" w:sz="2" w:space="0"/>
              <w:right w:val="single" w:color="000000" w:sz="2" w:space="0"/>
            </w:tcBorders>
            <w:tcMar>
              <w:top w:w="0" w:type="dxa"/>
              <w:left w:w="0" w:type="dxa"/>
              <w:bottom w:w="0" w:type="dxa"/>
              <w:right w:w="0" w:type="dxa"/>
            </w:tcMar>
          </w:tcPr>
          <w:p w14:paraId="B5973DF8">
            <w:pPr>
              <w:kinsoku w:val="0"/>
              <w:autoSpaceDE w:val="0"/>
              <w:autoSpaceDN w:val="0"/>
              <w:adjustRightInd w:val="0"/>
              <w:snapToGrid w:val="0"/>
              <w:spacing w:line="240" w:lineRule="auto"/>
              <w:jc w:val="left"/>
              <w:textAlignment w:val="baseline"/>
            </w:pPr>
          </w:p>
        </w:tc>
      </w:tr>
      <w:tr w14:paraId="32DCE0AE">
        <w:tblPrEx>
          <w:tblCellMar>
            <w:top w:w="0" w:type="dxa"/>
            <w:left w:w="0" w:type="dxa"/>
            <w:bottom w:w="0" w:type="dxa"/>
            <w:right w:w="0" w:type="dxa"/>
          </w:tblCellMar>
        </w:tblPrEx>
        <w:trPr>
          <w:trHeight w:val="1910" w:hRule="atLeast"/>
        </w:trPr>
        <w:tc>
          <w:tcPr>
            <w:tcW w:w="1105" w:type="dxa"/>
            <w:vMerge w:val="continue"/>
            <w:tcBorders>
              <w:top w:val="single" w:color="000000" w:sz="2" w:space="0"/>
              <w:left w:val="single" w:color="000000" w:sz="2" w:space="0"/>
              <w:bottom w:val="single" w:color="000000" w:sz="2" w:space="0"/>
              <w:right w:val="single" w:color="000000" w:sz="2" w:space="0"/>
            </w:tcBorders>
          </w:tcPr>
          <w:p w14:paraId="3ACB6706">
            <w:pPr>
              <w:kinsoku w:val="0"/>
              <w:autoSpaceDE w:val="0"/>
              <w:autoSpaceDN w:val="0"/>
              <w:adjustRightInd w:val="0"/>
              <w:snapToGrid w:val="0"/>
              <w:spacing w:before="65" w:line="391" w:lineRule="auto"/>
              <w:ind w:left="355" w:right="233" w:hanging="100"/>
              <w:jc w:val="left"/>
              <w:textAlignment w:val="baseline"/>
            </w:pPr>
          </w:p>
        </w:tc>
        <w:tc>
          <w:tcPr>
            <w:tcW w:w="2630" w:type="dxa"/>
            <w:tcBorders>
              <w:top w:val="single" w:color="000000" w:sz="2" w:space="0"/>
              <w:left w:val="single" w:color="000000" w:sz="2" w:space="0"/>
              <w:bottom w:val="single" w:color="000000" w:sz="2" w:space="0"/>
              <w:right w:val="single" w:color="000000" w:sz="2" w:space="0"/>
            </w:tcBorders>
            <w:tcMar>
              <w:top w:w="0" w:type="dxa"/>
              <w:left w:w="0" w:type="dxa"/>
              <w:bottom w:w="0" w:type="dxa"/>
              <w:right w:w="0" w:type="dxa"/>
            </w:tcMar>
          </w:tcPr>
          <w:p w14:paraId="107FC88E">
            <w:pPr>
              <w:kinsoku w:val="0"/>
              <w:autoSpaceDE w:val="0"/>
              <w:autoSpaceDN w:val="0"/>
              <w:adjustRightInd w:val="0"/>
              <w:snapToGrid w:val="0"/>
              <w:spacing w:line="259" w:lineRule="auto"/>
              <w:jc w:val="left"/>
              <w:textAlignment w:val="baseline"/>
            </w:pPr>
          </w:p>
          <w:p w14:paraId="5C1DEB1B">
            <w:pPr>
              <w:kinsoku w:val="0"/>
              <w:autoSpaceDE w:val="0"/>
              <w:autoSpaceDN w:val="0"/>
              <w:adjustRightInd w:val="0"/>
              <w:snapToGrid w:val="0"/>
              <w:spacing w:line="259" w:lineRule="auto"/>
              <w:jc w:val="left"/>
              <w:textAlignment w:val="baseline"/>
            </w:pPr>
          </w:p>
          <w:p w14:paraId="D424CF1E">
            <w:pPr>
              <w:kinsoku w:val="0"/>
              <w:autoSpaceDE w:val="0"/>
              <w:autoSpaceDN w:val="0"/>
              <w:adjustRightInd w:val="0"/>
              <w:snapToGrid w:val="0"/>
              <w:spacing w:line="259" w:lineRule="auto"/>
              <w:jc w:val="left"/>
              <w:textAlignment w:val="baseline"/>
            </w:pPr>
          </w:p>
          <w:p w14:paraId="AA7F941C">
            <w:pPr>
              <w:kinsoku w:val="0"/>
              <w:autoSpaceDE w:val="0"/>
              <w:autoSpaceDN w:val="0"/>
              <w:adjustRightInd w:val="0"/>
              <w:snapToGrid w:val="0"/>
              <w:spacing w:before="65" w:line="228" w:lineRule="auto"/>
              <w:jc w:val="left"/>
              <w:textAlignment w:val="baseline"/>
            </w:pPr>
            <w:bookmarkStart w:id="36" w:name="OLE_LINK32"/>
            <w:r>
              <w:rPr>
                <w:rFonts w:hint="default" w:ascii="宋体" w:hAnsi="宋体" w:eastAsia="宋体" w:cs="宋体"/>
                <w:b w:val="0"/>
                <w:bCs w:val="0"/>
                <w:i w:val="0"/>
                <w:iCs w:val="0"/>
                <w:snapToGrid w:val="0"/>
                <w:color w:val="000000"/>
                <w:spacing w:val="0"/>
                <w:kern w:val="0"/>
                <w:position w:val="0"/>
                <w:sz w:val="24"/>
                <w:szCs w:val="24"/>
                <w:highlight w:val="none"/>
                <w:vertAlign w:val="baseline"/>
                <w:lang w:val="en-US" w:eastAsia="en-US" w:bidi="ar-SA"/>
              </w:rPr>
              <w:t>企业信用信息查询</w:t>
            </w:r>
            <w:bookmarkEnd w:id="36"/>
          </w:p>
        </w:tc>
        <w:tc>
          <w:tcPr>
            <w:tcW w:w="5383" w:type="dxa"/>
            <w:tcBorders>
              <w:top w:val="single" w:color="000000" w:sz="2" w:space="0"/>
              <w:left w:val="single" w:color="000000" w:sz="2" w:space="0"/>
              <w:bottom w:val="single" w:color="000000" w:sz="2" w:space="0"/>
              <w:right w:val="single" w:color="000000" w:sz="2" w:space="0"/>
            </w:tcBorders>
            <w:tcMar>
              <w:top w:w="0" w:type="dxa"/>
              <w:left w:w="0" w:type="dxa"/>
              <w:bottom w:w="0" w:type="dxa"/>
              <w:right w:w="0" w:type="dxa"/>
            </w:tcMar>
          </w:tcPr>
          <w:p w14:paraId="067245FA">
            <w:pPr>
              <w:kinsoku w:val="0"/>
              <w:autoSpaceDE w:val="0"/>
              <w:autoSpaceDN w:val="0"/>
              <w:adjustRightInd w:val="0"/>
              <w:snapToGrid w:val="0"/>
              <w:spacing w:before="34" w:line="247" w:lineRule="auto"/>
              <w:ind w:left="111" w:right="47" w:firstLine="0"/>
              <w:jc w:val="left"/>
              <w:textAlignment w:val="baseline"/>
            </w:pPr>
            <w:bookmarkStart w:id="37" w:name="OLE_LINK33"/>
            <w:r>
              <w:rPr>
                <w:rFonts w:hint="default" w:ascii="宋体" w:hAnsi="宋体" w:eastAsia="宋体" w:cs="宋体"/>
                <w:b w:val="0"/>
                <w:bCs w:val="0"/>
                <w:i w:val="0"/>
                <w:iCs w:val="0"/>
                <w:snapToGrid w:val="0"/>
                <w:color w:val="000000"/>
                <w:spacing w:val="0"/>
                <w:kern w:val="0"/>
                <w:position w:val="0"/>
                <w:sz w:val="24"/>
                <w:szCs w:val="24"/>
                <w:highlight w:val="none"/>
                <w:vertAlign w:val="baseline"/>
                <w:lang w:val="en-US" w:eastAsia="en-US" w:bidi="ar-SA"/>
              </w:rPr>
              <w:t>未被“信用中国</w:t>
            </w:r>
            <w:bookmarkEnd w:id="37"/>
            <w:r>
              <w:rPr>
                <w:rFonts w:hint="default" w:ascii="宋体" w:hAnsi="宋体" w:eastAsia="宋体" w:cs="宋体"/>
                <w:b w:val="0"/>
                <w:bCs w:val="0"/>
                <w:i w:val="0"/>
                <w:iCs w:val="0"/>
                <w:snapToGrid w:val="0"/>
                <w:color w:val="000000"/>
                <w:spacing w:val="0"/>
                <w:kern w:val="0"/>
                <w:position w:val="0"/>
                <w:sz w:val="24"/>
                <w:szCs w:val="24"/>
                <w:highlight w:val="none"/>
                <w:vertAlign w:val="baseline"/>
                <w:lang w:val="en-US" w:eastAsia="en-US" w:bidi="ar-SA"/>
              </w:rPr>
              <w:t xml:space="preserve"> ”网（ www.creditchina.gov.cn） 列 入失信被执行人（或中国执行公开网）、重大税收违法 失信主体(搜索栏输入单位全称-点击总公司-截图)、中 国政府采购网（http://www.ccgp.gov.cn/search/cr/） 严重违法失信行为记录名单的（尚在处罚期内的），将 拒绝其参加本次招标活动(以上查询须提供网页截图，且查询时间必须在公告发布至开标时间前)；</w:t>
            </w:r>
          </w:p>
        </w:tc>
        <w:tc>
          <w:tcPr>
            <w:tcW w:w="606" w:type="dxa"/>
            <w:tcBorders>
              <w:top w:val="single" w:color="000000" w:sz="2" w:space="0"/>
              <w:left w:val="single" w:color="000000" w:sz="2" w:space="0"/>
              <w:bottom w:val="single" w:color="000000" w:sz="2" w:space="0"/>
              <w:right w:val="single" w:color="000000" w:sz="2" w:space="0"/>
            </w:tcBorders>
            <w:tcMar>
              <w:top w:w="0" w:type="dxa"/>
              <w:left w:w="0" w:type="dxa"/>
              <w:bottom w:w="0" w:type="dxa"/>
              <w:right w:w="0" w:type="dxa"/>
            </w:tcMar>
          </w:tcPr>
          <w:p w14:paraId="5EE3E500">
            <w:pPr>
              <w:kinsoku w:val="0"/>
              <w:autoSpaceDE w:val="0"/>
              <w:autoSpaceDN w:val="0"/>
              <w:adjustRightInd w:val="0"/>
              <w:snapToGrid w:val="0"/>
              <w:spacing w:line="240" w:lineRule="auto"/>
              <w:jc w:val="left"/>
              <w:textAlignment w:val="baseline"/>
            </w:pPr>
          </w:p>
        </w:tc>
      </w:tr>
      <w:tr w14:paraId="451A70D7">
        <w:tblPrEx>
          <w:tblCellMar>
            <w:top w:w="0" w:type="dxa"/>
            <w:left w:w="0" w:type="dxa"/>
            <w:bottom w:w="0" w:type="dxa"/>
            <w:right w:w="0" w:type="dxa"/>
          </w:tblCellMar>
        </w:tblPrEx>
        <w:trPr>
          <w:trHeight w:val="349" w:hRule="atLeast"/>
        </w:trPr>
        <w:tc>
          <w:tcPr>
            <w:tcW w:w="1105" w:type="dxa"/>
            <w:vMerge w:val="continue"/>
            <w:tcBorders>
              <w:top w:val="single" w:color="000000" w:sz="2" w:space="0"/>
              <w:left w:val="single" w:color="000000" w:sz="2" w:space="0"/>
              <w:bottom w:val="single" w:color="000000" w:sz="2" w:space="0"/>
              <w:right w:val="single" w:color="000000" w:sz="2" w:space="0"/>
            </w:tcBorders>
          </w:tcPr>
          <w:p w14:paraId="79574325">
            <w:pPr>
              <w:kinsoku w:val="0"/>
              <w:autoSpaceDE w:val="0"/>
              <w:autoSpaceDN w:val="0"/>
              <w:adjustRightInd w:val="0"/>
              <w:snapToGrid w:val="0"/>
              <w:spacing w:before="65" w:line="391" w:lineRule="auto"/>
              <w:ind w:left="355" w:right="233" w:hanging="100"/>
              <w:jc w:val="left"/>
              <w:textAlignment w:val="baseline"/>
            </w:pPr>
          </w:p>
        </w:tc>
        <w:tc>
          <w:tcPr>
            <w:tcW w:w="2630" w:type="dxa"/>
            <w:tcBorders>
              <w:top w:val="single" w:color="000000" w:sz="2" w:space="0"/>
              <w:left w:val="single" w:color="000000" w:sz="2" w:space="0"/>
              <w:bottom w:val="single" w:color="000000" w:sz="2" w:space="0"/>
              <w:right w:val="single" w:color="000000" w:sz="2" w:space="0"/>
            </w:tcBorders>
            <w:tcMar>
              <w:top w:w="0" w:type="dxa"/>
              <w:left w:w="0" w:type="dxa"/>
              <w:bottom w:w="0" w:type="dxa"/>
              <w:right w:w="0" w:type="dxa"/>
            </w:tcMar>
          </w:tcPr>
          <w:p w14:paraId="028C4138">
            <w:pPr>
              <w:kinsoku w:val="0"/>
              <w:autoSpaceDE w:val="0"/>
              <w:autoSpaceDN w:val="0"/>
              <w:adjustRightInd w:val="0"/>
              <w:snapToGrid w:val="0"/>
              <w:spacing w:before="33" w:line="228" w:lineRule="auto"/>
              <w:ind w:left="9" w:firstLine="0"/>
              <w:jc w:val="left"/>
              <w:textAlignment w:val="baseline"/>
            </w:pPr>
            <w:r>
              <w:rPr>
                <w:rFonts w:hint="default" w:ascii="宋体" w:hAnsi="宋体" w:eastAsia="宋体" w:cs="宋体"/>
                <w:b w:val="0"/>
                <w:bCs w:val="0"/>
                <w:i w:val="0"/>
                <w:iCs w:val="0"/>
                <w:snapToGrid w:val="0"/>
                <w:color w:val="000000"/>
                <w:spacing w:val="0"/>
                <w:kern w:val="0"/>
                <w:position w:val="0"/>
                <w:sz w:val="24"/>
                <w:szCs w:val="24"/>
                <w:highlight w:val="none"/>
                <w:vertAlign w:val="baseline"/>
                <w:lang w:val="en-US" w:eastAsia="en-US" w:bidi="ar-SA"/>
              </w:rPr>
              <w:t>落实政府采购政策</w:t>
            </w:r>
          </w:p>
        </w:tc>
        <w:tc>
          <w:tcPr>
            <w:tcW w:w="5383" w:type="dxa"/>
            <w:tcBorders>
              <w:top w:val="single" w:color="000000" w:sz="2" w:space="0"/>
              <w:left w:val="single" w:color="000000" w:sz="2" w:space="0"/>
              <w:bottom w:val="single" w:color="000000" w:sz="2" w:space="0"/>
              <w:right w:val="single" w:color="000000" w:sz="2" w:space="0"/>
            </w:tcBorders>
            <w:tcMar>
              <w:top w:w="0" w:type="dxa"/>
              <w:left w:w="0" w:type="dxa"/>
              <w:bottom w:w="0" w:type="dxa"/>
              <w:right w:w="0" w:type="dxa"/>
            </w:tcMar>
          </w:tcPr>
          <w:p w14:paraId="962D6E60">
            <w:pPr>
              <w:kinsoku w:val="0"/>
              <w:autoSpaceDE w:val="0"/>
              <w:autoSpaceDN w:val="0"/>
              <w:adjustRightInd w:val="0"/>
              <w:snapToGrid w:val="0"/>
              <w:spacing w:before="33" w:line="228" w:lineRule="auto"/>
              <w:ind w:left="9" w:firstLine="0"/>
              <w:jc w:val="left"/>
              <w:textAlignment w:val="baseline"/>
            </w:pPr>
            <w:r>
              <w:rPr>
                <w:rFonts w:hint="default" w:ascii="宋体" w:hAnsi="宋体" w:eastAsia="宋体" w:cs="宋体"/>
                <w:b w:val="0"/>
                <w:bCs w:val="0"/>
                <w:i w:val="0"/>
                <w:iCs w:val="0"/>
                <w:snapToGrid w:val="0"/>
                <w:color w:val="000000"/>
                <w:spacing w:val="0"/>
                <w:kern w:val="0"/>
                <w:position w:val="0"/>
                <w:sz w:val="24"/>
                <w:szCs w:val="24"/>
                <w:highlight w:val="none"/>
                <w:vertAlign w:val="baseline"/>
                <w:lang w:val="en-US" w:eastAsia="en-US" w:bidi="ar-SA"/>
              </w:rPr>
              <w:t>提供中小企业声明函</w:t>
            </w:r>
          </w:p>
        </w:tc>
        <w:tc>
          <w:tcPr>
            <w:tcW w:w="606" w:type="dxa"/>
            <w:tcBorders>
              <w:top w:val="single" w:color="000000" w:sz="2" w:space="0"/>
              <w:left w:val="single" w:color="000000" w:sz="2" w:space="0"/>
              <w:bottom w:val="single" w:color="000000" w:sz="2" w:space="0"/>
              <w:right w:val="single" w:color="000000" w:sz="2" w:space="0"/>
            </w:tcBorders>
            <w:tcMar>
              <w:top w:w="0" w:type="dxa"/>
              <w:left w:w="0" w:type="dxa"/>
              <w:bottom w:w="0" w:type="dxa"/>
              <w:right w:w="0" w:type="dxa"/>
            </w:tcMar>
          </w:tcPr>
          <w:p w14:paraId="3E15A7AB">
            <w:pPr>
              <w:kinsoku w:val="0"/>
              <w:autoSpaceDE w:val="0"/>
              <w:autoSpaceDN w:val="0"/>
              <w:adjustRightInd w:val="0"/>
              <w:snapToGrid w:val="0"/>
              <w:spacing w:line="240" w:lineRule="auto"/>
              <w:jc w:val="left"/>
              <w:textAlignment w:val="baseline"/>
            </w:pPr>
          </w:p>
        </w:tc>
      </w:tr>
      <w:tr w14:paraId="2BDB4BCF">
        <w:tblPrEx>
          <w:tblCellMar>
            <w:top w:w="0" w:type="dxa"/>
            <w:left w:w="0" w:type="dxa"/>
            <w:bottom w:w="0" w:type="dxa"/>
            <w:right w:w="0" w:type="dxa"/>
          </w:tblCellMar>
        </w:tblPrEx>
        <w:trPr>
          <w:trHeight w:val="279" w:hRule="atLeast"/>
        </w:trPr>
        <w:tc>
          <w:tcPr>
            <w:tcW w:w="1105" w:type="dxa"/>
            <w:vMerge w:val="restart"/>
            <w:tcBorders>
              <w:top w:val="single" w:color="000000" w:sz="2" w:space="0"/>
              <w:left w:val="single" w:color="000000" w:sz="2" w:space="0"/>
              <w:bottom w:val="single" w:color="000000" w:sz="2" w:space="0"/>
              <w:right w:val="single" w:color="000000" w:sz="2" w:space="0"/>
            </w:tcBorders>
            <w:tcMar>
              <w:top w:w="0" w:type="dxa"/>
              <w:left w:w="0" w:type="dxa"/>
              <w:bottom w:w="0" w:type="dxa"/>
              <w:right w:w="0" w:type="dxa"/>
            </w:tcMar>
          </w:tcPr>
          <w:p w14:paraId="B540CA20">
            <w:pPr>
              <w:kinsoku w:val="0"/>
              <w:autoSpaceDE w:val="0"/>
              <w:autoSpaceDN w:val="0"/>
              <w:adjustRightInd w:val="0"/>
              <w:snapToGrid w:val="0"/>
              <w:spacing w:line="259" w:lineRule="auto"/>
              <w:ind w:left="356" w:right="233" w:hanging="100"/>
              <w:jc w:val="left"/>
              <w:textAlignment w:val="baseline"/>
            </w:pPr>
          </w:p>
          <w:p w14:paraId="BC348834">
            <w:pPr>
              <w:kinsoku w:val="0"/>
              <w:autoSpaceDE w:val="0"/>
              <w:autoSpaceDN w:val="0"/>
              <w:adjustRightInd w:val="0"/>
              <w:snapToGrid w:val="0"/>
              <w:spacing w:line="261" w:lineRule="auto"/>
              <w:ind w:left="356" w:right="233" w:hanging="100"/>
              <w:jc w:val="left"/>
              <w:textAlignment w:val="baseline"/>
            </w:pPr>
          </w:p>
          <w:p w14:paraId="502F879D">
            <w:pPr>
              <w:kinsoku w:val="0"/>
              <w:autoSpaceDE w:val="0"/>
              <w:autoSpaceDN w:val="0"/>
              <w:adjustRightInd w:val="0"/>
              <w:snapToGrid w:val="0"/>
              <w:spacing w:line="261" w:lineRule="auto"/>
              <w:ind w:left="356" w:right="233" w:hanging="100"/>
              <w:jc w:val="left"/>
              <w:textAlignment w:val="baseline"/>
            </w:pPr>
          </w:p>
          <w:p w14:paraId="7FA57812">
            <w:pPr>
              <w:kinsoku w:val="0"/>
              <w:autoSpaceDE w:val="0"/>
              <w:autoSpaceDN w:val="0"/>
              <w:adjustRightInd w:val="0"/>
              <w:snapToGrid w:val="0"/>
              <w:spacing w:line="261" w:lineRule="auto"/>
              <w:ind w:left="356" w:right="233" w:hanging="100"/>
              <w:jc w:val="left"/>
              <w:textAlignment w:val="baseline"/>
            </w:pPr>
          </w:p>
          <w:p w14:paraId="1EF63F4F">
            <w:pPr>
              <w:kinsoku w:val="0"/>
              <w:autoSpaceDE w:val="0"/>
              <w:autoSpaceDN w:val="0"/>
              <w:adjustRightInd w:val="0"/>
              <w:snapToGrid w:val="0"/>
              <w:spacing w:line="261" w:lineRule="auto"/>
              <w:ind w:left="356" w:right="233" w:hanging="100"/>
              <w:jc w:val="left"/>
              <w:textAlignment w:val="baseline"/>
            </w:pPr>
          </w:p>
          <w:p w14:paraId="96517AE1">
            <w:pPr>
              <w:kinsoku w:val="0"/>
              <w:autoSpaceDE w:val="0"/>
              <w:autoSpaceDN w:val="0"/>
              <w:adjustRightInd w:val="0"/>
              <w:snapToGrid w:val="0"/>
              <w:spacing w:line="261" w:lineRule="auto"/>
              <w:ind w:left="356" w:right="233" w:hanging="100"/>
              <w:jc w:val="left"/>
              <w:textAlignment w:val="baseline"/>
            </w:pPr>
          </w:p>
          <w:p w14:paraId="6FC874B1">
            <w:pPr>
              <w:kinsoku w:val="0"/>
              <w:autoSpaceDE w:val="0"/>
              <w:autoSpaceDN w:val="0"/>
              <w:adjustRightInd w:val="0"/>
              <w:snapToGrid w:val="0"/>
              <w:spacing w:line="261" w:lineRule="auto"/>
              <w:ind w:left="356" w:right="233" w:hanging="100"/>
              <w:jc w:val="left"/>
              <w:textAlignment w:val="baseline"/>
            </w:pPr>
          </w:p>
          <w:p w14:paraId="8DCD58CA">
            <w:pPr>
              <w:kinsoku w:val="0"/>
              <w:autoSpaceDE w:val="0"/>
              <w:autoSpaceDN w:val="0"/>
              <w:adjustRightInd w:val="0"/>
              <w:snapToGrid w:val="0"/>
              <w:spacing w:before="65" w:line="391" w:lineRule="auto"/>
              <w:ind w:left="356" w:right="233" w:hanging="100"/>
              <w:jc w:val="left"/>
              <w:textAlignment w:val="baseline"/>
            </w:pPr>
            <w:r>
              <w:rPr>
                <w:rFonts w:hint="default" w:ascii="宋体" w:hAnsi="宋体" w:eastAsia="宋体" w:cs="宋体"/>
                <w:b/>
                <w:bCs/>
                <w:i w:val="0"/>
                <w:iCs w:val="0"/>
                <w:snapToGrid w:val="0"/>
                <w:color w:val="000000"/>
                <w:spacing w:val="5"/>
                <w:kern w:val="0"/>
                <w:sz w:val="20"/>
                <w:szCs w:val="20"/>
                <w:highlight w:val="none"/>
                <w:vertAlign w:val="baseline"/>
                <w:lang w:val="en-US" w:eastAsia="en-US" w:bidi="ar-SA"/>
              </w:rPr>
              <w:t>符合性</w:t>
            </w:r>
            <w:r>
              <w:rPr>
                <w:rFonts w:hint="default" w:ascii="宋体" w:hAnsi="宋体" w:eastAsia="宋体" w:cs="宋体"/>
                <w:b w:val="0"/>
                <w:bCs w:val="0"/>
                <w:i w:val="0"/>
                <w:iCs w:val="0"/>
                <w:snapToGrid w:val="0"/>
                <w:color w:val="000000"/>
                <w:kern w:val="0"/>
                <w:sz w:val="20"/>
                <w:szCs w:val="20"/>
                <w:highlight w:val="none"/>
                <w:vertAlign w:val="baseline"/>
                <w:lang w:val="en-US" w:eastAsia="en-US" w:bidi="ar-SA"/>
              </w:rPr>
              <w:t xml:space="preserve"> </w:t>
            </w:r>
            <w:r>
              <w:rPr>
                <w:rFonts w:hint="default" w:ascii="宋体" w:hAnsi="宋体" w:eastAsia="宋体" w:cs="宋体"/>
                <w:b/>
                <w:bCs/>
                <w:i w:val="0"/>
                <w:iCs w:val="0"/>
                <w:snapToGrid w:val="0"/>
                <w:color w:val="000000"/>
                <w:spacing w:val="-2"/>
                <w:kern w:val="0"/>
                <w:sz w:val="20"/>
                <w:szCs w:val="20"/>
                <w:highlight w:val="none"/>
                <w:vertAlign w:val="baseline"/>
                <w:lang w:val="en-US" w:eastAsia="en-US" w:bidi="ar-SA"/>
              </w:rPr>
              <w:t>审查</w:t>
            </w:r>
          </w:p>
        </w:tc>
        <w:tc>
          <w:tcPr>
            <w:tcW w:w="2630" w:type="dxa"/>
            <w:tcBorders>
              <w:top w:val="single" w:color="000000" w:sz="2" w:space="0"/>
              <w:left w:val="single" w:color="000000" w:sz="2" w:space="0"/>
              <w:bottom w:val="single" w:color="000000" w:sz="2" w:space="0"/>
              <w:right w:val="single" w:color="000000" w:sz="2" w:space="0"/>
            </w:tcBorders>
            <w:tcMar>
              <w:top w:w="0" w:type="dxa"/>
              <w:left w:w="0" w:type="dxa"/>
              <w:bottom w:w="0" w:type="dxa"/>
              <w:right w:w="0" w:type="dxa"/>
            </w:tcMar>
          </w:tcPr>
          <w:p w14:paraId="BD50A446">
            <w:pPr>
              <w:kinsoku w:val="0"/>
              <w:autoSpaceDE w:val="0"/>
              <w:autoSpaceDN w:val="0"/>
              <w:adjustRightInd w:val="0"/>
              <w:snapToGrid w:val="0"/>
              <w:spacing w:before="33" w:line="228" w:lineRule="auto"/>
              <w:ind w:left="9" w:firstLine="0"/>
              <w:jc w:val="left"/>
              <w:textAlignment w:val="baseline"/>
            </w:pPr>
            <w:bookmarkStart w:id="38" w:name="OLE_LINK35"/>
            <w:r>
              <w:rPr>
                <w:rFonts w:hint="default" w:ascii="宋体" w:hAnsi="宋体" w:eastAsia="宋体" w:cs="宋体"/>
                <w:b w:val="0"/>
                <w:bCs w:val="0"/>
                <w:i w:val="0"/>
                <w:iCs w:val="0"/>
                <w:snapToGrid w:val="0"/>
                <w:color w:val="000000"/>
                <w:spacing w:val="0"/>
                <w:kern w:val="0"/>
                <w:position w:val="0"/>
                <w:sz w:val="24"/>
                <w:szCs w:val="24"/>
                <w:highlight w:val="none"/>
                <w:vertAlign w:val="baseline"/>
                <w:lang w:val="en-US" w:eastAsia="en-US" w:bidi="ar-SA"/>
              </w:rPr>
              <w:t>投标报价</w:t>
            </w:r>
            <w:bookmarkEnd w:id="38"/>
          </w:p>
        </w:tc>
        <w:tc>
          <w:tcPr>
            <w:tcW w:w="5383" w:type="dxa"/>
            <w:tcBorders>
              <w:top w:val="single" w:color="000000" w:sz="2" w:space="0"/>
              <w:left w:val="single" w:color="000000" w:sz="2" w:space="0"/>
              <w:bottom w:val="single" w:color="000000" w:sz="2" w:space="0"/>
              <w:right w:val="single" w:color="000000" w:sz="2" w:space="0"/>
            </w:tcBorders>
            <w:tcMar>
              <w:top w:w="0" w:type="dxa"/>
              <w:left w:w="0" w:type="dxa"/>
              <w:bottom w:w="0" w:type="dxa"/>
              <w:right w:w="0" w:type="dxa"/>
            </w:tcMar>
          </w:tcPr>
          <w:p w14:paraId="5616081C">
            <w:pPr>
              <w:kinsoku w:val="0"/>
              <w:autoSpaceDE w:val="0"/>
              <w:autoSpaceDN w:val="0"/>
              <w:adjustRightInd w:val="0"/>
              <w:snapToGrid w:val="0"/>
              <w:spacing w:before="33" w:line="228" w:lineRule="auto"/>
              <w:ind w:left="9" w:firstLine="0"/>
              <w:jc w:val="left"/>
              <w:textAlignment w:val="baseline"/>
            </w:pPr>
            <w:bookmarkStart w:id="39" w:name="OLE_LINK36"/>
            <w:r>
              <w:rPr>
                <w:rFonts w:hint="default" w:ascii="宋体" w:hAnsi="宋体" w:eastAsia="宋体" w:cs="宋体"/>
                <w:b w:val="0"/>
                <w:bCs w:val="0"/>
                <w:i w:val="0"/>
                <w:iCs w:val="0"/>
                <w:snapToGrid w:val="0"/>
                <w:color w:val="000000"/>
                <w:spacing w:val="0"/>
                <w:kern w:val="0"/>
                <w:position w:val="0"/>
                <w:sz w:val="24"/>
                <w:szCs w:val="24"/>
                <w:highlight w:val="none"/>
                <w:vertAlign w:val="baseline"/>
                <w:lang w:val="en-US" w:eastAsia="en-US" w:bidi="ar-SA"/>
              </w:rPr>
              <w:t>投标人报价未高于招标文件规定的最高限价。</w:t>
            </w:r>
            <w:bookmarkEnd w:id="39"/>
          </w:p>
        </w:tc>
        <w:tc>
          <w:tcPr>
            <w:tcW w:w="606" w:type="dxa"/>
            <w:tcBorders>
              <w:top w:val="single" w:color="000000" w:sz="2" w:space="0"/>
              <w:left w:val="single" w:color="000000" w:sz="2" w:space="0"/>
              <w:bottom w:val="single" w:color="000000" w:sz="2" w:space="0"/>
              <w:right w:val="single" w:color="000000" w:sz="2" w:space="0"/>
            </w:tcBorders>
            <w:tcMar>
              <w:top w:w="0" w:type="dxa"/>
              <w:left w:w="0" w:type="dxa"/>
              <w:bottom w:w="0" w:type="dxa"/>
              <w:right w:w="0" w:type="dxa"/>
            </w:tcMar>
          </w:tcPr>
          <w:p w14:paraId="384CE5A8">
            <w:pPr>
              <w:kinsoku w:val="0"/>
              <w:autoSpaceDE w:val="0"/>
              <w:autoSpaceDN w:val="0"/>
              <w:adjustRightInd w:val="0"/>
              <w:snapToGrid w:val="0"/>
              <w:spacing w:line="240" w:lineRule="auto"/>
              <w:jc w:val="left"/>
              <w:textAlignment w:val="baseline"/>
            </w:pPr>
          </w:p>
        </w:tc>
      </w:tr>
      <w:tr w14:paraId="DC5A9880">
        <w:tblPrEx>
          <w:tblCellMar>
            <w:top w:w="0" w:type="dxa"/>
            <w:left w:w="0" w:type="dxa"/>
            <w:bottom w:w="0" w:type="dxa"/>
            <w:right w:w="0" w:type="dxa"/>
          </w:tblCellMar>
        </w:tblPrEx>
        <w:trPr>
          <w:trHeight w:val="551" w:hRule="atLeast"/>
        </w:trPr>
        <w:tc>
          <w:tcPr>
            <w:tcW w:w="1105" w:type="dxa"/>
            <w:vMerge w:val="continue"/>
            <w:tcBorders>
              <w:top w:val="single" w:color="000000" w:sz="2" w:space="0"/>
              <w:left w:val="single" w:color="000000" w:sz="2" w:space="0"/>
              <w:bottom w:val="single" w:color="000000" w:sz="2" w:space="0"/>
              <w:right w:val="single" w:color="000000" w:sz="2" w:space="0"/>
            </w:tcBorders>
          </w:tcPr>
          <w:p w14:paraId="3D9A61F4">
            <w:pPr>
              <w:kinsoku w:val="0"/>
              <w:autoSpaceDE w:val="0"/>
              <w:autoSpaceDN w:val="0"/>
              <w:adjustRightInd w:val="0"/>
              <w:snapToGrid w:val="0"/>
              <w:spacing w:before="65" w:line="391" w:lineRule="auto"/>
              <w:ind w:left="356" w:right="233" w:hanging="100"/>
              <w:jc w:val="left"/>
              <w:textAlignment w:val="baseline"/>
            </w:pPr>
          </w:p>
        </w:tc>
        <w:tc>
          <w:tcPr>
            <w:tcW w:w="2630" w:type="dxa"/>
            <w:tcBorders>
              <w:top w:val="single" w:color="000000" w:sz="2" w:space="0"/>
              <w:left w:val="single" w:color="000000" w:sz="2" w:space="0"/>
              <w:bottom w:val="single" w:color="000000" w:sz="2" w:space="0"/>
              <w:right w:val="single" w:color="000000" w:sz="2" w:space="0"/>
            </w:tcBorders>
            <w:tcMar>
              <w:top w:w="0" w:type="dxa"/>
              <w:left w:w="0" w:type="dxa"/>
              <w:bottom w:w="0" w:type="dxa"/>
              <w:right w:w="0" w:type="dxa"/>
            </w:tcMar>
          </w:tcPr>
          <w:p w14:paraId="ED0DF780">
            <w:pPr>
              <w:kinsoku w:val="0"/>
              <w:autoSpaceDE w:val="0"/>
              <w:autoSpaceDN w:val="0"/>
              <w:adjustRightInd w:val="0"/>
              <w:snapToGrid w:val="0"/>
              <w:spacing w:before="33" w:line="228" w:lineRule="auto"/>
              <w:ind w:left="9" w:firstLine="0"/>
              <w:jc w:val="left"/>
              <w:textAlignment w:val="baseline"/>
            </w:pPr>
            <w:bookmarkStart w:id="40" w:name="OLE_LINK37"/>
            <w:r>
              <w:rPr>
                <w:rFonts w:hint="default" w:ascii="宋体" w:hAnsi="宋体" w:eastAsia="宋体" w:cs="宋体"/>
                <w:b w:val="0"/>
                <w:bCs w:val="0"/>
                <w:i w:val="0"/>
                <w:iCs w:val="0"/>
                <w:snapToGrid w:val="0"/>
                <w:color w:val="000000"/>
                <w:spacing w:val="0"/>
                <w:kern w:val="0"/>
                <w:position w:val="0"/>
                <w:sz w:val="24"/>
                <w:szCs w:val="24"/>
                <w:highlight w:val="none"/>
                <w:vertAlign w:val="baseline"/>
                <w:lang w:val="en-US" w:eastAsia="en-US" w:bidi="ar-SA"/>
              </w:rPr>
              <w:t>投标文件格式</w:t>
            </w:r>
            <w:bookmarkEnd w:id="40"/>
          </w:p>
        </w:tc>
        <w:tc>
          <w:tcPr>
            <w:tcW w:w="5383" w:type="dxa"/>
            <w:tcBorders>
              <w:top w:val="single" w:color="000000" w:sz="2" w:space="0"/>
              <w:left w:val="single" w:color="000000" w:sz="2" w:space="0"/>
              <w:bottom w:val="single" w:color="000000" w:sz="2" w:space="0"/>
              <w:right w:val="single" w:color="000000" w:sz="2" w:space="0"/>
            </w:tcBorders>
            <w:tcMar>
              <w:top w:w="0" w:type="dxa"/>
              <w:left w:w="0" w:type="dxa"/>
              <w:bottom w:w="0" w:type="dxa"/>
              <w:right w:w="0" w:type="dxa"/>
            </w:tcMar>
          </w:tcPr>
          <w:p w14:paraId="FEDC9F34">
            <w:pPr>
              <w:kinsoku w:val="0"/>
              <w:autoSpaceDE w:val="0"/>
              <w:autoSpaceDN w:val="0"/>
              <w:adjustRightInd w:val="0"/>
              <w:snapToGrid w:val="0"/>
              <w:spacing w:before="33" w:line="228" w:lineRule="auto"/>
              <w:ind w:left="9" w:firstLine="0"/>
              <w:jc w:val="left"/>
              <w:textAlignment w:val="baseline"/>
            </w:pPr>
            <w:bookmarkStart w:id="41" w:name="OLE_LINK38"/>
            <w:r>
              <w:rPr>
                <w:rFonts w:hint="default" w:ascii="宋体" w:hAnsi="宋体" w:eastAsia="宋体" w:cs="宋体"/>
                <w:b w:val="0"/>
                <w:bCs w:val="0"/>
                <w:i w:val="0"/>
                <w:iCs w:val="0"/>
                <w:snapToGrid w:val="0"/>
                <w:color w:val="000000"/>
                <w:spacing w:val="0"/>
                <w:kern w:val="0"/>
                <w:position w:val="0"/>
                <w:sz w:val="24"/>
                <w:szCs w:val="24"/>
                <w:highlight w:val="none"/>
                <w:vertAlign w:val="baseline"/>
                <w:lang w:val="en-US" w:eastAsia="en-US" w:bidi="ar-SA"/>
              </w:rPr>
              <w:t>投标文件按照招标文件规定的内容、格式填写，字迹</w:t>
            </w:r>
            <w:bookmarkEnd w:id="41"/>
            <w:r>
              <w:rPr>
                <w:rFonts w:hint="default" w:ascii="宋体" w:hAnsi="宋体" w:eastAsia="宋体" w:cs="宋体"/>
                <w:b w:val="0"/>
                <w:bCs w:val="0"/>
                <w:i w:val="0"/>
                <w:iCs w:val="0"/>
                <w:snapToGrid w:val="0"/>
                <w:color w:val="000000"/>
                <w:spacing w:val="0"/>
                <w:kern w:val="0"/>
                <w:position w:val="0"/>
                <w:sz w:val="24"/>
                <w:szCs w:val="24"/>
                <w:highlight w:val="none"/>
                <w:vertAlign w:val="baseline"/>
                <w:lang w:val="en-US" w:eastAsia="en-US" w:bidi="ar-SA"/>
              </w:rPr>
              <w:t xml:space="preserve"> 晰可辨</w:t>
            </w:r>
          </w:p>
        </w:tc>
        <w:tc>
          <w:tcPr>
            <w:tcW w:w="606" w:type="dxa"/>
            <w:tcBorders>
              <w:top w:val="single" w:color="000000" w:sz="2" w:space="0"/>
              <w:left w:val="single" w:color="000000" w:sz="2" w:space="0"/>
              <w:bottom w:val="single" w:color="000000" w:sz="2" w:space="0"/>
              <w:right w:val="single" w:color="000000" w:sz="2" w:space="0"/>
            </w:tcBorders>
            <w:tcMar>
              <w:top w:w="0" w:type="dxa"/>
              <w:left w:w="0" w:type="dxa"/>
              <w:bottom w:w="0" w:type="dxa"/>
              <w:right w:w="0" w:type="dxa"/>
            </w:tcMar>
          </w:tcPr>
          <w:p w14:paraId="B00A3D27">
            <w:pPr>
              <w:kinsoku w:val="0"/>
              <w:autoSpaceDE w:val="0"/>
              <w:autoSpaceDN w:val="0"/>
              <w:adjustRightInd w:val="0"/>
              <w:snapToGrid w:val="0"/>
              <w:spacing w:line="240" w:lineRule="auto"/>
              <w:jc w:val="left"/>
              <w:textAlignment w:val="baseline"/>
            </w:pPr>
          </w:p>
        </w:tc>
      </w:tr>
      <w:tr w14:paraId="52F395E1">
        <w:tblPrEx>
          <w:tblCellMar>
            <w:top w:w="0" w:type="dxa"/>
            <w:left w:w="0" w:type="dxa"/>
            <w:bottom w:w="0" w:type="dxa"/>
            <w:right w:w="0" w:type="dxa"/>
          </w:tblCellMar>
        </w:tblPrEx>
        <w:trPr>
          <w:trHeight w:val="484" w:hRule="atLeast"/>
        </w:trPr>
        <w:tc>
          <w:tcPr>
            <w:tcW w:w="1105" w:type="dxa"/>
            <w:vMerge w:val="continue"/>
            <w:tcBorders>
              <w:top w:val="single" w:color="000000" w:sz="2" w:space="0"/>
              <w:left w:val="single" w:color="000000" w:sz="2" w:space="0"/>
              <w:bottom w:val="single" w:color="000000" w:sz="2" w:space="0"/>
              <w:right w:val="single" w:color="000000" w:sz="2" w:space="0"/>
            </w:tcBorders>
          </w:tcPr>
          <w:p w14:paraId="4B3FD7D1">
            <w:pPr>
              <w:kinsoku w:val="0"/>
              <w:autoSpaceDE w:val="0"/>
              <w:autoSpaceDN w:val="0"/>
              <w:adjustRightInd w:val="0"/>
              <w:snapToGrid w:val="0"/>
              <w:spacing w:before="65" w:line="391" w:lineRule="auto"/>
              <w:ind w:left="356" w:right="233" w:hanging="100"/>
              <w:jc w:val="left"/>
              <w:textAlignment w:val="baseline"/>
            </w:pPr>
          </w:p>
        </w:tc>
        <w:tc>
          <w:tcPr>
            <w:tcW w:w="2630" w:type="dxa"/>
            <w:tcBorders>
              <w:top w:val="single" w:color="000000" w:sz="2" w:space="0"/>
              <w:left w:val="single" w:color="000000" w:sz="2" w:space="0"/>
              <w:bottom w:val="single" w:color="000000" w:sz="2" w:space="0"/>
              <w:right w:val="single" w:color="000000" w:sz="2" w:space="0"/>
            </w:tcBorders>
            <w:tcMar>
              <w:top w:w="0" w:type="dxa"/>
              <w:left w:w="0" w:type="dxa"/>
              <w:bottom w:w="0" w:type="dxa"/>
              <w:right w:w="0" w:type="dxa"/>
            </w:tcMar>
          </w:tcPr>
          <w:p w14:paraId="03A7F8B0">
            <w:pPr>
              <w:kinsoku w:val="0"/>
              <w:autoSpaceDE w:val="0"/>
              <w:autoSpaceDN w:val="0"/>
              <w:adjustRightInd w:val="0"/>
              <w:snapToGrid w:val="0"/>
              <w:spacing w:before="33" w:line="228" w:lineRule="auto"/>
              <w:ind w:left="9" w:firstLine="0"/>
              <w:jc w:val="left"/>
              <w:textAlignment w:val="baseline"/>
            </w:pPr>
            <w:bookmarkStart w:id="42" w:name="OLE_LINK39"/>
            <w:r>
              <w:rPr>
                <w:rFonts w:hint="default" w:ascii="宋体" w:hAnsi="宋体" w:eastAsia="宋体" w:cs="宋体"/>
                <w:b w:val="0"/>
                <w:bCs w:val="0"/>
                <w:i w:val="0"/>
                <w:iCs w:val="0"/>
                <w:snapToGrid w:val="0"/>
                <w:color w:val="000000"/>
                <w:spacing w:val="0"/>
                <w:kern w:val="0"/>
                <w:position w:val="0"/>
                <w:sz w:val="24"/>
                <w:szCs w:val="24"/>
                <w:highlight w:val="none"/>
                <w:vertAlign w:val="baseline"/>
                <w:lang w:val="en-US" w:eastAsia="en-US" w:bidi="ar-SA"/>
              </w:rPr>
              <w:t>投标授权委托</w:t>
            </w:r>
            <w:bookmarkEnd w:id="42"/>
          </w:p>
        </w:tc>
        <w:tc>
          <w:tcPr>
            <w:tcW w:w="5383" w:type="dxa"/>
            <w:tcBorders>
              <w:top w:val="single" w:color="000000" w:sz="2" w:space="0"/>
              <w:left w:val="single" w:color="000000" w:sz="2" w:space="0"/>
              <w:bottom w:val="single" w:color="000000" w:sz="2" w:space="0"/>
              <w:right w:val="single" w:color="000000" w:sz="2" w:space="0"/>
            </w:tcBorders>
            <w:tcMar>
              <w:top w:w="0" w:type="dxa"/>
              <w:left w:w="0" w:type="dxa"/>
              <w:bottom w:w="0" w:type="dxa"/>
              <w:right w:w="0" w:type="dxa"/>
            </w:tcMar>
          </w:tcPr>
          <w:p w14:paraId="7AE5F4C3">
            <w:pPr>
              <w:kinsoku w:val="0"/>
              <w:autoSpaceDE w:val="0"/>
              <w:autoSpaceDN w:val="0"/>
              <w:adjustRightInd w:val="0"/>
              <w:snapToGrid w:val="0"/>
              <w:spacing w:before="33" w:line="228" w:lineRule="auto"/>
              <w:ind w:left="9" w:firstLine="0"/>
              <w:jc w:val="left"/>
              <w:textAlignment w:val="baseline"/>
            </w:pPr>
            <w:bookmarkStart w:id="43" w:name="OLE_LINK40"/>
            <w:r>
              <w:rPr>
                <w:rFonts w:hint="default" w:ascii="宋体" w:hAnsi="宋体" w:eastAsia="宋体" w:cs="宋体"/>
                <w:b w:val="0"/>
                <w:bCs w:val="0"/>
                <w:i w:val="0"/>
                <w:iCs w:val="0"/>
                <w:snapToGrid w:val="0"/>
                <w:color w:val="000000"/>
                <w:spacing w:val="0"/>
                <w:kern w:val="0"/>
                <w:position w:val="0"/>
                <w:sz w:val="24"/>
                <w:szCs w:val="24"/>
                <w:highlight w:val="none"/>
                <w:vertAlign w:val="baseline"/>
                <w:lang w:val="en-US" w:eastAsia="en-US" w:bidi="ar-SA"/>
              </w:rPr>
              <w:t>投标文件提供法定代表人授权委托书或提供法定代表人身份证明</w:t>
            </w:r>
            <w:bookmarkEnd w:id="43"/>
          </w:p>
        </w:tc>
        <w:tc>
          <w:tcPr>
            <w:tcW w:w="606" w:type="dxa"/>
            <w:tcBorders>
              <w:top w:val="single" w:color="000000" w:sz="2" w:space="0"/>
              <w:left w:val="single" w:color="000000" w:sz="2" w:space="0"/>
              <w:bottom w:val="single" w:color="000000" w:sz="2" w:space="0"/>
              <w:right w:val="single" w:color="000000" w:sz="2" w:space="0"/>
            </w:tcBorders>
            <w:tcMar>
              <w:top w:w="0" w:type="dxa"/>
              <w:left w:w="0" w:type="dxa"/>
              <w:bottom w:w="0" w:type="dxa"/>
              <w:right w:w="0" w:type="dxa"/>
            </w:tcMar>
          </w:tcPr>
          <w:p w14:paraId="52FC21BB">
            <w:pPr>
              <w:kinsoku w:val="0"/>
              <w:autoSpaceDE w:val="0"/>
              <w:autoSpaceDN w:val="0"/>
              <w:adjustRightInd w:val="0"/>
              <w:snapToGrid w:val="0"/>
              <w:spacing w:line="240" w:lineRule="auto"/>
              <w:jc w:val="left"/>
              <w:textAlignment w:val="baseline"/>
            </w:pPr>
          </w:p>
        </w:tc>
      </w:tr>
      <w:tr w14:paraId="F5111EE9">
        <w:tblPrEx>
          <w:tblCellMar>
            <w:top w:w="0" w:type="dxa"/>
            <w:left w:w="0" w:type="dxa"/>
            <w:bottom w:w="0" w:type="dxa"/>
            <w:right w:w="0" w:type="dxa"/>
          </w:tblCellMar>
        </w:tblPrEx>
        <w:trPr>
          <w:trHeight w:val="567" w:hRule="atLeast"/>
        </w:trPr>
        <w:tc>
          <w:tcPr>
            <w:tcW w:w="1105" w:type="dxa"/>
            <w:vMerge w:val="continue"/>
            <w:tcBorders>
              <w:top w:val="single" w:color="000000" w:sz="2" w:space="0"/>
              <w:left w:val="single" w:color="000000" w:sz="2" w:space="0"/>
              <w:bottom w:val="single" w:color="000000" w:sz="2" w:space="0"/>
              <w:right w:val="single" w:color="000000" w:sz="2" w:space="0"/>
            </w:tcBorders>
          </w:tcPr>
          <w:p w14:paraId="5C388792">
            <w:pPr>
              <w:kinsoku w:val="0"/>
              <w:autoSpaceDE w:val="0"/>
              <w:autoSpaceDN w:val="0"/>
              <w:adjustRightInd w:val="0"/>
              <w:snapToGrid w:val="0"/>
              <w:spacing w:before="65" w:line="391" w:lineRule="auto"/>
              <w:ind w:left="356" w:right="233" w:hanging="100"/>
              <w:jc w:val="left"/>
              <w:textAlignment w:val="baseline"/>
            </w:pPr>
          </w:p>
        </w:tc>
        <w:tc>
          <w:tcPr>
            <w:tcW w:w="2630" w:type="dxa"/>
            <w:tcBorders>
              <w:top w:val="single" w:color="000000" w:sz="2" w:space="0"/>
              <w:left w:val="single" w:color="000000" w:sz="2" w:space="0"/>
              <w:bottom w:val="single" w:color="000000" w:sz="2" w:space="0"/>
              <w:right w:val="single" w:color="000000" w:sz="2" w:space="0"/>
            </w:tcBorders>
            <w:tcMar>
              <w:top w:w="0" w:type="dxa"/>
              <w:left w:w="0" w:type="dxa"/>
              <w:bottom w:w="0" w:type="dxa"/>
              <w:right w:w="0" w:type="dxa"/>
            </w:tcMar>
          </w:tcPr>
          <w:p w14:paraId="D22B862D">
            <w:pPr>
              <w:kinsoku w:val="0"/>
              <w:autoSpaceDE w:val="0"/>
              <w:autoSpaceDN w:val="0"/>
              <w:adjustRightInd w:val="0"/>
              <w:snapToGrid w:val="0"/>
              <w:spacing w:before="33" w:line="228" w:lineRule="auto"/>
              <w:ind w:left="9" w:firstLine="0"/>
              <w:jc w:val="left"/>
              <w:textAlignment w:val="baseline"/>
            </w:pPr>
            <w:bookmarkStart w:id="44" w:name="OLE_LINK41"/>
            <w:r>
              <w:rPr>
                <w:rFonts w:hint="default" w:ascii="宋体" w:hAnsi="宋体" w:eastAsia="宋体" w:cs="宋体"/>
                <w:b w:val="0"/>
                <w:bCs w:val="0"/>
                <w:i w:val="0"/>
                <w:iCs w:val="0"/>
                <w:snapToGrid w:val="0"/>
                <w:color w:val="000000"/>
                <w:spacing w:val="0"/>
                <w:kern w:val="0"/>
                <w:position w:val="0"/>
                <w:sz w:val="24"/>
                <w:szCs w:val="24"/>
                <w:highlight w:val="none"/>
                <w:vertAlign w:val="baseline"/>
                <w:lang w:val="en-US" w:eastAsia="en-US" w:bidi="ar-SA"/>
              </w:rPr>
              <w:t>签字盖章</w:t>
            </w:r>
            <w:bookmarkEnd w:id="44"/>
          </w:p>
        </w:tc>
        <w:tc>
          <w:tcPr>
            <w:tcW w:w="5383" w:type="dxa"/>
            <w:tcBorders>
              <w:top w:val="single" w:color="000000" w:sz="2" w:space="0"/>
              <w:left w:val="single" w:color="000000" w:sz="2" w:space="0"/>
              <w:bottom w:val="single" w:color="000000" w:sz="2" w:space="0"/>
              <w:right w:val="single" w:color="000000" w:sz="2" w:space="0"/>
            </w:tcBorders>
            <w:tcMar>
              <w:top w:w="0" w:type="dxa"/>
              <w:left w:w="0" w:type="dxa"/>
              <w:bottom w:w="0" w:type="dxa"/>
              <w:right w:w="0" w:type="dxa"/>
            </w:tcMar>
          </w:tcPr>
          <w:p w14:paraId="F7FDA226">
            <w:pPr>
              <w:kinsoku w:val="0"/>
              <w:autoSpaceDE w:val="0"/>
              <w:autoSpaceDN w:val="0"/>
              <w:adjustRightInd w:val="0"/>
              <w:snapToGrid w:val="0"/>
              <w:spacing w:before="33" w:line="228" w:lineRule="auto"/>
              <w:ind w:left="9" w:firstLine="0"/>
              <w:jc w:val="left"/>
              <w:textAlignment w:val="baseline"/>
            </w:pPr>
            <w:bookmarkStart w:id="45" w:name="OLE_LINK42"/>
            <w:r>
              <w:rPr>
                <w:rFonts w:hint="default" w:ascii="宋体" w:hAnsi="宋体" w:eastAsia="宋体" w:cs="宋体"/>
                <w:b w:val="0"/>
                <w:bCs w:val="0"/>
                <w:i w:val="0"/>
                <w:iCs w:val="0"/>
                <w:snapToGrid w:val="0"/>
                <w:color w:val="000000"/>
                <w:spacing w:val="0"/>
                <w:kern w:val="0"/>
                <w:position w:val="0"/>
                <w:sz w:val="24"/>
                <w:szCs w:val="24"/>
                <w:highlight w:val="none"/>
                <w:vertAlign w:val="baseline"/>
                <w:lang w:val="en-US" w:eastAsia="en-US" w:bidi="ar-SA"/>
              </w:rPr>
              <w:t>投标文件上法定代表人或其授权代理人的签字、投标人</w:t>
            </w:r>
            <w:bookmarkEnd w:id="45"/>
            <w:r>
              <w:rPr>
                <w:rFonts w:hint="default" w:ascii="宋体" w:hAnsi="宋体" w:eastAsia="宋体" w:cs="宋体"/>
                <w:b w:val="0"/>
                <w:bCs w:val="0"/>
                <w:i w:val="0"/>
                <w:iCs w:val="0"/>
                <w:snapToGrid w:val="0"/>
                <w:color w:val="000000"/>
                <w:spacing w:val="0"/>
                <w:kern w:val="0"/>
                <w:position w:val="0"/>
                <w:sz w:val="24"/>
                <w:szCs w:val="24"/>
                <w:highlight w:val="none"/>
                <w:vertAlign w:val="baseline"/>
                <w:lang w:val="en-US" w:eastAsia="en-US" w:bidi="ar-SA"/>
              </w:rPr>
              <w:t xml:space="preserve"> 的单位章齐全符合招标文件规定</w:t>
            </w:r>
          </w:p>
        </w:tc>
        <w:tc>
          <w:tcPr>
            <w:tcW w:w="606" w:type="dxa"/>
            <w:tcBorders>
              <w:top w:val="single" w:color="000000" w:sz="2" w:space="0"/>
              <w:left w:val="single" w:color="000000" w:sz="2" w:space="0"/>
              <w:bottom w:val="single" w:color="000000" w:sz="2" w:space="0"/>
              <w:right w:val="single" w:color="000000" w:sz="2" w:space="0"/>
            </w:tcBorders>
            <w:tcMar>
              <w:top w:w="0" w:type="dxa"/>
              <w:left w:w="0" w:type="dxa"/>
              <w:bottom w:w="0" w:type="dxa"/>
              <w:right w:w="0" w:type="dxa"/>
            </w:tcMar>
          </w:tcPr>
          <w:p w14:paraId="8C856B5F">
            <w:pPr>
              <w:kinsoku w:val="0"/>
              <w:autoSpaceDE w:val="0"/>
              <w:autoSpaceDN w:val="0"/>
              <w:adjustRightInd w:val="0"/>
              <w:snapToGrid w:val="0"/>
              <w:spacing w:line="240" w:lineRule="auto"/>
              <w:jc w:val="left"/>
              <w:textAlignment w:val="baseline"/>
            </w:pPr>
          </w:p>
        </w:tc>
      </w:tr>
      <w:tr w14:paraId="DCA47A43">
        <w:tblPrEx>
          <w:tblCellMar>
            <w:top w:w="0" w:type="dxa"/>
            <w:left w:w="0" w:type="dxa"/>
            <w:bottom w:w="0" w:type="dxa"/>
            <w:right w:w="0" w:type="dxa"/>
          </w:tblCellMar>
        </w:tblPrEx>
        <w:trPr>
          <w:trHeight w:val="550" w:hRule="atLeast"/>
        </w:trPr>
        <w:tc>
          <w:tcPr>
            <w:tcW w:w="1105" w:type="dxa"/>
            <w:vMerge w:val="continue"/>
            <w:tcBorders>
              <w:top w:val="single" w:color="000000" w:sz="2" w:space="0"/>
              <w:left w:val="single" w:color="000000" w:sz="2" w:space="0"/>
              <w:bottom w:val="single" w:color="000000" w:sz="2" w:space="0"/>
              <w:right w:val="single" w:color="000000" w:sz="2" w:space="0"/>
            </w:tcBorders>
          </w:tcPr>
          <w:p w14:paraId="2CCC5049">
            <w:pPr>
              <w:kinsoku w:val="0"/>
              <w:autoSpaceDE w:val="0"/>
              <w:autoSpaceDN w:val="0"/>
              <w:adjustRightInd w:val="0"/>
              <w:snapToGrid w:val="0"/>
              <w:spacing w:before="65" w:line="391" w:lineRule="auto"/>
              <w:ind w:left="356" w:right="233" w:hanging="100"/>
              <w:jc w:val="left"/>
              <w:textAlignment w:val="baseline"/>
            </w:pPr>
          </w:p>
        </w:tc>
        <w:tc>
          <w:tcPr>
            <w:tcW w:w="2630" w:type="dxa"/>
            <w:tcBorders>
              <w:top w:val="single" w:color="000000" w:sz="2" w:space="0"/>
              <w:left w:val="single" w:color="000000" w:sz="2" w:space="0"/>
              <w:bottom w:val="single" w:color="000000" w:sz="2" w:space="0"/>
              <w:right w:val="single" w:color="000000" w:sz="2" w:space="0"/>
            </w:tcBorders>
            <w:tcMar>
              <w:top w:w="0" w:type="dxa"/>
              <w:left w:w="0" w:type="dxa"/>
              <w:bottom w:w="0" w:type="dxa"/>
              <w:right w:w="0" w:type="dxa"/>
            </w:tcMar>
          </w:tcPr>
          <w:p w14:paraId="7F1B73D0">
            <w:pPr>
              <w:kinsoku w:val="0"/>
              <w:autoSpaceDE w:val="0"/>
              <w:autoSpaceDN w:val="0"/>
              <w:adjustRightInd w:val="0"/>
              <w:snapToGrid w:val="0"/>
              <w:spacing w:before="33" w:line="228" w:lineRule="auto"/>
              <w:ind w:left="9" w:firstLine="0"/>
              <w:jc w:val="left"/>
              <w:textAlignment w:val="baseline"/>
            </w:pPr>
            <w:bookmarkStart w:id="46" w:name="OLE_LINK43"/>
            <w:r>
              <w:rPr>
                <w:rFonts w:hint="default" w:ascii="宋体" w:hAnsi="宋体" w:eastAsia="宋体" w:cs="宋体"/>
                <w:b w:val="0"/>
                <w:bCs w:val="0"/>
                <w:i w:val="0"/>
                <w:iCs w:val="0"/>
                <w:snapToGrid w:val="0"/>
                <w:color w:val="000000"/>
                <w:spacing w:val="0"/>
                <w:kern w:val="0"/>
                <w:position w:val="0"/>
                <w:sz w:val="24"/>
                <w:szCs w:val="24"/>
                <w:highlight w:val="none"/>
                <w:vertAlign w:val="baseline"/>
                <w:lang w:val="en-US" w:eastAsia="en-US" w:bidi="ar-SA"/>
              </w:rPr>
              <w:t>权利与义务</w:t>
            </w:r>
            <w:bookmarkEnd w:id="46"/>
          </w:p>
        </w:tc>
        <w:tc>
          <w:tcPr>
            <w:tcW w:w="5383" w:type="dxa"/>
            <w:tcBorders>
              <w:top w:val="single" w:color="000000" w:sz="2" w:space="0"/>
              <w:left w:val="single" w:color="000000" w:sz="2" w:space="0"/>
              <w:bottom w:val="single" w:color="000000" w:sz="2" w:space="0"/>
              <w:right w:val="single" w:color="000000" w:sz="2" w:space="0"/>
            </w:tcBorders>
            <w:tcMar>
              <w:top w:w="0" w:type="dxa"/>
              <w:left w:w="0" w:type="dxa"/>
              <w:bottom w:w="0" w:type="dxa"/>
              <w:right w:w="0" w:type="dxa"/>
            </w:tcMar>
          </w:tcPr>
          <w:p w14:paraId="0BE73E45">
            <w:pPr>
              <w:kinsoku w:val="0"/>
              <w:autoSpaceDE w:val="0"/>
              <w:autoSpaceDN w:val="0"/>
              <w:adjustRightInd w:val="0"/>
              <w:snapToGrid w:val="0"/>
              <w:spacing w:before="33" w:line="228" w:lineRule="auto"/>
              <w:ind w:left="9" w:firstLine="0"/>
              <w:jc w:val="left"/>
              <w:textAlignment w:val="baseline"/>
            </w:pPr>
            <w:bookmarkStart w:id="47" w:name="OLE_LINK44"/>
            <w:r>
              <w:rPr>
                <w:rFonts w:hint="default" w:ascii="宋体" w:hAnsi="宋体" w:eastAsia="宋体" w:cs="宋体"/>
                <w:b w:val="0"/>
                <w:bCs w:val="0"/>
                <w:i w:val="0"/>
                <w:iCs w:val="0"/>
                <w:snapToGrid w:val="0"/>
                <w:color w:val="000000"/>
                <w:spacing w:val="0"/>
                <w:kern w:val="0"/>
                <w:position w:val="0"/>
                <w:sz w:val="24"/>
                <w:szCs w:val="24"/>
                <w:highlight w:val="none"/>
                <w:vertAlign w:val="baseline"/>
                <w:lang w:val="en-US" w:eastAsia="en-US" w:bidi="ar-SA"/>
              </w:rPr>
              <w:t>投标文件未附有招标人不能接受的条件或不符合招标文</w:t>
            </w:r>
            <w:bookmarkEnd w:id="47"/>
            <w:r>
              <w:rPr>
                <w:rFonts w:hint="default" w:ascii="宋体" w:hAnsi="宋体" w:eastAsia="宋体" w:cs="宋体"/>
                <w:b w:val="0"/>
                <w:bCs w:val="0"/>
                <w:i w:val="0"/>
                <w:iCs w:val="0"/>
                <w:snapToGrid w:val="0"/>
                <w:color w:val="000000"/>
                <w:spacing w:val="0"/>
                <w:kern w:val="0"/>
                <w:position w:val="0"/>
                <w:sz w:val="24"/>
                <w:szCs w:val="24"/>
                <w:highlight w:val="none"/>
                <w:vertAlign w:val="baseline"/>
                <w:lang w:val="en-US" w:eastAsia="en-US" w:bidi="ar-SA"/>
              </w:rPr>
              <w:t xml:space="preserve"> 件的其他要求</w:t>
            </w:r>
          </w:p>
        </w:tc>
        <w:tc>
          <w:tcPr>
            <w:tcW w:w="606" w:type="dxa"/>
            <w:tcBorders>
              <w:top w:val="single" w:color="000000" w:sz="2" w:space="0"/>
              <w:left w:val="single" w:color="000000" w:sz="2" w:space="0"/>
              <w:bottom w:val="single" w:color="000000" w:sz="2" w:space="0"/>
              <w:right w:val="single" w:color="000000" w:sz="2" w:space="0"/>
            </w:tcBorders>
            <w:tcMar>
              <w:top w:w="0" w:type="dxa"/>
              <w:left w:w="0" w:type="dxa"/>
              <w:bottom w:w="0" w:type="dxa"/>
              <w:right w:w="0" w:type="dxa"/>
            </w:tcMar>
          </w:tcPr>
          <w:p w14:paraId="1AB7F6D8">
            <w:pPr>
              <w:kinsoku w:val="0"/>
              <w:autoSpaceDE w:val="0"/>
              <w:autoSpaceDN w:val="0"/>
              <w:adjustRightInd w:val="0"/>
              <w:snapToGrid w:val="0"/>
              <w:spacing w:line="240" w:lineRule="auto"/>
              <w:jc w:val="left"/>
              <w:textAlignment w:val="baseline"/>
            </w:pPr>
          </w:p>
        </w:tc>
      </w:tr>
      <w:tr w14:paraId="04426297">
        <w:tblPrEx>
          <w:tblCellMar>
            <w:top w:w="0" w:type="dxa"/>
            <w:left w:w="0" w:type="dxa"/>
            <w:bottom w:w="0" w:type="dxa"/>
            <w:right w:w="0" w:type="dxa"/>
          </w:tblCellMar>
        </w:tblPrEx>
        <w:trPr>
          <w:trHeight w:val="317" w:hRule="atLeast"/>
        </w:trPr>
        <w:tc>
          <w:tcPr>
            <w:tcW w:w="1105" w:type="dxa"/>
            <w:vMerge w:val="continue"/>
            <w:tcBorders>
              <w:top w:val="single" w:color="000000" w:sz="2" w:space="0"/>
              <w:left w:val="single" w:color="000000" w:sz="2" w:space="0"/>
              <w:bottom w:val="single" w:color="000000" w:sz="2" w:space="0"/>
              <w:right w:val="single" w:color="000000" w:sz="2" w:space="0"/>
            </w:tcBorders>
          </w:tcPr>
          <w:p w14:paraId="63E4BEF6">
            <w:pPr>
              <w:kinsoku w:val="0"/>
              <w:autoSpaceDE w:val="0"/>
              <w:autoSpaceDN w:val="0"/>
              <w:adjustRightInd w:val="0"/>
              <w:snapToGrid w:val="0"/>
              <w:spacing w:before="65" w:line="391" w:lineRule="auto"/>
              <w:ind w:left="356" w:right="233" w:hanging="100"/>
              <w:jc w:val="left"/>
              <w:textAlignment w:val="baseline"/>
            </w:pPr>
          </w:p>
        </w:tc>
        <w:tc>
          <w:tcPr>
            <w:tcW w:w="2630" w:type="dxa"/>
            <w:tcBorders>
              <w:top w:val="single" w:color="000000" w:sz="2" w:space="0"/>
              <w:left w:val="single" w:color="000000" w:sz="2" w:space="0"/>
              <w:bottom w:val="single" w:color="000000" w:sz="2" w:space="0"/>
              <w:right w:val="single" w:color="000000" w:sz="2" w:space="0"/>
            </w:tcBorders>
            <w:tcMar>
              <w:top w:w="0" w:type="dxa"/>
              <w:left w:w="0" w:type="dxa"/>
              <w:bottom w:w="0" w:type="dxa"/>
              <w:right w:w="0" w:type="dxa"/>
            </w:tcMar>
          </w:tcPr>
          <w:p w14:paraId="6FD0074D">
            <w:pPr>
              <w:kinsoku w:val="0"/>
              <w:autoSpaceDE w:val="0"/>
              <w:autoSpaceDN w:val="0"/>
              <w:adjustRightInd w:val="0"/>
              <w:snapToGrid w:val="0"/>
              <w:spacing w:before="33" w:line="228" w:lineRule="auto"/>
              <w:ind w:left="9" w:firstLine="0"/>
              <w:jc w:val="left"/>
              <w:textAlignment w:val="baseline"/>
            </w:pPr>
            <w:bookmarkStart w:id="48" w:name="OLE_LINK45"/>
            <w:r>
              <w:rPr>
                <w:rFonts w:hint="default" w:ascii="宋体" w:hAnsi="宋体" w:eastAsia="宋体" w:cs="宋体"/>
                <w:b w:val="0"/>
                <w:bCs w:val="0"/>
                <w:i w:val="0"/>
                <w:iCs w:val="0"/>
                <w:snapToGrid w:val="0"/>
                <w:color w:val="000000"/>
                <w:spacing w:val="0"/>
                <w:kern w:val="0"/>
                <w:position w:val="0"/>
                <w:sz w:val="24"/>
                <w:szCs w:val="24"/>
                <w:highlight w:val="none"/>
                <w:vertAlign w:val="baseline"/>
                <w:lang w:val="en-US" w:eastAsia="en-US" w:bidi="ar-SA"/>
              </w:rPr>
              <w:t>投标有效期</w:t>
            </w:r>
            <w:bookmarkEnd w:id="48"/>
          </w:p>
        </w:tc>
        <w:tc>
          <w:tcPr>
            <w:tcW w:w="5383" w:type="dxa"/>
            <w:tcBorders>
              <w:top w:val="single" w:color="000000" w:sz="2" w:space="0"/>
              <w:left w:val="single" w:color="000000" w:sz="2" w:space="0"/>
              <w:bottom w:val="single" w:color="000000" w:sz="2" w:space="0"/>
              <w:right w:val="single" w:color="000000" w:sz="2" w:space="0"/>
            </w:tcBorders>
            <w:tcMar>
              <w:top w:w="0" w:type="dxa"/>
              <w:left w:w="0" w:type="dxa"/>
              <w:bottom w:w="0" w:type="dxa"/>
              <w:right w:w="0" w:type="dxa"/>
            </w:tcMar>
          </w:tcPr>
          <w:p w14:paraId="8B086345">
            <w:pPr>
              <w:kinsoku w:val="0"/>
              <w:autoSpaceDE w:val="0"/>
              <w:autoSpaceDN w:val="0"/>
              <w:adjustRightInd w:val="0"/>
              <w:snapToGrid w:val="0"/>
              <w:spacing w:before="33" w:line="228" w:lineRule="auto"/>
              <w:ind w:left="9" w:firstLine="0"/>
              <w:jc w:val="left"/>
              <w:textAlignment w:val="baseline"/>
            </w:pPr>
            <w:bookmarkStart w:id="49" w:name="OLE_LINK46"/>
            <w:r>
              <w:rPr>
                <w:rFonts w:hint="default" w:ascii="宋体" w:hAnsi="宋体" w:eastAsia="宋体" w:cs="宋体"/>
                <w:b w:val="0"/>
                <w:bCs w:val="0"/>
                <w:i w:val="0"/>
                <w:iCs w:val="0"/>
                <w:snapToGrid w:val="0"/>
                <w:color w:val="000000"/>
                <w:spacing w:val="0"/>
                <w:kern w:val="0"/>
                <w:position w:val="0"/>
                <w:sz w:val="24"/>
                <w:szCs w:val="24"/>
                <w:highlight w:val="none"/>
                <w:vertAlign w:val="baseline"/>
                <w:lang w:val="en-US" w:eastAsia="en-US" w:bidi="ar-SA"/>
              </w:rPr>
              <w:t>投标文件投标有效期满足招标文件要求</w:t>
            </w:r>
            <w:bookmarkEnd w:id="49"/>
          </w:p>
        </w:tc>
        <w:tc>
          <w:tcPr>
            <w:tcW w:w="606" w:type="dxa"/>
            <w:tcBorders>
              <w:top w:val="single" w:color="000000" w:sz="2" w:space="0"/>
              <w:left w:val="single" w:color="000000" w:sz="2" w:space="0"/>
              <w:bottom w:val="single" w:color="000000" w:sz="2" w:space="0"/>
              <w:right w:val="single" w:color="000000" w:sz="2" w:space="0"/>
            </w:tcBorders>
            <w:tcMar>
              <w:top w:w="0" w:type="dxa"/>
              <w:left w:w="0" w:type="dxa"/>
              <w:bottom w:w="0" w:type="dxa"/>
              <w:right w:w="0" w:type="dxa"/>
            </w:tcMar>
          </w:tcPr>
          <w:p w14:paraId="73FEA7F0">
            <w:pPr>
              <w:kinsoku w:val="0"/>
              <w:autoSpaceDE w:val="0"/>
              <w:autoSpaceDN w:val="0"/>
              <w:adjustRightInd w:val="0"/>
              <w:snapToGrid w:val="0"/>
              <w:spacing w:line="240" w:lineRule="auto"/>
              <w:jc w:val="left"/>
              <w:textAlignment w:val="baseline"/>
            </w:pPr>
          </w:p>
        </w:tc>
      </w:tr>
      <w:tr w14:paraId="443C99A8">
        <w:tblPrEx>
          <w:tblCellMar>
            <w:top w:w="0" w:type="dxa"/>
            <w:left w:w="0" w:type="dxa"/>
            <w:bottom w:w="0" w:type="dxa"/>
            <w:right w:w="0" w:type="dxa"/>
          </w:tblCellMar>
        </w:tblPrEx>
        <w:trPr>
          <w:trHeight w:val="350" w:hRule="atLeast"/>
        </w:trPr>
        <w:tc>
          <w:tcPr>
            <w:tcW w:w="1105" w:type="dxa"/>
            <w:vMerge w:val="continue"/>
            <w:tcBorders>
              <w:top w:val="single" w:color="000000" w:sz="2" w:space="0"/>
              <w:left w:val="single" w:color="000000" w:sz="2" w:space="0"/>
              <w:bottom w:val="single" w:color="000000" w:sz="2" w:space="0"/>
              <w:right w:val="single" w:color="000000" w:sz="2" w:space="0"/>
            </w:tcBorders>
          </w:tcPr>
          <w:p w14:paraId="5C011345">
            <w:pPr>
              <w:kinsoku w:val="0"/>
              <w:autoSpaceDE w:val="0"/>
              <w:autoSpaceDN w:val="0"/>
              <w:adjustRightInd w:val="0"/>
              <w:snapToGrid w:val="0"/>
              <w:spacing w:before="65" w:line="391" w:lineRule="auto"/>
              <w:ind w:left="356" w:right="233" w:hanging="100"/>
              <w:jc w:val="left"/>
              <w:textAlignment w:val="baseline"/>
            </w:pPr>
          </w:p>
        </w:tc>
        <w:tc>
          <w:tcPr>
            <w:tcW w:w="2630" w:type="dxa"/>
            <w:tcBorders>
              <w:top w:val="single" w:color="000000" w:sz="2" w:space="0"/>
              <w:left w:val="single" w:color="000000" w:sz="2" w:space="0"/>
              <w:bottom w:val="single" w:color="000000" w:sz="2" w:space="0"/>
              <w:right w:val="single" w:color="000000" w:sz="2" w:space="0"/>
            </w:tcBorders>
            <w:tcMar>
              <w:top w:w="0" w:type="dxa"/>
              <w:left w:w="0" w:type="dxa"/>
              <w:bottom w:w="0" w:type="dxa"/>
              <w:right w:w="0" w:type="dxa"/>
            </w:tcMar>
          </w:tcPr>
          <w:p w14:paraId="CB7C3A49">
            <w:pPr>
              <w:kinsoku w:val="0"/>
              <w:autoSpaceDE w:val="0"/>
              <w:autoSpaceDN w:val="0"/>
              <w:adjustRightInd w:val="0"/>
              <w:snapToGrid w:val="0"/>
              <w:spacing w:before="33" w:line="228" w:lineRule="auto"/>
              <w:ind w:left="9" w:firstLine="0"/>
              <w:jc w:val="left"/>
              <w:textAlignment w:val="baseline"/>
            </w:pPr>
            <w:bookmarkStart w:id="50" w:name="OLE_LINK47"/>
            <w:r>
              <w:rPr>
                <w:rFonts w:hint="default" w:ascii="宋体" w:hAnsi="宋体" w:eastAsia="宋体" w:cs="宋体"/>
                <w:b w:val="0"/>
                <w:bCs w:val="0"/>
                <w:i w:val="0"/>
                <w:iCs w:val="0"/>
                <w:snapToGrid w:val="0"/>
                <w:color w:val="000000"/>
                <w:spacing w:val="0"/>
                <w:kern w:val="0"/>
                <w:position w:val="0"/>
                <w:sz w:val="24"/>
                <w:szCs w:val="24"/>
                <w:highlight w:val="none"/>
                <w:vertAlign w:val="baseline"/>
                <w:lang w:val="en-US" w:eastAsia="en-US" w:bidi="ar-SA"/>
              </w:rPr>
              <w:t>投标保证金</w:t>
            </w:r>
            <w:bookmarkEnd w:id="50"/>
          </w:p>
        </w:tc>
        <w:tc>
          <w:tcPr>
            <w:tcW w:w="5383" w:type="dxa"/>
            <w:tcBorders>
              <w:top w:val="single" w:color="000000" w:sz="2" w:space="0"/>
              <w:left w:val="single" w:color="000000" w:sz="2" w:space="0"/>
              <w:bottom w:val="single" w:color="000000" w:sz="2" w:space="0"/>
              <w:right w:val="single" w:color="000000" w:sz="2" w:space="0"/>
            </w:tcBorders>
            <w:tcMar>
              <w:top w:w="0" w:type="dxa"/>
              <w:left w:w="0" w:type="dxa"/>
              <w:bottom w:w="0" w:type="dxa"/>
              <w:right w:w="0" w:type="dxa"/>
            </w:tcMar>
          </w:tcPr>
          <w:p w14:paraId="B3544E36">
            <w:pPr>
              <w:kinsoku w:val="0"/>
              <w:autoSpaceDE w:val="0"/>
              <w:autoSpaceDN w:val="0"/>
              <w:adjustRightInd w:val="0"/>
              <w:snapToGrid w:val="0"/>
              <w:spacing w:before="33" w:line="228" w:lineRule="auto"/>
              <w:ind w:left="9" w:firstLine="0"/>
              <w:jc w:val="left"/>
              <w:textAlignment w:val="baseline"/>
            </w:pPr>
            <w:bookmarkStart w:id="51" w:name="OLE_LINK48"/>
            <w:r>
              <w:rPr>
                <w:rFonts w:hint="default" w:ascii="宋体" w:hAnsi="宋体" w:eastAsia="宋体" w:cs="宋体"/>
                <w:b w:val="0"/>
                <w:bCs w:val="0"/>
                <w:i w:val="0"/>
                <w:iCs w:val="0"/>
                <w:snapToGrid w:val="0"/>
                <w:color w:val="000000"/>
                <w:spacing w:val="0"/>
                <w:kern w:val="0"/>
                <w:position w:val="0"/>
                <w:sz w:val="24"/>
                <w:szCs w:val="24"/>
                <w:highlight w:val="none"/>
                <w:vertAlign w:val="baseline"/>
                <w:lang w:val="en-US" w:eastAsia="en-US" w:bidi="ar-SA"/>
              </w:rPr>
              <w:t>按要求递交并在投标文件中附保证金递交证明材料</w:t>
            </w:r>
            <w:bookmarkEnd w:id="51"/>
          </w:p>
        </w:tc>
        <w:tc>
          <w:tcPr>
            <w:tcW w:w="606" w:type="dxa"/>
            <w:tcBorders>
              <w:top w:val="single" w:color="000000" w:sz="2" w:space="0"/>
              <w:left w:val="single" w:color="000000" w:sz="2" w:space="0"/>
              <w:bottom w:val="single" w:color="000000" w:sz="2" w:space="0"/>
              <w:right w:val="single" w:color="000000" w:sz="2" w:space="0"/>
            </w:tcBorders>
            <w:tcMar>
              <w:top w:w="0" w:type="dxa"/>
              <w:left w:w="0" w:type="dxa"/>
              <w:bottom w:w="0" w:type="dxa"/>
              <w:right w:w="0" w:type="dxa"/>
            </w:tcMar>
          </w:tcPr>
          <w:p w14:paraId="EE5432E5">
            <w:pPr>
              <w:kinsoku w:val="0"/>
              <w:autoSpaceDE w:val="0"/>
              <w:autoSpaceDN w:val="0"/>
              <w:adjustRightInd w:val="0"/>
              <w:snapToGrid w:val="0"/>
              <w:spacing w:line="240" w:lineRule="auto"/>
              <w:jc w:val="left"/>
              <w:textAlignment w:val="baseline"/>
            </w:pPr>
          </w:p>
        </w:tc>
      </w:tr>
      <w:tr w14:paraId="768ED2A0">
        <w:tblPrEx>
          <w:tblCellMar>
            <w:top w:w="0" w:type="dxa"/>
            <w:left w:w="0" w:type="dxa"/>
            <w:bottom w:w="0" w:type="dxa"/>
            <w:right w:w="0" w:type="dxa"/>
          </w:tblCellMar>
        </w:tblPrEx>
        <w:trPr>
          <w:trHeight w:val="371" w:hRule="atLeast"/>
        </w:trPr>
        <w:tc>
          <w:tcPr>
            <w:tcW w:w="1105" w:type="dxa"/>
            <w:vMerge w:val="continue"/>
            <w:tcBorders>
              <w:top w:val="single" w:color="000000" w:sz="2" w:space="0"/>
              <w:left w:val="single" w:color="000000" w:sz="2" w:space="0"/>
              <w:bottom w:val="single" w:color="000000" w:sz="2" w:space="0"/>
              <w:right w:val="single" w:color="000000" w:sz="2" w:space="0"/>
            </w:tcBorders>
          </w:tcPr>
          <w:p w14:paraId="50BAFBC0">
            <w:pPr>
              <w:kinsoku w:val="0"/>
              <w:autoSpaceDE w:val="0"/>
              <w:autoSpaceDN w:val="0"/>
              <w:adjustRightInd w:val="0"/>
              <w:snapToGrid w:val="0"/>
              <w:spacing w:before="65" w:line="391" w:lineRule="auto"/>
              <w:ind w:left="356" w:right="233" w:hanging="100"/>
              <w:jc w:val="left"/>
              <w:textAlignment w:val="baseline"/>
            </w:pPr>
          </w:p>
        </w:tc>
        <w:tc>
          <w:tcPr>
            <w:tcW w:w="2630" w:type="dxa"/>
            <w:tcBorders>
              <w:top w:val="single" w:color="000000" w:sz="2" w:space="0"/>
              <w:left w:val="single" w:color="000000" w:sz="2" w:space="0"/>
              <w:bottom w:val="single" w:color="000000" w:sz="2" w:space="0"/>
              <w:right w:val="single" w:color="000000" w:sz="2" w:space="0"/>
            </w:tcBorders>
            <w:tcMar>
              <w:top w:w="0" w:type="dxa"/>
              <w:left w:w="0" w:type="dxa"/>
              <w:bottom w:w="0" w:type="dxa"/>
              <w:right w:w="0" w:type="dxa"/>
            </w:tcMar>
          </w:tcPr>
          <w:p w14:paraId="8FE61B0C">
            <w:pPr>
              <w:kinsoku w:val="0"/>
              <w:autoSpaceDE w:val="0"/>
              <w:autoSpaceDN w:val="0"/>
              <w:adjustRightInd w:val="0"/>
              <w:snapToGrid w:val="0"/>
              <w:spacing w:before="33" w:line="228" w:lineRule="auto"/>
              <w:ind w:left="9" w:firstLine="0"/>
              <w:jc w:val="left"/>
              <w:textAlignment w:val="baseline"/>
            </w:pPr>
            <w:bookmarkStart w:id="52" w:name="OLE_LINK49"/>
            <w:r>
              <w:rPr>
                <w:rFonts w:hint="default" w:ascii="宋体" w:hAnsi="宋体" w:eastAsia="宋体" w:cs="宋体"/>
                <w:b w:val="0"/>
                <w:bCs w:val="0"/>
                <w:i w:val="0"/>
                <w:iCs w:val="0"/>
                <w:snapToGrid w:val="0"/>
                <w:color w:val="000000"/>
                <w:spacing w:val="0"/>
                <w:kern w:val="0"/>
                <w:position w:val="0"/>
                <w:sz w:val="24"/>
                <w:szCs w:val="24"/>
                <w:highlight w:val="none"/>
                <w:vertAlign w:val="baseline"/>
                <w:lang w:val="en-US" w:eastAsia="en-US" w:bidi="ar-SA"/>
              </w:rPr>
              <w:t>其他</w:t>
            </w:r>
            <w:bookmarkEnd w:id="52"/>
          </w:p>
        </w:tc>
        <w:tc>
          <w:tcPr>
            <w:tcW w:w="5383" w:type="dxa"/>
            <w:tcBorders>
              <w:top w:val="single" w:color="000000" w:sz="2" w:space="0"/>
              <w:left w:val="single" w:color="000000" w:sz="2" w:space="0"/>
              <w:bottom w:val="single" w:color="000000" w:sz="2" w:space="0"/>
              <w:right w:val="single" w:color="000000" w:sz="2" w:space="0"/>
            </w:tcBorders>
            <w:tcMar>
              <w:top w:w="0" w:type="dxa"/>
              <w:left w:w="0" w:type="dxa"/>
              <w:bottom w:w="0" w:type="dxa"/>
              <w:right w:w="0" w:type="dxa"/>
            </w:tcMar>
          </w:tcPr>
          <w:p w14:paraId="63C00682">
            <w:pPr>
              <w:kinsoku w:val="0"/>
              <w:autoSpaceDE w:val="0"/>
              <w:autoSpaceDN w:val="0"/>
              <w:adjustRightInd w:val="0"/>
              <w:snapToGrid w:val="0"/>
              <w:spacing w:before="33" w:line="228" w:lineRule="auto"/>
              <w:ind w:left="9" w:firstLine="0"/>
              <w:jc w:val="left"/>
              <w:textAlignment w:val="baseline"/>
            </w:pPr>
            <w:bookmarkStart w:id="53" w:name="OLE_LINK50"/>
            <w:r>
              <w:rPr>
                <w:rFonts w:hint="default" w:ascii="宋体" w:hAnsi="宋体" w:eastAsia="宋体" w:cs="宋体"/>
                <w:b w:val="0"/>
                <w:bCs w:val="0"/>
                <w:i w:val="0"/>
                <w:iCs w:val="0"/>
                <w:snapToGrid w:val="0"/>
                <w:color w:val="000000"/>
                <w:spacing w:val="0"/>
                <w:kern w:val="0"/>
                <w:position w:val="0"/>
                <w:sz w:val="24"/>
                <w:szCs w:val="24"/>
                <w:highlight w:val="none"/>
                <w:vertAlign w:val="baseline"/>
                <w:lang w:val="en-US" w:eastAsia="en-US" w:bidi="ar-SA"/>
              </w:rPr>
              <w:t>符合法律、法规的规定</w:t>
            </w:r>
            <w:bookmarkEnd w:id="53"/>
          </w:p>
        </w:tc>
        <w:tc>
          <w:tcPr>
            <w:tcW w:w="606" w:type="dxa"/>
            <w:tcBorders>
              <w:top w:val="single" w:color="000000" w:sz="2" w:space="0"/>
              <w:left w:val="single" w:color="000000" w:sz="2" w:space="0"/>
              <w:bottom w:val="single" w:color="000000" w:sz="2" w:space="0"/>
              <w:right w:val="single" w:color="000000" w:sz="2" w:space="0"/>
            </w:tcBorders>
            <w:tcMar>
              <w:top w:w="0" w:type="dxa"/>
              <w:left w:w="0" w:type="dxa"/>
              <w:bottom w:w="0" w:type="dxa"/>
              <w:right w:w="0" w:type="dxa"/>
            </w:tcMar>
          </w:tcPr>
          <w:p w14:paraId="AFFC4030">
            <w:pPr>
              <w:kinsoku w:val="0"/>
              <w:autoSpaceDE w:val="0"/>
              <w:autoSpaceDN w:val="0"/>
              <w:adjustRightInd w:val="0"/>
              <w:snapToGrid w:val="0"/>
              <w:spacing w:line="240" w:lineRule="auto"/>
              <w:jc w:val="left"/>
              <w:textAlignment w:val="baseline"/>
            </w:pPr>
          </w:p>
        </w:tc>
      </w:tr>
    </w:tbl>
    <w:p w14:paraId="24DD86BE">
      <w:pPr>
        <w:kinsoku w:val="0"/>
        <w:autoSpaceDE w:val="0"/>
        <w:autoSpaceDN w:val="0"/>
        <w:adjustRightInd w:val="0"/>
        <w:snapToGrid w:val="0"/>
        <w:spacing w:line="240" w:lineRule="auto"/>
        <w:jc w:val="left"/>
        <w:textAlignment w:val="baseline"/>
      </w:pPr>
    </w:p>
    <w:p w14:paraId="074BBDBC">
      <w:pPr>
        <w:kinsoku w:val="0"/>
        <w:autoSpaceDE w:val="0"/>
        <w:autoSpaceDN w:val="0"/>
        <w:adjustRightInd w:val="0"/>
        <w:snapToGrid w:val="0"/>
        <w:spacing w:line="184" w:lineRule="auto"/>
        <w:jc w:val="left"/>
        <w:textAlignment w:val="baseline"/>
      </w:pPr>
      <w:r>
        <w:rPr>
          <w:rFonts w:hint="default" w:ascii="微软雅黑" w:hAnsi="微软雅黑" w:eastAsia="微软雅黑" w:cs="微软雅黑"/>
          <w:b w:val="0"/>
          <w:bCs w:val="0"/>
          <w:i w:val="0"/>
          <w:iCs w:val="0"/>
          <w:snapToGrid w:val="0"/>
          <w:color w:val="000000"/>
          <w:spacing w:val="0"/>
          <w:kern w:val="0"/>
          <w:position w:val="0"/>
          <w:sz w:val="24"/>
          <w:szCs w:val="24"/>
          <w:highlight w:val="none"/>
          <w:vertAlign w:val="baseline"/>
          <w:lang w:val="en-US" w:eastAsia="en-US" w:bidi="ar-SA"/>
        </w:rPr>
        <w:t>注：上述评审中有任何一项未通过，作为无效标处理，不得进行下一环节评审。</w:t>
      </w:r>
    </w:p>
    <w:p w14:paraId="37B7CA05">
      <w:pPr>
        <w:sectPr>
          <w:pgSz w:w="11907" w:h="16840"/>
          <w:pgMar w:top="400" w:right="773" w:bottom="1156" w:left="1404" w:header="0" w:footer="993" w:gutter="0"/>
          <w:cols w:space="720" w:num="1"/>
        </w:sectPr>
      </w:pPr>
    </w:p>
    <w:p w14:paraId="D1DF41BA">
      <w:pPr>
        <w:kinsoku w:val="0"/>
        <w:autoSpaceDE w:val="0"/>
        <w:autoSpaceDN w:val="0"/>
        <w:adjustRightInd w:val="0"/>
        <w:snapToGrid w:val="0"/>
        <w:spacing w:before="91" w:line="218" w:lineRule="auto"/>
        <w:jc w:val="center"/>
        <w:textAlignment w:val="baseline"/>
      </w:pPr>
      <w:r>
        <w:rPr>
          <w:rFonts w:hint="default" w:ascii="宋体" w:hAnsi="宋体" w:eastAsia="宋体" w:cs="宋体"/>
          <w:b/>
          <w:bCs/>
          <w:i w:val="0"/>
          <w:iCs w:val="0"/>
          <w:snapToGrid w:val="0"/>
          <w:color w:val="000000"/>
          <w:spacing w:val="-5"/>
          <w:kern w:val="0"/>
          <w:sz w:val="28"/>
          <w:szCs w:val="28"/>
          <w:highlight w:val="none"/>
          <w:vertAlign w:val="baseline"/>
          <w:lang w:val="en-US" w:eastAsia="en-US" w:bidi="ar-SA"/>
        </w:rPr>
        <w:t>详细评审附表</w:t>
      </w:r>
    </w:p>
    <w:p w14:paraId="73E411F3">
      <w:pPr>
        <w:kinsoku w:val="0"/>
        <w:autoSpaceDE w:val="0"/>
        <w:autoSpaceDN w:val="0"/>
        <w:adjustRightInd w:val="0"/>
        <w:snapToGrid w:val="0"/>
        <w:spacing w:before="49" w:line="240" w:lineRule="auto"/>
        <w:jc w:val="left"/>
        <w:textAlignment w:val="baseline"/>
      </w:pPr>
    </w:p>
    <w:p w14:paraId="5E6E2308">
      <w:pPr>
        <w:kinsoku w:val="0"/>
        <w:autoSpaceDE w:val="0"/>
        <w:autoSpaceDN w:val="0"/>
        <w:adjustRightInd w:val="0"/>
        <w:snapToGrid w:val="0"/>
        <w:spacing w:before="37" w:line="218" w:lineRule="auto"/>
        <w:ind w:left="6"/>
        <w:jc w:val="left"/>
        <w:textAlignment w:val="baseline"/>
      </w:pPr>
      <w:r>
        <w:rPr>
          <w:rFonts w:hint="default" w:ascii="宋体" w:hAnsi="宋体" w:eastAsia="宋体" w:cs="宋体"/>
          <w:b/>
          <w:bCs/>
          <w:i w:val="0"/>
          <w:iCs w:val="0"/>
          <w:snapToGrid w:val="0"/>
          <w:color w:val="000000"/>
          <w:spacing w:val="0"/>
          <w:kern w:val="0"/>
          <w:position w:val="0"/>
          <w:sz w:val="24"/>
          <w:szCs w:val="24"/>
          <w:highlight w:val="none"/>
          <w:vertAlign w:val="baseline"/>
          <w:lang w:val="en-US" w:eastAsia="en-US" w:bidi="ar-SA"/>
        </w:rPr>
        <w:t>A、投标报价部分（10分）</w:t>
      </w:r>
    </w:p>
    <w:p w14:paraId="779FECE8">
      <w:pPr>
        <w:kinsoku w:val="0"/>
        <w:autoSpaceDE w:val="0"/>
        <w:autoSpaceDN w:val="0"/>
        <w:adjustRightInd w:val="0"/>
        <w:snapToGrid w:val="0"/>
        <w:spacing w:before="22" w:line="240" w:lineRule="auto"/>
        <w:jc w:val="left"/>
        <w:textAlignment w:val="baseline"/>
      </w:pPr>
    </w:p>
    <w:tbl>
      <w:tblPr>
        <w:tblStyle w:val="5"/>
        <w:tblW w:w="9359" w:type="dxa"/>
        <w:tblInd w:w="2" w:type="dxa"/>
        <w:tblLayout w:type="fixed"/>
        <w:tblCellMar>
          <w:top w:w="0" w:type="dxa"/>
          <w:left w:w="0" w:type="dxa"/>
          <w:bottom w:w="0" w:type="dxa"/>
          <w:right w:w="0" w:type="dxa"/>
        </w:tblCellMar>
      </w:tblPr>
      <w:tblGrid>
        <w:gridCol w:w="1323"/>
        <w:gridCol w:w="622"/>
        <w:gridCol w:w="7414"/>
      </w:tblGrid>
      <w:tr w14:paraId="7A25F749">
        <w:tblPrEx>
          <w:tblCellMar>
            <w:top w:w="0" w:type="dxa"/>
            <w:left w:w="0" w:type="dxa"/>
            <w:bottom w:w="0" w:type="dxa"/>
            <w:right w:w="0" w:type="dxa"/>
          </w:tblCellMar>
        </w:tblPrEx>
        <w:trPr>
          <w:trHeight w:val="740" w:hRule="atLeast"/>
        </w:trPr>
        <w:tc>
          <w:tcPr>
            <w:tcW w:w="1323" w:type="dxa"/>
            <w:tcBorders>
              <w:top w:val="single" w:color="000000" w:sz="2" w:space="0"/>
              <w:left w:val="single" w:color="000000" w:sz="2" w:space="0"/>
              <w:bottom w:val="single" w:color="000000" w:sz="2" w:space="0"/>
              <w:right w:val="single" w:color="000000" w:sz="2" w:space="0"/>
            </w:tcBorders>
            <w:tcMar>
              <w:top w:w="0" w:type="dxa"/>
              <w:left w:w="0" w:type="dxa"/>
              <w:bottom w:w="0" w:type="dxa"/>
              <w:right w:w="0" w:type="dxa"/>
            </w:tcMar>
          </w:tcPr>
          <w:p w14:paraId="4B95D900">
            <w:pPr>
              <w:kinsoku w:val="0"/>
              <w:autoSpaceDE w:val="0"/>
              <w:autoSpaceDN w:val="0"/>
              <w:adjustRightInd w:val="0"/>
              <w:snapToGrid w:val="0"/>
              <w:spacing w:before="37" w:line="218" w:lineRule="auto"/>
              <w:ind w:left="6"/>
              <w:jc w:val="left"/>
              <w:textAlignment w:val="baseline"/>
            </w:pPr>
            <w:r>
              <w:rPr>
                <w:rFonts w:hint="default" w:ascii="宋体" w:hAnsi="宋体" w:eastAsia="宋体" w:cs="宋体"/>
                <w:b w:val="0"/>
                <w:bCs w:val="0"/>
                <w:i w:val="0"/>
                <w:iCs w:val="0"/>
                <w:snapToGrid w:val="0"/>
                <w:color w:val="000000"/>
                <w:spacing w:val="0"/>
                <w:kern w:val="0"/>
                <w:position w:val="0"/>
                <w:sz w:val="24"/>
                <w:szCs w:val="24"/>
                <w:highlight w:val="none"/>
                <w:vertAlign w:val="baseline"/>
                <w:lang w:val="en-US" w:eastAsia="en-US" w:bidi="ar-SA"/>
              </w:rPr>
              <w:t>评审项目</w:t>
            </w:r>
          </w:p>
        </w:tc>
        <w:tc>
          <w:tcPr>
            <w:tcW w:w="622" w:type="dxa"/>
            <w:tcBorders>
              <w:top w:val="single" w:color="000000" w:sz="2" w:space="0"/>
              <w:left w:val="single" w:color="000000" w:sz="2" w:space="0"/>
              <w:bottom w:val="single" w:color="000000" w:sz="2" w:space="0"/>
              <w:right w:val="single" w:color="000000" w:sz="2" w:space="0"/>
            </w:tcBorders>
            <w:tcMar>
              <w:top w:w="0" w:type="dxa"/>
              <w:left w:w="0" w:type="dxa"/>
              <w:bottom w:w="0" w:type="dxa"/>
              <w:right w:w="0" w:type="dxa"/>
            </w:tcMar>
          </w:tcPr>
          <w:p w14:paraId="205618A7">
            <w:pPr>
              <w:kinsoku w:val="0"/>
              <w:autoSpaceDE w:val="0"/>
              <w:autoSpaceDN w:val="0"/>
              <w:adjustRightInd w:val="0"/>
              <w:snapToGrid w:val="0"/>
              <w:spacing w:before="37" w:line="218" w:lineRule="auto"/>
              <w:ind w:left="6"/>
              <w:jc w:val="left"/>
              <w:textAlignment w:val="baseline"/>
            </w:pPr>
            <w:r>
              <w:rPr>
                <w:rFonts w:hint="default" w:ascii="宋体" w:hAnsi="宋体" w:eastAsia="宋体" w:cs="宋体"/>
                <w:b w:val="0"/>
                <w:bCs w:val="0"/>
                <w:i w:val="0"/>
                <w:iCs w:val="0"/>
                <w:snapToGrid w:val="0"/>
                <w:color w:val="000000"/>
                <w:spacing w:val="0"/>
                <w:kern w:val="0"/>
                <w:position w:val="0"/>
                <w:sz w:val="24"/>
                <w:szCs w:val="24"/>
                <w:highlight w:val="none"/>
                <w:vertAlign w:val="baseline"/>
                <w:lang w:val="en-US" w:eastAsia="en-US" w:bidi="ar-SA"/>
              </w:rPr>
              <w:t>分值</w:t>
            </w:r>
          </w:p>
        </w:tc>
        <w:tc>
          <w:tcPr>
            <w:tcW w:w="7414" w:type="dxa"/>
            <w:tcBorders>
              <w:top w:val="single" w:color="000000" w:sz="2" w:space="0"/>
              <w:left w:val="single" w:color="000000" w:sz="2" w:space="0"/>
              <w:bottom w:val="single" w:color="000000" w:sz="2" w:space="0"/>
              <w:right w:val="single" w:color="000000" w:sz="2" w:space="0"/>
            </w:tcBorders>
            <w:tcMar>
              <w:top w:w="0" w:type="dxa"/>
              <w:left w:w="0" w:type="dxa"/>
              <w:bottom w:w="0" w:type="dxa"/>
              <w:right w:w="0" w:type="dxa"/>
            </w:tcMar>
          </w:tcPr>
          <w:p w14:paraId="892ED20D">
            <w:pPr>
              <w:kinsoku w:val="0"/>
              <w:autoSpaceDE w:val="0"/>
              <w:autoSpaceDN w:val="0"/>
              <w:adjustRightInd w:val="0"/>
              <w:snapToGrid w:val="0"/>
              <w:spacing w:before="37" w:line="218" w:lineRule="auto"/>
              <w:ind w:left="6"/>
              <w:jc w:val="left"/>
              <w:textAlignment w:val="baseline"/>
            </w:pPr>
            <w:r>
              <w:rPr>
                <w:rFonts w:hint="default" w:ascii="宋体" w:hAnsi="宋体" w:eastAsia="宋体" w:cs="宋体"/>
                <w:b w:val="0"/>
                <w:bCs w:val="0"/>
                <w:i w:val="0"/>
                <w:iCs w:val="0"/>
                <w:snapToGrid w:val="0"/>
                <w:color w:val="000000"/>
                <w:spacing w:val="0"/>
                <w:kern w:val="0"/>
                <w:position w:val="0"/>
                <w:sz w:val="24"/>
                <w:szCs w:val="24"/>
                <w:highlight w:val="none"/>
                <w:vertAlign w:val="baseline"/>
                <w:lang w:val="en-US" w:eastAsia="en-US" w:bidi="ar-SA"/>
              </w:rPr>
              <w:t>内容</w:t>
            </w:r>
          </w:p>
        </w:tc>
      </w:tr>
      <w:tr w14:paraId="F37065F7">
        <w:tblPrEx>
          <w:tblCellMar>
            <w:top w:w="0" w:type="dxa"/>
            <w:left w:w="0" w:type="dxa"/>
            <w:bottom w:w="0" w:type="dxa"/>
            <w:right w:w="0" w:type="dxa"/>
          </w:tblCellMar>
        </w:tblPrEx>
        <w:trPr>
          <w:trHeight w:val="1464" w:hRule="atLeast"/>
        </w:trPr>
        <w:tc>
          <w:tcPr>
            <w:tcW w:w="1323" w:type="dxa"/>
            <w:tcBorders>
              <w:top w:val="single" w:color="000000" w:sz="2" w:space="0"/>
              <w:left w:val="single" w:color="000000" w:sz="2" w:space="0"/>
              <w:bottom w:val="single" w:color="000000" w:sz="2" w:space="0"/>
              <w:right w:val="single" w:color="000000" w:sz="2" w:space="0"/>
            </w:tcBorders>
            <w:tcMar>
              <w:top w:w="0" w:type="dxa"/>
              <w:left w:w="0" w:type="dxa"/>
              <w:bottom w:w="0" w:type="dxa"/>
              <w:right w:w="0" w:type="dxa"/>
            </w:tcMar>
          </w:tcPr>
          <w:p w14:paraId="59F45837">
            <w:pPr>
              <w:kinsoku w:val="0"/>
              <w:autoSpaceDE w:val="0"/>
              <w:autoSpaceDN w:val="0"/>
              <w:adjustRightInd w:val="0"/>
              <w:snapToGrid w:val="0"/>
              <w:spacing w:before="37" w:line="218" w:lineRule="auto"/>
              <w:ind w:left="6"/>
              <w:jc w:val="left"/>
              <w:textAlignment w:val="baseline"/>
            </w:pPr>
            <w:r>
              <w:rPr>
                <w:rFonts w:hint="default" w:ascii="宋体" w:hAnsi="宋体" w:eastAsia="宋体" w:cs="宋体"/>
                <w:b w:val="0"/>
                <w:bCs w:val="0"/>
                <w:i w:val="0"/>
                <w:iCs w:val="0"/>
                <w:snapToGrid w:val="0"/>
                <w:color w:val="000000"/>
                <w:spacing w:val="0"/>
                <w:kern w:val="0"/>
                <w:position w:val="0"/>
                <w:sz w:val="24"/>
                <w:szCs w:val="24"/>
                <w:highlight w:val="none"/>
                <w:vertAlign w:val="baseline"/>
                <w:lang w:val="en-US" w:eastAsia="en-US" w:bidi="ar-SA"/>
              </w:rPr>
              <w:t>价格</w:t>
            </w:r>
          </w:p>
        </w:tc>
        <w:tc>
          <w:tcPr>
            <w:tcW w:w="622" w:type="dxa"/>
            <w:tcBorders>
              <w:top w:val="single" w:color="000000" w:sz="2" w:space="0"/>
              <w:left w:val="single" w:color="000000" w:sz="2" w:space="0"/>
              <w:bottom w:val="single" w:color="000000" w:sz="2" w:space="0"/>
              <w:right w:val="single" w:color="000000" w:sz="2" w:space="0"/>
            </w:tcBorders>
            <w:tcMar>
              <w:top w:w="0" w:type="dxa"/>
              <w:left w:w="0" w:type="dxa"/>
              <w:bottom w:w="0" w:type="dxa"/>
              <w:right w:w="0" w:type="dxa"/>
            </w:tcMar>
          </w:tcPr>
          <w:p w14:paraId="4DF086EF">
            <w:pPr>
              <w:kinsoku w:val="0"/>
              <w:autoSpaceDE w:val="0"/>
              <w:autoSpaceDN w:val="0"/>
              <w:adjustRightInd w:val="0"/>
              <w:snapToGrid w:val="0"/>
              <w:spacing w:before="37" w:line="218" w:lineRule="auto"/>
              <w:ind w:left="6"/>
              <w:jc w:val="left"/>
              <w:textAlignment w:val="baseline"/>
            </w:pPr>
            <w:r>
              <w:rPr>
                <w:rFonts w:hint="default" w:ascii="宋体" w:hAnsi="宋体" w:eastAsia="宋体" w:cs="宋体"/>
                <w:b w:val="0"/>
                <w:bCs w:val="0"/>
                <w:i w:val="0"/>
                <w:iCs w:val="0"/>
                <w:snapToGrid w:val="0"/>
                <w:color w:val="000000"/>
                <w:spacing w:val="0"/>
                <w:kern w:val="0"/>
                <w:position w:val="0"/>
                <w:sz w:val="24"/>
                <w:szCs w:val="24"/>
                <w:highlight w:val="none"/>
                <w:vertAlign w:val="baseline"/>
                <w:lang w:val="en-US" w:eastAsia="en-US" w:bidi="ar-SA"/>
              </w:rPr>
              <w:t>10分</w:t>
            </w:r>
          </w:p>
        </w:tc>
        <w:tc>
          <w:tcPr>
            <w:tcW w:w="7414" w:type="dxa"/>
            <w:tcBorders>
              <w:top w:val="single" w:color="000000" w:sz="2" w:space="0"/>
              <w:left w:val="single" w:color="000000" w:sz="2" w:space="0"/>
              <w:bottom w:val="single" w:color="000000" w:sz="2" w:space="0"/>
              <w:right w:val="single" w:color="000000" w:sz="2" w:space="0"/>
            </w:tcBorders>
            <w:tcMar>
              <w:top w:w="0" w:type="dxa"/>
              <w:left w:w="0" w:type="dxa"/>
              <w:bottom w:w="0" w:type="dxa"/>
              <w:right w:w="0" w:type="dxa"/>
            </w:tcMar>
          </w:tcPr>
          <w:p w14:paraId="55C857A4">
            <w:pPr>
              <w:kinsoku w:val="0"/>
              <w:autoSpaceDE w:val="0"/>
              <w:autoSpaceDN w:val="0"/>
              <w:adjustRightInd w:val="0"/>
              <w:snapToGrid w:val="0"/>
              <w:spacing w:before="37" w:line="218" w:lineRule="auto"/>
              <w:ind w:left="6"/>
              <w:jc w:val="left"/>
              <w:textAlignment w:val="baseline"/>
            </w:pPr>
            <w:r>
              <w:rPr>
                <w:rFonts w:hint="default" w:ascii="宋体" w:hAnsi="宋体" w:eastAsia="宋体" w:cs="宋体"/>
                <w:b w:val="0"/>
                <w:bCs w:val="0"/>
                <w:i w:val="0"/>
                <w:iCs w:val="0"/>
                <w:snapToGrid w:val="0"/>
                <w:color w:val="000000"/>
                <w:spacing w:val="0"/>
                <w:kern w:val="0"/>
                <w:position w:val="0"/>
                <w:sz w:val="24"/>
                <w:szCs w:val="24"/>
                <w:highlight w:val="none"/>
                <w:vertAlign w:val="baseline"/>
                <w:lang w:val="en-US" w:eastAsia="en-US" w:bidi="ar-SA"/>
              </w:rPr>
              <w:t>供应商的投标报价统一采用低价优先法计算，即满足招标文件要求且投标价格最低的投标报价为评标基准价，其价格分为满分10分。其他</w:t>
            </w:r>
          </w:p>
          <w:p w14:paraId="C591B707">
            <w:pPr>
              <w:kinsoku w:val="0"/>
              <w:autoSpaceDE w:val="0"/>
              <w:autoSpaceDN w:val="0"/>
              <w:adjustRightInd w:val="0"/>
              <w:snapToGrid w:val="0"/>
              <w:spacing w:before="37" w:line="218" w:lineRule="auto"/>
              <w:ind w:left="6"/>
              <w:jc w:val="left"/>
              <w:textAlignment w:val="baseline"/>
            </w:pPr>
            <w:r>
              <w:rPr>
                <w:rFonts w:hint="default" w:ascii="宋体" w:hAnsi="宋体" w:eastAsia="宋体" w:cs="宋体"/>
                <w:b w:val="0"/>
                <w:bCs w:val="0"/>
                <w:i w:val="0"/>
                <w:iCs w:val="0"/>
                <w:snapToGrid w:val="0"/>
                <w:color w:val="000000"/>
                <w:spacing w:val="0"/>
                <w:kern w:val="0"/>
                <w:position w:val="0"/>
                <w:sz w:val="24"/>
                <w:szCs w:val="24"/>
                <w:highlight w:val="none"/>
                <w:vertAlign w:val="baseline"/>
                <w:lang w:val="en-US" w:eastAsia="en-US" w:bidi="ar-SA"/>
              </w:rPr>
              <w:t>供应商的价格分统一按照下列公式计算：</w:t>
            </w:r>
          </w:p>
          <w:p w14:paraId="5FFB390C">
            <w:pPr>
              <w:kinsoku w:val="0"/>
              <w:autoSpaceDE w:val="0"/>
              <w:autoSpaceDN w:val="0"/>
              <w:adjustRightInd w:val="0"/>
              <w:snapToGrid w:val="0"/>
              <w:spacing w:before="37" w:line="218" w:lineRule="auto"/>
              <w:ind w:left="6"/>
              <w:jc w:val="left"/>
              <w:textAlignment w:val="baseline"/>
            </w:pPr>
            <w:r>
              <w:rPr>
                <w:rFonts w:hint="default" w:ascii="宋体" w:hAnsi="宋体" w:eastAsia="宋体" w:cs="宋体"/>
                <w:b w:val="0"/>
                <w:bCs w:val="0"/>
                <w:i w:val="0"/>
                <w:iCs w:val="0"/>
                <w:snapToGrid w:val="0"/>
                <w:color w:val="000000"/>
                <w:spacing w:val="0"/>
                <w:kern w:val="0"/>
                <w:position w:val="0"/>
                <w:sz w:val="24"/>
                <w:szCs w:val="24"/>
                <w:highlight w:val="none"/>
                <w:vertAlign w:val="baseline"/>
                <w:lang w:val="en-US" w:eastAsia="en-US" w:bidi="ar-SA"/>
              </w:rPr>
              <w:t>投标报价得分=（评标基准价/投标报价）*10</w:t>
            </w:r>
          </w:p>
        </w:tc>
      </w:tr>
    </w:tbl>
    <w:p w14:paraId="6D6540A1">
      <w:pPr>
        <w:kinsoku w:val="0"/>
        <w:autoSpaceDE w:val="0"/>
        <w:autoSpaceDN w:val="0"/>
        <w:adjustRightInd w:val="0"/>
        <w:snapToGrid w:val="0"/>
        <w:spacing w:before="37" w:line="218" w:lineRule="auto"/>
        <w:ind w:left="6"/>
        <w:jc w:val="left"/>
        <w:textAlignment w:val="baseline"/>
      </w:pPr>
      <w:r>
        <w:rPr>
          <w:rFonts w:hint="default" w:ascii="宋体" w:hAnsi="宋体" w:eastAsia="宋体" w:cs="宋体"/>
          <w:b/>
          <w:bCs/>
          <w:i w:val="0"/>
          <w:iCs w:val="0"/>
          <w:snapToGrid w:val="0"/>
          <w:color w:val="000000"/>
          <w:spacing w:val="0"/>
          <w:kern w:val="0"/>
          <w:position w:val="0"/>
          <w:sz w:val="24"/>
          <w:szCs w:val="24"/>
          <w:highlight w:val="none"/>
          <w:vertAlign w:val="baseline"/>
          <w:lang w:val="en-US" w:eastAsia="en-US" w:bidi="ar-SA"/>
        </w:rPr>
        <w:t>B、商务技术部分（90分）</w:t>
      </w:r>
    </w:p>
    <w:p w14:paraId="812A75A3">
      <w:pPr>
        <w:kinsoku w:val="0"/>
        <w:autoSpaceDE w:val="0"/>
        <w:autoSpaceDN w:val="0"/>
        <w:adjustRightInd w:val="0"/>
        <w:snapToGrid w:val="0"/>
        <w:spacing w:line="110" w:lineRule="exact"/>
        <w:jc w:val="left"/>
        <w:textAlignment w:val="baseline"/>
      </w:pPr>
    </w:p>
    <w:tbl>
      <w:tblPr>
        <w:tblStyle w:val="5"/>
        <w:tblW w:w="9441" w:type="dxa"/>
        <w:tblInd w:w="2" w:type="dxa"/>
        <w:tblLayout w:type="fixed"/>
        <w:tblCellMar>
          <w:top w:w="0" w:type="dxa"/>
          <w:left w:w="0" w:type="dxa"/>
          <w:bottom w:w="0" w:type="dxa"/>
          <w:right w:w="0" w:type="dxa"/>
        </w:tblCellMar>
      </w:tblPr>
      <w:tblGrid>
        <w:gridCol w:w="1205"/>
        <w:gridCol w:w="679"/>
        <w:gridCol w:w="7557"/>
      </w:tblGrid>
      <w:tr w14:paraId="CF96A5F2">
        <w:tblPrEx>
          <w:tblCellMar>
            <w:top w:w="0" w:type="dxa"/>
            <w:left w:w="0" w:type="dxa"/>
            <w:bottom w:w="0" w:type="dxa"/>
            <w:right w:w="0" w:type="dxa"/>
          </w:tblCellMar>
        </w:tblPrEx>
        <w:trPr>
          <w:trHeight w:val="610" w:hRule="atLeast"/>
        </w:trPr>
        <w:tc>
          <w:tcPr>
            <w:tcW w:w="1205" w:type="dxa"/>
            <w:tcBorders>
              <w:top w:val="single" w:color="000000" w:sz="2" w:space="0"/>
              <w:left w:val="single" w:color="000000" w:sz="2" w:space="0"/>
              <w:bottom w:val="single" w:color="000000" w:sz="2" w:space="0"/>
              <w:right w:val="single" w:color="000000" w:sz="2" w:space="0"/>
            </w:tcBorders>
            <w:tcMar>
              <w:top w:w="0" w:type="dxa"/>
              <w:left w:w="0" w:type="dxa"/>
              <w:bottom w:w="0" w:type="dxa"/>
              <w:right w:w="0" w:type="dxa"/>
            </w:tcMar>
          </w:tcPr>
          <w:p w14:paraId="24313BC5">
            <w:pPr>
              <w:kinsoku w:val="0"/>
              <w:autoSpaceDE w:val="0"/>
              <w:autoSpaceDN w:val="0"/>
              <w:adjustRightInd w:val="0"/>
              <w:snapToGrid w:val="0"/>
              <w:spacing w:before="33" w:line="220" w:lineRule="auto"/>
              <w:ind w:left="8"/>
              <w:jc w:val="left"/>
              <w:textAlignment w:val="baseline"/>
            </w:pPr>
            <w:r>
              <w:rPr>
                <w:rFonts w:hint="default" w:ascii="宋体" w:hAnsi="宋体" w:eastAsia="宋体" w:cs="宋体"/>
                <w:b w:val="0"/>
                <w:bCs w:val="0"/>
                <w:i w:val="0"/>
                <w:iCs w:val="0"/>
                <w:snapToGrid w:val="0"/>
                <w:color w:val="000000"/>
                <w:spacing w:val="0"/>
                <w:kern w:val="0"/>
                <w:position w:val="0"/>
                <w:sz w:val="24"/>
                <w:szCs w:val="24"/>
                <w:highlight w:val="none"/>
                <w:vertAlign w:val="baseline"/>
                <w:lang w:val="en-US" w:eastAsia="en-US" w:bidi="ar-SA"/>
              </w:rPr>
              <w:t>评审项目</w:t>
            </w:r>
          </w:p>
        </w:tc>
        <w:tc>
          <w:tcPr>
            <w:tcW w:w="679" w:type="dxa"/>
            <w:tcBorders>
              <w:top w:val="single" w:color="000000" w:sz="2" w:space="0"/>
              <w:left w:val="single" w:color="000000" w:sz="2" w:space="0"/>
              <w:bottom w:val="single" w:color="000000" w:sz="2" w:space="0"/>
              <w:right w:val="single" w:color="000000" w:sz="2" w:space="0"/>
            </w:tcBorders>
            <w:tcMar>
              <w:top w:w="0" w:type="dxa"/>
              <w:left w:w="0" w:type="dxa"/>
              <w:bottom w:w="0" w:type="dxa"/>
              <w:right w:w="0" w:type="dxa"/>
            </w:tcMar>
          </w:tcPr>
          <w:p w14:paraId="77BD27BD">
            <w:pPr>
              <w:kinsoku w:val="0"/>
              <w:autoSpaceDE w:val="0"/>
              <w:autoSpaceDN w:val="0"/>
              <w:adjustRightInd w:val="0"/>
              <w:snapToGrid w:val="0"/>
              <w:spacing w:before="34" w:line="218" w:lineRule="auto"/>
              <w:ind w:left="9"/>
              <w:jc w:val="left"/>
              <w:textAlignment w:val="baseline"/>
            </w:pPr>
            <w:r>
              <w:rPr>
                <w:rFonts w:hint="default" w:ascii="宋体" w:hAnsi="宋体" w:eastAsia="宋体" w:cs="宋体"/>
                <w:b w:val="0"/>
                <w:bCs w:val="0"/>
                <w:i w:val="0"/>
                <w:iCs w:val="0"/>
                <w:snapToGrid w:val="0"/>
                <w:color w:val="000000"/>
                <w:spacing w:val="0"/>
                <w:kern w:val="0"/>
                <w:position w:val="0"/>
                <w:sz w:val="24"/>
                <w:szCs w:val="24"/>
                <w:highlight w:val="none"/>
                <w:vertAlign w:val="baseline"/>
                <w:lang w:val="en-US" w:eastAsia="en-US" w:bidi="ar-SA"/>
              </w:rPr>
              <w:t>分值</w:t>
            </w:r>
          </w:p>
        </w:tc>
        <w:tc>
          <w:tcPr>
            <w:tcW w:w="7557" w:type="dxa"/>
            <w:tcBorders>
              <w:top w:val="single" w:color="000000" w:sz="2" w:space="0"/>
              <w:left w:val="single" w:color="000000" w:sz="2" w:space="0"/>
              <w:bottom w:val="single" w:color="000000" w:sz="2" w:space="0"/>
              <w:right w:val="single" w:color="000000" w:sz="2" w:space="0"/>
            </w:tcBorders>
            <w:tcMar>
              <w:top w:w="0" w:type="dxa"/>
              <w:left w:w="0" w:type="dxa"/>
              <w:bottom w:w="0" w:type="dxa"/>
              <w:right w:w="0" w:type="dxa"/>
            </w:tcMar>
          </w:tcPr>
          <w:p w14:paraId="F3F7A8C9">
            <w:pPr>
              <w:kinsoku w:val="0"/>
              <w:autoSpaceDE w:val="0"/>
              <w:autoSpaceDN w:val="0"/>
              <w:adjustRightInd w:val="0"/>
              <w:snapToGrid w:val="0"/>
              <w:spacing w:before="34" w:line="218" w:lineRule="auto"/>
              <w:ind w:left="36"/>
              <w:jc w:val="left"/>
              <w:textAlignment w:val="baseline"/>
            </w:pPr>
            <w:r>
              <w:rPr>
                <w:rFonts w:hint="default" w:ascii="宋体" w:hAnsi="宋体" w:eastAsia="宋体" w:cs="宋体"/>
                <w:b w:val="0"/>
                <w:bCs w:val="0"/>
                <w:i w:val="0"/>
                <w:iCs w:val="0"/>
                <w:snapToGrid w:val="0"/>
                <w:color w:val="000000"/>
                <w:spacing w:val="0"/>
                <w:kern w:val="0"/>
                <w:position w:val="0"/>
                <w:sz w:val="24"/>
                <w:szCs w:val="24"/>
                <w:highlight w:val="none"/>
                <w:vertAlign w:val="baseline"/>
                <w:lang w:val="en-US" w:eastAsia="en-US" w:bidi="ar-SA"/>
              </w:rPr>
              <w:t>内容</w:t>
            </w:r>
          </w:p>
        </w:tc>
      </w:tr>
      <w:tr w14:paraId="8DAFF2C0">
        <w:tblPrEx>
          <w:tblCellMar>
            <w:top w:w="0" w:type="dxa"/>
            <w:left w:w="0" w:type="dxa"/>
            <w:bottom w:w="0" w:type="dxa"/>
            <w:right w:w="0" w:type="dxa"/>
          </w:tblCellMar>
        </w:tblPrEx>
        <w:trPr>
          <w:trHeight w:val="780" w:hRule="atLeast"/>
        </w:trPr>
        <w:tc>
          <w:tcPr>
            <w:tcW w:w="1205" w:type="dxa"/>
            <w:tcBorders>
              <w:top w:val="single" w:color="000000" w:sz="2" w:space="0"/>
              <w:left w:val="single" w:color="000000" w:sz="2" w:space="0"/>
              <w:bottom w:val="single" w:color="000000" w:sz="2" w:space="0"/>
              <w:right w:val="single" w:color="000000" w:sz="2" w:space="0"/>
            </w:tcBorders>
            <w:tcMar>
              <w:top w:w="0" w:type="dxa"/>
              <w:left w:w="0" w:type="dxa"/>
              <w:bottom w:w="0" w:type="dxa"/>
              <w:right w:w="0" w:type="dxa"/>
            </w:tcMar>
          </w:tcPr>
          <w:p w14:paraId="A6686460">
            <w:pPr>
              <w:kinsoku w:val="0"/>
              <w:autoSpaceDE w:val="0"/>
              <w:autoSpaceDN w:val="0"/>
              <w:adjustRightInd w:val="0"/>
              <w:snapToGrid w:val="0"/>
              <w:spacing w:before="32" w:line="218" w:lineRule="auto"/>
              <w:ind w:left="9"/>
              <w:jc w:val="left"/>
              <w:textAlignment w:val="baseline"/>
            </w:pPr>
            <w:bookmarkStart w:id="54" w:name="OLE_LINK52"/>
            <w:r>
              <w:rPr>
                <w:rFonts w:hint="default" w:ascii="宋体" w:hAnsi="宋体" w:eastAsia="宋体" w:cs="宋体"/>
                <w:b w:val="0"/>
                <w:bCs w:val="0"/>
                <w:i w:val="0"/>
                <w:iCs w:val="0"/>
                <w:snapToGrid w:val="0"/>
                <w:color w:val="000000"/>
                <w:spacing w:val="0"/>
                <w:kern w:val="0"/>
                <w:position w:val="0"/>
                <w:sz w:val="24"/>
                <w:szCs w:val="24"/>
                <w:highlight w:val="none"/>
                <w:vertAlign w:val="baseline"/>
                <w:lang w:val="en-US" w:eastAsia="en-US" w:bidi="ar-SA"/>
              </w:rPr>
              <w:t>类似业绩</w:t>
            </w:r>
            <w:bookmarkEnd w:id="54"/>
          </w:p>
        </w:tc>
        <w:tc>
          <w:tcPr>
            <w:tcW w:w="679" w:type="dxa"/>
            <w:tcBorders>
              <w:top w:val="single" w:color="000000" w:sz="2" w:space="0"/>
              <w:left w:val="single" w:color="000000" w:sz="2" w:space="0"/>
              <w:bottom w:val="single" w:color="000000" w:sz="2" w:space="0"/>
              <w:right w:val="single" w:color="000000" w:sz="2" w:space="0"/>
            </w:tcBorders>
            <w:tcMar>
              <w:top w:w="0" w:type="dxa"/>
              <w:left w:w="0" w:type="dxa"/>
              <w:bottom w:w="0" w:type="dxa"/>
              <w:right w:w="0" w:type="dxa"/>
            </w:tcMar>
          </w:tcPr>
          <w:p w14:paraId="D97BE635">
            <w:pPr>
              <w:kinsoku w:val="0"/>
              <w:autoSpaceDE w:val="0"/>
              <w:autoSpaceDN w:val="0"/>
              <w:adjustRightInd w:val="0"/>
              <w:snapToGrid w:val="0"/>
              <w:spacing w:before="32" w:line="220" w:lineRule="auto"/>
              <w:ind w:left="24"/>
              <w:jc w:val="left"/>
              <w:textAlignment w:val="baseline"/>
            </w:pPr>
            <w:r>
              <w:rPr>
                <w:rFonts w:hint="default" w:ascii="宋体" w:hAnsi="宋体" w:eastAsia="宋体" w:cs="宋体"/>
                <w:b w:val="0"/>
                <w:bCs w:val="0"/>
                <w:i w:val="0"/>
                <w:iCs w:val="0"/>
                <w:snapToGrid w:val="0"/>
                <w:color w:val="000000"/>
                <w:spacing w:val="0"/>
                <w:kern w:val="0"/>
                <w:position w:val="0"/>
                <w:sz w:val="24"/>
                <w:szCs w:val="24"/>
                <w:highlight w:val="none"/>
                <w:vertAlign w:val="baseline"/>
                <w:lang w:val="en-US" w:eastAsia="zh-CN" w:bidi="ar-SA"/>
              </w:rPr>
              <w:t>4</w:t>
            </w:r>
            <w:r>
              <w:rPr>
                <w:rFonts w:hint="default" w:ascii="宋体" w:hAnsi="宋体" w:eastAsia="宋体" w:cs="宋体"/>
                <w:b w:val="0"/>
                <w:bCs w:val="0"/>
                <w:i w:val="0"/>
                <w:iCs w:val="0"/>
                <w:snapToGrid w:val="0"/>
                <w:color w:val="000000"/>
                <w:spacing w:val="0"/>
                <w:kern w:val="0"/>
                <w:position w:val="0"/>
                <w:sz w:val="24"/>
                <w:szCs w:val="24"/>
                <w:highlight w:val="none"/>
                <w:vertAlign w:val="baseline"/>
                <w:lang w:val="en-US" w:eastAsia="en-US" w:bidi="ar-SA"/>
              </w:rPr>
              <w:t>分</w:t>
            </w:r>
          </w:p>
        </w:tc>
        <w:tc>
          <w:tcPr>
            <w:tcW w:w="7557" w:type="dxa"/>
            <w:tcBorders>
              <w:top w:val="single" w:color="000000" w:sz="2" w:space="0"/>
              <w:left w:val="single" w:color="000000" w:sz="2" w:space="0"/>
              <w:bottom w:val="single" w:color="000000" w:sz="2" w:space="0"/>
              <w:right w:val="single" w:color="000000" w:sz="2" w:space="0"/>
            </w:tcBorders>
            <w:tcMar>
              <w:top w:w="0" w:type="dxa"/>
              <w:left w:w="0" w:type="dxa"/>
              <w:bottom w:w="0" w:type="dxa"/>
              <w:right w:w="0" w:type="dxa"/>
            </w:tcMar>
          </w:tcPr>
          <w:p w14:paraId="82AE0D55">
            <w:pPr>
              <w:kinsoku w:val="0"/>
              <w:autoSpaceDE w:val="0"/>
              <w:autoSpaceDN w:val="0"/>
              <w:adjustRightInd w:val="0"/>
              <w:snapToGrid w:val="0"/>
              <w:spacing w:before="33" w:line="228" w:lineRule="auto"/>
              <w:ind w:left="9" w:firstLine="0"/>
              <w:jc w:val="left"/>
              <w:textAlignment w:val="baseline"/>
            </w:pPr>
            <w:bookmarkStart w:id="55" w:name="OLE_LINK64"/>
            <w:r>
              <w:rPr>
                <w:rFonts w:hint="default" w:ascii="宋体" w:hAnsi="宋体" w:eastAsia="宋体" w:cs="宋体"/>
                <w:b w:val="0"/>
                <w:bCs w:val="0"/>
                <w:i w:val="0"/>
                <w:iCs w:val="0"/>
                <w:snapToGrid w:val="0"/>
                <w:color w:val="000000"/>
                <w:spacing w:val="0"/>
                <w:kern w:val="0"/>
                <w:position w:val="0"/>
                <w:sz w:val="24"/>
                <w:szCs w:val="24"/>
                <w:highlight w:val="none"/>
                <w:vertAlign w:val="baseline"/>
                <w:lang w:val="en-US" w:eastAsia="en-US" w:bidi="ar-SA"/>
              </w:rPr>
              <w:t>近</w:t>
            </w:r>
            <w:bookmarkEnd w:id="55"/>
            <w:bookmarkStart w:id="56" w:name="OLE_LINK53"/>
            <w:r>
              <w:rPr>
                <w:rFonts w:hint="default" w:ascii="宋体" w:hAnsi="宋体" w:eastAsia="宋体" w:cs="宋体"/>
                <w:b w:val="0"/>
                <w:bCs w:val="0"/>
                <w:i w:val="0"/>
                <w:iCs w:val="0"/>
                <w:snapToGrid w:val="0"/>
                <w:color w:val="000000"/>
                <w:spacing w:val="0"/>
                <w:kern w:val="0"/>
                <w:position w:val="0"/>
                <w:sz w:val="24"/>
                <w:szCs w:val="24"/>
                <w:highlight w:val="none"/>
                <w:vertAlign w:val="baseline"/>
                <w:lang w:val="en-US" w:eastAsia="en-US" w:bidi="ar-SA"/>
              </w:rPr>
              <w:t>三年（2022年2月至2025年2月）</w:t>
            </w:r>
            <w:r>
              <w:rPr>
                <w:rFonts w:hint="default" w:ascii="宋体" w:hAnsi="宋体" w:eastAsia="宋体" w:cs="宋体"/>
                <w:b/>
                <w:bCs/>
                <w:i w:val="0"/>
                <w:iCs w:val="0"/>
                <w:snapToGrid w:val="0"/>
                <w:color w:val="000000"/>
                <w:spacing w:val="0"/>
                <w:kern w:val="0"/>
                <w:position w:val="0"/>
                <w:sz w:val="24"/>
                <w:szCs w:val="24"/>
                <w:highlight w:val="none"/>
                <w:vertAlign w:val="baseline"/>
                <w:lang w:val="en-US" w:eastAsia="en-US" w:bidi="ar-SA"/>
              </w:rPr>
              <w:t>农林类防治服务业绩</w:t>
            </w:r>
            <w:r>
              <w:rPr>
                <w:rFonts w:hint="default" w:ascii="宋体" w:hAnsi="宋体" w:eastAsia="宋体" w:cs="宋体"/>
                <w:b w:val="0"/>
                <w:bCs w:val="0"/>
                <w:i w:val="0"/>
                <w:iCs w:val="0"/>
                <w:snapToGrid w:val="0"/>
                <w:color w:val="000000"/>
                <w:spacing w:val="0"/>
                <w:kern w:val="0"/>
                <w:position w:val="0"/>
                <w:sz w:val="24"/>
                <w:szCs w:val="24"/>
                <w:highlight w:val="none"/>
                <w:vertAlign w:val="baseline"/>
                <w:lang w:val="en-US" w:eastAsia="en-US" w:bidi="ar-SA"/>
              </w:rPr>
              <w:t>（以中标通知书或合同为准），每提供1份得</w:t>
            </w:r>
            <w:r>
              <w:rPr>
                <w:rFonts w:hint="default" w:ascii="宋体" w:hAnsi="宋体" w:eastAsia="宋体" w:cs="宋体"/>
                <w:b w:val="0"/>
                <w:bCs w:val="0"/>
                <w:i w:val="0"/>
                <w:iCs w:val="0"/>
                <w:snapToGrid w:val="0"/>
                <w:color w:val="000000"/>
                <w:spacing w:val="0"/>
                <w:kern w:val="0"/>
                <w:position w:val="0"/>
                <w:sz w:val="24"/>
                <w:szCs w:val="24"/>
                <w:highlight w:val="none"/>
                <w:vertAlign w:val="baseline"/>
                <w:lang w:val="en-US" w:eastAsia="zh-CN" w:bidi="ar-SA"/>
              </w:rPr>
              <w:t>2</w:t>
            </w:r>
            <w:r>
              <w:rPr>
                <w:rFonts w:hint="default" w:ascii="宋体" w:hAnsi="宋体" w:eastAsia="宋体" w:cs="宋体"/>
                <w:b w:val="0"/>
                <w:bCs w:val="0"/>
                <w:i w:val="0"/>
                <w:iCs w:val="0"/>
                <w:snapToGrid w:val="0"/>
                <w:color w:val="000000"/>
                <w:spacing w:val="0"/>
                <w:kern w:val="0"/>
                <w:position w:val="0"/>
                <w:sz w:val="24"/>
                <w:szCs w:val="24"/>
                <w:highlight w:val="none"/>
                <w:vertAlign w:val="baseline"/>
                <w:lang w:val="en-US" w:eastAsia="en-US" w:bidi="ar-SA"/>
              </w:rPr>
              <w:t>分，满分</w:t>
            </w:r>
            <w:r>
              <w:rPr>
                <w:rFonts w:hint="default" w:ascii="宋体" w:hAnsi="宋体" w:eastAsia="宋体" w:cs="宋体"/>
                <w:b w:val="0"/>
                <w:bCs w:val="0"/>
                <w:i w:val="0"/>
                <w:iCs w:val="0"/>
                <w:snapToGrid w:val="0"/>
                <w:color w:val="000000"/>
                <w:spacing w:val="0"/>
                <w:kern w:val="0"/>
                <w:position w:val="0"/>
                <w:sz w:val="24"/>
                <w:szCs w:val="24"/>
                <w:highlight w:val="none"/>
                <w:vertAlign w:val="baseline"/>
                <w:lang w:val="en-US" w:eastAsia="zh-CN" w:bidi="ar-SA"/>
              </w:rPr>
              <w:t>4</w:t>
            </w:r>
            <w:r>
              <w:rPr>
                <w:rFonts w:hint="default" w:ascii="宋体" w:hAnsi="宋体" w:eastAsia="宋体" w:cs="宋体"/>
                <w:b w:val="0"/>
                <w:bCs w:val="0"/>
                <w:i w:val="0"/>
                <w:iCs w:val="0"/>
                <w:snapToGrid w:val="0"/>
                <w:color w:val="000000"/>
                <w:spacing w:val="0"/>
                <w:kern w:val="0"/>
                <w:position w:val="0"/>
                <w:sz w:val="24"/>
                <w:szCs w:val="24"/>
                <w:highlight w:val="none"/>
                <w:vertAlign w:val="baseline"/>
                <w:lang w:val="en-US" w:eastAsia="en-US" w:bidi="ar-SA"/>
              </w:rPr>
              <w:t>分。</w:t>
            </w:r>
            <w:bookmarkEnd w:id="56"/>
          </w:p>
        </w:tc>
      </w:tr>
      <w:tr w14:paraId="6E737FDA">
        <w:tblPrEx>
          <w:tblCellMar>
            <w:top w:w="0" w:type="dxa"/>
            <w:left w:w="0" w:type="dxa"/>
            <w:bottom w:w="0" w:type="dxa"/>
            <w:right w:w="0" w:type="dxa"/>
          </w:tblCellMar>
        </w:tblPrEx>
        <w:trPr>
          <w:trHeight w:val="719" w:hRule="atLeast"/>
        </w:trPr>
        <w:tc>
          <w:tcPr>
            <w:tcW w:w="1205" w:type="dxa"/>
            <w:tcBorders>
              <w:top w:val="single" w:color="000000" w:sz="2" w:space="0"/>
              <w:left w:val="single" w:color="000000" w:sz="2" w:space="0"/>
              <w:bottom w:val="single" w:color="000000" w:sz="2" w:space="0"/>
              <w:right w:val="single" w:color="000000" w:sz="2" w:space="0"/>
            </w:tcBorders>
            <w:tcMar>
              <w:top w:w="0" w:type="dxa"/>
              <w:left w:w="0" w:type="dxa"/>
              <w:bottom w:w="0" w:type="dxa"/>
              <w:right w:w="0" w:type="dxa"/>
            </w:tcMar>
          </w:tcPr>
          <w:p w14:paraId="11F97742">
            <w:pPr>
              <w:kinsoku w:val="0"/>
              <w:autoSpaceDE w:val="0"/>
              <w:autoSpaceDN w:val="0"/>
              <w:adjustRightInd w:val="0"/>
              <w:snapToGrid w:val="0"/>
              <w:spacing w:before="33" w:line="218" w:lineRule="auto"/>
              <w:ind w:left="9"/>
              <w:jc w:val="left"/>
              <w:textAlignment w:val="baseline"/>
            </w:pPr>
            <w:r>
              <w:rPr>
                <w:rFonts w:hint="default" w:ascii="宋体" w:hAnsi="宋体" w:eastAsia="宋体" w:cs="宋体"/>
                <w:b w:val="0"/>
                <w:bCs w:val="0"/>
                <w:i w:val="0"/>
                <w:iCs w:val="0"/>
                <w:snapToGrid w:val="0"/>
                <w:color w:val="000000"/>
                <w:spacing w:val="0"/>
                <w:kern w:val="0"/>
                <w:position w:val="0"/>
                <w:sz w:val="24"/>
                <w:szCs w:val="24"/>
                <w:highlight w:val="none"/>
                <w:vertAlign w:val="baseline"/>
                <w:lang w:val="en-US" w:eastAsia="en-US" w:bidi="ar-SA"/>
              </w:rPr>
              <w:t>供货时间</w:t>
            </w:r>
          </w:p>
        </w:tc>
        <w:tc>
          <w:tcPr>
            <w:tcW w:w="679" w:type="dxa"/>
            <w:tcBorders>
              <w:top w:val="single" w:color="000000" w:sz="2" w:space="0"/>
              <w:left w:val="single" w:color="000000" w:sz="2" w:space="0"/>
              <w:bottom w:val="single" w:color="000000" w:sz="2" w:space="0"/>
              <w:right w:val="single" w:color="000000" w:sz="2" w:space="0"/>
            </w:tcBorders>
            <w:tcMar>
              <w:top w:w="0" w:type="dxa"/>
              <w:left w:w="0" w:type="dxa"/>
              <w:bottom w:w="0" w:type="dxa"/>
              <w:right w:w="0" w:type="dxa"/>
            </w:tcMar>
          </w:tcPr>
          <w:p w14:paraId="466E6188">
            <w:pPr>
              <w:kinsoku w:val="0"/>
              <w:autoSpaceDE w:val="0"/>
              <w:autoSpaceDN w:val="0"/>
              <w:adjustRightInd w:val="0"/>
              <w:snapToGrid w:val="0"/>
              <w:spacing w:before="33" w:line="220" w:lineRule="auto"/>
              <w:ind w:left="9"/>
              <w:jc w:val="left"/>
              <w:textAlignment w:val="baseline"/>
            </w:pPr>
            <w:r>
              <w:rPr>
                <w:rFonts w:hint="default" w:ascii="宋体" w:hAnsi="宋体" w:eastAsia="宋体" w:cs="宋体"/>
                <w:b w:val="0"/>
                <w:bCs w:val="0"/>
                <w:i w:val="0"/>
                <w:iCs w:val="0"/>
                <w:snapToGrid w:val="0"/>
                <w:color w:val="000000"/>
                <w:spacing w:val="0"/>
                <w:kern w:val="0"/>
                <w:position w:val="0"/>
                <w:sz w:val="24"/>
                <w:szCs w:val="24"/>
                <w:highlight w:val="none"/>
                <w:vertAlign w:val="baseline"/>
                <w:lang w:val="en-US" w:eastAsia="zh-CN" w:bidi="ar-SA"/>
              </w:rPr>
              <w:t>4</w:t>
            </w:r>
            <w:r>
              <w:rPr>
                <w:rFonts w:hint="default" w:ascii="宋体" w:hAnsi="宋体" w:eastAsia="宋体" w:cs="宋体"/>
                <w:b w:val="0"/>
                <w:bCs w:val="0"/>
                <w:i w:val="0"/>
                <w:iCs w:val="0"/>
                <w:snapToGrid w:val="0"/>
                <w:color w:val="000000"/>
                <w:spacing w:val="0"/>
                <w:kern w:val="0"/>
                <w:position w:val="0"/>
                <w:sz w:val="24"/>
                <w:szCs w:val="24"/>
                <w:highlight w:val="none"/>
                <w:vertAlign w:val="baseline"/>
                <w:lang w:val="en-US" w:eastAsia="en-US" w:bidi="ar-SA"/>
              </w:rPr>
              <w:t>分</w:t>
            </w:r>
          </w:p>
        </w:tc>
        <w:tc>
          <w:tcPr>
            <w:tcW w:w="7557" w:type="dxa"/>
            <w:tcBorders>
              <w:top w:val="single" w:color="000000" w:sz="2" w:space="0"/>
              <w:left w:val="single" w:color="000000" w:sz="2" w:space="0"/>
              <w:bottom w:val="single" w:color="000000" w:sz="2" w:space="0"/>
              <w:right w:val="single" w:color="000000" w:sz="2" w:space="0"/>
            </w:tcBorders>
            <w:tcMar>
              <w:top w:w="0" w:type="dxa"/>
              <w:left w:w="0" w:type="dxa"/>
              <w:bottom w:w="0" w:type="dxa"/>
              <w:right w:w="0" w:type="dxa"/>
            </w:tcMar>
          </w:tcPr>
          <w:p w14:paraId="4BF04733">
            <w:pPr>
              <w:kinsoku w:val="0"/>
              <w:autoSpaceDE w:val="0"/>
              <w:autoSpaceDN w:val="0"/>
              <w:adjustRightInd w:val="0"/>
              <w:snapToGrid w:val="0"/>
              <w:spacing w:before="34" w:line="223" w:lineRule="auto"/>
              <w:ind w:left="7"/>
              <w:jc w:val="left"/>
              <w:textAlignment w:val="baseline"/>
            </w:pPr>
            <w:bookmarkStart w:id="57" w:name="OLE_LINK54"/>
            <w:r>
              <w:rPr>
                <w:rFonts w:hint="default" w:ascii="宋体" w:hAnsi="宋体" w:eastAsia="宋体" w:cs="宋体"/>
                <w:b w:val="0"/>
                <w:bCs w:val="0"/>
                <w:i w:val="0"/>
                <w:iCs w:val="0"/>
                <w:snapToGrid w:val="0"/>
                <w:color w:val="000000"/>
                <w:spacing w:val="0"/>
                <w:kern w:val="0"/>
                <w:position w:val="0"/>
                <w:sz w:val="24"/>
                <w:szCs w:val="24"/>
                <w:highlight w:val="none"/>
                <w:vertAlign w:val="baseline"/>
                <w:lang w:val="en-US" w:eastAsia="en-US" w:bidi="ar-SA"/>
              </w:rPr>
              <w:t>服务所需产品供应时间（提供承诺书）：除采购方原因，供应商在中标公告后5日内签订合同</w:t>
            </w:r>
            <w:r>
              <w:rPr>
                <w:rFonts w:hint="default" w:ascii="宋体" w:hAnsi="宋体" w:cs="宋体"/>
                <w:b w:val="0"/>
                <w:bCs w:val="0"/>
                <w:i w:val="0"/>
                <w:iCs w:val="0"/>
                <w:snapToGrid w:val="0"/>
                <w:color w:val="000000"/>
                <w:spacing w:val="0"/>
                <w:kern w:val="0"/>
                <w:position w:val="0"/>
                <w:sz w:val="24"/>
                <w:szCs w:val="24"/>
                <w:highlight w:val="none"/>
                <w:vertAlign w:val="baseline"/>
                <w:lang w:val="en-US" w:eastAsia="en-US" w:bidi="ar-SA"/>
              </w:rPr>
              <w:t>，</w:t>
            </w:r>
            <w:r>
              <w:rPr>
                <w:rFonts w:hint="default" w:ascii="宋体" w:hAnsi="宋体" w:eastAsia="宋体" w:cs="宋体"/>
                <w:b w:val="0"/>
                <w:bCs w:val="0"/>
                <w:i w:val="0"/>
                <w:iCs w:val="0"/>
                <w:snapToGrid w:val="0"/>
                <w:color w:val="000000"/>
                <w:spacing w:val="0"/>
                <w:kern w:val="0"/>
                <w:position w:val="0"/>
                <w:sz w:val="24"/>
                <w:szCs w:val="24"/>
                <w:highlight w:val="none"/>
                <w:vertAlign w:val="baseline"/>
                <w:lang w:val="en-US" w:eastAsia="en-US" w:bidi="ar-SA"/>
              </w:rPr>
              <w:t>7天内将合同内所有防治物资运送到指定地点。满足得1分，每提前1天，加</w:t>
            </w:r>
            <w:r>
              <w:rPr>
                <w:rFonts w:hint="default" w:ascii="宋体" w:hAnsi="宋体" w:eastAsia="宋体" w:cs="宋体"/>
                <w:b w:val="0"/>
                <w:bCs w:val="0"/>
                <w:i w:val="0"/>
                <w:iCs w:val="0"/>
                <w:snapToGrid w:val="0"/>
                <w:color w:val="000000"/>
                <w:spacing w:val="0"/>
                <w:kern w:val="0"/>
                <w:position w:val="0"/>
                <w:sz w:val="24"/>
                <w:szCs w:val="24"/>
                <w:highlight w:val="none"/>
                <w:vertAlign w:val="baseline"/>
                <w:lang w:val="en-US" w:eastAsia="zh-CN" w:bidi="ar-SA"/>
              </w:rPr>
              <w:t>2</w:t>
            </w:r>
            <w:r>
              <w:rPr>
                <w:rFonts w:hint="default" w:ascii="宋体" w:hAnsi="宋体" w:eastAsia="宋体" w:cs="宋体"/>
                <w:b w:val="0"/>
                <w:bCs w:val="0"/>
                <w:i w:val="0"/>
                <w:iCs w:val="0"/>
                <w:snapToGrid w:val="0"/>
                <w:color w:val="000000"/>
                <w:spacing w:val="0"/>
                <w:kern w:val="0"/>
                <w:position w:val="0"/>
                <w:sz w:val="24"/>
                <w:szCs w:val="24"/>
                <w:highlight w:val="none"/>
                <w:vertAlign w:val="baseline"/>
                <w:lang w:val="en-US" w:eastAsia="en-US" w:bidi="ar-SA"/>
              </w:rPr>
              <w:t>分，满分</w:t>
            </w:r>
            <w:r>
              <w:rPr>
                <w:rFonts w:hint="default" w:ascii="宋体" w:hAnsi="宋体" w:eastAsia="宋体" w:cs="宋体"/>
                <w:b w:val="0"/>
                <w:bCs w:val="0"/>
                <w:i w:val="0"/>
                <w:iCs w:val="0"/>
                <w:snapToGrid w:val="0"/>
                <w:color w:val="000000"/>
                <w:spacing w:val="0"/>
                <w:kern w:val="0"/>
                <w:position w:val="0"/>
                <w:sz w:val="24"/>
                <w:szCs w:val="24"/>
                <w:highlight w:val="none"/>
                <w:vertAlign w:val="baseline"/>
                <w:lang w:val="en-US" w:eastAsia="zh-CN" w:bidi="ar-SA"/>
              </w:rPr>
              <w:t>4</w:t>
            </w:r>
            <w:r>
              <w:rPr>
                <w:rFonts w:hint="default" w:ascii="宋体" w:hAnsi="宋体" w:eastAsia="宋体" w:cs="宋体"/>
                <w:b w:val="0"/>
                <w:bCs w:val="0"/>
                <w:i w:val="0"/>
                <w:iCs w:val="0"/>
                <w:snapToGrid w:val="0"/>
                <w:color w:val="000000"/>
                <w:spacing w:val="0"/>
                <w:kern w:val="0"/>
                <w:position w:val="0"/>
                <w:sz w:val="24"/>
                <w:szCs w:val="24"/>
                <w:highlight w:val="none"/>
                <w:vertAlign w:val="baseline"/>
                <w:lang w:val="en-US" w:eastAsia="en-US" w:bidi="ar-SA"/>
              </w:rPr>
              <w:t>分；超过7天供货不得分。</w:t>
            </w:r>
            <w:bookmarkEnd w:id="57"/>
            <w:r>
              <w:rPr>
                <w:rFonts w:hint="default" w:ascii="宋体" w:hAnsi="宋体" w:eastAsia="宋体" w:cs="宋体"/>
                <w:b w:val="0"/>
                <w:bCs w:val="0"/>
                <w:i w:val="0"/>
                <w:iCs w:val="0"/>
                <w:snapToGrid w:val="0"/>
                <w:color w:val="000000"/>
                <w:spacing w:val="0"/>
                <w:kern w:val="0"/>
                <w:position w:val="0"/>
                <w:sz w:val="24"/>
                <w:szCs w:val="24"/>
                <w:highlight w:val="none"/>
                <w:vertAlign w:val="baseline"/>
                <w:lang w:val="en-US" w:eastAsia="en-US" w:bidi="ar-SA"/>
              </w:rPr>
              <w:t>未能按期提供货物影响项目进度的将承担相应责任。</w:t>
            </w:r>
          </w:p>
        </w:tc>
      </w:tr>
      <w:tr w14:paraId="AB0FF226">
        <w:tblPrEx>
          <w:tblCellMar>
            <w:top w:w="0" w:type="dxa"/>
            <w:left w:w="0" w:type="dxa"/>
            <w:bottom w:w="0" w:type="dxa"/>
            <w:right w:w="0" w:type="dxa"/>
          </w:tblCellMar>
        </w:tblPrEx>
        <w:trPr>
          <w:trHeight w:val="720" w:hRule="atLeast"/>
        </w:trPr>
        <w:tc>
          <w:tcPr>
            <w:tcW w:w="1205" w:type="dxa"/>
            <w:tcBorders>
              <w:top w:val="single" w:color="000000" w:sz="2" w:space="0"/>
              <w:left w:val="single" w:color="000000" w:sz="2" w:space="0"/>
              <w:bottom w:val="single" w:color="000000" w:sz="2" w:space="0"/>
              <w:right w:val="single" w:color="000000" w:sz="2" w:space="0"/>
            </w:tcBorders>
            <w:tcMar>
              <w:top w:w="0" w:type="dxa"/>
              <w:left w:w="0" w:type="dxa"/>
              <w:bottom w:w="0" w:type="dxa"/>
              <w:right w:w="0" w:type="dxa"/>
            </w:tcMar>
          </w:tcPr>
          <w:p w14:paraId="1D0A374D">
            <w:pPr>
              <w:kinsoku w:val="0"/>
              <w:autoSpaceDE w:val="0"/>
              <w:autoSpaceDN w:val="0"/>
              <w:adjustRightInd w:val="0"/>
              <w:snapToGrid w:val="0"/>
              <w:spacing w:before="35" w:line="218" w:lineRule="auto"/>
              <w:ind w:left="9"/>
              <w:jc w:val="left"/>
              <w:textAlignment w:val="baseline"/>
            </w:pPr>
            <w:r>
              <w:rPr>
                <w:rFonts w:hint="default" w:ascii="宋体" w:hAnsi="宋体" w:eastAsia="宋体" w:cs="宋体"/>
                <w:b w:val="0"/>
                <w:bCs w:val="0"/>
                <w:i w:val="0"/>
                <w:iCs w:val="0"/>
                <w:snapToGrid w:val="0"/>
                <w:color w:val="000000"/>
                <w:spacing w:val="0"/>
                <w:kern w:val="0"/>
                <w:position w:val="0"/>
                <w:sz w:val="24"/>
                <w:szCs w:val="24"/>
                <w:highlight w:val="none"/>
                <w:vertAlign w:val="baseline"/>
                <w:lang w:val="en-US" w:eastAsia="en-US" w:bidi="ar-SA"/>
              </w:rPr>
              <w:t>检测报告</w:t>
            </w:r>
          </w:p>
        </w:tc>
        <w:tc>
          <w:tcPr>
            <w:tcW w:w="679" w:type="dxa"/>
            <w:tcBorders>
              <w:top w:val="single" w:color="000000" w:sz="2" w:space="0"/>
              <w:left w:val="single" w:color="000000" w:sz="2" w:space="0"/>
              <w:bottom w:val="single" w:color="000000" w:sz="2" w:space="0"/>
              <w:right w:val="single" w:color="000000" w:sz="2" w:space="0"/>
            </w:tcBorders>
            <w:tcMar>
              <w:top w:w="0" w:type="dxa"/>
              <w:left w:w="0" w:type="dxa"/>
              <w:bottom w:w="0" w:type="dxa"/>
              <w:right w:w="0" w:type="dxa"/>
            </w:tcMar>
          </w:tcPr>
          <w:p w14:paraId="F88F6B36">
            <w:pPr>
              <w:kinsoku w:val="0"/>
              <w:autoSpaceDE w:val="0"/>
              <w:autoSpaceDN w:val="0"/>
              <w:adjustRightInd w:val="0"/>
              <w:snapToGrid w:val="0"/>
              <w:spacing w:before="35" w:line="220" w:lineRule="auto"/>
              <w:ind w:left="5"/>
              <w:jc w:val="left"/>
              <w:textAlignment w:val="baseline"/>
            </w:pPr>
            <w:r>
              <w:rPr>
                <w:rFonts w:hint="default" w:ascii="宋体" w:hAnsi="宋体" w:eastAsia="宋体" w:cs="宋体"/>
                <w:b w:val="0"/>
                <w:bCs w:val="0"/>
                <w:i w:val="0"/>
                <w:iCs w:val="0"/>
                <w:snapToGrid w:val="0"/>
                <w:color w:val="000000"/>
                <w:spacing w:val="0"/>
                <w:kern w:val="0"/>
                <w:position w:val="0"/>
                <w:sz w:val="24"/>
                <w:szCs w:val="24"/>
                <w:highlight w:val="none"/>
                <w:vertAlign w:val="baseline"/>
                <w:lang w:val="en-US" w:eastAsia="en-US" w:bidi="ar-SA"/>
              </w:rPr>
              <w:t>4分</w:t>
            </w:r>
          </w:p>
        </w:tc>
        <w:tc>
          <w:tcPr>
            <w:tcW w:w="7557" w:type="dxa"/>
            <w:tcBorders>
              <w:top w:val="single" w:color="000000" w:sz="2" w:space="0"/>
              <w:left w:val="single" w:color="000000" w:sz="2" w:space="0"/>
              <w:bottom w:val="single" w:color="000000" w:sz="2" w:space="0"/>
              <w:right w:val="single" w:color="000000" w:sz="2" w:space="0"/>
            </w:tcBorders>
            <w:tcMar>
              <w:top w:w="0" w:type="dxa"/>
              <w:left w:w="0" w:type="dxa"/>
              <w:bottom w:w="0" w:type="dxa"/>
              <w:right w:w="0" w:type="dxa"/>
            </w:tcMar>
          </w:tcPr>
          <w:p w14:paraId="96A9506E">
            <w:pPr>
              <w:kinsoku w:val="0"/>
              <w:autoSpaceDE w:val="0"/>
              <w:autoSpaceDN w:val="0"/>
              <w:adjustRightInd w:val="0"/>
              <w:snapToGrid w:val="0"/>
              <w:spacing w:before="35" w:line="223" w:lineRule="auto"/>
              <w:ind w:left="9" w:firstLine="0"/>
              <w:jc w:val="left"/>
              <w:textAlignment w:val="baseline"/>
            </w:pPr>
            <w:bookmarkStart w:id="58" w:name="OLE_LINK55"/>
            <w:r>
              <w:rPr>
                <w:rFonts w:hint="default" w:ascii="宋体" w:hAnsi="宋体" w:eastAsia="宋体" w:cs="宋体"/>
                <w:b w:val="0"/>
                <w:bCs w:val="0"/>
                <w:i w:val="0"/>
                <w:iCs w:val="0"/>
                <w:snapToGrid w:val="0"/>
                <w:color w:val="000000"/>
                <w:spacing w:val="0"/>
                <w:kern w:val="0"/>
                <w:position w:val="0"/>
                <w:sz w:val="24"/>
                <w:szCs w:val="24"/>
                <w:highlight w:val="none"/>
                <w:vertAlign w:val="baseline"/>
                <w:lang w:val="en-US" w:eastAsia="en-US" w:bidi="ar-SA"/>
              </w:rPr>
              <w:t>诱芯、诱捕器需提供第三方检测报告，符合招标要求的，每提供一份得2分，满分4分。不满足要求、未提供不得分。</w:t>
            </w:r>
            <w:bookmarkEnd w:id="58"/>
          </w:p>
        </w:tc>
      </w:tr>
      <w:tr w14:paraId="CED7C4BF">
        <w:tblPrEx>
          <w:tblCellMar>
            <w:top w:w="0" w:type="dxa"/>
            <w:left w:w="0" w:type="dxa"/>
            <w:bottom w:w="0" w:type="dxa"/>
            <w:right w:w="0" w:type="dxa"/>
          </w:tblCellMar>
        </w:tblPrEx>
        <w:trPr>
          <w:trHeight w:val="719" w:hRule="atLeast"/>
        </w:trPr>
        <w:tc>
          <w:tcPr>
            <w:tcW w:w="1205" w:type="dxa"/>
            <w:tcBorders>
              <w:top w:val="single" w:color="000000" w:sz="2" w:space="0"/>
              <w:left w:val="single" w:color="000000" w:sz="2" w:space="0"/>
              <w:bottom w:val="single" w:color="000000" w:sz="2" w:space="0"/>
              <w:right w:val="single" w:color="000000" w:sz="2" w:space="0"/>
            </w:tcBorders>
            <w:tcMar>
              <w:top w:w="0" w:type="dxa"/>
              <w:left w:w="0" w:type="dxa"/>
              <w:bottom w:w="0" w:type="dxa"/>
              <w:right w:w="0" w:type="dxa"/>
            </w:tcMar>
          </w:tcPr>
          <w:p w14:paraId="37321FCA">
            <w:pPr>
              <w:kinsoku w:val="0"/>
              <w:autoSpaceDE w:val="0"/>
              <w:autoSpaceDN w:val="0"/>
              <w:adjustRightInd w:val="0"/>
              <w:snapToGrid w:val="0"/>
              <w:spacing w:before="34" w:line="220" w:lineRule="auto"/>
              <w:ind w:left="13"/>
              <w:jc w:val="left"/>
              <w:textAlignment w:val="baseline"/>
            </w:pPr>
            <w:r>
              <w:rPr>
                <w:rFonts w:hint="default" w:ascii="宋体" w:hAnsi="宋体" w:eastAsia="宋体" w:cs="宋体"/>
                <w:b w:val="0"/>
                <w:bCs w:val="0"/>
                <w:i w:val="0"/>
                <w:iCs w:val="0"/>
                <w:snapToGrid w:val="0"/>
                <w:color w:val="000000"/>
                <w:spacing w:val="0"/>
                <w:kern w:val="0"/>
                <w:position w:val="0"/>
                <w:sz w:val="24"/>
                <w:szCs w:val="24"/>
                <w:highlight w:val="none"/>
                <w:vertAlign w:val="baseline"/>
                <w:lang w:val="en-US" w:eastAsia="en-US" w:bidi="ar-SA"/>
              </w:rPr>
              <w:t>企业标准</w:t>
            </w:r>
          </w:p>
        </w:tc>
        <w:tc>
          <w:tcPr>
            <w:tcW w:w="679" w:type="dxa"/>
            <w:tcBorders>
              <w:top w:val="single" w:color="000000" w:sz="2" w:space="0"/>
              <w:left w:val="single" w:color="000000" w:sz="2" w:space="0"/>
              <w:bottom w:val="single" w:color="000000" w:sz="2" w:space="0"/>
              <w:right w:val="single" w:color="000000" w:sz="2" w:space="0"/>
            </w:tcBorders>
            <w:tcMar>
              <w:top w:w="0" w:type="dxa"/>
              <w:left w:w="0" w:type="dxa"/>
              <w:bottom w:w="0" w:type="dxa"/>
              <w:right w:w="0" w:type="dxa"/>
            </w:tcMar>
          </w:tcPr>
          <w:p w14:paraId="FE301331">
            <w:pPr>
              <w:kinsoku w:val="0"/>
              <w:autoSpaceDE w:val="0"/>
              <w:autoSpaceDN w:val="0"/>
              <w:adjustRightInd w:val="0"/>
              <w:snapToGrid w:val="0"/>
              <w:spacing w:before="34" w:line="220" w:lineRule="auto"/>
              <w:ind w:left="5"/>
              <w:jc w:val="left"/>
              <w:textAlignment w:val="baseline"/>
            </w:pPr>
            <w:r>
              <w:rPr>
                <w:rFonts w:hint="default" w:ascii="宋体" w:hAnsi="宋体" w:eastAsia="宋体" w:cs="宋体"/>
                <w:b w:val="0"/>
                <w:bCs w:val="0"/>
                <w:i w:val="0"/>
                <w:iCs w:val="0"/>
                <w:snapToGrid w:val="0"/>
                <w:color w:val="000000"/>
                <w:spacing w:val="0"/>
                <w:kern w:val="0"/>
                <w:position w:val="0"/>
                <w:sz w:val="24"/>
                <w:szCs w:val="24"/>
                <w:highlight w:val="none"/>
                <w:vertAlign w:val="baseline"/>
                <w:lang w:val="en-US" w:eastAsia="en-US" w:bidi="ar-SA"/>
              </w:rPr>
              <w:t>4分</w:t>
            </w:r>
          </w:p>
        </w:tc>
        <w:tc>
          <w:tcPr>
            <w:tcW w:w="7557" w:type="dxa"/>
            <w:tcBorders>
              <w:top w:val="single" w:color="000000" w:sz="2" w:space="0"/>
              <w:left w:val="single" w:color="000000" w:sz="2" w:space="0"/>
              <w:bottom w:val="single" w:color="000000" w:sz="2" w:space="0"/>
              <w:right w:val="single" w:color="000000" w:sz="2" w:space="0"/>
            </w:tcBorders>
            <w:tcMar>
              <w:top w:w="0" w:type="dxa"/>
              <w:left w:w="0" w:type="dxa"/>
              <w:bottom w:w="0" w:type="dxa"/>
              <w:right w:w="0" w:type="dxa"/>
            </w:tcMar>
          </w:tcPr>
          <w:p w14:paraId="ECBAF843">
            <w:pPr>
              <w:kinsoku w:val="0"/>
              <w:autoSpaceDE w:val="0"/>
              <w:autoSpaceDN w:val="0"/>
              <w:adjustRightInd w:val="0"/>
              <w:snapToGrid w:val="0"/>
              <w:spacing w:before="34" w:line="223" w:lineRule="auto"/>
              <w:ind w:left="7" w:right="57"/>
              <w:jc w:val="left"/>
              <w:textAlignment w:val="baseline"/>
            </w:pPr>
            <w:bookmarkStart w:id="59" w:name="OLE_LINK56"/>
            <w:r>
              <w:rPr>
                <w:rFonts w:hint="default" w:ascii="宋体" w:hAnsi="宋体" w:eastAsia="宋体" w:cs="宋体"/>
                <w:b w:val="0"/>
                <w:bCs w:val="0"/>
                <w:i w:val="0"/>
                <w:iCs w:val="0"/>
                <w:snapToGrid w:val="0"/>
                <w:color w:val="000000"/>
                <w:spacing w:val="0"/>
                <w:kern w:val="0"/>
                <w:position w:val="0"/>
                <w:sz w:val="24"/>
                <w:szCs w:val="24"/>
                <w:highlight w:val="none"/>
                <w:vertAlign w:val="baseline"/>
                <w:lang w:val="en-US" w:eastAsia="en-US" w:bidi="ar-SA"/>
              </w:rPr>
              <w:t>诱芯、诱捕器需提供企业标准，符合招标要求的，每提供一份得2分，满分4分。不满足要求、未提供不得分。</w:t>
            </w:r>
            <w:bookmarkEnd w:id="59"/>
          </w:p>
        </w:tc>
      </w:tr>
      <w:tr w14:paraId="0571FD2C">
        <w:tblPrEx>
          <w:tblCellMar>
            <w:top w:w="0" w:type="dxa"/>
            <w:left w:w="0" w:type="dxa"/>
            <w:bottom w:w="0" w:type="dxa"/>
            <w:right w:w="0" w:type="dxa"/>
          </w:tblCellMar>
        </w:tblPrEx>
        <w:trPr>
          <w:trHeight w:val="416" w:hRule="atLeast"/>
        </w:trPr>
        <w:tc>
          <w:tcPr>
            <w:tcW w:w="1205" w:type="dxa"/>
            <w:tcBorders>
              <w:top w:val="single" w:color="000000" w:sz="2" w:space="0"/>
              <w:left w:val="single" w:color="000000" w:sz="2" w:space="0"/>
              <w:bottom w:val="single" w:color="000000" w:sz="2" w:space="0"/>
              <w:right w:val="single" w:color="000000" w:sz="2" w:space="0"/>
            </w:tcBorders>
            <w:tcMar>
              <w:top w:w="0" w:type="dxa"/>
              <w:left w:w="0" w:type="dxa"/>
              <w:bottom w:w="0" w:type="dxa"/>
              <w:right w:w="0" w:type="dxa"/>
            </w:tcMar>
          </w:tcPr>
          <w:p w14:paraId="3B12CABF">
            <w:pPr>
              <w:kinsoku w:val="0"/>
              <w:autoSpaceDE w:val="0"/>
              <w:autoSpaceDN w:val="0"/>
              <w:adjustRightInd w:val="0"/>
              <w:snapToGrid w:val="0"/>
              <w:spacing w:before="36" w:line="228" w:lineRule="auto"/>
              <w:ind w:left="9" w:firstLine="0"/>
              <w:jc w:val="center"/>
              <w:textAlignment w:val="baseline"/>
            </w:pPr>
          </w:p>
          <w:p w14:paraId="3DDB0FB8">
            <w:pPr>
              <w:kinsoku w:val="0"/>
              <w:autoSpaceDE w:val="0"/>
              <w:autoSpaceDN w:val="0"/>
              <w:adjustRightInd w:val="0"/>
              <w:snapToGrid w:val="0"/>
              <w:spacing w:before="36" w:line="228" w:lineRule="auto"/>
              <w:ind w:left="9" w:firstLine="0"/>
              <w:jc w:val="left"/>
              <w:textAlignment w:val="baseline"/>
            </w:pPr>
            <w:r>
              <w:rPr>
                <w:rFonts w:hint="default" w:ascii="宋体" w:hAnsi="宋体" w:eastAsia="宋体" w:cs="宋体"/>
                <w:b w:val="0"/>
                <w:bCs w:val="0"/>
                <w:i w:val="0"/>
                <w:iCs w:val="0"/>
                <w:snapToGrid w:val="0"/>
                <w:color w:val="000000"/>
                <w:spacing w:val="0"/>
                <w:kern w:val="0"/>
                <w:position w:val="0"/>
                <w:sz w:val="24"/>
                <w:szCs w:val="24"/>
                <w:highlight w:val="none"/>
                <w:vertAlign w:val="baseline"/>
                <w:lang w:val="en-US" w:eastAsia="en-US" w:bidi="ar-SA"/>
              </w:rPr>
              <w:t>管理体系证书</w:t>
            </w:r>
          </w:p>
        </w:tc>
        <w:tc>
          <w:tcPr>
            <w:tcW w:w="679" w:type="dxa"/>
            <w:tcBorders>
              <w:top w:val="single" w:color="000000" w:sz="2" w:space="0"/>
              <w:left w:val="single" w:color="000000" w:sz="2" w:space="0"/>
              <w:bottom w:val="single" w:color="000000" w:sz="2" w:space="0"/>
              <w:right w:val="single" w:color="000000" w:sz="2" w:space="0"/>
            </w:tcBorders>
            <w:tcMar>
              <w:top w:w="0" w:type="dxa"/>
              <w:left w:w="0" w:type="dxa"/>
              <w:bottom w:w="0" w:type="dxa"/>
              <w:right w:w="0" w:type="dxa"/>
            </w:tcMar>
          </w:tcPr>
          <w:p w14:paraId="77FBEFE5">
            <w:pPr>
              <w:kinsoku w:val="0"/>
              <w:autoSpaceDE w:val="0"/>
              <w:autoSpaceDN w:val="0"/>
              <w:adjustRightInd w:val="0"/>
              <w:snapToGrid w:val="0"/>
              <w:spacing w:before="35" w:line="220" w:lineRule="auto"/>
              <w:ind w:left="11"/>
              <w:jc w:val="center"/>
              <w:textAlignment w:val="baseline"/>
            </w:pPr>
          </w:p>
          <w:p w14:paraId="97C11F78">
            <w:pPr>
              <w:kinsoku w:val="0"/>
              <w:autoSpaceDE w:val="0"/>
              <w:autoSpaceDN w:val="0"/>
              <w:adjustRightInd w:val="0"/>
              <w:snapToGrid w:val="0"/>
              <w:spacing w:before="35" w:line="220" w:lineRule="auto"/>
              <w:ind w:left="11"/>
              <w:jc w:val="left"/>
              <w:textAlignment w:val="baseline"/>
            </w:pPr>
            <w:r>
              <w:rPr>
                <w:rFonts w:hint="default" w:ascii="宋体" w:hAnsi="宋体" w:eastAsia="宋体" w:cs="宋体"/>
                <w:b w:val="0"/>
                <w:bCs w:val="0"/>
                <w:i w:val="0"/>
                <w:iCs w:val="0"/>
                <w:snapToGrid w:val="0"/>
                <w:color w:val="000000"/>
                <w:spacing w:val="0"/>
                <w:kern w:val="0"/>
                <w:position w:val="0"/>
                <w:sz w:val="24"/>
                <w:szCs w:val="24"/>
                <w:highlight w:val="none"/>
                <w:vertAlign w:val="baseline"/>
                <w:lang w:val="en-US" w:eastAsia="zh-CN" w:bidi="ar-SA"/>
              </w:rPr>
              <w:t>3</w:t>
            </w:r>
            <w:r>
              <w:rPr>
                <w:rFonts w:hint="default" w:ascii="宋体" w:hAnsi="宋体" w:eastAsia="宋体" w:cs="宋体"/>
                <w:b w:val="0"/>
                <w:bCs w:val="0"/>
                <w:i w:val="0"/>
                <w:iCs w:val="0"/>
                <w:snapToGrid w:val="0"/>
                <w:color w:val="000000"/>
                <w:spacing w:val="0"/>
                <w:kern w:val="0"/>
                <w:position w:val="0"/>
                <w:sz w:val="24"/>
                <w:szCs w:val="24"/>
                <w:highlight w:val="none"/>
                <w:vertAlign w:val="baseline"/>
                <w:lang w:val="en-US" w:eastAsia="en-US" w:bidi="ar-SA"/>
              </w:rPr>
              <w:t>分</w:t>
            </w:r>
          </w:p>
        </w:tc>
        <w:tc>
          <w:tcPr>
            <w:tcW w:w="7557" w:type="dxa"/>
            <w:tcBorders>
              <w:top w:val="single" w:color="000000" w:sz="2" w:space="0"/>
              <w:left w:val="single" w:color="000000" w:sz="2" w:space="0"/>
              <w:bottom w:val="single" w:color="000000" w:sz="2" w:space="0"/>
              <w:right w:val="single" w:color="000000" w:sz="2" w:space="0"/>
            </w:tcBorders>
            <w:tcMar>
              <w:top w:w="0" w:type="dxa"/>
              <w:left w:w="0" w:type="dxa"/>
              <w:bottom w:w="0" w:type="dxa"/>
              <w:right w:w="0" w:type="dxa"/>
            </w:tcMar>
          </w:tcPr>
          <w:p w14:paraId="C8427FF5">
            <w:pPr>
              <w:kinsoku w:val="0"/>
              <w:autoSpaceDE w:val="0"/>
              <w:autoSpaceDN w:val="0"/>
              <w:adjustRightInd w:val="0"/>
              <w:snapToGrid w:val="0"/>
              <w:spacing w:before="37" w:line="228" w:lineRule="auto"/>
              <w:ind w:left="7"/>
              <w:jc w:val="left"/>
              <w:textAlignment w:val="baseline"/>
            </w:pPr>
            <w:r>
              <w:rPr>
                <w:rFonts w:hint="default" w:ascii="宋体" w:hAnsi="宋体" w:eastAsia="宋体" w:cs="宋体"/>
                <w:b w:val="0"/>
                <w:bCs w:val="0"/>
                <w:i w:val="0"/>
                <w:iCs w:val="0"/>
                <w:snapToGrid w:val="0"/>
                <w:color w:val="000000"/>
                <w:spacing w:val="0"/>
                <w:kern w:val="0"/>
                <w:position w:val="0"/>
                <w:sz w:val="24"/>
                <w:szCs w:val="24"/>
                <w:highlight w:val="none"/>
                <w:vertAlign w:val="baseline"/>
                <w:lang w:val="en-US" w:eastAsia="en-US" w:bidi="ar-SA"/>
              </w:rPr>
              <w:t>提供招标相关产品得管理体系证书（包括环境管理体系认证证书、职业健康安全管理体系认证证书、质量管理体系认证证书等）复印件。（每提供1份证明材料得1分，满分3分）。</w:t>
            </w:r>
          </w:p>
        </w:tc>
      </w:tr>
      <w:tr w14:paraId="7603DB9D">
        <w:tblPrEx>
          <w:tblCellMar>
            <w:top w:w="0" w:type="dxa"/>
            <w:left w:w="0" w:type="dxa"/>
            <w:bottom w:w="0" w:type="dxa"/>
            <w:right w:w="0" w:type="dxa"/>
          </w:tblCellMar>
        </w:tblPrEx>
        <w:trPr>
          <w:trHeight w:val="1746" w:hRule="atLeast"/>
        </w:trPr>
        <w:tc>
          <w:tcPr>
            <w:tcW w:w="1205" w:type="dxa"/>
            <w:tcBorders>
              <w:top w:val="single" w:color="000000" w:sz="2" w:space="0"/>
              <w:left w:val="single" w:color="000000" w:sz="2" w:space="0"/>
              <w:bottom w:val="single" w:color="000000" w:sz="2" w:space="0"/>
              <w:right w:val="single" w:color="000000" w:sz="2" w:space="0"/>
            </w:tcBorders>
            <w:tcMar>
              <w:top w:w="0" w:type="dxa"/>
              <w:left w:w="0" w:type="dxa"/>
              <w:bottom w:w="0" w:type="dxa"/>
              <w:right w:w="0" w:type="dxa"/>
            </w:tcMar>
          </w:tcPr>
          <w:p w14:paraId="E2155A4E">
            <w:pPr>
              <w:kinsoku w:val="0"/>
              <w:autoSpaceDE w:val="0"/>
              <w:autoSpaceDN w:val="0"/>
              <w:adjustRightInd w:val="0"/>
              <w:snapToGrid w:val="0"/>
              <w:spacing w:before="33" w:line="220" w:lineRule="auto"/>
              <w:ind w:left="15"/>
              <w:jc w:val="center"/>
              <w:textAlignment w:val="baseline"/>
            </w:pPr>
          </w:p>
          <w:p w14:paraId="4CB62FCB">
            <w:pPr>
              <w:kinsoku w:val="0"/>
              <w:autoSpaceDE w:val="0"/>
              <w:autoSpaceDN w:val="0"/>
              <w:adjustRightInd w:val="0"/>
              <w:snapToGrid w:val="0"/>
              <w:spacing w:before="33" w:line="220" w:lineRule="auto"/>
              <w:ind w:left="15"/>
              <w:jc w:val="center"/>
              <w:textAlignment w:val="baseline"/>
            </w:pPr>
          </w:p>
          <w:p w14:paraId="4C8FEF1A">
            <w:pPr>
              <w:kinsoku w:val="0"/>
              <w:autoSpaceDE w:val="0"/>
              <w:autoSpaceDN w:val="0"/>
              <w:adjustRightInd w:val="0"/>
              <w:snapToGrid w:val="0"/>
              <w:spacing w:before="33" w:line="220" w:lineRule="auto"/>
              <w:ind w:left="15"/>
              <w:jc w:val="left"/>
              <w:textAlignment w:val="baseline"/>
            </w:pPr>
            <w:r>
              <w:rPr>
                <w:rFonts w:hint="default" w:ascii="宋体" w:hAnsi="宋体" w:eastAsia="宋体" w:cs="宋体"/>
                <w:b w:val="0"/>
                <w:bCs w:val="0"/>
                <w:i w:val="0"/>
                <w:iCs w:val="0"/>
                <w:snapToGrid w:val="0"/>
                <w:color w:val="000000"/>
                <w:spacing w:val="0"/>
                <w:kern w:val="0"/>
                <w:position w:val="0"/>
                <w:sz w:val="24"/>
                <w:szCs w:val="24"/>
                <w:highlight w:val="none"/>
                <w:vertAlign w:val="baseline"/>
                <w:lang w:val="en-US" w:eastAsia="en-US" w:bidi="ar-SA"/>
              </w:rPr>
              <w:t>实施方案</w:t>
            </w:r>
          </w:p>
        </w:tc>
        <w:tc>
          <w:tcPr>
            <w:tcW w:w="679" w:type="dxa"/>
            <w:tcBorders>
              <w:top w:val="single" w:color="000000" w:sz="2" w:space="0"/>
              <w:left w:val="single" w:color="000000" w:sz="2" w:space="0"/>
              <w:bottom w:val="single" w:color="000000" w:sz="2" w:space="0"/>
              <w:right w:val="single" w:color="000000" w:sz="2" w:space="0"/>
            </w:tcBorders>
            <w:tcMar>
              <w:top w:w="0" w:type="dxa"/>
              <w:left w:w="0" w:type="dxa"/>
              <w:bottom w:w="0" w:type="dxa"/>
              <w:right w:w="0" w:type="dxa"/>
            </w:tcMar>
          </w:tcPr>
          <w:p w14:paraId="694886E2">
            <w:pPr>
              <w:kinsoku w:val="0"/>
              <w:autoSpaceDE w:val="0"/>
              <w:autoSpaceDN w:val="0"/>
              <w:adjustRightInd w:val="0"/>
              <w:snapToGrid w:val="0"/>
              <w:spacing w:before="33" w:line="220" w:lineRule="auto"/>
              <w:ind w:left="7"/>
              <w:jc w:val="center"/>
              <w:textAlignment w:val="baseline"/>
            </w:pPr>
          </w:p>
          <w:p w14:paraId="7BD01F1E">
            <w:pPr>
              <w:kinsoku w:val="0"/>
              <w:autoSpaceDE w:val="0"/>
              <w:autoSpaceDN w:val="0"/>
              <w:adjustRightInd w:val="0"/>
              <w:snapToGrid w:val="0"/>
              <w:spacing w:before="33" w:line="220" w:lineRule="auto"/>
              <w:ind w:left="7"/>
              <w:jc w:val="center"/>
              <w:textAlignment w:val="baseline"/>
            </w:pPr>
          </w:p>
          <w:p w14:paraId="ED392A0B">
            <w:pPr>
              <w:kinsoku w:val="0"/>
              <w:autoSpaceDE w:val="0"/>
              <w:autoSpaceDN w:val="0"/>
              <w:adjustRightInd w:val="0"/>
              <w:snapToGrid w:val="0"/>
              <w:spacing w:before="33" w:line="220" w:lineRule="auto"/>
              <w:ind w:left="7"/>
              <w:jc w:val="left"/>
              <w:textAlignment w:val="baseline"/>
            </w:pPr>
            <w:r>
              <w:rPr>
                <w:rFonts w:hint="default" w:ascii="宋体" w:hAnsi="宋体" w:eastAsia="宋体" w:cs="宋体"/>
                <w:b w:val="0"/>
                <w:bCs w:val="0"/>
                <w:i w:val="0"/>
                <w:iCs w:val="0"/>
                <w:snapToGrid w:val="0"/>
                <w:color w:val="000000"/>
                <w:spacing w:val="0"/>
                <w:kern w:val="0"/>
                <w:position w:val="0"/>
                <w:sz w:val="24"/>
                <w:szCs w:val="24"/>
                <w:highlight w:val="none"/>
                <w:vertAlign w:val="baseline"/>
                <w:lang w:val="en-US" w:eastAsia="en-US" w:bidi="ar-SA"/>
              </w:rPr>
              <w:t>10分</w:t>
            </w:r>
          </w:p>
        </w:tc>
        <w:tc>
          <w:tcPr>
            <w:tcW w:w="7557" w:type="dxa"/>
            <w:tcBorders>
              <w:top w:val="single" w:color="000000" w:sz="2" w:space="0"/>
              <w:left w:val="single" w:color="000000" w:sz="2" w:space="0"/>
              <w:bottom w:val="single" w:color="000000" w:sz="2" w:space="0"/>
              <w:right w:val="single" w:color="000000" w:sz="2" w:space="0"/>
            </w:tcBorders>
            <w:tcMar>
              <w:top w:w="0" w:type="dxa"/>
              <w:left w:w="0" w:type="dxa"/>
              <w:bottom w:w="0" w:type="dxa"/>
              <w:right w:w="0" w:type="dxa"/>
            </w:tcMar>
          </w:tcPr>
          <w:p w14:paraId="013FC300">
            <w:pPr>
              <w:kinsoku w:val="0"/>
              <w:autoSpaceDE w:val="0"/>
              <w:autoSpaceDN w:val="0"/>
              <w:adjustRightInd w:val="0"/>
              <w:snapToGrid w:val="0"/>
              <w:spacing w:before="33" w:line="218" w:lineRule="auto"/>
              <w:ind w:left="7" w:firstLine="0"/>
              <w:jc w:val="left"/>
              <w:textAlignment w:val="baseline"/>
            </w:pPr>
            <w:bookmarkStart w:id="60" w:name="OLE_LINK58"/>
            <w:r>
              <w:rPr>
                <w:rFonts w:hint="default" w:ascii="宋体" w:hAnsi="宋体" w:eastAsia="宋体" w:cs="宋体"/>
                <w:b w:val="0"/>
                <w:bCs w:val="0"/>
                <w:i w:val="0"/>
                <w:iCs w:val="0"/>
                <w:snapToGrid w:val="0"/>
                <w:color w:val="000000"/>
                <w:spacing w:val="0"/>
                <w:kern w:val="0"/>
                <w:position w:val="0"/>
                <w:sz w:val="24"/>
                <w:szCs w:val="24"/>
                <w:highlight w:val="none"/>
                <w:vertAlign w:val="baseline"/>
                <w:lang w:val="en-US" w:eastAsia="en-US" w:bidi="ar-SA"/>
              </w:rPr>
              <w:t>根据供应商提供针对本项目制定的项目实施方案进行综合评分：</w:t>
            </w:r>
          </w:p>
          <w:p w14:paraId="8DEED764">
            <w:pPr>
              <w:kinsoku w:val="0"/>
              <w:autoSpaceDE w:val="0"/>
              <w:autoSpaceDN w:val="0"/>
              <w:adjustRightInd w:val="0"/>
              <w:snapToGrid w:val="0"/>
              <w:spacing w:before="30" w:line="237" w:lineRule="auto"/>
              <w:ind w:left="7" w:firstLine="0"/>
              <w:jc w:val="left"/>
              <w:textAlignment w:val="baseline"/>
            </w:pPr>
            <w:r>
              <w:rPr>
                <w:rFonts w:hint="default" w:ascii="宋体" w:hAnsi="宋体" w:eastAsia="宋体" w:cs="宋体"/>
                <w:b w:val="0"/>
                <w:bCs w:val="0"/>
                <w:i w:val="0"/>
                <w:iCs w:val="0"/>
                <w:snapToGrid w:val="0"/>
                <w:color w:val="000000"/>
                <w:spacing w:val="0"/>
                <w:kern w:val="0"/>
                <w:position w:val="0"/>
                <w:sz w:val="24"/>
                <w:szCs w:val="24"/>
                <w:highlight w:val="none"/>
                <w:vertAlign w:val="baseline"/>
                <w:lang w:val="en-US" w:eastAsia="en-US" w:bidi="ar-SA"/>
              </w:rPr>
              <w:t>实施方案包含：</w:t>
            </w:r>
            <w:r>
              <w:rPr>
                <w:rFonts w:hint="default" w:ascii="宋体" w:hAnsi="宋体" w:eastAsia="宋体" w:cs="宋体"/>
                <w:b w:val="0"/>
                <w:bCs w:val="0"/>
                <w:i w:val="0"/>
                <w:iCs w:val="0"/>
                <w:snapToGrid w:val="0"/>
                <w:color w:val="auto"/>
                <w:spacing w:val="0"/>
                <w:kern w:val="0"/>
                <w:position w:val="0"/>
                <w:sz w:val="24"/>
                <w:szCs w:val="24"/>
                <w:highlight w:val="none"/>
                <w:vertAlign w:val="baseline"/>
                <w:lang w:val="en-US" w:eastAsia="en-US" w:bidi="ar-SA"/>
              </w:rPr>
              <w:t>①诱捕器防治实施方案②打孔注药实施方案。经评定上述</w:t>
            </w:r>
            <w:r>
              <w:rPr>
                <w:rFonts w:hint="default" w:ascii="宋体" w:hAnsi="宋体" w:eastAsia="宋体" w:cs="宋体"/>
                <w:b w:val="0"/>
                <w:bCs w:val="0"/>
                <w:i w:val="0"/>
                <w:iCs w:val="0"/>
                <w:snapToGrid w:val="0"/>
                <w:color w:val="auto"/>
                <w:spacing w:val="0"/>
                <w:kern w:val="0"/>
                <w:position w:val="0"/>
                <w:sz w:val="24"/>
                <w:szCs w:val="24"/>
                <w:highlight w:val="none"/>
                <w:vertAlign w:val="baseline"/>
                <w:lang w:val="en-US" w:eastAsia="zh-CN" w:bidi="ar-SA"/>
              </w:rPr>
              <w:t>2</w:t>
            </w:r>
            <w:r>
              <w:rPr>
                <w:rFonts w:hint="default" w:ascii="宋体" w:hAnsi="宋体" w:eastAsia="宋体" w:cs="宋体"/>
                <w:b w:val="0"/>
                <w:bCs w:val="0"/>
                <w:i w:val="0"/>
                <w:iCs w:val="0"/>
                <w:snapToGrid w:val="0"/>
                <w:color w:val="auto"/>
                <w:spacing w:val="0"/>
                <w:kern w:val="0"/>
                <w:position w:val="0"/>
                <w:sz w:val="24"/>
                <w:szCs w:val="24"/>
                <w:highlight w:val="none"/>
                <w:vertAlign w:val="baseline"/>
                <w:lang w:val="en-US" w:eastAsia="en-US" w:bidi="ar-SA"/>
              </w:rPr>
              <w:t>方面内容全面、可实施、具有科学性、合理性，符合项目实际需求得5分，每缺少一项内容扣</w:t>
            </w:r>
            <w:r>
              <w:rPr>
                <w:rFonts w:hint="default" w:ascii="宋体" w:hAnsi="宋体" w:eastAsia="宋体" w:cs="宋体"/>
                <w:b w:val="0"/>
                <w:bCs w:val="0"/>
                <w:i w:val="0"/>
                <w:iCs w:val="0"/>
                <w:snapToGrid w:val="0"/>
                <w:color w:val="auto"/>
                <w:spacing w:val="0"/>
                <w:kern w:val="0"/>
                <w:position w:val="0"/>
                <w:sz w:val="24"/>
                <w:szCs w:val="24"/>
                <w:highlight w:val="none"/>
                <w:vertAlign w:val="baseline"/>
                <w:lang w:val="en-US" w:eastAsia="zh-CN" w:bidi="ar-SA"/>
              </w:rPr>
              <w:t xml:space="preserve"> </w:t>
            </w:r>
            <w:r>
              <w:rPr>
                <w:rFonts w:hint="default" w:ascii="宋体" w:hAnsi="宋体" w:eastAsia="宋体" w:cs="宋体"/>
                <w:b w:val="0"/>
                <w:bCs w:val="0"/>
                <w:i w:val="0"/>
                <w:iCs w:val="0"/>
                <w:snapToGrid w:val="0"/>
                <w:color w:val="auto"/>
                <w:spacing w:val="0"/>
                <w:kern w:val="0"/>
                <w:position w:val="0"/>
                <w:sz w:val="24"/>
                <w:szCs w:val="24"/>
                <w:highlight w:val="none"/>
                <w:vertAlign w:val="baseline"/>
                <w:lang w:val="en-US" w:eastAsia="en-US" w:bidi="ar-SA"/>
              </w:rPr>
              <w:t>5</w:t>
            </w:r>
            <w:r>
              <w:rPr>
                <w:rFonts w:hint="default" w:ascii="宋体" w:hAnsi="宋体" w:eastAsia="宋体" w:cs="宋体"/>
                <w:b w:val="0"/>
                <w:bCs w:val="0"/>
                <w:i w:val="0"/>
                <w:iCs w:val="0"/>
                <w:snapToGrid w:val="0"/>
                <w:color w:val="000000"/>
                <w:spacing w:val="0"/>
                <w:kern w:val="0"/>
                <w:position w:val="0"/>
                <w:sz w:val="24"/>
                <w:szCs w:val="24"/>
                <w:highlight w:val="none"/>
                <w:vertAlign w:val="baseline"/>
                <w:lang w:val="en-US" w:eastAsia="en-US" w:bidi="ar-SA"/>
              </w:rPr>
              <w:t>分，每有一条内容未进行详细说明或内容存在不足或不适用本项目的扣1.5分，扣至0分为止。</w:t>
            </w:r>
            <w:bookmarkEnd w:id="60"/>
          </w:p>
        </w:tc>
      </w:tr>
      <w:tr w14:paraId="9AD249D1">
        <w:tblPrEx>
          <w:tblCellMar>
            <w:top w:w="0" w:type="dxa"/>
            <w:left w:w="0" w:type="dxa"/>
            <w:bottom w:w="0" w:type="dxa"/>
            <w:right w:w="0" w:type="dxa"/>
          </w:tblCellMar>
        </w:tblPrEx>
        <w:trPr>
          <w:trHeight w:val="1937" w:hRule="atLeast"/>
        </w:trPr>
        <w:tc>
          <w:tcPr>
            <w:tcW w:w="1205" w:type="dxa"/>
            <w:tcBorders>
              <w:top w:val="single" w:color="000000" w:sz="2" w:space="0"/>
              <w:left w:val="single" w:color="000000" w:sz="2" w:space="0"/>
              <w:bottom w:val="single" w:color="000000" w:sz="2" w:space="0"/>
              <w:right w:val="single" w:color="000000" w:sz="2" w:space="0"/>
            </w:tcBorders>
            <w:tcMar>
              <w:top w:w="0" w:type="dxa"/>
              <w:left w:w="0" w:type="dxa"/>
              <w:bottom w:w="0" w:type="dxa"/>
              <w:right w:w="0" w:type="dxa"/>
            </w:tcMar>
          </w:tcPr>
          <w:p w14:paraId="2D109784">
            <w:pPr>
              <w:kinsoku w:val="0"/>
              <w:autoSpaceDE w:val="0"/>
              <w:autoSpaceDN w:val="0"/>
              <w:adjustRightInd w:val="0"/>
              <w:snapToGrid w:val="0"/>
              <w:spacing w:before="34" w:line="220" w:lineRule="auto"/>
              <w:ind w:left="7"/>
              <w:jc w:val="center"/>
              <w:textAlignment w:val="baseline"/>
            </w:pPr>
          </w:p>
          <w:p w14:paraId="C22AB931">
            <w:pPr>
              <w:kinsoku w:val="0"/>
              <w:autoSpaceDE w:val="0"/>
              <w:autoSpaceDN w:val="0"/>
              <w:adjustRightInd w:val="0"/>
              <w:snapToGrid w:val="0"/>
              <w:spacing w:before="34" w:line="220" w:lineRule="auto"/>
              <w:ind w:left="7"/>
              <w:jc w:val="center"/>
              <w:textAlignment w:val="baseline"/>
            </w:pPr>
          </w:p>
          <w:p w14:paraId="E4D865BA">
            <w:pPr>
              <w:kinsoku w:val="0"/>
              <w:autoSpaceDE w:val="0"/>
              <w:autoSpaceDN w:val="0"/>
              <w:adjustRightInd w:val="0"/>
              <w:snapToGrid w:val="0"/>
              <w:spacing w:before="34" w:line="220" w:lineRule="auto"/>
              <w:ind w:left="7"/>
              <w:jc w:val="left"/>
              <w:textAlignment w:val="baseline"/>
            </w:pPr>
            <w:r>
              <w:rPr>
                <w:rFonts w:hint="default" w:ascii="宋体" w:hAnsi="宋体" w:eastAsia="宋体" w:cs="宋体"/>
                <w:b w:val="0"/>
                <w:bCs w:val="0"/>
                <w:i w:val="0"/>
                <w:iCs w:val="0"/>
                <w:snapToGrid w:val="0"/>
                <w:color w:val="000000"/>
                <w:spacing w:val="0"/>
                <w:kern w:val="0"/>
                <w:position w:val="0"/>
                <w:sz w:val="24"/>
                <w:szCs w:val="24"/>
                <w:highlight w:val="none"/>
                <w:vertAlign w:val="baseline"/>
                <w:lang w:val="en-US" w:eastAsia="en-US" w:bidi="ar-SA"/>
              </w:rPr>
              <w:t>进度计划</w:t>
            </w:r>
          </w:p>
        </w:tc>
        <w:tc>
          <w:tcPr>
            <w:tcW w:w="679" w:type="dxa"/>
            <w:tcBorders>
              <w:top w:val="single" w:color="000000" w:sz="2" w:space="0"/>
              <w:left w:val="single" w:color="000000" w:sz="2" w:space="0"/>
              <w:bottom w:val="single" w:color="000000" w:sz="2" w:space="0"/>
              <w:right w:val="single" w:color="000000" w:sz="2" w:space="0"/>
            </w:tcBorders>
            <w:tcMar>
              <w:top w:w="0" w:type="dxa"/>
              <w:left w:w="0" w:type="dxa"/>
              <w:bottom w:w="0" w:type="dxa"/>
              <w:right w:w="0" w:type="dxa"/>
            </w:tcMar>
          </w:tcPr>
          <w:p w14:paraId="BE6223DD">
            <w:pPr>
              <w:kinsoku w:val="0"/>
              <w:autoSpaceDE w:val="0"/>
              <w:autoSpaceDN w:val="0"/>
              <w:adjustRightInd w:val="0"/>
              <w:snapToGrid w:val="0"/>
              <w:spacing w:before="34" w:line="220" w:lineRule="auto"/>
              <w:ind w:left="8"/>
              <w:jc w:val="center"/>
              <w:textAlignment w:val="baseline"/>
            </w:pPr>
          </w:p>
          <w:p w14:paraId="29C38C08">
            <w:pPr>
              <w:kinsoku w:val="0"/>
              <w:autoSpaceDE w:val="0"/>
              <w:autoSpaceDN w:val="0"/>
              <w:adjustRightInd w:val="0"/>
              <w:snapToGrid w:val="0"/>
              <w:spacing w:before="34" w:line="220" w:lineRule="auto"/>
              <w:ind w:left="8"/>
              <w:jc w:val="center"/>
              <w:textAlignment w:val="baseline"/>
            </w:pPr>
          </w:p>
          <w:p w14:paraId="A023207B">
            <w:pPr>
              <w:kinsoku w:val="0"/>
              <w:autoSpaceDE w:val="0"/>
              <w:autoSpaceDN w:val="0"/>
              <w:adjustRightInd w:val="0"/>
              <w:snapToGrid w:val="0"/>
              <w:spacing w:before="34" w:line="220" w:lineRule="auto"/>
              <w:ind w:left="8"/>
              <w:jc w:val="left"/>
              <w:textAlignment w:val="baseline"/>
            </w:pPr>
            <w:r>
              <w:rPr>
                <w:rFonts w:hint="default" w:ascii="宋体" w:hAnsi="宋体" w:eastAsia="宋体" w:cs="宋体"/>
                <w:b w:val="0"/>
                <w:bCs w:val="0"/>
                <w:i w:val="0"/>
                <w:iCs w:val="0"/>
                <w:snapToGrid w:val="0"/>
                <w:color w:val="000000"/>
                <w:spacing w:val="0"/>
                <w:kern w:val="0"/>
                <w:position w:val="0"/>
                <w:sz w:val="24"/>
                <w:szCs w:val="24"/>
                <w:highlight w:val="none"/>
                <w:vertAlign w:val="baseline"/>
                <w:lang w:val="en-US" w:eastAsia="en-US" w:bidi="ar-SA"/>
              </w:rPr>
              <w:t>6分</w:t>
            </w:r>
          </w:p>
        </w:tc>
        <w:tc>
          <w:tcPr>
            <w:tcW w:w="7557" w:type="dxa"/>
            <w:tcBorders>
              <w:top w:val="single" w:color="000000" w:sz="2" w:space="0"/>
              <w:left w:val="single" w:color="000000" w:sz="2" w:space="0"/>
              <w:bottom w:val="single" w:color="000000" w:sz="2" w:space="0"/>
              <w:right w:val="single" w:color="000000" w:sz="2" w:space="0"/>
            </w:tcBorders>
            <w:tcMar>
              <w:top w:w="0" w:type="dxa"/>
              <w:left w:w="0" w:type="dxa"/>
              <w:bottom w:w="0" w:type="dxa"/>
              <w:right w:w="0" w:type="dxa"/>
            </w:tcMar>
          </w:tcPr>
          <w:p w14:paraId="E7D96A30">
            <w:pPr>
              <w:kinsoku w:val="0"/>
              <w:autoSpaceDE w:val="0"/>
              <w:autoSpaceDN w:val="0"/>
              <w:adjustRightInd w:val="0"/>
              <w:snapToGrid w:val="0"/>
              <w:spacing w:before="34" w:line="218" w:lineRule="auto"/>
              <w:ind w:left="10"/>
              <w:jc w:val="both"/>
              <w:textAlignment w:val="baseline"/>
            </w:pPr>
            <w:bookmarkStart w:id="61" w:name="OLE_LINK59"/>
            <w:r>
              <w:rPr>
                <w:rFonts w:hint="default" w:ascii="宋体" w:hAnsi="宋体" w:eastAsia="宋体" w:cs="宋体"/>
                <w:b w:val="0"/>
                <w:bCs w:val="0"/>
                <w:i w:val="0"/>
                <w:iCs w:val="0"/>
                <w:snapToGrid w:val="0"/>
                <w:color w:val="000000"/>
                <w:spacing w:val="0"/>
                <w:kern w:val="0"/>
                <w:position w:val="0"/>
                <w:sz w:val="24"/>
                <w:szCs w:val="24"/>
                <w:highlight w:val="none"/>
                <w:vertAlign w:val="baseline"/>
                <w:lang w:val="en-US" w:eastAsia="en-US" w:bidi="ar-SA"/>
              </w:rPr>
              <w:t>根据供应商提供的进度保障措施进行综合评审进度计划包括但不限于：</w:t>
            </w:r>
          </w:p>
          <w:p w14:paraId="8A996FA5">
            <w:pPr>
              <w:kinsoku w:val="0"/>
              <w:autoSpaceDE w:val="0"/>
              <w:autoSpaceDN w:val="0"/>
              <w:adjustRightInd w:val="0"/>
              <w:snapToGrid w:val="0"/>
              <w:spacing w:before="28" w:line="216" w:lineRule="auto"/>
              <w:ind w:left="6"/>
              <w:jc w:val="left"/>
              <w:textAlignment w:val="baseline"/>
            </w:pPr>
            <w:r>
              <w:rPr>
                <w:rFonts w:hint="default" w:ascii="宋体" w:hAnsi="宋体" w:eastAsia="宋体" w:cs="宋体"/>
                <w:b w:val="0"/>
                <w:bCs w:val="0"/>
                <w:i w:val="0"/>
                <w:iCs w:val="0"/>
                <w:snapToGrid w:val="0"/>
                <w:color w:val="000000"/>
                <w:spacing w:val="0"/>
                <w:kern w:val="0"/>
                <w:position w:val="0"/>
                <w:sz w:val="24"/>
                <w:szCs w:val="24"/>
                <w:highlight w:val="none"/>
                <w:vertAlign w:val="baseline"/>
                <w:lang w:val="en-US" w:eastAsia="en-US" w:bidi="ar-SA"/>
              </w:rPr>
              <w:t>①项目进度计划；②项目进度保障措施；</w:t>
            </w:r>
          </w:p>
          <w:p w14:paraId="CB04B663">
            <w:pPr>
              <w:kinsoku w:val="0"/>
              <w:autoSpaceDE w:val="0"/>
              <w:autoSpaceDN w:val="0"/>
              <w:adjustRightInd w:val="0"/>
              <w:snapToGrid w:val="0"/>
              <w:spacing w:before="29" w:line="232" w:lineRule="auto"/>
              <w:ind w:left="10"/>
              <w:jc w:val="left"/>
              <w:textAlignment w:val="baseline"/>
            </w:pPr>
            <w:r>
              <w:rPr>
                <w:rFonts w:hint="default" w:ascii="宋体" w:hAnsi="宋体" w:eastAsia="宋体" w:cs="宋体"/>
                <w:b w:val="0"/>
                <w:bCs w:val="0"/>
                <w:i w:val="0"/>
                <w:iCs w:val="0"/>
                <w:snapToGrid w:val="0"/>
                <w:color w:val="000000"/>
                <w:spacing w:val="0"/>
                <w:kern w:val="0"/>
                <w:position w:val="0"/>
                <w:sz w:val="24"/>
                <w:szCs w:val="24"/>
                <w:highlight w:val="none"/>
                <w:vertAlign w:val="baseline"/>
                <w:lang w:val="en-US" w:eastAsia="en-US" w:bidi="ar-SA"/>
              </w:rPr>
              <w:t>综合以上内容工作进度计划及保障措施详细，重要进度节点安排合理可行性强得6分；每缺少一项扣3分，每有一项非专门针对本项目或内容与项目实际需求不符的扣1.5分，扣完为止。未提供不得分。</w:t>
            </w:r>
            <w:bookmarkEnd w:id="61"/>
          </w:p>
        </w:tc>
      </w:tr>
      <w:tr w14:paraId="7E4AA726">
        <w:tblPrEx>
          <w:tblCellMar>
            <w:top w:w="0" w:type="dxa"/>
            <w:left w:w="0" w:type="dxa"/>
            <w:bottom w:w="0" w:type="dxa"/>
            <w:right w:w="0" w:type="dxa"/>
          </w:tblCellMar>
        </w:tblPrEx>
        <w:trPr>
          <w:trHeight w:val="2146" w:hRule="atLeast"/>
        </w:trPr>
        <w:tc>
          <w:tcPr>
            <w:tcW w:w="1205" w:type="dxa"/>
            <w:tcBorders>
              <w:top w:val="single" w:color="000000" w:sz="2" w:space="0"/>
              <w:left w:val="single" w:color="000000" w:sz="2" w:space="0"/>
              <w:bottom w:val="single" w:color="000000" w:sz="2" w:space="0"/>
              <w:right w:val="single" w:color="000000" w:sz="2" w:space="0"/>
            </w:tcBorders>
            <w:tcMar>
              <w:top w:w="0" w:type="dxa"/>
              <w:left w:w="0" w:type="dxa"/>
              <w:bottom w:w="0" w:type="dxa"/>
              <w:right w:w="0" w:type="dxa"/>
            </w:tcMar>
          </w:tcPr>
          <w:p w14:paraId="BA8930A1">
            <w:pPr>
              <w:kinsoku w:val="0"/>
              <w:autoSpaceDE w:val="0"/>
              <w:autoSpaceDN w:val="0"/>
              <w:adjustRightInd w:val="0"/>
              <w:snapToGrid w:val="0"/>
              <w:spacing w:before="36" w:line="220" w:lineRule="auto"/>
              <w:ind w:left="13"/>
              <w:jc w:val="center"/>
              <w:textAlignment w:val="baseline"/>
            </w:pPr>
          </w:p>
          <w:p w14:paraId="A2F296BF">
            <w:pPr>
              <w:kinsoku w:val="0"/>
              <w:autoSpaceDE w:val="0"/>
              <w:autoSpaceDN w:val="0"/>
              <w:adjustRightInd w:val="0"/>
              <w:snapToGrid w:val="0"/>
              <w:spacing w:before="36" w:line="220" w:lineRule="auto"/>
              <w:ind w:left="13"/>
              <w:jc w:val="center"/>
              <w:textAlignment w:val="baseline"/>
            </w:pPr>
          </w:p>
          <w:p w14:paraId="D0145974">
            <w:pPr>
              <w:kinsoku w:val="0"/>
              <w:autoSpaceDE w:val="0"/>
              <w:autoSpaceDN w:val="0"/>
              <w:adjustRightInd w:val="0"/>
              <w:snapToGrid w:val="0"/>
              <w:spacing w:before="36" w:line="220" w:lineRule="auto"/>
              <w:ind w:left="13"/>
              <w:jc w:val="left"/>
              <w:textAlignment w:val="baseline"/>
            </w:pPr>
            <w:r>
              <w:rPr>
                <w:rFonts w:hint="default" w:ascii="宋体" w:hAnsi="宋体" w:eastAsia="宋体" w:cs="宋体"/>
                <w:b w:val="0"/>
                <w:bCs w:val="0"/>
                <w:i w:val="0"/>
                <w:iCs w:val="0"/>
                <w:snapToGrid w:val="0"/>
                <w:color w:val="000000"/>
                <w:spacing w:val="0"/>
                <w:kern w:val="0"/>
                <w:position w:val="0"/>
                <w:sz w:val="24"/>
                <w:szCs w:val="24"/>
                <w:highlight w:val="none"/>
                <w:vertAlign w:val="baseline"/>
                <w:lang w:val="en-US" w:eastAsia="en-US" w:bidi="ar-SA"/>
              </w:rPr>
              <w:t>设备投入</w:t>
            </w:r>
          </w:p>
        </w:tc>
        <w:tc>
          <w:tcPr>
            <w:tcW w:w="679" w:type="dxa"/>
            <w:tcBorders>
              <w:top w:val="single" w:color="000000" w:sz="2" w:space="0"/>
              <w:left w:val="single" w:color="000000" w:sz="2" w:space="0"/>
              <w:bottom w:val="single" w:color="000000" w:sz="2" w:space="0"/>
              <w:right w:val="single" w:color="000000" w:sz="2" w:space="0"/>
            </w:tcBorders>
            <w:tcMar>
              <w:top w:w="0" w:type="dxa"/>
              <w:left w:w="0" w:type="dxa"/>
              <w:bottom w:w="0" w:type="dxa"/>
              <w:right w:w="0" w:type="dxa"/>
            </w:tcMar>
          </w:tcPr>
          <w:p w14:paraId="2DE47D30">
            <w:pPr>
              <w:kinsoku w:val="0"/>
              <w:autoSpaceDE w:val="0"/>
              <w:autoSpaceDN w:val="0"/>
              <w:adjustRightInd w:val="0"/>
              <w:snapToGrid w:val="0"/>
              <w:spacing w:before="36" w:line="220" w:lineRule="auto"/>
              <w:ind w:left="12"/>
              <w:jc w:val="center"/>
              <w:textAlignment w:val="baseline"/>
            </w:pPr>
          </w:p>
          <w:p w14:paraId="5C3C9CAC">
            <w:pPr>
              <w:kinsoku w:val="0"/>
              <w:autoSpaceDE w:val="0"/>
              <w:autoSpaceDN w:val="0"/>
              <w:adjustRightInd w:val="0"/>
              <w:snapToGrid w:val="0"/>
              <w:spacing w:before="36" w:line="220" w:lineRule="auto"/>
              <w:ind w:left="12"/>
              <w:jc w:val="center"/>
              <w:textAlignment w:val="baseline"/>
            </w:pPr>
          </w:p>
          <w:p w14:paraId="699C6636">
            <w:pPr>
              <w:kinsoku w:val="0"/>
              <w:autoSpaceDE w:val="0"/>
              <w:autoSpaceDN w:val="0"/>
              <w:adjustRightInd w:val="0"/>
              <w:snapToGrid w:val="0"/>
              <w:spacing w:before="36" w:line="220" w:lineRule="auto"/>
              <w:ind w:left="12"/>
              <w:jc w:val="left"/>
              <w:textAlignment w:val="baseline"/>
            </w:pPr>
            <w:r>
              <w:rPr>
                <w:rFonts w:hint="default" w:ascii="宋体" w:hAnsi="宋体" w:eastAsia="宋体" w:cs="宋体"/>
                <w:b w:val="0"/>
                <w:bCs w:val="0"/>
                <w:i w:val="0"/>
                <w:iCs w:val="0"/>
                <w:snapToGrid w:val="0"/>
                <w:color w:val="000000"/>
                <w:spacing w:val="0"/>
                <w:kern w:val="0"/>
                <w:position w:val="0"/>
                <w:sz w:val="24"/>
                <w:szCs w:val="24"/>
                <w:highlight w:val="none"/>
                <w:vertAlign w:val="baseline"/>
                <w:lang w:val="en-US" w:eastAsia="zh-CN" w:bidi="ar-SA"/>
              </w:rPr>
              <w:t>9</w:t>
            </w:r>
            <w:r>
              <w:rPr>
                <w:rFonts w:hint="default" w:ascii="宋体" w:hAnsi="宋体" w:eastAsia="宋体" w:cs="宋体"/>
                <w:b w:val="0"/>
                <w:bCs w:val="0"/>
                <w:i w:val="0"/>
                <w:iCs w:val="0"/>
                <w:snapToGrid w:val="0"/>
                <w:color w:val="000000"/>
                <w:spacing w:val="0"/>
                <w:kern w:val="0"/>
                <w:position w:val="0"/>
                <w:sz w:val="24"/>
                <w:szCs w:val="24"/>
                <w:highlight w:val="none"/>
                <w:vertAlign w:val="baseline"/>
                <w:lang w:val="en-US" w:eastAsia="en-US" w:bidi="ar-SA"/>
              </w:rPr>
              <w:t>分</w:t>
            </w:r>
          </w:p>
        </w:tc>
        <w:tc>
          <w:tcPr>
            <w:tcW w:w="7557" w:type="dxa"/>
            <w:tcBorders>
              <w:top w:val="single" w:color="000000" w:sz="2" w:space="0"/>
              <w:left w:val="single" w:color="000000" w:sz="2" w:space="0"/>
              <w:bottom w:val="single" w:color="000000" w:sz="2" w:space="0"/>
              <w:right w:val="single" w:color="000000" w:sz="2" w:space="0"/>
            </w:tcBorders>
            <w:tcMar>
              <w:top w:w="0" w:type="dxa"/>
              <w:left w:w="0" w:type="dxa"/>
              <w:bottom w:w="0" w:type="dxa"/>
              <w:right w:w="0" w:type="dxa"/>
            </w:tcMar>
          </w:tcPr>
          <w:p w14:paraId="85614D31">
            <w:pPr>
              <w:kinsoku w:val="0"/>
              <w:autoSpaceDE w:val="0"/>
              <w:autoSpaceDN w:val="0"/>
              <w:adjustRightInd w:val="0"/>
              <w:snapToGrid w:val="0"/>
              <w:spacing w:before="38" w:line="232" w:lineRule="auto"/>
              <w:ind w:left="10" w:firstLine="0"/>
              <w:jc w:val="left"/>
              <w:textAlignment w:val="baseline"/>
            </w:pPr>
            <w:bookmarkStart w:id="62" w:name="OLE_LINK60"/>
            <w:r>
              <w:rPr>
                <w:rFonts w:hint="default" w:ascii="宋体" w:hAnsi="宋体" w:eastAsia="宋体" w:cs="宋体"/>
                <w:b w:val="0"/>
                <w:bCs w:val="0"/>
                <w:i w:val="0"/>
                <w:iCs w:val="0"/>
                <w:snapToGrid w:val="0"/>
                <w:color w:val="000000"/>
                <w:spacing w:val="0"/>
                <w:kern w:val="0"/>
                <w:position w:val="0"/>
                <w:sz w:val="24"/>
                <w:szCs w:val="24"/>
                <w:highlight w:val="none"/>
                <w:vertAlign w:val="baseline"/>
                <w:lang w:val="en-US" w:eastAsia="en-US" w:bidi="ar-SA"/>
              </w:rPr>
              <w:t>1、配备车辆，每提供1辆得1分，满分5分；需提供车辆相关证明：供应商法人或公司拥有的车辆必须提供有效机动车行驶证的复印件、车辆照片；租赁车辆必须提供租赁合同复印件、车辆照片、车辆行驶证复印件。每缺少1辆扣1分，扣完为止，未提供每辆车所有相关证明者不得分。2、有固定、长期的备品备件库。提供省内库房合同复印件、库房相关照片者，得</w:t>
            </w:r>
            <w:r>
              <w:rPr>
                <w:rFonts w:hint="default" w:ascii="宋体" w:hAnsi="宋体" w:eastAsia="宋体" w:cs="宋体"/>
                <w:b w:val="0"/>
                <w:bCs w:val="0"/>
                <w:i w:val="0"/>
                <w:iCs w:val="0"/>
                <w:snapToGrid w:val="0"/>
                <w:color w:val="000000"/>
                <w:spacing w:val="0"/>
                <w:kern w:val="0"/>
                <w:position w:val="0"/>
                <w:sz w:val="24"/>
                <w:szCs w:val="24"/>
                <w:highlight w:val="none"/>
                <w:vertAlign w:val="baseline"/>
                <w:lang w:val="en-US" w:eastAsia="zh-CN" w:bidi="ar-SA"/>
              </w:rPr>
              <w:t>4</w:t>
            </w:r>
            <w:r>
              <w:rPr>
                <w:rFonts w:hint="default" w:ascii="宋体" w:hAnsi="宋体" w:eastAsia="宋体" w:cs="宋体"/>
                <w:b w:val="0"/>
                <w:bCs w:val="0"/>
                <w:i w:val="0"/>
                <w:iCs w:val="0"/>
                <w:snapToGrid w:val="0"/>
                <w:color w:val="000000"/>
                <w:spacing w:val="0"/>
                <w:kern w:val="0"/>
                <w:position w:val="0"/>
                <w:sz w:val="24"/>
                <w:szCs w:val="24"/>
                <w:highlight w:val="none"/>
                <w:vertAlign w:val="baseline"/>
                <w:lang w:val="en-US" w:eastAsia="en-US" w:bidi="ar-SA"/>
              </w:rPr>
              <w:t>分，每缺少一项扣1分，未提供者不得分。</w:t>
            </w:r>
            <w:bookmarkEnd w:id="62"/>
          </w:p>
        </w:tc>
      </w:tr>
      <w:tr w14:paraId="0AADD4EA">
        <w:tblPrEx>
          <w:tblCellMar>
            <w:top w:w="0" w:type="dxa"/>
            <w:left w:w="0" w:type="dxa"/>
            <w:bottom w:w="0" w:type="dxa"/>
            <w:right w:w="0" w:type="dxa"/>
          </w:tblCellMar>
        </w:tblPrEx>
        <w:trPr>
          <w:trHeight w:val="1747" w:hRule="atLeast"/>
        </w:trPr>
        <w:tc>
          <w:tcPr>
            <w:tcW w:w="1205" w:type="dxa"/>
            <w:tcBorders>
              <w:top w:val="single" w:color="000000" w:sz="2" w:space="0"/>
              <w:left w:val="single" w:color="000000" w:sz="2" w:space="0"/>
              <w:bottom w:val="single" w:color="000000" w:sz="2" w:space="0"/>
              <w:right w:val="single" w:color="000000" w:sz="2" w:space="0"/>
            </w:tcBorders>
            <w:tcMar>
              <w:top w:w="0" w:type="dxa"/>
              <w:left w:w="0" w:type="dxa"/>
              <w:bottom w:w="0" w:type="dxa"/>
              <w:right w:w="0" w:type="dxa"/>
            </w:tcMar>
          </w:tcPr>
          <w:p w14:paraId="7E5CA048">
            <w:pPr>
              <w:kinsoku w:val="0"/>
              <w:autoSpaceDE w:val="0"/>
              <w:autoSpaceDN w:val="0"/>
              <w:adjustRightInd w:val="0"/>
              <w:snapToGrid w:val="0"/>
              <w:spacing w:before="38" w:line="228" w:lineRule="auto"/>
              <w:ind w:left="18" w:firstLine="0"/>
              <w:jc w:val="left"/>
              <w:textAlignment w:val="baseline"/>
            </w:pPr>
          </w:p>
          <w:p w14:paraId="F7377E44">
            <w:pPr>
              <w:kinsoku w:val="0"/>
              <w:autoSpaceDE w:val="0"/>
              <w:autoSpaceDN w:val="0"/>
              <w:adjustRightInd w:val="0"/>
              <w:snapToGrid w:val="0"/>
              <w:spacing w:before="38" w:line="228" w:lineRule="auto"/>
              <w:ind w:left="18" w:firstLine="0"/>
              <w:jc w:val="left"/>
              <w:textAlignment w:val="baseline"/>
            </w:pPr>
          </w:p>
          <w:p w14:paraId="5963BD11">
            <w:pPr>
              <w:kinsoku w:val="0"/>
              <w:autoSpaceDE w:val="0"/>
              <w:autoSpaceDN w:val="0"/>
              <w:adjustRightInd w:val="0"/>
              <w:snapToGrid w:val="0"/>
              <w:spacing w:before="38" w:line="228" w:lineRule="auto"/>
              <w:ind w:left="18" w:firstLine="0"/>
              <w:jc w:val="left"/>
              <w:textAlignment w:val="baseline"/>
            </w:pPr>
            <w:r>
              <w:rPr>
                <w:rFonts w:hint="default" w:ascii="宋体" w:hAnsi="宋体" w:eastAsia="宋体" w:cs="宋体"/>
                <w:b w:val="0"/>
                <w:bCs w:val="0"/>
                <w:i w:val="0"/>
                <w:iCs w:val="0"/>
                <w:snapToGrid w:val="0"/>
                <w:color w:val="000000"/>
                <w:spacing w:val="0"/>
                <w:kern w:val="0"/>
                <w:position w:val="0"/>
                <w:sz w:val="24"/>
                <w:szCs w:val="24"/>
                <w:highlight w:val="none"/>
                <w:vertAlign w:val="baseline"/>
                <w:lang w:val="en-US" w:eastAsia="en-US" w:bidi="ar-SA"/>
              </w:rPr>
              <w:t>专业技术能力</w:t>
            </w:r>
          </w:p>
        </w:tc>
        <w:tc>
          <w:tcPr>
            <w:tcW w:w="679" w:type="dxa"/>
            <w:tcBorders>
              <w:top w:val="single" w:color="000000" w:sz="2" w:space="0"/>
              <w:left w:val="single" w:color="000000" w:sz="2" w:space="0"/>
              <w:bottom w:val="single" w:color="000000" w:sz="2" w:space="0"/>
              <w:right w:val="single" w:color="000000" w:sz="2" w:space="0"/>
            </w:tcBorders>
            <w:tcMar>
              <w:top w:w="0" w:type="dxa"/>
              <w:left w:w="0" w:type="dxa"/>
              <w:bottom w:w="0" w:type="dxa"/>
              <w:right w:w="0" w:type="dxa"/>
            </w:tcMar>
          </w:tcPr>
          <w:p w14:paraId="54214534">
            <w:pPr>
              <w:kinsoku w:val="0"/>
              <w:autoSpaceDE w:val="0"/>
              <w:autoSpaceDN w:val="0"/>
              <w:adjustRightInd w:val="0"/>
              <w:snapToGrid w:val="0"/>
              <w:spacing w:before="39" w:line="220" w:lineRule="auto"/>
              <w:ind w:left="9"/>
              <w:jc w:val="left"/>
              <w:textAlignment w:val="baseline"/>
            </w:pPr>
          </w:p>
          <w:p w14:paraId="0F2BF2CE">
            <w:pPr>
              <w:kinsoku w:val="0"/>
              <w:autoSpaceDE w:val="0"/>
              <w:autoSpaceDN w:val="0"/>
              <w:adjustRightInd w:val="0"/>
              <w:snapToGrid w:val="0"/>
              <w:spacing w:before="39" w:line="220" w:lineRule="auto"/>
              <w:ind w:left="9"/>
              <w:jc w:val="left"/>
              <w:textAlignment w:val="baseline"/>
            </w:pPr>
          </w:p>
          <w:p w14:paraId="6F7C5E4E">
            <w:pPr>
              <w:kinsoku w:val="0"/>
              <w:autoSpaceDE w:val="0"/>
              <w:autoSpaceDN w:val="0"/>
              <w:adjustRightInd w:val="0"/>
              <w:snapToGrid w:val="0"/>
              <w:spacing w:before="39" w:line="220" w:lineRule="auto"/>
              <w:ind w:left="9"/>
              <w:jc w:val="left"/>
              <w:textAlignment w:val="baseline"/>
            </w:pPr>
            <w:r>
              <w:rPr>
                <w:rFonts w:hint="default" w:ascii="宋体" w:hAnsi="宋体" w:eastAsia="宋体" w:cs="宋体"/>
                <w:b w:val="0"/>
                <w:bCs w:val="0"/>
                <w:i w:val="0"/>
                <w:iCs w:val="0"/>
                <w:snapToGrid w:val="0"/>
                <w:color w:val="000000"/>
                <w:spacing w:val="0"/>
                <w:kern w:val="0"/>
                <w:position w:val="0"/>
                <w:sz w:val="24"/>
                <w:szCs w:val="24"/>
                <w:highlight w:val="none"/>
                <w:vertAlign w:val="baseline"/>
                <w:lang w:val="en-US" w:eastAsia="zh-CN" w:bidi="ar-SA"/>
              </w:rPr>
              <w:t>2</w:t>
            </w:r>
            <w:r>
              <w:rPr>
                <w:rFonts w:hint="default" w:ascii="宋体" w:hAnsi="宋体" w:eastAsia="宋体" w:cs="宋体"/>
                <w:b w:val="0"/>
                <w:bCs w:val="0"/>
                <w:i w:val="0"/>
                <w:iCs w:val="0"/>
                <w:snapToGrid w:val="0"/>
                <w:color w:val="000000"/>
                <w:spacing w:val="0"/>
                <w:kern w:val="0"/>
                <w:position w:val="0"/>
                <w:sz w:val="24"/>
                <w:szCs w:val="24"/>
                <w:highlight w:val="none"/>
                <w:vertAlign w:val="baseline"/>
                <w:lang w:val="en-US" w:eastAsia="en-US" w:bidi="ar-SA"/>
              </w:rPr>
              <w:t>4分</w:t>
            </w:r>
          </w:p>
        </w:tc>
        <w:tc>
          <w:tcPr>
            <w:tcW w:w="7557" w:type="dxa"/>
            <w:tcBorders>
              <w:top w:val="single" w:color="000000" w:sz="2" w:space="0"/>
              <w:left w:val="single" w:color="000000" w:sz="2" w:space="0"/>
              <w:bottom w:val="single" w:color="000000" w:sz="2" w:space="0"/>
              <w:right w:val="single" w:color="000000" w:sz="2" w:space="0"/>
            </w:tcBorders>
            <w:tcMar>
              <w:top w:w="0" w:type="dxa"/>
              <w:left w:w="0" w:type="dxa"/>
              <w:bottom w:w="0" w:type="dxa"/>
              <w:right w:w="0" w:type="dxa"/>
            </w:tcMar>
          </w:tcPr>
          <w:p w14:paraId="336A7B94">
            <w:pPr>
              <w:kinsoku w:val="0"/>
              <w:autoSpaceDE w:val="0"/>
              <w:autoSpaceDN w:val="0"/>
              <w:adjustRightInd w:val="0"/>
              <w:snapToGrid w:val="0"/>
              <w:spacing w:before="40" w:line="228" w:lineRule="auto"/>
              <w:ind w:left="12" w:right="1" w:firstLine="0"/>
              <w:jc w:val="left"/>
              <w:textAlignment w:val="baseline"/>
            </w:pPr>
            <w:bookmarkStart w:id="63" w:name="OLE_LINK61"/>
            <w:r>
              <w:rPr>
                <w:rFonts w:hint="default" w:ascii="宋体" w:hAnsi="宋体" w:eastAsia="宋体" w:cs="宋体"/>
                <w:b w:val="0"/>
                <w:bCs w:val="0"/>
                <w:i w:val="0"/>
                <w:iCs w:val="0"/>
                <w:snapToGrid w:val="0"/>
                <w:color w:val="000000"/>
                <w:spacing w:val="0"/>
                <w:kern w:val="0"/>
                <w:position w:val="0"/>
                <w:sz w:val="24"/>
                <w:szCs w:val="24"/>
                <w:highlight w:val="none"/>
                <w:vertAlign w:val="baseline"/>
                <w:lang w:val="en-US" w:eastAsia="zh-CN" w:bidi="ar-SA"/>
              </w:rPr>
              <w:t>供应商具有省级以上《林业有害生物防治组织等级证书》满足</w:t>
            </w:r>
            <w:r>
              <w:rPr>
                <w:rFonts w:hint="default" w:ascii="宋体" w:hAnsi="宋体" w:eastAsia="宋体" w:cs="宋体"/>
                <w:b w:val="0"/>
                <w:bCs w:val="0"/>
                <w:i w:val="0"/>
                <w:iCs w:val="0"/>
                <w:snapToGrid w:val="0"/>
                <w:color w:val="000000"/>
                <w:spacing w:val="0"/>
                <w:kern w:val="0"/>
                <w:position w:val="0"/>
                <w:sz w:val="24"/>
                <w:szCs w:val="24"/>
                <w:highlight w:val="none"/>
                <w:vertAlign w:val="baseline"/>
                <w:lang w:val="en-US" w:eastAsia="en-US" w:bidi="ar-SA"/>
              </w:rPr>
              <w:t>得</w:t>
            </w:r>
            <w:r>
              <w:rPr>
                <w:rFonts w:hint="default" w:ascii="宋体" w:hAnsi="宋体" w:eastAsia="宋体" w:cs="宋体"/>
                <w:b w:val="0"/>
                <w:bCs w:val="0"/>
                <w:i w:val="0"/>
                <w:iCs w:val="0"/>
                <w:snapToGrid w:val="0"/>
                <w:color w:val="000000"/>
                <w:spacing w:val="0"/>
                <w:kern w:val="0"/>
                <w:position w:val="0"/>
                <w:sz w:val="24"/>
                <w:szCs w:val="24"/>
                <w:highlight w:val="none"/>
                <w:vertAlign w:val="baseline"/>
                <w:lang w:val="en-US" w:eastAsia="zh-CN" w:bidi="ar-SA"/>
              </w:rPr>
              <w:t>3</w:t>
            </w:r>
            <w:r>
              <w:rPr>
                <w:rFonts w:hint="default" w:ascii="宋体" w:hAnsi="宋体" w:eastAsia="宋体" w:cs="宋体"/>
                <w:b w:val="0"/>
                <w:bCs w:val="0"/>
                <w:i w:val="0"/>
                <w:iCs w:val="0"/>
                <w:snapToGrid w:val="0"/>
                <w:color w:val="000000"/>
                <w:spacing w:val="0"/>
                <w:kern w:val="0"/>
                <w:position w:val="0"/>
                <w:sz w:val="24"/>
                <w:szCs w:val="24"/>
                <w:highlight w:val="none"/>
                <w:vertAlign w:val="baseline"/>
                <w:lang w:val="en-US" w:eastAsia="en-US" w:bidi="ar-SA"/>
              </w:rPr>
              <w:t>分</w:t>
            </w:r>
            <w:r>
              <w:rPr>
                <w:rFonts w:hint="default" w:ascii="宋体" w:hAnsi="宋体" w:eastAsia="宋体" w:cs="宋体"/>
                <w:b w:val="0"/>
                <w:bCs w:val="0"/>
                <w:i w:val="0"/>
                <w:iCs w:val="0"/>
                <w:snapToGrid w:val="0"/>
                <w:color w:val="000000"/>
                <w:spacing w:val="0"/>
                <w:kern w:val="0"/>
                <w:position w:val="0"/>
                <w:sz w:val="24"/>
                <w:szCs w:val="24"/>
                <w:highlight w:val="none"/>
                <w:vertAlign w:val="baseline"/>
                <w:lang w:val="en-US" w:eastAsia="zh-CN" w:bidi="ar-SA"/>
              </w:rPr>
              <w:t>。</w:t>
            </w:r>
          </w:p>
          <w:p w14:paraId="32C89B1F">
            <w:pPr>
              <w:kinsoku w:val="0"/>
              <w:autoSpaceDE w:val="0"/>
              <w:autoSpaceDN w:val="0"/>
              <w:adjustRightInd w:val="0"/>
              <w:snapToGrid w:val="0"/>
              <w:spacing w:before="40" w:line="228" w:lineRule="auto"/>
              <w:ind w:left="12" w:right="1" w:firstLine="0"/>
              <w:jc w:val="left"/>
              <w:textAlignment w:val="baseline"/>
            </w:pPr>
            <w:r>
              <w:rPr>
                <w:rFonts w:hint="default" w:ascii="宋体" w:hAnsi="宋体" w:eastAsia="宋体" w:cs="宋体"/>
                <w:b w:val="0"/>
                <w:bCs w:val="0"/>
                <w:i w:val="0"/>
                <w:iCs w:val="0"/>
                <w:snapToGrid w:val="0"/>
                <w:color w:val="000000"/>
                <w:spacing w:val="0"/>
                <w:kern w:val="0"/>
                <w:position w:val="0"/>
                <w:sz w:val="24"/>
                <w:szCs w:val="24"/>
                <w:highlight w:val="none"/>
                <w:vertAlign w:val="baseline"/>
                <w:lang w:val="en-US" w:eastAsia="en-US" w:bidi="ar-SA"/>
              </w:rPr>
              <w:t>拟派项目</w:t>
            </w:r>
            <w:r>
              <w:rPr>
                <w:rFonts w:hint="default" w:ascii="宋体" w:hAnsi="宋体" w:eastAsia="宋体" w:cs="宋体"/>
                <w:b w:val="0"/>
                <w:bCs w:val="0"/>
                <w:i w:val="0"/>
                <w:iCs w:val="0"/>
                <w:snapToGrid w:val="0"/>
                <w:color w:val="000000"/>
                <w:spacing w:val="0"/>
                <w:kern w:val="0"/>
                <w:position w:val="0"/>
                <w:sz w:val="24"/>
                <w:szCs w:val="24"/>
                <w:highlight w:val="none"/>
                <w:vertAlign w:val="baseline"/>
                <w:lang w:val="en-US" w:eastAsia="zh-CN" w:bidi="ar-SA"/>
              </w:rPr>
              <w:t>负责人1人，</w:t>
            </w:r>
            <w:r>
              <w:rPr>
                <w:rFonts w:hint="default" w:ascii="宋体" w:hAnsi="宋体" w:eastAsia="宋体" w:cs="宋体"/>
                <w:b w:val="0"/>
                <w:bCs w:val="0"/>
                <w:i w:val="0"/>
                <w:iCs w:val="0"/>
                <w:snapToGrid w:val="0"/>
                <w:color w:val="000000"/>
                <w:spacing w:val="0"/>
                <w:kern w:val="0"/>
                <w:position w:val="0"/>
                <w:sz w:val="24"/>
                <w:szCs w:val="24"/>
                <w:highlight w:val="none"/>
                <w:vertAlign w:val="baseline"/>
                <w:lang w:val="en-US" w:eastAsia="en-US" w:bidi="ar-SA"/>
              </w:rPr>
              <w:t>具有</w:t>
            </w:r>
            <w:r>
              <w:rPr>
                <w:rFonts w:hint="default" w:ascii="宋体" w:hAnsi="宋体" w:eastAsia="宋体" w:cs="宋体"/>
                <w:b/>
                <w:bCs/>
                <w:i w:val="0"/>
                <w:iCs w:val="0"/>
                <w:snapToGrid w:val="0"/>
                <w:color w:val="000000"/>
                <w:spacing w:val="0"/>
                <w:kern w:val="0"/>
                <w:position w:val="0"/>
                <w:sz w:val="24"/>
                <w:szCs w:val="24"/>
                <w:highlight w:val="none"/>
                <w:vertAlign w:val="baseline"/>
                <w:lang w:val="en-US" w:eastAsia="en-US" w:bidi="ar-SA"/>
              </w:rPr>
              <w:t>农林类</w:t>
            </w:r>
            <w:r>
              <w:rPr>
                <w:rFonts w:hint="default" w:ascii="宋体" w:hAnsi="宋体" w:eastAsia="宋体" w:cs="宋体"/>
                <w:b/>
                <w:bCs/>
                <w:i w:val="0"/>
                <w:iCs w:val="0"/>
                <w:snapToGrid w:val="0"/>
                <w:color w:val="000000"/>
                <w:spacing w:val="0"/>
                <w:kern w:val="0"/>
                <w:position w:val="0"/>
                <w:sz w:val="24"/>
                <w:szCs w:val="24"/>
                <w:highlight w:val="none"/>
                <w:vertAlign w:val="baseline"/>
                <w:lang w:val="en-US" w:eastAsia="zh-CN" w:bidi="ar-SA"/>
              </w:rPr>
              <w:t>高</w:t>
            </w:r>
            <w:r>
              <w:rPr>
                <w:rFonts w:hint="default" w:ascii="宋体" w:hAnsi="宋体" w:eastAsia="宋体" w:cs="宋体"/>
                <w:b/>
                <w:bCs/>
                <w:i w:val="0"/>
                <w:iCs w:val="0"/>
                <w:snapToGrid w:val="0"/>
                <w:color w:val="000000"/>
                <w:spacing w:val="0"/>
                <w:kern w:val="0"/>
                <w:position w:val="0"/>
                <w:sz w:val="24"/>
                <w:szCs w:val="24"/>
                <w:highlight w:val="none"/>
                <w:vertAlign w:val="baseline"/>
                <w:lang w:val="en-US" w:eastAsia="en-US" w:bidi="ar-SA"/>
              </w:rPr>
              <w:t>级及以上职称</w:t>
            </w:r>
            <w:r>
              <w:rPr>
                <w:rFonts w:hint="default" w:ascii="宋体" w:hAnsi="宋体" w:eastAsia="宋体" w:cs="宋体"/>
                <w:b w:val="0"/>
                <w:bCs w:val="0"/>
                <w:i w:val="0"/>
                <w:iCs w:val="0"/>
                <w:snapToGrid w:val="0"/>
                <w:color w:val="000000"/>
                <w:spacing w:val="0"/>
                <w:kern w:val="0"/>
                <w:position w:val="0"/>
                <w:sz w:val="24"/>
                <w:szCs w:val="24"/>
                <w:highlight w:val="none"/>
                <w:vertAlign w:val="baseline"/>
                <w:lang w:val="en-US" w:eastAsia="en-US" w:bidi="ar-SA"/>
              </w:rPr>
              <w:t>，</w:t>
            </w:r>
            <w:r>
              <w:rPr>
                <w:rFonts w:hint="default" w:ascii="宋体" w:hAnsi="宋体" w:eastAsia="宋体" w:cs="宋体"/>
                <w:b w:val="0"/>
                <w:bCs w:val="0"/>
                <w:i w:val="0"/>
                <w:iCs w:val="0"/>
                <w:snapToGrid w:val="0"/>
                <w:color w:val="000000"/>
                <w:spacing w:val="0"/>
                <w:kern w:val="0"/>
                <w:position w:val="0"/>
                <w:sz w:val="24"/>
                <w:szCs w:val="24"/>
                <w:highlight w:val="none"/>
                <w:vertAlign w:val="baseline"/>
                <w:lang w:val="en-US" w:eastAsia="zh-CN" w:bidi="ar-SA"/>
              </w:rPr>
              <w:t>满足</w:t>
            </w:r>
            <w:r>
              <w:rPr>
                <w:rFonts w:hint="default" w:ascii="宋体" w:hAnsi="宋体" w:eastAsia="宋体" w:cs="宋体"/>
                <w:b w:val="0"/>
                <w:bCs w:val="0"/>
                <w:i w:val="0"/>
                <w:iCs w:val="0"/>
                <w:snapToGrid w:val="0"/>
                <w:color w:val="000000"/>
                <w:spacing w:val="0"/>
                <w:kern w:val="0"/>
                <w:position w:val="0"/>
                <w:sz w:val="24"/>
                <w:szCs w:val="24"/>
                <w:highlight w:val="none"/>
                <w:vertAlign w:val="baseline"/>
                <w:lang w:val="en-US" w:eastAsia="en-US" w:bidi="ar-SA"/>
              </w:rPr>
              <w:t>得</w:t>
            </w:r>
            <w:r>
              <w:rPr>
                <w:rFonts w:hint="default" w:ascii="宋体" w:hAnsi="宋体" w:eastAsia="宋体" w:cs="宋体"/>
                <w:b w:val="0"/>
                <w:bCs w:val="0"/>
                <w:i w:val="0"/>
                <w:iCs w:val="0"/>
                <w:snapToGrid w:val="0"/>
                <w:color w:val="000000"/>
                <w:spacing w:val="0"/>
                <w:kern w:val="0"/>
                <w:position w:val="0"/>
                <w:sz w:val="24"/>
                <w:szCs w:val="24"/>
                <w:highlight w:val="none"/>
                <w:vertAlign w:val="baseline"/>
                <w:lang w:val="en-US" w:eastAsia="zh-CN" w:bidi="ar-SA"/>
              </w:rPr>
              <w:t>3</w:t>
            </w:r>
            <w:r>
              <w:rPr>
                <w:rFonts w:hint="default" w:ascii="宋体" w:hAnsi="宋体" w:eastAsia="宋体" w:cs="宋体"/>
                <w:b w:val="0"/>
                <w:bCs w:val="0"/>
                <w:i w:val="0"/>
                <w:iCs w:val="0"/>
                <w:snapToGrid w:val="0"/>
                <w:color w:val="000000"/>
                <w:spacing w:val="0"/>
                <w:kern w:val="0"/>
                <w:position w:val="0"/>
                <w:sz w:val="24"/>
                <w:szCs w:val="24"/>
                <w:highlight w:val="none"/>
                <w:vertAlign w:val="baseline"/>
                <w:lang w:val="en-US" w:eastAsia="en-US" w:bidi="ar-SA"/>
              </w:rPr>
              <w:t>分,（同时提供人员职称证书、毕业证、身份证及供应商为其缴纳的近三个月社保证明，证明资料齐全的每人得</w:t>
            </w:r>
            <w:r>
              <w:rPr>
                <w:rFonts w:hint="default" w:ascii="宋体" w:hAnsi="宋体" w:eastAsia="宋体" w:cs="宋体"/>
                <w:b w:val="0"/>
                <w:bCs w:val="0"/>
                <w:i w:val="0"/>
                <w:iCs w:val="0"/>
                <w:snapToGrid w:val="0"/>
                <w:color w:val="000000"/>
                <w:spacing w:val="0"/>
                <w:kern w:val="0"/>
                <w:position w:val="0"/>
                <w:sz w:val="24"/>
                <w:szCs w:val="24"/>
                <w:highlight w:val="none"/>
                <w:vertAlign w:val="baseline"/>
                <w:lang w:val="en-US" w:eastAsia="zh-CN" w:bidi="ar-SA"/>
              </w:rPr>
              <w:t>3</w:t>
            </w:r>
            <w:r>
              <w:rPr>
                <w:rFonts w:hint="default" w:ascii="宋体" w:hAnsi="宋体" w:eastAsia="宋体" w:cs="宋体"/>
                <w:b w:val="0"/>
                <w:bCs w:val="0"/>
                <w:i w:val="0"/>
                <w:iCs w:val="0"/>
                <w:snapToGrid w:val="0"/>
                <w:color w:val="000000"/>
                <w:spacing w:val="0"/>
                <w:kern w:val="0"/>
                <w:position w:val="0"/>
                <w:sz w:val="24"/>
                <w:szCs w:val="24"/>
                <w:highlight w:val="none"/>
                <w:vertAlign w:val="baseline"/>
                <w:lang w:val="en-US" w:eastAsia="en-US" w:bidi="ar-SA"/>
              </w:rPr>
              <w:t>分，未提供齐全的，每缺少一项扣1分，扣完为止）</w:t>
            </w:r>
          </w:p>
          <w:p w14:paraId="9F2B93A2">
            <w:pPr>
              <w:kinsoku w:val="0"/>
              <w:autoSpaceDE w:val="0"/>
              <w:autoSpaceDN w:val="0"/>
              <w:adjustRightInd w:val="0"/>
              <w:snapToGrid w:val="0"/>
              <w:spacing w:before="40" w:line="228" w:lineRule="auto"/>
              <w:ind w:left="12" w:right="1" w:firstLine="0"/>
              <w:jc w:val="left"/>
              <w:textAlignment w:val="baseline"/>
            </w:pPr>
            <w:r>
              <w:rPr>
                <w:rFonts w:hint="default" w:ascii="宋体" w:hAnsi="宋体" w:eastAsia="宋体" w:cs="宋体"/>
                <w:b w:val="0"/>
                <w:bCs w:val="0"/>
                <w:i w:val="0"/>
                <w:iCs w:val="0"/>
                <w:snapToGrid w:val="0"/>
                <w:color w:val="000000"/>
                <w:spacing w:val="0"/>
                <w:kern w:val="0"/>
                <w:position w:val="0"/>
                <w:sz w:val="24"/>
                <w:szCs w:val="24"/>
                <w:highlight w:val="none"/>
                <w:vertAlign w:val="baseline"/>
                <w:lang w:val="en-US" w:eastAsia="en-US" w:bidi="ar-SA"/>
              </w:rPr>
              <w:t>拟派项目管理人员需具有</w:t>
            </w:r>
            <w:r>
              <w:rPr>
                <w:rFonts w:hint="default" w:ascii="宋体" w:hAnsi="宋体" w:eastAsia="宋体" w:cs="宋体"/>
                <w:b/>
                <w:bCs/>
                <w:i w:val="0"/>
                <w:iCs w:val="0"/>
                <w:snapToGrid w:val="0"/>
                <w:color w:val="000000"/>
                <w:spacing w:val="0"/>
                <w:kern w:val="0"/>
                <w:position w:val="0"/>
                <w:sz w:val="24"/>
                <w:szCs w:val="24"/>
                <w:highlight w:val="none"/>
                <w:vertAlign w:val="baseline"/>
                <w:lang w:val="en-US" w:eastAsia="en-US" w:bidi="ar-SA"/>
              </w:rPr>
              <w:t>农林类</w:t>
            </w:r>
            <w:r>
              <w:rPr>
                <w:rFonts w:hint="default" w:ascii="宋体" w:hAnsi="宋体" w:eastAsia="宋体" w:cs="宋体"/>
                <w:b/>
                <w:bCs/>
                <w:i w:val="0"/>
                <w:iCs w:val="0"/>
                <w:snapToGrid w:val="0"/>
                <w:color w:val="000000"/>
                <w:spacing w:val="0"/>
                <w:kern w:val="0"/>
                <w:position w:val="0"/>
                <w:sz w:val="24"/>
                <w:szCs w:val="24"/>
                <w:highlight w:val="none"/>
                <w:vertAlign w:val="baseline"/>
                <w:lang w:val="en-US" w:eastAsia="zh-CN" w:bidi="ar-SA"/>
              </w:rPr>
              <w:t>中</w:t>
            </w:r>
            <w:r>
              <w:rPr>
                <w:rFonts w:hint="default" w:ascii="宋体" w:hAnsi="宋体" w:eastAsia="宋体" w:cs="宋体"/>
                <w:b/>
                <w:bCs/>
                <w:i w:val="0"/>
                <w:iCs w:val="0"/>
                <w:snapToGrid w:val="0"/>
                <w:color w:val="000000"/>
                <w:spacing w:val="0"/>
                <w:kern w:val="0"/>
                <w:position w:val="0"/>
                <w:sz w:val="24"/>
                <w:szCs w:val="24"/>
                <w:highlight w:val="none"/>
                <w:vertAlign w:val="baseline"/>
                <w:lang w:val="en-US" w:eastAsia="en-US" w:bidi="ar-SA"/>
              </w:rPr>
              <w:t>级及以上职称</w:t>
            </w:r>
            <w:r>
              <w:rPr>
                <w:rFonts w:hint="default" w:ascii="宋体" w:hAnsi="宋体" w:eastAsia="宋体" w:cs="宋体"/>
                <w:b w:val="0"/>
                <w:bCs w:val="0"/>
                <w:i w:val="0"/>
                <w:iCs w:val="0"/>
                <w:snapToGrid w:val="0"/>
                <w:color w:val="000000"/>
                <w:spacing w:val="0"/>
                <w:kern w:val="0"/>
                <w:position w:val="0"/>
                <w:sz w:val="24"/>
                <w:szCs w:val="24"/>
                <w:highlight w:val="none"/>
                <w:vertAlign w:val="baseline"/>
                <w:lang w:val="en-US" w:eastAsia="en-US" w:bidi="ar-SA"/>
              </w:rPr>
              <w:t>，每提供1人得2分,最多</w:t>
            </w:r>
            <w:r>
              <w:rPr>
                <w:rFonts w:hint="default" w:ascii="宋体" w:hAnsi="宋体" w:eastAsia="宋体" w:cs="宋体"/>
                <w:b w:val="0"/>
                <w:bCs w:val="0"/>
                <w:i w:val="0"/>
                <w:iCs w:val="0"/>
                <w:snapToGrid w:val="0"/>
                <w:color w:val="000000"/>
                <w:spacing w:val="0"/>
                <w:kern w:val="0"/>
                <w:position w:val="0"/>
                <w:sz w:val="24"/>
                <w:szCs w:val="24"/>
                <w:highlight w:val="none"/>
                <w:vertAlign w:val="baseline"/>
                <w:lang w:val="en-US" w:eastAsia="zh-CN" w:bidi="ar-SA"/>
              </w:rPr>
              <w:t>5</w:t>
            </w:r>
            <w:r>
              <w:rPr>
                <w:rFonts w:hint="default" w:ascii="宋体" w:hAnsi="宋体" w:eastAsia="宋体" w:cs="宋体"/>
                <w:b w:val="0"/>
                <w:bCs w:val="0"/>
                <w:i w:val="0"/>
                <w:iCs w:val="0"/>
                <w:snapToGrid w:val="0"/>
                <w:color w:val="000000"/>
                <w:spacing w:val="0"/>
                <w:kern w:val="0"/>
                <w:position w:val="0"/>
                <w:sz w:val="24"/>
                <w:szCs w:val="24"/>
                <w:highlight w:val="none"/>
                <w:vertAlign w:val="baseline"/>
                <w:lang w:val="en-US" w:eastAsia="en-US" w:bidi="ar-SA"/>
              </w:rPr>
              <w:t>人，满分为</w:t>
            </w:r>
            <w:r>
              <w:rPr>
                <w:rFonts w:hint="default" w:ascii="宋体" w:hAnsi="宋体" w:eastAsia="宋体" w:cs="宋体"/>
                <w:b w:val="0"/>
                <w:bCs w:val="0"/>
                <w:i w:val="0"/>
                <w:iCs w:val="0"/>
                <w:snapToGrid w:val="0"/>
                <w:color w:val="000000"/>
                <w:spacing w:val="0"/>
                <w:kern w:val="0"/>
                <w:position w:val="0"/>
                <w:sz w:val="24"/>
                <w:szCs w:val="24"/>
                <w:highlight w:val="none"/>
                <w:vertAlign w:val="baseline"/>
                <w:lang w:val="en-US" w:eastAsia="zh-CN" w:bidi="ar-SA"/>
              </w:rPr>
              <w:t>10</w:t>
            </w:r>
            <w:r>
              <w:rPr>
                <w:rFonts w:hint="default" w:ascii="宋体" w:hAnsi="宋体" w:eastAsia="宋体" w:cs="宋体"/>
                <w:b w:val="0"/>
                <w:bCs w:val="0"/>
                <w:i w:val="0"/>
                <w:iCs w:val="0"/>
                <w:snapToGrid w:val="0"/>
                <w:color w:val="000000"/>
                <w:spacing w:val="0"/>
                <w:kern w:val="0"/>
                <w:position w:val="0"/>
                <w:sz w:val="24"/>
                <w:szCs w:val="24"/>
                <w:highlight w:val="none"/>
                <w:vertAlign w:val="baseline"/>
                <w:lang w:val="en-US" w:eastAsia="en-US" w:bidi="ar-SA"/>
              </w:rPr>
              <w:t>分。（同时提供人员职称证书、身份证及供应商为其缴纳的近三个月社保证明，证明资料齐全的每人得2分，未提供齐全的，每缺少一项扣1分，扣完为止）</w:t>
            </w:r>
          </w:p>
          <w:p w14:paraId="8D94B56A">
            <w:pPr>
              <w:kinsoku w:val="0"/>
              <w:autoSpaceDE w:val="0"/>
              <w:autoSpaceDN w:val="0"/>
              <w:adjustRightInd w:val="0"/>
              <w:snapToGrid w:val="0"/>
              <w:spacing w:before="25" w:line="235" w:lineRule="auto"/>
              <w:ind w:left="7" w:firstLine="0"/>
              <w:jc w:val="left"/>
              <w:textAlignment w:val="baseline"/>
            </w:pPr>
            <w:bookmarkStart w:id="64" w:name="OLE_LINK23"/>
            <w:r>
              <w:rPr>
                <w:rFonts w:hint="default" w:ascii="宋体" w:hAnsi="宋体" w:eastAsia="宋体" w:cs="宋体"/>
                <w:b w:val="0"/>
                <w:bCs w:val="0"/>
                <w:i w:val="0"/>
                <w:iCs w:val="0"/>
                <w:snapToGrid w:val="0"/>
                <w:color w:val="000000"/>
                <w:spacing w:val="0"/>
                <w:kern w:val="0"/>
                <w:position w:val="0"/>
                <w:sz w:val="24"/>
                <w:szCs w:val="24"/>
                <w:highlight w:val="none"/>
                <w:vertAlign w:val="baseline"/>
                <w:lang w:val="en-US" w:eastAsia="en-US" w:bidi="ar-SA"/>
              </w:rPr>
              <w:t>4、拟派专业技术人员需具有</w:t>
            </w:r>
            <w:r>
              <w:rPr>
                <w:rFonts w:hint="default" w:ascii="宋体" w:hAnsi="宋体" w:eastAsia="宋体" w:cs="宋体"/>
                <w:b w:val="0"/>
                <w:bCs w:val="0"/>
                <w:i w:val="0"/>
                <w:iCs w:val="0"/>
                <w:snapToGrid w:val="0"/>
                <w:color w:val="000000"/>
                <w:spacing w:val="0"/>
                <w:kern w:val="0"/>
                <w:position w:val="0"/>
                <w:sz w:val="24"/>
                <w:szCs w:val="24"/>
                <w:highlight w:val="none"/>
                <w:vertAlign w:val="baseline"/>
                <w:lang w:val="en-US" w:eastAsia="zh-CN" w:bidi="ar-SA"/>
              </w:rPr>
              <w:t>《</w:t>
            </w:r>
            <w:r>
              <w:rPr>
                <w:rFonts w:hint="default" w:ascii="宋体" w:hAnsi="宋体" w:eastAsia="宋体" w:cs="宋体"/>
                <w:b/>
                <w:bCs/>
                <w:i w:val="0"/>
                <w:iCs w:val="0"/>
                <w:snapToGrid w:val="0"/>
                <w:color w:val="000000"/>
                <w:spacing w:val="0"/>
                <w:kern w:val="0"/>
                <w:position w:val="0"/>
                <w:sz w:val="24"/>
                <w:szCs w:val="24"/>
                <w:highlight w:val="none"/>
                <w:vertAlign w:val="baseline"/>
                <w:lang w:val="en-US" w:eastAsia="zh-CN" w:bidi="ar-SA"/>
              </w:rPr>
              <w:t>林业有害生物防治员证》</w:t>
            </w:r>
            <w:r>
              <w:rPr>
                <w:rFonts w:hint="default" w:ascii="宋体" w:hAnsi="宋体" w:eastAsia="宋体" w:cs="宋体"/>
                <w:b w:val="0"/>
                <w:bCs w:val="0"/>
                <w:i w:val="0"/>
                <w:iCs w:val="0"/>
                <w:snapToGrid w:val="0"/>
                <w:color w:val="000000"/>
                <w:spacing w:val="0"/>
                <w:kern w:val="0"/>
                <w:position w:val="0"/>
                <w:sz w:val="24"/>
                <w:szCs w:val="24"/>
                <w:highlight w:val="none"/>
                <w:vertAlign w:val="baseline"/>
                <w:lang w:val="en-US" w:eastAsia="en-US" w:bidi="ar-SA"/>
              </w:rPr>
              <w:t>，每提供1人得2分，最多4人，满分为8分。（同时提供专业技术人员毕业证、身份证及供应商为其缴纳的近三个月社保证明，证明资料齐全的每人得2分，未提供齐全的，每缺少一项扣1分，扣完为止）</w:t>
            </w:r>
            <w:bookmarkEnd w:id="63"/>
            <w:bookmarkEnd w:id="64"/>
          </w:p>
        </w:tc>
      </w:tr>
      <w:tr w14:paraId="93E32D84">
        <w:tblPrEx>
          <w:tblCellMar>
            <w:top w:w="0" w:type="dxa"/>
            <w:left w:w="0" w:type="dxa"/>
            <w:bottom w:w="0" w:type="dxa"/>
            <w:right w:w="0" w:type="dxa"/>
          </w:tblCellMar>
        </w:tblPrEx>
        <w:trPr>
          <w:trHeight w:val="825" w:hRule="atLeast"/>
        </w:trPr>
        <w:tc>
          <w:tcPr>
            <w:tcW w:w="1205" w:type="dxa"/>
            <w:tcBorders>
              <w:top w:val="single" w:color="000000" w:sz="2" w:space="0"/>
              <w:left w:val="single" w:color="000000" w:sz="2" w:space="0"/>
              <w:bottom w:val="single" w:color="000000" w:sz="2" w:space="0"/>
              <w:right w:val="single" w:color="000000" w:sz="2" w:space="0"/>
            </w:tcBorders>
            <w:tcMar>
              <w:top w:w="0" w:type="dxa"/>
              <w:left w:w="0" w:type="dxa"/>
              <w:bottom w:w="0" w:type="dxa"/>
              <w:right w:w="0" w:type="dxa"/>
            </w:tcMar>
          </w:tcPr>
          <w:p w14:paraId="7934B5CE">
            <w:pPr>
              <w:kinsoku w:val="0"/>
              <w:autoSpaceDE w:val="0"/>
              <w:autoSpaceDN w:val="0"/>
              <w:adjustRightInd w:val="0"/>
              <w:snapToGrid w:val="0"/>
              <w:spacing w:before="35" w:line="218" w:lineRule="auto"/>
              <w:ind w:left="9"/>
              <w:jc w:val="left"/>
              <w:textAlignment w:val="baseline"/>
            </w:pPr>
          </w:p>
          <w:p w14:paraId="C3E325CE">
            <w:pPr>
              <w:kinsoku w:val="0"/>
              <w:autoSpaceDE w:val="0"/>
              <w:autoSpaceDN w:val="0"/>
              <w:adjustRightInd w:val="0"/>
              <w:snapToGrid w:val="0"/>
              <w:spacing w:before="35" w:line="218" w:lineRule="auto"/>
              <w:ind w:left="9"/>
              <w:jc w:val="left"/>
              <w:textAlignment w:val="baseline"/>
            </w:pPr>
            <w:r>
              <w:rPr>
                <w:rFonts w:hint="default" w:ascii="宋体" w:hAnsi="宋体" w:eastAsia="宋体" w:cs="宋体"/>
                <w:b w:val="0"/>
                <w:bCs w:val="0"/>
                <w:i w:val="0"/>
                <w:iCs w:val="0"/>
                <w:snapToGrid w:val="0"/>
                <w:color w:val="000000"/>
                <w:spacing w:val="0"/>
                <w:kern w:val="0"/>
                <w:position w:val="0"/>
                <w:sz w:val="24"/>
                <w:szCs w:val="24"/>
                <w:highlight w:val="none"/>
                <w:vertAlign w:val="baseline"/>
                <w:lang w:val="en-US" w:eastAsia="en-US" w:bidi="ar-SA"/>
              </w:rPr>
              <w:t>产品情况</w:t>
            </w:r>
          </w:p>
        </w:tc>
        <w:tc>
          <w:tcPr>
            <w:tcW w:w="679" w:type="dxa"/>
            <w:tcBorders>
              <w:top w:val="single" w:color="000000" w:sz="2" w:space="0"/>
              <w:left w:val="single" w:color="000000" w:sz="2" w:space="0"/>
              <w:bottom w:val="single" w:color="000000" w:sz="2" w:space="0"/>
              <w:right w:val="single" w:color="000000" w:sz="2" w:space="0"/>
            </w:tcBorders>
            <w:tcMar>
              <w:top w:w="0" w:type="dxa"/>
              <w:left w:w="0" w:type="dxa"/>
              <w:bottom w:w="0" w:type="dxa"/>
              <w:right w:w="0" w:type="dxa"/>
            </w:tcMar>
          </w:tcPr>
          <w:p w14:paraId="10D82F37">
            <w:pPr>
              <w:kinsoku w:val="0"/>
              <w:autoSpaceDE w:val="0"/>
              <w:autoSpaceDN w:val="0"/>
              <w:adjustRightInd w:val="0"/>
              <w:snapToGrid w:val="0"/>
              <w:spacing w:before="35" w:line="220" w:lineRule="auto"/>
              <w:ind w:left="8"/>
              <w:jc w:val="left"/>
              <w:textAlignment w:val="baseline"/>
            </w:pPr>
          </w:p>
          <w:p w14:paraId="1A29BEA5">
            <w:pPr>
              <w:kinsoku w:val="0"/>
              <w:autoSpaceDE w:val="0"/>
              <w:autoSpaceDN w:val="0"/>
              <w:adjustRightInd w:val="0"/>
              <w:snapToGrid w:val="0"/>
              <w:spacing w:before="35" w:line="220" w:lineRule="auto"/>
              <w:ind w:left="8"/>
              <w:jc w:val="left"/>
              <w:textAlignment w:val="baseline"/>
            </w:pPr>
            <w:r>
              <w:rPr>
                <w:rFonts w:hint="default" w:ascii="宋体" w:hAnsi="宋体" w:eastAsia="宋体" w:cs="宋体"/>
                <w:b w:val="0"/>
                <w:bCs w:val="0"/>
                <w:i w:val="0"/>
                <w:iCs w:val="0"/>
                <w:snapToGrid w:val="0"/>
                <w:color w:val="000000"/>
                <w:spacing w:val="0"/>
                <w:kern w:val="0"/>
                <w:position w:val="0"/>
                <w:sz w:val="24"/>
                <w:szCs w:val="24"/>
                <w:highlight w:val="none"/>
                <w:vertAlign w:val="baseline"/>
                <w:lang w:val="en-US" w:eastAsia="en-US" w:bidi="ar-SA"/>
              </w:rPr>
              <w:t>6分</w:t>
            </w:r>
          </w:p>
        </w:tc>
        <w:tc>
          <w:tcPr>
            <w:tcW w:w="7557" w:type="dxa"/>
            <w:tcBorders>
              <w:top w:val="single" w:color="000000" w:sz="2" w:space="0"/>
              <w:left w:val="single" w:color="000000" w:sz="2" w:space="0"/>
              <w:bottom w:val="single" w:color="000000" w:sz="2" w:space="0"/>
              <w:right w:val="single" w:color="000000" w:sz="2" w:space="0"/>
            </w:tcBorders>
            <w:tcMar>
              <w:top w:w="0" w:type="dxa"/>
              <w:left w:w="0" w:type="dxa"/>
              <w:bottom w:w="0" w:type="dxa"/>
              <w:right w:w="0" w:type="dxa"/>
            </w:tcMar>
          </w:tcPr>
          <w:p w14:paraId="8590926A">
            <w:pPr>
              <w:kinsoku w:val="0"/>
              <w:autoSpaceDE w:val="0"/>
              <w:autoSpaceDN w:val="0"/>
              <w:adjustRightInd w:val="0"/>
              <w:snapToGrid w:val="0"/>
              <w:spacing w:before="36" w:line="228" w:lineRule="auto"/>
              <w:ind w:left="12" w:firstLine="0"/>
              <w:jc w:val="left"/>
              <w:textAlignment w:val="baseline"/>
            </w:pPr>
            <w:bookmarkStart w:id="65" w:name="OLE_LINK62"/>
            <w:r>
              <w:rPr>
                <w:rFonts w:hint="default" w:ascii="宋体" w:hAnsi="宋体" w:eastAsia="宋体" w:cs="宋体"/>
                <w:b w:val="0"/>
                <w:bCs w:val="0"/>
                <w:i w:val="0"/>
                <w:iCs w:val="0"/>
                <w:snapToGrid w:val="0"/>
                <w:color w:val="000000"/>
                <w:spacing w:val="0"/>
                <w:kern w:val="0"/>
                <w:position w:val="0"/>
                <w:sz w:val="24"/>
                <w:szCs w:val="24"/>
                <w:highlight w:val="none"/>
                <w:vertAlign w:val="baseline"/>
                <w:lang w:val="en-US" w:eastAsia="en-US" w:bidi="ar-SA"/>
              </w:rPr>
              <w:t>诱芯、诱捕器需提供：产品样册、产品说明、产品图片，详细的得6分，每缺少一项扣2分，未提供的不得分。</w:t>
            </w:r>
            <w:bookmarkEnd w:id="65"/>
          </w:p>
        </w:tc>
      </w:tr>
      <w:tr w14:paraId="D57F000C">
        <w:tblPrEx>
          <w:tblCellMar>
            <w:top w:w="0" w:type="dxa"/>
            <w:left w:w="0" w:type="dxa"/>
            <w:bottom w:w="0" w:type="dxa"/>
            <w:right w:w="0" w:type="dxa"/>
          </w:tblCellMar>
        </w:tblPrEx>
        <w:trPr>
          <w:trHeight w:val="2081" w:hRule="atLeast"/>
        </w:trPr>
        <w:tc>
          <w:tcPr>
            <w:tcW w:w="1205" w:type="dxa"/>
            <w:tcBorders>
              <w:top w:val="single" w:color="000000" w:sz="2" w:space="0"/>
              <w:left w:val="single" w:color="000000" w:sz="2" w:space="0"/>
              <w:bottom w:val="single" w:color="000000" w:sz="2" w:space="0"/>
              <w:right w:val="single" w:color="000000" w:sz="2" w:space="0"/>
            </w:tcBorders>
            <w:tcMar>
              <w:top w:w="0" w:type="dxa"/>
              <w:left w:w="0" w:type="dxa"/>
              <w:bottom w:w="0" w:type="dxa"/>
              <w:right w:w="0" w:type="dxa"/>
            </w:tcMar>
          </w:tcPr>
          <w:p w14:paraId="80AEA04B">
            <w:pPr>
              <w:kinsoku w:val="0"/>
              <w:autoSpaceDE w:val="0"/>
              <w:autoSpaceDN w:val="0"/>
              <w:adjustRightInd w:val="0"/>
              <w:snapToGrid w:val="0"/>
              <w:spacing w:before="35" w:line="230" w:lineRule="auto"/>
              <w:ind w:left="9"/>
              <w:jc w:val="left"/>
              <w:textAlignment w:val="baseline"/>
            </w:pPr>
          </w:p>
          <w:p w14:paraId="8C502818">
            <w:pPr>
              <w:kinsoku w:val="0"/>
              <w:autoSpaceDE w:val="0"/>
              <w:autoSpaceDN w:val="0"/>
              <w:adjustRightInd w:val="0"/>
              <w:snapToGrid w:val="0"/>
              <w:spacing w:before="35" w:line="230" w:lineRule="auto"/>
              <w:ind w:left="9"/>
              <w:jc w:val="left"/>
              <w:textAlignment w:val="baseline"/>
            </w:pPr>
          </w:p>
          <w:p w14:paraId="827F46FE">
            <w:pPr>
              <w:kinsoku w:val="0"/>
              <w:autoSpaceDE w:val="0"/>
              <w:autoSpaceDN w:val="0"/>
              <w:adjustRightInd w:val="0"/>
              <w:snapToGrid w:val="0"/>
              <w:spacing w:before="35" w:line="230" w:lineRule="auto"/>
              <w:ind w:left="9"/>
              <w:jc w:val="left"/>
              <w:textAlignment w:val="baseline"/>
            </w:pPr>
          </w:p>
          <w:p w14:paraId="130093E9">
            <w:pPr>
              <w:kinsoku w:val="0"/>
              <w:autoSpaceDE w:val="0"/>
              <w:autoSpaceDN w:val="0"/>
              <w:adjustRightInd w:val="0"/>
              <w:snapToGrid w:val="0"/>
              <w:spacing w:before="35" w:line="230" w:lineRule="auto"/>
              <w:ind w:left="9"/>
              <w:jc w:val="left"/>
              <w:textAlignment w:val="baseline"/>
            </w:pPr>
            <w:r>
              <w:rPr>
                <w:rFonts w:hint="default" w:ascii="宋体" w:hAnsi="宋体" w:eastAsia="宋体" w:cs="宋体"/>
                <w:b w:val="0"/>
                <w:bCs w:val="0"/>
                <w:i w:val="0"/>
                <w:iCs w:val="0"/>
                <w:snapToGrid w:val="0"/>
                <w:color w:val="000000"/>
                <w:spacing w:val="0"/>
                <w:kern w:val="0"/>
                <w:position w:val="0"/>
                <w:sz w:val="24"/>
                <w:szCs w:val="24"/>
                <w:highlight w:val="none"/>
                <w:vertAlign w:val="baseline"/>
                <w:lang w:val="en-US" w:eastAsia="en-US" w:bidi="ar-SA"/>
              </w:rPr>
              <w:t>售后服务方案</w:t>
            </w:r>
          </w:p>
        </w:tc>
        <w:tc>
          <w:tcPr>
            <w:tcW w:w="679" w:type="dxa"/>
            <w:tcBorders>
              <w:top w:val="single" w:color="000000" w:sz="2" w:space="0"/>
              <w:left w:val="single" w:color="000000" w:sz="2" w:space="0"/>
              <w:bottom w:val="single" w:color="000000" w:sz="2" w:space="0"/>
              <w:right w:val="single" w:color="000000" w:sz="2" w:space="0"/>
            </w:tcBorders>
            <w:tcMar>
              <w:top w:w="0" w:type="dxa"/>
              <w:left w:w="0" w:type="dxa"/>
              <w:bottom w:w="0" w:type="dxa"/>
              <w:right w:w="0" w:type="dxa"/>
            </w:tcMar>
          </w:tcPr>
          <w:p w14:paraId="96018995">
            <w:pPr>
              <w:kinsoku w:val="0"/>
              <w:autoSpaceDE w:val="0"/>
              <w:autoSpaceDN w:val="0"/>
              <w:adjustRightInd w:val="0"/>
              <w:snapToGrid w:val="0"/>
              <w:spacing w:before="35" w:line="220" w:lineRule="auto"/>
              <w:ind w:left="5"/>
              <w:jc w:val="left"/>
              <w:textAlignment w:val="baseline"/>
            </w:pPr>
          </w:p>
          <w:p w14:paraId="33AAB5DE">
            <w:pPr>
              <w:kinsoku w:val="0"/>
              <w:autoSpaceDE w:val="0"/>
              <w:autoSpaceDN w:val="0"/>
              <w:adjustRightInd w:val="0"/>
              <w:snapToGrid w:val="0"/>
              <w:spacing w:before="35" w:line="220" w:lineRule="auto"/>
              <w:ind w:left="5"/>
              <w:jc w:val="left"/>
              <w:textAlignment w:val="baseline"/>
            </w:pPr>
          </w:p>
          <w:p w14:paraId="A716695D">
            <w:pPr>
              <w:kinsoku w:val="0"/>
              <w:autoSpaceDE w:val="0"/>
              <w:autoSpaceDN w:val="0"/>
              <w:adjustRightInd w:val="0"/>
              <w:snapToGrid w:val="0"/>
              <w:spacing w:before="35" w:line="220" w:lineRule="auto"/>
              <w:ind w:left="5"/>
              <w:jc w:val="left"/>
              <w:textAlignment w:val="baseline"/>
            </w:pPr>
          </w:p>
          <w:p w14:paraId="36D4A84F">
            <w:pPr>
              <w:kinsoku w:val="0"/>
              <w:autoSpaceDE w:val="0"/>
              <w:autoSpaceDN w:val="0"/>
              <w:adjustRightInd w:val="0"/>
              <w:snapToGrid w:val="0"/>
              <w:spacing w:before="35" w:line="220" w:lineRule="auto"/>
              <w:ind w:left="5"/>
              <w:jc w:val="left"/>
              <w:textAlignment w:val="baseline"/>
            </w:pPr>
            <w:r>
              <w:rPr>
                <w:rFonts w:hint="default" w:ascii="宋体" w:hAnsi="宋体" w:eastAsia="宋体" w:cs="宋体"/>
                <w:b w:val="0"/>
                <w:bCs w:val="0"/>
                <w:i w:val="0"/>
                <w:iCs w:val="0"/>
                <w:snapToGrid w:val="0"/>
                <w:color w:val="000000"/>
                <w:spacing w:val="0"/>
                <w:kern w:val="0"/>
                <w:position w:val="0"/>
                <w:sz w:val="24"/>
                <w:szCs w:val="24"/>
                <w:highlight w:val="none"/>
                <w:vertAlign w:val="baseline"/>
                <w:lang w:val="en-US" w:eastAsia="en-US" w:bidi="ar-SA"/>
              </w:rPr>
              <w:t>10分</w:t>
            </w:r>
          </w:p>
        </w:tc>
        <w:tc>
          <w:tcPr>
            <w:tcW w:w="7557" w:type="dxa"/>
            <w:tcBorders>
              <w:top w:val="single" w:color="000000" w:sz="2" w:space="0"/>
              <w:left w:val="single" w:color="000000" w:sz="2" w:space="0"/>
              <w:bottom w:val="single" w:color="000000" w:sz="2" w:space="0"/>
              <w:right w:val="single" w:color="000000" w:sz="2" w:space="0"/>
            </w:tcBorders>
            <w:tcMar>
              <w:top w:w="0" w:type="dxa"/>
              <w:left w:w="0" w:type="dxa"/>
              <w:bottom w:w="0" w:type="dxa"/>
              <w:right w:w="0" w:type="dxa"/>
            </w:tcMar>
          </w:tcPr>
          <w:p w14:paraId="E2B127B8">
            <w:pPr>
              <w:kinsoku w:val="0"/>
              <w:autoSpaceDE w:val="0"/>
              <w:autoSpaceDN w:val="0"/>
              <w:adjustRightInd w:val="0"/>
              <w:snapToGrid w:val="0"/>
              <w:spacing w:before="37" w:line="232" w:lineRule="auto"/>
              <w:ind w:left="8" w:firstLine="0"/>
              <w:jc w:val="both"/>
              <w:textAlignment w:val="baseline"/>
            </w:pPr>
            <w:bookmarkStart w:id="66" w:name="OLE_LINK63"/>
            <w:bookmarkStart w:id="67" w:name="OLE_LINK34"/>
            <w:r>
              <w:rPr>
                <w:rFonts w:hint="default" w:ascii="宋体" w:hAnsi="宋体" w:eastAsia="宋体" w:cs="宋体"/>
                <w:b w:val="0"/>
                <w:bCs w:val="0"/>
                <w:i w:val="0"/>
                <w:iCs w:val="0"/>
                <w:snapToGrid w:val="0"/>
                <w:color w:val="000000"/>
                <w:spacing w:val="0"/>
                <w:kern w:val="0"/>
                <w:position w:val="0"/>
                <w:sz w:val="24"/>
                <w:szCs w:val="24"/>
                <w:highlight w:val="none"/>
                <w:vertAlign w:val="baseline"/>
                <w:lang w:val="en-US" w:eastAsia="en-US" w:bidi="ar-SA"/>
              </w:rPr>
              <w:t>根据供应商针对本项目所提供的质量保证措施及售后服务是否具体完善，各阶段服务计划，评分因素内容包括：售后服务承诺；</w:t>
            </w:r>
            <w:bookmarkEnd w:id="66"/>
          </w:p>
          <w:p w14:paraId="69C5AE64">
            <w:pPr>
              <w:kinsoku w:val="0"/>
              <w:autoSpaceDE w:val="0"/>
              <w:autoSpaceDN w:val="0"/>
              <w:adjustRightInd w:val="0"/>
              <w:snapToGrid w:val="0"/>
              <w:spacing w:before="28" w:line="228" w:lineRule="auto"/>
              <w:ind w:left="9"/>
              <w:jc w:val="both"/>
              <w:textAlignment w:val="baseline"/>
            </w:pPr>
            <w:r>
              <w:rPr>
                <w:rFonts w:hint="default" w:ascii="宋体" w:hAnsi="宋体" w:eastAsia="宋体" w:cs="宋体"/>
                <w:b w:val="0"/>
                <w:bCs w:val="0"/>
                <w:i w:val="0"/>
                <w:iCs w:val="0"/>
                <w:snapToGrid w:val="0"/>
                <w:color w:val="000000"/>
                <w:spacing w:val="0"/>
                <w:kern w:val="0"/>
                <w:position w:val="0"/>
                <w:sz w:val="24"/>
                <w:szCs w:val="24"/>
                <w:highlight w:val="none"/>
                <w:vertAlign w:val="baseline"/>
                <w:lang w:val="en-US" w:eastAsia="zh-CN" w:bidi="ar-SA"/>
              </w:rPr>
              <w:t xml:space="preserve">服务总体方案、包括服务内容、计划安排、人员安排、人员培训、 </w:t>
            </w:r>
          </w:p>
          <w:p w14:paraId="3D09CF9E">
            <w:pPr>
              <w:kinsoku w:val="0"/>
              <w:autoSpaceDE w:val="0"/>
              <w:autoSpaceDN w:val="0"/>
              <w:adjustRightInd w:val="0"/>
              <w:snapToGrid w:val="0"/>
              <w:spacing w:before="28" w:line="228" w:lineRule="auto"/>
              <w:ind w:left="9"/>
              <w:jc w:val="both"/>
              <w:textAlignment w:val="baseline"/>
            </w:pPr>
            <w:r>
              <w:rPr>
                <w:rFonts w:hint="default" w:ascii="宋体" w:hAnsi="宋体" w:eastAsia="宋体" w:cs="宋体"/>
                <w:b w:val="0"/>
                <w:bCs w:val="0"/>
                <w:i w:val="0"/>
                <w:iCs w:val="0"/>
                <w:snapToGrid w:val="0"/>
                <w:color w:val="000000"/>
                <w:spacing w:val="0"/>
                <w:kern w:val="0"/>
                <w:position w:val="0"/>
                <w:sz w:val="24"/>
                <w:szCs w:val="24"/>
                <w:highlight w:val="none"/>
                <w:vertAlign w:val="baseline"/>
                <w:lang w:val="en-US" w:eastAsia="zh-CN" w:bidi="ar-SA"/>
              </w:rPr>
              <w:t xml:space="preserve">服务保障体系、服务承诺、服务标准、服务流程、后续服务保障 </w:t>
            </w:r>
          </w:p>
          <w:p w14:paraId="F087261C">
            <w:pPr>
              <w:kinsoku w:val="0"/>
              <w:autoSpaceDE w:val="0"/>
              <w:autoSpaceDN w:val="0"/>
              <w:adjustRightInd w:val="0"/>
              <w:snapToGrid w:val="0"/>
              <w:spacing w:before="28" w:line="228" w:lineRule="auto"/>
              <w:ind w:left="9"/>
              <w:jc w:val="both"/>
              <w:textAlignment w:val="baseline"/>
            </w:pPr>
            <w:r>
              <w:rPr>
                <w:rFonts w:hint="default" w:ascii="宋体" w:hAnsi="宋体" w:eastAsia="宋体" w:cs="宋体"/>
                <w:b w:val="0"/>
                <w:bCs w:val="0"/>
                <w:i w:val="0"/>
                <w:iCs w:val="0"/>
                <w:snapToGrid w:val="0"/>
                <w:color w:val="000000"/>
                <w:spacing w:val="0"/>
                <w:kern w:val="0"/>
                <w:position w:val="0"/>
                <w:sz w:val="24"/>
                <w:szCs w:val="24"/>
                <w:highlight w:val="none"/>
                <w:vertAlign w:val="baseline"/>
                <w:lang w:val="en-US" w:eastAsia="zh-CN" w:bidi="ar-SA"/>
              </w:rPr>
              <w:t xml:space="preserve">措施、合理化建议的内容，整体方案完善，得 </w:t>
            </w:r>
            <w:r>
              <w:rPr>
                <w:rFonts w:hint="default" w:ascii="宋体" w:hAnsi="宋体" w:eastAsia="宋体" w:cs="宋体"/>
                <w:b w:val="0"/>
                <w:bCs w:val="0"/>
                <w:i w:val="0"/>
                <w:iCs w:val="0"/>
                <w:snapToGrid w:val="0"/>
                <w:color w:val="000000"/>
                <w:spacing w:val="0"/>
                <w:kern w:val="0"/>
                <w:position w:val="0"/>
                <w:sz w:val="24"/>
                <w:szCs w:val="24"/>
                <w:highlight w:val="none"/>
                <w:vertAlign w:val="baseline"/>
                <w:lang w:val="en-US" w:eastAsia="en-US" w:bidi="ar-SA"/>
              </w:rPr>
              <w:t>10</w:t>
            </w:r>
            <w:r>
              <w:rPr>
                <w:rFonts w:hint="default" w:ascii="宋体" w:hAnsi="宋体" w:eastAsia="宋体" w:cs="宋体"/>
                <w:b w:val="0"/>
                <w:bCs w:val="0"/>
                <w:i w:val="0"/>
                <w:iCs w:val="0"/>
                <w:snapToGrid w:val="0"/>
                <w:color w:val="000000"/>
                <w:spacing w:val="0"/>
                <w:kern w:val="0"/>
                <w:position w:val="0"/>
                <w:sz w:val="24"/>
                <w:szCs w:val="24"/>
                <w:highlight w:val="none"/>
                <w:vertAlign w:val="baseline"/>
                <w:lang w:val="en-US" w:eastAsia="zh-CN" w:bidi="ar-SA"/>
              </w:rPr>
              <w:t xml:space="preserve"> 分； </w:t>
            </w:r>
          </w:p>
          <w:p w14:paraId="C9C9BFA8">
            <w:pPr>
              <w:kinsoku w:val="0"/>
              <w:autoSpaceDE w:val="0"/>
              <w:autoSpaceDN w:val="0"/>
              <w:adjustRightInd w:val="0"/>
              <w:snapToGrid w:val="0"/>
              <w:spacing w:before="28" w:line="228" w:lineRule="auto"/>
              <w:ind w:left="9"/>
              <w:jc w:val="both"/>
              <w:textAlignment w:val="baseline"/>
            </w:pPr>
            <w:r>
              <w:rPr>
                <w:rFonts w:hint="default" w:ascii="宋体" w:hAnsi="宋体" w:eastAsia="宋体" w:cs="宋体"/>
                <w:b w:val="0"/>
                <w:bCs w:val="0"/>
                <w:i w:val="0"/>
                <w:iCs w:val="0"/>
                <w:snapToGrid w:val="0"/>
                <w:color w:val="000000"/>
                <w:spacing w:val="0"/>
                <w:kern w:val="0"/>
                <w:position w:val="0"/>
                <w:sz w:val="24"/>
                <w:szCs w:val="24"/>
                <w:highlight w:val="none"/>
                <w:vertAlign w:val="baseline"/>
                <w:lang w:val="en-US" w:eastAsia="zh-CN" w:bidi="ar-SA"/>
              </w:rPr>
              <w:t>每缺一项扣 2 分，扣完为止；未提供的不得分。</w:t>
            </w:r>
            <w:bookmarkEnd w:id="67"/>
          </w:p>
          <w:p w14:paraId="023DE936">
            <w:pPr>
              <w:kinsoku w:val="0"/>
              <w:autoSpaceDE w:val="0"/>
              <w:autoSpaceDN w:val="0"/>
              <w:adjustRightInd w:val="0"/>
              <w:snapToGrid w:val="0"/>
              <w:spacing w:before="28" w:line="228" w:lineRule="auto"/>
              <w:jc w:val="left"/>
              <w:textAlignment w:val="baseline"/>
            </w:pPr>
          </w:p>
        </w:tc>
      </w:tr>
      <w:tr w14:paraId="DC32ECA9">
        <w:tblPrEx>
          <w:tblCellMar>
            <w:top w:w="0" w:type="dxa"/>
            <w:left w:w="0" w:type="dxa"/>
            <w:bottom w:w="0" w:type="dxa"/>
            <w:right w:w="0" w:type="dxa"/>
          </w:tblCellMar>
        </w:tblPrEx>
        <w:trPr>
          <w:trHeight w:val="1779" w:hRule="atLeast"/>
        </w:trPr>
        <w:tc>
          <w:tcPr>
            <w:tcW w:w="1205" w:type="dxa"/>
            <w:tcBorders>
              <w:top w:val="single" w:color="000000" w:sz="2" w:space="0"/>
              <w:left w:val="single" w:color="000000" w:sz="2" w:space="0"/>
              <w:bottom w:val="single" w:color="000000" w:sz="2" w:space="0"/>
              <w:right w:val="single" w:color="000000" w:sz="2" w:space="0"/>
            </w:tcBorders>
            <w:tcMar>
              <w:top w:w="0" w:type="dxa"/>
              <w:left w:w="0" w:type="dxa"/>
              <w:bottom w:w="0" w:type="dxa"/>
              <w:right w:w="0" w:type="dxa"/>
            </w:tcMar>
          </w:tcPr>
          <w:p w14:paraId="509CC6E6">
            <w:pPr>
              <w:kinsoku w:val="0"/>
              <w:autoSpaceDE w:val="0"/>
              <w:autoSpaceDN w:val="0"/>
              <w:adjustRightInd w:val="0"/>
              <w:snapToGrid w:val="0"/>
              <w:spacing w:before="39" w:line="228" w:lineRule="auto"/>
              <w:ind w:left="9"/>
              <w:jc w:val="left"/>
              <w:textAlignment w:val="baseline"/>
            </w:pPr>
          </w:p>
          <w:p w14:paraId="F181A07C">
            <w:pPr>
              <w:kinsoku w:val="0"/>
              <w:autoSpaceDE w:val="0"/>
              <w:autoSpaceDN w:val="0"/>
              <w:adjustRightInd w:val="0"/>
              <w:snapToGrid w:val="0"/>
              <w:spacing w:before="39" w:line="228" w:lineRule="auto"/>
              <w:ind w:left="9"/>
              <w:jc w:val="left"/>
              <w:textAlignment w:val="baseline"/>
            </w:pPr>
          </w:p>
          <w:p w14:paraId="7031C32F">
            <w:pPr>
              <w:kinsoku w:val="0"/>
              <w:autoSpaceDE w:val="0"/>
              <w:autoSpaceDN w:val="0"/>
              <w:adjustRightInd w:val="0"/>
              <w:snapToGrid w:val="0"/>
              <w:spacing w:before="39" w:line="228" w:lineRule="auto"/>
              <w:ind w:left="9"/>
              <w:jc w:val="left"/>
              <w:textAlignment w:val="baseline"/>
            </w:pPr>
            <w:bookmarkStart w:id="68" w:name="OLE_LINK68"/>
            <w:r>
              <w:rPr>
                <w:rFonts w:hint="default" w:ascii="宋体" w:hAnsi="宋体" w:eastAsia="宋体" w:cs="宋体"/>
                <w:b w:val="0"/>
                <w:bCs w:val="0"/>
                <w:i w:val="0"/>
                <w:iCs w:val="0"/>
                <w:snapToGrid w:val="0"/>
                <w:color w:val="000000"/>
                <w:spacing w:val="0"/>
                <w:kern w:val="0"/>
                <w:position w:val="0"/>
                <w:sz w:val="24"/>
                <w:szCs w:val="24"/>
                <w:highlight w:val="none"/>
                <w:vertAlign w:val="baseline"/>
                <w:lang w:val="en-US" w:eastAsia="en-US" w:bidi="ar-SA"/>
              </w:rPr>
              <w:t>应急处理方案</w:t>
            </w:r>
            <w:bookmarkEnd w:id="68"/>
          </w:p>
        </w:tc>
        <w:tc>
          <w:tcPr>
            <w:tcW w:w="679" w:type="dxa"/>
            <w:tcBorders>
              <w:top w:val="single" w:color="000000" w:sz="2" w:space="0"/>
              <w:left w:val="single" w:color="000000" w:sz="2" w:space="0"/>
              <w:bottom w:val="single" w:color="000000" w:sz="2" w:space="0"/>
              <w:right w:val="single" w:color="000000" w:sz="2" w:space="0"/>
            </w:tcBorders>
            <w:tcMar>
              <w:top w:w="0" w:type="dxa"/>
              <w:left w:w="0" w:type="dxa"/>
              <w:bottom w:w="0" w:type="dxa"/>
              <w:right w:w="0" w:type="dxa"/>
            </w:tcMar>
          </w:tcPr>
          <w:p w14:paraId="489533F5">
            <w:pPr>
              <w:kinsoku w:val="0"/>
              <w:autoSpaceDE w:val="0"/>
              <w:autoSpaceDN w:val="0"/>
              <w:adjustRightInd w:val="0"/>
              <w:snapToGrid w:val="0"/>
              <w:spacing w:before="38" w:line="220" w:lineRule="auto"/>
              <w:ind w:left="8"/>
              <w:jc w:val="left"/>
              <w:textAlignment w:val="baseline"/>
            </w:pPr>
          </w:p>
          <w:p w14:paraId="5FCAC97E">
            <w:pPr>
              <w:kinsoku w:val="0"/>
              <w:autoSpaceDE w:val="0"/>
              <w:autoSpaceDN w:val="0"/>
              <w:adjustRightInd w:val="0"/>
              <w:snapToGrid w:val="0"/>
              <w:spacing w:before="38" w:line="220" w:lineRule="auto"/>
              <w:ind w:left="8"/>
              <w:jc w:val="left"/>
              <w:textAlignment w:val="baseline"/>
            </w:pPr>
          </w:p>
          <w:p w14:paraId="B2EF9DEE">
            <w:pPr>
              <w:kinsoku w:val="0"/>
              <w:autoSpaceDE w:val="0"/>
              <w:autoSpaceDN w:val="0"/>
              <w:adjustRightInd w:val="0"/>
              <w:snapToGrid w:val="0"/>
              <w:spacing w:before="38" w:line="220" w:lineRule="auto"/>
              <w:ind w:left="8"/>
              <w:jc w:val="left"/>
              <w:textAlignment w:val="baseline"/>
            </w:pPr>
            <w:r>
              <w:rPr>
                <w:rFonts w:hint="default" w:ascii="宋体" w:hAnsi="宋体" w:eastAsia="宋体" w:cs="宋体"/>
                <w:b w:val="0"/>
                <w:bCs w:val="0"/>
                <w:i w:val="0"/>
                <w:iCs w:val="0"/>
                <w:snapToGrid w:val="0"/>
                <w:color w:val="000000"/>
                <w:spacing w:val="0"/>
                <w:kern w:val="0"/>
                <w:position w:val="0"/>
                <w:sz w:val="24"/>
                <w:szCs w:val="24"/>
                <w:highlight w:val="none"/>
                <w:vertAlign w:val="baseline"/>
                <w:lang w:val="en-US" w:eastAsia="en-US" w:bidi="ar-SA"/>
              </w:rPr>
              <w:t>6分</w:t>
            </w:r>
          </w:p>
        </w:tc>
        <w:tc>
          <w:tcPr>
            <w:tcW w:w="7557" w:type="dxa"/>
            <w:tcBorders>
              <w:top w:val="single" w:color="000000" w:sz="2" w:space="0"/>
              <w:left w:val="single" w:color="000000" w:sz="2" w:space="0"/>
              <w:bottom w:val="single" w:color="000000" w:sz="2" w:space="0"/>
              <w:right w:val="single" w:color="000000" w:sz="2" w:space="0"/>
            </w:tcBorders>
            <w:tcMar>
              <w:top w:w="0" w:type="dxa"/>
              <w:left w:w="0" w:type="dxa"/>
              <w:bottom w:w="0" w:type="dxa"/>
              <w:right w:w="0" w:type="dxa"/>
            </w:tcMar>
          </w:tcPr>
          <w:p w14:paraId="5EB50A02">
            <w:pPr>
              <w:kinsoku w:val="0"/>
              <w:autoSpaceDE w:val="0"/>
              <w:autoSpaceDN w:val="0"/>
              <w:adjustRightInd w:val="0"/>
              <w:snapToGrid w:val="0"/>
              <w:spacing w:before="38" w:line="235" w:lineRule="auto"/>
              <w:ind w:left="6" w:firstLine="0"/>
              <w:jc w:val="left"/>
              <w:textAlignment w:val="baseline"/>
            </w:pPr>
            <w:bookmarkStart w:id="69" w:name="OLE_LINK65"/>
            <w:r>
              <w:rPr>
                <w:rFonts w:hint="default" w:ascii="宋体" w:hAnsi="宋体" w:eastAsia="宋体" w:cs="宋体"/>
                <w:b w:val="0"/>
                <w:bCs w:val="0"/>
                <w:i w:val="0"/>
                <w:iCs w:val="0"/>
                <w:snapToGrid w:val="0"/>
                <w:color w:val="000000"/>
                <w:spacing w:val="0"/>
                <w:kern w:val="0"/>
                <w:position w:val="0"/>
                <w:sz w:val="24"/>
                <w:szCs w:val="24"/>
                <w:highlight w:val="none"/>
                <w:vertAlign w:val="baseline"/>
                <w:lang w:val="en-US" w:eastAsia="en-US" w:bidi="ar-SA"/>
              </w:rPr>
              <w:t>应急处理方案①部门设置；②响应程序及时间方案；③恶劣天气等内容进行评分。应急处理方案内容满足本项目需求、条理阐述清晰、无遗漏、与项目契合度高、逻辑明确且能对本项目特殊或紧急情况做出预判和解决措施的得6分。每缺少一项扣2分，每有一项内容非专门针对本项目或内容与项目实际需求不符的扣1分，扣完为止。未提供不得分。</w:t>
            </w:r>
            <w:bookmarkEnd w:id="69"/>
          </w:p>
        </w:tc>
      </w:tr>
    </w:tbl>
    <w:p w14:paraId="4D26F839">
      <w:pPr>
        <w:kinsoku w:val="0"/>
        <w:autoSpaceDE w:val="0"/>
        <w:autoSpaceDN w:val="0"/>
        <w:adjustRightInd w:val="0"/>
        <w:snapToGrid w:val="0"/>
        <w:spacing w:before="22" w:line="240" w:lineRule="auto"/>
        <w:jc w:val="left"/>
        <w:textAlignment w:val="baseline"/>
      </w:pPr>
    </w:p>
    <w:p w14:paraId="0CC51B50">
      <w:pPr>
        <w:kinsoku w:val="0"/>
        <w:autoSpaceDE w:val="0"/>
        <w:autoSpaceDN w:val="0"/>
        <w:adjustRightInd w:val="0"/>
        <w:snapToGrid w:val="0"/>
        <w:spacing w:before="22" w:line="240" w:lineRule="auto"/>
        <w:jc w:val="left"/>
        <w:textAlignment w:val="baseline"/>
      </w:pPr>
    </w:p>
    <w:p w14:paraId="F1EFEB8C">
      <w:pPr>
        <w:kinsoku w:val="0"/>
        <w:autoSpaceDE w:val="0"/>
        <w:autoSpaceDN w:val="0"/>
        <w:adjustRightInd w:val="0"/>
        <w:snapToGrid w:val="0"/>
        <w:spacing w:before="22" w:line="240" w:lineRule="auto"/>
        <w:jc w:val="left"/>
        <w:textAlignment w:val="baseline"/>
      </w:pPr>
    </w:p>
    <w:p w14:paraId="A8AB86AA">
      <w:pPr>
        <w:kinsoku w:val="0"/>
        <w:autoSpaceDE w:val="0"/>
        <w:autoSpaceDN w:val="0"/>
        <w:adjustRightInd w:val="0"/>
        <w:snapToGrid w:val="0"/>
        <w:spacing w:before="274" w:line="372" w:lineRule="auto"/>
        <w:ind w:firstLine="200"/>
        <w:jc w:val="both"/>
        <w:textAlignment w:val="baseline"/>
      </w:pPr>
    </w:p>
    <w:p w14:paraId="6AB86758">
      <w:pPr>
        <w:sectPr>
          <w:pgSz w:w="11907" w:h="16840"/>
          <w:pgMar w:top="400" w:right="1188" w:bottom="1156" w:left="1311" w:header="0" w:footer="993" w:gutter="0"/>
          <w:cols w:space="720" w:num="1"/>
        </w:sectPr>
      </w:pPr>
    </w:p>
    <w:p w14:paraId="E6EB482F">
      <w:pPr>
        <w:kinsoku w:val="0"/>
        <w:autoSpaceDE w:val="0"/>
        <w:autoSpaceDN w:val="0"/>
        <w:adjustRightInd w:val="0"/>
        <w:snapToGrid w:val="0"/>
        <w:spacing w:line="251" w:lineRule="auto"/>
        <w:jc w:val="left"/>
        <w:textAlignment w:val="baseline"/>
      </w:pPr>
    </w:p>
    <w:p w14:paraId="AEECA934">
      <w:pPr>
        <w:kinsoku w:val="0"/>
        <w:autoSpaceDE w:val="0"/>
        <w:autoSpaceDN w:val="0"/>
        <w:adjustRightInd w:val="0"/>
        <w:snapToGrid w:val="0"/>
        <w:spacing w:line="251" w:lineRule="auto"/>
        <w:jc w:val="left"/>
        <w:textAlignment w:val="baseline"/>
      </w:pPr>
    </w:p>
    <w:p w14:paraId="EF074B19">
      <w:pPr>
        <w:kinsoku w:val="0"/>
        <w:autoSpaceDE w:val="0"/>
        <w:autoSpaceDN w:val="0"/>
        <w:adjustRightInd w:val="0"/>
        <w:snapToGrid w:val="0"/>
        <w:spacing w:line="251" w:lineRule="auto"/>
        <w:jc w:val="left"/>
        <w:textAlignment w:val="baseline"/>
      </w:pPr>
    </w:p>
    <w:p w14:paraId="7C3F51EC">
      <w:pPr>
        <w:kinsoku w:val="0"/>
        <w:autoSpaceDE w:val="0"/>
        <w:autoSpaceDN w:val="0"/>
        <w:adjustRightInd w:val="0"/>
        <w:snapToGrid w:val="0"/>
        <w:spacing w:before="323" w:line="220" w:lineRule="auto"/>
        <w:ind w:left="23"/>
        <w:jc w:val="left"/>
        <w:textAlignment w:val="baseline"/>
        <w:outlineLvl w:val="1"/>
      </w:pPr>
      <w:r>
        <w:rPr>
          <w:rFonts w:hint="default" w:ascii="宋体" w:hAnsi="宋体" w:eastAsia="宋体" w:cs="宋体"/>
          <w:b/>
          <w:bCs/>
          <w:i w:val="0"/>
          <w:iCs w:val="0"/>
          <w:snapToGrid w:val="0"/>
          <w:color w:val="000000"/>
          <w:spacing w:val="-8"/>
          <w:kern w:val="0"/>
          <w:sz w:val="28"/>
          <w:szCs w:val="28"/>
          <w:highlight w:val="none"/>
          <w:vertAlign w:val="baseline"/>
          <w:lang w:val="en-US" w:eastAsia="en-US" w:bidi="ar-SA"/>
        </w:rPr>
        <w:t>1.评标方法</w:t>
      </w:r>
    </w:p>
    <w:p w14:paraId="04B9DE60">
      <w:pPr>
        <w:kinsoku w:val="0"/>
        <w:autoSpaceDE w:val="0"/>
        <w:autoSpaceDN w:val="0"/>
        <w:adjustRightInd w:val="0"/>
        <w:snapToGrid w:val="0"/>
        <w:spacing w:before="302" w:line="352" w:lineRule="auto"/>
        <w:ind w:firstLine="480"/>
        <w:jc w:val="both"/>
        <w:textAlignment w:val="baseline"/>
      </w:pPr>
      <w:r>
        <w:rPr>
          <w:rFonts w:hint="default" w:ascii="宋体" w:hAnsi="宋体" w:eastAsia="宋体" w:cs="宋体"/>
          <w:b w:val="0"/>
          <w:bCs w:val="0"/>
          <w:i w:val="0"/>
          <w:iCs w:val="0"/>
          <w:snapToGrid w:val="0"/>
          <w:color w:val="000000"/>
          <w:spacing w:val="1"/>
          <w:kern w:val="0"/>
          <w:sz w:val="24"/>
          <w:szCs w:val="24"/>
          <w:highlight w:val="none"/>
          <w:vertAlign w:val="baseline"/>
          <w:lang w:val="en-US" w:eastAsia="en-US" w:bidi="ar-SA"/>
        </w:rPr>
        <w:t>本次评标采用综合评分法。评标委员会对满足招标文件实质性要求的磋商文件，按照</w:t>
      </w:r>
      <w:r>
        <w:rPr>
          <w:rFonts w:hint="default" w:ascii="宋体" w:hAnsi="宋体" w:eastAsia="宋体" w:cs="宋体"/>
          <w:b w:val="0"/>
          <w:bCs w:val="0"/>
          <w:i w:val="0"/>
          <w:iCs w:val="0"/>
          <w:snapToGrid w:val="0"/>
          <w:color w:val="000000"/>
          <w:spacing w:val="4"/>
          <w:kern w:val="0"/>
          <w:sz w:val="24"/>
          <w:szCs w:val="24"/>
          <w:highlight w:val="none"/>
          <w:vertAlign w:val="baseline"/>
          <w:lang w:val="en-US" w:eastAsia="en-US" w:bidi="ar-SA"/>
        </w:rPr>
        <w:t xml:space="preserve"> </w:t>
      </w:r>
      <w:r>
        <w:rPr>
          <w:rFonts w:hint="default" w:ascii="宋体" w:hAnsi="宋体" w:eastAsia="宋体" w:cs="宋体"/>
          <w:b w:val="0"/>
          <w:bCs w:val="0"/>
          <w:i w:val="0"/>
          <w:iCs w:val="0"/>
          <w:snapToGrid w:val="0"/>
          <w:color w:val="000000"/>
          <w:spacing w:val="1"/>
          <w:kern w:val="0"/>
          <w:sz w:val="24"/>
          <w:szCs w:val="24"/>
          <w:highlight w:val="none"/>
          <w:vertAlign w:val="baseline"/>
          <w:lang w:val="en-US" w:eastAsia="en-US" w:bidi="ar-SA"/>
        </w:rPr>
        <w:t>评标办法前附表评审标准进行打分，并按得分由高到低顺序推荐中标候选人，或根据招标</w:t>
      </w:r>
      <w:r>
        <w:rPr>
          <w:rFonts w:hint="default" w:ascii="宋体" w:hAnsi="宋体" w:eastAsia="宋体" w:cs="宋体"/>
          <w:b w:val="0"/>
          <w:bCs w:val="0"/>
          <w:i w:val="0"/>
          <w:iCs w:val="0"/>
          <w:snapToGrid w:val="0"/>
          <w:color w:val="000000"/>
          <w:spacing w:val="4"/>
          <w:kern w:val="0"/>
          <w:sz w:val="24"/>
          <w:szCs w:val="24"/>
          <w:highlight w:val="none"/>
          <w:vertAlign w:val="baseline"/>
          <w:lang w:val="en-US" w:eastAsia="en-US" w:bidi="ar-SA"/>
        </w:rPr>
        <w:t xml:space="preserve"> </w:t>
      </w:r>
      <w:r>
        <w:rPr>
          <w:rFonts w:hint="default" w:ascii="宋体" w:hAnsi="宋体" w:eastAsia="宋体" w:cs="宋体"/>
          <w:b w:val="0"/>
          <w:bCs w:val="0"/>
          <w:i w:val="0"/>
          <w:iCs w:val="0"/>
          <w:snapToGrid w:val="0"/>
          <w:color w:val="000000"/>
          <w:spacing w:val="1"/>
          <w:kern w:val="0"/>
          <w:sz w:val="24"/>
          <w:szCs w:val="24"/>
          <w:highlight w:val="none"/>
          <w:vertAlign w:val="baseline"/>
          <w:lang w:val="en-US" w:eastAsia="en-US" w:bidi="ar-SA"/>
        </w:rPr>
        <w:t>人授权直接确定中标人，但投标报价低于其成本的除外。综合评分相等时，以投标报价低</w:t>
      </w:r>
      <w:r>
        <w:rPr>
          <w:rFonts w:hint="default" w:ascii="宋体" w:hAnsi="宋体" w:eastAsia="宋体" w:cs="宋体"/>
          <w:b w:val="0"/>
          <w:bCs w:val="0"/>
          <w:i w:val="0"/>
          <w:iCs w:val="0"/>
          <w:snapToGrid w:val="0"/>
          <w:color w:val="000000"/>
          <w:spacing w:val="4"/>
          <w:kern w:val="0"/>
          <w:sz w:val="24"/>
          <w:szCs w:val="24"/>
          <w:highlight w:val="none"/>
          <w:vertAlign w:val="baseline"/>
          <w:lang w:val="en-US" w:eastAsia="en-US" w:bidi="ar-SA"/>
        </w:rPr>
        <w:t xml:space="preserve"> </w:t>
      </w:r>
      <w:r>
        <w:rPr>
          <w:rFonts w:hint="default" w:ascii="宋体" w:hAnsi="宋体" w:eastAsia="宋体" w:cs="宋体"/>
          <w:b w:val="0"/>
          <w:bCs w:val="0"/>
          <w:i w:val="0"/>
          <w:iCs w:val="0"/>
          <w:snapToGrid w:val="0"/>
          <w:color w:val="000000"/>
          <w:kern w:val="0"/>
          <w:sz w:val="24"/>
          <w:szCs w:val="24"/>
          <w:highlight w:val="none"/>
          <w:vertAlign w:val="baseline"/>
          <w:lang w:val="en-US" w:eastAsia="en-US" w:bidi="ar-SA"/>
        </w:rPr>
        <w:t>的优先；投标报价也相等的，由招标人或其授权的</w:t>
      </w:r>
      <w:r>
        <w:rPr>
          <w:rFonts w:hint="default" w:ascii="宋体" w:hAnsi="宋体" w:eastAsia="宋体" w:cs="宋体"/>
          <w:b w:val="0"/>
          <w:bCs w:val="0"/>
          <w:i w:val="0"/>
          <w:iCs w:val="0"/>
          <w:snapToGrid w:val="0"/>
          <w:color w:val="000000"/>
          <w:spacing w:val="-1"/>
          <w:kern w:val="0"/>
          <w:sz w:val="24"/>
          <w:szCs w:val="24"/>
          <w:highlight w:val="none"/>
          <w:vertAlign w:val="baseline"/>
          <w:lang w:val="en-US" w:eastAsia="en-US" w:bidi="ar-SA"/>
        </w:rPr>
        <w:t>评标委员会自行确定。</w:t>
      </w:r>
    </w:p>
    <w:p w14:paraId="7F70F440">
      <w:pPr>
        <w:kinsoku w:val="0"/>
        <w:autoSpaceDE w:val="0"/>
        <w:autoSpaceDN w:val="0"/>
        <w:adjustRightInd w:val="0"/>
        <w:snapToGrid w:val="0"/>
        <w:spacing w:before="159" w:line="220" w:lineRule="auto"/>
        <w:ind w:left="6"/>
        <w:jc w:val="left"/>
        <w:textAlignment w:val="baseline"/>
        <w:outlineLvl w:val="2"/>
      </w:pPr>
      <w:r>
        <w:rPr>
          <w:rFonts w:hint="default" w:ascii="宋体" w:hAnsi="宋体" w:eastAsia="宋体" w:cs="宋体"/>
          <w:b/>
          <w:bCs/>
          <w:i w:val="0"/>
          <w:iCs w:val="0"/>
          <w:snapToGrid w:val="0"/>
          <w:color w:val="000000"/>
          <w:spacing w:val="-5"/>
          <w:kern w:val="0"/>
          <w:sz w:val="28"/>
          <w:szCs w:val="28"/>
          <w:highlight w:val="none"/>
          <w:vertAlign w:val="baseline"/>
          <w:lang w:val="en-US" w:eastAsia="en-US" w:bidi="ar-SA"/>
        </w:rPr>
        <w:t>2.评审标准</w:t>
      </w:r>
    </w:p>
    <w:p w14:paraId="D597CDA7">
      <w:pPr>
        <w:kinsoku w:val="0"/>
        <w:autoSpaceDE w:val="0"/>
        <w:autoSpaceDN w:val="0"/>
        <w:adjustRightInd w:val="0"/>
        <w:snapToGrid w:val="0"/>
        <w:spacing w:before="145" w:line="218" w:lineRule="auto"/>
        <w:ind w:left="484"/>
        <w:jc w:val="left"/>
        <w:textAlignment w:val="baseline"/>
      </w:pPr>
      <w:r>
        <w:rPr>
          <w:rFonts w:hint="default" w:ascii="宋体" w:hAnsi="宋体" w:eastAsia="宋体" w:cs="宋体"/>
          <w:b w:val="0"/>
          <w:bCs w:val="0"/>
          <w:i w:val="0"/>
          <w:iCs w:val="0"/>
          <w:snapToGrid w:val="0"/>
          <w:color w:val="000000"/>
          <w:spacing w:val="-2"/>
          <w:kern w:val="0"/>
          <w:sz w:val="24"/>
          <w:szCs w:val="24"/>
          <w:highlight w:val="none"/>
          <w:vertAlign w:val="baseline"/>
          <w:lang w:val="en-US" w:eastAsia="en-US" w:bidi="ar-SA"/>
        </w:rPr>
        <w:t>2.1 初步评审标准</w:t>
      </w:r>
    </w:p>
    <w:p w14:paraId="B8EEDB2B">
      <w:pPr>
        <w:kinsoku w:val="0"/>
        <w:autoSpaceDE w:val="0"/>
        <w:autoSpaceDN w:val="0"/>
        <w:adjustRightInd w:val="0"/>
        <w:snapToGrid w:val="0"/>
        <w:spacing w:before="180" w:line="218" w:lineRule="auto"/>
        <w:ind w:left="484"/>
        <w:jc w:val="left"/>
        <w:textAlignment w:val="baseline"/>
      </w:pPr>
      <w:r>
        <w:rPr>
          <w:rFonts w:hint="default" w:ascii="宋体" w:hAnsi="宋体" w:eastAsia="宋体" w:cs="宋体"/>
          <w:b w:val="0"/>
          <w:bCs w:val="0"/>
          <w:i w:val="0"/>
          <w:iCs w:val="0"/>
          <w:snapToGrid w:val="0"/>
          <w:color w:val="000000"/>
          <w:spacing w:val="-1"/>
          <w:kern w:val="0"/>
          <w:sz w:val="24"/>
          <w:szCs w:val="24"/>
          <w:highlight w:val="none"/>
          <w:vertAlign w:val="baseline"/>
          <w:lang w:val="en-US" w:eastAsia="en-US" w:bidi="ar-SA"/>
        </w:rPr>
        <w:t>2.1.1 资格评审标准：见评标办法前附表。</w:t>
      </w:r>
    </w:p>
    <w:p w14:paraId="6E8A0E2C">
      <w:pPr>
        <w:kinsoku w:val="0"/>
        <w:autoSpaceDE w:val="0"/>
        <w:autoSpaceDN w:val="0"/>
        <w:adjustRightInd w:val="0"/>
        <w:snapToGrid w:val="0"/>
        <w:spacing w:before="183" w:line="218" w:lineRule="auto"/>
        <w:ind w:left="484"/>
        <w:jc w:val="left"/>
        <w:textAlignment w:val="baseline"/>
      </w:pPr>
      <w:r>
        <w:rPr>
          <w:rFonts w:hint="default" w:ascii="宋体" w:hAnsi="宋体" w:eastAsia="宋体" w:cs="宋体"/>
          <w:b w:val="0"/>
          <w:bCs w:val="0"/>
          <w:i w:val="0"/>
          <w:iCs w:val="0"/>
          <w:snapToGrid w:val="0"/>
          <w:color w:val="000000"/>
          <w:spacing w:val="-1"/>
          <w:kern w:val="0"/>
          <w:sz w:val="24"/>
          <w:szCs w:val="24"/>
          <w:highlight w:val="none"/>
          <w:vertAlign w:val="baseline"/>
          <w:lang w:val="en-US" w:eastAsia="en-US" w:bidi="ar-SA"/>
        </w:rPr>
        <w:t>2.1.2 符合性评审标准：见评标办法前附表。</w:t>
      </w:r>
    </w:p>
    <w:p w14:paraId="919501B6">
      <w:pPr>
        <w:kinsoku w:val="0"/>
        <w:autoSpaceDE w:val="0"/>
        <w:autoSpaceDN w:val="0"/>
        <w:adjustRightInd w:val="0"/>
        <w:snapToGrid w:val="0"/>
        <w:spacing w:before="182" w:line="220" w:lineRule="auto"/>
        <w:ind w:left="484"/>
        <w:jc w:val="left"/>
        <w:textAlignment w:val="baseline"/>
      </w:pPr>
      <w:r>
        <w:rPr>
          <w:rFonts w:hint="default" w:ascii="宋体" w:hAnsi="宋体" w:eastAsia="宋体" w:cs="宋体"/>
          <w:b w:val="0"/>
          <w:bCs w:val="0"/>
          <w:i w:val="0"/>
          <w:iCs w:val="0"/>
          <w:snapToGrid w:val="0"/>
          <w:color w:val="000000"/>
          <w:spacing w:val="-2"/>
          <w:kern w:val="0"/>
          <w:sz w:val="24"/>
          <w:szCs w:val="24"/>
          <w:highlight w:val="none"/>
          <w:vertAlign w:val="baseline"/>
          <w:lang w:val="en-US" w:eastAsia="en-US" w:bidi="ar-SA"/>
        </w:rPr>
        <w:t>2.2 评分标准</w:t>
      </w:r>
    </w:p>
    <w:p w14:paraId="FFF1D7E0">
      <w:pPr>
        <w:kinsoku w:val="0"/>
        <w:autoSpaceDE w:val="0"/>
        <w:autoSpaceDN w:val="0"/>
        <w:adjustRightInd w:val="0"/>
        <w:snapToGrid w:val="0"/>
        <w:spacing w:before="182" w:line="218" w:lineRule="auto"/>
        <w:ind w:left="484"/>
        <w:jc w:val="left"/>
        <w:textAlignment w:val="baseline"/>
      </w:pPr>
      <w:r>
        <w:rPr>
          <w:rFonts w:hint="default" w:ascii="宋体" w:hAnsi="宋体" w:eastAsia="宋体" w:cs="宋体"/>
          <w:b w:val="0"/>
          <w:bCs w:val="0"/>
          <w:i w:val="0"/>
          <w:iCs w:val="0"/>
          <w:snapToGrid w:val="0"/>
          <w:color w:val="000000"/>
          <w:spacing w:val="-2"/>
          <w:kern w:val="0"/>
          <w:sz w:val="24"/>
          <w:szCs w:val="24"/>
          <w:highlight w:val="none"/>
          <w:vertAlign w:val="baseline"/>
          <w:lang w:val="en-US" w:eastAsia="en-US" w:bidi="ar-SA"/>
        </w:rPr>
        <w:t>2.2.1</w:t>
      </w:r>
      <w:r>
        <w:rPr>
          <w:rFonts w:hint="default" w:ascii="宋体" w:hAnsi="宋体" w:eastAsia="宋体" w:cs="宋体"/>
          <w:b w:val="0"/>
          <w:bCs w:val="0"/>
          <w:i w:val="0"/>
          <w:iCs w:val="0"/>
          <w:snapToGrid w:val="0"/>
          <w:color w:val="000000"/>
          <w:spacing w:val="-38"/>
          <w:kern w:val="0"/>
          <w:sz w:val="24"/>
          <w:szCs w:val="24"/>
          <w:highlight w:val="none"/>
          <w:vertAlign w:val="baseline"/>
          <w:lang w:val="en-US" w:eastAsia="en-US" w:bidi="ar-SA"/>
        </w:rPr>
        <w:t xml:space="preserve"> </w:t>
      </w:r>
      <w:r>
        <w:rPr>
          <w:rFonts w:hint="default" w:ascii="宋体" w:hAnsi="宋体" w:eastAsia="宋体" w:cs="宋体"/>
          <w:b w:val="0"/>
          <w:bCs w:val="0"/>
          <w:i w:val="0"/>
          <w:iCs w:val="0"/>
          <w:snapToGrid w:val="0"/>
          <w:color w:val="000000"/>
          <w:spacing w:val="-2"/>
          <w:kern w:val="0"/>
          <w:sz w:val="24"/>
          <w:szCs w:val="24"/>
          <w:highlight w:val="none"/>
          <w:vertAlign w:val="baseline"/>
          <w:lang w:val="en-US" w:eastAsia="en-US" w:bidi="ar-SA"/>
        </w:rPr>
        <w:t>报价评审标准：详细评审附件</w:t>
      </w:r>
    </w:p>
    <w:p w14:paraId="100BC9DD">
      <w:pPr>
        <w:kinsoku w:val="0"/>
        <w:autoSpaceDE w:val="0"/>
        <w:autoSpaceDN w:val="0"/>
        <w:adjustRightInd w:val="0"/>
        <w:snapToGrid w:val="0"/>
        <w:spacing w:before="28" w:line="218" w:lineRule="auto"/>
        <w:ind w:left="484"/>
        <w:jc w:val="left"/>
        <w:textAlignment w:val="baseline"/>
      </w:pPr>
      <w:r>
        <w:rPr>
          <w:rFonts w:hint="default" w:ascii="宋体" w:hAnsi="宋体" w:eastAsia="宋体" w:cs="宋体"/>
          <w:b w:val="0"/>
          <w:bCs w:val="0"/>
          <w:i w:val="0"/>
          <w:iCs w:val="0"/>
          <w:snapToGrid w:val="0"/>
          <w:color w:val="000000"/>
          <w:spacing w:val="-2"/>
          <w:kern w:val="0"/>
          <w:sz w:val="24"/>
          <w:szCs w:val="24"/>
          <w:highlight w:val="none"/>
          <w:vertAlign w:val="baseline"/>
          <w:lang w:val="en-US" w:eastAsia="en-US" w:bidi="ar-SA"/>
        </w:rPr>
        <w:t>2.2.2</w:t>
      </w:r>
      <w:r>
        <w:rPr>
          <w:rFonts w:hint="default" w:ascii="宋体" w:hAnsi="宋体" w:eastAsia="宋体" w:cs="宋体"/>
          <w:b w:val="0"/>
          <w:bCs w:val="0"/>
          <w:i w:val="0"/>
          <w:iCs w:val="0"/>
          <w:snapToGrid w:val="0"/>
          <w:color w:val="000000"/>
          <w:spacing w:val="-38"/>
          <w:kern w:val="0"/>
          <w:sz w:val="24"/>
          <w:szCs w:val="24"/>
          <w:highlight w:val="none"/>
          <w:vertAlign w:val="baseline"/>
          <w:lang w:val="en-US" w:eastAsia="en-US" w:bidi="ar-SA"/>
        </w:rPr>
        <w:t xml:space="preserve"> </w:t>
      </w:r>
      <w:r>
        <w:rPr>
          <w:rFonts w:hint="default" w:ascii="宋体" w:hAnsi="宋体" w:eastAsia="宋体" w:cs="宋体"/>
          <w:b w:val="0"/>
          <w:bCs w:val="0"/>
          <w:i w:val="0"/>
          <w:iCs w:val="0"/>
          <w:snapToGrid w:val="0"/>
          <w:color w:val="000000"/>
          <w:spacing w:val="-2"/>
          <w:kern w:val="0"/>
          <w:sz w:val="24"/>
          <w:szCs w:val="24"/>
          <w:highlight w:val="none"/>
          <w:vertAlign w:val="baseline"/>
          <w:lang w:val="en-US" w:eastAsia="en-US" w:bidi="ar-SA"/>
        </w:rPr>
        <w:t>技术评审标准：详细评审附表</w:t>
      </w:r>
    </w:p>
    <w:p w14:paraId="DCF4D095">
      <w:pPr>
        <w:kinsoku w:val="0"/>
        <w:autoSpaceDE w:val="0"/>
        <w:autoSpaceDN w:val="0"/>
        <w:adjustRightInd w:val="0"/>
        <w:snapToGrid w:val="0"/>
        <w:spacing w:before="25" w:line="218" w:lineRule="auto"/>
        <w:ind w:left="484"/>
        <w:jc w:val="left"/>
        <w:textAlignment w:val="baseline"/>
      </w:pPr>
      <w:r>
        <w:rPr>
          <w:rFonts w:hint="default" w:ascii="宋体" w:hAnsi="宋体" w:eastAsia="宋体" w:cs="宋体"/>
          <w:b w:val="0"/>
          <w:bCs w:val="0"/>
          <w:i w:val="0"/>
          <w:iCs w:val="0"/>
          <w:snapToGrid w:val="0"/>
          <w:color w:val="000000"/>
          <w:spacing w:val="-2"/>
          <w:kern w:val="0"/>
          <w:sz w:val="24"/>
          <w:szCs w:val="24"/>
          <w:highlight w:val="none"/>
          <w:vertAlign w:val="baseline"/>
          <w:lang w:val="en-US" w:eastAsia="en-US" w:bidi="ar-SA"/>
        </w:rPr>
        <w:t>2.2.3</w:t>
      </w:r>
      <w:r>
        <w:rPr>
          <w:rFonts w:hint="default" w:ascii="宋体" w:hAnsi="宋体" w:eastAsia="宋体" w:cs="宋体"/>
          <w:b w:val="0"/>
          <w:bCs w:val="0"/>
          <w:i w:val="0"/>
          <w:iCs w:val="0"/>
          <w:snapToGrid w:val="0"/>
          <w:color w:val="000000"/>
          <w:spacing w:val="-38"/>
          <w:kern w:val="0"/>
          <w:sz w:val="24"/>
          <w:szCs w:val="24"/>
          <w:highlight w:val="none"/>
          <w:vertAlign w:val="baseline"/>
          <w:lang w:val="en-US" w:eastAsia="en-US" w:bidi="ar-SA"/>
        </w:rPr>
        <w:t xml:space="preserve"> </w:t>
      </w:r>
      <w:r>
        <w:rPr>
          <w:rFonts w:hint="default" w:ascii="宋体" w:hAnsi="宋体" w:eastAsia="宋体" w:cs="宋体"/>
          <w:b w:val="0"/>
          <w:bCs w:val="0"/>
          <w:i w:val="0"/>
          <w:iCs w:val="0"/>
          <w:snapToGrid w:val="0"/>
          <w:color w:val="000000"/>
          <w:spacing w:val="-2"/>
          <w:kern w:val="0"/>
          <w:sz w:val="24"/>
          <w:szCs w:val="24"/>
          <w:highlight w:val="none"/>
          <w:vertAlign w:val="baseline"/>
          <w:lang w:val="en-US" w:eastAsia="en-US" w:bidi="ar-SA"/>
        </w:rPr>
        <w:t>技术评审标准：详细评审附表</w:t>
      </w:r>
    </w:p>
    <w:p w14:paraId="58913632">
      <w:pPr>
        <w:kinsoku w:val="0"/>
        <w:autoSpaceDE w:val="0"/>
        <w:autoSpaceDN w:val="0"/>
        <w:adjustRightInd w:val="0"/>
        <w:snapToGrid w:val="0"/>
        <w:spacing w:before="309" w:line="220" w:lineRule="auto"/>
        <w:ind w:left="8"/>
        <w:jc w:val="left"/>
        <w:textAlignment w:val="baseline"/>
        <w:outlineLvl w:val="2"/>
      </w:pPr>
      <w:r>
        <w:rPr>
          <w:rFonts w:hint="default" w:ascii="宋体" w:hAnsi="宋体" w:eastAsia="宋体" w:cs="宋体"/>
          <w:b/>
          <w:bCs/>
          <w:i w:val="0"/>
          <w:iCs w:val="0"/>
          <w:snapToGrid w:val="0"/>
          <w:color w:val="000000"/>
          <w:spacing w:val="-5"/>
          <w:kern w:val="0"/>
          <w:sz w:val="28"/>
          <w:szCs w:val="28"/>
          <w:highlight w:val="none"/>
          <w:vertAlign w:val="baseline"/>
          <w:lang w:val="en-US" w:eastAsia="en-US" w:bidi="ar-SA"/>
        </w:rPr>
        <w:t>3.评标程序</w:t>
      </w:r>
    </w:p>
    <w:p w14:paraId="C15EFFF7">
      <w:pPr>
        <w:kinsoku w:val="0"/>
        <w:autoSpaceDE w:val="0"/>
        <w:autoSpaceDN w:val="0"/>
        <w:adjustRightInd w:val="0"/>
        <w:snapToGrid w:val="0"/>
        <w:spacing w:before="142" w:line="218" w:lineRule="auto"/>
        <w:ind w:left="486"/>
        <w:jc w:val="left"/>
        <w:textAlignment w:val="baseline"/>
      </w:pPr>
      <w:r>
        <w:rPr>
          <w:rFonts w:hint="default" w:ascii="宋体" w:hAnsi="宋体" w:eastAsia="宋体" w:cs="宋体"/>
          <w:b w:val="0"/>
          <w:bCs w:val="0"/>
          <w:i w:val="0"/>
          <w:iCs w:val="0"/>
          <w:snapToGrid w:val="0"/>
          <w:color w:val="000000"/>
          <w:spacing w:val="-2"/>
          <w:kern w:val="0"/>
          <w:sz w:val="24"/>
          <w:szCs w:val="24"/>
          <w:highlight w:val="none"/>
          <w:vertAlign w:val="baseline"/>
          <w:lang w:val="en-US" w:eastAsia="en-US" w:bidi="ar-SA"/>
        </w:rPr>
        <w:t>3.1 初步评审</w:t>
      </w:r>
    </w:p>
    <w:p w14:paraId="3C9B6BE3">
      <w:pPr>
        <w:kinsoku w:val="0"/>
        <w:autoSpaceDE w:val="0"/>
        <w:autoSpaceDN w:val="0"/>
        <w:adjustRightInd w:val="0"/>
        <w:snapToGrid w:val="0"/>
        <w:spacing w:before="184" w:line="312" w:lineRule="auto"/>
        <w:ind w:firstLine="480"/>
        <w:jc w:val="left"/>
        <w:textAlignment w:val="baseline"/>
      </w:pPr>
      <w:r>
        <w:rPr>
          <w:rFonts w:hint="default" w:ascii="宋体" w:hAnsi="宋体" w:eastAsia="宋体" w:cs="宋体"/>
          <w:b w:val="0"/>
          <w:bCs w:val="0"/>
          <w:i w:val="0"/>
          <w:iCs w:val="0"/>
          <w:snapToGrid w:val="0"/>
          <w:color w:val="000000"/>
          <w:spacing w:val="1"/>
          <w:kern w:val="0"/>
          <w:sz w:val="24"/>
          <w:szCs w:val="24"/>
          <w:highlight w:val="none"/>
          <w:vertAlign w:val="baseline"/>
          <w:lang w:val="en-US" w:eastAsia="en-US" w:bidi="ar-SA"/>
        </w:rPr>
        <w:t>3.1.1 评标委员会可以要求供应商提交招标文件规定的有关证明和证件的原件</w:t>
      </w:r>
      <w:r>
        <w:rPr>
          <w:rFonts w:hint="default" w:ascii="宋体" w:hAnsi="宋体" w:eastAsia="宋体" w:cs="宋体"/>
          <w:b w:val="0"/>
          <w:bCs w:val="0"/>
          <w:i w:val="0"/>
          <w:iCs w:val="0"/>
          <w:snapToGrid w:val="0"/>
          <w:color w:val="000000"/>
          <w:kern w:val="0"/>
          <w:sz w:val="24"/>
          <w:szCs w:val="24"/>
          <w:highlight w:val="none"/>
          <w:vertAlign w:val="baseline"/>
          <w:lang w:val="en-US" w:eastAsia="en-US" w:bidi="ar-SA"/>
        </w:rPr>
        <w:t>，以便 核验。评标委员会依据本章第</w:t>
      </w:r>
      <w:r>
        <w:rPr>
          <w:rFonts w:hint="default" w:ascii="宋体" w:hAnsi="宋体" w:eastAsia="宋体" w:cs="宋体"/>
          <w:b w:val="0"/>
          <w:bCs w:val="0"/>
          <w:i w:val="0"/>
          <w:iCs w:val="0"/>
          <w:snapToGrid w:val="0"/>
          <w:color w:val="000000"/>
          <w:spacing w:val="-30"/>
          <w:kern w:val="0"/>
          <w:sz w:val="24"/>
          <w:szCs w:val="24"/>
          <w:highlight w:val="none"/>
          <w:vertAlign w:val="baseline"/>
          <w:lang w:val="en-US" w:eastAsia="en-US" w:bidi="ar-SA"/>
        </w:rPr>
        <w:t xml:space="preserve"> </w:t>
      </w:r>
      <w:r>
        <w:rPr>
          <w:rFonts w:hint="default" w:ascii="宋体" w:hAnsi="宋体" w:eastAsia="宋体" w:cs="宋体"/>
          <w:b w:val="0"/>
          <w:bCs w:val="0"/>
          <w:i w:val="0"/>
          <w:iCs w:val="0"/>
          <w:snapToGrid w:val="0"/>
          <w:color w:val="000000"/>
          <w:kern w:val="0"/>
          <w:sz w:val="24"/>
          <w:szCs w:val="24"/>
          <w:highlight w:val="none"/>
          <w:vertAlign w:val="baseline"/>
          <w:lang w:val="en-US" w:eastAsia="en-US" w:bidi="ar-SA"/>
        </w:rPr>
        <w:t>2.1</w:t>
      </w:r>
      <w:r>
        <w:rPr>
          <w:rFonts w:hint="default" w:ascii="宋体" w:hAnsi="宋体" w:eastAsia="宋体" w:cs="宋体"/>
          <w:b w:val="0"/>
          <w:bCs w:val="0"/>
          <w:i w:val="0"/>
          <w:iCs w:val="0"/>
          <w:snapToGrid w:val="0"/>
          <w:color w:val="000000"/>
          <w:spacing w:val="-50"/>
          <w:kern w:val="0"/>
          <w:sz w:val="24"/>
          <w:szCs w:val="24"/>
          <w:highlight w:val="none"/>
          <w:vertAlign w:val="baseline"/>
          <w:lang w:val="en-US" w:eastAsia="en-US" w:bidi="ar-SA"/>
        </w:rPr>
        <w:t xml:space="preserve"> </w:t>
      </w:r>
      <w:r>
        <w:rPr>
          <w:rFonts w:hint="default" w:ascii="宋体" w:hAnsi="宋体" w:eastAsia="宋体" w:cs="宋体"/>
          <w:b w:val="0"/>
          <w:bCs w:val="0"/>
          <w:i w:val="0"/>
          <w:iCs w:val="0"/>
          <w:snapToGrid w:val="0"/>
          <w:color w:val="000000"/>
          <w:kern w:val="0"/>
          <w:sz w:val="24"/>
          <w:szCs w:val="24"/>
          <w:highlight w:val="none"/>
          <w:vertAlign w:val="baseline"/>
          <w:lang w:val="en-US" w:eastAsia="en-US" w:bidi="ar-SA"/>
        </w:rPr>
        <w:t xml:space="preserve">款规定的标准对磋商文件进行初步评审。有一项不符合 </w:t>
      </w:r>
      <w:r>
        <w:rPr>
          <w:rFonts w:hint="default" w:ascii="宋体" w:hAnsi="宋体" w:eastAsia="宋体" w:cs="宋体"/>
          <w:b w:val="0"/>
          <w:bCs w:val="0"/>
          <w:i w:val="0"/>
          <w:iCs w:val="0"/>
          <w:snapToGrid w:val="0"/>
          <w:color w:val="000000"/>
          <w:spacing w:val="-1"/>
          <w:kern w:val="0"/>
          <w:sz w:val="24"/>
          <w:szCs w:val="24"/>
          <w:highlight w:val="none"/>
          <w:vertAlign w:val="baseline"/>
          <w:lang w:val="en-US" w:eastAsia="en-US" w:bidi="ar-SA"/>
        </w:rPr>
        <w:t>评审标准的，评标委员会应当否决其投标。</w:t>
      </w:r>
    </w:p>
    <w:p w14:paraId="6616C552">
      <w:pPr>
        <w:kinsoku w:val="0"/>
        <w:autoSpaceDE w:val="0"/>
        <w:autoSpaceDN w:val="0"/>
        <w:adjustRightInd w:val="0"/>
        <w:snapToGrid w:val="0"/>
        <w:spacing w:before="181" w:line="218" w:lineRule="auto"/>
        <w:ind w:left="486"/>
        <w:jc w:val="left"/>
        <w:textAlignment w:val="baseline"/>
      </w:pPr>
      <w:r>
        <w:rPr>
          <w:rFonts w:hint="default" w:ascii="宋体" w:hAnsi="宋体" w:eastAsia="宋体" w:cs="宋体"/>
          <w:b w:val="0"/>
          <w:bCs w:val="0"/>
          <w:i w:val="0"/>
          <w:iCs w:val="0"/>
          <w:snapToGrid w:val="0"/>
          <w:color w:val="000000"/>
          <w:spacing w:val="-1"/>
          <w:kern w:val="0"/>
          <w:sz w:val="24"/>
          <w:szCs w:val="24"/>
          <w:highlight w:val="none"/>
          <w:vertAlign w:val="baseline"/>
          <w:lang w:val="en-US" w:eastAsia="en-US" w:bidi="ar-SA"/>
        </w:rPr>
        <w:t>3.1.2 供应商有以下情形之一的，评标委员会应当否决其投标：</w:t>
      </w:r>
    </w:p>
    <w:p w14:paraId="AA029BF2">
      <w:pPr>
        <w:kinsoku w:val="0"/>
        <w:autoSpaceDE w:val="0"/>
        <w:autoSpaceDN w:val="0"/>
        <w:adjustRightInd w:val="0"/>
        <w:snapToGrid w:val="0"/>
        <w:spacing w:before="183" w:line="218" w:lineRule="auto"/>
        <w:ind w:left="493"/>
        <w:jc w:val="left"/>
        <w:textAlignment w:val="baseline"/>
      </w:pPr>
      <w:r>
        <w:rPr>
          <w:rFonts w:hint="default" w:ascii="宋体" w:hAnsi="宋体" w:eastAsia="宋体" w:cs="宋体"/>
          <w:b w:val="0"/>
          <w:bCs w:val="0"/>
          <w:i w:val="0"/>
          <w:iCs w:val="0"/>
          <w:snapToGrid w:val="0"/>
          <w:color w:val="000000"/>
          <w:spacing w:val="-3"/>
          <w:kern w:val="0"/>
          <w:sz w:val="24"/>
          <w:szCs w:val="24"/>
          <w:highlight w:val="none"/>
          <w:vertAlign w:val="baseline"/>
          <w:lang w:val="en-US" w:eastAsia="en-US" w:bidi="ar-SA"/>
        </w:rPr>
        <w:t>（1）第二章“供应商须知</w:t>
      </w:r>
      <w:r>
        <w:rPr>
          <w:rFonts w:hint="default" w:ascii="宋体" w:hAnsi="宋体" w:eastAsia="宋体" w:cs="宋体"/>
          <w:b w:val="0"/>
          <w:bCs w:val="0"/>
          <w:i w:val="0"/>
          <w:iCs w:val="0"/>
          <w:snapToGrid w:val="0"/>
          <w:color w:val="000000"/>
          <w:spacing w:val="-70"/>
          <w:kern w:val="0"/>
          <w:sz w:val="24"/>
          <w:szCs w:val="24"/>
          <w:highlight w:val="none"/>
          <w:vertAlign w:val="baseline"/>
          <w:lang w:val="en-US" w:eastAsia="en-US" w:bidi="ar-SA"/>
        </w:rPr>
        <w:t xml:space="preserve"> </w:t>
      </w:r>
      <w:r>
        <w:rPr>
          <w:rFonts w:hint="default" w:ascii="宋体" w:hAnsi="宋体" w:eastAsia="宋体" w:cs="宋体"/>
          <w:b w:val="0"/>
          <w:bCs w:val="0"/>
          <w:i w:val="0"/>
          <w:iCs w:val="0"/>
          <w:snapToGrid w:val="0"/>
          <w:color w:val="000000"/>
          <w:spacing w:val="-3"/>
          <w:kern w:val="0"/>
          <w:sz w:val="24"/>
          <w:szCs w:val="24"/>
          <w:highlight w:val="none"/>
          <w:vertAlign w:val="baseline"/>
          <w:lang w:val="en-US" w:eastAsia="en-US" w:bidi="ar-SA"/>
        </w:rPr>
        <w:t>”规定的任何一种情形的；</w:t>
      </w:r>
    </w:p>
    <w:p w14:paraId="6AA3694E">
      <w:pPr>
        <w:kinsoku w:val="0"/>
        <w:autoSpaceDE w:val="0"/>
        <w:autoSpaceDN w:val="0"/>
        <w:adjustRightInd w:val="0"/>
        <w:snapToGrid w:val="0"/>
        <w:spacing w:before="181" w:line="218" w:lineRule="auto"/>
        <w:ind w:left="493"/>
        <w:jc w:val="left"/>
        <w:textAlignment w:val="baseline"/>
      </w:pPr>
      <w:r>
        <w:rPr>
          <w:rFonts w:hint="default" w:ascii="宋体" w:hAnsi="宋体" w:eastAsia="宋体" w:cs="宋体"/>
          <w:b w:val="0"/>
          <w:bCs w:val="0"/>
          <w:i w:val="0"/>
          <w:iCs w:val="0"/>
          <w:snapToGrid w:val="0"/>
          <w:color w:val="000000"/>
          <w:spacing w:val="-1"/>
          <w:kern w:val="0"/>
          <w:sz w:val="24"/>
          <w:szCs w:val="24"/>
          <w:highlight w:val="none"/>
          <w:vertAlign w:val="baseline"/>
          <w:lang w:val="en-US" w:eastAsia="en-US" w:bidi="ar-SA"/>
        </w:rPr>
        <w:t>（2）串通投标或弄虚作假或有其他违法行为的；</w:t>
      </w:r>
    </w:p>
    <w:p w14:paraId="395A5E0E">
      <w:pPr>
        <w:kinsoku w:val="0"/>
        <w:autoSpaceDE w:val="0"/>
        <w:autoSpaceDN w:val="0"/>
        <w:adjustRightInd w:val="0"/>
        <w:snapToGrid w:val="0"/>
        <w:spacing w:before="183" w:line="218" w:lineRule="auto"/>
        <w:ind w:left="493"/>
        <w:jc w:val="left"/>
        <w:textAlignment w:val="baseline"/>
      </w:pPr>
      <w:r>
        <w:rPr>
          <w:rFonts w:hint="default" w:ascii="宋体" w:hAnsi="宋体" w:eastAsia="宋体" w:cs="宋体"/>
          <w:b w:val="0"/>
          <w:bCs w:val="0"/>
          <w:i w:val="0"/>
          <w:iCs w:val="0"/>
          <w:snapToGrid w:val="0"/>
          <w:color w:val="000000"/>
          <w:spacing w:val="-1"/>
          <w:kern w:val="0"/>
          <w:sz w:val="24"/>
          <w:szCs w:val="24"/>
          <w:highlight w:val="none"/>
          <w:vertAlign w:val="baseline"/>
          <w:lang w:val="en-US" w:eastAsia="en-US" w:bidi="ar-SA"/>
        </w:rPr>
        <w:t>（3）不按评标委员会要求澄清、说明或补正的。</w:t>
      </w:r>
    </w:p>
    <w:p w14:paraId="C989D3BB">
      <w:pPr>
        <w:kinsoku w:val="0"/>
        <w:autoSpaceDE w:val="0"/>
        <w:autoSpaceDN w:val="0"/>
        <w:adjustRightInd w:val="0"/>
        <w:snapToGrid w:val="0"/>
        <w:spacing w:before="181" w:line="312" w:lineRule="auto"/>
        <w:ind w:left="2" w:firstLine="480"/>
        <w:jc w:val="left"/>
        <w:textAlignment w:val="baseline"/>
      </w:pPr>
      <w:r>
        <w:rPr>
          <w:rFonts w:hint="default" w:ascii="宋体" w:hAnsi="宋体" w:eastAsia="宋体" w:cs="宋体"/>
          <w:b w:val="0"/>
          <w:bCs w:val="0"/>
          <w:i w:val="0"/>
          <w:iCs w:val="0"/>
          <w:snapToGrid w:val="0"/>
          <w:color w:val="000000"/>
          <w:spacing w:val="1"/>
          <w:kern w:val="0"/>
          <w:sz w:val="24"/>
          <w:szCs w:val="24"/>
          <w:highlight w:val="none"/>
          <w:vertAlign w:val="baseline"/>
          <w:lang w:val="en-US" w:eastAsia="en-US" w:bidi="ar-SA"/>
        </w:rPr>
        <w:t>3.1.3 投标报价有算术错误的，评标委员会按以下原则对投标报价进行修正，</w:t>
      </w:r>
      <w:r>
        <w:rPr>
          <w:rFonts w:hint="default" w:ascii="宋体" w:hAnsi="宋体" w:eastAsia="宋体" w:cs="宋体"/>
          <w:b w:val="0"/>
          <w:bCs w:val="0"/>
          <w:i w:val="0"/>
          <w:iCs w:val="0"/>
          <w:snapToGrid w:val="0"/>
          <w:color w:val="000000"/>
          <w:kern w:val="0"/>
          <w:sz w:val="24"/>
          <w:szCs w:val="24"/>
          <w:highlight w:val="none"/>
          <w:vertAlign w:val="baseline"/>
          <w:lang w:val="en-US" w:eastAsia="en-US" w:bidi="ar-SA"/>
        </w:rPr>
        <w:t xml:space="preserve">修正的 </w:t>
      </w:r>
      <w:r>
        <w:rPr>
          <w:rFonts w:hint="default" w:ascii="宋体" w:hAnsi="宋体" w:eastAsia="宋体" w:cs="宋体"/>
          <w:b w:val="0"/>
          <w:bCs w:val="0"/>
          <w:i w:val="0"/>
          <w:iCs w:val="0"/>
          <w:snapToGrid w:val="0"/>
          <w:color w:val="000000"/>
          <w:spacing w:val="1"/>
          <w:kern w:val="0"/>
          <w:sz w:val="24"/>
          <w:szCs w:val="24"/>
          <w:highlight w:val="none"/>
          <w:vertAlign w:val="baseline"/>
          <w:lang w:val="en-US" w:eastAsia="en-US" w:bidi="ar-SA"/>
        </w:rPr>
        <w:t>价格经供应商书面确认后具有约束力。供应商不接受修正价格的，评标委员会应当否决其</w:t>
      </w:r>
      <w:r>
        <w:rPr>
          <w:rFonts w:hint="default" w:ascii="宋体" w:hAnsi="宋体" w:eastAsia="宋体" w:cs="宋体"/>
          <w:b w:val="0"/>
          <w:bCs w:val="0"/>
          <w:i w:val="0"/>
          <w:iCs w:val="0"/>
          <w:snapToGrid w:val="0"/>
          <w:color w:val="000000"/>
          <w:spacing w:val="2"/>
          <w:kern w:val="0"/>
          <w:sz w:val="24"/>
          <w:szCs w:val="24"/>
          <w:highlight w:val="none"/>
          <w:vertAlign w:val="baseline"/>
          <w:lang w:val="en-US" w:eastAsia="en-US" w:bidi="ar-SA"/>
        </w:rPr>
        <w:t xml:space="preserve"> </w:t>
      </w:r>
      <w:r>
        <w:rPr>
          <w:rFonts w:hint="default" w:ascii="宋体" w:hAnsi="宋体" w:eastAsia="宋体" w:cs="宋体"/>
          <w:b w:val="0"/>
          <w:bCs w:val="0"/>
          <w:i w:val="0"/>
          <w:iCs w:val="0"/>
          <w:snapToGrid w:val="0"/>
          <w:color w:val="000000"/>
          <w:spacing w:val="-4"/>
          <w:kern w:val="0"/>
          <w:sz w:val="24"/>
          <w:szCs w:val="24"/>
          <w:highlight w:val="none"/>
          <w:vertAlign w:val="baseline"/>
          <w:lang w:val="en-US" w:eastAsia="en-US" w:bidi="ar-SA"/>
        </w:rPr>
        <w:t>投标。</w:t>
      </w:r>
    </w:p>
    <w:p w14:paraId="596189B3">
      <w:pPr>
        <w:kinsoku w:val="0"/>
        <w:autoSpaceDE w:val="0"/>
        <w:autoSpaceDN w:val="0"/>
        <w:adjustRightInd w:val="0"/>
        <w:snapToGrid w:val="0"/>
        <w:spacing w:before="182" w:line="218" w:lineRule="auto"/>
        <w:ind w:left="493"/>
        <w:jc w:val="left"/>
        <w:textAlignment w:val="baseline"/>
      </w:pPr>
      <w:r>
        <w:rPr>
          <w:rFonts w:hint="default" w:ascii="宋体" w:hAnsi="宋体" w:eastAsia="宋体" w:cs="宋体"/>
          <w:b w:val="0"/>
          <w:bCs w:val="0"/>
          <w:i w:val="0"/>
          <w:iCs w:val="0"/>
          <w:snapToGrid w:val="0"/>
          <w:color w:val="000000"/>
          <w:spacing w:val="-1"/>
          <w:kern w:val="0"/>
          <w:sz w:val="24"/>
          <w:szCs w:val="24"/>
          <w:highlight w:val="none"/>
          <w:vertAlign w:val="baseline"/>
          <w:lang w:val="en-US" w:eastAsia="en-US" w:bidi="ar-SA"/>
        </w:rPr>
        <w:t>（1）磋商文件中的大写金额与小写金额不一致的，以大写金额为准；</w:t>
      </w:r>
    </w:p>
    <w:p w14:paraId="7BFE4ED0">
      <w:pPr>
        <w:kinsoku w:val="0"/>
        <w:autoSpaceDE w:val="0"/>
        <w:autoSpaceDN w:val="0"/>
        <w:adjustRightInd w:val="0"/>
        <w:snapToGrid w:val="0"/>
        <w:spacing w:before="183" w:line="218" w:lineRule="auto"/>
        <w:jc w:val="right"/>
        <w:textAlignment w:val="baseline"/>
      </w:pPr>
      <w:r>
        <w:rPr>
          <w:rFonts w:hint="default" w:ascii="宋体" w:hAnsi="宋体" w:eastAsia="宋体" w:cs="宋体"/>
          <w:b w:val="0"/>
          <w:bCs w:val="0"/>
          <w:i w:val="0"/>
          <w:iCs w:val="0"/>
          <w:snapToGrid w:val="0"/>
          <w:color w:val="000000"/>
          <w:spacing w:val="-2"/>
          <w:kern w:val="0"/>
          <w:sz w:val="24"/>
          <w:szCs w:val="24"/>
          <w:highlight w:val="none"/>
          <w:vertAlign w:val="baseline"/>
          <w:lang w:val="en-US" w:eastAsia="en-US" w:bidi="ar-SA"/>
        </w:rPr>
        <w:t>（2）总价金额与依据单价计算出的结果不一致的，以</w:t>
      </w:r>
      <w:r>
        <w:rPr>
          <w:rFonts w:hint="default" w:ascii="宋体" w:hAnsi="宋体" w:eastAsia="宋体" w:cs="宋体"/>
          <w:b w:val="0"/>
          <w:bCs w:val="0"/>
          <w:i w:val="0"/>
          <w:iCs w:val="0"/>
          <w:snapToGrid w:val="0"/>
          <w:color w:val="000000"/>
          <w:spacing w:val="-3"/>
          <w:kern w:val="0"/>
          <w:sz w:val="24"/>
          <w:szCs w:val="24"/>
          <w:highlight w:val="none"/>
          <w:vertAlign w:val="baseline"/>
          <w:lang w:val="en-US" w:eastAsia="en-US" w:bidi="ar-SA"/>
        </w:rPr>
        <w:t>单价金额为准修正总价，但单价</w:t>
      </w:r>
    </w:p>
    <w:p w14:paraId="402D846A">
      <w:pPr>
        <w:sectPr>
          <w:pgSz w:w="11907" w:h="16840"/>
          <w:pgMar w:top="400" w:right="1190" w:bottom="1156" w:left="1310" w:header="0" w:footer="993" w:gutter="0"/>
          <w:cols w:space="720" w:num="1"/>
        </w:sectPr>
      </w:pPr>
    </w:p>
    <w:p w14:paraId="AB657B04">
      <w:pPr>
        <w:kinsoku w:val="0"/>
        <w:autoSpaceDE w:val="0"/>
        <w:autoSpaceDN w:val="0"/>
        <w:adjustRightInd w:val="0"/>
        <w:snapToGrid w:val="0"/>
        <w:spacing w:line="247" w:lineRule="auto"/>
        <w:jc w:val="left"/>
        <w:textAlignment w:val="baseline"/>
      </w:pPr>
    </w:p>
    <w:p w14:paraId="DF04990D">
      <w:pPr>
        <w:kinsoku w:val="0"/>
        <w:autoSpaceDE w:val="0"/>
        <w:autoSpaceDN w:val="0"/>
        <w:adjustRightInd w:val="0"/>
        <w:snapToGrid w:val="0"/>
        <w:spacing w:line="247" w:lineRule="auto"/>
        <w:jc w:val="left"/>
        <w:textAlignment w:val="baseline"/>
      </w:pPr>
    </w:p>
    <w:p w14:paraId="E7D38106">
      <w:pPr>
        <w:kinsoku w:val="0"/>
        <w:autoSpaceDE w:val="0"/>
        <w:autoSpaceDN w:val="0"/>
        <w:adjustRightInd w:val="0"/>
        <w:snapToGrid w:val="0"/>
        <w:spacing w:line="249" w:lineRule="auto"/>
        <w:jc w:val="left"/>
        <w:textAlignment w:val="baseline"/>
      </w:pPr>
    </w:p>
    <w:p w14:paraId="17D82483">
      <w:pPr>
        <w:kinsoku w:val="0"/>
        <w:autoSpaceDE w:val="0"/>
        <w:autoSpaceDN w:val="0"/>
        <w:adjustRightInd w:val="0"/>
        <w:snapToGrid w:val="0"/>
        <w:spacing w:before="78" w:line="218" w:lineRule="auto"/>
        <w:ind w:left="1"/>
        <w:jc w:val="left"/>
        <w:textAlignment w:val="baseline"/>
      </w:pPr>
      <w:r>
        <w:rPr>
          <w:rFonts w:hint="default" w:ascii="宋体" w:hAnsi="宋体" w:eastAsia="宋体" w:cs="宋体"/>
          <w:b w:val="0"/>
          <w:bCs w:val="0"/>
          <w:i w:val="0"/>
          <w:iCs w:val="0"/>
          <w:snapToGrid w:val="0"/>
          <w:color w:val="000000"/>
          <w:spacing w:val="-1"/>
          <w:kern w:val="0"/>
          <w:sz w:val="24"/>
          <w:szCs w:val="24"/>
          <w:highlight w:val="none"/>
          <w:vertAlign w:val="baseline"/>
          <w:lang w:val="en-US" w:eastAsia="en-US" w:bidi="ar-SA"/>
        </w:rPr>
        <w:t>金额小数点有明显错误的除外。</w:t>
      </w:r>
    </w:p>
    <w:p w14:paraId="FEE335C5">
      <w:pPr>
        <w:kinsoku w:val="0"/>
        <w:autoSpaceDE w:val="0"/>
        <w:autoSpaceDN w:val="0"/>
        <w:adjustRightInd w:val="0"/>
        <w:snapToGrid w:val="0"/>
        <w:spacing w:line="280" w:lineRule="auto"/>
        <w:jc w:val="left"/>
        <w:textAlignment w:val="baseline"/>
      </w:pPr>
    </w:p>
    <w:p w14:paraId="F134C697">
      <w:pPr>
        <w:kinsoku w:val="0"/>
        <w:autoSpaceDE w:val="0"/>
        <w:autoSpaceDN w:val="0"/>
        <w:adjustRightInd w:val="0"/>
        <w:snapToGrid w:val="0"/>
        <w:spacing w:line="280" w:lineRule="auto"/>
        <w:jc w:val="left"/>
        <w:textAlignment w:val="baseline"/>
      </w:pPr>
    </w:p>
    <w:p w14:paraId="31BF387A">
      <w:pPr>
        <w:kinsoku w:val="0"/>
        <w:autoSpaceDE w:val="0"/>
        <w:autoSpaceDN w:val="0"/>
        <w:adjustRightInd w:val="0"/>
        <w:snapToGrid w:val="0"/>
        <w:spacing w:before="78" w:line="220" w:lineRule="auto"/>
        <w:ind w:left="484"/>
        <w:jc w:val="left"/>
        <w:textAlignment w:val="baseline"/>
      </w:pPr>
      <w:r>
        <w:rPr>
          <w:rFonts w:hint="default" w:ascii="宋体" w:hAnsi="宋体" w:eastAsia="宋体" w:cs="宋体"/>
          <w:b w:val="0"/>
          <w:bCs w:val="0"/>
          <w:i w:val="0"/>
          <w:iCs w:val="0"/>
          <w:snapToGrid w:val="0"/>
          <w:color w:val="000000"/>
          <w:spacing w:val="-4"/>
          <w:kern w:val="0"/>
          <w:sz w:val="24"/>
          <w:szCs w:val="24"/>
          <w:highlight w:val="none"/>
          <w:vertAlign w:val="baseline"/>
          <w:lang w:val="en-US" w:eastAsia="en-US" w:bidi="ar-SA"/>
        </w:rPr>
        <w:t>3.2</w:t>
      </w:r>
      <w:r>
        <w:rPr>
          <w:rFonts w:hint="default" w:ascii="宋体" w:hAnsi="宋体" w:eastAsia="宋体" w:cs="宋体"/>
          <w:b w:val="0"/>
          <w:bCs w:val="0"/>
          <w:i w:val="0"/>
          <w:iCs w:val="0"/>
          <w:snapToGrid w:val="0"/>
          <w:color w:val="000000"/>
          <w:spacing w:val="12"/>
          <w:kern w:val="0"/>
          <w:sz w:val="24"/>
          <w:szCs w:val="24"/>
          <w:highlight w:val="none"/>
          <w:vertAlign w:val="baseline"/>
          <w:lang w:val="en-US" w:eastAsia="en-US" w:bidi="ar-SA"/>
        </w:rPr>
        <w:t xml:space="preserve"> </w:t>
      </w:r>
      <w:r>
        <w:rPr>
          <w:rFonts w:hint="default" w:ascii="宋体" w:hAnsi="宋体" w:eastAsia="宋体" w:cs="宋体"/>
          <w:b w:val="0"/>
          <w:bCs w:val="0"/>
          <w:i w:val="0"/>
          <w:iCs w:val="0"/>
          <w:snapToGrid w:val="0"/>
          <w:color w:val="000000"/>
          <w:spacing w:val="-4"/>
          <w:kern w:val="0"/>
          <w:sz w:val="24"/>
          <w:szCs w:val="24"/>
          <w:highlight w:val="none"/>
          <w:vertAlign w:val="baseline"/>
          <w:lang w:val="en-US" w:eastAsia="en-US" w:bidi="ar-SA"/>
        </w:rPr>
        <w:t>详细评审</w:t>
      </w:r>
    </w:p>
    <w:p w14:paraId="63FCBDDF">
      <w:pPr>
        <w:kinsoku w:val="0"/>
        <w:autoSpaceDE w:val="0"/>
        <w:autoSpaceDN w:val="0"/>
        <w:adjustRightInd w:val="0"/>
        <w:snapToGrid w:val="0"/>
        <w:spacing w:before="181" w:line="288" w:lineRule="auto"/>
        <w:ind w:right="2" w:firstLine="480"/>
        <w:jc w:val="left"/>
        <w:textAlignment w:val="baseline"/>
      </w:pPr>
      <w:r>
        <w:rPr>
          <w:rFonts w:hint="default" w:ascii="宋体" w:hAnsi="宋体" w:eastAsia="宋体" w:cs="宋体"/>
          <w:b w:val="0"/>
          <w:bCs w:val="0"/>
          <w:i w:val="0"/>
          <w:iCs w:val="0"/>
          <w:snapToGrid w:val="0"/>
          <w:color w:val="000000"/>
          <w:kern w:val="0"/>
          <w:sz w:val="24"/>
          <w:szCs w:val="24"/>
          <w:highlight w:val="none"/>
          <w:vertAlign w:val="baseline"/>
          <w:lang w:val="en-US" w:eastAsia="en-US" w:bidi="ar-SA"/>
        </w:rPr>
        <w:t>3.2.1 评标委员会按本章第</w:t>
      </w:r>
      <w:r>
        <w:rPr>
          <w:rFonts w:hint="default" w:ascii="宋体" w:hAnsi="宋体" w:eastAsia="宋体" w:cs="宋体"/>
          <w:b w:val="0"/>
          <w:bCs w:val="0"/>
          <w:i w:val="0"/>
          <w:iCs w:val="0"/>
          <w:snapToGrid w:val="0"/>
          <w:color w:val="000000"/>
          <w:spacing w:val="-36"/>
          <w:kern w:val="0"/>
          <w:sz w:val="24"/>
          <w:szCs w:val="24"/>
          <w:highlight w:val="none"/>
          <w:vertAlign w:val="baseline"/>
          <w:lang w:val="en-US" w:eastAsia="en-US" w:bidi="ar-SA"/>
        </w:rPr>
        <w:t xml:space="preserve"> </w:t>
      </w:r>
      <w:r>
        <w:rPr>
          <w:rFonts w:hint="default" w:ascii="宋体" w:hAnsi="宋体" w:eastAsia="宋体" w:cs="宋体"/>
          <w:b w:val="0"/>
          <w:bCs w:val="0"/>
          <w:i w:val="0"/>
          <w:iCs w:val="0"/>
          <w:snapToGrid w:val="0"/>
          <w:color w:val="000000"/>
          <w:kern w:val="0"/>
          <w:sz w:val="24"/>
          <w:szCs w:val="24"/>
          <w:highlight w:val="none"/>
          <w:vertAlign w:val="baseline"/>
          <w:lang w:val="en-US" w:eastAsia="en-US" w:bidi="ar-SA"/>
        </w:rPr>
        <w:t>2.2</w:t>
      </w:r>
      <w:r>
        <w:rPr>
          <w:rFonts w:hint="default" w:ascii="宋体" w:hAnsi="宋体" w:eastAsia="宋体" w:cs="宋体"/>
          <w:b w:val="0"/>
          <w:bCs w:val="0"/>
          <w:i w:val="0"/>
          <w:iCs w:val="0"/>
          <w:snapToGrid w:val="0"/>
          <w:color w:val="000000"/>
          <w:spacing w:val="-49"/>
          <w:kern w:val="0"/>
          <w:sz w:val="24"/>
          <w:szCs w:val="24"/>
          <w:highlight w:val="none"/>
          <w:vertAlign w:val="baseline"/>
          <w:lang w:val="en-US" w:eastAsia="en-US" w:bidi="ar-SA"/>
        </w:rPr>
        <w:t xml:space="preserve"> </w:t>
      </w:r>
      <w:r>
        <w:rPr>
          <w:rFonts w:hint="default" w:ascii="宋体" w:hAnsi="宋体" w:eastAsia="宋体" w:cs="宋体"/>
          <w:b w:val="0"/>
          <w:bCs w:val="0"/>
          <w:i w:val="0"/>
          <w:iCs w:val="0"/>
          <w:snapToGrid w:val="0"/>
          <w:color w:val="000000"/>
          <w:kern w:val="0"/>
          <w:sz w:val="24"/>
          <w:szCs w:val="24"/>
          <w:highlight w:val="none"/>
          <w:vertAlign w:val="baseline"/>
          <w:lang w:val="en-US" w:eastAsia="en-US" w:bidi="ar-SA"/>
        </w:rPr>
        <w:t xml:space="preserve">款规定的量化因素和分值进行打分，并计算出综合评 </w:t>
      </w:r>
      <w:r>
        <w:rPr>
          <w:rFonts w:hint="default" w:ascii="宋体" w:hAnsi="宋体" w:eastAsia="宋体" w:cs="宋体"/>
          <w:b w:val="0"/>
          <w:bCs w:val="0"/>
          <w:i w:val="0"/>
          <w:iCs w:val="0"/>
          <w:snapToGrid w:val="0"/>
          <w:color w:val="000000"/>
          <w:spacing w:val="-3"/>
          <w:kern w:val="0"/>
          <w:sz w:val="24"/>
          <w:szCs w:val="24"/>
          <w:highlight w:val="none"/>
          <w:vertAlign w:val="baseline"/>
          <w:lang w:val="en-US" w:eastAsia="en-US" w:bidi="ar-SA"/>
        </w:rPr>
        <w:t>估得分。</w:t>
      </w:r>
    </w:p>
    <w:p w14:paraId="8A1C198C">
      <w:pPr>
        <w:kinsoku w:val="0"/>
        <w:autoSpaceDE w:val="0"/>
        <w:autoSpaceDN w:val="0"/>
        <w:adjustRightInd w:val="0"/>
        <w:snapToGrid w:val="0"/>
        <w:spacing w:before="182" w:line="218" w:lineRule="auto"/>
        <w:ind w:left="491"/>
        <w:jc w:val="left"/>
        <w:textAlignment w:val="baseline"/>
      </w:pPr>
      <w:r>
        <w:rPr>
          <w:rFonts w:hint="default" w:ascii="宋体" w:hAnsi="宋体" w:eastAsia="宋体" w:cs="宋体"/>
          <w:b w:val="0"/>
          <w:bCs w:val="0"/>
          <w:i w:val="0"/>
          <w:iCs w:val="0"/>
          <w:snapToGrid w:val="0"/>
          <w:color w:val="000000"/>
          <w:spacing w:val="-2"/>
          <w:kern w:val="0"/>
          <w:sz w:val="24"/>
          <w:szCs w:val="24"/>
          <w:highlight w:val="none"/>
          <w:vertAlign w:val="baseline"/>
          <w:lang w:val="en-US" w:eastAsia="en-US" w:bidi="ar-SA"/>
        </w:rPr>
        <w:t>（1）按本章第</w:t>
      </w:r>
      <w:r>
        <w:rPr>
          <w:rFonts w:hint="default" w:ascii="宋体" w:hAnsi="宋体" w:eastAsia="宋体" w:cs="宋体"/>
          <w:b w:val="0"/>
          <w:bCs w:val="0"/>
          <w:i w:val="0"/>
          <w:iCs w:val="0"/>
          <w:snapToGrid w:val="0"/>
          <w:color w:val="000000"/>
          <w:spacing w:val="-35"/>
          <w:kern w:val="0"/>
          <w:sz w:val="24"/>
          <w:szCs w:val="24"/>
          <w:highlight w:val="none"/>
          <w:vertAlign w:val="baseline"/>
          <w:lang w:val="en-US" w:eastAsia="en-US" w:bidi="ar-SA"/>
        </w:rPr>
        <w:t xml:space="preserve"> </w:t>
      </w:r>
      <w:r>
        <w:rPr>
          <w:rFonts w:hint="default" w:ascii="宋体" w:hAnsi="宋体" w:eastAsia="宋体" w:cs="宋体"/>
          <w:b w:val="0"/>
          <w:bCs w:val="0"/>
          <w:i w:val="0"/>
          <w:iCs w:val="0"/>
          <w:snapToGrid w:val="0"/>
          <w:color w:val="000000"/>
          <w:spacing w:val="-2"/>
          <w:kern w:val="0"/>
          <w:sz w:val="24"/>
          <w:szCs w:val="24"/>
          <w:highlight w:val="none"/>
          <w:vertAlign w:val="baseline"/>
          <w:lang w:val="en-US" w:eastAsia="en-US" w:bidi="ar-SA"/>
        </w:rPr>
        <w:t>2.2.1</w:t>
      </w:r>
      <w:r>
        <w:rPr>
          <w:rFonts w:hint="default" w:ascii="宋体" w:hAnsi="宋体" w:eastAsia="宋体" w:cs="宋体"/>
          <w:b w:val="0"/>
          <w:bCs w:val="0"/>
          <w:i w:val="0"/>
          <w:iCs w:val="0"/>
          <w:snapToGrid w:val="0"/>
          <w:color w:val="000000"/>
          <w:spacing w:val="-45"/>
          <w:kern w:val="0"/>
          <w:sz w:val="24"/>
          <w:szCs w:val="24"/>
          <w:highlight w:val="none"/>
          <w:vertAlign w:val="baseline"/>
          <w:lang w:val="en-US" w:eastAsia="en-US" w:bidi="ar-SA"/>
        </w:rPr>
        <w:t xml:space="preserve"> </w:t>
      </w:r>
      <w:r>
        <w:rPr>
          <w:rFonts w:hint="default" w:ascii="宋体" w:hAnsi="宋体" w:eastAsia="宋体" w:cs="宋体"/>
          <w:b w:val="0"/>
          <w:bCs w:val="0"/>
          <w:i w:val="0"/>
          <w:iCs w:val="0"/>
          <w:snapToGrid w:val="0"/>
          <w:color w:val="000000"/>
          <w:spacing w:val="-2"/>
          <w:kern w:val="0"/>
          <w:sz w:val="24"/>
          <w:szCs w:val="24"/>
          <w:highlight w:val="none"/>
          <w:vertAlign w:val="baseline"/>
          <w:lang w:val="en-US" w:eastAsia="en-US" w:bidi="ar-SA"/>
        </w:rPr>
        <w:t>定的评审因素和分值对报价标计算出得分</w:t>
      </w:r>
      <w:r>
        <w:rPr>
          <w:rFonts w:hint="default" w:ascii="宋体" w:hAnsi="宋体" w:eastAsia="宋体" w:cs="宋体"/>
          <w:b w:val="0"/>
          <w:bCs w:val="0"/>
          <w:i w:val="0"/>
          <w:iCs w:val="0"/>
          <w:snapToGrid w:val="0"/>
          <w:color w:val="000000"/>
          <w:spacing w:val="-58"/>
          <w:kern w:val="0"/>
          <w:sz w:val="24"/>
          <w:szCs w:val="24"/>
          <w:highlight w:val="none"/>
          <w:vertAlign w:val="baseline"/>
          <w:lang w:val="en-US" w:eastAsia="en-US" w:bidi="ar-SA"/>
        </w:rPr>
        <w:t xml:space="preserve"> </w:t>
      </w:r>
      <w:r>
        <w:rPr>
          <w:rFonts w:hint="default" w:ascii="宋体" w:hAnsi="宋体" w:eastAsia="宋体" w:cs="宋体"/>
          <w:b w:val="0"/>
          <w:bCs w:val="0"/>
          <w:i w:val="0"/>
          <w:iCs w:val="0"/>
          <w:snapToGrid w:val="0"/>
          <w:color w:val="000000"/>
          <w:spacing w:val="-2"/>
          <w:kern w:val="0"/>
          <w:sz w:val="24"/>
          <w:szCs w:val="24"/>
          <w:highlight w:val="none"/>
          <w:vertAlign w:val="baseline"/>
          <w:lang w:val="en-US" w:eastAsia="en-US" w:bidi="ar-SA"/>
        </w:rPr>
        <w:t>A</w:t>
      </w:r>
    </w:p>
    <w:p w14:paraId="F6EF7BF5">
      <w:pPr>
        <w:kinsoku w:val="0"/>
        <w:autoSpaceDE w:val="0"/>
        <w:autoSpaceDN w:val="0"/>
        <w:adjustRightInd w:val="0"/>
        <w:snapToGrid w:val="0"/>
        <w:spacing w:before="184" w:line="218" w:lineRule="auto"/>
        <w:ind w:left="491"/>
        <w:jc w:val="left"/>
        <w:textAlignment w:val="baseline"/>
      </w:pPr>
      <w:r>
        <w:rPr>
          <w:rFonts w:hint="default" w:ascii="宋体" w:hAnsi="宋体" w:eastAsia="宋体" w:cs="宋体"/>
          <w:b w:val="0"/>
          <w:bCs w:val="0"/>
          <w:i w:val="0"/>
          <w:iCs w:val="0"/>
          <w:snapToGrid w:val="0"/>
          <w:color w:val="000000"/>
          <w:spacing w:val="-2"/>
          <w:kern w:val="0"/>
          <w:sz w:val="24"/>
          <w:szCs w:val="24"/>
          <w:highlight w:val="none"/>
          <w:vertAlign w:val="baseline"/>
          <w:lang w:val="en-US" w:eastAsia="en-US" w:bidi="ar-SA"/>
        </w:rPr>
        <w:t>（2）按本章第</w:t>
      </w:r>
      <w:r>
        <w:rPr>
          <w:rFonts w:hint="default" w:ascii="宋体" w:hAnsi="宋体" w:eastAsia="宋体" w:cs="宋体"/>
          <w:b w:val="0"/>
          <w:bCs w:val="0"/>
          <w:i w:val="0"/>
          <w:iCs w:val="0"/>
          <w:snapToGrid w:val="0"/>
          <w:color w:val="000000"/>
          <w:spacing w:val="-35"/>
          <w:kern w:val="0"/>
          <w:sz w:val="24"/>
          <w:szCs w:val="24"/>
          <w:highlight w:val="none"/>
          <w:vertAlign w:val="baseline"/>
          <w:lang w:val="en-US" w:eastAsia="en-US" w:bidi="ar-SA"/>
        </w:rPr>
        <w:t xml:space="preserve"> </w:t>
      </w:r>
      <w:r>
        <w:rPr>
          <w:rFonts w:hint="default" w:ascii="宋体" w:hAnsi="宋体" w:eastAsia="宋体" w:cs="宋体"/>
          <w:b w:val="0"/>
          <w:bCs w:val="0"/>
          <w:i w:val="0"/>
          <w:iCs w:val="0"/>
          <w:snapToGrid w:val="0"/>
          <w:color w:val="000000"/>
          <w:spacing w:val="-2"/>
          <w:kern w:val="0"/>
          <w:sz w:val="24"/>
          <w:szCs w:val="24"/>
          <w:highlight w:val="none"/>
          <w:vertAlign w:val="baseline"/>
          <w:lang w:val="en-US" w:eastAsia="en-US" w:bidi="ar-SA"/>
        </w:rPr>
        <w:t>2.2.2</w:t>
      </w:r>
      <w:r>
        <w:rPr>
          <w:rFonts w:hint="default" w:ascii="宋体" w:hAnsi="宋体" w:eastAsia="宋体" w:cs="宋体"/>
          <w:b w:val="0"/>
          <w:bCs w:val="0"/>
          <w:i w:val="0"/>
          <w:iCs w:val="0"/>
          <w:snapToGrid w:val="0"/>
          <w:color w:val="000000"/>
          <w:spacing w:val="-45"/>
          <w:kern w:val="0"/>
          <w:sz w:val="24"/>
          <w:szCs w:val="24"/>
          <w:highlight w:val="none"/>
          <w:vertAlign w:val="baseline"/>
          <w:lang w:val="en-US" w:eastAsia="en-US" w:bidi="ar-SA"/>
        </w:rPr>
        <w:t xml:space="preserve"> </w:t>
      </w:r>
      <w:r>
        <w:rPr>
          <w:rFonts w:hint="default" w:ascii="宋体" w:hAnsi="宋体" w:eastAsia="宋体" w:cs="宋体"/>
          <w:b w:val="0"/>
          <w:bCs w:val="0"/>
          <w:i w:val="0"/>
          <w:iCs w:val="0"/>
          <w:snapToGrid w:val="0"/>
          <w:color w:val="000000"/>
          <w:spacing w:val="-2"/>
          <w:kern w:val="0"/>
          <w:sz w:val="24"/>
          <w:szCs w:val="24"/>
          <w:highlight w:val="none"/>
          <w:vertAlign w:val="baseline"/>
          <w:lang w:val="en-US" w:eastAsia="en-US" w:bidi="ar-SA"/>
        </w:rPr>
        <w:t>定的评审因素和分值对技术标计算出得分</w:t>
      </w:r>
      <w:r>
        <w:rPr>
          <w:rFonts w:hint="default" w:ascii="宋体" w:hAnsi="宋体" w:eastAsia="宋体" w:cs="宋体"/>
          <w:b w:val="0"/>
          <w:bCs w:val="0"/>
          <w:i w:val="0"/>
          <w:iCs w:val="0"/>
          <w:snapToGrid w:val="0"/>
          <w:color w:val="000000"/>
          <w:spacing w:val="-57"/>
          <w:kern w:val="0"/>
          <w:sz w:val="24"/>
          <w:szCs w:val="24"/>
          <w:highlight w:val="none"/>
          <w:vertAlign w:val="baseline"/>
          <w:lang w:val="en-US" w:eastAsia="en-US" w:bidi="ar-SA"/>
        </w:rPr>
        <w:t xml:space="preserve"> </w:t>
      </w:r>
      <w:r>
        <w:rPr>
          <w:rFonts w:hint="default" w:ascii="宋体" w:hAnsi="宋体" w:eastAsia="宋体" w:cs="宋体"/>
          <w:b w:val="0"/>
          <w:bCs w:val="0"/>
          <w:i w:val="0"/>
          <w:iCs w:val="0"/>
          <w:snapToGrid w:val="0"/>
          <w:color w:val="000000"/>
          <w:spacing w:val="-2"/>
          <w:kern w:val="0"/>
          <w:sz w:val="24"/>
          <w:szCs w:val="24"/>
          <w:highlight w:val="none"/>
          <w:vertAlign w:val="baseline"/>
          <w:lang w:val="en-US" w:eastAsia="en-US" w:bidi="ar-SA"/>
        </w:rPr>
        <w:t>B</w:t>
      </w:r>
    </w:p>
    <w:p w14:paraId="8F96CD8F">
      <w:pPr>
        <w:kinsoku w:val="0"/>
        <w:autoSpaceDE w:val="0"/>
        <w:autoSpaceDN w:val="0"/>
        <w:adjustRightInd w:val="0"/>
        <w:snapToGrid w:val="0"/>
        <w:spacing w:before="181" w:line="218" w:lineRule="auto"/>
        <w:ind w:left="491"/>
        <w:jc w:val="left"/>
        <w:textAlignment w:val="baseline"/>
      </w:pPr>
      <w:r>
        <w:rPr>
          <w:rFonts w:hint="default" w:ascii="宋体" w:hAnsi="宋体" w:eastAsia="宋体" w:cs="宋体"/>
          <w:b w:val="0"/>
          <w:bCs w:val="0"/>
          <w:i w:val="0"/>
          <w:iCs w:val="0"/>
          <w:snapToGrid w:val="0"/>
          <w:color w:val="000000"/>
          <w:spacing w:val="-2"/>
          <w:kern w:val="0"/>
          <w:sz w:val="24"/>
          <w:szCs w:val="24"/>
          <w:highlight w:val="none"/>
          <w:vertAlign w:val="baseline"/>
          <w:lang w:val="en-US" w:eastAsia="en-US" w:bidi="ar-SA"/>
        </w:rPr>
        <w:t>（2）按本章第</w:t>
      </w:r>
      <w:r>
        <w:rPr>
          <w:rFonts w:hint="default" w:ascii="宋体" w:hAnsi="宋体" w:eastAsia="宋体" w:cs="宋体"/>
          <w:b w:val="0"/>
          <w:bCs w:val="0"/>
          <w:i w:val="0"/>
          <w:iCs w:val="0"/>
          <w:snapToGrid w:val="0"/>
          <w:color w:val="000000"/>
          <w:spacing w:val="-35"/>
          <w:kern w:val="0"/>
          <w:sz w:val="24"/>
          <w:szCs w:val="24"/>
          <w:highlight w:val="none"/>
          <w:vertAlign w:val="baseline"/>
          <w:lang w:val="en-US" w:eastAsia="en-US" w:bidi="ar-SA"/>
        </w:rPr>
        <w:t xml:space="preserve"> </w:t>
      </w:r>
      <w:r>
        <w:rPr>
          <w:rFonts w:hint="default" w:ascii="宋体" w:hAnsi="宋体" w:eastAsia="宋体" w:cs="宋体"/>
          <w:b w:val="0"/>
          <w:bCs w:val="0"/>
          <w:i w:val="0"/>
          <w:iCs w:val="0"/>
          <w:snapToGrid w:val="0"/>
          <w:color w:val="000000"/>
          <w:spacing w:val="-2"/>
          <w:kern w:val="0"/>
          <w:sz w:val="24"/>
          <w:szCs w:val="24"/>
          <w:highlight w:val="none"/>
          <w:vertAlign w:val="baseline"/>
          <w:lang w:val="en-US" w:eastAsia="en-US" w:bidi="ar-SA"/>
        </w:rPr>
        <w:t>2.2.3</w:t>
      </w:r>
      <w:r>
        <w:rPr>
          <w:rFonts w:hint="default" w:ascii="宋体" w:hAnsi="宋体" w:eastAsia="宋体" w:cs="宋体"/>
          <w:b w:val="0"/>
          <w:bCs w:val="0"/>
          <w:i w:val="0"/>
          <w:iCs w:val="0"/>
          <w:snapToGrid w:val="0"/>
          <w:color w:val="000000"/>
          <w:spacing w:val="-45"/>
          <w:kern w:val="0"/>
          <w:sz w:val="24"/>
          <w:szCs w:val="24"/>
          <w:highlight w:val="none"/>
          <w:vertAlign w:val="baseline"/>
          <w:lang w:val="en-US" w:eastAsia="en-US" w:bidi="ar-SA"/>
        </w:rPr>
        <w:t xml:space="preserve"> </w:t>
      </w:r>
      <w:r>
        <w:rPr>
          <w:rFonts w:hint="default" w:ascii="宋体" w:hAnsi="宋体" w:eastAsia="宋体" w:cs="宋体"/>
          <w:b w:val="0"/>
          <w:bCs w:val="0"/>
          <w:i w:val="0"/>
          <w:iCs w:val="0"/>
          <w:snapToGrid w:val="0"/>
          <w:color w:val="000000"/>
          <w:spacing w:val="-2"/>
          <w:kern w:val="0"/>
          <w:sz w:val="24"/>
          <w:szCs w:val="24"/>
          <w:highlight w:val="none"/>
          <w:vertAlign w:val="baseline"/>
          <w:lang w:val="en-US" w:eastAsia="en-US" w:bidi="ar-SA"/>
        </w:rPr>
        <w:t>定的评审因素和分值对商务标计算出得分</w:t>
      </w:r>
      <w:r>
        <w:rPr>
          <w:rFonts w:hint="default" w:ascii="宋体" w:hAnsi="宋体" w:eastAsia="宋体" w:cs="宋体"/>
          <w:b w:val="0"/>
          <w:bCs w:val="0"/>
          <w:i w:val="0"/>
          <w:iCs w:val="0"/>
          <w:snapToGrid w:val="0"/>
          <w:color w:val="000000"/>
          <w:spacing w:val="-53"/>
          <w:kern w:val="0"/>
          <w:sz w:val="24"/>
          <w:szCs w:val="24"/>
          <w:highlight w:val="none"/>
          <w:vertAlign w:val="baseline"/>
          <w:lang w:val="en-US" w:eastAsia="en-US" w:bidi="ar-SA"/>
        </w:rPr>
        <w:t xml:space="preserve"> </w:t>
      </w:r>
      <w:r>
        <w:rPr>
          <w:rFonts w:hint="default" w:ascii="宋体" w:hAnsi="宋体" w:eastAsia="宋体" w:cs="宋体"/>
          <w:b w:val="0"/>
          <w:bCs w:val="0"/>
          <w:i w:val="0"/>
          <w:iCs w:val="0"/>
          <w:snapToGrid w:val="0"/>
          <w:color w:val="000000"/>
          <w:spacing w:val="-2"/>
          <w:kern w:val="0"/>
          <w:sz w:val="24"/>
          <w:szCs w:val="24"/>
          <w:highlight w:val="none"/>
          <w:vertAlign w:val="baseline"/>
          <w:lang w:val="en-US" w:eastAsia="en-US" w:bidi="ar-SA"/>
        </w:rPr>
        <w:t>C</w:t>
      </w:r>
    </w:p>
    <w:p w14:paraId="59D366B5">
      <w:pPr>
        <w:kinsoku w:val="0"/>
        <w:autoSpaceDE w:val="0"/>
        <w:autoSpaceDN w:val="0"/>
        <w:adjustRightInd w:val="0"/>
        <w:snapToGrid w:val="0"/>
        <w:spacing w:before="184" w:line="218" w:lineRule="auto"/>
        <w:ind w:left="484"/>
        <w:jc w:val="left"/>
        <w:textAlignment w:val="baseline"/>
      </w:pPr>
      <w:r>
        <w:rPr>
          <w:rFonts w:hint="default" w:ascii="宋体" w:hAnsi="宋体" w:eastAsia="宋体" w:cs="宋体"/>
          <w:b w:val="0"/>
          <w:bCs w:val="0"/>
          <w:i w:val="0"/>
          <w:iCs w:val="0"/>
          <w:snapToGrid w:val="0"/>
          <w:color w:val="000000"/>
          <w:spacing w:val="-1"/>
          <w:kern w:val="0"/>
          <w:sz w:val="24"/>
          <w:szCs w:val="24"/>
          <w:highlight w:val="none"/>
          <w:vertAlign w:val="baseline"/>
          <w:lang w:val="en-US" w:eastAsia="en-US" w:bidi="ar-SA"/>
        </w:rPr>
        <w:t>3.2.2 评分分值计算保留小数点后两位，小数</w:t>
      </w:r>
      <w:r>
        <w:rPr>
          <w:rFonts w:hint="default" w:ascii="宋体" w:hAnsi="宋体" w:eastAsia="宋体" w:cs="宋体"/>
          <w:b w:val="0"/>
          <w:bCs w:val="0"/>
          <w:i w:val="0"/>
          <w:iCs w:val="0"/>
          <w:snapToGrid w:val="0"/>
          <w:color w:val="000000"/>
          <w:spacing w:val="-2"/>
          <w:kern w:val="0"/>
          <w:sz w:val="24"/>
          <w:szCs w:val="24"/>
          <w:highlight w:val="none"/>
          <w:vertAlign w:val="baseline"/>
          <w:lang w:val="en-US" w:eastAsia="en-US" w:bidi="ar-SA"/>
        </w:rPr>
        <w:t>点后第三位“</w:t>
      </w:r>
      <w:r>
        <w:rPr>
          <w:rFonts w:hint="default" w:ascii="宋体" w:hAnsi="宋体" w:eastAsia="宋体" w:cs="宋体"/>
          <w:b w:val="0"/>
          <w:bCs w:val="0"/>
          <w:i w:val="0"/>
          <w:iCs w:val="0"/>
          <w:snapToGrid w:val="0"/>
          <w:color w:val="000000"/>
          <w:spacing w:val="-88"/>
          <w:kern w:val="0"/>
          <w:sz w:val="24"/>
          <w:szCs w:val="24"/>
          <w:highlight w:val="none"/>
          <w:vertAlign w:val="baseline"/>
          <w:lang w:val="en-US" w:eastAsia="en-US" w:bidi="ar-SA"/>
        </w:rPr>
        <w:t xml:space="preserve"> </w:t>
      </w:r>
      <w:r>
        <w:rPr>
          <w:rFonts w:hint="default" w:ascii="宋体" w:hAnsi="宋体" w:eastAsia="宋体" w:cs="宋体"/>
          <w:b w:val="0"/>
          <w:bCs w:val="0"/>
          <w:i w:val="0"/>
          <w:iCs w:val="0"/>
          <w:snapToGrid w:val="0"/>
          <w:color w:val="000000"/>
          <w:spacing w:val="-2"/>
          <w:kern w:val="0"/>
          <w:sz w:val="24"/>
          <w:szCs w:val="24"/>
          <w:highlight w:val="none"/>
          <w:vertAlign w:val="baseline"/>
          <w:lang w:val="en-US" w:eastAsia="en-US" w:bidi="ar-SA"/>
        </w:rPr>
        <w:t>四舍五入</w:t>
      </w:r>
      <w:r>
        <w:rPr>
          <w:rFonts w:hint="default" w:ascii="宋体" w:hAnsi="宋体" w:eastAsia="宋体" w:cs="宋体"/>
          <w:b w:val="0"/>
          <w:bCs w:val="0"/>
          <w:i w:val="0"/>
          <w:iCs w:val="0"/>
          <w:snapToGrid w:val="0"/>
          <w:color w:val="000000"/>
          <w:spacing w:val="-88"/>
          <w:kern w:val="0"/>
          <w:sz w:val="24"/>
          <w:szCs w:val="24"/>
          <w:highlight w:val="none"/>
          <w:vertAlign w:val="baseline"/>
          <w:lang w:val="en-US" w:eastAsia="en-US" w:bidi="ar-SA"/>
        </w:rPr>
        <w:t xml:space="preserve"> </w:t>
      </w:r>
      <w:r>
        <w:rPr>
          <w:rFonts w:hint="default" w:ascii="宋体" w:hAnsi="宋体" w:eastAsia="宋体" w:cs="宋体"/>
          <w:b w:val="0"/>
          <w:bCs w:val="0"/>
          <w:i w:val="0"/>
          <w:iCs w:val="0"/>
          <w:snapToGrid w:val="0"/>
          <w:color w:val="000000"/>
          <w:spacing w:val="-2"/>
          <w:kern w:val="0"/>
          <w:sz w:val="24"/>
          <w:szCs w:val="24"/>
          <w:highlight w:val="none"/>
          <w:vertAlign w:val="baseline"/>
          <w:lang w:val="en-US" w:eastAsia="en-US" w:bidi="ar-SA"/>
        </w:rPr>
        <w:t>”。</w:t>
      </w:r>
    </w:p>
    <w:p w14:paraId="0B0EE1D5">
      <w:pPr>
        <w:kinsoku w:val="0"/>
        <w:autoSpaceDE w:val="0"/>
        <w:autoSpaceDN w:val="0"/>
        <w:adjustRightInd w:val="0"/>
        <w:snapToGrid w:val="0"/>
        <w:spacing w:before="180" w:line="218" w:lineRule="auto"/>
        <w:ind w:left="484"/>
        <w:jc w:val="left"/>
        <w:textAlignment w:val="baseline"/>
      </w:pPr>
      <w:r>
        <w:rPr>
          <w:rFonts w:hint="default" w:ascii="宋体" w:hAnsi="宋体" w:eastAsia="宋体" w:cs="宋体"/>
          <w:b w:val="0"/>
          <w:bCs w:val="0"/>
          <w:i w:val="0"/>
          <w:iCs w:val="0"/>
          <w:snapToGrid w:val="0"/>
          <w:color w:val="000000"/>
          <w:spacing w:val="-2"/>
          <w:kern w:val="0"/>
          <w:sz w:val="24"/>
          <w:szCs w:val="24"/>
          <w:highlight w:val="none"/>
          <w:vertAlign w:val="baseline"/>
          <w:lang w:val="en-US" w:eastAsia="en-US" w:bidi="ar-SA"/>
        </w:rPr>
        <w:t>3.2.3 供应商得分=</w:t>
      </w:r>
      <w:r>
        <w:rPr>
          <w:rFonts w:hint="default" w:ascii="宋体" w:hAnsi="宋体" w:eastAsia="宋体" w:cs="宋体"/>
          <w:b/>
          <w:bCs/>
          <w:i w:val="0"/>
          <w:iCs w:val="0"/>
          <w:snapToGrid w:val="0"/>
          <w:color w:val="000000"/>
          <w:spacing w:val="-2"/>
          <w:kern w:val="0"/>
          <w:sz w:val="24"/>
          <w:szCs w:val="24"/>
          <w:highlight w:val="none"/>
          <w:vertAlign w:val="baseline"/>
          <w:lang w:val="en-US" w:eastAsia="en-US" w:bidi="ar-SA"/>
        </w:rPr>
        <w:t>A+B+C</w:t>
      </w:r>
    </w:p>
    <w:p w14:paraId="6C4AD657">
      <w:pPr>
        <w:kinsoku w:val="0"/>
        <w:autoSpaceDE w:val="0"/>
        <w:autoSpaceDN w:val="0"/>
        <w:adjustRightInd w:val="0"/>
        <w:snapToGrid w:val="0"/>
        <w:spacing w:before="184" w:line="312" w:lineRule="auto"/>
        <w:ind w:firstLine="480"/>
        <w:jc w:val="left"/>
        <w:textAlignment w:val="baseline"/>
      </w:pPr>
      <w:r>
        <w:rPr>
          <w:rFonts w:hint="default" w:ascii="宋体" w:hAnsi="宋体" w:eastAsia="宋体" w:cs="宋体"/>
          <w:b w:val="0"/>
          <w:bCs w:val="0"/>
          <w:i w:val="0"/>
          <w:iCs w:val="0"/>
          <w:snapToGrid w:val="0"/>
          <w:color w:val="000000"/>
          <w:spacing w:val="1"/>
          <w:kern w:val="0"/>
          <w:sz w:val="24"/>
          <w:szCs w:val="24"/>
          <w:highlight w:val="none"/>
          <w:vertAlign w:val="baseline"/>
          <w:lang w:val="en-US" w:eastAsia="en-US" w:bidi="ar-SA"/>
        </w:rPr>
        <w:t>3.2.4 评标委员会发现供应商的报价明显低于其他投标报价，应当要求该供应</w:t>
      </w:r>
      <w:r>
        <w:rPr>
          <w:rFonts w:hint="default" w:ascii="宋体" w:hAnsi="宋体" w:eastAsia="宋体" w:cs="宋体"/>
          <w:b w:val="0"/>
          <w:bCs w:val="0"/>
          <w:i w:val="0"/>
          <w:iCs w:val="0"/>
          <w:snapToGrid w:val="0"/>
          <w:color w:val="000000"/>
          <w:kern w:val="0"/>
          <w:sz w:val="24"/>
          <w:szCs w:val="24"/>
          <w:highlight w:val="none"/>
          <w:vertAlign w:val="baseline"/>
          <w:lang w:val="en-US" w:eastAsia="en-US" w:bidi="ar-SA"/>
        </w:rPr>
        <w:t xml:space="preserve">商作出 </w:t>
      </w:r>
      <w:r>
        <w:rPr>
          <w:rFonts w:hint="default" w:ascii="宋体" w:hAnsi="宋体" w:eastAsia="宋体" w:cs="宋体"/>
          <w:b w:val="0"/>
          <w:bCs w:val="0"/>
          <w:i w:val="0"/>
          <w:iCs w:val="0"/>
          <w:snapToGrid w:val="0"/>
          <w:color w:val="000000"/>
          <w:spacing w:val="1"/>
          <w:kern w:val="0"/>
          <w:sz w:val="24"/>
          <w:szCs w:val="24"/>
          <w:highlight w:val="none"/>
          <w:vertAlign w:val="baseline"/>
          <w:lang w:val="en-US" w:eastAsia="en-US" w:bidi="ar-SA"/>
        </w:rPr>
        <w:t>书面说明并提供相应的证明材料。供应商不能合理说明或者不能提供相应证明材料的，评</w:t>
      </w:r>
      <w:r>
        <w:rPr>
          <w:rFonts w:hint="default" w:ascii="宋体" w:hAnsi="宋体" w:eastAsia="宋体" w:cs="宋体"/>
          <w:b w:val="0"/>
          <w:bCs w:val="0"/>
          <w:i w:val="0"/>
          <w:iCs w:val="0"/>
          <w:snapToGrid w:val="0"/>
          <w:color w:val="000000"/>
          <w:spacing w:val="2"/>
          <w:kern w:val="0"/>
          <w:sz w:val="24"/>
          <w:szCs w:val="24"/>
          <w:highlight w:val="none"/>
          <w:vertAlign w:val="baseline"/>
          <w:lang w:val="en-US" w:eastAsia="en-US" w:bidi="ar-SA"/>
        </w:rPr>
        <w:t xml:space="preserve"> </w:t>
      </w:r>
      <w:r>
        <w:rPr>
          <w:rFonts w:hint="default" w:ascii="宋体" w:hAnsi="宋体" w:eastAsia="宋体" w:cs="宋体"/>
          <w:b w:val="0"/>
          <w:bCs w:val="0"/>
          <w:i w:val="0"/>
          <w:iCs w:val="0"/>
          <w:snapToGrid w:val="0"/>
          <w:color w:val="000000"/>
          <w:spacing w:val="-1"/>
          <w:kern w:val="0"/>
          <w:sz w:val="24"/>
          <w:szCs w:val="24"/>
          <w:highlight w:val="none"/>
          <w:vertAlign w:val="baseline"/>
          <w:lang w:val="en-US" w:eastAsia="en-US" w:bidi="ar-SA"/>
        </w:rPr>
        <w:t>标委员会应当认定该供应商以低于成本报价竞标，否决其投标。</w:t>
      </w:r>
    </w:p>
    <w:p w14:paraId="F943031F">
      <w:pPr>
        <w:kinsoku w:val="0"/>
        <w:autoSpaceDE w:val="0"/>
        <w:autoSpaceDN w:val="0"/>
        <w:adjustRightInd w:val="0"/>
        <w:snapToGrid w:val="0"/>
        <w:spacing w:before="183" w:line="218" w:lineRule="auto"/>
        <w:ind w:left="484"/>
        <w:jc w:val="left"/>
        <w:textAlignment w:val="baseline"/>
      </w:pPr>
      <w:r>
        <w:rPr>
          <w:rFonts w:hint="default" w:ascii="宋体" w:hAnsi="宋体" w:eastAsia="宋体" w:cs="宋体"/>
          <w:b w:val="0"/>
          <w:bCs w:val="0"/>
          <w:i w:val="0"/>
          <w:iCs w:val="0"/>
          <w:snapToGrid w:val="0"/>
          <w:color w:val="000000"/>
          <w:spacing w:val="-2"/>
          <w:kern w:val="0"/>
          <w:sz w:val="24"/>
          <w:szCs w:val="24"/>
          <w:highlight w:val="none"/>
          <w:vertAlign w:val="baseline"/>
          <w:lang w:val="en-US" w:eastAsia="en-US" w:bidi="ar-SA"/>
        </w:rPr>
        <w:t>3.3 磋商文件的澄清和补正</w:t>
      </w:r>
    </w:p>
    <w:p w14:paraId="A2512459">
      <w:pPr>
        <w:kinsoku w:val="0"/>
        <w:autoSpaceDE w:val="0"/>
        <w:autoSpaceDN w:val="0"/>
        <w:adjustRightInd w:val="0"/>
        <w:snapToGrid w:val="0"/>
        <w:spacing w:before="184" w:line="312" w:lineRule="auto"/>
        <w:ind w:firstLine="480"/>
        <w:jc w:val="left"/>
        <w:textAlignment w:val="baseline"/>
      </w:pPr>
      <w:r>
        <w:rPr>
          <w:rFonts w:hint="default" w:ascii="宋体" w:hAnsi="宋体" w:eastAsia="宋体" w:cs="宋体"/>
          <w:b w:val="0"/>
          <w:bCs w:val="0"/>
          <w:i w:val="0"/>
          <w:iCs w:val="0"/>
          <w:snapToGrid w:val="0"/>
          <w:color w:val="000000"/>
          <w:spacing w:val="1"/>
          <w:kern w:val="0"/>
          <w:sz w:val="24"/>
          <w:szCs w:val="24"/>
          <w:highlight w:val="none"/>
          <w:vertAlign w:val="baseline"/>
          <w:lang w:val="en-US" w:eastAsia="en-US" w:bidi="ar-SA"/>
        </w:rPr>
        <w:t>3.3.1 在评标过程中，评标委员会可以书面形式要求供应商对所提交磋商文件</w:t>
      </w:r>
      <w:r>
        <w:rPr>
          <w:rFonts w:hint="default" w:ascii="宋体" w:hAnsi="宋体" w:eastAsia="宋体" w:cs="宋体"/>
          <w:b w:val="0"/>
          <w:bCs w:val="0"/>
          <w:i w:val="0"/>
          <w:iCs w:val="0"/>
          <w:snapToGrid w:val="0"/>
          <w:color w:val="000000"/>
          <w:kern w:val="0"/>
          <w:sz w:val="24"/>
          <w:szCs w:val="24"/>
          <w:highlight w:val="none"/>
          <w:vertAlign w:val="baseline"/>
          <w:lang w:val="en-US" w:eastAsia="en-US" w:bidi="ar-SA"/>
        </w:rPr>
        <w:t xml:space="preserve">中不明 </w:t>
      </w:r>
      <w:r>
        <w:rPr>
          <w:rFonts w:hint="default" w:ascii="宋体" w:hAnsi="宋体" w:eastAsia="宋体" w:cs="宋体"/>
          <w:b w:val="0"/>
          <w:bCs w:val="0"/>
          <w:i w:val="0"/>
          <w:iCs w:val="0"/>
          <w:snapToGrid w:val="0"/>
          <w:color w:val="000000"/>
          <w:spacing w:val="1"/>
          <w:kern w:val="0"/>
          <w:sz w:val="24"/>
          <w:szCs w:val="24"/>
          <w:highlight w:val="none"/>
          <w:vertAlign w:val="baseline"/>
          <w:lang w:val="en-US" w:eastAsia="en-US" w:bidi="ar-SA"/>
        </w:rPr>
        <w:t>确的内容进行书面澄清或说明，或者对细微偏差进行补正。评标委员会不接受供应商主动</w:t>
      </w:r>
      <w:r>
        <w:rPr>
          <w:rFonts w:hint="default" w:ascii="宋体" w:hAnsi="宋体" w:eastAsia="宋体" w:cs="宋体"/>
          <w:b w:val="0"/>
          <w:bCs w:val="0"/>
          <w:i w:val="0"/>
          <w:iCs w:val="0"/>
          <w:snapToGrid w:val="0"/>
          <w:color w:val="000000"/>
          <w:spacing w:val="3"/>
          <w:kern w:val="0"/>
          <w:sz w:val="24"/>
          <w:szCs w:val="24"/>
          <w:highlight w:val="none"/>
          <w:vertAlign w:val="baseline"/>
          <w:lang w:val="en-US" w:eastAsia="en-US" w:bidi="ar-SA"/>
        </w:rPr>
        <w:t xml:space="preserve"> </w:t>
      </w:r>
      <w:r>
        <w:rPr>
          <w:rFonts w:hint="default" w:ascii="宋体" w:hAnsi="宋体" w:eastAsia="宋体" w:cs="宋体"/>
          <w:b w:val="0"/>
          <w:bCs w:val="0"/>
          <w:i w:val="0"/>
          <w:iCs w:val="0"/>
          <w:snapToGrid w:val="0"/>
          <w:color w:val="000000"/>
          <w:spacing w:val="-1"/>
          <w:kern w:val="0"/>
          <w:sz w:val="24"/>
          <w:szCs w:val="24"/>
          <w:highlight w:val="none"/>
          <w:vertAlign w:val="baseline"/>
          <w:lang w:val="en-US" w:eastAsia="en-US" w:bidi="ar-SA"/>
        </w:rPr>
        <w:t>提出的澄清、说明或补正。</w:t>
      </w:r>
    </w:p>
    <w:p w14:paraId="0DE7F83A">
      <w:pPr>
        <w:kinsoku w:val="0"/>
        <w:autoSpaceDE w:val="0"/>
        <w:autoSpaceDN w:val="0"/>
        <w:adjustRightInd w:val="0"/>
        <w:snapToGrid w:val="0"/>
        <w:spacing w:before="180" w:line="290" w:lineRule="auto"/>
        <w:ind w:firstLine="480"/>
        <w:jc w:val="left"/>
        <w:textAlignment w:val="baseline"/>
      </w:pPr>
      <w:r>
        <w:rPr>
          <w:rFonts w:hint="default" w:ascii="宋体" w:hAnsi="宋体" w:eastAsia="宋体" w:cs="宋体"/>
          <w:b w:val="0"/>
          <w:bCs w:val="0"/>
          <w:i w:val="0"/>
          <w:iCs w:val="0"/>
          <w:snapToGrid w:val="0"/>
          <w:color w:val="000000"/>
          <w:spacing w:val="1"/>
          <w:kern w:val="0"/>
          <w:sz w:val="24"/>
          <w:szCs w:val="24"/>
          <w:highlight w:val="none"/>
          <w:vertAlign w:val="baseline"/>
          <w:lang w:val="en-US" w:eastAsia="en-US" w:bidi="ar-SA"/>
        </w:rPr>
        <w:t>3.3.2 澄清、说明和补正不得改变磋商文件的实质性内容。供应商的书面澄清</w:t>
      </w:r>
      <w:r>
        <w:rPr>
          <w:rFonts w:hint="default" w:ascii="宋体" w:hAnsi="宋体" w:eastAsia="宋体" w:cs="宋体"/>
          <w:b w:val="0"/>
          <w:bCs w:val="0"/>
          <w:i w:val="0"/>
          <w:iCs w:val="0"/>
          <w:snapToGrid w:val="0"/>
          <w:color w:val="000000"/>
          <w:kern w:val="0"/>
          <w:sz w:val="24"/>
          <w:szCs w:val="24"/>
          <w:highlight w:val="none"/>
          <w:vertAlign w:val="baseline"/>
          <w:lang w:val="en-US" w:eastAsia="en-US" w:bidi="ar-SA"/>
        </w:rPr>
        <w:t xml:space="preserve">、说明 </w:t>
      </w:r>
      <w:r>
        <w:rPr>
          <w:rFonts w:hint="default" w:ascii="宋体" w:hAnsi="宋体" w:eastAsia="宋体" w:cs="宋体"/>
          <w:b w:val="0"/>
          <w:bCs w:val="0"/>
          <w:i w:val="0"/>
          <w:iCs w:val="0"/>
          <w:snapToGrid w:val="0"/>
          <w:color w:val="000000"/>
          <w:spacing w:val="-1"/>
          <w:kern w:val="0"/>
          <w:sz w:val="24"/>
          <w:szCs w:val="24"/>
          <w:highlight w:val="none"/>
          <w:vertAlign w:val="baseline"/>
          <w:lang w:val="en-US" w:eastAsia="en-US" w:bidi="ar-SA"/>
        </w:rPr>
        <w:t>和补正属于磋商文件的组成部分。</w:t>
      </w:r>
    </w:p>
    <w:p w14:paraId="85876AEE">
      <w:pPr>
        <w:kinsoku w:val="0"/>
        <w:autoSpaceDE w:val="0"/>
        <w:autoSpaceDN w:val="0"/>
        <w:adjustRightInd w:val="0"/>
        <w:snapToGrid w:val="0"/>
        <w:spacing w:before="181" w:line="288" w:lineRule="auto"/>
        <w:ind w:left="2" w:firstLine="480"/>
        <w:jc w:val="left"/>
        <w:textAlignment w:val="baseline"/>
      </w:pPr>
      <w:r>
        <w:rPr>
          <w:rFonts w:hint="default" w:ascii="宋体" w:hAnsi="宋体" w:eastAsia="宋体" w:cs="宋体"/>
          <w:b w:val="0"/>
          <w:bCs w:val="0"/>
          <w:i w:val="0"/>
          <w:iCs w:val="0"/>
          <w:snapToGrid w:val="0"/>
          <w:color w:val="000000"/>
          <w:spacing w:val="1"/>
          <w:kern w:val="0"/>
          <w:sz w:val="24"/>
          <w:szCs w:val="24"/>
          <w:highlight w:val="none"/>
          <w:vertAlign w:val="baseline"/>
          <w:lang w:val="en-US" w:eastAsia="en-US" w:bidi="ar-SA"/>
        </w:rPr>
        <w:t>3.3.3 评标委员会对供应商提交的澄清、说明或补正有疑问的，可以要求供应</w:t>
      </w:r>
      <w:r>
        <w:rPr>
          <w:rFonts w:hint="default" w:ascii="宋体" w:hAnsi="宋体" w:eastAsia="宋体" w:cs="宋体"/>
          <w:b w:val="0"/>
          <w:bCs w:val="0"/>
          <w:i w:val="0"/>
          <w:iCs w:val="0"/>
          <w:snapToGrid w:val="0"/>
          <w:color w:val="000000"/>
          <w:kern w:val="0"/>
          <w:sz w:val="24"/>
          <w:szCs w:val="24"/>
          <w:highlight w:val="none"/>
          <w:vertAlign w:val="baseline"/>
          <w:lang w:val="en-US" w:eastAsia="en-US" w:bidi="ar-SA"/>
        </w:rPr>
        <w:t xml:space="preserve">商进一 </w:t>
      </w:r>
      <w:r>
        <w:rPr>
          <w:rFonts w:hint="default" w:ascii="宋体" w:hAnsi="宋体" w:eastAsia="宋体" w:cs="宋体"/>
          <w:b w:val="0"/>
          <w:bCs w:val="0"/>
          <w:i w:val="0"/>
          <w:iCs w:val="0"/>
          <w:snapToGrid w:val="0"/>
          <w:color w:val="000000"/>
          <w:spacing w:val="-1"/>
          <w:kern w:val="0"/>
          <w:sz w:val="24"/>
          <w:szCs w:val="24"/>
          <w:highlight w:val="none"/>
          <w:vertAlign w:val="baseline"/>
          <w:lang w:val="en-US" w:eastAsia="en-US" w:bidi="ar-SA"/>
        </w:rPr>
        <w:t>步澄清、说明或补正，直至满足评标委员会的要求。</w:t>
      </w:r>
    </w:p>
    <w:p w14:paraId="124C2E62">
      <w:pPr>
        <w:kinsoku w:val="0"/>
        <w:autoSpaceDE w:val="0"/>
        <w:autoSpaceDN w:val="0"/>
        <w:adjustRightInd w:val="0"/>
        <w:snapToGrid w:val="0"/>
        <w:spacing w:before="184" w:line="220" w:lineRule="auto"/>
        <w:ind w:left="484"/>
        <w:jc w:val="left"/>
        <w:textAlignment w:val="baseline"/>
      </w:pPr>
      <w:r>
        <w:rPr>
          <w:rFonts w:hint="default" w:ascii="宋体" w:hAnsi="宋体" w:eastAsia="宋体" w:cs="宋体"/>
          <w:b w:val="0"/>
          <w:bCs w:val="0"/>
          <w:i w:val="0"/>
          <w:iCs w:val="0"/>
          <w:snapToGrid w:val="0"/>
          <w:color w:val="000000"/>
          <w:spacing w:val="-2"/>
          <w:kern w:val="0"/>
          <w:sz w:val="24"/>
          <w:szCs w:val="24"/>
          <w:highlight w:val="none"/>
          <w:vertAlign w:val="baseline"/>
          <w:lang w:val="en-US" w:eastAsia="en-US" w:bidi="ar-SA"/>
        </w:rPr>
        <w:t>3.4 评标结果</w:t>
      </w:r>
    </w:p>
    <w:p w14:paraId="BCD05F49">
      <w:pPr>
        <w:kinsoku w:val="0"/>
        <w:autoSpaceDE w:val="0"/>
        <w:autoSpaceDN w:val="0"/>
        <w:adjustRightInd w:val="0"/>
        <w:snapToGrid w:val="0"/>
        <w:spacing w:before="179" w:line="218" w:lineRule="auto"/>
        <w:ind w:left="484"/>
        <w:jc w:val="left"/>
        <w:textAlignment w:val="baseline"/>
      </w:pPr>
      <w:r>
        <w:rPr>
          <w:rFonts w:hint="default" w:ascii="宋体" w:hAnsi="宋体" w:eastAsia="宋体" w:cs="宋体"/>
          <w:b w:val="0"/>
          <w:bCs w:val="0"/>
          <w:i w:val="0"/>
          <w:iCs w:val="0"/>
          <w:snapToGrid w:val="0"/>
          <w:color w:val="000000"/>
          <w:spacing w:val="-1"/>
          <w:kern w:val="0"/>
          <w:sz w:val="24"/>
          <w:szCs w:val="24"/>
          <w:highlight w:val="none"/>
          <w:vertAlign w:val="baseline"/>
          <w:lang w:val="en-US" w:eastAsia="en-US" w:bidi="ar-SA"/>
        </w:rPr>
        <w:t>3.4.1 评标委员会按照得分由高到低的顺序推荐中标候选人。</w:t>
      </w:r>
    </w:p>
    <w:p w14:paraId="EB835E32">
      <w:pPr>
        <w:kinsoku w:val="0"/>
        <w:autoSpaceDE w:val="0"/>
        <w:autoSpaceDN w:val="0"/>
        <w:adjustRightInd w:val="0"/>
        <w:snapToGrid w:val="0"/>
        <w:spacing w:before="184" w:line="218" w:lineRule="auto"/>
        <w:ind w:left="484"/>
        <w:jc w:val="left"/>
        <w:textAlignment w:val="baseline"/>
      </w:pPr>
      <w:r>
        <w:rPr>
          <w:rFonts w:hint="default" w:ascii="宋体" w:hAnsi="宋体" w:eastAsia="宋体" w:cs="宋体"/>
          <w:b w:val="0"/>
          <w:bCs w:val="0"/>
          <w:i w:val="0"/>
          <w:iCs w:val="0"/>
          <w:snapToGrid w:val="0"/>
          <w:color w:val="000000"/>
          <w:spacing w:val="-1"/>
          <w:kern w:val="0"/>
          <w:sz w:val="24"/>
          <w:szCs w:val="24"/>
          <w:highlight w:val="none"/>
          <w:vertAlign w:val="baseline"/>
          <w:lang w:val="en-US" w:eastAsia="en-US" w:bidi="ar-SA"/>
        </w:rPr>
        <w:t>3.4.2 评标委员会完成评标后，向招标人提交书面评标报告。</w:t>
      </w:r>
    </w:p>
    <w:p w14:paraId="3C9E1C9D">
      <w:pPr>
        <w:sectPr>
          <w:pgSz w:w="11907" w:h="16840"/>
          <w:pgMar w:top="400" w:right="1191" w:bottom="1156" w:left="1312" w:header="0" w:footer="993" w:gutter="0"/>
          <w:cols w:space="720" w:num="1"/>
        </w:sectPr>
      </w:pPr>
    </w:p>
    <w:p w14:paraId="A962EEED">
      <w:pPr>
        <w:kinsoku w:val="0"/>
        <w:autoSpaceDE w:val="0"/>
        <w:autoSpaceDN w:val="0"/>
        <w:adjustRightInd w:val="0"/>
        <w:snapToGrid w:val="0"/>
        <w:spacing w:line="244" w:lineRule="auto"/>
        <w:jc w:val="left"/>
        <w:textAlignment w:val="baseline"/>
      </w:pPr>
    </w:p>
    <w:p w14:paraId="D24C43CD">
      <w:pPr>
        <w:kinsoku w:val="0"/>
        <w:autoSpaceDE w:val="0"/>
        <w:autoSpaceDN w:val="0"/>
        <w:adjustRightInd w:val="0"/>
        <w:snapToGrid w:val="0"/>
        <w:spacing w:line="244" w:lineRule="auto"/>
        <w:jc w:val="left"/>
        <w:textAlignment w:val="baseline"/>
      </w:pPr>
    </w:p>
    <w:p w14:paraId="FA5F0462">
      <w:pPr>
        <w:kinsoku w:val="0"/>
        <w:autoSpaceDE w:val="0"/>
        <w:autoSpaceDN w:val="0"/>
        <w:adjustRightInd w:val="0"/>
        <w:snapToGrid w:val="0"/>
        <w:spacing w:line="244" w:lineRule="auto"/>
        <w:jc w:val="left"/>
        <w:textAlignment w:val="baseline"/>
      </w:pPr>
    </w:p>
    <w:p w14:paraId="9ACB39DA">
      <w:pPr>
        <w:kinsoku w:val="0"/>
        <w:autoSpaceDE w:val="0"/>
        <w:autoSpaceDN w:val="0"/>
        <w:adjustRightInd w:val="0"/>
        <w:snapToGrid w:val="0"/>
        <w:spacing w:before="100" w:line="225" w:lineRule="auto"/>
        <w:ind w:left="3586"/>
        <w:jc w:val="left"/>
        <w:textAlignment w:val="baseline"/>
        <w:outlineLvl w:val="0"/>
      </w:pPr>
      <w:bookmarkStart w:id="70" w:name="bookmark8"/>
      <w:bookmarkEnd w:id="70"/>
      <w:bookmarkStart w:id="71" w:name="bookmark7"/>
      <w:bookmarkEnd w:id="71"/>
      <w:r>
        <w:rPr>
          <w:rFonts w:hint="default" w:ascii="宋体" w:hAnsi="宋体" w:eastAsia="宋体" w:cs="宋体"/>
          <w:b/>
          <w:bCs/>
          <w:i w:val="0"/>
          <w:iCs w:val="0"/>
          <w:snapToGrid w:val="0"/>
          <w:color w:val="000000"/>
          <w:spacing w:val="5"/>
          <w:kern w:val="0"/>
          <w:sz w:val="31"/>
          <w:szCs w:val="31"/>
          <w:highlight w:val="none"/>
          <w:vertAlign w:val="baseline"/>
          <w:lang w:val="en-US" w:eastAsia="zh-CN" w:bidi="ar-SA"/>
        </w:rPr>
        <w:t xml:space="preserve">第四章 </w:t>
      </w:r>
      <w:r>
        <w:rPr>
          <w:rFonts w:hint="default" w:ascii="宋体" w:hAnsi="宋体" w:eastAsia="宋体" w:cs="宋体"/>
          <w:b/>
          <w:bCs/>
          <w:i w:val="0"/>
          <w:iCs w:val="0"/>
          <w:snapToGrid w:val="0"/>
          <w:color w:val="000000"/>
          <w:spacing w:val="5"/>
          <w:kern w:val="0"/>
          <w:sz w:val="31"/>
          <w:szCs w:val="31"/>
          <w:highlight w:val="none"/>
          <w:vertAlign w:val="baseline"/>
          <w:lang w:val="en-US" w:eastAsia="en-US" w:bidi="ar-SA"/>
        </w:rPr>
        <w:t>项目需求及服务要求</w:t>
      </w:r>
    </w:p>
    <w:p w14:paraId="C4EAC838">
      <w:pPr>
        <w:kinsoku w:val="0"/>
        <w:autoSpaceDE w:val="0"/>
        <w:autoSpaceDN w:val="0"/>
        <w:adjustRightInd w:val="0"/>
        <w:snapToGrid w:val="0"/>
        <w:spacing w:before="238" w:line="220" w:lineRule="auto"/>
        <w:ind w:left="596"/>
        <w:jc w:val="left"/>
        <w:textAlignment w:val="baseline"/>
      </w:pPr>
      <w:r>
        <w:rPr>
          <w:rFonts w:hint="default" w:ascii="宋体" w:hAnsi="宋体" w:eastAsia="宋体" w:cs="宋体"/>
          <w:b/>
          <w:bCs/>
          <w:i w:val="0"/>
          <w:iCs w:val="0"/>
          <w:snapToGrid w:val="0"/>
          <w:color w:val="000000"/>
          <w:spacing w:val="-5"/>
          <w:kern w:val="0"/>
          <w:sz w:val="28"/>
          <w:szCs w:val="28"/>
          <w:highlight w:val="none"/>
          <w:vertAlign w:val="baseline"/>
          <w:lang w:val="en-US" w:eastAsia="en-US" w:bidi="ar-SA"/>
        </w:rPr>
        <w:t>一、总体目标</w:t>
      </w:r>
    </w:p>
    <w:p w14:paraId="182C1BFF">
      <w:pPr>
        <w:kinsoku w:val="0"/>
        <w:autoSpaceDE w:val="0"/>
        <w:autoSpaceDN w:val="0"/>
        <w:adjustRightInd w:val="0"/>
        <w:snapToGrid w:val="0"/>
        <w:spacing w:before="202" w:line="355" w:lineRule="auto"/>
        <w:ind w:left="28" w:right="260" w:firstLine="500"/>
        <w:jc w:val="left"/>
        <w:textAlignment w:val="baseline"/>
      </w:pPr>
      <w:r>
        <w:rPr>
          <w:rFonts w:hint="default" w:ascii="宋体" w:hAnsi="宋体" w:eastAsia="宋体" w:cs="宋体"/>
          <w:b w:val="0"/>
          <w:bCs w:val="0"/>
          <w:i w:val="0"/>
          <w:iCs w:val="0"/>
          <w:snapToGrid w:val="0"/>
          <w:color w:val="000000"/>
          <w:kern w:val="0"/>
          <w:sz w:val="24"/>
          <w:szCs w:val="24"/>
          <w:highlight w:val="none"/>
          <w:vertAlign w:val="baseline"/>
          <w:lang w:val="en-US" w:eastAsia="zh-CN" w:bidi="ar-SA"/>
        </w:rPr>
        <w:t>2025年计划对白石头乡林区干沟6、7林班以及邻近林班0.5万亩小蠹属危害区进行无公害防治和药剂防治；通过安装</w:t>
      </w:r>
      <w:r>
        <w:rPr>
          <w:rFonts w:hint="default" w:ascii="宋体" w:hAnsi="宋体" w:eastAsia="宋体" w:cs="宋体"/>
          <w:b w:val="0"/>
          <w:bCs w:val="0"/>
          <w:i w:val="0"/>
          <w:iCs w:val="0"/>
          <w:snapToGrid w:val="0"/>
          <w:color w:val="000000"/>
          <w:kern w:val="0"/>
          <w:sz w:val="24"/>
          <w:szCs w:val="24"/>
          <w:highlight w:val="none"/>
          <w:vertAlign w:val="baseline"/>
          <w:lang w:val="en-US" w:eastAsia="en-US" w:bidi="ar-SA"/>
        </w:rPr>
        <w:t>诱捕器</w:t>
      </w:r>
      <w:r>
        <w:rPr>
          <w:rFonts w:hint="default" w:ascii="宋体" w:hAnsi="宋体" w:eastAsia="宋体" w:cs="宋体"/>
          <w:b w:val="0"/>
          <w:bCs w:val="0"/>
          <w:i w:val="0"/>
          <w:iCs w:val="0"/>
          <w:snapToGrid w:val="0"/>
          <w:color w:val="000000"/>
          <w:kern w:val="0"/>
          <w:sz w:val="24"/>
          <w:szCs w:val="24"/>
          <w:highlight w:val="none"/>
          <w:vertAlign w:val="baseline"/>
          <w:lang w:val="en-US" w:eastAsia="zh-CN" w:bidi="ar-SA"/>
        </w:rPr>
        <w:t>和</w:t>
      </w:r>
      <w:r>
        <w:rPr>
          <w:rFonts w:hint="default" w:ascii="宋体" w:hAnsi="宋体" w:eastAsia="宋体" w:cs="宋体"/>
          <w:b w:val="0"/>
          <w:bCs w:val="0"/>
          <w:i w:val="0"/>
          <w:iCs w:val="0"/>
          <w:snapToGrid w:val="0"/>
          <w:color w:val="000000"/>
          <w:kern w:val="0"/>
          <w:sz w:val="24"/>
          <w:szCs w:val="24"/>
          <w:highlight w:val="none"/>
          <w:vertAlign w:val="baseline"/>
          <w:lang w:val="en-US" w:eastAsia="en-US" w:bidi="ar-SA"/>
        </w:rPr>
        <w:t>引诱剂</w:t>
      </w:r>
      <w:r>
        <w:rPr>
          <w:rFonts w:hint="default" w:ascii="宋体" w:hAnsi="宋体" w:eastAsia="宋体" w:cs="宋体"/>
          <w:b w:val="0"/>
          <w:bCs w:val="0"/>
          <w:i w:val="0"/>
          <w:iCs w:val="0"/>
          <w:snapToGrid w:val="0"/>
          <w:color w:val="000000"/>
          <w:kern w:val="0"/>
          <w:sz w:val="24"/>
          <w:szCs w:val="24"/>
          <w:highlight w:val="none"/>
          <w:vertAlign w:val="baseline"/>
          <w:lang w:val="en-US" w:eastAsia="zh-CN" w:bidi="ar-SA"/>
        </w:rPr>
        <w:t>及打孔注药等措施，</w:t>
      </w:r>
      <w:r>
        <w:rPr>
          <w:rFonts w:hint="default" w:ascii="宋体" w:hAnsi="宋体" w:eastAsia="宋体" w:cs="宋体"/>
          <w:b w:val="0"/>
          <w:bCs w:val="0"/>
          <w:i w:val="0"/>
          <w:iCs w:val="0"/>
          <w:snapToGrid w:val="0"/>
          <w:color w:val="000000"/>
          <w:kern w:val="0"/>
          <w:sz w:val="24"/>
          <w:szCs w:val="24"/>
          <w:highlight w:val="none"/>
          <w:vertAlign w:val="baseline"/>
          <w:lang w:val="en-US" w:eastAsia="en-US" w:bidi="ar-SA"/>
        </w:rPr>
        <w:t>减小小蠹虫害的扩散范围和数量</w:t>
      </w:r>
      <w:r>
        <w:rPr>
          <w:rFonts w:hint="default" w:ascii="宋体" w:hAnsi="宋体" w:eastAsia="宋体" w:cs="宋体"/>
          <w:b w:val="0"/>
          <w:bCs w:val="0"/>
          <w:i w:val="0"/>
          <w:iCs w:val="0"/>
          <w:snapToGrid w:val="0"/>
          <w:color w:val="000000"/>
          <w:kern w:val="0"/>
          <w:sz w:val="24"/>
          <w:szCs w:val="24"/>
          <w:highlight w:val="none"/>
          <w:vertAlign w:val="baseline"/>
          <w:lang w:val="en-US" w:eastAsia="zh-CN" w:bidi="ar-SA"/>
        </w:rPr>
        <w:t>从而达到防治效果。</w:t>
      </w:r>
    </w:p>
    <w:p w14:paraId="CB4FC5E6">
      <w:pPr>
        <w:keepNext/>
        <w:keepLines/>
        <w:adjustRightInd/>
        <w:snapToGrid/>
        <w:spacing w:line="560" w:lineRule="exact"/>
        <w:ind w:left="0" w:leftChars="0" w:firstLine="542" w:firstLineChars="200"/>
        <w:jc w:val="both"/>
        <w:outlineLvl w:val="0"/>
      </w:pPr>
      <w:r>
        <w:rPr>
          <w:rFonts w:hint="default" w:ascii="宋体" w:hAnsi="宋体" w:eastAsia="宋体" w:cs="宋体"/>
          <w:b/>
          <w:bCs/>
          <w:i w:val="0"/>
          <w:iCs w:val="0"/>
          <w:snapToGrid w:val="0"/>
          <w:color w:val="000000"/>
          <w:spacing w:val="-5"/>
          <w:kern w:val="0"/>
          <w:sz w:val="28"/>
          <w:szCs w:val="28"/>
          <w:highlight w:val="none"/>
          <w:vertAlign w:val="baseline"/>
          <w:lang w:val="en-US" w:eastAsia="en-US" w:bidi="ar-SA"/>
        </w:rPr>
        <w:t>二、</w:t>
      </w:r>
      <w:r>
        <w:rPr>
          <w:rFonts w:hint="default" w:ascii="宋体" w:hAnsi="宋体" w:eastAsia="宋体" w:cs="宋体"/>
          <w:b/>
          <w:bCs/>
          <w:i w:val="0"/>
          <w:iCs w:val="0"/>
          <w:snapToGrid w:val="0"/>
          <w:color w:val="000000"/>
          <w:spacing w:val="-5"/>
          <w:kern w:val="0"/>
          <w:sz w:val="28"/>
          <w:szCs w:val="28"/>
          <w:highlight w:val="none"/>
          <w:vertAlign w:val="baseline"/>
          <w:lang w:val="en-US" w:eastAsia="zh-CN" w:bidi="ar-SA"/>
        </w:rPr>
        <w:t>项目区基本情况</w:t>
      </w:r>
    </w:p>
    <w:p w14:paraId="781B9838">
      <w:pPr>
        <w:adjustRightInd/>
        <w:snapToGrid/>
        <w:spacing w:line="560" w:lineRule="exact"/>
        <w:ind w:firstLine="480" w:firstLineChars="200"/>
        <w:jc w:val="both"/>
      </w:pPr>
      <w:r>
        <w:rPr>
          <w:rFonts w:hint="default" w:ascii="宋体" w:hAnsi="宋体" w:eastAsia="宋体" w:cs="宋体"/>
          <w:b w:val="0"/>
          <w:bCs w:val="0"/>
          <w:i w:val="0"/>
          <w:iCs w:val="0"/>
          <w:snapToGrid w:val="0"/>
          <w:color w:val="000000"/>
          <w:kern w:val="0"/>
          <w:sz w:val="24"/>
          <w:szCs w:val="24"/>
          <w:highlight w:val="none"/>
          <w:vertAlign w:val="baseline"/>
          <w:lang w:val="en-US" w:eastAsia="zh-CN" w:bidi="ar-SA"/>
        </w:rPr>
        <w:t>2024年5月以来，哈密市伊州区白石头乡林区干沟6、7林班以及邻近林班发生小蠹属虫害，区林草局及时组织技术人员对虫害发生的区域进行了实地踏查和调查。根据调查和踏查结果推算，小蠹属虫害林区发生程度为被害株率15%，虫口密度15只/皮样方，中度发生的面积为0.12万亩左右，2025年预测发生面积0.5万亩左右，其中，中度发生面积0.15万亩，轻度发生面积0.35万亩。</w:t>
      </w:r>
    </w:p>
    <w:p w14:paraId="06BFC3FE">
      <w:pPr>
        <w:adjustRightInd/>
        <w:snapToGrid/>
        <w:spacing w:line="560" w:lineRule="exact"/>
        <w:ind w:firstLine="480" w:firstLineChars="200"/>
        <w:jc w:val="both"/>
      </w:pPr>
      <w:r>
        <w:rPr>
          <w:rFonts w:hint="default" w:ascii="宋体" w:hAnsi="宋体" w:eastAsia="宋体" w:cs="宋体"/>
          <w:b w:val="0"/>
          <w:bCs w:val="0"/>
          <w:i w:val="0"/>
          <w:iCs w:val="0"/>
          <w:snapToGrid w:val="0"/>
          <w:color w:val="000000"/>
          <w:kern w:val="0"/>
          <w:sz w:val="24"/>
          <w:szCs w:val="24"/>
          <w:highlight w:val="none"/>
          <w:vertAlign w:val="baseline"/>
          <w:lang w:val="en-US" w:eastAsia="zh-CN" w:bidi="ar-SA"/>
        </w:rPr>
        <w:t>初步判断，</w:t>
      </w:r>
      <w:bookmarkStart w:id="72" w:name="OLE_LINK5"/>
      <w:r>
        <w:rPr>
          <w:rFonts w:hint="default" w:ascii="宋体" w:hAnsi="宋体" w:eastAsia="宋体" w:cs="宋体"/>
          <w:b w:val="0"/>
          <w:bCs w:val="0"/>
          <w:i w:val="0"/>
          <w:iCs w:val="0"/>
          <w:snapToGrid w:val="0"/>
          <w:color w:val="000000"/>
          <w:kern w:val="0"/>
          <w:sz w:val="24"/>
          <w:szCs w:val="24"/>
          <w:highlight w:val="none"/>
          <w:vertAlign w:val="baseline"/>
          <w:lang w:val="en-US" w:eastAsia="zh-CN" w:bidi="ar-SA"/>
        </w:rPr>
        <w:t>哈密伊州区白石头乡林区</w:t>
      </w:r>
      <w:bookmarkEnd w:id="72"/>
      <w:r>
        <w:rPr>
          <w:rFonts w:hint="default" w:ascii="宋体" w:hAnsi="宋体" w:eastAsia="宋体" w:cs="宋体"/>
          <w:b w:val="0"/>
          <w:bCs w:val="0"/>
          <w:i w:val="0"/>
          <w:iCs w:val="0"/>
          <w:snapToGrid w:val="0"/>
          <w:color w:val="000000"/>
          <w:kern w:val="0"/>
          <w:sz w:val="24"/>
          <w:szCs w:val="24"/>
          <w:highlight w:val="none"/>
          <w:vertAlign w:val="baseline"/>
          <w:lang w:val="en-US" w:eastAsia="zh-CN" w:bidi="ar-SA"/>
        </w:rPr>
        <w:t>发生的小蠹虫主要是以云杉八齿小蠹和重齿小蠹为主的多种小蠹虫混合发生。危害区分布于白石头乡干沟，是伊州区域重要的水源涵养区、风景资源地。据原自治区林业厅文守易记载，1962年哈密林区小蠹虫大量发生成灾。小蠹幼虫啃食云杉树木的韧皮部，导致树木无法正常输送养分，致使云杉成片失去绿色或死亡，相对于哈密生态环境脆弱的现实来说，小蠹虫害的发生，不但会影响当地的生态环境，还对哈密的旅游产业造成一定影响，对社会造成了较大的负面影响。伊州区天然森林面积小，生态系统脆弱，一旦小蠹虫爆发成灾，将会给伊州区的生态安全带来危险，严重影响哈密“一带一路”核心区建设所依赖的生态环境保障。为减小小蠹虫害的扩散范围和数量，非常有必要对该区域采取防治措施，以降低小蠹虫的危害，确保森林的健康生长。</w:t>
      </w:r>
    </w:p>
    <w:p w14:paraId="29B0A8CA">
      <w:pPr>
        <w:kinsoku w:val="0"/>
        <w:autoSpaceDE w:val="0"/>
        <w:autoSpaceDN w:val="0"/>
        <w:adjustRightInd w:val="0"/>
        <w:snapToGrid w:val="0"/>
        <w:spacing w:before="42" w:line="220" w:lineRule="auto"/>
        <w:jc w:val="left"/>
        <w:textAlignment w:val="baseline"/>
      </w:pPr>
    </w:p>
    <w:p w14:paraId="1C982AA3">
      <w:pPr>
        <w:keepNext/>
        <w:keepLines/>
        <w:adjustRightInd/>
        <w:snapToGrid/>
        <w:spacing w:line="560" w:lineRule="exact"/>
        <w:ind w:left="0" w:leftChars="0" w:firstLine="542" w:firstLineChars="200"/>
        <w:jc w:val="both"/>
        <w:outlineLvl w:val="0"/>
      </w:pPr>
      <w:r>
        <w:rPr>
          <w:rFonts w:hint="default" w:ascii="宋体" w:hAnsi="宋体" w:eastAsia="宋体" w:cs="宋体"/>
          <w:b/>
          <w:bCs/>
          <w:i w:val="0"/>
          <w:iCs w:val="0"/>
          <w:snapToGrid w:val="0"/>
          <w:color w:val="000000"/>
          <w:spacing w:val="-5"/>
          <w:kern w:val="0"/>
          <w:sz w:val="28"/>
          <w:szCs w:val="28"/>
          <w:highlight w:val="none"/>
          <w:vertAlign w:val="baseline"/>
          <w:lang w:val="en-US" w:eastAsia="zh-CN" w:bidi="ar-SA"/>
        </w:rPr>
        <w:t>三、防治药剂选择</w:t>
      </w:r>
    </w:p>
    <w:p w14:paraId="8B01922F">
      <w:pPr>
        <w:overflowPunct w:val="0"/>
        <w:adjustRightInd/>
        <w:snapToGrid w:val="0"/>
        <w:spacing w:line="560" w:lineRule="exact"/>
        <w:ind w:left="0" w:leftChars="0" w:firstLine="540" w:firstLineChars="200"/>
        <w:jc w:val="both"/>
        <w:outlineLvl w:val="0"/>
      </w:pPr>
      <w:r>
        <w:rPr>
          <w:rFonts w:hint="default" w:ascii="宋体" w:hAnsi="宋体" w:eastAsia="宋体" w:cs="宋体"/>
          <w:b w:val="0"/>
          <w:bCs w:val="0"/>
          <w:i w:val="0"/>
          <w:iCs w:val="0"/>
          <w:snapToGrid w:val="0"/>
          <w:color w:val="000000"/>
          <w:spacing w:val="-5"/>
          <w:kern w:val="0"/>
          <w:sz w:val="28"/>
          <w:szCs w:val="28"/>
          <w:highlight w:val="none"/>
          <w:vertAlign w:val="baseline"/>
          <w:lang w:val="en-US" w:eastAsia="zh-CN" w:bidi="ar-SA"/>
        </w:rPr>
        <w:t>（一）防治药剂选择原则</w:t>
      </w:r>
    </w:p>
    <w:p w14:paraId="2EB6A87A">
      <w:pPr>
        <w:overflowPunct w:val="0"/>
        <w:adjustRightInd/>
        <w:snapToGrid w:val="0"/>
        <w:spacing w:line="560" w:lineRule="exact"/>
        <w:ind w:left="0" w:leftChars="0" w:firstLine="480" w:firstLineChars="200"/>
        <w:jc w:val="both"/>
        <w:outlineLvl w:val="0"/>
      </w:pPr>
      <w:r>
        <w:rPr>
          <w:rFonts w:hint="default" w:ascii="宋体" w:hAnsi="宋体" w:eastAsia="宋体" w:cs="宋体"/>
          <w:b w:val="0"/>
          <w:bCs w:val="0"/>
          <w:i w:val="0"/>
          <w:iCs w:val="0"/>
          <w:snapToGrid w:val="0"/>
          <w:color w:val="000000"/>
          <w:kern w:val="0"/>
          <w:sz w:val="24"/>
          <w:szCs w:val="24"/>
          <w:highlight w:val="none"/>
          <w:vertAlign w:val="baseline"/>
          <w:lang w:val="en-US" w:eastAsia="zh-CN" w:bidi="ar-SA"/>
        </w:rPr>
        <w:t>1.选用安全、高效、低毒、低残留，对环境友好的生物或仿生物制剂。</w:t>
      </w:r>
    </w:p>
    <w:p w14:paraId="CC69C339">
      <w:pPr>
        <w:overflowPunct w:val="0"/>
        <w:adjustRightInd/>
        <w:snapToGrid w:val="0"/>
        <w:spacing w:line="560" w:lineRule="exact"/>
        <w:ind w:left="0" w:leftChars="0" w:firstLine="480" w:firstLineChars="200"/>
        <w:jc w:val="both"/>
        <w:outlineLvl w:val="0"/>
      </w:pPr>
      <w:r>
        <w:rPr>
          <w:rFonts w:hint="default" w:ascii="宋体" w:hAnsi="宋体" w:eastAsia="宋体" w:cs="宋体"/>
          <w:b w:val="0"/>
          <w:bCs w:val="0"/>
          <w:i w:val="0"/>
          <w:iCs w:val="0"/>
          <w:snapToGrid w:val="0"/>
          <w:color w:val="000000"/>
          <w:kern w:val="0"/>
          <w:sz w:val="24"/>
          <w:szCs w:val="24"/>
          <w:highlight w:val="none"/>
          <w:vertAlign w:val="baseline"/>
          <w:lang w:val="en-US" w:eastAsia="zh-CN" w:bidi="ar-SA"/>
        </w:rPr>
        <w:t>2.选用制剂应符合国家行业标准并且具有《农药经营许可证》和农药产品合格证；</w:t>
      </w:r>
    </w:p>
    <w:p w14:paraId="F6D32341">
      <w:pPr>
        <w:overflowPunct w:val="0"/>
        <w:adjustRightInd/>
        <w:snapToGrid w:val="0"/>
        <w:spacing w:line="560" w:lineRule="exact"/>
        <w:ind w:left="0" w:leftChars="0" w:firstLine="480" w:firstLineChars="200"/>
        <w:jc w:val="both"/>
        <w:outlineLvl w:val="0"/>
      </w:pPr>
      <w:r>
        <w:rPr>
          <w:rFonts w:hint="default" w:ascii="宋体" w:hAnsi="宋体" w:eastAsia="宋体" w:cs="宋体"/>
          <w:b w:val="0"/>
          <w:bCs w:val="0"/>
          <w:i w:val="0"/>
          <w:iCs w:val="0"/>
          <w:snapToGrid w:val="0"/>
          <w:color w:val="000000"/>
          <w:kern w:val="0"/>
          <w:sz w:val="24"/>
          <w:szCs w:val="24"/>
          <w:highlight w:val="none"/>
          <w:vertAlign w:val="baseline"/>
          <w:lang w:val="en-US" w:eastAsia="zh-CN" w:bidi="ar-SA"/>
        </w:rPr>
        <w:t>3.选用两种及以上农药时应充分考虑由于不同农药间的拮抗作用而造成农药药效降低的风险（包含辅助剂）。</w:t>
      </w:r>
    </w:p>
    <w:p w14:paraId="74E5B146">
      <w:pPr>
        <w:adjustRightInd/>
        <w:snapToGrid/>
        <w:spacing w:line="560" w:lineRule="exact"/>
        <w:ind w:left="0" w:leftChars="0" w:firstLine="480" w:firstLineChars="200"/>
        <w:jc w:val="left"/>
        <w:outlineLvl w:val="2"/>
      </w:pPr>
      <w:r>
        <w:rPr>
          <w:rFonts w:hint="default" w:ascii="宋体" w:hAnsi="宋体" w:eastAsia="宋体" w:cs="宋体"/>
          <w:b w:val="0"/>
          <w:bCs w:val="0"/>
          <w:i w:val="0"/>
          <w:iCs w:val="0"/>
          <w:snapToGrid w:val="0"/>
          <w:color w:val="000000"/>
          <w:kern w:val="0"/>
          <w:sz w:val="24"/>
          <w:szCs w:val="24"/>
          <w:highlight w:val="none"/>
          <w:vertAlign w:val="baseline"/>
          <w:lang w:val="en-US" w:eastAsia="zh-CN" w:bidi="ar-SA"/>
        </w:rPr>
        <w:t>（二）防治药剂</w:t>
      </w:r>
    </w:p>
    <w:p w14:paraId="55B614F6">
      <w:pPr>
        <w:widowControl/>
        <w:adjustRightInd/>
        <w:snapToGrid/>
        <w:spacing w:line="560" w:lineRule="exact"/>
        <w:ind w:firstLine="480" w:firstLineChars="200"/>
        <w:jc w:val="both"/>
        <w:outlineLvl w:val="2"/>
      </w:pPr>
      <w:r>
        <w:rPr>
          <w:rFonts w:hint="default" w:ascii="宋体" w:hAnsi="宋体" w:eastAsia="宋体" w:cs="宋体"/>
          <w:b w:val="0"/>
          <w:bCs w:val="0"/>
          <w:i w:val="0"/>
          <w:iCs w:val="0"/>
          <w:snapToGrid w:val="0"/>
          <w:color w:val="000000"/>
          <w:kern w:val="0"/>
          <w:sz w:val="24"/>
          <w:szCs w:val="24"/>
          <w:highlight w:val="none"/>
          <w:vertAlign w:val="baseline"/>
          <w:lang w:val="en-US" w:eastAsia="zh-CN" w:bidi="ar-SA"/>
        </w:rPr>
        <w:t>根据小蠹属的生物学特性和发生规律，选择高效、低毒、低残留的化学农药进行防治。打孔注药用甲氨基阿维菌素苯甲酸盐及呋虫胺与助剂复配施用。</w:t>
      </w:r>
    </w:p>
    <w:p w14:paraId="7C1873E3">
      <w:pPr>
        <w:widowControl/>
        <w:adjustRightInd/>
        <w:snapToGrid/>
        <w:spacing w:line="560" w:lineRule="exact"/>
        <w:ind w:firstLine="480" w:firstLineChars="200"/>
        <w:jc w:val="both"/>
        <w:outlineLvl w:val="2"/>
      </w:pPr>
      <w:r>
        <w:rPr>
          <w:rFonts w:hint="default" w:ascii="宋体" w:hAnsi="宋体" w:eastAsia="宋体" w:cs="宋体"/>
          <w:b w:val="0"/>
          <w:bCs w:val="0"/>
          <w:i w:val="0"/>
          <w:iCs w:val="0"/>
          <w:snapToGrid w:val="0"/>
          <w:color w:val="000000"/>
          <w:kern w:val="0"/>
          <w:sz w:val="24"/>
          <w:szCs w:val="24"/>
          <w:highlight w:val="none"/>
          <w:vertAlign w:val="baseline"/>
          <w:lang w:val="en-US" w:eastAsia="zh-CN" w:bidi="ar-SA"/>
        </w:rPr>
        <w:t xml:space="preserve">    （三）防治器械及作业方式</w:t>
      </w:r>
    </w:p>
    <w:p w14:paraId="E262CB48">
      <w:pPr>
        <w:kinsoku w:val="0"/>
        <w:autoSpaceDE w:val="0"/>
        <w:autoSpaceDN w:val="0"/>
        <w:adjustRightInd w:val="0"/>
        <w:snapToGrid w:val="0"/>
        <w:spacing w:line="560" w:lineRule="exact"/>
        <w:ind w:firstLine="720" w:firstLineChars="300"/>
        <w:jc w:val="both"/>
        <w:textAlignment w:val="baseline"/>
      </w:pPr>
      <w:r>
        <w:rPr>
          <w:rFonts w:hint="default" w:ascii="宋体" w:hAnsi="宋体" w:eastAsia="宋体" w:cs="宋体"/>
          <w:b w:val="0"/>
          <w:bCs w:val="0"/>
          <w:i w:val="0"/>
          <w:iCs w:val="0"/>
          <w:snapToGrid w:val="0"/>
          <w:color w:val="000000"/>
          <w:kern w:val="0"/>
          <w:sz w:val="24"/>
          <w:szCs w:val="24"/>
          <w:highlight w:val="none"/>
          <w:vertAlign w:val="baseline"/>
          <w:lang w:val="en-US" w:eastAsia="zh-CN" w:bidi="ar-SA"/>
        </w:rPr>
        <w:t>1.安装小蠹属诱捕器和引诱剂</w:t>
      </w:r>
    </w:p>
    <w:p w14:paraId="ABA4AB0F">
      <w:pPr>
        <w:overflowPunct w:val="0"/>
        <w:adjustRightInd/>
        <w:snapToGrid w:val="0"/>
        <w:spacing w:line="560" w:lineRule="exact"/>
        <w:ind w:left="0" w:leftChars="0" w:firstLine="480" w:firstLineChars="200"/>
        <w:jc w:val="both"/>
        <w:outlineLvl w:val="0"/>
      </w:pPr>
      <w:r>
        <w:rPr>
          <w:rFonts w:hint="default" w:ascii="宋体" w:hAnsi="宋体" w:eastAsia="宋体" w:cs="宋体"/>
          <w:b w:val="0"/>
          <w:bCs w:val="0"/>
          <w:i w:val="0"/>
          <w:iCs w:val="0"/>
          <w:snapToGrid w:val="0"/>
          <w:color w:val="000000"/>
          <w:kern w:val="0"/>
          <w:sz w:val="24"/>
          <w:szCs w:val="24"/>
          <w:highlight w:val="none"/>
          <w:vertAlign w:val="baseline"/>
          <w:lang w:val="en-US" w:eastAsia="zh-CN" w:bidi="ar-SA"/>
        </w:rPr>
        <w:t>将小蠹属引诱剂和小蠹虫诱捕器用非寄主树木或支撑杆固定在太阳能照到的空地上，当林子直径小于25m时，只在林外缘10～15m处安装诱捕器；当林子直径超过25m后，要在林间空地安装诱捕器，高度为诱捕器顶部距地面1.5～1.8m左右，也可根据实际情况调整。根据本物候信息，最佳防治时间为成虫羽化前5天布置完成，即4月中下旬完成诱捕器布设，并每过45天更换一次诱心。</w:t>
      </w:r>
    </w:p>
    <w:p w14:paraId="0374E99E">
      <w:pPr>
        <w:kinsoku w:val="0"/>
        <w:autoSpaceDE w:val="0"/>
        <w:autoSpaceDN w:val="0"/>
        <w:adjustRightInd w:val="0"/>
        <w:snapToGrid w:val="0"/>
        <w:spacing w:line="560" w:lineRule="exact"/>
        <w:ind w:firstLine="480" w:firstLineChars="200"/>
        <w:jc w:val="both"/>
        <w:textAlignment w:val="baseline"/>
      </w:pPr>
      <w:r>
        <w:rPr>
          <w:rFonts w:hint="default" w:ascii="宋体" w:hAnsi="宋体" w:eastAsia="宋体" w:cs="宋体"/>
          <w:b w:val="0"/>
          <w:bCs w:val="0"/>
          <w:i w:val="0"/>
          <w:iCs w:val="0"/>
          <w:snapToGrid w:val="0"/>
          <w:color w:val="000000"/>
          <w:kern w:val="0"/>
          <w:sz w:val="24"/>
          <w:szCs w:val="24"/>
          <w:highlight w:val="none"/>
          <w:vertAlign w:val="baseline"/>
          <w:lang w:val="en-US" w:eastAsia="zh-CN" w:bidi="ar-SA"/>
        </w:rPr>
        <w:t>为确保诱捕器安装有序进行，后续清理彻底，每套诱捕器上放置黄色标牌，标牌采用塑料制作，标牌内容参考下图。</w:t>
      </w:r>
    </w:p>
    <w:tbl>
      <w:tblPr>
        <w:tblStyle w:val="5"/>
        <w:tblW w:w="8162" w:type="dxa"/>
        <w:jc w:val="center"/>
        <w:tblLayout w:type="fixed"/>
        <w:tblCellMar>
          <w:top w:w="0" w:type="dxa"/>
          <w:left w:w="108" w:type="dxa"/>
          <w:bottom w:w="0" w:type="dxa"/>
          <w:right w:w="108" w:type="dxa"/>
        </w:tblCellMar>
      </w:tblPr>
      <w:tblGrid>
        <w:gridCol w:w="3013"/>
        <w:gridCol w:w="5149"/>
      </w:tblGrid>
      <w:tr w14:paraId="E72A41F5">
        <w:tblPrEx>
          <w:tblCellMar>
            <w:top w:w="0" w:type="dxa"/>
            <w:left w:w="108" w:type="dxa"/>
            <w:bottom w:w="0" w:type="dxa"/>
            <w:right w:w="108" w:type="dxa"/>
          </w:tblCellMar>
        </w:tblPrEx>
        <w:trPr>
          <w:trHeight w:val="90" w:hRule="atLeast"/>
          <w:jc w:val="center"/>
        </w:trPr>
        <w:tc>
          <w:tcPr>
            <w:tcW w:w="8162" w:type="dxa"/>
            <w:gridSpan w:val="2"/>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14:paraId="E3D54E0C">
            <w:pPr>
              <w:spacing w:line="240" w:lineRule="auto"/>
              <w:jc w:val="left"/>
            </w:pPr>
            <w:r>
              <w:rPr>
                <w:rFonts w:hint="default" w:ascii="宋体" w:hAnsi="宋体" w:eastAsia="宋体" w:cs="宋体"/>
                <w:b w:val="0"/>
                <w:bCs w:val="0"/>
                <w:i w:val="0"/>
                <w:iCs w:val="0"/>
                <w:snapToGrid w:val="0"/>
                <w:color w:val="000000"/>
                <w:kern w:val="0"/>
                <w:sz w:val="24"/>
                <w:szCs w:val="24"/>
                <w:highlight w:val="none"/>
                <w:vertAlign w:val="baseline"/>
                <w:lang w:val="en-US" w:eastAsia="zh-CN" w:bidi="ar-SA"/>
              </w:rPr>
              <w:t>哈密市伊州区白石头乡小蠹虫防治项目诱捕器标牌</w:t>
            </w:r>
          </w:p>
        </w:tc>
      </w:tr>
      <w:tr w14:paraId="3BCBF4EE">
        <w:tblPrEx>
          <w:tblCellMar>
            <w:top w:w="0" w:type="dxa"/>
            <w:left w:w="108" w:type="dxa"/>
            <w:bottom w:w="0" w:type="dxa"/>
            <w:right w:w="108" w:type="dxa"/>
          </w:tblCellMar>
        </w:tblPrEx>
        <w:trPr>
          <w:trHeight w:val="606" w:hRule="atLeast"/>
          <w:jc w:val="center"/>
        </w:trPr>
        <w:tc>
          <w:tcPr>
            <w:tcW w:w="3013"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14:paraId="1FE29497">
            <w:pPr>
              <w:spacing w:line="240" w:lineRule="auto"/>
              <w:jc w:val="left"/>
            </w:pPr>
            <w:r>
              <w:rPr>
                <w:rFonts w:hint="default" w:ascii="宋体" w:hAnsi="宋体" w:eastAsia="宋体" w:cs="宋体"/>
                <w:b w:val="0"/>
                <w:bCs w:val="0"/>
                <w:i w:val="0"/>
                <w:iCs w:val="0"/>
                <w:snapToGrid w:val="0"/>
                <w:color w:val="000000"/>
                <w:kern w:val="0"/>
                <w:sz w:val="24"/>
                <w:szCs w:val="24"/>
                <w:highlight w:val="none"/>
                <w:vertAlign w:val="baseline"/>
                <w:lang w:val="en-US" w:eastAsia="zh-CN" w:bidi="ar-SA"/>
              </w:rPr>
              <w:t>项目地点</w:t>
            </w:r>
          </w:p>
        </w:tc>
        <w:tc>
          <w:tcPr>
            <w:tcW w:w="5149"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14:paraId="5733617E">
            <w:pPr>
              <w:spacing w:line="240" w:lineRule="auto"/>
              <w:jc w:val="left"/>
            </w:pPr>
            <w:r>
              <w:rPr>
                <w:rFonts w:hint="default" w:ascii="宋体" w:hAnsi="宋体" w:eastAsia="宋体" w:cs="宋体"/>
                <w:b w:val="0"/>
                <w:bCs w:val="0"/>
                <w:i w:val="0"/>
                <w:iCs w:val="0"/>
                <w:snapToGrid w:val="0"/>
                <w:color w:val="000000"/>
                <w:kern w:val="0"/>
                <w:sz w:val="24"/>
                <w:szCs w:val="24"/>
                <w:highlight w:val="none"/>
                <w:vertAlign w:val="baseline"/>
                <w:lang w:val="en-US" w:eastAsia="zh-CN" w:bidi="ar-SA"/>
              </w:rPr>
              <w:t>___林班___小班</w:t>
            </w:r>
          </w:p>
        </w:tc>
      </w:tr>
      <w:tr w14:paraId="8DE1648E">
        <w:tblPrEx>
          <w:tblCellMar>
            <w:top w:w="0" w:type="dxa"/>
            <w:left w:w="108" w:type="dxa"/>
            <w:bottom w:w="0" w:type="dxa"/>
            <w:right w:w="108" w:type="dxa"/>
          </w:tblCellMar>
        </w:tblPrEx>
        <w:trPr>
          <w:trHeight w:val="597" w:hRule="atLeast"/>
          <w:jc w:val="center"/>
        </w:trPr>
        <w:tc>
          <w:tcPr>
            <w:tcW w:w="3013"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14:paraId="4C3A2CF6">
            <w:pPr>
              <w:spacing w:line="240" w:lineRule="auto"/>
              <w:jc w:val="left"/>
            </w:pPr>
            <w:r>
              <w:rPr>
                <w:rFonts w:hint="default" w:ascii="宋体" w:hAnsi="宋体" w:eastAsia="宋体" w:cs="宋体"/>
                <w:b w:val="0"/>
                <w:bCs w:val="0"/>
                <w:i w:val="0"/>
                <w:iCs w:val="0"/>
                <w:snapToGrid w:val="0"/>
                <w:color w:val="000000"/>
                <w:kern w:val="0"/>
                <w:sz w:val="24"/>
                <w:szCs w:val="24"/>
                <w:highlight w:val="none"/>
                <w:vertAlign w:val="baseline"/>
                <w:lang w:val="en-US" w:eastAsia="zh-CN" w:bidi="ar-SA"/>
              </w:rPr>
              <w:t>安装时间</w:t>
            </w:r>
          </w:p>
        </w:tc>
        <w:tc>
          <w:tcPr>
            <w:tcW w:w="5149"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14:paraId="27B49D2F">
            <w:pPr>
              <w:spacing w:line="240" w:lineRule="auto"/>
              <w:jc w:val="left"/>
            </w:pPr>
            <w:r>
              <w:rPr>
                <w:rFonts w:hint="default" w:ascii="宋体" w:hAnsi="宋体" w:eastAsia="宋体" w:cs="宋体"/>
                <w:b w:val="0"/>
                <w:bCs w:val="0"/>
                <w:i w:val="0"/>
                <w:iCs w:val="0"/>
                <w:snapToGrid w:val="0"/>
                <w:color w:val="000000"/>
                <w:kern w:val="0"/>
                <w:sz w:val="24"/>
                <w:szCs w:val="24"/>
                <w:highlight w:val="none"/>
                <w:vertAlign w:val="baseline"/>
                <w:lang w:val="en-US" w:eastAsia="zh-CN" w:bidi="ar-SA"/>
              </w:rPr>
              <w:t>2025年___月____日</w:t>
            </w:r>
          </w:p>
        </w:tc>
      </w:tr>
      <w:tr w14:paraId="E91FCD38">
        <w:tblPrEx>
          <w:tblCellMar>
            <w:top w:w="0" w:type="dxa"/>
            <w:left w:w="108" w:type="dxa"/>
            <w:bottom w:w="0" w:type="dxa"/>
            <w:right w:w="108" w:type="dxa"/>
          </w:tblCellMar>
        </w:tblPrEx>
        <w:trPr>
          <w:trHeight w:val="420" w:hRule="atLeast"/>
          <w:jc w:val="center"/>
        </w:trPr>
        <w:tc>
          <w:tcPr>
            <w:tcW w:w="3013"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14:paraId="EBE4D172">
            <w:pPr>
              <w:spacing w:line="240" w:lineRule="auto"/>
              <w:jc w:val="left"/>
            </w:pPr>
            <w:r>
              <w:rPr>
                <w:rFonts w:hint="default" w:ascii="宋体" w:hAnsi="宋体" w:eastAsia="宋体" w:cs="宋体"/>
                <w:b w:val="0"/>
                <w:bCs w:val="0"/>
                <w:i w:val="0"/>
                <w:iCs w:val="0"/>
                <w:snapToGrid w:val="0"/>
                <w:color w:val="000000"/>
                <w:kern w:val="0"/>
                <w:sz w:val="24"/>
                <w:szCs w:val="24"/>
                <w:highlight w:val="none"/>
                <w:vertAlign w:val="baseline"/>
                <w:lang w:val="en-US" w:eastAsia="zh-CN" w:bidi="ar-SA"/>
              </w:rPr>
              <w:t>诱捕器编号</w:t>
            </w:r>
          </w:p>
        </w:tc>
        <w:tc>
          <w:tcPr>
            <w:tcW w:w="5149"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14:paraId="4FDEC6AB">
            <w:pPr>
              <w:spacing w:line="240" w:lineRule="auto"/>
              <w:jc w:val="left"/>
            </w:pPr>
          </w:p>
        </w:tc>
      </w:tr>
      <w:tr w14:paraId="9A23F908">
        <w:tblPrEx>
          <w:tblCellMar>
            <w:top w:w="0" w:type="dxa"/>
            <w:left w:w="108" w:type="dxa"/>
            <w:bottom w:w="0" w:type="dxa"/>
            <w:right w:w="108" w:type="dxa"/>
          </w:tblCellMar>
        </w:tblPrEx>
        <w:trPr>
          <w:trHeight w:val="464" w:hRule="atLeast"/>
          <w:jc w:val="center"/>
        </w:trPr>
        <w:tc>
          <w:tcPr>
            <w:tcW w:w="3013"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14:paraId="3D45B91E">
            <w:pPr>
              <w:spacing w:line="240" w:lineRule="auto"/>
              <w:jc w:val="left"/>
            </w:pPr>
            <w:r>
              <w:rPr>
                <w:rFonts w:hint="default" w:ascii="宋体" w:hAnsi="宋体" w:eastAsia="宋体" w:cs="宋体"/>
                <w:b w:val="0"/>
                <w:bCs w:val="0"/>
                <w:i w:val="0"/>
                <w:iCs w:val="0"/>
                <w:snapToGrid w:val="0"/>
                <w:color w:val="000000"/>
                <w:kern w:val="0"/>
                <w:sz w:val="24"/>
                <w:szCs w:val="24"/>
                <w:highlight w:val="none"/>
                <w:vertAlign w:val="baseline"/>
                <w:lang w:val="en-US" w:eastAsia="zh-CN" w:bidi="ar-SA"/>
              </w:rPr>
              <w:t>引诱剂更换时间</w:t>
            </w:r>
          </w:p>
        </w:tc>
        <w:tc>
          <w:tcPr>
            <w:tcW w:w="5149"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14:paraId="D740AC57">
            <w:pPr>
              <w:spacing w:line="240" w:lineRule="auto"/>
              <w:jc w:val="left"/>
            </w:pPr>
            <w:r>
              <w:rPr>
                <w:rFonts w:hint="default" w:ascii="宋体" w:hAnsi="宋体" w:eastAsia="宋体" w:cs="宋体"/>
                <w:b w:val="0"/>
                <w:bCs w:val="0"/>
                <w:i w:val="0"/>
                <w:iCs w:val="0"/>
                <w:snapToGrid w:val="0"/>
                <w:color w:val="000000"/>
                <w:kern w:val="0"/>
                <w:sz w:val="24"/>
                <w:szCs w:val="24"/>
                <w:highlight w:val="none"/>
                <w:vertAlign w:val="baseline"/>
                <w:lang w:val="en-US" w:eastAsia="zh-CN" w:bidi="ar-SA"/>
              </w:rPr>
              <w:t>2025年___月____日</w:t>
            </w:r>
          </w:p>
        </w:tc>
      </w:tr>
    </w:tbl>
    <w:p w14:paraId="41BBA74D">
      <w:pPr>
        <w:spacing w:line="560" w:lineRule="exact"/>
        <w:ind w:firstLine="720" w:firstLineChars="300"/>
        <w:jc w:val="both"/>
      </w:pPr>
      <w:r>
        <w:rPr>
          <w:rFonts w:hint="default" w:ascii="宋体" w:hAnsi="宋体" w:eastAsia="宋体" w:cs="宋体"/>
          <w:b w:val="0"/>
          <w:bCs w:val="0"/>
          <w:i w:val="0"/>
          <w:iCs w:val="0"/>
          <w:snapToGrid w:val="0"/>
          <w:color w:val="000000"/>
          <w:kern w:val="0"/>
          <w:sz w:val="24"/>
          <w:szCs w:val="24"/>
          <w:highlight w:val="none"/>
          <w:vertAlign w:val="baseline"/>
          <w:lang w:val="en-US" w:eastAsia="zh-CN" w:bidi="ar-SA"/>
        </w:rPr>
        <w:t>2.打孔注药</w:t>
      </w:r>
    </w:p>
    <w:p w14:paraId="7E80C968">
      <w:pPr>
        <w:spacing w:line="560" w:lineRule="exact"/>
        <w:ind w:firstLine="480" w:firstLineChars="200"/>
        <w:jc w:val="both"/>
      </w:pPr>
      <w:r>
        <w:rPr>
          <w:rFonts w:hint="default" w:ascii="宋体" w:hAnsi="宋体" w:eastAsia="宋体" w:cs="宋体"/>
          <w:b w:val="0"/>
          <w:bCs w:val="0"/>
          <w:i w:val="0"/>
          <w:iCs w:val="0"/>
          <w:snapToGrid w:val="0"/>
          <w:color w:val="000000"/>
          <w:kern w:val="0"/>
          <w:sz w:val="24"/>
          <w:szCs w:val="24"/>
          <w:highlight w:val="none"/>
          <w:vertAlign w:val="baseline"/>
          <w:lang w:val="en-US" w:eastAsia="zh-CN" w:bidi="ar-SA"/>
        </w:rPr>
        <w:t>通过防前监测调查结果，标出需要打孔注药的虫害木，在成虫羽化前至少15天完成打孔注药工作。使用背负式打孔机在在受害木树干距离地面40-50 cm处打孔，平均每颗树2支，孔与孔之间的距离为7cm左右，孔向下倾斜45°左右，深度为树木直径的1/3，每孔注射20ml甲氨基阿维菌素苯甲酸盐及呋虫胺与助剂的复配剂，打孔注药后可用泥堵孔。根据本物候信息，打孔注药工作应在4月下旬前完成。</w:t>
      </w:r>
    </w:p>
    <w:p w14:paraId="D928781C">
      <w:pPr>
        <w:spacing w:line="560" w:lineRule="exact"/>
        <w:ind w:firstLine="480" w:firstLineChars="200"/>
        <w:jc w:val="both"/>
      </w:pPr>
      <w:r>
        <w:rPr>
          <w:rFonts w:hint="default" w:ascii="宋体" w:hAnsi="宋体" w:eastAsia="宋体" w:cs="宋体"/>
          <w:b w:val="0"/>
          <w:bCs w:val="0"/>
          <w:i w:val="0"/>
          <w:iCs w:val="0"/>
          <w:snapToGrid w:val="0"/>
          <w:color w:val="000000"/>
          <w:kern w:val="0"/>
          <w:sz w:val="24"/>
          <w:szCs w:val="24"/>
          <w:highlight w:val="none"/>
          <w:vertAlign w:val="baseline"/>
          <w:lang w:val="en-US" w:eastAsia="zh-CN" w:bidi="ar-SA"/>
        </w:rPr>
        <w:t>药剂防治具体实施位置见下表。</w:t>
      </w:r>
    </w:p>
    <w:p w14:paraId="E15B1BE5">
      <w:pPr>
        <w:widowControl/>
        <w:adjustRightInd/>
        <w:snapToGrid/>
        <w:spacing w:line="560" w:lineRule="exact"/>
        <w:ind w:firstLine="0"/>
        <w:jc w:val="both"/>
      </w:pPr>
    </w:p>
    <w:p w14:paraId="D7C0143D">
      <w:pPr>
        <w:widowControl/>
        <w:adjustRightInd/>
        <w:snapToGrid/>
        <w:spacing w:line="560" w:lineRule="exact"/>
        <w:ind w:firstLine="0"/>
        <w:jc w:val="center"/>
      </w:pPr>
    </w:p>
    <w:p w14:paraId="08949D86">
      <w:pPr>
        <w:widowControl/>
        <w:adjustRightInd/>
        <w:snapToGrid/>
        <w:spacing w:line="560" w:lineRule="exact"/>
        <w:ind w:firstLine="0"/>
        <w:jc w:val="center"/>
      </w:pPr>
      <w:r>
        <w:rPr>
          <w:rFonts w:hint="default" w:ascii="Arial" w:hAnsi="Arial" w:eastAsia="Arial" w:cs="仿宋_GB2312"/>
          <w:b/>
          <w:bCs/>
          <w:i w:val="0"/>
          <w:iCs w:val="0"/>
          <w:snapToGrid w:val="0"/>
          <w:color w:val="auto"/>
          <w:kern w:val="0"/>
          <w:sz w:val="32"/>
          <w:szCs w:val="32"/>
          <w:highlight w:val="none"/>
          <w:vertAlign w:val="baseline"/>
          <w:lang w:val="en-US" w:eastAsia="zh-CN" w:bidi="ar-SA"/>
        </w:rPr>
        <w:t>打孔注药防治实施位置</w:t>
      </w:r>
    </w:p>
    <w:tbl>
      <w:tblPr>
        <w:tblStyle w:val="5"/>
        <w:tblW w:w="0" w:type="auto"/>
        <w:tblInd w:w="0" w:type="dxa"/>
        <w:tblLayout w:type="autofit"/>
        <w:tblCellMar>
          <w:top w:w="0" w:type="dxa"/>
          <w:left w:w="108" w:type="dxa"/>
          <w:bottom w:w="0" w:type="dxa"/>
          <w:right w:w="108" w:type="dxa"/>
        </w:tblCellMar>
      </w:tblPr>
      <w:tblGrid>
        <w:gridCol w:w="1267"/>
        <w:gridCol w:w="2447"/>
        <w:gridCol w:w="2980"/>
        <w:gridCol w:w="2496"/>
      </w:tblGrid>
      <w:tr w14:paraId="50758033">
        <w:tblPrEx>
          <w:tblCellMar>
            <w:top w:w="0" w:type="dxa"/>
            <w:left w:w="108" w:type="dxa"/>
            <w:bottom w:w="0" w:type="dxa"/>
            <w:right w:w="108" w:type="dxa"/>
          </w:tblCellMar>
        </w:tblPrEx>
        <w:trPr>
          <w:trHeight w:val="412" w:hRule="atLeast"/>
        </w:trPr>
        <w:tc>
          <w:tcPr>
            <w:tcW w:w="1267"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14:paraId="7ECA2D33">
            <w:pPr>
              <w:widowControl/>
              <w:adjustRightInd/>
              <w:snapToGrid/>
              <w:spacing w:line="280" w:lineRule="exact"/>
              <w:ind w:firstLine="0"/>
              <w:jc w:val="left"/>
            </w:pPr>
            <w:r>
              <w:rPr>
                <w:rFonts w:hint="default" w:ascii="Times New Roman" w:hAnsi="Times New Roman" w:eastAsia="仿宋_GB2312" w:cs="仿宋_GB2312"/>
                <w:b w:val="0"/>
                <w:bCs w:val="0"/>
                <w:i w:val="0"/>
                <w:iCs w:val="0"/>
                <w:snapToGrid w:val="0"/>
                <w:color w:val="000000"/>
                <w:kern w:val="0"/>
                <w:sz w:val="24"/>
                <w:szCs w:val="24"/>
                <w:highlight w:val="none"/>
                <w:vertAlign w:val="baseline"/>
                <w:lang w:val="en-US" w:eastAsia="zh-CN" w:bidi="ar-SA"/>
              </w:rPr>
              <w:t>序号</w:t>
            </w:r>
          </w:p>
        </w:tc>
        <w:tc>
          <w:tcPr>
            <w:tcW w:w="2447"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14:paraId="73264F82">
            <w:pPr>
              <w:widowControl/>
              <w:adjustRightInd/>
              <w:snapToGrid/>
              <w:spacing w:line="280" w:lineRule="exact"/>
              <w:ind w:firstLine="0"/>
              <w:jc w:val="left"/>
            </w:pPr>
            <w:r>
              <w:rPr>
                <w:rFonts w:hint="default" w:ascii="Times New Roman" w:hAnsi="Times New Roman" w:eastAsia="仿宋_GB2312" w:cs="仿宋_GB2312"/>
                <w:b w:val="0"/>
                <w:bCs w:val="0"/>
                <w:i w:val="0"/>
                <w:iCs w:val="0"/>
                <w:snapToGrid w:val="0"/>
                <w:color w:val="000000"/>
                <w:kern w:val="0"/>
                <w:sz w:val="24"/>
                <w:szCs w:val="24"/>
                <w:highlight w:val="none"/>
                <w:vertAlign w:val="baseline"/>
                <w:lang w:val="en-US" w:eastAsia="zh-CN" w:bidi="ar-SA"/>
              </w:rPr>
              <w:t>林班</w:t>
            </w:r>
          </w:p>
        </w:tc>
        <w:tc>
          <w:tcPr>
            <w:tcW w:w="2980"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14:paraId="E85C7FDB">
            <w:pPr>
              <w:widowControl/>
              <w:adjustRightInd/>
              <w:snapToGrid/>
              <w:spacing w:line="280" w:lineRule="exact"/>
              <w:ind w:firstLine="0"/>
              <w:jc w:val="left"/>
            </w:pPr>
            <w:r>
              <w:rPr>
                <w:rFonts w:hint="default" w:ascii="Times New Roman" w:hAnsi="Times New Roman" w:eastAsia="仿宋_GB2312" w:cs="仿宋_GB2312"/>
                <w:b w:val="0"/>
                <w:bCs w:val="0"/>
                <w:i w:val="0"/>
                <w:iCs w:val="0"/>
                <w:snapToGrid w:val="0"/>
                <w:color w:val="000000"/>
                <w:kern w:val="0"/>
                <w:sz w:val="24"/>
                <w:szCs w:val="24"/>
                <w:highlight w:val="none"/>
                <w:vertAlign w:val="baseline"/>
                <w:lang w:val="en-US" w:eastAsia="zh-CN" w:bidi="ar-SA"/>
              </w:rPr>
              <w:t>小班</w:t>
            </w:r>
          </w:p>
        </w:tc>
        <w:tc>
          <w:tcPr>
            <w:tcW w:w="2496"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14:paraId="1DD735CC">
            <w:pPr>
              <w:widowControl/>
              <w:adjustRightInd/>
              <w:snapToGrid/>
              <w:spacing w:line="280" w:lineRule="exact"/>
              <w:ind w:firstLine="0"/>
              <w:jc w:val="left"/>
            </w:pPr>
            <w:r>
              <w:rPr>
                <w:rFonts w:hint="default" w:ascii="Times New Roman" w:hAnsi="Times New Roman" w:eastAsia="仿宋_GB2312" w:cs="仿宋_GB2312"/>
                <w:b w:val="0"/>
                <w:bCs w:val="0"/>
                <w:i w:val="0"/>
                <w:iCs w:val="0"/>
                <w:snapToGrid w:val="0"/>
                <w:color w:val="000000"/>
                <w:kern w:val="0"/>
                <w:sz w:val="24"/>
                <w:szCs w:val="24"/>
                <w:highlight w:val="none"/>
                <w:vertAlign w:val="baseline"/>
                <w:lang w:val="en-US" w:eastAsia="zh-CN" w:bidi="ar-SA"/>
              </w:rPr>
              <w:t>备注</w:t>
            </w:r>
          </w:p>
        </w:tc>
      </w:tr>
      <w:tr w14:paraId="667D2D1E">
        <w:tblPrEx>
          <w:tblCellMar>
            <w:top w:w="0" w:type="dxa"/>
            <w:left w:w="108" w:type="dxa"/>
            <w:bottom w:w="0" w:type="dxa"/>
            <w:right w:w="108" w:type="dxa"/>
          </w:tblCellMar>
        </w:tblPrEx>
        <w:trPr>
          <w:trHeight w:val="90" w:hRule="atLeast"/>
        </w:trPr>
        <w:tc>
          <w:tcPr>
            <w:tcW w:w="1267"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tcPr>
          <w:p w14:paraId="84C306B8">
            <w:pPr>
              <w:overflowPunct w:val="0"/>
              <w:adjustRightInd/>
              <w:snapToGrid w:val="0"/>
              <w:spacing w:line="280" w:lineRule="exact"/>
              <w:ind w:left="0" w:leftChars="0" w:firstLine="0" w:firstLineChars="0"/>
              <w:jc w:val="left"/>
              <w:outlineLvl w:val="0"/>
            </w:pPr>
            <w:r>
              <w:rPr>
                <w:rFonts w:hint="default" w:ascii="Times New Roman" w:hAnsi="Times New Roman" w:eastAsia="仿宋_GB2312" w:cs="仿宋_GB2312"/>
                <w:b w:val="0"/>
                <w:bCs w:val="0"/>
                <w:i w:val="0"/>
                <w:iCs w:val="0"/>
                <w:snapToGrid w:val="0"/>
                <w:color w:val="auto"/>
                <w:kern w:val="2"/>
                <w:sz w:val="20"/>
                <w:szCs w:val="20"/>
                <w:highlight w:val="none"/>
                <w:vertAlign w:val="baseline"/>
                <w:lang w:val="en-US" w:eastAsia="zh-CN" w:bidi="ar-SA"/>
              </w:rPr>
              <w:t>1</w:t>
            </w:r>
          </w:p>
        </w:tc>
        <w:tc>
          <w:tcPr>
            <w:tcW w:w="2447"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tcPr>
          <w:p w14:paraId="35F8FBB2">
            <w:pPr>
              <w:overflowPunct w:val="0"/>
              <w:adjustRightInd/>
              <w:snapToGrid w:val="0"/>
              <w:spacing w:line="280" w:lineRule="exact"/>
              <w:ind w:left="0" w:leftChars="0" w:firstLine="400" w:firstLineChars="200"/>
              <w:jc w:val="left"/>
              <w:outlineLvl w:val="0"/>
            </w:pPr>
            <w:r>
              <w:rPr>
                <w:rFonts w:hint="default" w:ascii="Times New Roman" w:hAnsi="Times New Roman" w:eastAsia="仿宋_GB2312" w:cs="仿宋_GB2312"/>
                <w:b w:val="0"/>
                <w:bCs w:val="0"/>
                <w:i w:val="0"/>
                <w:iCs w:val="0"/>
                <w:snapToGrid w:val="0"/>
                <w:color w:val="auto"/>
                <w:kern w:val="2"/>
                <w:sz w:val="20"/>
                <w:szCs w:val="20"/>
                <w:highlight w:val="none"/>
                <w:vertAlign w:val="baseline"/>
                <w:lang w:val="en-US" w:eastAsia="zh-CN" w:bidi="ar-SA"/>
              </w:rPr>
              <w:t>006</w:t>
            </w:r>
          </w:p>
        </w:tc>
        <w:tc>
          <w:tcPr>
            <w:tcW w:w="2980"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tcPr>
          <w:p w14:paraId="08B11455">
            <w:pPr>
              <w:overflowPunct w:val="0"/>
              <w:adjustRightInd/>
              <w:snapToGrid w:val="0"/>
              <w:spacing w:line="280" w:lineRule="exact"/>
              <w:ind w:left="0" w:leftChars="0" w:firstLine="400" w:firstLineChars="200"/>
              <w:jc w:val="left"/>
              <w:outlineLvl w:val="0"/>
            </w:pPr>
            <w:r>
              <w:rPr>
                <w:rFonts w:hint="default" w:ascii="Times New Roman" w:hAnsi="Times New Roman" w:eastAsia="仿宋_GB2312" w:cs="仿宋_GB2312"/>
                <w:b w:val="0"/>
                <w:bCs w:val="0"/>
                <w:i w:val="0"/>
                <w:iCs w:val="0"/>
                <w:snapToGrid w:val="0"/>
                <w:color w:val="auto"/>
                <w:kern w:val="2"/>
                <w:sz w:val="20"/>
                <w:szCs w:val="20"/>
                <w:highlight w:val="none"/>
                <w:vertAlign w:val="baseline"/>
                <w:lang w:val="en-US" w:eastAsia="zh-CN" w:bidi="ar-SA"/>
              </w:rPr>
              <w:t>8</w:t>
            </w:r>
          </w:p>
        </w:tc>
        <w:tc>
          <w:tcPr>
            <w:tcW w:w="2496"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tcPr>
          <w:p w14:paraId="9D2AD164">
            <w:pPr>
              <w:overflowPunct w:val="0"/>
              <w:adjustRightInd/>
              <w:snapToGrid w:val="0"/>
              <w:spacing w:line="280" w:lineRule="exact"/>
              <w:ind w:left="0" w:leftChars="0" w:firstLine="420" w:firstLineChars="200"/>
              <w:jc w:val="left"/>
              <w:outlineLvl w:val="0"/>
            </w:pPr>
          </w:p>
        </w:tc>
      </w:tr>
      <w:tr w14:paraId="9C8B2389">
        <w:tblPrEx>
          <w:tblCellMar>
            <w:top w:w="0" w:type="dxa"/>
            <w:left w:w="108" w:type="dxa"/>
            <w:bottom w:w="0" w:type="dxa"/>
            <w:right w:w="108" w:type="dxa"/>
          </w:tblCellMar>
        </w:tblPrEx>
        <w:trPr>
          <w:trHeight w:val="378" w:hRule="atLeast"/>
        </w:trPr>
        <w:tc>
          <w:tcPr>
            <w:tcW w:w="1267"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tcPr>
          <w:p w14:paraId="3A2E769A">
            <w:pPr>
              <w:overflowPunct w:val="0"/>
              <w:adjustRightInd/>
              <w:snapToGrid w:val="0"/>
              <w:spacing w:line="280" w:lineRule="exact"/>
              <w:ind w:left="0" w:leftChars="0" w:firstLine="0" w:firstLineChars="0"/>
              <w:jc w:val="left"/>
              <w:outlineLvl w:val="0"/>
            </w:pPr>
            <w:r>
              <w:rPr>
                <w:rFonts w:hint="default" w:ascii="Times New Roman" w:hAnsi="Times New Roman" w:eastAsia="仿宋_GB2312" w:cs="仿宋_GB2312"/>
                <w:b w:val="0"/>
                <w:bCs w:val="0"/>
                <w:i w:val="0"/>
                <w:iCs w:val="0"/>
                <w:snapToGrid w:val="0"/>
                <w:color w:val="auto"/>
                <w:kern w:val="2"/>
                <w:sz w:val="20"/>
                <w:szCs w:val="20"/>
                <w:highlight w:val="none"/>
                <w:vertAlign w:val="baseline"/>
                <w:lang w:val="en-US" w:eastAsia="zh-CN" w:bidi="ar-SA"/>
              </w:rPr>
              <w:t>2</w:t>
            </w:r>
          </w:p>
        </w:tc>
        <w:tc>
          <w:tcPr>
            <w:tcW w:w="2447"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tcPr>
          <w:p w14:paraId="F414A8D8">
            <w:pPr>
              <w:overflowPunct w:val="0"/>
              <w:adjustRightInd/>
              <w:snapToGrid w:val="0"/>
              <w:spacing w:line="280" w:lineRule="exact"/>
              <w:ind w:left="0" w:leftChars="0" w:firstLine="400" w:firstLineChars="200"/>
              <w:jc w:val="left"/>
              <w:outlineLvl w:val="0"/>
            </w:pPr>
            <w:r>
              <w:rPr>
                <w:rFonts w:hint="default" w:ascii="Times New Roman" w:hAnsi="Times New Roman" w:eastAsia="仿宋_GB2312" w:cs="仿宋_GB2312"/>
                <w:b w:val="0"/>
                <w:bCs w:val="0"/>
                <w:i w:val="0"/>
                <w:iCs w:val="0"/>
                <w:snapToGrid w:val="0"/>
                <w:color w:val="auto"/>
                <w:kern w:val="2"/>
                <w:sz w:val="20"/>
                <w:szCs w:val="20"/>
                <w:highlight w:val="none"/>
                <w:vertAlign w:val="baseline"/>
                <w:lang w:val="en-US" w:eastAsia="zh-CN" w:bidi="ar-SA"/>
              </w:rPr>
              <w:t>006</w:t>
            </w:r>
          </w:p>
        </w:tc>
        <w:tc>
          <w:tcPr>
            <w:tcW w:w="2980"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tcPr>
          <w:p w14:paraId="17352A9D">
            <w:pPr>
              <w:overflowPunct w:val="0"/>
              <w:adjustRightInd/>
              <w:snapToGrid w:val="0"/>
              <w:spacing w:line="280" w:lineRule="exact"/>
              <w:ind w:left="0" w:leftChars="0" w:firstLine="400" w:firstLineChars="200"/>
              <w:jc w:val="left"/>
              <w:outlineLvl w:val="0"/>
            </w:pPr>
            <w:r>
              <w:rPr>
                <w:rFonts w:hint="default" w:ascii="Times New Roman" w:hAnsi="Times New Roman" w:eastAsia="仿宋_GB2312" w:cs="仿宋_GB2312"/>
                <w:b w:val="0"/>
                <w:bCs w:val="0"/>
                <w:i w:val="0"/>
                <w:iCs w:val="0"/>
                <w:snapToGrid w:val="0"/>
                <w:color w:val="auto"/>
                <w:kern w:val="2"/>
                <w:sz w:val="20"/>
                <w:szCs w:val="20"/>
                <w:highlight w:val="none"/>
                <w:vertAlign w:val="baseline"/>
                <w:lang w:val="en-US" w:eastAsia="zh-CN" w:bidi="ar-SA"/>
              </w:rPr>
              <w:t>13</w:t>
            </w:r>
          </w:p>
        </w:tc>
        <w:tc>
          <w:tcPr>
            <w:tcW w:w="2496"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tcPr>
          <w:p w14:paraId="DA4AC8F8">
            <w:pPr>
              <w:overflowPunct w:val="0"/>
              <w:adjustRightInd/>
              <w:snapToGrid w:val="0"/>
              <w:spacing w:line="280" w:lineRule="exact"/>
              <w:ind w:left="0" w:leftChars="0" w:firstLine="420" w:firstLineChars="200"/>
              <w:jc w:val="left"/>
              <w:outlineLvl w:val="0"/>
            </w:pPr>
          </w:p>
        </w:tc>
      </w:tr>
      <w:tr w14:paraId="9F8A7185">
        <w:tblPrEx>
          <w:tblCellMar>
            <w:top w:w="0" w:type="dxa"/>
            <w:left w:w="108" w:type="dxa"/>
            <w:bottom w:w="0" w:type="dxa"/>
            <w:right w:w="108" w:type="dxa"/>
          </w:tblCellMar>
        </w:tblPrEx>
        <w:trPr>
          <w:trHeight w:val="90" w:hRule="atLeast"/>
        </w:trPr>
        <w:tc>
          <w:tcPr>
            <w:tcW w:w="1267"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tcPr>
          <w:p w14:paraId="76CF02C7">
            <w:pPr>
              <w:overflowPunct w:val="0"/>
              <w:adjustRightInd/>
              <w:snapToGrid w:val="0"/>
              <w:spacing w:line="280" w:lineRule="exact"/>
              <w:ind w:left="0" w:leftChars="0" w:firstLine="0" w:firstLineChars="0"/>
              <w:jc w:val="left"/>
              <w:outlineLvl w:val="0"/>
            </w:pPr>
            <w:r>
              <w:rPr>
                <w:rFonts w:hint="default" w:ascii="Times New Roman" w:hAnsi="Times New Roman" w:eastAsia="仿宋_GB2312" w:cs="仿宋_GB2312"/>
                <w:b w:val="0"/>
                <w:bCs w:val="0"/>
                <w:i w:val="0"/>
                <w:iCs w:val="0"/>
                <w:snapToGrid w:val="0"/>
                <w:color w:val="auto"/>
                <w:kern w:val="2"/>
                <w:sz w:val="20"/>
                <w:szCs w:val="20"/>
                <w:highlight w:val="none"/>
                <w:vertAlign w:val="baseline"/>
                <w:lang w:val="en-US" w:eastAsia="zh-CN" w:bidi="ar-SA"/>
              </w:rPr>
              <w:t>3</w:t>
            </w:r>
          </w:p>
        </w:tc>
        <w:tc>
          <w:tcPr>
            <w:tcW w:w="2447"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tcPr>
          <w:p w14:paraId="E380D87B">
            <w:pPr>
              <w:overflowPunct w:val="0"/>
              <w:adjustRightInd/>
              <w:snapToGrid w:val="0"/>
              <w:spacing w:line="280" w:lineRule="exact"/>
              <w:ind w:left="0" w:leftChars="0" w:firstLine="400" w:firstLineChars="200"/>
              <w:jc w:val="left"/>
              <w:outlineLvl w:val="0"/>
            </w:pPr>
            <w:r>
              <w:rPr>
                <w:rFonts w:hint="default" w:ascii="Times New Roman" w:hAnsi="Times New Roman" w:eastAsia="仿宋_GB2312" w:cs="仿宋_GB2312"/>
                <w:b w:val="0"/>
                <w:bCs w:val="0"/>
                <w:i w:val="0"/>
                <w:iCs w:val="0"/>
                <w:snapToGrid w:val="0"/>
                <w:color w:val="auto"/>
                <w:kern w:val="2"/>
                <w:sz w:val="20"/>
                <w:szCs w:val="20"/>
                <w:highlight w:val="none"/>
                <w:vertAlign w:val="baseline"/>
                <w:lang w:val="en-US" w:eastAsia="zh-CN" w:bidi="ar-SA"/>
              </w:rPr>
              <w:t>006</w:t>
            </w:r>
          </w:p>
        </w:tc>
        <w:tc>
          <w:tcPr>
            <w:tcW w:w="2980"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tcPr>
          <w:p w14:paraId="AF4EDF51">
            <w:pPr>
              <w:overflowPunct w:val="0"/>
              <w:adjustRightInd/>
              <w:snapToGrid w:val="0"/>
              <w:spacing w:line="280" w:lineRule="exact"/>
              <w:ind w:left="0" w:leftChars="0" w:firstLine="400" w:firstLineChars="200"/>
              <w:jc w:val="left"/>
              <w:outlineLvl w:val="0"/>
            </w:pPr>
            <w:r>
              <w:rPr>
                <w:rFonts w:hint="default" w:ascii="Times New Roman" w:hAnsi="Times New Roman" w:eastAsia="仿宋_GB2312" w:cs="仿宋_GB2312"/>
                <w:b w:val="0"/>
                <w:bCs w:val="0"/>
                <w:i w:val="0"/>
                <w:iCs w:val="0"/>
                <w:snapToGrid w:val="0"/>
                <w:color w:val="auto"/>
                <w:kern w:val="2"/>
                <w:sz w:val="20"/>
                <w:szCs w:val="20"/>
                <w:highlight w:val="none"/>
                <w:vertAlign w:val="baseline"/>
                <w:lang w:val="en-US" w:eastAsia="zh-CN" w:bidi="ar-SA"/>
              </w:rPr>
              <w:t>10</w:t>
            </w:r>
          </w:p>
        </w:tc>
        <w:tc>
          <w:tcPr>
            <w:tcW w:w="2496"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tcPr>
          <w:p w14:paraId="1579A6AE">
            <w:pPr>
              <w:overflowPunct w:val="0"/>
              <w:adjustRightInd/>
              <w:snapToGrid w:val="0"/>
              <w:spacing w:line="280" w:lineRule="exact"/>
              <w:ind w:left="0" w:leftChars="0" w:firstLine="420" w:firstLineChars="200"/>
              <w:jc w:val="left"/>
              <w:outlineLvl w:val="0"/>
            </w:pPr>
          </w:p>
        </w:tc>
      </w:tr>
      <w:tr w14:paraId="4372A75C">
        <w:tblPrEx>
          <w:tblCellMar>
            <w:top w:w="0" w:type="dxa"/>
            <w:left w:w="108" w:type="dxa"/>
            <w:bottom w:w="0" w:type="dxa"/>
            <w:right w:w="108" w:type="dxa"/>
          </w:tblCellMar>
        </w:tblPrEx>
        <w:tc>
          <w:tcPr>
            <w:tcW w:w="1267"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tcPr>
          <w:p w14:paraId="86224972">
            <w:pPr>
              <w:overflowPunct w:val="0"/>
              <w:adjustRightInd/>
              <w:snapToGrid w:val="0"/>
              <w:spacing w:line="280" w:lineRule="exact"/>
              <w:ind w:left="0" w:leftChars="0" w:firstLine="0" w:firstLineChars="0"/>
              <w:jc w:val="left"/>
              <w:outlineLvl w:val="0"/>
            </w:pPr>
            <w:r>
              <w:rPr>
                <w:rFonts w:hint="default" w:ascii="Times New Roman" w:hAnsi="Times New Roman" w:eastAsia="仿宋_GB2312" w:cs="仿宋_GB2312"/>
                <w:b w:val="0"/>
                <w:bCs w:val="0"/>
                <w:i w:val="0"/>
                <w:iCs w:val="0"/>
                <w:snapToGrid w:val="0"/>
                <w:color w:val="auto"/>
                <w:kern w:val="2"/>
                <w:sz w:val="20"/>
                <w:szCs w:val="20"/>
                <w:highlight w:val="none"/>
                <w:vertAlign w:val="baseline"/>
                <w:lang w:val="en-US" w:eastAsia="zh-CN" w:bidi="ar-SA"/>
              </w:rPr>
              <w:t>4</w:t>
            </w:r>
          </w:p>
        </w:tc>
        <w:tc>
          <w:tcPr>
            <w:tcW w:w="2447"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tcPr>
          <w:p w14:paraId="93F028BF">
            <w:pPr>
              <w:overflowPunct w:val="0"/>
              <w:adjustRightInd/>
              <w:snapToGrid w:val="0"/>
              <w:spacing w:line="280" w:lineRule="exact"/>
              <w:ind w:left="0" w:leftChars="0" w:firstLine="400" w:firstLineChars="200"/>
              <w:jc w:val="left"/>
              <w:outlineLvl w:val="0"/>
            </w:pPr>
            <w:r>
              <w:rPr>
                <w:rFonts w:hint="default" w:ascii="Times New Roman" w:hAnsi="Times New Roman" w:eastAsia="仿宋_GB2312" w:cs="仿宋_GB2312"/>
                <w:b w:val="0"/>
                <w:bCs w:val="0"/>
                <w:i w:val="0"/>
                <w:iCs w:val="0"/>
                <w:snapToGrid w:val="0"/>
                <w:color w:val="auto"/>
                <w:kern w:val="2"/>
                <w:sz w:val="20"/>
                <w:szCs w:val="20"/>
                <w:highlight w:val="none"/>
                <w:vertAlign w:val="baseline"/>
                <w:lang w:val="en-US" w:eastAsia="zh-CN" w:bidi="ar-SA"/>
              </w:rPr>
              <w:t>006</w:t>
            </w:r>
          </w:p>
        </w:tc>
        <w:tc>
          <w:tcPr>
            <w:tcW w:w="2980"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tcPr>
          <w:p w14:paraId="44501F63">
            <w:pPr>
              <w:overflowPunct w:val="0"/>
              <w:adjustRightInd/>
              <w:snapToGrid w:val="0"/>
              <w:spacing w:line="280" w:lineRule="exact"/>
              <w:ind w:left="0" w:leftChars="0" w:firstLine="400" w:firstLineChars="200"/>
              <w:jc w:val="left"/>
              <w:outlineLvl w:val="0"/>
            </w:pPr>
            <w:r>
              <w:rPr>
                <w:rFonts w:hint="default" w:ascii="Times New Roman" w:hAnsi="Times New Roman" w:eastAsia="仿宋_GB2312" w:cs="仿宋_GB2312"/>
                <w:b w:val="0"/>
                <w:bCs w:val="0"/>
                <w:i w:val="0"/>
                <w:iCs w:val="0"/>
                <w:snapToGrid w:val="0"/>
                <w:color w:val="auto"/>
                <w:kern w:val="2"/>
                <w:sz w:val="20"/>
                <w:szCs w:val="20"/>
                <w:highlight w:val="none"/>
                <w:vertAlign w:val="baseline"/>
                <w:lang w:val="en-US" w:eastAsia="zh-CN" w:bidi="ar-SA"/>
              </w:rPr>
              <w:t>9</w:t>
            </w:r>
          </w:p>
        </w:tc>
        <w:tc>
          <w:tcPr>
            <w:tcW w:w="2496"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tcPr>
          <w:p w14:paraId="FEA10D10">
            <w:pPr>
              <w:overflowPunct w:val="0"/>
              <w:adjustRightInd/>
              <w:snapToGrid w:val="0"/>
              <w:spacing w:line="280" w:lineRule="exact"/>
              <w:ind w:left="0" w:leftChars="0" w:firstLine="420" w:firstLineChars="200"/>
              <w:jc w:val="left"/>
              <w:outlineLvl w:val="0"/>
            </w:pPr>
          </w:p>
        </w:tc>
      </w:tr>
      <w:tr w14:paraId="0923CDCC">
        <w:tblPrEx>
          <w:tblCellMar>
            <w:top w:w="0" w:type="dxa"/>
            <w:left w:w="108" w:type="dxa"/>
            <w:bottom w:w="0" w:type="dxa"/>
            <w:right w:w="108" w:type="dxa"/>
          </w:tblCellMar>
        </w:tblPrEx>
        <w:tc>
          <w:tcPr>
            <w:tcW w:w="1267"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tcPr>
          <w:p w14:paraId="8E6339A1">
            <w:pPr>
              <w:overflowPunct w:val="0"/>
              <w:adjustRightInd/>
              <w:snapToGrid w:val="0"/>
              <w:spacing w:line="280" w:lineRule="exact"/>
              <w:ind w:left="0" w:leftChars="0" w:firstLine="0" w:firstLineChars="0"/>
              <w:jc w:val="left"/>
              <w:outlineLvl w:val="0"/>
            </w:pPr>
            <w:r>
              <w:rPr>
                <w:rFonts w:hint="default" w:ascii="Times New Roman" w:hAnsi="Times New Roman" w:eastAsia="仿宋_GB2312" w:cs="仿宋_GB2312"/>
                <w:b w:val="0"/>
                <w:bCs w:val="0"/>
                <w:i w:val="0"/>
                <w:iCs w:val="0"/>
                <w:snapToGrid w:val="0"/>
                <w:color w:val="auto"/>
                <w:kern w:val="2"/>
                <w:sz w:val="20"/>
                <w:szCs w:val="20"/>
                <w:highlight w:val="none"/>
                <w:vertAlign w:val="baseline"/>
                <w:lang w:val="en-US" w:eastAsia="zh-CN" w:bidi="ar-SA"/>
              </w:rPr>
              <w:t>5</w:t>
            </w:r>
          </w:p>
        </w:tc>
        <w:tc>
          <w:tcPr>
            <w:tcW w:w="2447"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tcPr>
          <w:p w14:paraId="824557E4">
            <w:pPr>
              <w:overflowPunct w:val="0"/>
              <w:adjustRightInd/>
              <w:snapToGrid w:val="0"/>
              <w:spacing w:line="280" w:lineRule="exact"/>
              <w:ind w:left="0" w:leftChars="0" w:firstLine="400" w:firstLineChars="200"/>
              <w:jc w:val="left"/>
              <w:outlineLvl w:val="0"/>
            </w:pPr>
            <w:r>
              <w:rPr>
                <w:rFonts w:hint="default" w:ascii="Times New Roman" w:hAnsi="Times New Roman" w:eastAsia="仿宋_GB2312" w:cs="仿宋_GB2312"/>
                <w:b w:val="0"/>
                <w:bCs w:val="0"/>
                <w:i w:val="0"/>
                <w:iCs w:val="0"/>
                <w:snapToGrid w:val="0"/>
                <w:color w:val="auto"/>
                <w:kern w:val="2"/>
                <w:sz w:val="20"/>
                <w:szCs w:val="20"/>
                <w:highlight w:val="none"/>
                <w:vertAlign w:val="baseline"/>
                <w:lang w:val="en-US" w:eastAsia="zh-CN" w:bidi="ar-SA"/>
              </w:rPr>
              <w:t>006</w:t>
            </w:r>
          </w:p>
        </w:tc>
        <w:tc>
          <w:tcPr>
            <w:tcW w:w="2980"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tcPr>
          <w:p w14:paraId="31685316">
            <w:pPr>
              <w:overflowPunct w:val="0"/>
              <w:adjustRightInd/>
              <w:snapToGrid w:val="0"/>
              <w:spacing w:line="280" w:lineRule="exact"/>
              <w:ind w:left="0" w:leftChars="0" w:firstLine="400" w:firstLineChars="200"/>
              <w:jc w:val="left"/>
              <w:outlineLvl w:val="0"/>
            </w:pPr>
            <w:r>
              <w:rPr>
                <w:rFonts w:hint="default" w:ascii="Times New Roman" w:hAnsi="Times New Roman" w:eastAsia="仿宋_GB2312" w:cs="仿宋_GB2312"/>
                <w:b w:val="0"/>
                <w:bCs w:val="0"/>
                <w:i w:val="0"/>
                <w:iCs w:val="0"/>
                <w:snapToGrid w:val="0"/>
                <w:color w:val="auto"/>
                <w:kern w:val="2"/>
                <w:sz w:val="20"/>
                <w:szCs w:val="20"/>
                <w:highlight w:val="none"/>
                <w:vertAlign w:val="baseline"/>
                <w:lang w:val="en-US" w:eastAsia="zh-CN" w:bidi="ar-SA"/>
              </w:rPr>
              <w:t>11</w:t>
            </w:r>
          </w:p>
        </w:tc>
        <w:tc>
          <w:tcPr>
            <w:tcW w:w="2496"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tcPr>
          <w:p w14:paraId="40CE58D1">
            <w:pPr>
              <w:overflowPunct w:val="0"/>
              <w:adjustRightInd/>
              <w:snapToGrid w:val="0"/>
              <w:spacing w:line="280" w:lineRule="exact"/>
              <w:ind w:left="0" w:leftChars="0" w:firstLine="420" w:firstLineChars="200"/>
              <w:jc w:val="left"/>
              <w:outlineLvl w:val="0"/>
            </w:pPr>
          </w:p>
        </w:tc>
      </w:tr>
      <w:tr w14:paraId="D4A8DABE">
        <w:tblPrEx>
          <w:tblCellMar>
            <w:top w:w="0" w:type="dxa"/>
            <w:left w:w="108" w:type="dxa"/>
            <w:bottom w:w="0" w:type="dxa"/>
            <w:right w:w="108" w:type="dxa"/>
          </w:tblCellMar>
        </w:tblPrEx>
        <w:tc>
          <w:tcPr>
            <w:tcW w:w="1267"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tcPr>
          <w:p w14:paraId="638942FC">
            <w:pPr>
              <w:overflowPunct w:val="0"/>
              <w:adjustRightInd/>
              <w:snapToGrid w:val="0"/>
              <w:spacing w:line="280" w:lineRule="exact"/>
              <w:ind w:left="0" w:leftChars="0" w:firstLine="0" w:firstLineChars="0"/>
              <w:jc w:val="left"/>
              <w:outlineLvl w:val="0"/>
            </w:pPr>
            <w:r>
              <w:rPr>
                <w:rFonts w:hint="default" w:ascii="Times New Roman" w:hAnsi="Times New Roman" w:eastAsia="仿宋_GB2312" w:cs="仿宋_GB2312"/>
                <w:b w:val="0"/>
                <w:bCs w:val="0"/>
                <w:i w:val="0"/>
                <w:iCs w:val="0"/>
                <w:snapToGrid w:val="0"/>
                <w:color w:val="auto"/>
                <w:kern w:val="2"/>
                <w:sz w:val="20"/>
                <w:szCs w:val="20"/>
                <w:highlight w:val="none"/>
                <w:vertAlign w:val="baseline"/>
                <w:lang w:val="en-US" w:eastAsia="zh-CN" w:bidi="ar-SA"/>
              </w:rPr>
              <w:t>6</w:t>
            </w:r>
          </w:p>
        </w:tc>
        <w:tc>
          <w:tcPr>
            <w:tcW w:w="2447"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tcPr>
          <w:p w14:paraId="4FB91979">
            <w:pPr>
              <w:overflowPunct w:val="0"/>
              <w:adjustRightInd/>
              <w:snapToGrid w:val="0"/>
              <w:spacing w:line="280" w:lineRule="exact"/>
              <w:ind w:left="0" w:leftChars="0" w:firstLine="400" w:firstLineChars="200"/>
              <w:jc w:val="left"/>
              <w:outlineLvl w:val="0"/>
            </w:pPr>
            <w:r>
              <w:rPr>
                <w:rFonts w:hint="default" w:ascii="Times New Roman" w:hAnsi="Times New Roman" w:eastAsia="仿宋_GB2312" w:cs="仿宋_GB2312"/>
                <w:b w:val="0"/>
                <w:bCs w:val="0"/>
                <w:i w:val="0"/>
                <w:iCs w:val="0"/>
                <w:snapToGrid w:val="0"/>
                <w:color w:val="auto"/>
                <w:kern w:val="2"/>
                <w:sz w:val="20"/>
                <w:szCs w:val="20"/>
                <w:highlight w:val="none"/>
                <w:vertAlign w:val="baseline"/>
                <w:lang w:val="en-US" w:eastAsia="zh-CN" w:bidi="ar-SA"/>
              </w:rPr>
              <w:t>006</w:t>
            </w:r>
          </w:p>
        </w:tc>
        <w:tc>
          <w:tcPr>
            <w:tcW w:w="2980"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tcPr>
          <w:p w14:paraId="A7413A5B">
            <w:pPr>
              <w:overflowPunct w:val="0"/>
              <w:adjustRightInd/>
              <w:snapToGrid w:val="0"/>
              <w:spacing w:line="280" w:lineRule="exact"/>
              <w:ind w:left="0" w:leftChars="0" w:firstLine="400" w:firstLineChars="200"/>
              <w:jc w:val="left"/>
              <w:outlineLvl w:val="0"/>
            </w:pPr>
            <w:r>
              <w:rPr>
                <w:rFonts w:hint="default" w:ascii="Times New Roman" w:hAnsi="Times New Roman" w:eastAsia="仿宋_GB2312" w:cs="仿宋_GB2312"/>
                <w:b w:val="0"/>
                <w:bCs w:val="0"/>
                <w:i w:val="0"/>
                <w:iCs w:val="0"/>
                <w:snapToGrid w:val="0"/>
                <w:color w:val="auto"/>
                <w:kern w:val="2"/>
                <w:sz w:val="20"/>
                <w:szCs w:val="20"/>
                <w:highlight w:val="none"/>
                <w:vertAlign w:val="baseline"/>
                <w:lang w:val="en-US" w:eastAsia="zh-CN" w:bidi="ar-SA"/>
              </w:rPr>
              <w:t>3</w:t>
            </w:r>
          </w:p>
        </w:tc>
        <w:tc>
          <w:tcPr>
            <w:tcW w:w="2496"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tcPr>
          <w:p w14:paraId="80BA753A">
            <w:pPr>
              <w:overflowPunct w:val="0"/>
              <w:adjustRightInd/>
              <w:snapToGrid w:val="0"/>
              <w:spacing w:line="280" w:lineRule="exact"/>
              <w:ind w:left="0" w:leftChars="0" w:firstLine="420" w:firstLineChars="200"/>
              <w:jc w:val="left"/>
              <w:outlineLvl w:val="0"/>
            </w:pPr>
          </w:p>
        </w:tc>
      </w:tr>
      <w:tr w14:paraId="9B6F31B3">
        <w:tblPrEx>
          <w:tblCellMar>
            <w:top w:w="0" w:type="dxa"/>
            <w:left w:w="108" w:type="dxa"/>
            <w:bottom w:w="0" w:type="dxa"/>
            <w:right w:w="108" w:type="dxa"/>
          </w:tblCellMar>
        </w:tblPrEx>
        <w:tc>
          <w:tcPr>
            <w:tcW w:w="1267"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tcPr>
          <w:p w14:paraId="0F8A357A">
            <w:pPr>
              <w:overflowPunct w:val="0"/>
              <w:adjustRightInd/>
              <w:snapToGrid w:val="0"/>
              <w:spacing w:line="280" w:lineRule="exact"/>
              <w:ind w:left="0" w:leftChars="0" w:firstLine="0" w:firstLineChars="0"/>
              <w:jc w:val="left"/>
              <w:outlineLvl w:val="0"/>
            </w:pPr>
            <w:r>
              <w:rPr>
                <w:rFonts w:hint="default" w:ascii="Times New Roman" w:hAnsi="Times New Roman" w:eastAsia="仿宋_GB2312" w:cs="仿宋_GB2312"/>
                <w:b w:val="0"/>
                <w:bCs w:val="0"/>
                <w:i w:val="0"/>
                <w:iCs w:val="0"/>
                <w:snapToGrid w:val="0"/>
                <w:color w:val="auto"/>
                <w:kern w:val="2"/>
                <w:sz w:val="20"/>
                <w:szCs w:val="20"/>
                <w:highlight w:val="none"/>
                <w:vertAlign w:val="baseline"/>
                <w:lang w:val="en-US" w:eastAsia="zh-CN" w:bidi="ar-SA"/>
              </w:rPr>
              <w:t>7</w:t>
            </w:r>
          </w:p>
        </w:tc>
        <w:tc>
          <w:tcPr>
            <w:tcW w:w="2447"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tcPr>
          <w:p w14:paraId="B1925148">
            <w:pPr>
              <w:overflowPunct w:val="0"/>
              <w:adjustRightInd/>
              <w:snapToGrid w:val="0"/>
              <w:spacing w:line="280" w:lineRule="exact"/>
              <w:ind w:left="0" w:leftChars="0" w:firstLine="400" w:firstLineChars="200"/>
              <w:jc w:val="left"/>
              <w:outlineLvl w:val="0"/>
            </w:pPr>
            <w:r>
              <w:rPr>
                <w:rFonts w:hint="default" w:ascii="Times New Roman" w:hAnsi="Times New Roman" w:eastAsia="仿宋_GB2312" w:cs="仿宋_GB2312"/>
                <w:b w:val="0"/>
                <w:bCs w:val="0"/>
                <w:i w:val="0"/>
                <w:iCs w:val="0"/>
                <w:snapToGrid w:val="0"/>
                <w:color w:val="auto"/>
                <w:kern w:val="2"/>
                <w:sz w:val="20"/>
                <w:szCs w:val="20"/>
                <w:highlight w:val="none"/>
                <w:vertAlign w:val="baseline"/>
                <w:lang w:val="en-US" w:eastAsia="zh-CN" w:bidi="ar-SA"/>
              </w:rPr>
              <w:t>006</w:t>
            </w:r>
          </w:p>
        </w:tc>
        <w:tc>
          <w:tcPr>
            <w:tcW w:w="2980"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tcPr>
          <w:p w14:paraId="FD46FCC6">
            <w:pPr>
              <w:overflowPunct w:val="0"/>
              <w:adjustRightInd/>
              <w:snapToGrid w:val="0"/>
              <w:spacing w:line="280" w:lineRule="exact"/>
              <w:ind w:left="0" w:leftChars="0" w:firstLine="400" w:firstLineChars="200"/>
              <w:jc w:val="left"/>
              <w:outlineLvl w:val="0"/>
            </w:pPr>
            <w:r>
              <w:rPr>
                <w:rFonts w:hint="default" w:ascii="Times New Roman" w:hAnsi="Times New Roman" w:eastAsia="仿宋_GB2312" w:cs="仿宋_GB2312"/>
                <w:b w:val="0"/>
                <w:bCs w:val="0"/>
                <w:i w:val="0"/>
                <w:iCs w:val="0"/>
                <w:snapToGrid w:val="0"/>
                <w:color w:val="auto"/>
                <w:kern w:val="2"/>
                <w:sz w:val="20"/>
                <w:szCs w:val="20"/>
                <w:highlight w:val="none"/>
                <w:vertAlign w:val="baseline"/>
                <w:lang w:val="en-US" w:eastAsia="zh-CN" w:bidi="ar-SA"/>
              </w:rPr>
              <w:t>5</w:t>
            </w:r>
          </w:p>
        </w:tc>
        <w:tc>
          <w:tcPr>
            <w:tcW w:w="2496"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tcPr>
          <w:p w14:paraId="EA4020F1">
            <w:pPr>
              <w:overflowPunct w:val="0"/>
              <w:adjustRightInd/>
              <w:snapToGrid w:val="0"/>
              <w:spacing w:line="280" w:lineRule="exact"/>
              <w:ind w:left="0" w:leftChars="0" w:firstLine="420" w:firstLineChars="200"/>
              <w:jc w:val="left"/>
              <w:outlineLvl w:val="0"/>
            </w:pPr>
          </w:p>
        </w:tc>
      </w:tr>
      <w:tr w14:paraId="58D433C0">
        <w:tblPrEx>
          <w:tblCellMar>
            <w:top w:w="0" w:type="dxa"/>
            <w:left w:w="108" w:type="dxa"/>
            <w:bottom w:w="0" w:type="dxa"/>
            <w:right w:w="108" w:type="dxa"/>
          </w:tblCellMar>
        </w:tblPrEx>
        <w:tc>
          <w:tcPr>
            <w:tcW w:w="1267"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tcPr>
          <w:p w14:paraId="3CFB0193">
            <w:pPr>
              <w:overflowPunct w:val="0"/>
              <w:adjustRightInd/>
              <w:snapToGrid w:val="0"/>
              <w:spacing w:line="280" w:lineRule="exact"/>
              <w:ind w:left="0" w:leftChars="0" w:firstLine="0" w:firstLineChars="0"/>
              <w:jc w:val="left"/>
              <w:outlineLvl w:val="0"/>
            </w:pPr>
            <w:r>
              <w:rPr>
                <w:rFonts w:hint="default" w:ascii="Times New Roman" w:hAnsi="Times New Roman" w:eastAsia="仿宋_GB2312" w:cs="仿宋_GB2312"/>
                <w:b w:val="0"/>
                <w:bCs w:val="0"/>
                <w:i w:val="0"/>
                <w:iCs w:val="0"/>
                <w:snapToGrid w:val="0"/>
                <w:color w:val="auto"/>
                <w:kern w:val="2"/>
                <w:sz w:val="20"/>
                <w:szCs w:val="20"/>
                <w:highlight w:val="none"/>
                <w:vertAlign w:val="baseline"/>
                <w:lang w:val="en-US" w:eastAsia="zh-CN" w:bidi="ar-SA"/>
              </w:rPr>
              <w:t>8</w:t>
            </w:r>
          </w:p>
        </w:tc>
        <w:tc>
          <w:tcPr>
            <w:tcW w:w="2447"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tcPr>
          <w:p w14:paraId="B9D1C339">
            <w:pPr>
              <w:overflowPunct w:val="0"/>
              <w:adjustRightInd/>
              <w:snapToGrid w:val="0"/>
              <w:spacing w:line="280" w:lineRule="exact"/>
              <w:ind w:left="0" w:leftChars="0" w:firstLine="400" w:firstLineChars="200"/>
              <w:jc w:val="left"/>
              <w:outlineLvl w:val="0"/>
            </w:pPr>
            <w:r>
              <w:rPr>
                <w:rFonts w:hint="default" w:ascii="Times New Roman" w:hAnsi="Times New Roman" w:eastAsia="仿宋_GB2312" w:cs="仿宋_GB2312"/>
                <w:b w:val="0"/>
                <w:bCs w:val="0"/>
                <w:i w:val="0"/>
                <w:iCs w:val="0"/>
                <w:snapToGrid w:val="0"/>
                <w:color w:val="auto"/>
                <w:kern w:val="2"/>
                <w:sz w:val="20"/>
                <w:szCs w:val="20"/>
                <w:highlight w:val="none"/>
                <w:vertAlign w:val="baseline"/>
                <w:lang w:val="en-US" w:eastAsia="zh-CN" w:bidi="ar-SA"/>
              </w:rPr>
              <w:t>006</w:t>
            </w:r>
          </w:p>
        </w:tc>
        <w:tc>
          <w:tcPr>
            <w:tcW w:w="2980"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tcPr>
          <w:p w14:paraId="1CB623ED">
            <w:pPr>
              <w:overflowPunct w:val="0"/>
              <w:adjustRightInd/>
              <w:snapToGrid w:val="0"/>
              <w:spacing w:line="280" w:lineRule="exact"/>
              <w:ind w:left="0" w:leftChars="0" w:firstLine="400" w:firstLineChars="200"/>
              <w:jc w:val="left"/>
              <w:outlineLvl w:val="0"/>
            </w:pPr>
            <w:r>
              <w:rPr>
                <w:rFonts w:hint="default" w:ascii="Times New Roman" w:hAnsi="Times New Roman" w:eastAsia="仿宋_GB2312" w:cs="仿宋_GB2312"/>
                <w:b w:val="0"/>
                <w:bCs w:val="0"/>
                <w:i w:val="0"/>
                <w:iCs w:val="0"/>
                <w:snapToGrid w:val="0"/>
                <w:color w:val="auto"/>
                <w:kern w:val="2"/>
                <w:sz w:val="20"/>
                <w:szCs w:val="20"/>
                <w:highlight w:val="none"/>
                <w:vertAlign w:val="baseline"/>
                <w:lang w:val="en-US" w:eastAsia="zh-CN" w:bidi="ar-SA"/>
              </w:rPr>
              <w:t>4</w:t>
            </w:r>
          </w:p>
        </w:tc>
        <w:tc>
          <w:tcPr>
            <w:tcW w:w="2496"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tcPr>
          <w:p w14:paraId="5920BF38">
            <w:pPr>
              <w:overflowPunct w:val="0"/>
              <w:adjustRightInd/>
              <w:snapToGrid w:val="0"/>
              <w:spacing w:line="280" w:lineRule="exact"/>
              <w:ind w:left="0" w:leftChars="0" w:firstLine="420" w:firstLineChars="200"/>
              <w:jc w:val="left"/>
              <w:outlineLvl w:val="0"/>
            </w:pPr>
          </w:p>
        </w:tc>
      </w:tr>
      <w:tr w14:paraId="794DA068">
        <w:tblPrEx>
          <w:tblCellMar>
            <w:top w:w="0" w:type="dxa"/>
            <w:left w:w="108" w:type="dxa"/>
            <w:bottom w:w="0" w:type="dxa"/>
            <w:right w:w="108" w:type="dxa"/>
          </w:tblCellMar>
        </w:tblPrEx>
        <w:trPr>
          <w:trHeight w:val="90" w:hRule="atLeast"/>
        </w:trPr>
        <w:tc>
          <w:tcPr>
            <w:tcW w:w="1267"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tcPr>
          <w:p w14:paraId="1BA1F4E2">
            <w:pPr>
              <w:overflowPunct w:val="0"/>
              <w:adjustRightInd/>
              <w:snapToGrid w:val="0"/>
              <w:spacing w:line="280" w:lineRule="exact"/>
              <w:ind w:left="0" w:leftChars="0" w:firstLine="0" w:firstLineChars="0"/>
              <w:jc w:val="left"/>
              <w:outlineLvl w:val="0"/>
            </w:pPr>
            <w:r>
              <w:rPr>
                <w:rFonts w:hint="default" w:ascii="Times New Roman" w:hAnsi="Times New Roman" w:eastAsia="仿宋_GB2312" w:cs="仿宋_GB2312"/>
                <w:b w:val="0"/>
                <w:bCs w:val="0"/>
                <w:i w:val="0"/>
                <w:iCs w:val="0"/>
                <w:snapToGrid w:val="0"/>
                <w:color w:val="auto"/>
                <w:kern w:val="2"/>
                <w:sz w:val="20"/>
                <w:szCs w:val="20"/>
                <w:highlight w:val="none"/>
                <w:vertAlign w:val="baseline"/>
                <w:lang w:val="en-US" w:eastAsia="zh-CN" w:bidi="ar-SA"/>
              </w:rPr>
              <w:t>9</w:t>
            </w:r>
          </w:p>
        </w:tc>
        <w:tc>
          <w:tcPr>
            <w:tcW w:w="2447"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tcPr>
          <w:p w14:paraId="94A74BFA">
            <w:pPr>
              <w:overflowPunct w:val="0"/>
              <w:adjustRightInd/>
              <w:snapToGrid w:val="0"/>
              <w:spacing w:line="280" w:lineRule="exact"/>
              <w:ind w:left="0" w:leftChars="0" w:firstLine="400" w:firstLineChars="200"/>
              <w:jc w:val="left"/>
              <w:outlineLvl w:val="0"/>
            </w:pPr>
            <w:r>
              <w:rPr>
                <w:rFonts w:hint="default" w:ascii="Times New Roman" w:hAnsi="Times New Roman" w:eastAsia="仿宋_GB2312" w:cs="仿宋_GB2312"/>
                <w:b w:val="0"/>
                <w:bCs w:val="0"/>
                <w:i w:val="0"/>
                <w:iCs w:val="0"/>
                <w:snapToGrid w:val="0"/>
                <w:color w:val="auto"/>
                <w:kern w:val="2"/>
                <w:sz w:val="20"/>
                <w:szCs w:val="20"/>
                <w:highlight w:val="none"/>
                <w:vertAlign w:val="baseline"/>
                <w:lang w:val="en-US" w:eastAsia="zh-CN" w:bidi="ar-SA"/>
              </w:rPr>
              <w:t>007</w:t>
            </w:r>
          </w:p>
        </w:tc>
        <w:tc>
          <w:tcPr>
            <w:tcW w:w="2980"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tcPr>
          <w:p w14:paraId="0C309B19">
            <w:pPr>
              <w:overflowPunct w:val="0"/>
              <w:adjustRightInd/>
              <w:snapToGrid w:val="0"/>
              <w:spacing w:line="280" w:lineRule="exact"/>
              <w:ind w:left="0" w:leftChars="0" w:firstLine="400" w:firstLineChars="200"/>
              <w:jc w:val="left"/>
              <w:outlineLvl w:val="0"/>
            </w:pPr>
            <w:r>
              <w:rPr>
                <w:rFonts w:hint="default" w:ascii="Times New Roman" w:hAnsi="Times New Roman" w:eastAsia="仿宋_GB2312" w:cs="仿宋_GB2312"/>
                <w:b w:val="0"/>
                <w:bCs w:val="0"/>
                <w:i w:val="0"/>
                <w:iCs w:val="0"/>
                <w:snapToGrid w:val="0"/>
                <w:color w:val="auto"/>
                <w:kern w:val="2"/>
                <w:sz w:val="20"/>
                <w:szCs w:val="20"/>
                <w:highlight w:val="none"/>
                <w:vertAlign w:val="baseline"/>
                <w:lang w:val="en-US" w:eastAsia="zh-CN" w:bidi="ar-SA"/>
              </w:rPr>
              <w:t>23</w:t>
            </w:r>
          </w:p>
        </w:tc>
        <w:tc>
          <w:tcPr>
            <w:tcW w:w="2496"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tcPr>
          <w:p w14:paraId="5010B40F">
            <w:pPr>
              <w:overflowPunct w:val="0"/>
              <w:adjustRightInd/>
              <w:snapToGrid w:val="0"/>
              <w:spacing w:line="280" w:lineRule="exact"/>
              <w:ind w:left="0" w:leftChars="0" w:firstLine="420" w:firstLineChars="200"/>
              <w:jc w:val="left"/>
              <w:outlineLvl w:val="0"/>
            </w:pPr>
          </w:p>
        </w:tc>
      </w:tr>
      <w:tr w14:paraId="8039BC96">
        <w:tblPrEx>
          <w:tblCellMar>
            <w:top w:w="0" w:type="dxa"/>
            <w:left w:w="108" w:type="dxa"/>
            <w:bottom w:w="0" w:type="dxa"/>
            <w:right w:w="108" w:type="dxa"/>
          </w:tblCellMar>
        </w:tblPrEx>
        <w:tc>
          <w:tcPr>
            <w:tcW w:w="1267"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tcPr>
          <w:p w14:paraId="606590FB">
            <w:pPr>
              <w:overflowPunct w:val="0"/>
              <w:adjustRightInd/>
              <w:snapToGrid w:val="0"/>
              <w:spacing w:line="280" w:lineRule="exact"/>
              <w:ind w:left="0" w:leftChars="0" w:firstLine="0" w:firstLineChars="0"/>
              <w:jc w:val="left"/>
              <w:outlineLvl w:val="0"/>
            </w:pPr>
            <w:r>
              <w:rPr>
                <w:rFonts w:hint="default" w:ascii="Times New Roman" w:hAnsi="Times New Roman" w:eastAsia="仿宋_GB2312" w:cs="仿宋_GB2312"/>
                <w:b w:val="0"/>
                <w:bCs w:val="0"/>
                <w:i w:val="0"/>
                <w:iCs w:val="0"/>
                <w:snapToGrid w:val="0"/>
                <w:color w:val="auto"/>
                <w:kern w:val="2"/>
                <w:sz w:val="20"/>
                <w:szCs w:val="20"/>
                <w:highlight w:val="none"/>
                <w:vertAlign w:val="baseline"/>
                <w:lang w:val="en-US" w:eastAsia="zh-CN" w:bidi="ar-SA"/>
              </w:rPr>
              <w:t>10</w:t>
            </w:r>
          </w:p>
        </w:tc>
        <w:tc>
          <w:tcPr>
            <w:tcW w:w="2447"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tcPr>
          <w:p w14:paraId="8548D2EC">
            <w:pPr>
              <w:overflowPunct w:val="0"/>
              <w:adjustRightInd/>
              <w:snapToGrid w:val="0"/>
              <w:spacing w:line="280" w:lineRule="exact"/>
              <w:ind w:left="0" w:leftChars="0" w:firstLine="400" w:firstLineChars="200"/>
              <w:jc w:val="left"/>
              <w:outlineLvl w:val="0"/>
            </w:pPr>
            <w:r>
              <w:rPr>
                <w:rFonts w:hint="default" w:ascii="Times New Roman" w:hAnsi="Times New Roman" w:eastAsia="仿宋_GB2312" w:cs="仿宋_GB2312"/>
                <w:b w:val="0"/>
                <w:bCs w:val="0"/>
                <w:i w:val="0"/>
                <w:iCs w:val="0"/>
                <w:snapToGrid w:val="0"/>
                <w:color w:val="auto"/>
                <w:kern w:val="2"/>
                <w:sz w:val="20"/>
                <w:szCs w:val="20"/>
                <w:highlight w:val="none"/>
                <w:vertAlign w:val="baseline"/>
                <w:lang w:val="en-US" w:eastAsia="zh-CN" w:bidi="ar-SA"/>
              </w:rPr>
              <w:t>007</w:t>
            </w:r>
          </w:p>
        </w:tc>
        <w:tc>
          <w:tcPr>
            <w:tcW w:w="2980"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tcPr>
          <w:p w14:paraId="831BACDC">
            <w:pPr>
              <w:overflowPunct w:val="0"/>
              <w:adjustRightInd/>
              <w:snapToGrid w:val="0"/>
              <w:spacing w:line="280" w:lineRule="exact"/>
              <w:ind w:left="0" w:leftChars="0" w:firstLine="400" w:firstLineChars="200"/>
              <w:jc w:val="left"/>
              <w:outlineLvl w:val="0"/>
            </w:pPr>
            <w:r>
              <w:rPr>
                <w:rFonts w:hint="default" w:ascii="Times New Roman" w:hAnsi="Times New Roman" w:eastAsia="仿宋_GB2312" w:cs="仿宋_GB2312"/>
                <w:b w:val="0"/>
                <w:bCs w:val="0"/>
                <w:i w:val="0"/>
                <w:iCs w:val="0"/>
                <w:snapToGrid w:val="0"/>
                <w:color w:val="auto"/>
                <w:kern w:val="2"/>
                <w:sz w:val="20"/>
                <w:szCs w:val="20"/>
                <w:highlight w:val="none"/>
                <w:vertAlign w:val="baseline"/>
                <w:lang w:val="en-US" w:eastAsia="zh-CN" w:bidi="ar-SA"/>
              </w:rPr>
              <w:t>22</w:t>
            </w:r>
          </w:p>
        </w:tc>
        <w:tc>
          <w:tcPr>
            <w:tcW w:w="2496"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tcPr>
          <w:p w14:paraId="1C9A18F1">
            <w:pPr>
              <w:overflowPunct w:val="0"/>
              <w:adjustRightInd/>
              <w:snapToGrid w:val="0"/>
              <w:spacing w:line="280" w:lineRule="exact"/>
              <w:ind w:left="0" w:leftChars="0" w:firstLine="420" w:firstLineChars="200"/>
              <w:jc w:val="left"/>
              <w:outlineLvl w:val="0"/>
            </w:pPr>
          </w:p>
        </w:tc>
      </w:tr>
      <w:tr w14:paraId="589DE4C5">
        <w:tblPrEx>
          <w:tblCellMar>
            <w:top w:w="0" w:type="dxa"/>
            <w:left w:w="108" w:type="dxa"/>
            <w:bottom w:w="0" w:type="dxa"/>
            <w:right w:w="108" w:type="dxa"/>
          </w:tblCellMar>
        </w:tblPrEx>
        <w:tc>
          <w:tcPr>
            <w:tcW w:w="1267"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tcPr>
          <w:p w14:paraId="689C24A3">
            <w:pPr>
              <w:overflowPunct w:val="0"/>
              <w:adjustRightInd/>
              <w:snapToGrid w:val="0"/>
              <w:spacing w:line="280" w:lineRule="exact"/>
              <w:ind w:left="0" w:leftChars="0" w:firstLine="0" w:firstLineChars="0"/>
              <w:jc w:val="left"/>
              <w:outlineLvl w:val="0"/>
            </w:pPr>
            <w:r>
              <w:rPr>
                <w:rFonts w:hint="default" w:ascii="Times New Roman" w:hAnsi="Times New Roman" w:eastAsia="仿宋_GB2312" w:cs="仿宋_GB2312"/>
                <w:b w:val="0"/>
                <w:bCs w:val="0"/>
                <w:i w:val="0"/>
                <w:iCs w:val="0"/>
                <w:snapToGrid w:val="0"/>
                <w:color w:val="auto"/>
                <w:kern w:val="2"/>
                <w:sz w:val="20"/>
                <w:szCs w:val="20"/>
                <w:highlight w:val="none"/>
                <w:vertAlign w:val="baseline"/>
                <w:lang w:val="en-US" w:eastAsia="zh-CN" w:bidi="ar-SA"/>
              </w:rPr>
              <w:t>11</w:t>
            </w:r>
          </w:p>
        </w:tc>
        <w:tc>
          <w:tcPr>
            <w:tcW w:w="2447"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tcPr>
          <w:p w14:paraId="566628B8">
            <w:pPr>
              <w:overflowPunct w:val="0"/>
              <w:adjustRightInd/>
              <w:snapToGrid w:val="0"/>
              <w:spacing w:line="280" w:lineRule="exact"/>
              <w:ind w:left="0" w:leftChars="0" w:firstLine="400" w:firstLineChars="200"/>
              <w:jc w:val="left"/>
              <w:outlineLvl w:val="0"/>
            </w:pPr>
            <w:r>
              <w:rPr>
                <w:rFonts w:hint="default" w:ascii="Times New Roman" w:hAnsi="Times New Roman" w:eastAsia="仿宋_GB2312" w:cs="仿宋_GB2312"/>
                <w:b w:val="0"/>
                <w:bCs w:val="0"/>
                <w:i w:val="0"/>
                <w:iCs w:val="0"/>
                <w:snapToGrid w:val="0"/>
                <w:color w:val="auto"/>
                <w:kern w:val="2"/>
                <w:sz w:val="20"/>
                <w:szCs w:val="20"/>
                <w:highlight w:val="none"/>
                <w:vertAlign w:val="baseline"/>
                <w:lang w:val="en-US" w:eastAsia="zh-CN" w:bidi="ar-SA"/>
              </w:rPr>
              <w:t>007</w:t>
            </w:r>
          </w:p>
        </w:tc>
        <w:tc>
          <w:tcPr>
            <w:tcW w:w="2980"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tcPr>
          <w:p w14:paraId="86D20973">
            <w:pPr>
              <w:overflowPunct w:val="0"/>
              <w:adjustRightInd/>
              <w:snapToGrid w:val="0"/>
              <w:spacing w:line="280" w:lineRule="exact"/>
              <w:ind w:left="0" w:leftChars="0" w:firstLine="400" w:firstLineChars="200"/>
              <w:jc w:val="left"/>
              <w:outlineLvl w:val="0"/>
            </w:pPr>
            <w:r>
              <w:rPr>
                <w:rFonts w:hint="default" w:ascii="Times New Roman" w:hAnsi="Times New Roman" w:eastAsia="仿宋_GB2312" w:cs="仿宋_GB2312"/>
                <w:b w:val="0"/>
                <w:bCs w:val="0"/>
                <w:i w:val="0"/>
                <w:iCs w:val="0"/>
                <w:snapToGrid w:val="0"/>
                <w:color w:val="auto"/>
                <w:kern w:val="2"/>
                <w:sz w:val="20"/>
                <w:szCs w:val="20"/>
                <w:highlight w:val="none"/>
                <w:vertAlign w:val="baseline"/>
                <w:lang w:val="en-US" w:eastAsia="zh-CN" w:bidi="ar-SA"/>
              </w:rPr>
              <w:t>21</w:t>
            </w:r>
          </w:p>
        </w:tc>
        <w:tc>
          <w:tcPr>
            <w:tcW w:w="2496"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tcPr>
          <w:p w14:paraId="15221C60">
            <w:pPr>
              <w:overflowPunct w:val="0"/>
              <w:adjustRightInd/>
              <w:snapToGrid w:val="0"/>
              <w:spacing w:line="280" w:lineRule="exact"/>
              <w:ind w:left="0" w:leftChars="0" w:firstLine="420" w:firstLineChars="200"/>
              <w:jc w:val="left"/>
              <w:outlineLvl w:val="0"/>
            </w:pPr>
          </w:p>
        </w:tc>
      </w:tr>
      <w:tr w14:paraId="8046ED8C">
        <w:tblPrEx>
          <w:tblCellMar>
            <w:top w:w="0" w:type="dxa"/>
            <w:left w:w="108" w:type="dxa"/>
            <w:bottom w:w="0" w:type="dxa"/>
            <w:right w:w="108" w:type="dxa"/>
          </w:tblCellMar>
        </w:tblPrEx>
        <w:tc>
          <w:tcPr>
            <w:tcW w:w="1267"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tcPr>
          <w:p w14:paraId="424E5D68">
            <w:pPr>
              <w:overflowPunct w:val="0"/>
              <w:adjustRightInd/>
              <w:snapToGrid w:val="0"/>
              <w:spacing w:line="280" w:lineRule="exact"/>
              <w:ind w:left="0" w:leftChars="0" w:firstLine="0" w:firstLineChars="0"/>
              <w:jc w:val="left"/>
              <w:outlineLvl w:val="0"/>
            </w:pPr>
            <w:r>
              <w:rPr>
                <w:rFonts w:hint="default" w:ascii="Times New Roman" w:hAnsi="Times New Roman" w:eastAsia="仿宋_GB2312" w:cs="仿宋_GB2312"/>
                <w:b w:val="0"/>
                <w:bCs w:val="0"/>
                <w:i w:val="0"/>
                <w:iCs w:val="0"/>
                <w:snapToGrid w:val="0"/>
                <w:color w:val="auto"/>
                <w:kern w:val="2"/>
                <w:sz w:val="20"/>
                <w:szCs w:val="20"/>
                <w:highlight w:val="none"/>
                <w:vertAlign w:val="baseline"/>
                <w:lang w:val="en-US" w:eastAsia="zh-CN" w:bidi="ar-SA"/>
              </w:rPr>
              <w:t>12</w:t>
            </w:r>
          </w:p>
        </w:tc>
        <w:tc>
          <w:tcPr>
            <w:tcW w:w="2447"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tcPr>
          <w:p w14:paraId="3456AA99">
            <w:pPr>
              <w:overflowPunct w:val="0"/>
              <w:adjustRightInd/>
              <w:snapToGrid w:val="0"/>
              <w:spacing w:line="280" w:lineRule="exact"/>
              <w:ind w:left="0" w:leftChars="0" w:firstLine="400" w:firstLineChars="200"/>
              <w:jc w:val="left"/>
              <w:outlineLvl w:val="0"/>
            </w:pPr>
            <w:r>
              <w:rPr>
                <w:rFonts w:hint="default" w:ascii="Times New Roman" w:hAnsi="Times New Roman" w:eastAsia="仿宋_GB2312" w:cs="仿宋_GB2312"/>
                <w:b w:val="0"/>
                <w:bCs w:val="0"/>
                <w:i w:val="0"/>
                <w:iCs w:val="0"/>
                <w:snapToGrid w:val="0"/>
                <w:color w:val="auto"/>
                <w:kern w:val="2"/>
                <w:sz w:val="20"/>
                <w:szCs w:val="20"/>
                <w:highlight w:val="none"/>
                <w:vertAlign w:val="baseline"/>
                <w:lang w:val="en-US" w:eastAsia="zh-CN" w:bidi="ar-SA"/>
              </w:rPr>
              <w:t>007</w:t>
            </w:r>
          </w:p>
        </w:tc>
        <w:tc>
          <w:tcPr>
            <w:tcW w:w="2980"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tcPr>
          <w:p w14:paraId="F8BA12AB">
            <w:pPr>
              <w:overflowPunct w:val="0"/>
              <w:adjustRightInd/>
              <w:snapToGrid w:val="0"/>
              <w:spacing w:line="280" w:lineRule="exact"/>
              <w:ind w:left="0" w:leftChars="0" w:firstLine="400" w:firstLineChars="200"/>
              <w:jc w:val="left"/>
              <w:outlineLvl w:val="0"/>
            </w:pPr>
            <w:r>
              <w:rPr>
                <w:rFonts w:hint="default" w:ascii="Times New Roman" w:hAnsi="Times New Roman" w:eastAsia="仿宋_GB2312" w:cs="仿宋_GB2312"/>
                <w:b w:val="0"/>
                <w:bCs w:val="0"/>
                <w:i w:val="0"/>
                <w:iCs w:val="0"/>
                <w:snapToGrid w:val="0"/>
                <w:color w:val="auto"/>
                <w:kern w:val="2"/>
                <w:sz w:val="20"/>
                <w:szCs w:val="20"/>
                <w:highlight w:val="none"/>
                <w:vertAlign w:val="baseline"/>
                <w:lang w:val="en-US" w:eastAsia="zh-CN" w:bidi="ar-SA"/>
              </w:rPr>
              <w:t>24</w:t>
            </w:r>
          </w:p>
        </w:tc>
        <w:tc>
          <w:tcPr>
            <w:tcW w:w="2496"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tcPr>
          <w:p w14:paraId="DF88088F">
            <w:pPr>
              <w:overflowPunct w:val="0"/>
              <w:adjustRightInd/>
              <w:snapToGrid w:val="0"/>
              <w:spacing w:line="280" w:lineRule="exact"/>
              <w:ind w:left="0" w:leftChars="0" w:firstLine="420" w:firstLineChars="200"/>
              <w:jc w:val="left"/>
              <w:outlineLvl w:val="0"/>
            </w:pPr>
          </w:p>
        </w:tc>
      </w:tr>
      <w:tr w14:paraId="3FE2FEDB">
        <w:tblPrEx>
          <w:tblCellMar>
            <w:top w:w="0" w:type="dxa"/>
            <w:left w:w="108" w:type="dxa"/>
            <w:bottom w:w="0" w:type="dxa"/>
            <w:right w:w="108" w:type="dxa"/>
          </w:tblCellMar>
        </w:tblPrEx>
        <w:tc>
          <w:tcPr>
            <w:tcW w:w="1267"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tcPr>
          <w:p w14:paraId="5291DFCB">
            <w:pPr>
              <w:overflowPunct w:val="0"/>
              <w:adjustRightInd/>
              <w:snapToGrid w:val="0"/>
              <w:spacing w:line="280" w:lineRule="exact"/>
              <w:ind w:left="0" w:leftChars="0" w:firstLine="0" w:firstLineChars="0"/>
              <w:jc w:val="left"/>
              <w:outlineLvl w:val="0"/>
            </w:pPr>
            <w:r>
              <w:rPr>
                <w:rFonts w:hint="default" w:ascii="Times New Roman" w:hAnsi="Times New Roman" w:eastAsia="仿宋_GB2312" w:cs="仿宋_GB2312"/>
                <w:b w:val="0"/>
                <w:bCs w:val="0"/>
                <w:i w:val="0"/>
                <w:iCs w:val="0"/>
                <w:snapToGrid w:val="0"/>
                <w:color w:val="auto"/>
                <w:kern w:val="2"/>
                <w:sz w:val="20"/>
                <w:szCs w:val="20"/>
                <w:highlight w:val="none"/>
                <w:vertAlign w:val="baseline"/>
                <w:lang w:val="en-US" w:eastAsia="zh-CN" w:bidi="ar-SA"/>
              </w:rPr>
              <w:t>13</w:t>
            </w:r>
          </w:p>
        </w:tc>
        <w:tc>
          <w:tcPr>
            <w:tcW w:w="2447"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tcPr>
          <w:p w14:paraId="4F85B990">
            <w:pPr>
              <w:overflowPunct w:val="0"/>
              <w:adjustRightInd/>
              <w:snapToGrid w:val="0"/>
              <w:spacing w:line="280" w:lineRule="exact"/>
              <w:ind w:left="0" w:leftChars="0" w:firstLine="400" w:firstLineChars="200"/>
              <w:jc w:val="left"/>
              <w:outlineLvl w:val="0"/>
            </w:pPr>
            <w:r>
              <w:rPr>
                <w:rFonts w:hint="default" w:ascii="Times New Roman" w:hAnsi="Times New Roman" w:eastAsia="仿宋_GB2312" w:cs="仿宋_GB2312"/>
                <w:b w:val="0"/>
                <w:bCs w:val="0"/>
                <w:i w:val="0"/>
                <w:iCs w:val="0"/>
                <w:snapToGrid w:val="0"/>
                <w:color w:val="auto"/>
                <w:kern w:val="2"/>
                <w:sz w:val="20"/>
                <w:szCs w:val="20"/>
                <w:highlight w:val="none"/>
                <w:vertAlign w:val="baseline"/>
                <w:lang w:val="en-US" w:eastAsia="zh-CN" w:bidi="ar-SA"/>
              </w:rPr>
              <w:t>007</w:t>
            </w:r>
          </w:p>
        </w:tc>
        <w:tc>
          <w:tcPr>
            <w:tcW w:w="2980"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tcPr>
          <w:p w14:paraId="AEC8DCA1">
            <w:pPr>
              <w:overflowPunct w:val="0"/>
              <w:adjustRightInd/>
              <w:snapToGrid w:val="0"/>
              <w:spacing w:line="280" w:lineRule="exact"/>
              <w:ind w:left="0" w:leftChars="0" w:firstLine="400" w:firstLineChars="200"/>
              <w:jc w:val="left"/>
              <w:outlineLvl w:val="0"/>
            </w:pPr>
            <w:r>
              <w:rPr>
                <w:rFonts w:hint="default" w:ascii="Times New Roman" w:hAnsi="Times New Roman" w:eastAsia="仿宋_GB2312" w:cs="仿宋_GB2312"/>
                <w:b w:val="0"/>
                <w:bCs w:val="0"/>
                <w:i w:val="0"/>
                <w:iCs w:val="0"/>
                <w:snapToGrid w:val="0"/>
                <w:color w:val="auto"/>
                <w:kern w:val="2"/>
                <w:sz w:val="20"/>
                <w:szCs w:val="20"/>
                <w:highlight w:val="none"/>
                <w:vertAlign w:val="baseline"/>
                <w:lang w:val="en-US" w:eastAsia="zh-CN" w:bidi="ar-SA"/>
              </w:rPr>
              <w:t>26</w:t>
            </w:r>
          </w:p>
        </w:tc>
        <w:tc>
          <w:tcPr>
            <w:tcW w:w="2496"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tcPr>
          <w:p w14:paraId="2DD560CB">
            <w:pPr>
              <w:overflowPunct w:val="0"/>
              <w:adjustRightInd/>
              <w:snapToGrid w:val="0"/>
              <w:spacing w:line="280" w:lineRule="exact"/>
              <w:ind w:left="0" w:leftChars="0" w:firstLine="420" w:firstLineChars="200"/>
              <w:jc w:val="left"/>
              <w:outlineLvl w:val="0"/>
            </w:pPr>
          </w:p>
        </w:tc>
      </w:tr>
      <w:tr w14:paraId="9899E08A">
        <w:tblPrEx>
          <w:tblCellMar>
            <w:top w:w="0" w:type="dxa"/>
            <w:left w:w="108" w:type="dxa"/>
            <w:bottom w:w="0" w:type="dxa"/>
            <w:right w:w="108" w:type="dxa"/>
          </w:tblCellMar>
        </w:tblPrEx>
        <w:tc>
          <w:tcPr>
            <w:tcW w:w="1267"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tcPr>
          <w:p w14:paraId="70F4007D">
            <w:pPr>
              <w:overflowPunct w:val="0"/>
              <w:adjustRightInd/>
              <w:snapToGrid w:val="0"/>
              <w:spacing w:line="280" w:lineRule="exact"/>
              <w:ind w:left="0" w:leftChars="0" w:firstLine="0" w:firstLineChars="0"/>
              <w:jc w:val="left"/>
              <w:outlineLvl w:val="0"/>
            </w:pPr>
            <w:r>
              <w:rPr>
                <w:rFonts w:hint="default" w:ascii="Times New Roman" w:hAnsi="Times New Roman" w:eastAsia="仿宋_GB2312" w:cs="仿宋_GB2312"/>
                <w:b w:val="0"/>
                <w:bCs w:val="0"/>
                <w:i w:val="0"/>
                <w:iCs w:val="0"/>
                <w:snapToGrid w:val="0"/>
                <w:color w:val="auto"/>
                <w:kern w:val="2"/>
                <w:sz w:val="20"/>
                <w:szCs w:val="20"/>
                <w:highlight w:val="none"/>
                <w:vertAlign w:val="baseline"/>
                <w:lang w:val="en-US" w:eastAsia="zh-CN" w:bidi="ar-SA"/>
              </w:rPr>
              <w:t>14</w:t>
            </w:r>
          </w:p>
        </w:tc>
        <w:tc>
          <w:tcPr>
            <w:tcW w:w="2447"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tcPr>
          <w:p w14:paraId="58D0C6E7">
            <w:pPr>
              <w:overflowPunct w:val="0"/>
              <w:adjustRightInd/>
              <w:snapToGrid w:val="0"/>
              <w:spacing w:line="280" w:lineRule="exact"/>
              <w:ind w:left="0" w:leftChars="0" w:firstLine="400" w:firstLineChars="200"/>
              <w:jc w:val="left"/>
              <w:outlineLvl w:val="0"/>
            </w:pPr>
            <w:r>
              <w:rPr>
                <w:rFonts w:hint="default" w:ascii="Times New Roman" w:hAnsi="Times New Roman" w:eastAsia="仿宋_GB2312" w:cs="仿宋_GB2312"/>
                <w:b w:val="0"/>
                <w:bCs w:val="0"/>
                <w:i w:val="0"/>
                <w:iCs w:val="0"/>
                <w:snapToGrid w:val="0"/>
                <w:color w:val="auto"/>
                <w:kern w:val="2"/>
                <w:sz w:val="20"/>
                <w:szCs w:val="20"/>
                <w:highlight w:val="none"/>
                <w:vertAlign w:val="baseline"/>
                <w:lang w:val="en-US" w:eastAsia="zh-CN" w:bidi="ar-SA"/>
              </w:rPr>
              <w:t>007</w:t>
            </w:r>
          </w:p>
        </w:tc>
        <w:tc>
          <w:tcPr>
            <w:tcW w:w="2980"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tcPr>
          <w:p w14:paraId="31017D02">
            <w:pPr>
              <w:overflowPunct w:val="0"/>
              <w:adjustRightInd/>
              <w:snapToGrid w:val="0"/>
              <w:spacing w:line="280" w:lineRule="exact"/>
              <w:ind w:left="0" w:leftChars="0" w:firstLine="400" w:firstLineChars="200"/>
              <w:jc w:val="left"/>
              <w:outlineLvl w:val="0"/>
            </w:pPr>
            <w:r>
              <w:rPr>
                <w:rFonts w:hint="default" w:ascii="Times New Roman" w:hAnsi="Times New Roman" w:eastAsia="仿宋_GB2312" w:cs="仿宋_GB2312"/>
                <w:b w:val="0"/>
                <w:bCs w:val="0"/>
                <w:i w:val="0"/>
                <w:iCs w:val="0"/>
                <w:snapToGrid w:val="0"/>
                <w:color w:val="auto"/>
                <w:kern w:val="2"/>
                <w:sz w:val="20"/>
                <w:szCs w:val="20"/>
                <w:highlight w:val="none"/>
                <w:vertAlign w:val="baseline"/>
                <w:lang w:val="en-US" w:eastAsia="zh-CN" w:bidi="ar-SA"/>
              </w:rPr>
              <w:t>25</w:t>
            </w:r>
          </w:p>
        </w:tc>
        <w:tc>
          <w:tcPr>
            <w:tcW w:w="2496"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tcPr>
          <w:p w14:paraId="264B8D74">
            <w:pPr>
              <w:overflowPunct w:val="0"/>
              <w:adjustRightInd/>
              <w:snapToGrid w:val="0"/>
              <w:spacing w:line="280" w:lineRule="exact"/>
              <w:ind w:left="0" w:leftChars="0" w:firstLine="420" w:firstLineChars="200"/>
              <w:jc w:val="left"/>
              <w:outlineLvl w:val="0"/>
            </w:pPr>
          </w:p>
        </w:tc>
      </w:tr>
      <w:tr w14:paraId="933D2DCE">
        <w:tblPrEx>
          <w:tblCellMar>
            <w:top w:w="0" w:type="dxa"/>
            <w:left w:w="108" w:type="dxa"/>
            <w:bottom w:w="0" w:type="dxa"/>
            <w:right w:w="108" w:type="dxa"/>
          </w:tblCellMar>
        </w:tblPrEx>
        <w:tc>
          <w:tcPr>
            <w:tcW w:w="1267"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tcPr>
          <w:p w14:paraId="D9BE23F1">
            <w:pPr>
              <w:overflowPunct w:val="0"/>
              <w:adjustRightInd/>
              <w:snapToGrid w:val="0"/>
              <w:spacing w:line="280" w:lineRule="exact"/>
              <w:ind w:left="0" w:leftChars="0" w:firstLine="0" w:firstLineChars="0"/>
              <w:jc w:val="left"/>
              <w:outlineLvl w:val="0"/>
            </w:pPr>
            <w:r>
              <w:rPr>
                <w:rFonts w:hint="default" w:ascii="Times New Roman" w:hAnsi="Times New Roman" w:eastAsia="仿宋_GB2312" w:cs="仿宋_GB2312"/>
                <w:b w:val="0"/>
                <w:bCs w:val="0"/>
                <w:i w:val="0"/>
                <w:iCs w:val="0"/>
                <w:snapToGrid w:val="0"/>
                <w:color w:val="auto"/>
                <w:kern w:val="2"/>
                <w:sz w:val="20"/>
                <w:szCs w:val="20"/>
                <w:highlight w:val="none"/>
                <w:vertAlign w:val="baseline"/>
                <w:lang w:val="en-US" w:eastAsia="zh-CN" w:bidi="ar-SA"/>
              </w:rPr>
              <w:t>15</w:t>
            </w:r>
          </w:p>
        </w:tc>
        <w:tc>
          <w:tcPr>
            <w:tcW w:w="2447"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tcPr>
          <w:p w14:paraId="E9515EB6">
            <w:pPr>
              <w:overflowPunct w:val="0"/>
              <w:adjustRightInd/>
              <w:snapToGrid w:val="0"/>
              <w:spacing w:line="280" w:lineRule="exact"/>
              <w:ind w:left="0" w:leftChars="0" w:firstLine="400" w:firstLineChars="200"/>
              <w:jc w:val="left"/>
              <w:outlineLvl w:val="0"/>
            </w:pPr>
            <w:r>
              <w:rPr>
                <w:rFonts w:hint="default" w:ascii="Times New Roman" w:hAnsi="Times New Roman" w:eastAsia="仿宋_GB2312" w:cs="仿宋_GB2312"/>
                <w:b w:val="0"/>
                <w:bCs w:val="0"/>
                <w:i w:val="0"/>
                <w:iCs w:val="0"/>
                <w:snapToGrid w:val="0"/>
                <w:color w:val="auto"/>
                <w:kern w:val="2"/>
                <w:sz w:val="20"/>
                <w:szCs w:val="20"/>
                <w:highlight w:val="none"/>
                <w:vertAlign w:val="baseline"/>
                <w:lang w:val="en-US" w:eastAsia="zh-CN" w:bidi="ar-SA"/>
              </w:rPr>
              <w:t>007</w:t>
            </w:r>
          </w:p>
        </w:tc>
        <w:tc>
          <w:tcPr>
            <w:tcW w:w="2980"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tcPr>
          <w:p w14:paraId="BA70A757">
            <w:pPr>
              <w:overflowPunct w:val="0"/>
              <w:adjustRightInd/>
              <w:snapToGrid w:val="0"/>
              <w:spacing w:line="280" w:lineRule="exact"/>
              <w:ind w:left="0" w:leftChars="0" w:firstLine="400" w:firstLineChars="200"/>
              <w:jc w:val="left"/>
              <w:outlineLvl w:val="0"/>
            </w:pPr>
            <w:r>
              <w:rPr>
                <w:rFonts w:hint="default" w:ascii="Times New Roman" w:hAnsi="Times New Roman" w:eastAsia="仿宋_GB2312" w:cs="仿宋_GB2312"/>
                <w:b w:val="0"/>
                <w:bCs w:val="0"/>
                <w:i w:val="0"/>
                <w:iCs w:val="0"/>
                <w:snapToGrid w:val="0"/>
                <w:color w:val="auto"/>
                <w:kern w:val="2"/>
                <w:sz w:val="20"/>
                <w:szCs w:val="20"/>
                <w:highlight w:val="none"/>
                <w:vertAlign w:val="baseline"/>
                <w:lang w:val="en-US" w:eastAsia="zh-CN" w:bidi="ar-SA"/>
              </w:rPr>
              <w:t>27</w:t>
            </w:r>
          </w:p>
        </w:tc>
        <w:tc>
          <w:tcPr>
            <w:tcW w:w="2496"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tcPr>
          <w:p w14:paraId="6E3E5052">
            <w:pPr>
              <w:overflowPunct w:val="0"/>
              <w:adjustRightInd/>
              <w:snapToGrid w:val="0"/>
              <w:spacing w:line="280" w:lineRule="exact"/>
              <w:ind w:left="0" w:leftChars="0" w:firstLine="420" w:firstLineChars="200"/>
              <w:jc w:val="left"/>
              <w:outlineLvl w:val="0"/>
            </w:pPr>
          </w:p>
        </w:tc>
      </w:tr>
      <w:tr w14:paraId="B10B21B5">
        <w:tblPrEx>
          <w:tblCellMar>
            <w:top w:w="0" w:type="dxa"/>
            <w:left w:w="108" w:type="dxa"/>
            <w:bottom w:w="0" w:type="dxa"/>
            <w:right w:w="108" w:type="dxa"/>
          </w:tblCellMar>
        </w:tblPrEx>
        <w:tc>
          <w:tcPr>
            <w:tcW w:w="1267"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tcPr>
          <w:p w14:paraId="808817F2">
            <w:pPr>
              <w:overflowPunct w:val="0"/>
              <w:adjustRightInd/>
              <w:snapToGrid w:val="0"/>
              <w:spacing w:line="280" w:lineRule="exact"/>
              <w:ind w:left="0" w:leftChars="0" w:firstLine="0" w:firstLineChars="0"/>
              <w:jc w:val="left"/>
              <w:outlineLvl w:val="0"/>
            </w:pPr>
            <w:r>
              <w:rPr>
                <w:rFonts w:hint="default" w:ascii="Times New Roman" w:hAnsi="Times New Roman" w:eastAsia="仿宋_GB2312" w:cs="仿宋_GB2312"/>
                <w:b w:val="0"/>
                <w:bCs w:val="0"/>
                <w:i w:val="0"/>
                <w:iCs w:val="0"/>
                <w:snapToGrid w:val="0"/>
                <w:color w:val="auto"/>
                <w:kern w:val="2"/>
                <w:sz w:val="20"/>
                <w:szCs w:val="20"/>
                <w:highlight w:val="none"/>
                <w:vertAlign w:val="baseline"/>
                <w:lang w:val="en-US" w:eastAsia="zh-CN" w:bidi="ar-SA"/>
              </w:rPr>
              <w:t>16</w:t>
            </w:r>
          </w:p>
        </w:tc>
        <w:tc>
          <w:tcPr>
            <w:tcW w:w="2447"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tcPr>
          <w:p w14:paraId="C1FDD8DB">
            <w:pPr>
              <w:overflowPunct w:val="0"/>
              <w:adjustRightInd/>
              <w:snapToGrid w:val="0"/>
              <w:spacing w:line="280" w:lineRule="exact"/>
              <w:ind w:left="0" w:leftChars="0" w:firstLine="400" w:firstLineChars="200"/>
              <w:jc w:val="left"/>
              <w:outlineLvl w:val="0"/>
            </w:pPr>
            <w:r>
              <w:rPr>
                <w:rFonts w:hint="default" w:ascii="Times New Roman" w:hAnsi="Times New Roman" w:eastAsia="仿宋_GB2312" w:cs="仿宋_GB2312"/>
                <w:b w:val="0"/>
                <w:bCs w:val="0"/>
                <w:i w:val="0"/>
                <w:iCs w:val="0"/>
                <w:snapToGrid w:val="0"/>
                <w:color w:val="auto"/>
                <w:kern w:val="2"/>
                <w:sz w:val="20"/>
                <w:szCs w:val="20"/>
                <w:highlight w:val="none"/>
                <w:vertAlign w:val="baseline"/>
                <w:lang w:val="en-US" w:eastAsia="zh-CN" w:bidi="ar-SA"/>
              </w:rPr>
              <w:t>007</w:t>
            </w:r>
          </w:p>
        </w:tc>
        <w:tc>
          <w:tcPr>
            <w:tcW w:w="2980"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tcPr>
          <w:p w14:paraId="773D78A9">
            <w:pPr>
              <w:overflowPunct w:val="0"/>
              <w:adjustRightInd/>
              <w:snapToGrid w:val="0"/>
              <w:spacing w:line="280" w:lineRule="exact"/>
              <w:ind w:left="0" w:leftChars="0" w:firstLine="400" w:firstLineChars="200"/>
              <w:jc w:val="left"/>
              <w:outlineLvl w:val="0"/>
            </w:pPr>
            <w:r>
              <w:rPr>
                <w:rFonts w:hint="default" w:ascii="Times New Roman" w:hAnsi="Times New Roman" w:eastAsia="仿宋_GB2312" w:cs="仿宋_GB2312"/>
                <w:b w:val="0"/>
                <w:bCs w:val="0"/>
                <w:i w:val="0"/>
                <w:iCs w:val="0"/>
                <w:snapToGrid w:val="0"/>
                <w:color w:val="auto"/>
                <w:kern w:val="2"/>
                <w:sz w:val="20"/>
                <w:szCs w:val="20"/>
                <w:highlight w:val="none"/>
                <w:vertAlign w:val="baseline"/>
                <w:lang w:val="en-US" w:eastAsia="zh-CN" w:bidi="ar-SA"/>
              </w:rPr>
              <w:t>18</w:t>
            </w:r>
          </w:p>
        </w:tc>
        <w:tc>
          <w:tcPr>
            <w:tcW w:w="2496"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tcPr>
          <w:p w14:paraId="3FF4F830">
            <w:pPr>
              <w:overflowPunct w:val="0"/>
              <w:adjustRightInd/>
              <w:snapToGrid w:val="0"/>
              <w:spacing w:line="280" w:lineRule="exact"/>
              <w:ind w:left="0" w:leftChars="0" w:firstLine="420" w:firstLineChars="200"/>
              <w:jc w:val="left"/>
              <w:outlineLvl w:val="0"/>
            </w:pPr>
          </w:p>
        </w:tc>
      </w:tr>
      <w:tr w14:paraId="FB8CB2A6">
        <w:tblPrEx>
          <w:tblCellMar>
            <w:top w:w="0" w:type="dxa"/>
            <w:left w:w="108" w:type="dxa"/>
            <w:bottom w:w="0" w:type="dxa"/>
            <w:right w:w="108" w:type="dxa"/>
          </w:tblCellMar>
        </w:tblPrEx>
        <w:tc>
          <w:tcPr>
            <w:tcW w:w="1267"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tcPr>
          <w:p w14:paraId="5902C9EB">
            <w:pPr>
              <w:overflowPunct w:val="0"/>
              <w:adjustRightInd/>
              <w:snapToGrid w:val="0"/>
              <w:spacing w:line="280" w:lineRule="exact"/>
              <w:ind w:left="0" w:leftChars="0" w:firstLine="0" w:firstLineChars="0"/>
              <w:jc w:val="left"/>
              <w:outlineLvl w:val="0"/>
            </w:pPr>
            <w:r>
              <w:rPr>
                <w:rFonts w:hint="default" w:ascii="Times New Roman" w:hAnsi="Times New Roman" w:eastAsia="仿宋_GB2312" w:cs="仿宋_GB2312"/>
                <w:b w:val="0"/>
                <w:bCs w:val="0"/>
                <w:i w:val="0"/>
                <w:iCs w:val="0"/>
                <w:snapToGrid w:val="0"/>
                <w:color w:val="auto"/>
                <w:kern w:val="2"/>
                <w:sz w:val="20"/>
                <w:szCs w:val="20"/>
                <w:highlight w:val="none"/>
                <w:vertAlign w:val="baseline"/>
                <w:lang w:val="en-US" w:eastAsia="zh-CN" w:bidi="ar-SA"/>
              </w:rPr>
              <w:t>17</w:t>
            </w:r>
          </w:p>
        </w:tc>
        <w:tc>
          <w:tcPr>
            <w:tcW w:w="2447"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tcPr>
          <w:p w14:paraId="3201B9DE">
            <w:pPr>
              <w:overflowPunct w:val="0"/>
              <w:adjustRightInd/>
              <w:snapToGrid w:val="0"/>
              <w:spacing w:line="280" w:lineRule="exact"/>
              <w:ind w:left="0" w:leftChars="0" w:firstLine="400" w:firstLineChars="200"/>
              <w:jc w:val="left"/>
              <w:outlineLvl w:val="0"/>
            </w:pPr>
            <w:r>
              <w:rPr>
                <w:rFonts w:hint="default" w:ascii="Times New Roman" w:hAnsi="Times New Roman" w:eastAsia="仿宋_GB2312" w:cs="仿宋_GB2312"/>
                <w:b w:val="0"/>
                <w:bCs w:val="0"/>
                <w:i w:val="0"/>
                <w:iCs w:val="0"/>
                <w:snapToGrid w:val="0"/>
                <w:color w:val="auto"/>
                <w:kern w:val="2"/>
                <w:sz w:val="20"/>
                <w:szCs w:val="20"/>
                <w:highlight w:val="none"/>
                <w:vertAlign w:val="baseline"/>
                <w:lang w:val="en-US" w:eastAsia="zh-CN" w:bidi="ar-SA"/>
              </w:rPr>
              <w:t>007</w:t>
            </w:r>
          </w:p>
        </w:tc>
        <w:tc>
          <w:tcPr>
            <w:tcW w:w="2980"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tcPr>
          <w:p w14:paraId="01CDFD98">
            <w:pPr>
              <w:overflowPunct w:val="0"/>
              <w:adjustRightInd/>
              <w:snapToGrid w:val="0"/>
              <w:spacing w:line="280" w:lineRule="exact"/>
              <w:ind w:left="0" w:leftChars="0" w:firstLine="400" w:firstLineChars="200"/>
              <w:jc w:val="left"/>
              <w:outlineLvl w:val="0"/>
            </w:pPr>
            <w:r>
              <w:rPr>
                <w:rFonts w:hint="default" w:ascii="Times New Roman" w:hAnsi="Times New Roman" w:eastAsia="仿宋_GB2312" w:cs="仿宋_GB2312"/>
                <w:b w:val="0"/>
                <w:bCs w:val="0"/>
                <w:i w:val="0"/>
                <w:iCs w:val="0"/>
                <w:snapToGrid w:val="0"/>
                <w:color w:val="auto"/>
                <w:kern w:val="2"/>
                <w:sz w:val="20"/>
                <w:szCs w:val="20"/>
                <w:highlight w:val="none"/>
                <w:vertAlign w:val="baseline"/>
                <w:lang w:val="en-US" w:eastAsia="zh-CN" w:bidi="ar-SA"/>
              </w:rPr>
              <w:t>17</w:t>
            </w:r>
          </w:p>
        </w:tc>
        <w:tc>
          <w:tcPr>
            <w:tcW w:w="2496"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tcPr>
          <w:p w14:paraId="8C050EEF">
            <w:pPr>
              <w:overflowPunct w:val="0"/>
              <w:adjustRightInd/>
              <w:snapToGrid w:val="0"/>
              <w:spacing w:line="280" w:lineRule="exact"/>
              <w:ind w:left="0" w:leftChars="0" w:firstLine="420" w:firstLineChars="200"/>
              <w:jc w:val="left"/>
              <w:outlineLvl w:val="0"/>
            </w:pPr>
          </w:p>
        </w:tc>
      </w:tr>
      <w:tr w14:paraId="46788180">
        <w:tblPrEx>
          <w:tblCellMar>
            <w:top w:w="0" w:type="dxa"/>
            <w:left w:w="108" w:type="dxa"/>
            <w:bottom w:w="0" w:type="dxa"/>
            <w:right w:w="108" w:type="dxa"/>
          </w:tblCellMar>
        </w:tblPrEx>
        <w:tc>
          <w:tcPr>
            <w:tcW w:w="1267"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tcPr>
          <w:p w14:paraId="FD2E4398">
            <w:pPr>
              <w:overflowPunct w:val="0"/>
              <w:adjustRightInd/>
              <w:snapToGrid w:val="0"/>
              <w:spacing w:line="280" w:lineRule="exact"/>
              <w:ind w:left="0" w:leftChars="0" w:firstLine="0" w:firstLineChars="0"/>
              <w:jc w:val="left"/>
              <w:outlineLvl w:val="0"/>
            </w:pPr>
            <w:r>
              <w:rPr>
                <w:rFonts w:hint="default" w:ascii="Times New Roman" w:hAnsi="Times New Roman" w:eastAsia="仿宋_GB2312" w:cs="仿宋_GB2312"/>
                <w:b w:val="0"/>
                <w:bCs w:val="0"/>
                <w:i w:val="0"/>
                <w:iCs w:val="0"/>
                <w:snapToGrid w:val="0"/>
                <w:color w:val="auto"/>
                <w:kern w:val="2"/>
                <w:sz w:val="20"/>
                <w:szCs w:val="20"/>
                <w:highlight w:val="none"/>
                <w:vertAlign w:val="baseline"/>
                <w:lang w:val="en-US" w:eastAsia="zh-CN" w:bidi="ar-SA"/>
              </w:rPr>
              <w:t>18</w:t>
            </w:r>
          </w:p>
        </w:tc>
        <w:tc>
          <w:tcPr>
            <w:tcW w:w="2447"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tcPr>
          <w:p w14:paraId="8BF99B88">
            <w:pPr>
              <w:overflowPunct w:val="0"/>
              <w:adjustRightInd/>
              <w:snapToGrid w:val="0"/>
              <w:spacing w:line="280" w:lineRule="exact"/>
              <w:ind w:left="0" w:leftChars="0" w:firstLine="400" w:firstLineChars="200"/>
              <w:jc w:val="left"/>
              <w:outlineLvl w:val="0"/>
            </w:pPr>
            <w:r>
              <w:rPr>
                <w:rFonts w:hint="default" w:ascii="Times New Roman" w:hAnsi="Times New Roman" w:eastAsia="仿宋_GB2312" w:cs="仿宋_GB2312"/>
                <w:b w:val="0"/>
                <w:bCs w:val="0"/>
                <w:i w:val="0"/>
                <w:iCs w:val="0"/>
                <w:snapToGrid w:val="0"/>
                <w:color w:val="auto"/>
                <w:kern w:val="2"/>
                <w:sz w:val="20"/>
                <w:szCs w:val="20"/>
                <w:highlight w:val="none"/>
                <w:vertAlign w:val="baseline"/>
                <w:lang w:val="en-US" w:eastAsia="zh-CN" w:bidi="ar-SA"/>
              </w:rPr>
              <w:t>007</w:t>
            </w:r>
          </w:p>
        </w:tc>
        <w:tc>
          <w:tcPr>
            <w:tcW w:w="2980"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tcPr>
          <w:p w14:paraId="CF7CA283">
            <w:pPr>
              <w:overflowPunct w:val="0"/>
              <w:adjustRightInd/>
              <w:snapToGrid w:val="0"/>
              <w:spacing w:line="280" w:lineRule="exact"/>
              <w:ind w:left="0" w:leftChars="0" w:firstLine="400" w:firstLineChars="200"/>
              <w:jc w:val="left"/>
              <w:outlineLvl w:val="0"/>
            </w:pPr>
            <w:r>
              <w:rPr>
                <w:rFonts w:hint="default" w:ascii="Times New Roman" w:hAnsi="Times New Roman" w:eastAsia="仿宋_GB2312" w:cs="仿宋_GB2312"/>
                <w:b w:val="0"/>
                <w:bCs w:val="0"/>
                <w:i w:val="0"/>
                <w:iCs w:val="0"/>
                <w:snapToGrid w:val="0"/>
                <w:color w:val="auto"/>
                <w:kern w:val="2"/>
                <w:sz w:val="20"/>
                <w:szCs w:val="20"/>
                <w:highlight w:val="none"/>
                <w:vertAlign w:val="baseline"/>
                <w:lang w:val="en-US" w:eastAsia="zh-CN" w:bidi="ar-SA"/>
              </w:rPr>
              <w:t>19</w:t>
            </w:r>
          </w:p>
        </w:tc>
        <w:tc>
          <w:tcPr>
            <w:tcW w:w="2496"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tcPr>
          <w:p w14:paraId="08264524">
            <w:pPr>
              <w:overflowPunct w:val="0"/>
              <w:adjustRightInd/>
              <w:snapToGrid w:val="0"/>
              <w:spacing w:line="280" w:lineRule="exact"/>
              <w:ind w:left="0" w:leftChars="0" w:firstLine="420" w:firstLineChars="200"/>
              <w:jc w:val="left"/>
              <w:outlineLvl w:val="0"/>
            </w:pPr>
          </w:p>
        </w:tc>
      </w:tr>
      <w:tr w14:paraId="D1918010">
        <w:tblPrEx>
          <w:tblCellMar>
            <w:top w:w="0" w:type="dxa"/>
            <w:left w:w="108" w:type="dxa"/>
            <w:bottom w:w="0" w:type="dxa"/>
            <w:right w:w="108" w:type="dxa"/>
          </w:tblCellMar>
        </w:tblPrEx>
        <w:tc>
          <w:tcPr>
            <w:tcW w:w="1267"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tcPr>
          <w:p w14:paraId="D4094282">
            <w:pPr>
              <w:overflowPunct w:val="0"/>
              <w:adjustRightInd/>
              <w:snapToGrid w:val="0"/>
              <w:spacing w:line="280" w:lineRule="exact"/>
              <w:ind w:left="0" w:leftChars="0" w:firstLine="0" w:firstLineChars="0"/>
              <w:jc w:val="left"/>
              <w:outlineLvl w:val="0"/>
            </w:pPr>
            <w:r>
              <w:rPr>
                <w:rFonts w:hint="default" w:ascii="Times New Roman" w:hAnsi="Times New Roman" w:eastAsia="仿宋_GB2312" w:cs="仿宋_GB2312"/>
                <w:b w:val="0"/>
                <w:bCs w:val="0"/>
                <w:i w:val="0"/>
                <w:iCs w:val="0"/>
                <w:snapToGrid w:val="0"/>
                <w:color w:val="auto"/>
                <w:kern w:val="2"/>
                <w:sz w:val="20"/>
                <w:szCs w:val="20"/>
                <w:highlight w:val="none"/>
                <w:vertAlign w:val="baseline"/>
                <w:lang w:val="en-US" w:eastAsia="zh-CN" w:bidi="ar-SA"/>
              </w:rPr>
              <w:t>19</w:t>
            </w:r>
          </w:p>
        </w:tc>
        <w:tc>
          <w:tcPr>
            <w:tcW w:w="2447"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tcPr>
          <w:p w14:paraId="7C857B81">
            <w:pPr>
              <w:overflowPunct w:val="0"/>
              <w:adjustRightInd/>
              <w:snapToGrid w:val="0"/>
              <w:spacing w:line="280" w:lineRule="exact"/>
              <w:ind w:left="0" w:leftChars="0" w:firstLine="400" w:firstLineChars="200"/>
              <w:jc w:val="left"/>
              <w:outlineLvl w:val="0"/>
            </w:pPr>
            <w:r>
              <w:rPr>
                <w:rFonts w:hint="default" w:ascii="Times New Roman" w:hAnsi="Times New Roman" w:eastAsia="仿宋_GB2312" w:cs="仿宋_GB2312"/>
                <w:b w:val="0"/>
                <w:bCs w:val="0"/>
                <w:i w:val="0"/>
                <w:iCs w:val="0"/>
                <w:snapToGrid w:val="0"/>
                <w:color w:val="auto"/>
                <w:kern w:val="2"/>
                <w:sz w:val="20"/>
                <w:szCs w:val="20"/>
                <w:highlight w:val="none"/>
                <w:vertAlign w:val="baseline"/>
                <w:lang w:val="en-US" w:eastAsia="zh-CN" w:bidi="ar-SA"/>
              </w:rPr>
              <w:t>007</w:t>
            </w:r>
          </w:p>
        </w:tc>
        <w:tc>
          <w:tcPr>
            <w:tcW w:w="2980"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tcPr>
          <w:p w14:paraId="4849005B">
            <w:pPr>
              <w:overflowPunct w:val="0"/>
              <w:adjustRightInd/>
              <w:snapToGrid w:val="0"/>
              <w:spacing w:line="280" w:lineRule="exact"/>
              <w:ind w:left="0" w:leftChars="0" w:firstLine="400" w:firstLineChars="200"/>
              <w:jc w:val="left"/>
              <w:outlineLvl w:val="0"/>
            </w:pPr>
            <w:r>
              <w:rPr>
                <w:rFonts w:hint="default" w:ascii="Times New Roman" w:hAnsi="Times New Roman" w:eastAsia="仿宋_GB2312" w:cs="仿宋_GB2312"/>
                <w:b w:val="0"/>
                <w:bCs w:val="0"/>
                <w:i w:val="0"/>
                <w:iCs w:val="0"/>
                <w:snapToGrid w:val="0"/>
                <w:color w:val="auto"/>
                <w:kern w:val="2"/>
                <w:sz w:val="20"/>
                <w:szCs w:val="20"/>
                <w:highlight w:val="none"/>
                <w:vertAlign w:val="baseline"/>
                <w:lang w:val="en-US" w:eastAsia="zh-CN" w:bidi="ar-SA"/>
              </w:rPr>
              <w:t>16</w:t>
            </w:r>
          </w:p>
        </w:tc>
        <w:tc>
          <w:tcPr>
            <w:tcW w:w="2496"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tcPr>
          <w:p w14:paraId="8A7D75FA">
            <w:pPr>
              <w:overflowPunct w:val="0"/>
              <w:adjustRightInd/>
              <w:snapToGrid w:val="0"/>
              <w:spacing w:line="280" w:lineRule="exact"/>
              <w:ind w:left="0" w:leftChars="0" w:firstLine="420" w:firstLineChars="200"/>
              <w:jc w:val="left"/>
              <w:outlineLvl w:val="0"/>
            </w:pPr>
          </w:p>
        </w:tc>
      </w:tr>
      <w:tr w14:paraId="36D8F5DF">
        <w:tblPrEx>
          <w:tblCellMar>
            <w:top w:w="0" w:type="dxa"/>
            <w:left w:w="108" w:type="dxa"/>
            <w:bottom w:w="0" w:type="dxa"/>
            <w:right w:w="108" w:type="dxa"/>
          </w:tblCellMar>
        </w:tblPrEx>
        <w:tc>
          <w:tcPr>
            <w:tcW w:w="1267"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tcPr>
          <w:p w14:paraId="C265F2F6">
            <w:pPr>
              <w:overflowPunct w:val="0"/>
              <w:adjustRightInd/>
              <w:snapToGrid w:val="0"/>
              <w:spacing w:line="280" w:lineRule="exact"/>
              <w:ind w:left="0" w:leftChars="0" w:firstLine="0" w:firstLineChars="0"/>
              <w:jc w:val="left"/>
              <w:outlineLvl w:val="0"/>
            </w:pPr>
            <w:r>
              <w:rPr>
                <w:rFonts w:hint="default" w:ascii="Times New Roman" w:hAnsi="Times New Roman" w:eastAsia="仿宋_GB2312" w:cs="仿宋_GB2312"/>
                <w:b w:val="0"/>
                <w:bCs w:val="0"/>
                <w:i w:val="0"/>
                <w:iCs w:val="0"/>
                <w:snapToGrid w:val="0"/>
                <w:color w:val="auto"/>
                <w:kern w:val="2"/>
                <w:sz w:val="20"/>
                <w:szCs w:val="20"/>
                <w:highlight w:val="none"/>
                <w:vertAlign w:val="baseline"/>
                <w:lang w:val="en-US" w:eastAsia="zh-CN" w:bidi="ar-SA"/>
              </w:rPr>
              <w:t>20</w:t>
            </w:r>
          </w:p>
        </w:tc>
        <w:tc>
          <w:tcPr>
            <w:tcW w:w="2447"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tcPr>
          <w:p w14:paraId="837E9ADD">
            <w:pPr>
              <w:overflowPunct w:val="0"/>
              <w:adjustRightInd/>
              <w:snapToGrid w:val="0"/>
              <w:spacing w:line="280" w:lineRule="exact"/>
              <w:ind w:left="0" w:leftChars="0" w:firstLine="400" w:firstLineChars="200"/>
              <w:jc w:val="left"/>
              <w:outlineLvl w:val="0"/>
            </w:pPr>
            <w:r>
              <w:rPr>
                <w:rFonts w:hint="default" w:ascii="Times New Roman" w:hAnsi="Times New Roman" w:eastAsia="仿宋_GB2312" w:cs="仿宋_GB2312"/>
                <w:b w:val="0"/>
                <w:bCs w:val="0"/>
                <w:i w:val="0"/>
                <w:iCs w:val="0"/>
                <w:snapToGrid w:val="0"/>
                <w:color w:val="auto"/>
                <w:kern w:val="2"/>
                <w:sz w:val="20"/>
                <w:szCs w:val="20"/>
                <w:highlight w:val="none"/>
                <w:vertAlign w:val="baseline"/>
                <w:lang w:val="en-US" w:eastAsia="zh-CN" w:bidi="ar-SA"/>
              </w:rPr>
              <w:t>007</w:t>
            </w:r>
          </w:p>
        </w:tc>
        <w:tc>
          <w:tcPr>
            <w:tcW w:w="2980"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tcPr>
          <w:p w14:paraId="EA47359A">
            <w:pPr>
              <w:overflowPunct w:val="0"/>
              <w:adjustRightInd/>
              <w:snapToGrid w:val="0"/>
              <w:spacing w:line="280" w:lineRule="exact"/>
              <w:ind w:left="0" w:leftChars="0" w:firstLine="400" w:firstLineChars="200"/>
              <w:jc w:val="left"/>
              <w:outlineLvl w:val="0"/>
            </w:pPr>
            <w:r>
              <w:rPr>
                <w:rFonts w:hint="default" w:ascii="Times New Roman" w:hAnsi="Times New Roman" w:eastAsia="仿宋_GB2312" w:cs="仿宋_GB2312"/>
                <w:b w:val="0"/>
                <w:bCs w:val="0"/>
                <w:i w:val="0"/>
                <w:iCs w:val="0"/>
                <w:snapToGrid w:val="0"/>
                <w:color w:val="auto"/>
                <w:kern w:val="2"/>
                <w:sz w:val="20"/>
                <w:szCs w:val="20"/>
                <w:highlight w:val="none"/>
                <w:vertAlign w:val="baseline"/>
                <w:lang w:val="en-US" w:eastAsia="zh-CN" w:bidi="ar-SA"/>
              </w:rPr>
              <w:t>13</w:t>
            </w:r>
          </w:p>
        </w:tc>
        <w:tc>
          <w:tcPr>
            <w:tcW w:w="2496"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tcPr>
          <w:p w14:paraId="13C5460E">
            <w:pPr>
              <w:overflowPunct w:val="0"/>
              <w:adjustRightInd/>
              <w:snapToGrid w:val="0"/>
              <w:spacing w:line="280" w:lineRule="exact"/>
              <w:ind w:left="0" w:leftChars="0" w:firstLine="420" w:firstLineChars="200"/>
              <w:jc w:val="left"/>
              <w:outlineLvl w:val="0"/>
            </w:pPr>
          </w:p>
        </w:tc>
      </w:tr>
      <w:tr w14:paraId="10463810">
        <w:tblPrEx>
          <w:tblCellMar>
            <w:top w:w="0" w:type="dxa"/>
            <w:left w:w="108" w:type="dxa"/>
            <w:bottom w:w="0" w:type="dxa"/>
            <w:right w:w="108" w:type="dxa"/>
          </w:tblCellMar>
        </w:tblPrEx>
        <w:tc>
          <w:tcPr>
            <w:tcW w:w="1267"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tcPr>
          <w:p w14:paraId="1D65A449">
            <w:pPr>
              <w:overflowPunct w:val="0"/>
              <w:adjustRightInd/>
              <w:snapToGrid w:val="0"/>
              <w:spacing w:line="280" w:lineRule="exact"/>
              <w:ind w:left="0" w:leftChars="0" w:firstLine="0" w:firstLineChars="0"/>
              <w:jc w:val="left"/>
              <w:outlineLvl w:val="0"/>
            </w:pPr>
            <w:r>
              <w:rPr>
                <w:rFonts w:hint="default" w:ascii="Times New Roman" w:hAnsi="Times New Roman" w:eastAsia="仿宋_GB2312" w:cs="仿宋_GB2312"/>
                <w:b w:val="0"/>
                <w:bCs w:val="0"/>
                <w:i w:val="0"/>
                <w:iCs w:val="0"/>
                <w:snapToGrid w:val="0"/>
                <w:color w:val="auto"/>
                <w:kern w:val="2"/>
                <w:sz w:val="20"/>
                <w:szCs w:val="20"/>
                <w:highlight w:val="none"/>
                <w:vertAlign w:val="baseline"/>
                <w:lang w:val="en-US" w:eastAsia="zh-CN" w:bidi="ar-SA"/>
              </w:rPr>
              <w:t>21</w:t>
            </w:r>
          </w:p>
        </w:tc>
        <w:tc>
          <w:tcPr>
            <w:tcW w:w="2447"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tcPr>
          <w:p w14:paraId="664EEBFE">
            <w:pPr>
              <w:overflowPunct w:val="0"/>
              <w:adjustRightInd/>
              <w:snapToGrid w:val="0"/>
              <w:spacing w:line="280" w:lineRule="exact"/>
              <w:ind w:left="0" w:leftChars="0" w:firstLine="400" w:firstLineChars="200"/>
              <w:jc w:val="left"/>
              <w:outlineLvl w:val="0"/>
            </w:pPr>
            <w:r>
              <w:rPr>
                <w:rFonts w:hint="default" w:ascii="Times New Roman" w:hAnsi="Times New Roman" w:eastAsia="仿宋_GB2312" w:cs="仿宋_GB2312"/>
                <w:b w:val="0"/>
                <w:bCs w:val="0"/>
                <w:i w:val="0"/>
                <w:iCs w:val="0"/>
                <w:snapToGrid w:val="0"/>
                <w:color w:val="auto"/>
                <w:kern w:val="2"/>
                <w:sz w:val="20"/>
                <w:szCs w:val="20"/>
                <w:highlight w:val="none"/>
                <w:vertAlign w:val="baseline"/>
                <w:lang w:val="en-US" w:eastAsia="zh-CN" w:bidi="ar-SA"/>
              </w:rPr>
              <w:t>007</w:t>
            </w:r>
          </w:p>
        </w:tc>
        <w:tc>
          <w:tcPr>
            <w:tcW w:w="2980"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tcPr>
          <w:p w14:paraId="7A7C1EEC">
            <w:pPr>
              <w:overflowPunct w:val="0"/>
              <w:adjustRightInd/>
              <w:snapToGrid w:val="0"/>
              <w:spacing w:line="280" w:lineRule="exact"/>
              <w:ind w:left="0" w:leftChars="0" w:firstLine="400" w:firstLineChars="200"/>
              <w:jc w:val="left"/>
              <w:outlineLvl w:val="0"/>
            </w:pPr>
            <w:r>
              <w:rPr>
                <w:rFonts w:hint="default" w:ascii="Times New Roman" w:hAnsi="Times New Roman" w:eastAsia="仿宋_GB2312" w:cs="仿宋_GB2312"/>
                <w:b w:val="0"/>
                <w:bCs w:val="0"/>
                <w:i w:val="0"/>
                <w:iCs w:val="0"/>
                <w:snapToGrid w:val="0"/>
                <w:color w:val="auto"/>
                <w:kern w:val="2"/>
                <w:sz w:val="20"/>
                <w:szCs w:val="20"/>
                <w:highlight w:val="none"/>
                <w:vertAlign w:val="baseline"/>
                <w:lang w:val="en-US" w:eastAsia="zh-CN" w:bidi="ar-SA"/>
              </w:rPr>
              <w:t>12</w:t>
            </w:r>
          </w:p>
        </w:tc>
        <w:tc>
          <w:tcPr>
            <w:tcW w:w="2496"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tcPr>
          <w:p w14:paraId="A520E65F">
            <w:pPr>
              <w:overflowPunct w:val="0"/>
              <w:adjustRightInd/>
              <w:snapToGrid w:val="0"/>
              <w:spacing w:line="280" w:lineRule="exact"/>
              <w:ind w:left="0" w:leftChars="0" w:firstLine="420" w:firstLineChars="200"/>
              <w:jc w:val="left"/>
              <w:outlineLvl w:val="0"/>
            </w:pPr>
          </w:p>
        </w:tc>
      </w:tr>
      <w:tr w14:paraId="01E94A70">
        <w:tblPrEx>
          <w:tblCellMar>
            <w:top w:w="0" w:type="dxa"/>
            <w:left w:w="108" w:type="dxa"/>
            <w:bottom w:w="0" w:type="dxa"/>
            <w:right w:w="108" w:type="dxa"/>
          </w:tblCellMar>
        </w:tblPrEx>
        <w:tc>
          <w:tcPr>
            <w:tcW w:w="1267"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tcPr>
          <w:p w14:paraId="32DB82D9">
            <w:pPr>
              <w:overflowPunct w:val="0"/>
              <w:adjustRightInd/>
              <w:snapToGrid w:val="0"/>
              <w:spacing w:line="280" w:lineRule="exact"/>
              <w:ind w:left="0" w:leftChars="0" w:firstLine="0" w:firstLineChars="0"/>
              <w:jc w:val="left"/>
              <w:outlineLvl w:val="0"/>
            </w:pPr>
            <w:r>
              <w:rPr>
                <w:rFonts w:hint="default" w:ascii="Times New Roman" w:hAnsi="Times New Roman" w:eastAsia="仿宋_GB2312" w:cs="仿宋_GB2312"/>
                <w:b w:val="0"/>
                <w:bCs w:val="0"/>
                <w:i w:val="0"/>
                <w:iCs w:val="0"/>
                <w:snapToGrid w:val="0"/>
                <w:color w:val="auto"/>
                <w:kern w:val="2"/>
                <w:sz w:val="20"/>
                <w:szCs w:val="20"/>
                <w:highlight w:val="none"/>
                <w:vertAlign w:val="baseline"/>
                <w:lang w:val="en-US" w:eastAsia="zh-CN" w:bidi="ar-SA"/>
              </w:rPr>
              <w:t>22</w:t>
            </w:r>
          </w:p>
        </w:tc>
        <w:tc>
          <w:tcPr>
            <w:tcW w:w="2447"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tcPr>
          <w:p w14:paraId="657AF8BB">
            <w:pPr>
              <w:overflowPunct w:val="0"/>
              <w:adjustRightInd/>
              <w:snapToGrid w:val="0"/>
              <w:spacing w:line="280" w:lineRule="exact"/>
              <w:ind w:left="0" w:leftChars="0" w:firstLine="400" w:firstLineChars="200"/>
              <w:jc w:val="left"/>
              <w:outlineLvl w:val="0"/>
            </w:pPr>
            <w:r>
              <w:rPr>
                <w:rFonts w:hint="default" w:ascii="Times New Roman" w:hAnsi="Times New Roman" w:eastAsia="仿宋_GB2312" w:cs="仿宋_GB2312"/>
                <w:b w:val="0"/>
                <w:bCs w:val="0"/>
                <w:i w:val="0"/>
                <w:iCs w:val="0"/>
                <w:snapToGrid w:val="0"/>
                <w:color w:val="auto"/>
                <w:kern w:val="2"/>
                <w:sz w:val="20"/>
                <w:szCs w:val="20"/>
                <w:highlight w:val="none"/>
                <w:vertAlign w:val="baseline"/>
                <w:lang w:val="en-US" w:eastAsia="zh-CN" w:bidi="ar-SA"/>
              </w:rPr>
              <w:t>007</w:t>
            </w:r>
          </w:p>
        </w:tc>
        <w:tc>
          <w:tcPr>
            <w:tcW w:w="2980"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tcPr>
          <w:p w14:paraId="BC208F66">
            <w:pPr>
              <w:overflowPunct w:val="0"/>
              <w:adjustRightInd/>
              <w:snapToGrid w:val="0"/>
              <w:spacing w:line="280" w:lineRule="exact"/>
              <w:ind w:left="0" w:leftChars="0" w:firstLine="400" w:firstLineChars="200"/>
              <w:jc w:val="left"/>
              <w:outlineLvl w:val="0"/>
            </w:pPr>
            <w:r>
              <w:rPr>
                <w:rFonts w:hint="default" w:ascii="Times New Roman" w:hAnsi="Times New Roman" w:eastAsia="仿宋_GB2312" w:cs="仿宋_GB2312"/>
                <w:b w:val="0"/>
                <w:bCs w:val="0"/>
                <w:i w:val="0"/>
                <w:iCs w:val="0"/>
                <w:snapToGrid w:val="0"/>
                <w:color w:val="auto"/>
                <w:kern w:val="2"/>
                <w:sz w:val="20"/>
                <w:szCs w:val="20"/>
                <w:highlight w:val="none"/>
                <w:vertAlign w:val="baseline"/>
                <w:lang w:val="en-US" w:eastAsia="zh-CN" w:bidi="ar-SA"/>
              </w:rPr>
              <w:t>15</w:t>
            </w:r>
          </w:p>
        </w:tc>
        <w:tc>
          <w:tcPr>
            <w:tcW w:w="2496"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tcPr>
          <w:p w14:paraId="7B420F15">
            <w:pPr>
              <w:overflowPunct w:val="0"/>
              <w:adjustRightInd/>
              <w:snapToGrid w:val="0"/>
              <w:spacing w:line="280" w:lineRule="exact"/>
              <w:ind w:left="0" w:leftChars="0" w:firstLine="420" w:firstLineChars="200"/>
              <w:jc w:val="left"/>
              <w:outlineLvl w:val="0"/>
            </w:pPr>
          </w:p>
        </w:tc>
      </w:tr>
      <w:tr w14:paraId="4AAC5814">
        <w:tblPrEx>
          <w:tblCellMar>
            <w:top w:w="0" w:type="dxa"/>
            <w:left w:w="108" w:type="dxa"/>
            <w:bottom w:w="0" w:type="dxa"/>
            <w:right w:w="108" w:type="dxa"/>
          </w:tblCellMar>
        </w:tblPrEx>
        <w:tc>
          <w:tcPr>
            <w:tcW w:w="1267"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tcPr>
          <w:p w14:paraId="7438C6F1">
            <w:pPr>
              <w:overflowPunct w:val="0"/>
              <w:adjustRightInd/>
              <w:snapToGrid w:val="0"/>
              <w:spacing w:line="280" w:lineRule="exact"/>
              <w:ind w:left="0" w:leftChars="0" w:firstLine="0" w:firstLineChars="0"/>
              <w:jc w:val="left"/>
              <w:outlineLvl w:val="0"/>
            </w:pPr>
            <w:r>
              <w:rPr>
                <w:rFonts w:hint="default" w:ascii="Times New Roman" w:hAnsi="Times New Roman" w:eastAsia="仿宋_GB2312" w:cs="仿宋_GB2312"/>
                <w:b w:val="0"/>
                <w:bCs w:val="0"/>
                <w:i w:val="0"/>
                <w:iCs w:val="0"/>
                <w:snapToGrid w:val="0"/>
                <w:color w:val="auto"/>
                <w:kern w:val="2"/>
                <w:sz w:val="20"/>
                <w:szCs w:val="20"/>
                <w:highlight w:val="none"/>
                <w:vertAlign w:val="baseline"/>
                <w:lang w:val="en-US" w:eastAsia="zh-CN" w:bidi="ar-SA"/>
              </w:rPr>
              <w:t>23</w:t>
            </w:r>
          </w:p>
        </w:tc>
        <w:tc>
          <w:tcPr>
            <w:tcW w:w="2447"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tcPr>
          <w:p w14:paraId="2D596C46">
            <w:pPr>
              <w:overflowPunct w:val="0"/>
              <w:adjustRightInd/>
              <w:snapToGrid w:val="0"/>
              <w:spacing w:line="280" w:lineRule="exact"/>
              <w:ind w:left="0" w:leftChars="0" w:firstLine="400" w:firstLineChars="200"/>
              <w:jc w:val="left"/>
              <w:outlineLvl w:val="0"/>
            </w:pPr>
            <w:r>
              <w:rPr>
                <w:rFonts w:hint="default" w:ascii="Times New Roman" w:hAnsi="Times New Roman" w:eastAsia="仿宋_GB2312" w:cs="仿宋_GB2312"/>
                <w:b w:val="0"/>
                <w:bCs w:val="0"/>
                <w:i w:val="0"/>
                <w:iCs w:val="0"/>
                <w:snapToGrid w:val="0"/>
                <w:color w:val="auto"/>
                <w:kern w:val="2"/>
                <w:sz w:val="20"/>
                <w:szCs w:val="20"/>
                <w:highlight w:val="none"/>
                <w:vertAlign w:val="baseline"/>
                <w:lang w:val="en-US" w:eastAsia="zh-CN" w:bidi="ar-SA"/>
              </w:rPr>
              <w:t>007</w:t>
            </w:r>
          </w:p>
        </w:tc>
        <w:tc>
          <w:tcPr>
            <w:tcW w:w="2980"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tcPr>
          <w:p w14:paraId="72385354">
            <w:pPr>
              <w:overflowPunct w:val="0"/>
              <w:adjustRightInd/>
              <w:snapToGrid w:val="0"/>
              <w:spacing w:line="280" w:lineRule="exact"/>
              <w:ind w:left="0" w:leftChars="0" w:firstLine="400" w:firstLineChars="200"/>
              <w:jc w:val="left"/>
              <w:outlineLvl w:val="0"/>
            </w:pPr>
            <w:r>
              <w:rPr>
                <w:rFonts w:hint="default" w:ascii="Times New Roman" w:hAnsi="Times New Roman" w:eastAsia="仿宋_GB2312" w:cs="仿宋_GB2312"/>
                <w:b w:val="0"/>
                <w:bCs w:val="0"/>
                <w:i w:val="0"/>
                <w:iCs w:val="0"/>
                <w:snapToGrid w:val="0"/>
                <w:color w:val="auto"/>
                <w:kern w:val="2"/>
                <w:sz w:val="20"/>
                <w:szCs w:val="20"/>
                <w:highlight w:val="none"/>
                <w:vertAlign w:val="baseline"/>
                <w:lang w:val="en-US" w:eastAsia="zh-CN" w:bidi="ar-SA"/>
              </w:rPr>
              <w:t>4</w:t>
            </w:r>
          </w:p>
        </w:tc>
        <w:tc>
          <w:tcPr>
            <w:tcW w:w="2496"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tcPr>
          <w:p w14:paraId="5075EF70">
            <w:pPr>
              <w:overflowPunct w:val="0"/>
              <w:adjustRightInd/>
              <w:snapToGrid w:val="0"/>
              <w:spacing w:line="280" w:lineRule="exact"/>
              <w:ind w:left="0" w:leftChars="0" w:firstLine="420" w:firstLineChars="200"/>
              <w:jc w:val="left"/>
              <w:outlineLvl w:val="0"/>
            </w:pPr>
          </w:p>
        </w:tc>
      </w:tr>
      <w:tr w14:paraId="E57BCB1B">
        <w:tblPrEx>
          <w:tblCellMar>
            <w:top w:w="0" w:type="dxa"/>
            <w:left w:w="108" w:type="dxa"/>
            <w:bottom w:w="0" w:type="dxa"/>
            <w:right w:w="108" w:type="dxa"/>
          </w:tblCellMar>
        </w:tblPrEx>
        <w:tc>
          <w:tcPr>
            <w:tcW w:w="1267"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tcPr>
          <w:p w14:paraId="32BEF3EE">
            <w:pPr>
              <w:overflowPunct w:val="0"/>
              <w:adjustRightInd/>
              <w:snapToGrid w:val="0"/>
              <w:spacing w:line="280" w:lineRule="exact"/>
              <w:ind w:left="0" w:leftChars="0" w:firstLine="0" w:firstLineChars="0"/>
              <w:jc w:val="left"/>
              <w:outlineLvl w:val="0"/>
            </w:pPr>
            <w:r>
              <w:rPr>
                <w:rFonts w:hint="default" w:ascii="Times New Roman" w:hAnsi="Times New Roman" w:eastAsia="仿宋_GB2312" w:cs="仿宋_GB2312"/>
                <w:b w:val="0"/>
                <w:bCs w:val="0"/>
                <w:i w:val="0"/>
                <w:iCs w:val="0"/>
                <w:snapToGrid w:val="0"/>
                <w:color w:val="auto"/>
                <w:kern w:val="2"/>
                <w:sz w:val="20"/>
                <w:szCs w:val="20"/>
                <w:highlight w:val="none"/>
                <w:vertAlign w:val="baseline"/>
                <w:lang w:val="en-US" w:eastAsia="zh-CN" w:bidi="ar-SA"/>
              </w:rPr>
              <w:t>24</w:t>
            </w:r>
          </w:p>
        </w:tc>
        <w:tc>
          <w:tcPr>
            <w:tcW w:w="2447"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tcPr>
          <w:p w14:paraId="9CF731CA">
            <w:pPr>
              <w:overflowPunct w:val="0"/>
              <w:adjustRightInd/>
              <w:snapToGrid w:val="0"/>
              <w:spacing w:line="280" w:lineRule="exact"/>
              <w:ind w:left="0" w:leftChars="0" w:firstLine="400" w:firstLineChars="200"/>
              <w:jc w:val="left"/>
              <w:outlineLvl w:val="0"/>
            </w:pPr>
            <w:r>
              <w:rPr>
                <w:rFonts w:hint="default" w:ascii="Times New Roman" w:hAnsi="Times New Roman" w:eastAsia="仿宋_GB2312" w:cs="仿宋_GB2312"/>
                <w:b w:val="0"/>
                <w:bCs w:val="0"/>
                <w:i w:val="0"/>
                <w:iCs w:val="0"/>
                <w:snapToGrid w:val="0"/>
                <w:color w:val="auto"/>
                <w:kern w:val="2"/>
                <w:sz w:val="20"/>
                <w:szCs w:val="20"/>
                <w:highlight w:val="none"/>
                <w:vertAlign w:val="baseline"/>
                <w:lang w:val="en-US" w:eastAsia="zh-CN" w:bidi="ar-SA"/>
              </w:rPr>
              <w:t>007</w:t>
            </w:r>
          </w:p>
        </w:tc>
        <w:tc>
          <w:tcPr>
            <w:tcW w:w="2980"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tcPr>
          <w:p w14:paraId="FD6A896A">
            <w:pPr>
              <w:overflowPunct w:val="0"/>
              <w:adjustRightInd/>
              <w:snapToGrid w:val="0"/>
              <w:spacing w:line="280" w:lineRule="exact"/>
              <w:ind w:left="0" w:leftChars="0" w:firstLine="400" w:firstLineChars="200"/>
              <w:jc w:val="left"/>
              <w:outlineLvl w:val="0"/>
            </w:pPr>
            <w:r>
              <w:rPr>
                <w:rFonts w:hint="default" w:ascii="Times New Roman" w:hAnsi="Times New Roman" w:eastAsia="仿宋_GB2312" w:cs="仿宋_GB2312"/>
                <w:b w:val="0"/>
                <w:bCs w:val="0"/>
                <w:i w:val="0"/>
                <w:iCs w:val="0"/>
                <w:snapToGrid w:val="0"/>
                <w:color w:val="auto"/>
                <w:kern w:val="2"/>
                <w:sz w:val="20"/>
                <w:szCs w:val="20"/>
                <w:highlight w:val="none"/>
                <w:vertAlign w:val="baseline"/>
                <w:lang w:val="en-US" w:eastAsia="zh-CN" w:bidi="ar-SA"/>
              </w:rPr>
              <w:t>3</w:t>
            </w:r>
          </w:p>
        </w:tc>
        <w:tc>
          <w:tcPr>
            <w:tcW w:w="2496"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tcPr>
          <w:p w14:paraId="ADEAEB89">
            <w:pPr>
              <w:overflowPunct w:val="0"/>
              <w:adjustRightInd/>
              <w:snapToGrid w:val="0"/>
              <w:spacing w:line="280" w:lineRule="exact"/>
              <w:ind w:left="0" w:leftChars="0" w:firstLine="420" w:firstLineChars="200"/>
              <w:jc w:val="left"/>
              <w:outlineLvl w:val="0"/>
            </w:pPr>
          </w:p>
        </w:tc>
      </w:tr>
      <w:tr w14:paraId="5013CBB3">
        <w:tblPrEx>
          <w:tblCellMar>
            <w:top w:w="0" w:type="dxa"/>
            <w:left w:w="108" w:type="dxa"/>
            <w:bottom w:w="0" w:type="dxa"/>
            <w:right w:w="108" w:type="dxa"/>
          </w:tblCellMar>
        </w:tblPrEx>
        <w:tc>
          <w:tcPr>
            <w:tcW w:w="1267"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tcPr>
          <w:p w14:paraId="0DC7E5D5">
            <w:pPr>
              <w:overflowPunct w:val="0"/>
              <w:adjustRightInd/>
              <w:snapToGrid w:val="0"/>
              <w:spacing w:line="280" w:lineRule="exact"/>
              <w:ind w:left="0" w:leftChars="0" w:firstLine="0" w:firstLineChars="0"/>
              <w:jc w:val="left"/>
              <w:outlineLvl w:val="0"/>
            </w:pPr>
            <w:r>
              <w:rPr>
                <w:rFonts w:hint="default" w:ascii="Times New Roman" w:hAnsi="Times New Roman" w:eastAsia="仿宋_GB2312" w:cs="仿宋_GB2312"/>
                <w:b w:val="0"/>
                <w:bCs w:val="0"/>
                <w:i w:val="0"/>
                <w:iCs w:val="0"/>
                <w:snapToGrid w:val="0"/>
                <w:color w:val="auto"/>
                <w:kern w:val="2"/>
                <w:sz w:val="20"/>
                <w:szCs w:val="20"/>
                <w:highlight w:val="none"/>
                <w:vertAlign w:val="baseline"/>
                <w:lang w:val="en-US" w:eastAsia="zh-CN" w:bidi="ar-SA"/>
              </w:rPr>
              <w:t>25</w:t>
            </w:r>
          </w:p>
        </w:tc>
        <w:tc>
          <w:tcPr>
            <w:tcW w:w="2447"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tcPr>
          <w:p w14:paraId="716E33EA">
            <w:pPr>
              <w:overflowPunct w:val="0"/>
              <w:adjustRightInd/>
              <w:snapToGrid w:val="0"/>
              <w:spacing w:line="280" w:lineRule="exact"/>
              <w:ind w:left="0" w:leftChars="0" w:firstLine="400" w:firstLineChars="200"/>
              <w:jc w:val="left"/>
              <w:outlineLvl w:val="0"/>
            </w:pPr>
            <w:r>
              <w:rPr>
                <w:rFonts w:hint="default" w:ascii="Times New Roman" w:hAnsi="Times New Roman" w:eastAsia="仿宋_GB2312" w:cs="仿宋_GB2312"/>
                <w:b w:val="0"/>
                <w:bCs w:val="0"/>
                <w:i w:val="0"/>
                <w:iCs w:val="0"/>
                <w:snapToGrid w:val="0"/>
                <w:color w:val="auto"/>
                <w:kern w:val="2"/>
                <w:sz w:val="20"/>
                <w:szCs w:val="20"/>
                <w:highlight w:val="none"/>
                <w:vertAlign w:val="baseline"/>
                <w:lang w:val="en-US" w:eastAsia="zh-CN" w:bidi="ar-SA"/>
              </w:rPr>
              <w:t>007</w:t>
            </w:r>
          </w:p>
        </w:tc>
        <w:tc>
          <w:tcPr>
            <w:tcW w:w="2980"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tcPr>
          <w:p w14:paraId="ABE250E4">
            <w:pPr>
              <w:overflowPunct w:val="0"/>
              <w:adjustRightInd/>
              <w:snapToGrid w:val="0"/>
              <w:spacing w:line="280" w:lineRule="exact"/>
              <w:ind w:left="0" w:leftChars="0" w:firstLine="400" w:firstLineChars="200"/>
              <w:jc w:val="left"/>
              <w:outlineLvl w:val="0"/>
            </w:pPr>
            <w:r>
              <w:rPr>
                <w:rFonts w:hint="default" w:ascii="Times New Roman" w:hAnsi="Times New Roman" w:eastAsia="仿宋_GB2312" w:cs="仿宋_GB2312"/>
                <w:b w:val="0"/>
                <w:bCs w:val="0"/>
                <w:i w:val="0"/>
                <w:iCs w:val="0"/>
                <w:snapToGrid w:val="0"/>
                <w:color w:val="auto"/>
                <w:kern w:val="2"/>
                <w:sz w:val="20"/>
                <w:szCs w:val="20"/>
                <w:highlight w:val="none"/>
                <w:vertAlign w:val="baseline"/>
                <w:lang w:val="en-US" w:eastAsia="zh-CN" w:bidi="ar-SA"/>
              </w:rPr>
              <w:t>7</w:t>
            </w:r>
          </w:p>
        </w:tc>
        <w:tc>
          <w:tcPr>
            <w:tcW w:w="2496"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tcPr>
          <w:p w14:paraId="DB144BC4">
            <w:pPr>
              <w:overflowPunct w:val="0"/>
              <w:adjustRightInd/>
              <w:snapToGrid w:val="0"/>
              <w:spacing w:line="280" w:lineRule="exact"/>
              <w:ind w:left="0" w:leftChars="0" w:firstLine="420" w:firstLineChars="200"/>
              <w:jc w:val="left"/>
              <w:outlineLvl w:val="0"/>
            </w:pPr>
          </w:p>
        </w:tc>
      </w:tr>
      <w:tr w14:paraId="257497BA">
        <w:tblPrEx>
          <w:tblCellMar>
            <w:top w:w="0" w:type="dxa"/>
            <w:left w:w="108" w:type="dxa"/>
            <w:bottom w:w="0" w:type="dxa"/>
            <w:right w:w="108" w:type="dxa"/>
          </w:tblCellMar>
        </w:tblPrEx>
        <w:trPr>
          <w:trHeight w:val="90" w:hRule="atLeast"/>
        </w:trPr>
        <w:tc>
          <w:tcPr>
            <w:tcW w:w="1267"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tcPr>
          <w:p w14:paraId="4C39D530">
            <w:pPr>
              <w:overflowPunct w:val="0"/>
              <w:adjustRightInd/>
              <w:snapToGrid w:val="0"/>
              <w:spacing w:line="280" w:lineRule="exact"/>
              <w:ind w:left="0" w:leftChars="0" w:firstLine="0" w:firstLineChars="0"/>
              <w:jc w:val="left"/>
              <w:outlineLvl w:val="0"/>
            </w:pPr>
            <w:r>
              <w:rPr>
                <w:rFonts w:hint="default" w:ascii="Times New Roman" w:hAnsi="Times New Roman" w:eastAsia="仿宋_GB2312" w:cs="仿宋_GB2312"/>
                <w:b w:val="0"/>
                <w:bCs w:val="0"/>
                <w:i w:val="0"/>
                <w:iCs w:val="0"/>
                <w:snapToGrid w:val="0"/>
                <w:color w:val="auto"/>
                <w:kern w:val="2"/>
                <w:sz w:val="20"/>
                <w:szCs w:val="20"/>
                <w:highlight w:val="none"/>
                <w:vertAlign w:val="baseline"/>
                <w:lang w:val="en-US" w:eastAsia="zh-CN" w:bidi="ar-SA"/>
              </w:rPr>
              <w:t>26</w:t>
            </w:r>
          </w:p>
        </w:tc>
        <w:tc>
          <w:tcPr>
            <w:tcW w:w="2447"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tcPr>
          <w:p w14:paraId="0760DD5E">
            <w:pPr>
              <w:overflowPunct w:val="0"/>
              <w:adjustRightInd/>
              <w:snapToGrid w:val="0"/>
              <w:spacing w:line="280" w:lineRule="exact"/>
              <w:ind w:left="0" w:leftChars="0" w:firstLine="400" w:firstLineChars="200"/>
              <w:jc w:val="left"/>
              <w:outlineLvl w:val="0"/>
            </w:pPr>
            <w:r>
              <w:rPr>
                <w:rFonts w:hint="default" w:ascii="Times New Roman" w:hAnsi="Times New Roman" w:eastAsia="仿宋_GB2312" w:cs="仿宋_GB2312"/>
                <w:b w:val="0"/>
                <w:bCs w:val="0"/>
                <w:i w:val="0"/>
                <w:iCs w:val="0"/>
                <w:snapToGrid w:val="0"/>
                <w:color w:val="auto"/>
                <w:kern w:val="2"/>
                <w:sz w:val="20"/>
                <w:szCs w:val="20"/>
                <w:highlight w:val="none"/>
                <w:vertAlign w:val="baseline"/>
                <w:lang w:val="en-US" w:eastAsia="zh-CN" w:bidi="ar-SA"/>
              </w:rPr>
              <w:t>007</w:t>
            </w:r>
          </w:p>
        </w:tc>
        <w:tc>
          <w:tcPr>
            <w:tcW w:w="2980"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tcPr>
          <w:p w14:paraId="5979371F">
            <w:pPr>
              <w:overflowPunct w:val="0"/>
              <w:adjustRightInd/>
              <w:snapToGrid w:val="0"/>
              <w:spacing w:line="280" w:lineRule="exact"/>
              <w:ind w:left="0" w:leftChars="0" w:firstLine="400" w:firstLineChars="200"/>
              <w:jc w:val="left"/>
              <w:outlineLvl w:val="0"/>
            </w:pPr>
            <w:r>
              <w:rPr>
                <w:rFonts w:hint="default" w:ascii="Times New Roman" w:hAnsi="Times New Roman" w:eastAsia="仿宋_GB2312" w:cs="仿宋_GB2312"/>
                <w:b w:val="0"/>
                <w:bCs w:val="0"/>
                <w:i w:val="0"/>
                <w:iCs w:val="0"/>
                <w:snapToGrid w:val="0"/>
                <w:color w:val="auto"/>
                <w:kern w:val="2"/>
                <w:sz w:val="20"/>
                <w:szCs w:val="20"/>
                <w:highlight w:val="none"/>
                <w:vertAlign w:val="baseline"/>
                <w:lang w:val="en-US" w:eastAsia="zh-CN" w:bidi="ar-SA"/>
              </w:rPr>
              <w:t>9</w:t>
            </w:r>
          </w:p>
        </w:tc>
        <w:tc>
          <w:tcPr>
            <w:tcW w:w="2496"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tcPr>
          <w:p w14:paraId="EA5079E3">
            <w:pPr>
              <w:overflowPunct w:val="0"/>
              <w:adjustRightInd/>
              <w:snapToGrid w:val="0"/>
              <w:spacing w:line="280" w:lineRule="exact"/>
              <w:ind w:left="0" w:leftChars="0" w:firstLine="420" w:firstLineChars="200"/>
              <w:jc w:val="left"/>
              <w:outlineLvl w:val="0"/>
            </w:pPr>
          </w:p>
        </w:tc>
      </w:tr>
      <w:tr w14:paraId="2CB3153A">
        <w:tblPrEx>
          <w:tblCellMar>
            <w:top w:w="0" w:type="dxa"/>
            <w:left w:w="108" w:type="dxa"/>
            <w:bottom w:w="0" w:type="dxa"/>
            <w:right w:w="108" w:type="dxa"/>
          </w:tblCellMar>
        </w:tblPrEx>
        <w:tc>
          <w:tcPr>
            <w:tcW w:w="1267"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tcPr>
          <w:p w14:paraId="63565D8B">
            <w:pPr>
              <w:overflowPunct w:val="0"/>
              <w:adjustRightInd/>
              <w:snapToGrid w:val="0"/>
              <w:spacing w:line="280" w:lineRule="exact"/>
              <w:ind w:left="0" w:leftChars="0" w:firstLine="0" w:firstLineChars="0"/>
              <w:jc w:val="left"/>
              <w:outlineLvl w:val="0"/>
            </w:pPr>
            <w:r>
              <w:rPr>
                <w:rFonts w:hint="default" w:ascii="Times New Roman" w:hAnsi="Times New Roman" w:eastAsia="仿宋_GB2312" w:cs="仿宋_GB2312"/>
                <w:b w:val="0"/>
                <w:bCs w:val="0"/>
                <w:i w:val="0"/>
                <w:iCs w:val="0"/>
                <w:snapToGrid w:val="0"/>
                <w:color w:val="auto"/>
                <w:kern w:val="2"/>
                <w:sz w:val="20"/>
                <w:szCs w:val="20"/>
                <w:highlight w:val="none"/>
                <w:vertAlign w:val="baseline"/>
                <w:lang w:val="en-US" w:eastAsia="zh-CN" w:bidi="ar-SA"/>
              </w:rPr>
              <w:t>27</w:t>
            </w:r>
          </w:p>
        </w:tc>
        <w:tc>
          <w:tcPr>
            <w:tcW w:w="2447"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tcPr>
          <w:p w14:paraId="CE3C53B8">
            <w:pPr>
              <w:overflowPunct w:val="0"/>
              <w:adjustRightInd/>
              <w:snapToGrid w:val="0"/>
              <w:spacing w:line="280" w:lineRule="exact"/>
              <w:ind w:left="0" w:leftChars="0" w:firstLine="400" w:firstLineChars="200"/>
              <w:jc w:val="left"/>
              <w:outlineLvl w:val="0"/>
            </w:pPr>
            <w:r>
              <w:rPr>
                <w:rFonts w:hint="default" w:ascii="Times New Roman" w:hAnsi="Times New Roman" w:eastAsia="仿宋_GB2312" w:cs="仿宋_GB2312"/>
                <w:b w:val="0"/>
                <w:bCs w:val="0"/>
                <w:i w:val="0"/>
                <w:iCs w:val="0"/>
                <w:snapToGrid w:val="0"/>
                <w:color w:val="auto"/>
                <w:kern w:val="2"/>
                <w:sz w:val="20"/>
                <w:szCs w:val="20"/>
                <w:highlight w:val="none"/>
                <w:vertAlign w:val="baseline"/>
                <w:lang w:val="en-US" w:eastAsia="zh-CN" w:bidi="ar-SA"/>
              </w:rPr>
              <w:t>007</w:t>
            </w:r>
          </w:p>
        </w:tc>
        <w:tc>
          <w:tcPr>
            <w:tcW w:w="2980"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tcPr>
          <w:p w14:paraId="029ACD39">
            <w:pPr>
              <w:overflowPunct w:val="0"/>
              <w:adjustRightInd/>
              <w:snapToGrid w:val="0"/>
              <w:spacing w:line="280" w:lineRule="exact"/>
              <w:ind w:left="0" w:leftChars="0" w:firstLine="400" w:firstLineChars="200"/>
              <w:jc w:val="left"/>
              <w:outlineLvl w:val="0"/>
            </w:pPr>
            <w:r>
              <w:rPr>
                <w:rFonts w:hint="default" w:ascii="Times New Roman" w:hAnsi="Times New Roman" w:eastAsia="仿宋_GB2312" w:cs="仿宋_GB2312"/>
                <w:b w:val="0"/>
                <w:bCs w:val="0"/>
                <w:i w:val="0"/>
                <w:iCs w:val="0"/>
                <w:snapToGrid w:val="0"/>
                <w:color w:val="auto"/>
                <w:kern w:val="2"/>
                <w:sz w:val="20"/>
                <w:szCs w:val="20"/>
                <w:highlight w:val="none"/>
                <w:vertAlign w:val="baseline"/>
                <w:lang w:val="en-US" w:eastAsia="zh-CN" w:bidi="ar-SA"/>
              </w:rPr>
              <w:t>5</w:t>
            </w:r>
          </w:p>
        </w:tc>
        <w:tc>
          <w:tcPr>
            <w:tcW w:w="2496"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tcPr>
          <w:p w14:paraId="52D50F5D">
            <w:pPr>
              <w:overflowPunct w:val="0"/>
              <w:adjustRightInd/>
              <w:snapToGrid w:val="0"/>
              <w:spacing w:line="280" w:lineRule="exact"/>
              <w:ind w:left="0" w:leftChars="0" w:firstLine="420" w:firstLineChars="200"/>
              <w:jc w:val="left"/>
              <w:outlineLvl w:val="0"/>
            </w:pPr>
          </w:p>
        </w:tc>
      </w:tr>
      <w:tr w14:paraId="9E491BAE">
        <w:tblPrEx>
          <w:tblCellMar>
            <w:top w:w="0" w:type="dxa"/>
            <w:left w:w="108" w:type="dxa"/>
            <w:bottom w:w="0" w:type="dxa"/>
            <w:right w:w="108" w:type="dxa"/>
          </w:tblCellMar>
        </w:tblPrEx>
        <w:tc>
          <w:tcPr>
            <w:tcW w:w="1267"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tcPr>
          <w:p w14:paraId="8020CD11">
            <w:pPr>
              <w:overflowPunct w:val="0"/>
              <w:adjustRightInd/>
              <w:snapToGrid w:val="0"/>
              <w:spacing w:line="280" w:lineRule="exact"/>
              <w:ind w:left="0" w:leftChars="0" w:firstLine="0" w:firstLineChars="0"/>
              <w:jc w:val="left"/>
              <w:outlineLvl w:val="0"/>
            </w:pPr>
            <w:r>
              <w:rPr>
                <w:rFonts w:hint="default" w:ascii="Times New Roman" w:hAnsi="Times New Roman" w:eastAsia="仿宋_GB2312" w:cs="仿宋_GB2312"/>
                <w:b w:val="0"/>
                <w:bCs w:val="0"/>
                <w:i w:val="0"/>
                <w:iCs w:val="0"/>
                <w:snapToGrid w:val="0"/>
                <w:color w:val="auto"/>
                <w:kern w:val="2"/>
                <w:sz w:val="20"/>
                <w:szCs w:val="20"/>
                <w:highlight w:val="none"/>
                <w:vertAlign w:val="baseline"/>
                <w:lang w:val="en-US" w:eastAsia="zh-CN" w:bidi="ar-SA"/>
              </w:rPr>
              <w:t>28</w:t>
            </w:r>
          </w:p>
        </w:tc>
        <w:tc>
          <w:tcPr>
            <w:tcW w:w="2447"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tcPr>
          <w:p w14:paraId="B679F2A4">
            <w:pPr>
              <w:overflowPunct w:val="0"/>
              <w:adjustRightInd/>
              <w:snapToGrid w:val="0"/>
              <w:spacing w:line="280" w:lineRule="exact"/>
              <w:ind w:left="0" w:leftChars="0" w:firstLine="400" w:firstLineChars="200"/>
              <w:jc w:val="left"/>
              <w:outlineLvl w:val="0"/>
            </w:pPr>
            <w:r>
              <w:rPr>
                <w:rFonts w:hint="default" w:ascii="Times New Roman" w:hAnsi="Times New Roman" w:eastAsia="仿宋_GB2312" w:cs="仿宋_GB2312"/>
                <w:b w:val="0"/>
                <w:bCs w:val="0"/>
                <w:i w:val="0"/>
                <w:iCs w:val="0"/>
                <w:snapToGrid w:val="0"/>
                <w:color w:val="auto"/>
                <w:kern w:val="2"/>
                <w:sz w:val="20"/>
                <w:szCs w:val="20"/>
                <w:highlight w:val="none"/>
                <w:vertAlign w:val="baseline"/>
                <w:lang w:val="en-US" w:eastAsia="zh-CN" w:bidi="ar-SA"/>
              </w:rPr>
              <w:t>007</w:t>
            </w:r>
          </w:p>
        </w:tc>
        <w:tc>
          <w:tcPr>
            <w:tcW w:w="2980"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tcPr>
          <w:p w14:paraId="E5AF8436">
            <w:pPr>
              <w:overflowPunct w:val="0"/>
              <w:adjustRightInd/>
              <w:snapToGrid w:val="0"/>
              <w:spacing w:line="280" w:lineRule="exact"/>
              <w:ind w:left="0" w:leftChars="0" w:firstLine="400" w:firstLineChars="200"/>
              <w:jc w:val="left"/>
              <w:outlineLvl w:val="0"/>
            </w:pPr>
            <w:r>
              <w:rPr>
                <w:rFonts w:hint="default" w:ascii="Times New Roman" w:hAnsi="Times New Roman" w:eastAsia="仿宋_GB2312" w:cs="仿宋_GB2312"/>
                <w:b w:val="0"/>
                <w:bCs w:val="0"/>
                <w:i w:val="0"/>
                <w:iCs w:val="0"/>
                <w:snapToGrid w:val="0"/>
                <w:color w:val="auto"/>
                <w:kern w:val="2"/>
                <w:sz w:val="20"/>
                <w:szCs w:val="20"/>
                <w:highlight w:val="none"/>
                <w:vertAlign w:val="baseline"/>
                <w:lang w:val="en-US" w:eastAsia="zh-CN" w:bidi="ar-SA"/>
              </w:rPr>
              <w:t>6</w:t>
            </w:r>
          </w:p>
        </w:tc>
        <w:tc>
          <w:tcPr>
            <w:tcW w:w="2496"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tcPr>
          <w:p w14:paraId="332E7E34">
            <w:pPr>
              <w:overflowPunct w:val="0"/>
              <w:adjustRightInd/>
              <w:snapToGrid w:val="0"/>
              <w:spacing w:line="280" w:lineRule="exact"/>
              <w:ind w:left="0" w:leftChars="0" w:firstLine="420" w:firstLineChars="200"/>
              <w:jc w:val="left"/>
              <w:outlineLvl w:val="0"/>
            </w:pPr>
          </w:p>
        </w:tc>
      </w:tr>
      <w:tr w14:paraId="CFCD3412">
        <w:tblPrEx>
          <w:tblCellMar>
            <w:top w:w="0" w:type="dxa"/>
            <w:left w:w="108" w:type="dxa"/>
            <w:bottom w:w="0" w:type="dxa"/>
            <w:right w:w="108" w:type="dxa"/>
          </w:tblCellMar>
        </w:tblPrEx>
        <w:trPr>
          <w:trHeight w:val="90" w:hRule="atLeast"/>
        </w:trPr>
        <w:tc>
          <w:tcPr>
            <w:tcW w:w="1267"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tcPr>
          <w:p w14:paraId="9FB94DCD">
            <w:pPr>
              <w:overflowPunct w:val="0"/>
              <w:adjustRightInd/>
              <w:snapToGrid w:val="0"/>
              <w:spacing w:line="280" w:lineRule="exact"/>
              <w:ind w:left="0" w:leftChars="0" w:firstLine="0" w:firstLineChars="0"/>
              <w:jc w:val="left"/>
              <w:outlineLvl w:val="0"/>
            </w:pPr>
            <w:r>
              <w:rPr>
                <w:rFonts w:hint="default" w:ascii="Times New Roman" w:hAnsi="Times New Roman" w:eastAsia="仿宋_GB2312" w:cs="仿宋_GB2312"/>
                <w:b w:val="0"/>
                <w:bCs w:val="0"/>
                <w:i w:val="0"/>
                <w:iCs w:val="0"/>
                <w:snapToGrid w:val="0"/>
                <w:color w:val="auto"/>
                <w:kern w:val="2"/>
                <w:sz w:val="20"/>
                <w:szCs w:val="20"/>
                <w:highlight w:val="none"/>
                <w:vertAlign w:val="baseline"/>
                <w:lang w:val="en-US" w:eastAsia="zh-CN" w:bidi="ar-SA"/>
              </w:rPr>
              <w:t>29</w:t>
            </w:r>
          </w:p>
        </w:tc>
        <w:tc>
          <w:tcPr>
            <w:tcW w:w="2447"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tcPr>
          <w:p w14:paraId="5194C0C8">
            <w:pPr>
              <w:overflowPunct w:val="0"/>
              <w:adjustRightInd/>
              <w:snapToGrid w:val="0"/>
              <w:spacing w:line="280" w:lineRule="exact"/>
              <w:ind w:left="0" w:leftChars="0" w:firstLine="400" w:firstLineChars="200"/>
              <w:jc w:val="left"/>
              <w:outlineLvl w:val="0"/>
            </w:pPr>
            <w:r>
              <w:rPr>
                <w:rFonts w:hint="default" w:ascii="Times New Roman" w:hAnsi="Times New Roman" w:eastAsia="仿宋_GB2312" w:cs="仿宋_GB2312"/>
                <w:b w:val="0"/>
                <w:bCs w:val="0"/>
                <w:i w:val="0"/>
                <w:iCs w:val="0"/>
                <w:snapToGrid w:val="0"/>
                <w:color w:val="auto"/>
                <w:kern w:val="2"/>
                <w:sz w:val="20"/>
                <w:szCs w:val="20"/>
                <w:highlight w:val="none"/>
                <w:vertAlign w:val="baseline"/>
                <w:lang w:val="en-US" w:eastAsia="zh-CN" w:bidi="ar-SA"/>
              </w:rPr>
              <w:t>007</w:t>
            </w:r>
          </w:p>
        </w:tc>
        <w:tc>
          <w:tcPr>
            <w:tcW w:w="2980"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tcPr>
          <w:p w14:paraId="7173FDD0">
            <w:pPr>
              <w:overflowPunct w:val="0"/>
              <w:adjustRightInd/>
              <w:snapToGrid w:val="0"/>
              <w:spacing w:line="280" w:lineRule="exact"/>
              <w:ind w:left="0" w:leftChars="0" w:firstLine="400" w:firstLineChars="200"/>
              <w:jc w:val="left"/>
              <w:outlineLvl w:val="0"/>
            </w:pPr>
            <w:r>
              <w:rPr>
                <w:rFonts w:hint="default" w:ascii="Times New Roman" w:hAnsi="Times New Roman" w:eastAsia="仿宋_GB2312" w:cs="仿宋_GB2312"/>
                <w:b w:val="0"/>
                <w:bCs w:val="0"/>
                <w:i w:val="0"/>
                <w:iCs w:val="0"/>
                <w:snapToGrid w:val="0"/>
                <w:color w:val="auto"/>
                <w:kern w:val="2"/>
                <w:sz w:val="20"/>
                <w:szCs w:val="20"/>
                <w:highlight w:val="none"/>
                <w:vertAlign w:val="baseline"/>
                <w:lang w:val="en-US" w:eastAsia="zh-CN" w:bidi="ar-SA"/>
              </w:rPr>
              <w:t>10</w:t>
            </w:r>
          </w:p>
        </w:tc>
        <w:tc>
          <w:tcPr>
            <w:tcW w:w="2496"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tcPr>
          <w:p w14:paraId="67D0DE03">
            <w:pPr>
              <w:overflowPunct w:val="0"/>
              <w:adjustRightInd/>
              <w:snapToGrid w:val="0"/>
              <w:spacing w:line="280" w:lineRule="exact"/>
              <w:ind w:left="0" w:leftChars="0" w:firstLine="420" w:firstLineChars="200"/>
              <w:jc w:val="left"/>
              <w:outlineLvl w:val="0"/>
            </w:pPr>
          </w:p>
        </w:tc>
      </w:tr>
    </w:tbl>
    <w:p w14:paraId="5AEDF9AA">
      <w:pPr>
        <w:overflowPunct w:val="0"/>
        <w:adjustRightInd/>
        <w:snapToGrid w:val="0"/>
        <w:spacing w:line="560" w:lineRule="exact"/>
        <w:jc w:val="both"/>
        <w:outlineLvl w:val="0"/>
      </w:pPr>
    </w:p>
    <w:p w14:paraId="C0128373">
      <w:pPr>
        <w:overflowPunct w:val="0"/>
        <w:adjustRightInd/>
        <w:snapToGrid w:val="0"/>
        <w:spacing w:line="560" w:lineRule="exact"/>
        <w:jc w:val="both"/>
        <w:outlineLvl w:val="0"/>
      </w:pPr>
      <w:r>
        <w:rPr>
          <w:rFonts w:hint="default" w:ascii="宋体" w:hAnsi="宋体" w:eastAsia="宋体" w:cs="宋体"/>
          <w:b/>
          <w:bCs/>
          <w:i w:val="0"/>
          <w:iCs w:val="0"/>
          <w:snapToGrid w:val="0"/>
          <w:color w:val="000000"/>
          <w:spacing w:val="-5"/>
          <w:kern w:val="0"/>
          <w:sz w:val="28"/>
          <w:szCs w:val="28"/>
          <w:highlight w:val="none"/>
          <w:vertAlign w:val="baseline"/>
          <w:lang w:val="en-US" w:eastAsia="zh-CN" w:bidi="ar-SA"/>
        </w:rPr>
        <w:t>四、质量指标</w:t>
      </w:r>
    </w:p>
    <w:p w14:paraId="88E611E5">
      <w:pPr>
        <w:adjustRightInd/>
        <w:snapToGrid/>
        <w:spacing w:line="560" w:lineRule="exact"/>
        <w:ind w:firstLine="480" w:firstLineChars="200"/>
        <w:jc w:val="both"/>
      </w:pPr>
      <w:r>
        <w:rPr>
          <w:rFonts w:hint="default" w:ascii="宋体" w:hAnsi="宋体" w:eastAsia="宋体" w:cs="宋体"/>
          <w:b w:val="0"/>
          <w:bCs w:val="0"/>
          <w:i w:val="0"/>
          <w:iCs w:val="0"/>
          <w:snapToGrid w:val="0"/>
          <w:color w:val="000000"/>
          <w:kern w:val="0"/>
          <w:sz w:val="24"/>
          <w:szCs w:val="24"/>
          <w:highlight w:val="none"/>
          <w:vertAlign w:val="baseline"/>
          <w:lang w:val="zh-TW" w:eastAsia="zh-CN" w:bidi="ar-SA"/>
        </w:rPr>
        <w:t>确保林业有害生物扩散蔓延，有效遏制疫情传播非发生区域，防治后虫口减退</w:t>
      </w:r>
      <w:r>
        <w:rPr>
          <w:rFonts w:hint="default" w:ascii="宋体" w:hAnsi="宋体" w:eastAsia="宋体" w:cs="宋体"/>
          <w:b w:val="0"/>
          <w:bCs w:val="0"/>
          <w:i w:val="0"/>
          <w:iCs w:val="0"/>
          <w:snapToGrid w:val="0"/>
          <w:color w:val="000000"/>
          <w:kern w:val="0"/>
          <w:sz w:val="24"/>
          <w:szCs w:val="24"/>
          <w:highlight w:val="none"/>
          <w:vertAlign w:val="baseline"/>
          <w:lang w:val="zh-TW" w:eastAsia="zh-TW" w:bidi="ar-SA"/>
        </w:rPr>
        <w:t>率≥</w:t>
      </w:r>
      <w:r>
        <w:rPr>
          <w:rFonts w:hint="default" w:ascii="宋体" w:hAnsi="宋体" w:eastAsia="宋体" w:cs="宋体"/>
          <w:b w:val="0"/>
          <w:bCs w:val="0"/>
          <w:i w:val="0"/>
          <w:iCs w:val="0"/>
          <w:snapToGrid w:val="0"/>
          <w:color w:val="000000"/>
          <w:kern w:val="0"/>
          <w:sz w:val="24"/>
          <w:szCs w:val="24"/>
          <w:highlight w:val="none"/>
          <w:vertAlign w:val="baseline"/>
          <w:lang w:val="en-US" w:eastAsia="zh-CN" w:bidi="ar-SA"/>
        </w:rPr>
        <w:t>80%</w:t>
      </w:r>
      <w:r>
        <w:rPr>
          <w:rFonts w:hint="default" w:ascii="宋体" w:hAnsi="宋体" w:eastAsia="宋体" w:cs="宋体"/>
          <w:b w:val="0"/>
          <w:bCs w:val="0"/>
          <w:i w:val="0"/>
          <w:iCs w:val="0"/>
          <w:snapToGrid w:val="0"/>
          <w:color w:val="000000"/>
          <w:kern w:val="0"/>
          <w:sz w:val="24"/>
          <w:szCs w:val="24"/>
          <w:highlight w:val="none"/>
          <w:vertAlign w:val="baseline"/>
          <w:lang w:val="zh-TW" w:eastAsia="zh-TW" w:bidi="ar-SA"/>
        </w:rPr>
        <w:t>。</w:t>
      </w:r>
    </w:p>
    <w:p w14:paraId="603E301A">
      <w:pPr>
        <w:adjustRightInd/>
        <w:snapToGrid/>
        <w:spacing w:line="560" w:lineRule="exact"/>
        <w:jc w:val="left"/>
      </w:pPr>
      <w:r>
        <w:rPr>
          <w:rFonts w:hint="default" w:ascii="宋体" w:hAnsi="宋体" w:eastAsia="宋体" w:cs="宋体"/>
          <w:b/>
          <w:bCs/>
          <w:i w:val="0"/>
          <w:iCs w:val="0"/>
          <w:snapToGrid w:val="0"/>
          <w:color w:val="000000"/>
          <w:kern w:val="0"/>
          <w:sz w:val="24"/>
          <w:szCs w:val="24"/>
          <w:highlight w:val="none"/>
          <w:vertAlign w:val="baseline"/>
          <w:lang w:val="zh-TW" w:eastAsia="zh-TW" w:bidi="ar-SA"/>
        </w:rPr>
        <w:t>五、</w:t>
      </w:r>
      <w:r>
        <w:rPr>
          <w:rFonts w:hint="default" w:ascii="宋体" w:hAnsi="宋体" w:eastAsia="宋体" w:cs="宋体"/>
          <w:b/>
          <w:bCs/>
          <w:i w:val="0"/>
          <w:iCs w:val="0"/>
          <w:snapToGrid w:val="0"/>
          <w:color w:val="000000"/>
          <w:spacing w:val="-5"/>
          <w:kern w:val="0"/>
          <w:sz w:val="28"/>
          <w:szCs w:val="28"/>
          <w:highlight w:val="none"/>
          <w:vertAlign w:val="baseline"/>
          <w:lang w:val="en-US" w:eastAsia="zh-CN" w:bidi="ar-SA"/>
        </w:rPr>
        <w:t>时限要求</w:t>
      </w:r>
      <w:r>
        <w:rPr>
          <w:rFonts w:hint="default" w:ascii="仿宋_GB2312" w:hAnsi="仿宋_GB2312" w:eastAsia="仿宋_GB2312" w:cs="仿宋_GB2312"/>
          <w:b w:val="0"/>
          <w:bCs w:val="0"/>
          <w:i w:val="0"/>
          <w:iCs w:val="0"/>
          <w:color w:val="auto"/>
          <w:kern w:val="2"/>
          <w:sz w:val="32"/>
          <w:szCs w:val="32"/>
          <w:highlight w:val="none"/>
          <w:vertAlign w:val="baseline"/>
          <w:lang w:val="en-US" w:eastAsia="zh-CN" w:bidi="ar-SA"/>
        </w:rPr>
        <w:t>：</w:t>
      </w:r>
      <w:r>
        <w:rPr>
          <w:rFonts w:hint="default" w:ascii="宋体" w:hAnsi="宋体" w:eastAsia="宋体" w:cs="宋体"/>
          <w:b/>
          <w:bCs/>
          <w:i w:val="0"/>
          <w:iCs w:val="0"/>
          <w:snapToGrid w:val="0"/>
          <w:color w:val="000000"/>
          <w:kern w:val="0"/>
          <w:sz w:val="24"/>
          <w:szCs w:val="24"/>
          <w:highlight w:val="none"/>
          <w:vertAlign w:val="baseline"/>
          <w:lang w:val="zh-TW" w:eastAsia="zh-TW" w:bidi="ar-SA"/>
        </w:rPr>
        <w:t>确保</w:t>
      </w:r>
      <w:r>
        <w:rPr>
          <w:rFonts w:hint="default" w:ascii="宋体" w:hAnsi="宋体" w:eastAsia="宋体" w:cs="宋体"/>
          <w:b/>
          <w:bCs/>
          <w:i w:val="0"/>
          <w:iCs w:val="0"/>
          <w:snapToGrid w:val="0"/>
          <w:color w:val="000000"/>
          <w:kern w:val="0"/>
          <w:sz w:val="24"/>
          <w:szCs w:val="24"/>
          <w:highlight w:val="none"/>
          <w:vertAlign w:val="baseline"/>
          <w:lang w:val="en-US" w:eastAsia="zh-CN" w:bidi="ar-SA"/>
        </w:rPr>
        <w:t>10</w:t>
      </w:r>
      <w:r>
        <w:rPr>
          <w:rFonts w:hint="default" w:ascii="宋体" w:hAnsi="宋体" w:eastAsia="宋体" w:cs="宋体"/>
          <w:b/>
          <w:bCs/>
          <w:i w:val="0"/>
          <w:iCs w:val="0"/>
          <w:snapToGrid w:val="0"/>
          <w:color w:val="000000"/>
          <w:kern w:val="0"/>
          <w:sz w:val="24"/>
          <w:szCs w:val="24"/>
          <w:highlight w:val="none"/>
          <w:vertAlign w:val="baseline"/>
          <w:lang w:val="zh-TW" w:eastAsia="zh-TW" w:bidi="ar-SA"/>
        </w:rPr>
        <w:t>月底防治任务完成率达100%。</w:t>
      </w:r>
    </w:p>
    <w:p w14:paraId="3A8CC632">
      <w:pPr>
        <w:adjustRightInd/>
        <w:snapToGrid/>
        <w:spacing w:line="560" w:lineRule="exact"/>
        <w:jc w:val="left"/>
      </w:pPr>
      <w:r>
        <w:rPr>
          <w:rFonts w:hint="default" w:ascii="宋体" w:hAnsi="宋体" w:eastAsia="宋体" w:cs="宋体"/>
          <w:b w:val="0"/>
          <w:bCs w:val="0"/>
          <w:i w:val="0"/>
          <w:iCs w:val="0"/>
          <w:snapToGrid w:val="0"/>
          <w:color w:val="000000"/>
          <w:kern w:val="0"/>
          <w:sz w:val="24"/>
          <w:szCs w:val="24"/>
          <w:highlight w:val="none"/>
          <w:vertAlign w:val="baseline"/>
          <w:lang w:val="zh-TW" w:eastAsia="zh-TW" w:bidi="ar-SA"/>
        </w:rPr>
        <w:t>2025年4月上中旬，对防治前当年受害木羽化孔数进行调查；根据调查情况，4月中旬至下旬完成诱捕器布设及打孔注药工作后，开展第一次诱捕量调查；6月中下旬（第一次更换引诱剂）后进行第二次诱捕量调查；7月下旬（第二次更换引诱剂）后进行第三次诱捕量调查。防治区域内采取机械布样法设置9块样地，每块标准地面积3亩。调查标准地内3套诱捕器的诱捕量，通过测算被害株率减退率、虫口密度减退率和成灾率指标，对比计算防治效果。</w:t>
      </w:r>
    </w:p>
    <w:p w14:paraId="310EA231">
      <w:pPr>
        <w:kinsoku w:val="0"/>
        <w:autoSpaceDE w:val="0"/>
        <w:autoSpaceDN w:val="0"/>
        <w:adjustRightInd w:val="0"/>
        <w:snapToGrid w:val="0"/>
        <w:spacing w:before="92" w:line="220" w:lineRule="auto"/>
        <w:ind w:left="143"/>
        <w:jc w:val="left"/>
        <w:textAlignment w:val="baseline"/>
        <w:outlineLvl w:val="0"/>
      </w:pPr>
    </w:p>
    <w:p w14:paraId="EEBA2726">
      <w:pPr>
        <w:kinsoku w:val="0"/>
        <w:autoSpaceDE w:val="0"/>
        <w:autoSpaceDN w:val="0"/>
        <w:adjustRightInd w:val="0"/>
        <w:snapToGrid w:val="0"/>
        <w:spacing w:before="92" w:line="220" w:lineRule="auto"/>
        <w:ind w:left="143"/>
        <w:jc w:val="left"/>
        <w:textAlignment w:val="baseline"/>
        <w:outlineLvl w:val="0"/>
      </w:pPr>
      <w:r>
        <w:rPr>
          <w:rFonts w:hint="default" w:ascii="宋体" w:hAnsi="宋体" w:eastAsia="宋体" w:cs="宋体"/>
          <w:b/>
          <w:bCs/>
          <w:i w:val="0"/>
          <w:iCs w:val="0"/>
          <w:snapToGrid w:val="0"/>
          <w:color w:val="000000"/>
          <w:spacing w:val="0"/>
          <w:kern w:val="0"/>
          <w:position w:val="0"/>
          <w:sz w:val="28"/>
          <w:szCs w:val="28"/>
          <w:highlight w:val="none"/>
          <w:vertAlign w:val="baseline"/>
          <w:lang w:val="en-US" w:eastAsia="zh-CN" w:bidi="ar-SA"/>
        </w:rPr>
        <w:t>六</w:t>
      </w:r>
      <w:r>
        <w:rPr>
          <w:rFonts w:hint="default" w:ascii="宋体" w:hAnsi="宋体" w:eastAsia="宋体" w:cs="宋体"/>
          <w:b/>
          <w:bCs/>
          <w:i w:val="0"/>
          <w:iCs w:val="0"/>
          <w:snapToGrid w:val="0"/>
          <w:color w:val="000000"/>
          <w:spacing w:val="0"/>
          <w:kern w:val="0"/>
          <w:position w:val="0"/>
          <w:sz w:val="28"/>
          <w:szCs w:val="28"/>
          <w:highlight w:val="none"/>
          <w:vertAlign w:val="baseline"/>
          <w:lang w:val="en-US" w:eastAsia="en-US" w:bidi="ar-SA"/>
        </w:rPr>
        <w:t>、技术要求及规格参数</w:t>
      </w:r>
    </w:p>
    <w:p w14:paraId="C355F62E">
      <w:pPr>
        <w:kinsoku w:val="0"/>
        <w:autoSpaceDE w:val="0"/>
        <w:autoSpaceDN w:val="0"/>
        <w:adjustRightInd w:val="0"/>
        <w:snapToGrid w:val="0"/>
        <w:spacing w:before="202" w:line="218" w:lineRule="auto"/>
        <w:jc w:val="left"/>
        <w:textAlignment w:val="baseline"/>
        <w:outlineLvl w:val="0"/>
      </w:pPr>
      <w:r>
        <w:rPr>
          <w:rFonts w:hint="default" w:ascii="宋体" w:hAnsi="宋体" w:eastAsia="宋体" w:cs="宋体"/>
          <w:b/>
          <w:bCs/>
          <w:i w:val="0"/>
          <w:iCs w:val="0"/>
          <w:snapToGrid w:val="0"/>
          <w:color w:val="000000"/>
          <w:spacing w:val="0"/>
          <w:kern w:val="0"/>
          <w:position w:val="0"/>
          <w:sz w:val="24"/>
          <w:szCs w:val="24"/>
          <w:highlight w:val="none"/>
          <w:vertAlign w:val="baseline"/>
          <w:lang w:val="en-US" w:eastAsia="en-US" w:bidi="ar-SA"/>
        </w:rPr>
        <w:t>采购内容：</w:t>
      </w:r>
      <w:r>
        <w:rPr>
          <w:rFonts w:hint="default" w:ascii="宋体" w:hAnsi="宋体" w:eastAsia="宋体" w:cs="宋体"/>
          <w:b/>
          <w:bCs/>
          <w:i w:val="0"/>
          <w:iCs w:val="0"/>
          <w:snapToGrid w:val="0"/>
          <w:color w:val="000000"/>
          <w:spacing w:val="0"/>
          <w:kern w:val="0"/>
          <w:position w:val="0"/>
          <w:sz w:val="24"/>
          <w:szCs w:val="24"/>
          <w:highlight w:val="none"/>
          <w:vertAlign w:val="baseline"/>
          <w:lang w:val="en-US" w:eastAsia="zh-CN" w:bidi="ar-SA"/>
        </w:rPr>
        <w:t>哈密市伊州区</w:t>
      </w:r>
      <w:r>
        <w:rPr>
          <w:rFonts w:hint="default" w:ascii="宋体" w:hAnsi="宋体" w:eastAsia="宋体" w:cs="宋体"/>
          <w:b/>
          <w:bCs/>
          <w:i w:val="0"/>
          <w:iCs w:val="0"/>
          <w:snapToGrid w:val="0"/>
          <w:color w:val="000000"/>
          <w:spacing w:val="0"/>
          <w:kern w:val="0"/>
          <w:position w:val="0"/>
          <w:sz w:val="24"/>
          <w:szCs w:val="24"/>
          <w:highlight w:val="none"/>
          <w:vertAlign w:val="baseline"/>
          <w:lang w:val="en-US" w:eastAsia="en-US" w:bidi="ar-SA"/>
        </w:rPr>
        <w:t>小蠹虫综合防治服务</w:t>
      </w:r>
    </w:p>
    <w:p w14:paraId="1CAC9E63">
      <w:pPr>
        <w:kinsoku w:val="0"/>
        <w:autoSpaceDE w:val="0"/>
        <w:autoSpaceDN w:val="0"/>
        <w:adjustRightInd w:val="0"/>
        <w:snapToGrid w:val="0"/>
        <w:spacing w:before="202" w:line="218" w:lineRule="auto"/>
        <w:jc w:val="left"/>
        <w:textAlignment w:val="baseline"/>
        <w:outlineLvl w:val="0"/>
      </w:pPr>
    </w:p>
    <w:tbl>
      <w:tblPr>
        <w:tblStyle w:val="5"/>
        <w:tblW w:w="8860" w:type="dxa"/>
        <w:tblInd w:w="2" w:type="dxa"/>
        <w:tblLayout w:type="fixed"/>
        <w:tblCellMar>
          <w:top w:w="0" w:type="dxa"/>
          <w:left w:w="0" w:type="dxa"/>
          <w:bottom w:w="0" w:type="dxa"/>
          <w:right w:w="0" w:type="dxa"/>
        </w:tblCellMar>
      </w:tblPr>
      <w:tblGrid>
        <w:gridCol w:w="709"/>
        <w:gridCol w:w="723"/>
        <w:gridCol w:w="1188"/>
        <w:gridCol w:w="5227"/>
        <w:gridCol w:w="1013"/>
      </w:tblGrid>
      <w:tr w14:paraId="6DF869A1">
        <w:tblPrEx>
          <w:tblCellMar>
            <w:top w:w="0" w:type="dxa"/>
            <w:left w:w="0" w:type="dxa"/>
            <w:bottom w:w="0" w:type="dxa"/>
            <w:right w:w="0" w:type="dxa"/>
          </w:tblCellMar>
        </w:tblPrEx>
        <w:trPr>
          <w:trHeight w:val="452" w:hRule="atLeast"/>
        </w:trPr>
        <w:tc>
          <w:tcPr>
            <w:tcW w:w="8860" w:type="dxa"/>
            <w:gridSpan w:val="5"/>
            <w:tcBorders>
              <w:top w:val="single" w:color="000000" w:sz="2" w:space="0"/>
              <w:left w:val="single" w:color="000000" w:sz="2" w:space="0"/>
              <w:bottom w:val="single" w:color="000000" w:sz="2" w:space="0"/>
              <w:right w:val="single" w:color="000000" w:sz="2" w:space="0"/>
            </w:tcBorders>
            <w:tcMar>
              <w:top w:w="0" w:type="dxa"/>
              <w:left w:w="0" w:type="dxa"/>
              <w:bottom w:w="0" w:type="dxa"/>
              <w:right w:w="0" w:type="dxa"/>
            </w:tcMar>
          </w:tcPr>
          <w:p w14:paraId="43A93FFF">
            <w:pPr>
              <w:kinsoku w:val="0"/>
              <w:autoSpaceDE w:val="0"/>
              <w:autoSpaceDN w:val="0"/>
              <w:adjustRightInd w:val="0"/>
              <w:snapToGrid w:val="0"/>
              <w:spacing w:before="63" w:line="218" w:lineRule="auto"/>
              <w:ind w:left="115"/>
              <w:jc w:val="left"/>
              <w:textAlignment w:val="baseline"/>
            </w:pPr>
            <w:r>
              <w:rPr>
                <w:rFonts w:hint="default" w:ascii="宋体" w:hAnsi="宋体" w:eastAsia="宋体" w:cs="宋体"/>
                <w:b/>
                <w:bCs/>
                <w:i w:val="0"/>
                <w:iCs w:val="0"/>
                <w:snapToGrid w:val="0"/>
                <w:color w:val="000000"/>
                <w:kern w:val="0"/>
                <w:sz w:val="24"/>
                <w:szCs w:val="24"/>
                <w:highlight w:val="none"/>
                <w:vertAlign w:val="baseline"/>
                <w:lang w:val="en-US" w:eastAsia="zh-CN" w:bidi="ar-SA"/>
              </w:rPr>
              <w:t>服务包含材料费及人工费如下</w:t>
            </w:r>
            <w:r>
              <w:rPr>
                <w:rFonts w:hint="default" w:ascii="宋体" w:hAnsi="宋体" w:eastAsia="宋体" w:cs="宋体"/>
                <w:b w:val="0"/>
                <w:bCs w:val="0"/>
                <w:i w:val="0"/>
                <w:iCs w:val="0"/>
                <w:snapToGrid w:val="0"/>
                <w:color w:val="000000"/>
                <w:kern w:val="0"/>
                <w:sz w:val="22"/>
                <w:szCs w:val="22"/>
                <w:highlight w:val="none"/>
                <w:vertAlign w:val="baseline"/>
                <w:lang w:val="en-US" w:eastAsia="zh-CN" w:bidi="ar-SA"/>
              </w:rPr>
              <w:t>：</w:t>
            </w:r>
          </w:p>
        </w:tc>
      </w:tr>
      <w:tr w14:paraId="B36D9DF4">
        <w:tblPrEx>
          <w:tblCellMar>
            <w:top w:w="0" w:type="dxa"/>
            <w:left w:w="0" w:type="dxa"/>
            <w:bottom w:w="0" w:type="dxa"/>
            <w:right w:w="0" w:type="dxa"/>
          </w:tblCellMar>
        </w:tblPrEx>
        <w:trPr>
          <w:trHeight w:val="926" w:hRule="atLeast"/>
        </w:trPr>
        <w:tc>
          <w:tcPr>
            <w:tcW w:w="709" w:type="dxa"/>
            <w:tcBorders>
              <w:top w:val="single" w:color="000000" w:sz="2" w:space="0"/>
              <w:left w:val="single" w:color="000000" w:sz="2" w:space="0"/>
              <w:bottom w:val="single" w:color="000000" w:sz="2" w:space="0"/>
              <w:right w:val="single" w:color="000000" w:sz="2" w:space="0"/>
            </w:tcBorders>
            <w:tcMar>
              <w:top w:w="0" w:type="dxa"/>
              <w:left w:w="0" w:type="dxa"/>
              <w:bottom w:w="0" w:type="dxa"/>
              <w:right w:w="0" w:type="dxa"/>
            </w:tcMar>
            <w:vAlign w:val="center"/>
          </w:tcPr>
          <w:p w14:paraId="FF2ABCE8">
            <w:pPr>
              <w:widowControl/>
              <w:kinsoku w:val="0"/>
              <w:autoSpaceDE w:val="0"/>
              <w:autoSpaceDN w:val="0"/>
              <w:adjustRightInd w:val="0"/>
              <w:snapToGrid w:val="0"/>
              <w:spacing w:line="240" w:lineRule="auto"/>
              <w:jc w:val="left"/>
              <w:textAlignment w:val="baseline"/>
            </w:pPr>
            <w:r>
              <w:rPr>
                <w:rFonts w:hint="default" w:ascii="宋体" w:hAnsi="宋体" w:eastAsia="宋体" w:cs="宋体"/>
                <w:b w:val="0"/>
                <w:bCs w:val="0"/>
                <w:i w:val="0"/>
                <w:iCs w:val="0"/>
                <w:snapToGrid w:val="0"/>
                <w:color w:val="000000"/>
                <w:kern w:val="0"/>
                <w:sz w:val="24"/>
                <w:szCs w:val="24"/>
                <w:highlight w:val="none"/>
                <w:vertAlign w:val="baseline"/>
                <w:lang w:val="en-US" w:eastAsia="zh-CN" w:bidi="ar-SA"/>
              </w:rPr>
              <w:t>序号</w:t>
            </w:r>
          </w:p>
        </w:tc>
        <w:tc>
          <w:tcPr>
            <w:tcW w:w="723" w:type="dxa"/>
            <w:tcBorders>
              <w:top w:val="single" w:color="000000" w:sz="2" w:space="0"/>
              <w:left w:val="single" w:color="000000" w:sz="2" w:space="0"/>
              <w:bottom w:val="single" w:color="000000" w:sz="2" w:space="0"/>
              <w:right w:val="single" w:color="000000" w:sz="2" w:space="0"/>
            </w:tcBorders>
            <w:tcMar>
              <w:top w:w="0" w:type="dxa"/>
              <w:left w:w="0" w:type="dxa"/>
              <w:bottom w:w="0" w:type="dxa"/>
              <w:right w:w="0" w:type="dxa"/>
            </w:tcMar>
            <w:vAlign w:val="center"/>
          </w:tcPr>
          <w:p w14:paraId="99BB2EAE">
            <w:pPr>
              <w:widowControl/>
              <w:kinsoku w:val="0"/>
              <w:autoSpaceDE w:val="0"/>
              <w:autoSpaceDN w:val="0"/>
              <w:adjustRightInd w:val="0"/>
              <w:snapToGrid w:val="0"/>
              <w:spacing w:line="240" w:lineRule="auto"/>
              <w:jc w:val="left"/>
              <w:textAlignment w:val="baseline"/>
            </w:pPr>
            <w:r>
              <w:rPr>
                <w:rFonts w:hint="default" w:ascii="宋体" w:hAnsi="宋体" w:eastAsia="宋体" w:cs="宋体"/>
                <w:b w:val="0"/>
                <w:bCs w:val="0"/>
                <w:i w:val="0"/>
                <w:iCs w:val="0"/>
                <w:snapToGrid w:val="0"/>
                <w:color w:val="000000"/>
                <w:kern w:val="0"/>
                <w:sz w:val="24"/>
                <w:szCs w:val="24"/>
                <w:highlight w:val="none"/>
                <w:vertAlign w:val="baseline"/>
                <w:lang w:val="en-US" w:eastAsia="zh-CN" w:bidi="ar-SA"/>
              </w:rPr>
              <w:t>项目名称</w:t>
            </w:r>
          </w:p>
        </w:tc>
        <w:tc>
          <w:tcPr>
            <w:tcW w:w="1188" w:type="dxa"/>
            <w:tcBorders>
              <w:top w:val="single" w:color="000000" w:sz="2" w:space="0"/>
              <w:left w:val="single" w:color="000000" w:sz="2" w:space="0"/>
              <w:bottom w:val="single" w:color="000000" w:sz="2" w:space="0"/>
              <w:right w:val="single" w:color="000000" w:sz="2" w:space="0"/>
            </w:tcBorders>
            <w:tcMar>
              <w:top w:w="0" w:type="dxa"/>
              <w:left w:w="0" w:type="dxa"/>
              <w:bottom w:w="0" w:type="dxa"/>
              <w:right w:w="0" w:type="dxa"/>
            </w:tcMar>
            <w:vAlign w:val="center"/>
          </w:tcPr>
          <w:p w14:paraId="B9F0DD2D">
            <w:pPr>
              <w:widowControl/>
              <w:kinsoku w:val="0"/>
              <w:autoSpaceDE w:val="0"/>
              <w:autoSpaceDN w:val="0"/>
              <w:adjustRightInd w:val="0"/>
              <w:snapToGrid w:val="0"/>
              <w:spacing w:line="240" w:lineRule="auto"/>
              <w:jc w:val="left"/>
              <w:textAlignment w:val="baseline"/>
            </w:pPr>
            <w:r>
              <w:rPr>
                <w:rFonts w:hint="default" w:ascii="宋体" w:hAnsi="宋体" w:eastAsia="宋体" w:cs="宋体"/>
                <w:b w:val="0"/>
                <w:bCs w:val="0"/>
                <w:i w:val="0"/>
                <w:iCs w:val="0"/>
                <w:snapToGrid w:val="0"/>
                <w:color w:val="000000"/>
                <w:kern w:val="0"/>
                <w:sz w:val="24"/>
                <w:szCs w:val="24"/>
                <w:highlight w:val="none"/>
                <w:vertAlign w:val="baseline"/>
                <w:lang w:val="en-US" w:eastAsia="zh-CN" w:bidi="ar-SA"/>
              </w:rPr>
              <w:t>数量（个、株、亩）</w:t>
            </w:r>
          </w:p>
        </w:tc>
        <w:tc>
          <w:tcPr>
            <w:tcW w:w="5227" w:type="dxa"/>
            <w:tcBorders>
              <w:top w:val="single" w:color="000000" w:sz="2" w:space="0"/>
              <w:left w:val="single" w:color="000000" w:sz="2" w:space="0"/>
              <w:bottom w:val="single" w:color="000000" w:sz="2" w:space="0"/>
              <w:right w:val="single" w:color="000000" w:sz="2" w:space="0"/>
            </w:tcBorders>
            <w:tcMar>
              <w:top w:w="0" w:type="dxa"/>
              <w:left w:w="0" w:type="dxa"/>
              <w:bottom w:w="0" w:type="dxa"/>
              <w:right w:w="0" w:type="dxa"/>
            </w:tcMar>
            <w:vAlign w:val="center"/>
          </w:tcPr>
          <w:p w14:paraId="78D7B073">
            <w:pPr>
              <w:widowControl/>
              <w:kinsoku w:val="0"/>
              <w:autoSpaceDE w:val="0"/>
              <w:autoSpaceDN w:val="0"/>
              <w:adjustRightInd w:val="0"/>
              <w:snapToGrid w:val="0"/>
              <w:spacing w:line="240" w:lineRule="auto"/>
              <w:jc w:val="left"/>
              <w:textAlignment w:val="baseline"/>
            </w:pPr>
            <w:r>
              <w:rPr>
                <w:rFonts w:hint="default" w:ascii="宋体" w:hAnsi="宋体" w:eastAsia="宋体" w:cs="宋体"/>
                <w:b w:val="0"/>
                <w:bCs w:val="0"/>
                <w:i w:val="0"/>
                <w:iCs w:val="0"/>
                <w:snapToGrid w:val="0"/>
                <w:color w:val="000000"/>
                <w:kern w:val="0"/>
                <w:sz w:val="24"/>
                <w:szCs w:val="24"/>
                <w:highlight w:val="none"/>
                <w:vertAlign w:val="baseline"/>
                <w:lang w:val="en-US" w:eastAsia="zh-CN" w:bidi="ar-SA"/>
              </w:rPr>
              <w:t>参数</w:t>
            </w:r>
          </w:p>
        </w:tc>
        <w:tc>
          <w:tcPr>
            <w:tcW w:w="1013" w:type="dxa"/>
            <w:tcBorders>
              <w:top w:val="single" w:color="000000" w:sz="2" w:space="0"/>
              <w:left w:val="single" w:color="000000" w:sz="2" w:space="0"/>
              <w:bottom w:val="single" w:color="000000" w:sz="2" w:space="0"/>
              <w:right w:val="single" w:color="000000" w:sz="2" w:space="0"/>
            </w:tcBorders>
            <w:tcMar>
              <w:top w:w="0" w:type="dxa"/>
              <w:left w:w="0" w:type="dxa"/>
              <w:bottom w:w="0" w:type="dxa"/>
              <w:right w:w="0" w:type="dxa"/>
            </w:tcMar>
            <w:vAlign w:val="center"/>
          </w:tcPr>
          <w:p w14:paraId="03BEFB43">
            <w:pPr>
              <w:widowControl/>
              <w:kinsoku w:val="0"/>
              <w:autoSpaceDE w:val="0"/>
              <w:autoSpaceDN w:val="0"/>
              <w:adjustRightInd w:val="0"/>
              <w:snapToGrid w:val="0"/>
              <w:spacing w:line="240" w:lineRule="auto"/>
              <w:jc w:val="left"/>
              <w:textAlignment w:val="baseline"/>
            </w:pPr>
            <w:r>
              <w:rPr>
                <w:rFonts w:hint="default" w:ascii="宋体" w:hAnsi="宋体" w:eastAsia="宋体" w:cs="宋体"/>
                <w:b w:val="0"/>
                <w:bCs w:val="0"/>
                <w:i w:val="0"/>
                <w:iCs w:val="0"/>
                <w:snapToGrid w:val="0"/>
                <w:color w:val="000000"/>
                <w:kern w:val="0"/>
                <w:sz w:val="24"/>
                <w:szCs w:val="24"/>
                <w:highlight w:val="none"/>
                <w:vertAlign w:val="baseline"/>
                <w:lang w:val="en-US" w:eastAsia="zh-CN" w:bidi="ar-SA"/>
              </w:rPr>
              <w:t>备注</w:t>
            </w:r>
          </w:p>
        </w:tc>
      </w:tr>
      <w:tr w14:paraId="0CC7A6B3">
        <w:tblPrEx>
          <w:tblCellMar>
            <w:top w:w="0" w:type="dxa"/>
            <w:left w:w="0" w:type="dxa"/>
            <w:bottom w:w="0" w:type="dxa"/>
            <w:right w:w="0" w:type="dxa"/>
          </w:tblCellMar>
        </w:tblPrEx>
        <w:trPr>
          <w:trHeight w:val="388" w:hRule="atLeast"/>
        </w:trPr>
        <w:tc>
          <w:tcPr>
            <w:tcW w:w="709" w:type="dxa"/>
            <w:tcBorders>
              <w:top w:val="single" w:color="000000" w:sz="2" w:space="0"/>
              <w:left w:val="single" w:color="000000" w:sz="2" w:space="0"/>
              <w:bottom w:val="single" w:color="000000" w:sz="2" w:space="0"/>
              <w:right w:val="single" w:color="000000" w:sz="2" w:space="0"/>
            </w:tcBorders>
            <w:tcMar>
              <w:top w:w="0" w:type="dxa"/>
              <w:left w:w="0" w:type="dxa"/>
              <w:bottom w:w="0" w:type="dxa"/>
              <w:right w:w="0" w:type="dxa"/>
            </w:tcMar>
            <w:vAlign w:val="center"/>
          </w:tcPr>
          <w:p w14:paraId="2F4FA182">
            <w:pPr>
              <w:widowControl/>
              <w:kinsoku w:val="0"/>
              <w:autoSpaceDE w:val="0"/>
              <w:autoSpaceDN w:val="0"/>
              <w:adjustRightInd w:val="0"/>
              <w:snapToGrid w:val="0"/>
              <w:spacing w:line="240" w:lineRule="auto"/>
              <w:ind w:left="304"/>
              <w:jc w:val="left"/>
              <w:textAlignment w:val="baseline"/>
            </w:pPr>
            <w:r>
              <w:rPr>
                <w:rFonts w:hint="default" w:ascii="宋体" w:hAnsi="宋体" w:eastAsia="宋体" w:cs="宋体"/>
                <w:b w:val="0"/>
                <w:bCs w:val="0"/>
                <w:i w:val="0"/>
                <w:iCs w:val="0"/>
                <w:snapToGrid w:val="0"/>
                <w:color w:val="000000"/>
                <w:kern w:val="0"/>
                <w:sz w:val="24"/>
                <w:szCs w:val="24"/>
                <w:highlight w:val="none"/>
                <w:vertAlign w:val="baseline"/>
                <w:lang w:val="en-US" w:eastAsia="zh-CN" w:bidi="ar-SA"/>
              </w:rPr>
              <w:t>1</w:t>
            </w:r>
          </w:p>
        </w:tc>
        <w:tc>
          <w:tcPr>
            <w:tcW w:w="723" w:type="dxa"/>
            <w:tcBorders>
              <w:top w:val="single" w:color="000000" w:sz="2" w:space="0"/>
              <w:left w:val="single" w:color="000000" w:sz="2" w:space="0"/>
              <w:bottom w:val="single" w:color="000000" w:sz="2" w:space="0"/>
              <w:right w:val="single" w:color="000000" w:sz="2" w:space="0"/>
            </w:tcBorders>
            <w:tcMar>
              <w:top w:w="0" w:type="dxa"/>
              <w:left w:w="0" w:type="dxa"/>
              <w:bottom w:w="0" w:type="dxa"/>
              <w:right w:w="0" w:type="dxa"/>
            </w:tcMar>
            <w:vAlign w:val="center"/>
          </w:tcPr>
          <w:p w14:paraId="5A57A949">
            <w:pPr>
              <w:widowControl/>
              <w:kinsoku w:val="0"/>
              <w:autoSpaceDE w:val="0"/>
              <w:autoSpaceDN w:val="0"/>
              <w:adjustRightInd w:val="0"/>
              <w:snapToGrid w:val="0"/>
              <w:spacing w:line="240" w:lineRule="auto"/>
              <w:ind w:left="122"/>
              <w:jc w:val="left"/>
              <w:textAlignment w:val="baseline"/>
            </w:pPr>
            <w:r>
              <w:rPr>
                <w:rFonts w:hint="default" w:ascii="宋体" w:hAnsi="宋体" w:eastAsia="宋体" w:cs="宋体"/>
                <w:b w:val="0"/>
                <w:bCs w:val="0"/>
                <w:i w:val="0"/>
                <w:iCs w:val="0"/>
                <w:snapToGrid w:val="0"/>
                <w:color w:val="000000"/>
                <w:kern w:val="0"/>
                <w:sz w:val="24"/>
                <w:szCs w:val="24"/>
                <w:highlight w:val="none"/>
                <w:vertAlign w:val="baseline"/>
                <w:lang w:val="en-US" w:eastAsia="zh-CN" w:bidi="ar-SA"/>
              </w:rPr>
              <w:t>材料</w:t>
            </w:r>
          </w:p>
        </w:tc>
        <w:tc>
          <w:tcPr>
            <w:tcW w:w="1188" w:type="dxa"/>
            <w:tcBorders>
              <w:top w:val="single" w:color="000000" w:sz="2" w:space="0"/>
              <w:left w:val="single" w:color="000000" w:sz="2" w:space="0"/>
              <w:bottom w:val="single" w:color="000000" w:sz="2" w:space="0"/>
              <w:right w:val="single" w:color="000000" w:sz="2" w:space="0"/>
            </w:tcBorders>
            <w:tcMar>
              <w:top w:w="0" w:type="dxa"/>
              <w:left w:w="0" w:type="dxa"/>
              <w:bottom w:w="0" w:type="dxa"/>
              <w:right w:w="0" w:type="dxa"/>
            </w:tcMar>
            <w:vAlign w:val="center"/>
          </w:tcPr>
          <w:p w14:paraId="A62669EB">
            <w:pPr>
              <w:widowControl/>
              <w:kinsoku w:val="0"/>
              <w:autoSpaceDE w:val="0"/>
              <w:autoSpaceDN w:val="0"/>
              <w:adjustRightInd w:val="0"/>
              <w:snapToGrid w:val="0"/>
              <w:spacing w:line="240" w:lineRule="auto"/>
              <w:jc w:val="left"/>
              <w:textAlignment w:val="baseline"/>
            </w:pPr>
          </w:p>
        </w:tc>
        <w:tc>
          <w:tcPr>
            <w:tcW w:w="5227" w:type="dxa"/>
            <w:tcBorders>
              <w:top w:val="single" w:color="000000" w:sz="2" w:space="0"/>
              <w:left w:val="single" w:color="000000" w:sz="2" w:space="0"/>
              <w:bottom w:val="single" w:color="000000" w:sz="2" w:space="0"/>
              <w:right w:val="single" w:color="000000" w:sz="2" w:space="0"/>
            </w:tcBorders>
            <w:tcMar>
              <w:top w:w="0" w:type="dxa"/>
              <w:left w:w="0" w:type="dxa"/>
              <w:bottom w:w="0" w:type="dxa"/>
              <w:right w:w="0" w:type="dxa"/>
            </w:tcMar>
            <w:vAlign w:val="center"/>
          </w:tcPr>
          <w:p w14:paraId="EBFD4F29">
            <w:pPr>
              <w:widowControl/>
              <w:kinsoku w:val="0"/>
              <w:autoSpaceDE w:val="0"/>
              <w:autoSpaceDN w:val="0"/>
              <w:adjustRightInd w:val="0"/>
              <w:snapToGrid w:val="0"/>
              <w:spacing w:line="240" w:lineRule="auto"/>
              <w:jc w:val="left"/>
              <w:textAlignment w:val="baseline"/>
            </w:pPr>
          </w:p>
        </w:tc>
        <w:tc>
          <w:tcPr>
            <w:tcW w:w="1013" w:type="dxa"/>
            <w:tcBorders>
              <w:top w:val="single" w:color="000000" w:sz="2" w:space="0"/>
              <w:left w:val="single" w:color="000000" w:sz="2" w:space="0"/>
              <w:bottom w:val="single" w:color="000000" w:sz="2" w:space="0"/>
              <w:right w:val="single" w:color="000000" w:sz="2" w:space="0"/>
            </w:tcBorders>
            <w:tcMar>
              <w:top w:w="0" w:type="dxa"/>
              <w:left w:w="0" w:type="dxa"/>
              <w:bottom w:w="0" w:type="dxa"/>
              <w:right w:w="0" w:type="dxa"/>
            </w:tcMar>
            <w:vAlign w:val="center"/>
          </w:tcPr>
          <w:p w14:paraId="C2ECDDBB">
            <w:pPr>
              <w:widowControl/>
              <w:kinsoku w:val="0"/>
              <w:autoSpaceDE w:val="0"/>
              <w:autoSpaceDN w:val="0"/>
              <w:adjustRightInd w:val="0"/>
              <w:snapToGrid w:val="0"/>
              <w:spacing w:line="240" w:lineRule="auto"/>
              <w:jc w:val="left"/>
              <w:textAlignment w:val="baseline"/>
            </w:pPr>
          </w:p>
        </w:tc>
      </w:tr>
      <w:tr w14:paraId="E3787BA9">
        <w:tblPrEx>
          <w:tblCellMar>
            <w:top w:w="0" w:type="dxa"/>
            <w:left w:w="0" w:type="dxa"/>
            <w:bottom w:w="0" w:type="dxa"/>
            <w:right w:w="0" w:type="dxa"/>
          </w:tblCellMar>
        </w:tblPrEx>
        <w:trPr>
          <w:trHeight w:val="90" w:hRule="atLeast"/>
        </w:trPr>
        <w:tc>
          <w:tcPr>
            <w:tcW w:w="709" w:type="dxa"/>
            <w:tcBorders>
              <w:top w:val="single" w:color="000000" w:sz="2" w:space="0"/>
              <w:left w:val="single" w:color="000000" w:sz="2" w:space="0"/>
              <w:bottom w:val="single" w:color="000000" w:sz="2" w:space="0"/>
              <w:right w:val="single" w:color="000000" w:sz="2" w:space="0"/>
            </w:tcBorders>
            <w:tcMar>
              <w:top w:w="0" w:type="dxa"/>
              <w:left w:w="0" w:type="dxa"/>
              <w:bottom w:w="0" w:type="dxa"/>
              <w:right w:w="0" w:type="dxa"/>
            </w:tcMar>
            <w:vAlign w:val="center"/>
          </w:tcPr>
          <w:p w14:paraId="5B017072">
            <w:pPr>
              <w:widowControl/>
              <w:kinsoku w:val="0"/>
              <w:autoSpaceDE w:val="0"/>
              <w:autoSpaceDN w:val="0"/>
              <w:adjustRightInd w:val="0"/>
              <w:snapToGrid w:val="0"/>
              <w:spacing w:line="240" w:lineRule="auto"/>
              <w:jc w:val="left"/>
              <w:textAlignment w:val="baseline"/>
            </w:pPr>
            <w:r>
              <w:rPr>
                <w:rFonts w:hint="default" w:ascii="宋体" w:hAnsi="宋体" w:eastAsia="宋体" w:cs="宋体"/>
                <w:b w:val="0"/>
                <w:bCs w:val="0"/>
                <w:i w:val="0"/>
                <w:iCs w:val="0"/>
                <w:snapToGrid w:val="0"/>
                <w:color w:val="000000"/>
                <w:kern w:val="0"/>
                <w:sz w:val="24"/>
                <w:szCs w:val="24"/>
                <w:highlight w:val="none"/>
                <w:vertAlign w:val="baseline"/>
                <w:lang w:val="en-US" w:eastAsia="zh-CN" w:bidi="ar-SA"/>
              </w:rPr>
              <w:t>1.1</w:t>
            </w:r>
          </w:p>
        </w:tc>
        <w:tc>
          <w:tcPr>
            <w:tcW w:w="723" w:type="dxa"/>
            <w:tcBorders>
              <w:top w:val="single" w:color="000000" w:sz="2" w:space="0"/>
              <w:left w:val="single" w:color="000000" w:sz="2" w:space="0"/>
              <w:bottom w:val="single" w:color="000000" w:sz="2" w:space="0"/>
              <w:right w:val="single" w:color="000000" w:sz="2" w:space="0"/>
            </w:tcBorders>
            <w:tcMar>
              <w:top w:w="0" w:type="dxa"/>
              <w:left w:w="0" w:type="dxa"/>
              <w:bottom w:w="0" w:type="dxa"/>
              <w:right w:w="0" w:type="dxa"/>
            </w:tcMar>
            <w:vAlign w:val="center"/>
          </w:tcPr>
          <w:p w14:paraId="01DA77DB">
            <w:pPr>
              <w:widowControl/>
              <w:kinsoku w:val="0"/>
              <w:autoSpaceDE w:val="0"/>
              <w:autoSpaceDN w:val="0"/>
              <w:adjustRightInd w:val="0"/>
              <w:snapToGrid w:val="0"/>
              <w:spacing w:line="240" w:lineRule="auto"/>
              <w:jc w:val="left"/>
              <w:textAlignment w:val="baseline"/>
            </w:pPr>
            <w:r>
              <w:rPr>
                <w:rFonts w:hint="default" w:ascii="宋体" w:hAnsi="宋体" w:eastAsia="宋体" w:cs="宋体"/>
                <w:b w:val="0"/>
                <w:bCs w:val="0"/>
                <w:i w:val="0"/>
                <w:iCs w:val="0"/>
                <w:snapToGrid w:val="0"/>
                <w:color w:val="000000"/>
                <w:kern w:val="0"/>
                <w:sz w:val="24"/>
                <w:szCs w:val="24"/>
                <w:highlight w:val="none"/>
                <w:vertAlign w:val="baseline"/>
                <w:lang w:val="en-US" w:eastAsia="zh-CN" w:bidi="ar-SA"/>
              </w:rPr>
              <w:t>引诱剂</w:t>
            </w:r>
          </w:p>
        </w:tc>
        <w:tc>
          <w:tcPr>
            <w:tcW w:w="1188" w:type="dxa"/>
            <w:tcBorders>
              <w:top w:val="single" w:color="000000" w:sz="2" w:space="0"/>
              <w:left w:val="single" w:color="000000" w:sz="2" w:space="0"/>
              <w:bottom w:val="single" w:color="000000" w:sz="2" w:space="0"/>
              <w:right w:val="single" w:color="000000" w:sz="2" w:space="0"/>
            </w:tcBorders>
            <w:tcMar>
              <w:top w:w="0" w:type="dxa"/>
              <w:left w:w="0" w:type="dxa"/>
              <w:bottom w:w="0" w:type="dxa"/>
              <w:right w:w="0" w:type="dxa"/>
            </w:tcMar>
            <w:vAlign w:val="center"/>
          </w:tcPr>
          <w:p w14:paraId="0C6E6408">
            <w:pPr>
              <w:widowControl/>
              <w:kinsoku w:val="0"/>
              <w:autoSpaceDE w:val="0"/>
              <w:autoSpaceDN w:val="0"/>
              <w:adjustRightInd w:val="0"/>
              <w:snapToGrid w:val="0"/>
              <w:spacing w:line="240" w:lineRule="auto"/>
              <w:jc w:val="left"/>
              <w:textAlignment w:val="baseline"/>
            </w:pPr>
            <w:r>
              <w:rPr>
                <w:rFonts w:hint="default" w:ascii="宋体" w:hAnsi="宋体" w:eastAsia="宋体" w:cs="宋体"/>
                <w:b w:val="0"/>
                <w:bCs w:val="0"/>
                <w:i w:val="0"/>
                <w:iCs w:val="0"/>
                <w:snapToGrid w:val="0"/>
                <w:color w:val="000000"/>
                <w:kern w:val="0"/>
                <w:sz w:val="24"/>
                <w:szCs w:val="24"/>
                <w:highlight w:val="none"/>
                <w:vertAlign w:val="baseline"/>
                <w:lang w:val="en-US" w:eastAsia="zh-CN" w:bidi="ar-SA"/>
              </w:rPr>
              <w:t>6900</w:t>
            </w:r>
          </w:p>
        </w:tc>
        <w:tc>
          <w:tcPr>
            <w:tcW w:w="5227" w:type="dxa"/>
            <w:tcBorders>
              <w:top w:val="single" w:color="000000" w:sz="2" w:space="0"/>
              <w:left w:val="single" w:color="000000" w:sz="2" w:space="0"/>
              <w:bottom w:val="single" w:color="000000" w:sz="2" w:space="0"/>
              <w:right w:val="single" w:color="000000" w:sz="2" w:space="0"/>
            </w:tcBorders>
            <w:tcMar>
              <w:top w:w="0" w:type="dxa"/>
              <w:left w:w="0" w:type="dxa"/>
              <w:bottom w:w="0" w:type="dxa"/>
              <w:right w:w="0" w:type="dxa"/>
            </w:tcMar>
            <w:vAlign w:val="center"/>
          </w:tcPr>
          <w:p w14:paraId="B5CE71C4">
            <w:pPr>
              <w:widowControl/>
              <w:kinsoku w:val="0"/>
              <w:autoSpaceDE w:val="0"/>
              <w:autoSpaceDN w:val="0"/>
              <w:adjustRightInd w:val="0"/>
              <w:snapToGrid w:val="0"/>
              <w:spacing w:line="240" w:lineRule="auto"/>
              <w:ind w:left="118" w:firstLine="0"/>
              <w:jc w:val="left"/>
              <w:textAlignment w:val="baseline"/>
            </w:pPr>
            <w:r>
              <w:rPr>
                <w:rFonts w:hint="default" w:ascii="宋体" w:hAnsi="宋体" w:eastAsia="宋体" w:cs="宋体"/>
                <w:b w:val="0"/>
                <w:bCs w:val="0"/>
                <w:i w:val="0"/>
                <w:iCs w:val="0"/>
                <w:snapToGrid w:val="0"/>
                <w:color w:val="000000"/>
                <w:kern w:val="0"/>
                <w:sz w:val="24"/>
                <w:szCs w:val="24"/>
                <w:highlight w:val="none"/>
                <w:vertAlign w:val="baseline"/>
                <w:lang w:val="en-US" w:eastAsia="zh-CN" w:bidi="ar-SA"/>
              </w:rPr>
              <w:t>小蠹虫诱芯有效成分：齿小蠹烯醇、齿小蠹二烯醇等，</w:t>
            </w:r>
          </w:p>
          <w:p w14:paraId="1FA9F52F">
            <w:pPr>
              <w:widowControl/>
              <w:kinsoku w:val="0"/>
              <w:autoSpaceDE w:val="0"/>
              <w:autoSpaceDN w:val="0"/>
              <w:adjustRightInd w:val="0"/>
              <w:snapToGrid w:val="0"/>
              <w:spacing w:line="240" w:lineRule="auto"/>
              <w:ind w:left="114" w:firstLine="0"/>
              <w:jc w:val="left"/>
              <w:textAlignment w:val="baseline"/>
            </w:pPr>
            <w:r>
              <w:rPr>
                <w:rFonts w:hint="default" w:ascii="宋体" w:hAnsi="宋体" w:eastAsia="宋体" w:cs="宋体"/>
                <w:b w:val="0"/>
                <w:bCs w:val="0"/>
                <w:i w:val="0"/>
                <w:iCs w:val="0"/>
                <w:snapToGrid w:val="0"/>
                <w:color w:val="000000"/>
                <w:kern w:val="0"/>
                <w:sz w:val="24"/>
                <w:szCs w:val="24"/>
                <w:highlight w:val="none"/>
                <w:vertAlign w:val="baseline"/>
                <w:lang w:val="en-US" w:eastAsia="zh-CN" w:bidi="ar-SA"/>
              </w:rPr>
              <w:t>有效成分含量：130±20mg/袋，</w:t>
            </w:r>
          </w:p>
          <w:p w14:paraId="ECE86664">
            <w:pPr>
              <w:widowControl/>
              <w:kinsoku w:val="0"/>
              <w:autoSpaceDE w:val="0"/>
              <w:autoSpaceDN w:val="0"/>
              <w:adjustRightInd w:val="0"/>
              <w:snapToGrid w:val="0"/>
              <w:spacing w:line="240" w:lineRule="auto"/>
              <w:ind w:left="114" w:firstLine="0"/>
              <w:jc w:val="left"/>
              <w:textAlignment w:val="baseline"/>
            </w:pPr>
            <w:r>
              <w:rPr>
                <w:rFonts w:hint="default" w:ascii="宋体" w:hAnsi="宋体" w:eastAsia="宋体" w:cs="宋体"/>
                <w:b w:val="0"/>
                <w:bCs w:val="0"/>
                <w:i w:val="0"/>
                <w:iCs w:val="0"/>
                <w:snapToGrid w:val="0"/>
                <w:color w:val="000000"/>
                <w:kern w:val="0"/>
                <w:sz w:val="24"/>
                <w:szCs w:val="24"/>
                <w:highlight w:val="none"/>
                <w:vertAlign w:val="baseline"/>
                <w:lang w:val="en-US" w:eastAsia="zh-CN" w:bidi="ar-SA"/>
              </w:rPr>
              <w:t>载体材料：高分子缓释袋（中空缓释泡直径：28mm±1，有效空间1.2ml±0.1）</w:t>
            </w:r>
          </w:p>
          <w:p w14:paraId="1D24F8E7">
            <w:pPr>
              <w:widowControl/>
              <w:kinsoku w:val="0"/>
              <w:autoSpaceDE w:val="0"/>
              <w:autoSpaceDN w:val="0"/>
              <w:adjustRightInd w:val="0"/>
              <w:snapToGrid w:val="0"/>
              <w:spacing w:line="240" w:lineRule="auto"/>
              <w:ind w:left="113" w:firstLine="0"/>
              <w:jc w:val="left"/>
              <w:textAlignment w:val="baseline"/>
            </w:pPr>
            <w:r>
              <w:rPr>
                <w:rFonts w:hint="default" w:ascii="宋体" w:hAnsi="宋体" w:eastAsia="宋体" w:cs="宋体"/>
                <w:b w:val="0"/>
                <w:bCs w:val="0"/>
                <w:i w:val="0"/>
                <w:iCs w:val="0"/>
                <w:snapToGrid w:val="0"/>
                <w:color w:val="000000"/>
                <w:kern w:val="0"/>
                <w:sz w:val="24"/>
                <w:szCs w:val="24"/>
                <w:highlight w:val="none"/>
                <w:vertAlign w:val="baseline"/>
                <w:lang w:val="en-US" w:eastAsia="zh-CN" w:bidi="ar-SA"/>
              </w:rPr>
              <w:t>材质：PE(聚乙烯）单层膜厚度：0.15mm±0.05；</w:t>
            </w:r>
          </w:p>
          <w:p w14:paraId="550C4B4B">
            <w:pPr>
              <w:widowControl/>
              <w:kinsoku w:val="0"/>
              <w:autoSpaceDE w:val="0"/>
              <w:autoSpaceDN w:val="0"/>
              <w:adjustRightInd w:val="0"/>
              <w:snapToGrid w:val="0"/>
              <w:spacing w:line="240" w:lineRule="auto"/>
              <w:ind w:left="115" w:firstLine="0"/>
              <w:jc w:val="left"/>
              <w:textAlignment w:val="baseline"/>
            </w:pPr>
            <w:r>
              <w:rPr>
                <w:rFonts w:hint="default" w:ascii="宋体" w:hAnsi="宋体" w:eastAsia="宋体" w:cs="宋体"/>
                <w:b w:val="0"/>
                <w:bCs w:val="0"/>
                <w:i w:val="0"/>
                <w:iCs w:val="0"/>
                <w:snapToGrid w:val="0"/>
                <w:color w:val="000000"/>
                <w:kern w:val="0"/>
                <w:sz w:val="24"/>
                <w:szCs w:val="24"/>
                <w:highlight w:val="none"/>
                <w:vertAlign w:val="baseline"/>
                <w:lang w:val="en-US" w:eastAsia="zh-CN" w:bidi="ar-SA"/>
              </w:rPr>
              <w:t>尺寸规格：（长：54mm±5，宽：44mm±5，颜色：乳白色）；持效期：6-8周；</w:t>
            </w:r>
          </w:p>
        </w:tc>
        <w:tc>
          <w:tcPr>
            <w:tcW w:w="1013" w:type="dxa"/>
            <w:tcBorders>
              <w:top w:val="single" w:color="000000" w:sz="2" w:space="0"/>
              <w:left w:val="single" w:color="000000" w:sz="2" w:space="0"/>
              <w:bottom w:val="single" w:color="000000" w:sz="2" w:space="0"/>
              <w:right w:val="single" w:color="000000" w:sz="2" w:space="0"/>
            </w:tcBorders>
            <w:tcMar>
              <w:top w:w="0" w:type="dxa"/>
              <w:left w:w="0" w:type="dxa"/>
              <w:bottom w:w="0" w:type="dxa"/>
              <w:right w:w="0" w:type="dxa"/>
            </w:tcMar>
            <w:vAlign w:val="center"/>
          </w:tcPr>
          <w:p w14:paraId="497B74F0">
            <w:pPr>
              <w:widowControl/>
              <w:kinsoku w:val="0"/>
              <w:autoSpaceDE w:val="0"/>
              <w:autoSpaceDN w:val="0"/>
              <w:adjustRightInd w:val="0"/>
              <w:snapToGrid w:val="0"/>
              <w:spacing w:line="240" w:lineRule="auto"/>
              <w:jc w:val="left"/>
              <w:textAlignment w:val="baseline"/>
            </w:pPr>
            <w:r>
              <w:rPr>
                <w:rFonts w:hint="default" w:ascii="宋体" w:hAnsi="宋体" w:eastAsia="宋体" w:cs="宋体"/>
                <w:b w:val="0"/>
                <w:bCs w:val="0"/>
                <w:i w:val="0"/>
                <w:iCs w:val="0"/>
                <w:snapToGrid w:val="0"/>
                <w:color w:val="000000"/>
                <w:kern w:val="0"/>
                <w:sz w:val="24"/>
                <w:szCs w:val="24"/>
                <w:highlight w:val="none"/>
                <w:vertAlign w:val="baseline"/>
                <w:lang w:val="en-US" w:eastAsia="zh-CN" w:bidi="ar-SA"/>
              </w:rPr>
              <w:t>每套诱捕器配备3个引诱剂</w:t>
            </w:r>
          </w:p>
        </w:tc>
      </w:tr>
      <w:tr w14:paraId="6D872983">
        <w:tblPrEx>
          <w:tblCellMar>
            <w:top w:w="0" w:type="dxa"/>
            <w:left w:w="0" w:type="dxa"/>
            <w:bottom w:w="0" w:type="dxa"/>
            <w:right w:w="0" w:type="dxa"/>
          </w:tblCellMar>
        </w:tblPrEx>
        <w:trPr>
          <w:trHeight w:val="4289" w:hRule="atLeast"/>
        </w:trPr>
        <w:tc>
          <w:tcPr>
            <w:tcW w:w="709" w:type="dxa"/>
            <w:tcBorders>
              <w:top w:val="single" w:color="000000" w:sz="2" w:space="0"/>
              <w:left w:val="single" w:color="000000" w:sz="2" w:space="0"/>
              <w:bottom w:val="single" w:color="000000" w:sz="2" w:space="0"/>
              <w:right w:val="single" w:color="000000" w:sz="2" w:space="0"/>
            </w:tcBorders>
            <w:tcMar>
              <w:top w:w="0" w:type="dxa"/>
              <w:left w:w="0" w:type="dxa"/>
              <w:bottom w:w="0" w:type="dxa"/>
              <w:right w:w="0" w:type="dxa"/>
            </w:tcMar>
            <w:vAlign w:val="center"/>
          </w:tcPr>
          <w:p w14:paraId="B4FFF079">
            <w:pPr>
              <w:widowControl/>
              <w:kinsoku w:val="0"/>
              <w:autoSpaceDE w:val="0"/>
              <w:autoSpaceDN w:val="0"/>
              <w:adjustRightInd w:val="0"/>
              <w:snapToGrid w:val="0"/>
              <w:spacing w:line="240" w:lineRule="auto"/>
              <w:jc w:val="left"/>
              <w:textAlignment w:val="baseline"/>
            </w:pPr>
            <w:r>
              <w:rPr>
                <w:rFonts w:hint="default" w:ascii="宋体" w:hAnsi="宋体" w:eastAsia="宋体" w:cs="宋体"/>
                <w:b w:val="0"/>
                <w:bCs w:val="0"/>
                <w:i w:val="0"/>
                <w:iCs w:val="0"/>
                <w:snapToGrid w:val="0"/>
                <w:color w:val="000000"/>
                <w:kern w:val="0"/>
                <w:sz w:val="24"/>
                <w:szCs w:val="24"/>
                <w:highlight w:val="none"/>
                <w:vertAlign w:val="baseline"/>
                <w:lang w:val="en-US" w:eastAsia="zh-CN" w:bidi="ar-SA"/>
              </w:rPr>
              <w:t>1.2</w:t>
            </w:r>
          </w:p>
        </w:tc>
        <w:tc>
          <w:tcPr>
            <w:tcW w:w="723" w:type="dxa"/>
            <w:tcBorders>
              <w:top w:val="single" w:color="000000" w:sz="2" w:space="0"/>
              <w:left w:val="single" w:color="000000" w:sz="2" w:space="0"/>
              <w:bottom w:val="single" w:color="000000" w:sz="2" w:space="0"/>
              <w:right w:val="single" w:color="000000" w:sz="2" w:space="0"/>
            </w:tcBorders>
            <w:tcMar>
              <w:top w:w="0" w:type="dxa"/>
              <w:left w:w="0" w:type="dxa"/>
              <w:bottom w:w="0" w:type="dxa"/>
              <w:right w:w="0" w:type="dxa"/>
            </w:tcMar>
            <w:vAlign w:val="center"/>
          </w:tcPr>
          <w:p w14:paraId="E3BB7336">
            <w:pPr>
              <w:widowControl/>
              <w:kinsoku w:val="0"/>
              <w:autoSpaceDE w:val="0"/>
              <w:autoSpaceDN w:val="0"/>
              <w:adjustRightInd w:val="0"/>
              <w:snapToGrid w:val="0"/>
              <w:spacing w:line="240" w:lineRule="auto"/>
              <w:jc w:val="left"/>
              <w:textAlignment w:val="baseline"/>
            </w:pPr>
            <w:r>
              <w:rPr>
                <w:rFonts w:hint="default" w:ascii="宋体" w:hAnsi="宋体" w:eastAsia="宋体" w:cs="宋体"/>
                <w:b w:val="0"/>
                <w:bCs w:val="0"/>
                <w:i w:val="0"/>
                <w:iCs w:val="0"/>
                <w:snapToGrid w:val="0"/>
                <w:color w:val="000000"/>
                <w:kern w:val="0"/>
                <w:sz w:val="24"/>
                <w:szCs w:val="24"/>
                <w:highlight w:val="none"/>
                <w:vertAlign w:val="baseline"/>
                <w:lang w:val="en-US" w:eastAsia="zh-CN" w:bidi="ar-SA"/>
              </w:rPr>
              <w:t>诱捕器</w:t>
            </w:r>
          </w:p>
        </w:tc>
        <w:tc>
          <w:tcPr>
            <w:tcW w:w="1188" w:type="dxa"/>
            <w:tcBorders>
              <w:top w:val="single" w:color="000000" w:sz="2" w:space="0"/>
              <w:left w:val="single" w:color="000000" w:sz="2" w:space="0"/>
              <w:bottom w:val="single" w:color="000000" w:sz="2" w:space="0"/>
              <w:right w:val="single" w:color="000000" w:sz="2" w:space="0"/>
            </w:tcBorders>
            <w:tcMar>
              <w:top w:w="0" w:type="dxa"/>
              <w:left w:w="0" w:type="dxa"/>
              <w:bottom w:w="0" w:type="dxa"/>
              <w:right w:w="0" w:type="dxa"/>
            </w:tcMar>
            <w:vAlign w:val="center"/>
          </w:tcPr>
          <w:p w14:paraId="AC83F1D8">
            <w:pPr>
              <w:widowControl/>
              <w:kinsoku w:val="0"/>
              <w:autoSpaceDE w:val="0"/>
              <w:autoSpaceDN w:val="0"/>
              <w:adjustRightInd w:val="0"/>
              <w:snapToGrid w:val="0"/>
              <w:spacing w:line="240" w:lineRule="auto"/>
              <w:jc w:val="left"/>
              <w:textAlignment w:val="baseline"/>
            </w:pPr>
            <w:r>
              <w:rPr>
                <w:rFonts w:hint="default" w:ascii="宋体" w:hAnsi="宋体" w:eastAsia="宋体" w:cs="宋体"/>
                <w:b w:val="0"/>
                <w:bCs w:val="0"/>
                <w:i w:val="0"/>
                <w:iCs w:val="0"/>
                <w:snapToGrid w:val="0"/>
                <w:color w:val="000000"/>
                <w:kern w:val="0"/>
                <w:sz w:val="24"/>
                <w:szCs w:val="24"/>
                <w:highlight w:val="none"/>
                <w:vertAlign w:val="baseline"/>
                <w:lang w:val="en-US" w:eastAsia="zh-CN" w:bidi="ar-SA"/>
              </w:rPr>
              <w:t>2300</w:t>
            </w:r>
          </w:p>
        </w:tc>
        <w:tc>
          <w:tcPr>
            <w:tcW w:w="5227" w:type="dxa"/>
            <w:tcBorders>
              <w:top w:val="single" w:color="000000" w:sz="2" w:space="0"/>
              <w:left w:val="single" w:color="000000" w:sz="2" w:space="0"/>
              <w:bottom w:val="single" w:color="000000" w:sz="2" w:space="0"/>
              <w:right w:val="single" w:color="000000" w:sz="2" w:space="0"/>
            </w:tcBorders>
            <w:tcMar>
              <w:top w:w="0" w:type="dxa"/>
              <w:left w:w="0" w:type="dxa"/>
              <w:bottom w:w="0" w:type="dxa"/>
              <w:right w:w="0" w:type="dxa"/>
            </w:tcMar>
            <w:vAlign w:val="center"/>
          </w:tcPr>
          <w:p w14:paraId="BE343095">
            <w:pPr>
              <w:widowControl/>
              <w:kinsoku w:val="0"/>
              <w:autoSpaceDE w:val="0"/>
              <w:autoSpaceDN w:val="0"/>
              <w:adjustRightInd w:val="0"/>
              <w:snapToGrid w:val="0"/>
              <w:spacing w:line="240" w:lineRule="auto"/>
              <w:ind w:left="118"/>
              <w:jc w:val="left"/>
              <w:textAlignment w:val="baseline"/>
            </w:pPr>
            <w:r>
              <w:rPr>
                <w:rFonts w:hint="default" w:ascii="宋体" w:hAnsi="宋体" w:eastAsia="宋体" w:cs="宋体"/>
                <w:b w:val="0"/>
                <w:bCs w:val="0"/>
                <w:i w:val="0"/>
                <w:iCs w:val="0"/>
                <w:snapToGrid w:val="0"/>
                <w:color w:val="000000"/>
                <w:kern w:val="0"/>
                <w:sz w:val="24"/>
                <w:szCs w:val="24"/>
                <w:highlight w:val="none"/>
                <w:vertAlign w:val="baseline"/>
                <w:lang w:val="en-US" w:eastAsia="zh-CN" w:bidi="ar-SA"/>
              </w:rPr>
              <w:t>小蠹虫</w:t>
            </w:r>
            <w:r>
              <w:rPr>
                <w:rFonts w:hint="default" w:ascii="宋体" w:hAnsi="宋体" w:eastAsia="宋体" w:cs="宋体"/>
                <w:b w:val="0"/>
                <w:bCs w:val="0"/>
                <w:i w:val="0"/>
                <w:iCs w:val="0"/>
                <w:snapToGrid w:val="0"/>
                <w:color w:val="auto"/>
                <w:kern w:val="0"/>
                <w:sz w:val="24"/>
                <w:szCs w:val="24"/>
                <w:highlight w:val="none"/>
                <w:vertAlign w:val="baseline"/>
                <w:lang w:val="en-US" w:eastAsia="zh-CN" w:bidi="ar-SA"/>
              </w:rPr>
              <w:t>诱捕器</w:t>
            </w:r>
            <w:r>
              <w:rPr>
                <w:rFonts w:hint="default" w:ascii="宋体" w:hAnsi="宋体" w:eastAsia="宋体" w:cs="宋体"/>
                <w:b w:val="0"/>
                <w:bCs w:val="0"/>
                <w:i w:val="0"/>
                <w:iCs w:val="0"/>
                <w:snapToGrid w:val="0"/>
                <w:color w:val="FF0000"/>
                <w:kern w:val="0"/>
                <w:sz w:val="24"/>
                <w:szCs w:val="24"/>
                <w:highlight w:val="none"/>
                <w:vertAlign w:val="baseline"/>
                <w:lang w:val="en-US" w:eastAsia="zh-CN" w:bidi="ar-SA"/>
              </w:rPr>
              <w:t xml:space="preserve">  </w:t>
            </w:r>
            <w:r>
              <w:rPr>
                <w:rFonts w:hint="default" w:ascii="宋体" w:hAnsi="宋体" w:eastAsia="宋体" w:cs="宋体"/>
                <w:b w:val="0"/>
                <w:bCs w:val="0"/>
                <w:i w:val="0"/>
                <w:iCs w:val="0"/>
                <w:snapToGrid w:val="0"/>
                <w:color w:val="000000"/>
                <w:kern w:val="0"/>
                <w:sz w:val="24"/>
                <w:szCs w:val="24"/>
                <w:highlight w:val="none"/>
                <w:vertAlign w:val="baseline"/>
                <w:lang w:val="en-US" w:eastAsia="zh-CN" w:bidi="ar-SA"/>
              </w:rPr>
              <w:t>材质：PP</w:t>
            </w:r>
          </w:p>
          <w:p w14:paraId="1C396BF8">
            <w:pPr>
              <w:widowControl/>
              <w:kinsoku w:val="0"/>
              <w:autoSpaceDE w:val="0"/>
              <w:autoSpaceDN w:val="0"/>
              <w:adjustRightInd w:val="0"/>
              <w:snapToGrid w:val="0"/>
              <w:spacing w:line="240" w:lineRule="auto"/>
              <w:ind w:left="115"/>
              <w:jc w:val="left"/>
              <w:textAlignment w:val="baseline"/>
            </w:pPr>
            <w:r>
              <w:rPr>
                <w:rFonts w:hint="default" w:ascii="宋体" w:hAnsi="宋体" w:eastAsia="宋体" w:cs="宋体"/>
                <w:b w:val="0"/>
                <w:bCs w:val="0"/>
                <w:i w:val="0"/>
                <w:iCs w:val="0"/>
                <w:snapToGrid w:val="0"/>
                <w:color w:val="000000"/>
                <w:kern w:val="0"/>
                <w:sz w:val="24"/>
                <w:szCs w:val="24"/>
                <w:highlight w:val="none"/>
                <w:vertAlign w:val="baseline"/>
                <w:lang w:val="en-US" w:eastAsia="zh-CN" w:bidi="ar-SA"/>
              </w:rPr>
              <w:t>组成部件：黑色顶盖1个、中空大交叉板1个、中空小交叉板1个、黑色漏斗1个、集虫瓶1个。</w:t>
            </w:r>
          </w:p>
          <w:p w14:paraId="84CEA6D1">
            <w:pPr>
              <w:widowControl/>
              <w:kinsoku w:val="0"/>
              <w:autoSpaceDE w:val="0"/>
              <w:autoSpaceDN w:val="0"/>
              <w:adjustRightInd w:val="0"/>
              <w:snapToGrid w:val="0"/>
              <w:spacing w:line="240" w:lineRule="auto"/>
              <w:ind w:left="112"/>
              <w:jc w:val="left"/>
              <w:textAlignment w:val="baseline"/>
            </w:pPr>
            <w:r>
              <w:rPr>
                <w:rFonts w:hint="default" w:ascii="宋体" w:hAnsi="宋体" w:eastAsia="宋体" w:cs="宋体"/>
                <w:b w:val="0"/>
                <w:bCs w:val="0"/>
                <w:i w:val="0"/>
                <w:iCs w:val="0"/>
                <w:snapToGrid w:val="0"/>
                <w:color w:val="000000"/>
                <w:kern w:val="0"/>
                <w:sz w:val="24"/>
                <w:szCs w:val="24"/>
                <w:highlight w:val="none"/>
                <w:vertAlign w:val="baseline"/>
                <w:lang w:val="en-US" w:eastAsia="zh-CN" w:bidi="ar-SA"/>
              </w:rPr>
              <w:t>尺寸规格：</w:t>
            </w:r>
          </w:p>
          <w:p w14:paraId="53C72140">
            <w:pPr>
              <w:widowControl/>
              <w:kinsoku w:val="0"/>
              <w:autoSpaceDE w:val="0"/>
              <w:autoSpaceDN w:val="0"/>
              <w:adjustRightInd w:val="0"/>
              <w:snapToGrid w:val="0"/>
              <w:spacing w:line="240" w:lineRule="auto"/>
              <w:ind w:left="113"/>
              <w:jc w:val="left"/>
              <w:textAlignment w:val="baseline"/>
            </w:pPr>
            <w:r>
              <w:rPr>
                <w:rFonts w:hint="default" w:ascii="宋体" w:hAnsi="宋体" w:eastAsia="宋体" w:cs="宋体"/>
                <w:b w:val="0"/>
                <w:bCs w:val="0"/>
                <w:i w:val="0"/>
                <w:iCs w:val="0"/>
                <w:snapToGrid w:val="0"/>
                <w:color w:val="000000"/>
                <w:kern w:val="0"/>
                <w:sz w:val="24"/>
                <w:szCs w:val="24"/>
                <w:highlight w:val="none"/>
                <w:vertAlign w:val="baseline"/>
                <w:lang w:val="en-US" w:eastAsia="zh-CN" w:bidi="ar-SA"/>
              </w:rPr>
              <w:t>(1)黑色顶盖：长270±1mm、宽270±1mm、高44±1mm；</w:t>
            </w:r>
          </w:p>
          <w:p w14:paraId="1C770F24">
            <w:pPr>
              <w:widowControl/>
              <w:kinsoku w:val="0"/>
              <w:autoSpaceDE w:val="0"/>
              <w:autoSpaceDN w:val="0"/>
              <w:adjustRightInd w:val="0"/>
              <w:snapToGrid w:val="0"/>
              <w:spacing w:line="240" w:lineRule="auto"/>
              <w:ind w:left="113"/>
              <w:jc w:val="left"/>
              <w:textAlignment w:val="baseline"/>
            </w:pPr>
            <w:r>
              <w:rPr>
                <w:rFonts w:hint="default" w:ascii="宋体" w:hAnsi="宋体" w:eastAsia="宋体" w:cs="宋体"/>
                <w:b w:val="0"/>
                <w:bCs w:val="0"/>
                <w:i w:val="0"/>
                <w:iCs w:val="0"/>
                <w:snapToGrid w:val="0"/>
                <w:color w:val="000000"/>
                <w:kern w:val="0"/>
                <w:sz w:val="24"/>
                <w:szCs w:val="24"/>
                <w:highlight w:val="none"/>
                <w:vertAlign w:val="baseline"/>
                <w:lang w:val="en-US" w:eastAsia="zh-CN" w:bidi="ar-SA"/>
              </w:rPr>
              <w:t>(2)黑色漏斗：大口直径270±1mm、小口直径60±1mm(3)中空大交叉板：长606±2mm、宽360±1mm；中空小交</w:t>
            </w:r>
          </w:p>
          <w:p w14:paraId="1E75FBE0">
            <w:pPr>
              <w:widowControl/>
              <w:kinsoku w:val="0"/>
              <w:autoSpaceDE w:val="0"/>
              <w:autoSpaceDN w:val="0"/>
              <w:adjustRightInd w:val="0"/>
              <w:snapToGrid w:val="0"/>
              <w:spacing w:line="240" w:lineRule="auto"/>
              <w:ind w:left="115"/>
              <w:jc w:val="left"/>
              <w:textAlignment w:val="baseline"/>
            </w:pPr>
            <w:r>
              <w:rPr>
                <w:rFonts w:hint="default" w:ascii="宋体" w:hAnsi="宋体" w:eastAsia="宋体" w:cs="宋体"/>
                <w:b w:val="0"/>
                <w:bCs w:val="0"/>
                <w:i w:val="0"/>
                <w:iCs w:val="0"/>
                <w:snapToGrid w:val="0"/>
                <w:color w:val="000000"/>
                <w:kern w:val="0"/>
                <w:sz w:val="24"/>
                <w:szCs w:val="24"/>
                <w:highlight w:val="none"/>
                <w:vertAlign w:val="baseline"/>
                <w:lang w:val="en-US" w:eastAsia="zh-CN" w:bidi="ar-SA"/>
              </w:rPr>
              <w:t>叉板：长606±2mm、宽302±1mm；</w:t>
            </w:r>
          </w:p>
          <w:p w14:paraId="6B3B365E">
            <w:pPr>
              <w:widowControl/>
              <w:kinsoku w:val="0"/>
              <w:autoSpaceDE w:val="0"/>
              <w:autoSpaceDN w:val="0"/>
              <w:adjustRightInd w:val="0"/>
              <w:snapToGrid w:val="0"/>
              <w:spacing w:line="240" w:lineRule="auto"/>
              <w:ind w:left="113"/>
              <w:jc w:val="left"/>
              <w:textAlignment w:val="baseline"/>
            </w:pPr>
            <w:r>
              <w:rPr>
                <w:rFonts w:hint="default" w:ascii="宋体" w:hAnsi="宋体" w:eastAsia="宋体" w:cs="宋体"/>
                <w:b w:val="0"/>
                <w:bCs w:val="0"/>
                <w:i w:val="0"/>
                <w:iCs w:val="0"/>
                <w:snapToGrid w:val="0"/>
                <w:color w:val="000000"/>
                <w:kern w:val="0"/>
                <w:sz w:val="24"/>
                <w:szCs w:val="24"/>
                <w:highlight w:val="none"/>
                <w:vertAlign w:val="baseline"/>
                <w:lang w:val="en-US" w:eastAsia="zh-CN" w:bidi="ar-SA"/>
              </w:rPr>
              <w:t>(4)交叉板中空处：高160±1mm，宽65±1mm；</w:t>
            </w:r>
          </w:p>
          <w:p w14:paraId="0EDD4F8E">
            <w:pPr>
              <w:widowControl/>
              <w:kinsoku w:val="0"/>
              <w:autoSpaceDE w:val="0"/>
              <w:autoSpaceDN w:val="0"/>
              <w:adjustRightInd w:val="0"/>
              <w:snapToGrid w:val="0"/>
              <w:spacing w:line="240" w:lineRule="auto"/>
              <w:ind w:left="113"/>
              <w:jc w:val="left"/>
              <w:textAlignment w:val="baseline"/>
            </w:pPr>
            <w:r>
              <w:rPr>
                <w:rFonts w:hint="default" w:ascii="宋体" w:hAnsi="宋体" w:eastAsia="宋体" w:cs="宋体"/>
                <w:b w:val="0"/>
                <w:bCs w:val="0"/>
                <w:i w:val="0"/>
                <w:iCs w:val="0"/>
                <w:snapToGrid w:val="0"/>
                <w:color w:val="000000"/>
                <w:kern w:val="0"/>
                <w:sz w:val="24"/>
                <w:szCs w:val="24"/>
                <w:highlight w:val="none"/>
                <w:vertAlign w:val="baseline"/>
                <w:lang w:val="en-US" w:eastAsia="zh-CN" w:bidi="ar-SA"/>
              </w:rPr>
              <w:t>(5)集虫瓶：高154±1mm、瓶身高150±1mm、瓶口直径115±2mm、瓶底直径95±1mm，底部设置排水孔：单个排水孔孔径小于1mm。</w:t>
            </w:r>
          </w:p>
        </w:tc>
        <w:tc>
          <w:tcPr>
            <w:tcW w:w="1013" w:type="dxa"/>
            <w:tcBorders>
              <w:top w:val="single" w:color="000000" w:sz="2" w:space="0"/>
              <w:left w:val="single" w:color="000000" w:sz="2" w:space="0"/>
              <w:bottom w:val="single" w:color="000000" w:sz="2" w:space="0"/>
              <w:right w:val="single" w:color="000000" w:sz="2" w:space="0"/>
            </w:tcBorders>
            <w:tcMar>
              <w:top w:w="0" w:type="dxa"/>
              <w:left w:w="0" w:type="dxa"/>
              <w:bottom w:w="0" w:type="dxa"/>
              <w:right w:w="0" w:type="dxa"/>
            </w:tcMar>
            <w:vAlign w:val="center"/>
          </w:tcPr>
          <w:p w14:paraId="4BBA4BB5">
            <w:pPr>
              <w:widowControl/>
              <w:kinsoku w:val="0"/>
              <w:autoSpaceDE w:val="0"/>
              <w:autoSpaceDN w:val="0"/>
              <w:adjustRightInd w:val="0"/>
              <w:snapToGrid w:val="0"/>
              <w:spacing w:line="240" w:lineRule="auto"/>
              <w:jc w:val="left"/>
              <w:textAlignment w:val="baseline"/>
            </w:pPr>
          </w:p>
        </w:tc>
      </w:tr>
      <w:tr w14:paraId="1741D2EE">
        <w:tblPrEx>
          <w:tblCellMar>
            <w:top w:w="0" w:type="dxa"/>
            <w:left w:w="0" w:type="dxa"/>
            <w:bottom w:w="0" w:type="dxa"/>
            <w:right w:w="0" w:type="dxa"/>
          </w:tblCellMar>
        </w:tblPrEx>
        <w:trPr>
          <w:trHeight w:val="2835" w:hRule="atLeast"/>
        </w:trPr>
        <w:tc>
          <w:tcPr>
            <w:tcW w:w="709" w:type="dxa"/>
            <w:tcBorders>
              <w:top w:val="single" w:color="000000" w:sz="2" w:space="0"/>
              <w:left w:val="single" w:color="000000" w:sz="2" w:space="0"/>
              <w:bottom w:val="single" w:color="000000" w:sz="2" w:space="0"/>
              <w:right w:val="single" w:color="000000" w:sz="2" w:space="0"/>
            </w:tcBorders>
            <w:tcMar>
              <w:top w:w="0" w:type="dxa"/>
              <w:left w:w="0" w:type="dxa"/>
              <w:bottom w:w="0" w:type="dxa"/>
              <w:right w:w="0" w:type="dxa"/>
            </w:tcMar>
            <w:vAlign w:val="center"/>
          </w:tcPr>
          <w:p w14:paraId="85F21701">
            <w:pPr>
              <w:widowControl/>
              <w:kinsoku w:val="0"/>
              <w:autoSpaceDE w:val="0"/>
              <w:autoSpaceDN w:val="0"/>
              <w:adjustRightInd w:val="0"/>
              <w:snapToGrid w:val="0"/>
              <w:spacing w:line="240" w:lineRule="auto"/>
              <w:jc w:val="left"/>
              <w:textAlignment w:val="baseline"/>
            </w:pPr>
            <w:r>
              <w:rPr>
                <w:rFonts w:hint="default" w:ascii="宋体" w:hAnsi="宋体" w:eastAsia="宋体" w:cs="宋体"/>
                <w:b w:val="0"/>
                <w:bCs w:val="0"/>
                <w:i w:val="0"/>
                <w:iCs w:val="0"/>
                <w:snapToGrid w:val="0"/>
                <w:color w:val="000000"/>
                <w:kern w:val="0"/>
                <w:sz w:val="24"/>
                <w:szCs w:val="24"/>
                <w:highlight w:val="none"/>
                <w:vertAlign w:val="baseline"/>
                <w:lang w:val="en-US" w:eastAsia="zh-CN" w:bidi="ar-SA"/>
              </w:rPr>
              <w:t>1.3</w:t>
            </w:r>
          </w:p>
        </w:tc>
        <w:tc>
          <w:tcPr>
            <w:tcW w:w="723" w:type="dxa"/>
            <w:tcBorders>
              <w:top w:val="single" w:color="000000" w:sz="2" w:space="0"/>
              <w:left w:val="single" w:color="000000" w:sz="2" w:space="0"/>
              <w:bottom w:val="single" w:color="000000" w:sz="2" w:space="0"/>
              <w:right w:val="single" w:color="000000" w:sz="2" w:space="0"/>
            </w:tcBorders>
            <w:tcMar>
              <w:top w:w="0" w:type="dxa"/>
              <w:left w:w="0" w:type="dxa"/>
              <w:bottom w:w="0" w:type="dxa"/>
              <w:right w:w="0" w:type="dxa"/>
            </w:tcMar>
            <w:vAlign w:val="center"/>
          </w:tcPr>
          <w:p w14:paraId="5D84562D">
            <w:pPr>
              <w:widowControl/>
              <w:kinsoku w:val="0"/>
              <w:autoSpaceDE w:val="0"/>
              <w:autoSpaceDN w:val="0"/>
              <w:adjustRightInd w:val="0"/>
              <w:snapToGrid w:val="0"/>
              <w:spacing w:line="240" w:lineRule="auto"/>
              <w:jc w:val="left"/>
              <w:textAlignment w:val="baseline"/>
            </w:pPr>
            <w:r>
              <w:rPr>
                <w:rFonts w:hint="default" w:ascii="宋体" w:hAnsi="宋体" w:eastAsia="宋体" w:cs="宋体"/>
                <w:b w:val="0"/>
                <w:bCs w:val="0"/>
                <w:i w:val="0"/>
                <w:iCs w:val="0"/>
                <w:snapToGrid w:val="0"/>
                <w:color w:val="000000"/>
                <w:kern w:val="0"/>
                <w:sz w:val="24"/>
                <w:szCs w:val="24"/>
                <w:highlight w:val="none"/>
                <w:vertAlign w:val="baseline"/>
                <w:lang w:val="en-US" w:eastAsia="zh-CN" w:bidi="ar-SA"/>
              </w:rPr>
              <w:t>支撑杆</w:t>
            </w:r>
          </w:p>
        </w:tc>
        <w:tc>
          <w:tcPr>
            <w:tcW w:w="1188" w:type="dxa"/>
            <w:tcBorders>
              <w:top w:val="single" w:color="000000" w:sz="2" w:space="0"/>
              <w:left w:val="single" w:color="000000" w:sz="2" w:space="0"/>
              <w:bottom w:val="single" w:color="000000" w:sz="2" w:space="0"/>
              <w:right w:val="single" w:color="000000" w:sz="2" w:space="0"/>
            </w:tcBorders>
            <w:tcMar>
              <w:top w:w="0" w:type="dxa"/>
              <w:left w:w="0" w:type="dxa"/>
              <w:bottom w:w="0" w:type="dxa"/>
              <w:right w:w="0" w:type="dxa"/>
            </w:tcMar>
            <w:vAlign w:val="center"/>
          </w:tcPr>
          <w:p w14:paraId="C42FFC47">
            <w:pPr>
              <w:widowControl/>
              <w:kinsoku w:val="0"/>
              <w:autoSpaceDE w:val="0"/>
              <w:autoSpaceDN w:val="0"/>
              <w:adjustRightInd w:val="0"/>
              <w:snapToGrid w:val="0"/>
              <w:spacing w:line="240" w:lineRule="auto"/>
              <w:jc w:val="left"/>
              <w:textAlignment w:val="baseline"/>
            </w:pPr>
            <w:r>
              <w:rPr>
                <w:rFonts w:hint="default" w:ascii="宋体" w:hAnsi="宋体" w:eastAsia="宋体" w:cs="宋体"/>
                <w:b w:val="0"/>
                <w:bCs w:val="0"/>
                <w:i w:val="0"/>
                <w:iCs w:val="0"/>
                <w:snapToGrid w:val="0"/>
                <w:color w:val="000000"/>
                <w:kern w:val="0"/>
                <w:sz w:val="24"/>
                <w:szCs w:val="24"/>
                <w:highlight w:val="none"/>
                <w:vertAlign w:val="baseline"/>
                <w:lang w:val="en-US" w:eastAsia="zh-CN" w:bidi="ar-SA"/>
              </w:rPr>
              <w:t>2300</w:t>
            </w:r>
          </w:p>
        </w:tc>
        <w:tc>
          <w:tcPr>
            <w:tcW w:w="5227" w:type="dxa"/>
            <w:tcBorders>
              <w:top w:val="single" w:color="000000" w:sz="2" w:space="0"/>
              <w:left w:val="single" w:color="000000" w:sz="2" w:space="0"/>
              <w:bottom w:val="single" w:color="000000" w:sz="2" w:space="0"/>
              <w:right w:val="single" w:color="000000" w:sz="2" w:space="0"/>
            </w:tcBorders>
            <w:tcMar>
              <w:top w:w="0" w:type="dxa"/>
              <w:left w:w="0" w:type="dxa"/>
              <w:bottom w:w="0" w:type="dxa"/>
              <w:right w:w="0" w:type="dxa"/>
            </w:tcMar>
            <w:vAlign w:val="center"/>
          </w:tcPr>
          <w:p w14:paraId="208A2687">
            <w:pPr>
              <w:widowControl/>
              <w:kinsoku w:val="0"/>
              <w:autoSpaceDE w:val="0"/>
              <w:autoSpaceDN w:val="0"/>
              <w:adjustRightInd w:val="0"/>
              <w:snapToGrid w:val="0"/>
              <w:spacing w:line="240" w:lineRule="auto"/>
              <w:ind w:left="114"/>
              <w:jc w:val="left"/>
              <w:textAlignment w:val="baseline"/>
            </w:pPr>
            <w:r>
              <w:rPr>
                <w:rFonts w:hint="default" w:ascii="宋体" w:hAnsi="宋体" w:eastAsia="宋体" w:cs="宋体"/>
                <w:b w:val="0"/>
                <w:bCs w:val="0"/>
                <w:i w:val="0"/>
                <w:iCs w:val="0"/>
                <w:snapToGrid w:val="0"/>
                <w:color w:val="000000"/>
                <w:kern w:val="0"/>
                <w:sz w:val="24"/>
                <w:szCs w:val="24"/>
                <w:highlight w:val="none"/>
                <w:vertAlign w:val="baseline"/>
                <w:lang w:val="en-US" w:eastAsia="zh-CN" w:bidi="ar-SA"/>
              </w:rPr>
              <w:t>支撑杆：组成部件包含2根镀锌管、4个诱捕器连接件。</w:t>
            </w:r>
          </w:p>
          <w:p w14:paraId="7513F1BF">
            <w:pPr>
              <w:widowControl/>
              <w:kinsoku w:val="0"/>
              <w:autoSpaceDE w:val="0"/>
              <w:autoSpaceDN w:val="0"/>
              <w:adjustRightInd w:val="0"/>
              <w:snapToGrid w:val="0"/>
              <w:spacing w:line="240" w:lineRule="auto"/>
              <w:ind w:left="128" w:firstLine="0"/>
              <w:jc w:val="left"/>
              <w:textAlignment w:val="baseline"/>
            </w:pPr>
            <w:r>
              <w:rPr>
                <w:rFonts w:hint="default" w:ascii="宋体" w:hAnsi="宋体" w:eastAsia="宋体" w:cs="宋体"/>
                <w:b w:val="0"/>
                <w:bCs w:val="0"/>
                <w:i w:val="0"/>
                <w:iCs w:val="0"/>
                <w:snapToGrid w:val="0"/>
                <w:color w:val="000000"/>
                <w:kern w:val="0"/>
                <w:sz w:val="24"/>
                <w:szCs w:val="24"/>
                <w:highlight w:val="none"/>
                <w:vertAlign w:val="baseline"/>
                <w:lang w:val="en-US" w:eastAsia="zh-CN" w:bidi="ar-SA"/>
              </w:rPr>
              <w:t>(1)镀锌管材质：镀锌金属管；高：2700mm±30mm，外径：16±0.5mm，壁厚：0.5±0.05mm，颜色：银色。</w:t>
            </w:r>
          </w:p>
          <w:p w14:paraId="B589C45D">
            <w:pPr>
              <w:widowControl/>
              <w:kinsoku w:val="0"/>
              <w:autoSpaceDE w:val="0"/>
              <w:autoSpaceDN w:val="0"/>
              <w:adjustRightInd w:val="0"/>
              <w:snapToGrid w:val="0"/>
              <w:spacing w:line="240" w:lineRule="auto"/>
              <w:ind w:left="113"/>
              <w:jc w:val="left"/>
              <w:textAlignment w:val="baseline"/>
            </w:pPr>
            <w:r>
              <w:rPr>
                <w:rFonts w:hint="default" w:ascii="宋体" w:hAnsi="宋体" w:eastAsia="宋体" w:cs="宋体"/>
                <w:b w:val="0"/>
                <w:bCs w:val="0"/>
                <w:i w:val="0"/>
                <w:iCs w:val="0"/>
                <w:snapToGrid w:val="0"/>
                <w:color w:val="000000"/>
                <w:kern w:val="0"/>
                <w:sz w:val="24"/>
                <w:szCs w:val="24"/>
                <w:highlight w:val="none"/>
                <w:vertAlign w:val="baseline"/>
                <w:lang w:val="en-US" w:eastAsia="zh-CN" w:bidi="ar-SA"/>
              </w:rPr>
              <w:t>(2)诱捕器连接件：材质：锰钢；形状：圆型，内径15mm±0.2mm，钢丝直径1.5mm±0.02mm;两端有10-30mm辅助手指开合辅助手指延展头，其中一端为U型15mm-20mm为诱捕器连接头。</w:t>
            </w:r>
          </w:p>
        </w:tc>
        <w:tc>
          <w:tcPr>
            <w:tcW w:w="1013" w:type="dxa"/>
            <w:tcBorders>
              <w:top w:val="single" w:color="000000" w:sz="2" w:space="0"/>
              <w:left w:val="single" w:color="000000" w:sz="2" w:space="0"/>
              <w:bottom w:val="single" w:color="000000" w:sz="2" w:space="0"/>
              <w:right w:val="single" w:color="000000" w:sz="2" w:space="0"/>
            </w:tcBorders>
            <w:tcMar>
              <w:top w:w="0" w:type="dxa"/>
              <w:left w:w="0" w:type="dxa"/>
              <w:bottom w:w="0" w:type="dxa"/>
              <w:right w:w="0" w:type="dxa"/>
            </w:tcMar>
            <w:vAlign w:val="center"/>
          </w:tcPr>
          <w:p w14:paraId="F12321EA">
            <w:pPr>
              <w:widowControl/>
              <w:kinsoku w:val="0"/>
              <w:autoSpaceDE w:val="0"/>
              <w:autoSpaceDN w:val="0"/>
              <w:adjustRightInd w:val="0"/>
              <w:snapToGrid w:val="0"/>
              <w:spacing w:line="240" w:lineRule="auto"/>
              <w:jc w:val="left"/>
              <w:textAlignment w:val="baseline"/>
            </w:pPr>
          </w:p>
        </w:tc>
      </w:tr>
      <w:tr w14:paraId="FEB0D7A2">
        <w:tblPrEx>
          <w:tblCellMar>
            <w:top w:w="0" w:type="dxa"/>
            <w:left w:w="0" w:type="dxa"/>
            <w:bottom w:w="0" w:type="dxa"/>
            <w:right w:w="0" w:type="dxa"/>
          </w:tblCellMar>
        </w:tblPrEx>
        <w:trPr>
          <w:trHeight w:val="1323" w:hRule="atLeast"/>
        </w:trPr>
        <w:tc>
          <w:tcPr>
            <w:tcW w:w="709" w:type="dxa"/>
            <w:tcBorders>
              <w:top w:val="single" w:color="000000" w:sz="2" w:space="0"/>
              <w:left w:val="single" w:color="000000" w:sz="2" w:space="0"/>
              <w:bottom w:val="single" w:color="000000" w:sz="2" w:space="0"/>
              <w:right w:val="single" w:color="000000" w:sz="2" w:space="0"/>
            </w:tcBorders>
            <w:tcMar>
              <w:top w:w="0" w:type="dxa"/>
              <w:left w:w="0" w:type="dxa"/>
              <w:bottom w:w="0" w:type="dxa"/>
              <w:right w:w="0" w:type="dxa"/>
            </w:tcMar>
            <w:vAlign w:val="center"/>
          </w:tcPr>
          <w:p w14:paraId="33019923">
            <w:pPr>
              <w:widowControl/>
              <w:kinsoku w:val="0"/>
              <w:autoSpaceDE w:val="0"/>
              <w:autoSpaceDN w:val="0"/>
              <w:adjustRightInd w:val="0"/>
              <w:snapToGrid w:val="0"/>
              <w:spacing w:line="240" w:lineRule="auto"/>
              <w:jc w:val="left"/>
              <w:textAlignment w:val="baseline"/>
            </w:pPr>
            <w:r>
              <w:rPr>
                <w:rFonts w:hint="default" w:ascii="宋体" w:hAnsi="宋体" w:eastAsia="宋体" w:cs="宋体"/>
                <w:b w:val="0"/>
                <w:bCs w:val="0"/>
                <w:i w:val="0"/>
                <w:iCs w:val="0"/>
                <w:snapToGrid w:val="0"/>
                <w:color w:val="000000"/>
                <w:kern w:val="0"/>
                <w:sz w:val="24"/>
                <w:szCs w:val="24"/>
                <w:highlight w:val="none"/>
                <w:vertAlign w:val="baseline"/>
                <w:lang w:val="en-US" w:eastAsia="zh-CN" w:bidi="ar-SA"/>
              </w:rPr>
              <w:t>1.4</w:t>
            </w:r>
          </w:p>
        </w:tc>
        <w:tc>
          <w:tcPr>
            <w:tcW w:w="723" w:type="dxa"/>
            <w:tcBorders>
              <w:top w:val="single" w:color="000000" w:sz="2" w:space="0"/>
              <w:left w:val="single" w:color="000000" w:sz="2" w:space="0"/>
              <w:bottom w:val="single" w:color="000000" w:sz="2" w:space="0"/>
              <w:right w:val="single" w:color="000000" w:sz="2" w:space="0"/>
            </w:tcBorders>
            <w:tcMar>
              <w:top w:w="0" w:type="dxa"/>
              <w:left w:w="0" w:type="dxa"/>
              <w:bottom w:w="0" w:type="dxa"/>
              <w:right w:w="0" w:type="dxa"/>
            </w:tcMar>
            <w:vAlign w:val="center"/>
          </w:tcPr>
          <w:p w14:paraId="CF83E24E">
            <w:pPr>
              <w:widowControl/>
              <w:kinsoku w:val="0"/>
              <w:autoSpaceDE w:val="0"/>
              <w:autoSpaceDN w:val="0"/>
              <w:adjustRightInd w:val="0"/>
              <w:snapToGrid w:val="0"/>
              <w:spacing w:line="240" w:lineRule="auto"/>
              <w:ind w:left="154" w:firstLine="0"/>
              <w:jc w:val="left"/>
              <w:textAlignment w:val="baseline"/>
            </w:pPr>
            <w:r>
              <w:rPr>
                <w:rFonts w:hint="default" w:ascii="宋体" w:hAnsi="宋体" w:eastAsia="宋体" w:cs="宋体"/>
                <w:b w:val="0"/>
                <w:bCs w:val="0"/>
                <w:i w:val="0"/>
                <w:iCs w:val="0"/>
                <w:snapToGrid w:val="0"/>
                <w:color w:val="000000"/>
                <w:kern w:val="0"/>
                <w:sz w:val="24"/>
                <w:szCs w:val="24"/>
                <w:highlight w:val="none"/>
                <w:vertAlign w:val="baseline"/>
                <w:lang w:val="en-US" w:eastAsia="zh-CN" w:bidi="ar-SA"/>
              </w:rPr>
              <w:t>注干药剂</w:t>
            </w:r>
          </w:p>
        </w:tc>
        <w:tc>
          <w:tcPr>
            <w:tcW w:w="1188" w:type="dxa"/>
            <w:tcBorders>
              <w:top w:val="single" w:color="000000" w:sz="2" w:space="0"/>
              <w:left w:val="single" w:color="000000" w:sz="2" w:space="0"/>
              <w:bottom w:val="single" w:color="000000" w:sz="2" w:space="0"/>
              <w:right w:val="single" w:color="000000" w:sz="2" w:space="0"/>
            </w:tcBorders>
            <w:tcMar>
              <w:top w:w="0" w:type="dxa"/>
              <w:left w:w="0" w:type="dxa"/>
              <w:bottom w:w="0" w:type="dxa"/>
              <w:right w:w="0" w:type="dxa"/>
            </w:tcMar>
            <w:vAlign w:val="center"/>
          </w:tcPr>
          <w:p w14:paraId="EFFD21C2">
            <w:pPr>
              <w:widowControl/>
              <w:kinsoku w:val="0"/>
              <w:autoSpaceDE w:val="0"/>
              <w:autoSpaceDN w:val="0"/>
              <w:adjustRightInd w:val="0"/>
              <w:snapToGrid w:val="0"/>
              <w:spacing w:line="240" w:lineRule="auto"/>
              <w:jc w:val="left"/>
              <w:textAlignment w:val="baseline"/>
            </w:pPr>
            <w:r>
              <w:rPr>
                <w:rFonts w:hint="default" w:ascii="宋体" w:hAnsi="宋体" w:eastAsia="宋体" w:cs="宋体"/>
                <w:b w:val="0"/>
                <w:bCs w:val="0"/>
                <w:i w:val="0"/>
                <w:iCs w:val="0"/>
                <w:snapToGrid w:val="0"/>
                <w:color w:val="000000"/>
                <w:kern w:val="0"/>
                <w:sz w:val="24"/>
                <w:szCs w:val="24"/>
                <w:highlight w:val="none"/>
                <w:vertAlign w:val="baseline"/>
                <w:lang w:val="en-US" w:eastAsia="zh-CN" w:bidi="ar-SA"/>
              </w:rPr>
              <w:t>4000</w:t>
            </w:r>
          </w:p>
        </w:tc>
        <w:tc>
          <w:tcPr>
            <w:tcW w:w="5227" w:type="dxa"/>
            <w:tcBorders>
              <w:top w:val="single" w:color="000000" w:sz="2" w:space="0"/>
              <w:left w:val="single" w:color="000000" w:sz="2" w:space="0"/>
              <w:bottom w:val="single" w:color="000000" w:sz="2" w:space="0"/>
              <w:right w:val="single" w:color="000000" w:sz="2" w:space="0"/>
            </w:tcBorders>
            <w:tcMar>
              <w:top w:w="0" w:type="dxa"/>
              <w:left w:w="0" w:type="dxa"/>
              <w:bottom w:w="0" w:type="dxa"/>
              <w:right w:w="0" w:type="dxa"/>
            </w:tcMar>
            <w:vAlign w:val="center"/>
          </w:tcPr>
          <w:p w14:paraId="5685A2D7">
            <w:pPr>
              <w:widowControl/>
              <w:kinsoku w:val="0"/>
              <w:autoSpaceDE w:val="0"/>
              <w:autoSpaceDN w:val="0"/>
              <w:adjustRightInd w:val="0"/>
              <w:snapToGrid w:val="0"/>
              <w:spacing w:line="240" w:lineRule="auto"/>
              <w:ind w:left="113"/>
              <w:jc w:val="left"/>
              <w:textAlignment w:val="baseline"/>
            </w:pPr>
            <w:r>
              <w:rPr>
                <w:rFonts w:hint="default" w:ascii="宋体" w:hAnsi="宋体" w:eastAsia="宋体" w:cs="宋体"/>
                <w:b w:val="0"/>
                <w:bCs w:val="0"/>
                <w:i w:val="0"/>
                <w:iCs w:val="0"/>
                <w:snapToGrid w:val="0"/>
                <w:color w:val="000000"/>
                <w:kern w:val="0"/>
                <w:sz w:val="24"/>
                <w:szCs w:val="24"/>
                <w:highlight w:val="none"/>
                <w:vertAlign w:val="baseline"/>
                <w:lang w:val="en-US" w:eastAsia="zh-CN" w:bidi="ar-SA"/>
              </w:rPr>
              <w:t>30ml/瓶，甲氨基阿维菌素苯甲酸盐及呋虫胺与助剂自行复配，总有效含量6%（甲氨基阿维菌素苯甲酸盐含量不低于3%）。平均每颗树2支，共需要</w:t>
            </w:r>
            <w:r>
              <w:rPr>
                <w:rFonts w:hint="default" w:ascii="宋体" w:hAnsi="宋体" w:eastAsia="宋体" w:cs="宋体"/>
                <w:b w:val="0"/>
                <w:bCs w:val="0"/>
                <w:i w:val="0"/>
                <w:iCs w:val="0"/>
                <w:snapToGrid w:val="0"/>
                <w:color w:val="auto"/>
                <w:kern w:val="0"/>
                <w:sz w:val="24"/>
                <w:szCs w:val="24"/>
                <w:highlight w:val="none"/>
                <w:vertAlign w:val="baseline"/>
                <w:lang w:val="en-US" w:eastAsia="zh-CN" w:bidi="ar-SA"/>
              </w:rPr>
              <w:t>4000支。</w:t>
            </w:r>
          </w:p>
        </w:tc>
        <w:tc>
          <w:tcPr>
            <w:tcW w:w="1013" w:type="dxa"/>
            <w:tcBorders>
              <w:top w:val="single" w:color="000000" w:sz="2" w:space="0"/>
              <w:left w:val="single" w:color="000000" w:sz="2" w:space="0"/>
              <w:bottom w:val="single" w:color="000000" w:sz="2" w:space="0"/>
              <w:right w:val="single" w:color="000000" w:sz="2" w:space="0"/>
            </w:tcBorders>
            <w:tcMar>
              <w:top w:w="0" w:type="dxa"/>
              <w:left w:w="0" w:type="dxa"/>
              <w:bottom w:w="0" w:type="dxa"/>
              <w:right w:w="0" w:type="dxa"/>
            </w:tcMar>
            <w:vAlign w:val="center"/>
          </w:tcPr>
          <w:p w14:paraId="B9E5E8ED">
            <w:pPr>
              <w:widowControl/>
              <w:kinsoku w:val="0"/>
              <w:autoSpaceDE w:val="0"/>
              <w:autoSpaceDN w:val="0"/>
              <w:adjustRightInd w:val="0"/>
              <w:snapToGrid w:val="0"/>
              <w:spacing w:line="240" w:lineRule="auto"/>
              <w:ind w:left="115"/>
              <w:jc w:val="left"/>
              <w:textAlignment w:val="baseline"/>
            </w:pPr>
            <w:r>
              <w:rPr>
                <w:rFonts w:hint="default" w:ascii="宋体" w:hAnsi="宋体" w:eastAsia="宋体" w:cs="宋体"/>
                <w:b w:val="0"/>
                <w:bCs w:val="0"/>
                <w:i w:val="0"/>
                <w:iCs w:val="0"/>
                <w:snapToGrid w:val="0"/>
                <w:color w:val="000000"/>
                <w:kern w:val="0"/>
                <w:sz w:val="24"/>
                <w:szCs w:val="24"/>
                <w:highlight w:val="none"/>
                <w:vertAlign w:val="baseline"/>
                <w:lang w:val="en-US" w:eastAsia="zh-CN" w:bidi="ar-SA"/>
              </w:rPr>
              <w:t>2000株</w:t>
            </w:r>
          </w:p>
        </w:tc>
      </w:tr>
      <w:tr w14:paraId="0C9E55A1">
        <w:tblPrEx>
          <w:tblCellMar>
            <w:top w:w="0" w:type="dxa"/>
            <w:left w:w="0" w:type="dxa"/>
            <w:bottom w:w="0" w:type="dxa"/>
            <w:right w:w="0" w:type="dxa"/>
          </w:tblCellMar>
        </w:tblPrEx>
        <w:trPr>
          <w:trHeight w:val="3187" w:hRule="atLeast"/>
        </w:trPr>
        <w:tc>
          <w:tcPr>
            <w:tcW w:w="709" w:type="dxa"/>
            <w:tcBorders>
              <w:top w:val="single" w:color="000000" w:sz="2" w:space="0"/>
              <w:left w:val="single" w:color="000000" w:sz="2" w:space="0"/>
              <w:bottom w:val="single" w:color="000000" w:sz="2" w:space="0"/>
              <w:right w:val="single" w:color="000000" w:sz="2" w:space="0"/>
            </w:tcBorders>
            <w:tcMar>
              <w:top w:w="0" w:type="dxa"/>
              <w:left w:w="0" w:type="dxa"/>
              <w:bottom w:w="0" w:type="dxa"/>
              <w:right w:w="0" w:type="dxa"/>
            </w:tcMar>
            <w:vAlign w:val="center"/>
          </w:tcPr>
          <w:p w14:paraId="F4124C62">
            <w:pPr>
              <w:widowControl/>
              <w:kinsoku w:val="0"/>
              <w:autoSpaceDE w:val="0"/>
              <w:autoSpaceDN w:val="0"/>
              <w:adjustRightInd w:val="0"/>
              <w:snapToGrid w:val="0"/>
              <w:spacing w:line="240" w:lineRule="auto"/>
              <w:jc w:val="left"/>
              <w:textAlignment w:val="baseline"/>
            </w:pPr>
            <w:r>
              <w:rPr>
                <w:rFonts w:hint="default" w:ascii="宋体" w:hAnsi="宋体" w:eastAsia="宋体" w:cs="宋体"/>
                <w:b w:val="0"/>
                <w:bCs w:val="0"/>
                <w:i w:val="0"/>
                <w:iCs w:val="0"/>
                <w:snapToGrid w:val="0"/>
                <w:color w:val="000000"/>
                <w:kern w:val="0"/>
                <w:sz w:val="24"/>
                <w:szCs w:val="24"/>
                <w:highlight w:val="none"/>
                <w:vertAlign w:val="baseline"/>
                <w:lang w:val="en-US" w:eastAsia="zh-CN" w:bidi="ar-SA"/>
              </w:rPr>
              <w:t>2.1</w:t>
            </w:r>
          </w:p>
        </w:tc>
        <w:tc>
          <w:tcPr>
            <w:tcW w:w="723" w:type="dxa"/>
            <w:tcBorders>
              <w:top w:val="single" w:color="000000" w:sz="2" w:space="0"/>
              <w:left w:val="single" w:color="000000" w:sz="2" w:space="0"/>
              <w:bottom w:val="single" w:color="000000" w:sz="2" w:space="0"/>
              <w:right w:val="single" w:color="000000" w:sz="2" w:space="0"/>
            </w:tcBorders>
            <w:tcMar>
              <w:top w:w="0" w:type="dxa"/>
              <w:left w:w="0" w:type="dxa"/>
              <w:bottom w:w="0" w:type="dxa"/>
              <w:right w:w="0" w:type="dxa"/>
            </w:tcMar>
            <w:vAlign w:val="center"/>
          </w:tcPr>
          <w:p w14:paraId="21CBC921">
            <w:pPr>
              <w:widowControl/>
              <w:kinsoku w:val="0"/>
              <w:autoSpaceDE w:val="0"/>
              <w:autoSpaceDN w:val="0"/>
              <w:adjustRightInd w:val="0"/>
              <w:snapToGrid w:val="0"/>
              <w:spacing w:line="240" w:lineRule="auto"/>
              <w:jc w:val="left"/>
              <w:textAlignment w:val="baseline"/>
            </w:pPr>
            <w:r>
              <w:rPr>
                <w:rFonts w:hint="default" w:ascii="宋体" w:hAnsi="宋体" w:eastAsia="宋体" w:cs="宋体"/>
                <w:b w:val="0"/>
                <w:bCs w:val="0"/>
                <w:i w:val="0"/>
                <w:iCs w:val="0"/>
                <w:snapToGrid w:val="0"/>
                <w:color w:val="000000"/>
                <w:kern w:val="0"/>
                <w:sz w:val="24"/>
                <w:szCs w:val="24"/>
                <w:highlight w:val="none"/>
                <w:vertAlign w:val="baseline"/>
                <w:lang w:val="en-US" w:eastAsia="zh-CN" w:bidi="ar-SA"/>
              </w:rPr>
              <w:t>诱捕器悬挂</w:t>
            </w:r>
          </w:p>
        </w:tc>
        <w:tc>
          <w:tcPr>
            <w:tcW w:w="1188" w:type="dxa"/>
            <w:tcBorders>
              <w:top w:val="single" w:color="000000" w:sz="2" w:space="0"/>
              <w:left w:val="single" w:color="000000" w:sz="2" w:space="0"/>
              <w:bottom w:val="single" w:color="000000" w:sz="2" w:space="0"/>
              <w:right w:val="single" w:color="000000" w:sz="2" w:space="0"/>
            </w:tcBorders>
            <w:tcMar>
              <w:top w:w="0" w:type="dxa"/>
              <w:left w:w="0" w:type="dxa"/>
              <w:bottom w:w="0" w:type="dxa"/>
              <w:right w:w="0" w:type="dxa"/>
            </w:tcMar>
            <w:vAlign w:val="center"/>
          </w:tcPr>
          <w:p w14:paraId="B1C532E8">
            <w:pPr>
              <w:widowControl/>
              <w:kinsoku w:val="0"/>
              <w:autoSpaceDE w:val="0"/>
              <w:autoSpaceDN w:val="0"/>
              <w:adjustRightInd w:val="0"/>
              <w:snapToGrid w:val="0"/>
              <w:spacing w:line="240" w:lineRule="auto"/>
              <w:jc w:val="left"/>
              <w:textAlignment w:val="baseline"/>
            </w:pPr>
            <w:r>
              <w:rPr>
                <w:rFonts w:hint="default" w:ascii="宋体" w:hAnsi="宋体" w:eastAsia="宋体" w:cs="宋体"/>
                <w:b w:val="0"/>
                <w:bCs w:val="0"/>
                <w:i w:val="0"/>
                <w:iCs w:val="0"/>
                <w:snapToGrid w:val="0"/>
                <w:color w:val="000000"/>
                <w:kern w:val="0"/>
                <w:sz w:val="24"/>
                <w:szCs w:val="24"/>
                <w:highlight w:val="none"/>
                <w:vertAlign w:val="baseline"/>
                <w:lang w:val="en-US" w:eastAsia="zh-CN" w:bidi="ar-SA"/>
              </w:rPr>
              <w:t>2300</w:t>
            </w:r>
          </w:p>
        </w:tc>
        <w:tc>
          <w:tcPr>
            <w:tcW w:w="5227" w:type="dxa"/>
            <w:tcBorders>
              <w:top w:val="single" w:color="000000" w:sz="2" w:space="0"/>
              <w:left w:val="single" w:color="000000" w:sz="2" w:space="0"/>
              <w:bottom w:val="single" w:color="000000" w:sz="2" w:space="0"/>
              <w:right w:val="single" w:color="000000" w:sz="2" w:space="0"/>
            </w:tcBorders>
            <w:tcMar>
              <w:top w:w="0" w:type="dxa"/>
              <w:left w:w="0" w:type="dxa"/>
              <w:bottom w:w="0" w:type="dxa"/>
              <w:right w:w="0" w:type="dxa"/>
            </w:tcMar>
            <w:vAlign w:val="center"/>
          </w:tcPr>
          <w:p w14:paraId="04E2950A">
            <w:pPr>
              <w:widowControl/>
              <w:kinsoku w:val="0"/>
              <w:autoSpaceDE w:val="0"/>
              <w:autoSpaceDN w:val="0"/>
              <w:adjustRightInd w:val="0"/>
              <w:snapToGrid w:val="0"/>
              <w:spacing w:line="240" w:lineRule="auto"/>
              <w:ind w:left="113" w:firstLine="0"/>
              <w:jc w:val="left"/>
              <w:textAlignment w:val="baseline"/>
            </w:pPr>
            <w:r>
              <w:rPr>
                <w:rFonts w:hint="default" w:ascii="宋体" w:hAnsi="宋体" w:eastAsia="宋体" w:cs="宋体"/>
                <w:b w:val="0"/>
                <w:bCs w:val="0"/>
                <w:i w:val="0"/>
                <w:iCs w:val="0"/>
                <w:snapToGrid w:val="0"/>
                <w:color w:val="000000"/>
                <w:kern w:val="0"/>
                <w:sz w:val="24"/>
                <w:szCs w:val="24"/>
                <w:highlight w:val="none"/>
                <w:vertAlign w:val="baseline"/>
                <w:lang w:val="en-US" w:eastAsia="zh-CN" w:bidi="ar-SA"/>
              </w:rPr>
              <w:t>主要措施为在有</w:t>
            </w:r>
            <w:r>
              <w:rPr>
                <w:rFonts w:hint="default" w:ascii="宋体" w:hAnsi="宋体" w:eastAsia="宋体" w:cs="宋体"/>
                <w:b w:val="0"/>
                <w:bCs w:val="0"/>
                <w:i w:val="0"/>
                <w:iCs w:val="0"/>
                <w:snapToGrid w:val="0"/>
                <w:color w:val="auto"/>
                <w:kern w:val="0"/>
                <w:sz w:val="24"/>
                <w:szCs w:val="24"/>
                <w:highlight w:val="none"/>
                <w:vertAlign w:val="baseline"/>
                <w:lang w:val="en-US" w:eastAsia="zh-CN" w:bidi="ar-SA"/>
              </w:rPr>
              <w:t>小蠹虫</w:t>
            </w:r>
            <w:r>
              <w:rPr>
                <w:rFonts w:hint="default" w:ascii="宋体" w:hAnsi="宋体" w:eastAsia="宋体" w:cs="宋体"/>
                <w:b w:val="0"/>
                <w:bCs w:val="0"/>
                <w:i w:val="0"/>
                <w:iCs w:val="0"/>
                <w:snapToGrid w:val="0"/>
                <w:color w:val="000000"/>
                <w:kern w:val="0"/>
                <w:sz w:val="24"/>
                <w:szCs w:val="24"/>
                <w:highlight w:val="none"/>
                <w:vertAlign w:val="baseline"/>
                <w:lang w:val="en-US" w:eastAsia="zh-CN" w:bidi="ar-SA"/>
              </w:rPr>
              <w:t>危害的6、7林班以及邻近林班，悬挂诱捕器2300套，用于监测诱杀云杉小蠹虫，防治面积5000亩：</w:t>
            </w:r>
          </w:p>
          <w:p w14:paraId="4E5081A0">
            <w:pPr>
              <w:widowControl/>
              <w:kinsoku w:val="0"/>
              <w:autoSpaceDE w:val="0"/>
              <w:autoSpaceDN w:val="0"/>
              <w:adjustRightInd w:val="0"/>
              <w:snapToGrid w:val="0"/>
              <w:spacing w:line="240" w:lineRule="auto"/>
              <w:ind w:left="113" w:firstLine="0"/>
              <w:jc w:val="left"/>
              <w:textAlignment w:val="baseline"/>
            </w:pPr>
            <w:r>
              <w:rPr>
                <w:rFonts w:hint="default" w:ascii="宋体" w:hAnsi="宋体" w:eastAsia="宋体" w:cs="宋体"/>
                <w:b w:val="0"/>
                <w:bCs w:val="0"/>
                <w:i w:val="0"/>
                <w:iCs w:val="0"/>
                <w:snapToGrid w:val="0"/>
                <w:color w:val="000000"/>
                <w:kern w:val="0"/>
                <w:sz w:val="24"/>
                <w:szCs w:val="24"/>
                <w:highlight w:val="none"/>
                <w:vertAlign w:val="baseline"/>
                <w:lang w:val="en-US" w:eastAsia="zh-CN" w:bidi="ar-SA"/>
              </w:rPr>
              <w:t>诱捕器组装完成后，将</w:t>
            </w:r>
            <w:r>
              <w:rPr>
                <w:rFonts w:hint="default" w:ascii="宋体" w:hAnsi="宋体" w:eastAsia="宋体" w:cs="宋体"/>
                <w:b w:val="0"/>
                <w:bCs w:val="0"/>
                <w:i w:val="0"/>
                <w:iCs w:val="0"/>
                <w:snapToGrid w:val="0"/>
                <w:color w:val="auto"/>
                <w:kern w:val="0"/>
                <w:sz w:val="24"/>
                <w:szCs w:val="24"/>
                <w:highlight w:val="none"/>
                <w:vertAlign w:val="baseline"/>
                <w:lang w:val="en-US" w:eastAsia="zh-CN" w:bidi="ar-SA"/>
              </w:rPr>
              <w:t>小蠹虫</w:t>
            </w:r>
            <w:r>
              <w:rPr>
                <w:rFonts w:hint="default" w:ascii="宋体" w:hAnsi="宋体" w:eastAsia="宋体" w:cs="宋体"/>
                <w:b w:val="0"/>
                <w:bCs w:val="0"/>
                <w:i w:val="0"/>
                <w:iCs w:val="0"/>
                <w:snapToGrid w:val="0"/>
                <w:color w:val="000000"/>
                <w:kern w:val="0"/>
                <w:sz w:val="24"/>
                <w:szCs w:val="24"/>
                <w:highlight w:val="none"/>
                <w:vertAlign w:val="baseline"/>
                <w:lang w:val="en-US" w:eastAsia="zh-CN" w:bidi="ar-SA"/>
              </w:rPr>
              <w:t>引诱剂悬挂于诱捕器中间处，引诱剂有效期45-60天，监测1-3套每15-50亩；防治1-2套每亩，在云杉小蠹虫扬飞期悬挂于林间空地处，</w:t>
            </w:r>
          </w:p>
          <w:p w14:paraId="985EE907">
            <w:pPr>
              <w:widowControl/>
              <w:kinsoku w:val="0"/>
              <w:autoSpaceDE w:val="0"/>
              <w:autoSpaceDN w:val="0"/>
              <w:adjustRightInd w:val="0"/>
              <w:snapToGrid w:val="0"/>
              <w:spacing w:line="240" w:lineRule="auto"/>
              <w:ind w:left="113" w:firstLine="0"/>
              <w:jc w:val="left"/>
              <w:textAlignment w:val="baseline"/>
            </w:pPr>
            <w:r>
              <w:rPr>
                <w:rFonts w:hint="default" w:ascii="宋体" w:hAnsi="宋体" w:eastAsia="宋体" w:cs="宋体"/>
                <w:b w:val="0"/>
                <w:bCs w:val="0"/>
                <w:i w:val="0"/>
                <w:iCs w:val="0"/>
                <w:snapToGrid w:val="0"/>
                <w:color w:val="000000"/>
                <w:kern w:val="0"/>
                <w:sz w:val="24"/>
                <w:szCs w:val="24"/>
                <w:highlight w:val="none"/>
                <w:vertAlign w:val="baseline"/>
                <w:lang w:val="en-US" w:eastAsia="zh-CN" w:bidi="ar-SA"/>
              </w:rPr>
              <w:t>远离寄主树种，悬挂高度为1.5-2米。总悬挂面积为</w:t>
            </w:r>
          </w:p>
          <w:p w14:paraId="536B930A">
            <w:pPr>
              <w:widowControl/>
              <w:kinsoku w:val="0"/>
              <w:autoSpaceDE w:val="0"/>
              <w:autoSpaceDN w:val="0"/>
              <w:adjustRightInd w:val="0"/>
              <w:snapToGrid w:val="0"/>
              <w:spacing w:line="240" w:lineRule="auto"/>
              <w:ind w:left="108" w:firstLine="0"/>
              <w:jc w:val="left"/>
              <w:textAlignment w:val="baseline"/>
            </w:pPr>
            <w:r>
              <w:rPr>
                <w:rFonts w:hint="default" w:ascii="宋体" w:hAnsi="宋体" w:eastAsia="宋体" w:cs="宋体"/>
                <w:b w:val="0"/>
                <w:bCs w:val="0"/>
                <w:i w:val="0"/>
                <w:iCs w:val="0"/>
                <w:snapToGrid w:val="0"/>
                <w:color w:val="000000"/>
                <w:kern w:val="0"/>
                <w:sz w:val="24"/>
                <w:szCs w:val="24"/>
                <w:highlight w:val="none"/>
                <w:vertAlign w:val="baseline"/>
                <w:lang w:val="en-US" w:eastAsia="zh-CN" w:bidi="ar-SA"/>
              </w:rPr>
              <w:t>诱捕器悬挂监管、核查铭牌：PVC，厚度0.5mm,尺寸为4CM*6CM,UV印刷。印刷二维码。</w:t>
            </w:r>
          </w:p>
        </w:tc>
        <w:tc>
          <w:tcPr>
            <w:tcW w:w="1013" w:type="dxa"/>
            <w:tcBorders>
              <w:top w:val="single" w:color="000000" w:sz="2" w:space="0"/>
              <w:left w:val="single" w:color="000000" w:sz="2" w:space="0"/>
              <w:bottom w:val="single" w:color="000000" w:sz="2" w:space="0"/>
              <w:right w:val="single" w:color="000000" w:sz="2" w:space="0"/>
            </w:tcBorders>
            <w:tcMar>
              <w:top w:w="0" w:type="dxa"/>
              <w:left w:w="0" w:type="dxa"/>
              <w:bottom w:w="0" w:type="dxa"/>
              <w:right w:w="0" w:type="dxa"/>
            </w:tcMar>
            <w:vAlign w:val="center"/>
          </w:tcPr>
          <w:p w14:paraId="C6D71647">
            <w:pPr>
              <w:widowControl/>
              <w:kinsoku w:val="0"/>
              <w:autoSpaceDE w:val="0"/>
              <w:autoSpaceDN w:val="0"/>
              <w:adjustRightInd w:val="0"/>
              <w:snapToGrid w:val="0"/>
              <w:spacing w:line="240" w:lineRule="auto"/>
              <w:ind w:left="300"/>
              <w:jc w:val="center"/>
              <w:textAlignment w:val="baseline"/>
            </w:pPr>
            <w:r>
              <w:rPr>
                <w:rFonts w:hint="default" w:ascii="宋体" w:hAnsi="宋体" w:eastAsia="宋体" w:cs="宋体"/>
                <w:b w:val="0"/>
                <w:bCs w:val="0"/>
                <w:i w:val="0"/>
                <w:iCs w:val="0"/>
                <w:snapToGrid w:val="0"/>
                <w:color w:val="000000"/>
                <w:kern w:val="0"/>
                <w:sz w:val="24"/>
                <w:szCs w:val="24"/>
                <w:highlight w:val="none"/>
                <w:vertAlign w:val="baseline"/>
                <w:lang w:val="en-US" w:eastAsia="zh-CN" w:bidi="ar-SA"/>
              </w:rPr>
              <w:t>含1个</w:t>
            </w:r>
          </w:p>
          <w:p w14:paraId="E60507B8">
            <w:pPr>
              <w:widowControl/>
              <w:kinsoku w:val="0"/>
              <w:autoSpaceDE w:val="0"/>
              <w:autoSpaceDN w:val="0"/>
              <w:adjustRightInd w:val="0"/>
              <w:snapToGrid w:val="0"/>
              <w:spacing w:line="240" w:lineRule="auto"/>
              <w:ind w:left="207"/>
              <w:jc w:val="center"/>
              <w:textAlignment w:val="baseline"/>
            </w:pPr>
            <w:r>
              <w:rPr>
                <w:rFonts w:hint="default" w:ascii="宋体" w:hAnsi="宋体" w:eastAsia="宋体" w:cs="宋体"/>
                <w:b w:val="0"/>
                <w:bCs w:val="0"/>
                <w:i w:val="0"/>
                <w:iCs w:val="0"/>
                <w:snapToGrid w:val="0"/>
                <w:color w:val="000000"/>
                <w:kern w:val="0"/>
                <w:sz w:val="24"/>
                <w:szCs w:val="24"/>
                <w:highlight w:val="none"/>
                <w:vertAlign w:val="baseline"/>
                <w:lang w:val="en-US" w:eastAsia="zh-CN" w:bidi="ar-SA"/>
              </w:rPr>
              <w:t>引诱剂</w:t>
            </w:r>
          </w:p>
          <w:p w14:paraId="49D218CC">
            <w:pPr>
              <w:widowControl/>
              <w:kinsoku w:val="0"/>
              <w:autoSpaceDE w:val="0"/>
              <w:autoSpaceDN w:val="0"/>
              <w:adjustRightInd w:val="0"/>
              <w:snapToGrid w:val="0"/>
              <w:spacing w:line="240" w:lineRule="auto"/>
              <w:ind w:left="300"/>
              <w:jc w:val="left"/>
              <w:textAlignment w:val="baseline"/>
            </w:pPr>
            <w:r>
              <w:rPr>
                <w:rFonts w:hint="default" w:ascii="宋体" w:hAnsi="宋体" w:eastAsia="宋体" w:cs="宋体"/>
                <w:b w:val="0"/>
                <w:bCs w:val="0"/>
                <w:i w:val="0"/>
                <w:iCs w:val="0"/>
                <w:snapToGrid w:val="0"/>
                <w:color w:val="000000"/>
                <w:kern w:val="0"/>
                <w:sz w:val="24"/>
                <w:szCs w:val="24"/>
                <w:highlight w:val="none"/>
                <w:vertAlign w:val="baseline"/>
                <w:lang w:val="en-US" w:eastAsia="zh-CN" w:bidi="ar-SA"/>
              </w:rPr>
              <w:t>悬挂</w:t>
            </w:r>
          </w:p>
        </w:tc>
      </w:tr>
      <w:tr w14:paraId="C64E3252">
        <w:tblPrEx>
          <w:tblCellMar>
            <w:top w:w="0" w:type="dxa"/>
            <w:left w:w="0" w:type="dxa"/>
            <w:bottom w:w="0" w:type="dxa"/>
            <w:right w:w="0" w:type="dxa"/>
          </w:tblCellMar>
        </w:tblPrEx>
        <w:trPr>
          <w:trHeight w:val="1000" w:hRule="atLeast"/>
        </w:trPr>
        <w:tc>
          <w:tcPr>
            <w:tcW w:w="709" w:type="dxa"/>
            <w:tcBorders>
              <w:top w:val="single" w:color="000000" w:sz="2" w:space="0"/>
              <w:left w:val="single" w:color="000000" w:sz="2" w:space="0"/>
              <w:bottom w:val="single" w:color="000000" w:sz="2" w:space="0"/>
              <w:right w:val="single" w:color="000000" w:sz="2" w:space="0"/>
            </w:tcBorders>
            <w:tcMar>
              <w:top w:w="0" w:type="dxa"/>
              <w:left w:w="0" w:type="dxa"/>
              <w:bottom w:w="0" w:type="dxa"/>
              <w:right w:w="0" w:type="dxa"/>
            </w:tcMar>
            <w:vAlign w:val="center"/>
          </w:tcPr>
          <w:p w14:paraId="9959677F">
            <w:pPr>
              <w:widowControl/>
              <w:kinsoku w:val="0"/>
              <w:autoSpaceDE w:val="0"/>
              <w:autoSpaceDN w:val="0"/>
              <w:adjustRightInd w:val="0"/>
              <w:snapToGrid w:val="0"/>
              <w:spacing w:line="240" w:lineRule="auto"/>
              <w:jc w:val="left"/>
              <w:textAlignment w:val="baseline"/>
            </w:pPr>
            <w:r>
              <w:rPr>
                <w:rFonts w:hint="default" w:ascii="宋体" w:hAnsi="宋体" w:eastAsia="宋体" w:cs="宋体"/>
                <w:b w:val="0"/>
                <w:bCs w:val="0"/>
                <w:i w:val="0"/>
                <w:iCs w:val="0"/>
                <w:snapToGrid w:val="0"/>
                <w:color w:val="000000"/>
                <w:kern w:val="0"/>
                <w:sz w:val="24"/>
                <w:szCs w:val="24"/>
                <w:highlight w:val="none"/>
                <w:vertAlign w:val="baseline"/>
                <w:lang w:val="en-US" w:eastAsia="zh-CN" w:bidi="ar-SA"/>
              </w:rPr>
              <w:t>2.2</w:t>
            </w:r>
          </w:p>
        </w:tc>
        <w:tc>
          <w:tcPr>
            <w:tcW w:w="723" w:type="dxa"/>
            <w:tcBorders>
              <w:top w:val="single" w:color="000000" w:sz="2" w:space="0"/>
              <w:left w:val="single" w:color="000000" w:sz="2" w:space="0"/>
              <w:bottom w:val="single" w:color="000000" w:sz="2" w:space="0"/>
              <w:right w:val="single" w:color="000000" w:sz="2" w:space="0"/>
            </w:tcBorders>
            <w:tcMar>
              <w:top w:w="0" w:type="dxa"/>
              <w:left w:w="0" w:type="dxa"/>
              <w:bottom w:w="0" w:type="dxa"/>
              <w:right w:w="0" w:type="dxa"/>
            </w:tcMar>
            <w:vAlign w:val="center"/>
          </w:tcPr>
          <w:p w14:paraId="C1B6DED5">
            <w:pPr>
              <w:widowControl/>
              <w:kinsoku w:val="0"/>
              <w:autoSpaceDE w:val="0"/>
              <w:autoSpaceDN w:val="0"/>
              <w:adjustRightInd w:val="0"/>
              <w:snapToGrid w:val="0"/>
              <w:spacing w:line="240" w:lineRule="auto"/>
              <w:ind w:left="154" w:firstLine="0"/>
              <w:jc w:val="left"/>
              <w:textAlignment w:val="baseline"/>
            </w:pPr>
            <w:r>
              <w:rPr>
                <w:rFonts w:hint="default" w:ascii="宋体" w:hAnsi="宋体" w:eastAsia="宋体" w:cs="宋体"/>
                <w:b w:val="0"/>
                <w:bCs w:val="0"/>
                <w:i w:val="0"/>
                <w:iCs w:val="0"/>
                <w:snapToGrid w:val="0"/>
                <w:color w:val="000000"/>
                <w:kern w:val="0"/>
                <w:sz w:val="24"/>
                <w:szCs w:val="24"/>
                <w:highlight w:val="none"/>
                <w:vertAlign w:val="baseline"/>
                <w:lang w:val="en-US" w:eastAsia="zh-CN" w:bidi="ar-SA"/>
              </w:rPr>
              <w:t>诱剂更换</w:t>
            </w:r>
          </w:p>
        </w:tc>
        <w:tc>
          <w:tcPr>
            <w:tcW w:w="1188" w:type="dxa"/>
            <w:tcBorders>
              <w:top w:val="single" w:color="000000" w:sz="2" w:space="0"/>
              <w:left w:val="single" w:color="000000" w:sz="2" w:space="0"/>
              <w:bottom w:val="single" w:color="000000" w:sz="2" w:space="0"/>
              <w:right w:val="single" w:color="000000" w:sz="2" w:space="0"/>
            </w:tcBorders>
            <w:tcMar>
              <w:top w:w="0" w:type="dxa"/>
              <w:left w:w="0" w:type="dxa"/>
              <w:bottom w:w="0" w:type="dxa"/>
              <w:right w:w="0" w:type="dxa"/>
            </w:tcMar>
            <w:vAlign w:val="center"/>
          </w:tcPr>
          <w:p w14:paraId="E160293D">
            <w:pPr>
              <w:widowControl/>
              <w:kinsoku w:val="0"/>
              <w:autoSpaceDE w:val="0"/>
              <w:autoSpaceDN w:val="0"/>
              <w:adjustRightInd w:val="0"/>
              <w:snapToGrid w:val="0"/>
              <w:spacing w:line="240" w:lineRule="auto"/>
              <w:jc w:val="left"/>
              <w:textAlignment w:val="baseline"/>
            </w:pPr>
            <w:r>
              <w:rPr>
                <w:rFonts w:hint="default" w:ascii="宋体" w:hAnsi="宋体" w:eastAsia="宋体" w:cs="宋体"/>
                <w:b w:val="0"/>
                <w:bCs w:val="0"/>
                <w:i w:val="0"/>
                <w:iCs w:val="0"/>
                <w:snapToGrid w:val="0"/>
                <w:color w:val="000000"/>
                <w:kern w:val="0"/>
                <w:sz w:val="24"/>
                <w:szCs w:val="24"/>
                <w:highlight w:val="none"/>
                <w:vertAlign w:val="baseline"/>
                <w:lang w:val="en-US" w:eastAsia="zh-CN" w:bidi="ar-SA"/>
              </w:rPr>
              <w:t>4600</w:t>
            </w:r>
          </w:p>
        </w:tc>
        <w:tc>
          <w:tcPr>
            <w:tcW w:w="5227" w:type="dxa"/>
            <w:tcBorders>
              <w:top w:val="single" w:color="000000" w:sz="2" w:space="0"/>
              <w:left w:val="single" w:color="000000" w:sz="2" w:space="0"/>
              <w:bottom w:val="single" w:color="000000" w:sz="2" w:space="0"/>
              <w:right w:val="single" w:color="000000" w:sz="2" w:space="0"/>
            </w:tcBorders>
            <w:tcMar>
              <w:top w:w="0" w:type="dxa"/>
              <w:left w:w="0" w:type="dxa"/>
              <w:bottom w:w="0" w:type="dxa"/>
              <w:right w:w="0" w:type="dxa"/>
            </w:tcMar>
            <w:vAlign w:val="center"/>
          </w:tcPr>
          <w:p w14:paraId="A25149C8">
            <w:pPr>
              <w:widowControl/>
              <w:kinsoku w:val="0"/>
              <w:autoSpaceDE w:val="0"/>
              <w:autoSpaceDN w:val="0"/>
              <w:adjustRightInd w:val="0"/>
              <w:snapToGrid w:val="0"/>
              <w:spacing w:line="240" w:lineRule="auto"/>
              <w:ind w:left="114"/>
              <w:jc w:val="left"/>
              <w:textAlignment w:val="baseline"/>
            </w:pPr>
            <w:r>
              <w:rPr>
                <w:rFonts w:hint="default" w:ascii="宋体" w:hAnsi="宋体" w:eastAsia="宋体" w:cs="宋体"/>
                <w:b w:val="0"/>
                <w:bCs w:val="0"/>
                <w:i w:val="0"/>
                <w:iCs w:val="0"/>
                <w:snapToGrid w:val="0"/>
                <w:color w:val="000000"/>
                <w:kern w:val="0"/>
                <w:sz w:val="24"/>
                <w:szCs w:val="24"/>
                <w:highlight w:val="none"/>
                <w:vertAlign w:val="baseline"/>
                <w:lang w:val="en-US" w:eastAsia="zh-CN" w:bidi="ar-SA"/>
              </w:rPr>
              <w:t>诱捕器设置50及100天后陆续更换引诱剂。</w:t>
            </w:r>
          </w:p>
        </w:tc>
        <w:tc>
          <w:tcPr>
            <w:tcW w:w="1013" w:type="dxa"/>
            <w:tcBorders>
              <w:top w:val="single" w:color="000000" w:sz="2" w:space="0"/>
              <w:left w:val="single" w:color="000000" w:sz="2" w:space="0"/>
              <w:bottom w:val="single" w:color="000000" w:sz="2" w:space="0"/>
              <w:right w:val="single" w:color="000000" w:sz="2" w:space="0"/>
            </w:tcBorders>
            <w:tcMar>
              <w:top w:w="0" w:type="dxa"/>
              <w:left w:w="0" w:type="dxa"/>
              <w:bottom w:w="0" w:type="dxa"/>
              <w:right w:w="0" w:type="dxa"/>
            </w:tcMar>
            <w:vAlign w:val="center"/>
          </w:tcPr>
          <w:p w14:paraId="0F77515A">
            <w:pPr>
              <w:widowControl/>
              <w:kinsoku w:val="0"/>
              <w:autoSpaceDE w:val="0"/>
              <w:autoSpaceDN w:val="0"/>
              <w:adjustRightInd w:val="0"/>
              <w:snapToGrid w:val="0"/>
              <w:spacing w:line="240" w:lineRule="auto"/>
              <w:jc w:val="left"/>
              <w:textAlignment w:val="baseline"/>
            </w:pPr>
            <w:r>
              <w:rPr>
                <w:rFonts w:hint="default" w:ascii="宋体" w:hAnsi="宋体" w:eastAsia="宋体" w:cs="宋体"/>
                <w:b w:val="0"/>
                <w:bCs w:val="0"/>
                <w:i w:val="0"/>
                <w:iCs w:val="0"/>
                <w:snapToGrid w:val="0"/>
                <w:color w:val="000000"/>
                <w:kern w:val="0"/>
                <w:sz w:val="24"/>
                <w:szCs w:val="24"/>
                <w:highlight w:val="none"/>
                <w:vertAlign w:val="baseline"/>
                <w:lang w:val="en-US" w:eastAsia="zh-CN" w:bidi="ar-SA"/>
              </w:rPr>
              <w:t>每年改换2次引诱剂</w:t>
            </w:r>
          </w:p>
        </w:tc>
      </w:tr>
      <w:tr w14:paraId="97591FE5">
        <w:tblPrEx>
          <w:tblCellMar>
            <w:top w:w="0" w:type="dxa"/>
            <w:left w:w="0" w:type="dxa"/>
            <w:bottom w:w="0" w:type="dxa"/>
            <w:right w:w="0" w:type="dxa"/>
          </w:tblCellMar>
        </w:tblPrEx>
        <w:trPr>
          <w:trHeight w:val="2983" w:hRule="atLeast"/>
        </w:trPr>
        <w:tc>
          <w:tcPr>
            <w:tcW w:w="709" w:type="dxa"/>
            <w:tcBorders>
              <w:top w:val="single" w:color="000000" w:sz="2" w:space="0"/>
              <w:left w:val="single" w:color="000000" w:sz="2" w:space="0"/>
              <w:bottom w:val="single" w:color="000000" w:sz="2" w:space="0"/>
              <w:right w:val="single" w:color="000000" w:sz="2" w:space="0"/>
            </w:tcBorders>
            <w:tcMar>
              <w:top w:w="0" w:type="dxa"/>
              <w:left w:w="0" w:type="dxa"/>
              <w:bottom w:w="0" w:type="dxa"/>
              <w:right w:w="0" w:type="dxa"/>
            </w:tcMar>
            <w:vAlign w:val="center"/>
          </w:tcPr>
          <w:p w14:paraId="64163AFF">
            <w:pPr>
              <w:widowControl/>
              <w:kinsoku w:val="0"/>
              <w:autoSpaceDE w:val="0"/>
              <w:autoSpaceDN w:val="0"/>
              <w:adjustRightInd w:val="0"/>
              <w:snapToGrid w:val="0"/>
              <w:spacing w:line="240" w:lineRule="auto"/>
              <w:jc w:val="left"/>
              <w:textAlignment w:val="baseline"/>
            </w:pPr>
            <w:r>
              <w:rPr>
                <w:rFonts w:hint="default" w:ascii="宋体" w:hAnsi="宋体" w:eastAsia="宋体" w:cs="宋体"/>
                <w:b w:val="0"/>
                <w:bCs w:val="0"/>
                <w:i w:val="0"/>
                <w:iCs w:val="0"/>
                <w:snapToGrid w:val="0"/>
                <w:color w:val="000000"/>
                <w:kern w:val="0"/>
                <w:sz w:val="24"/>
                <w:szCs w:val="24"/>
                <w:highlight w:val="none"/>
                <w:vertAlign w:val="baseline"/>
                <w:lang w:val="en-US" w:eastAsia="zh-CN" w:bidi="ar-SA"/>
              </w:rPr>
              <w:t>2.3</w:t>
            </w:r>
          </w:p>
        </w:tc>
        <w:tc>
          <w:tcPr>
            <w:tcW w:w="723" w:type="dxa"/>
            <w:tcBorders>
              <w:top w:val="single" w:color="000000" w:sz="2" w:space="0"/>
              <w:left w:val="single" w:color="000000" w:sz="2" w:space="0"/>
              <w:bottom w:val="single" w:color="000000" w:sz="2" w:space="0"/>
              <w:right w:val="single" w:color="000000" w:sz="2" w:space="0"/>
            </w:tcBorders>
            <w:tcMar>
              <w:top w:w="0" w:type="dxa"/>
              <w:left w:w="0" w:type="dxa"/>
              <w:bottom w:w="0" w:type="dxa"/>
              <w:right w:w="0" w:type="dxa"/>
            </w:tcMar>
            <w:vAlign w:val="center"/>
          </w:tcPr>
          <w:p w14:paraId="BC8BEE8C">
            <w:pPr>
              <w:widowControl/>
              <w:kinsoku w:val="0"/>
              <w:autoSpaceDE w:val="0"/>
              <w:autoSpaceDN w:val="0"/>
              <w:adjustRightInd w:val="0"/>
              <w:snapToGrid w:val="0"/>
              <w:spacing w:line="240" w:lineRule="auto"/>
              <w:jc w:val="left"/>
              <w:textAlignment w:val="baseline"/>
            </w:pPr>
            <w:r>
              <w:rPr>
                <w:rFonts w:hint="default" w:ascii="宋体" w:hAnsi="宋体" w:eastAsia="宋体" w:cs="宋体"/>
                <w:b w:val="0"/>
                <w:bCs w:val="0"/>
                <w:i w:val="0"/>
                <w:iCs w:val="0"/>
                <w:snapToGrid w:val="0"/>
                <w:color w:val="000000"/>
                <w:kern w:val="0"/>
                <w:sz w:val="24"/>
                <w:szCs w:val="24"/>
                <w:highlight w:val="none"/>
                <w:vertAlign w:val="baseline"/>
                <w:lang w:val="en-US" w:eastAsia="zh-CN" w:bidi="ar-SA"/>
              </w:rPr>
              <w:t>打孔注药</w:t>
            </w:r>
          </w:p>
        </w:tc>
        <w:tc>
          <w:tcPr>
            <w:tcW w:w="1188" w:type="dxa"/>
            <w:tcBorders>
              <w:top w:val="single" w:color="000000" w:sz="2" w:space="0"/>
              <w:left w:val="single" w:color="000000" w:sz="2" w:space="0"/>
              <w:bottom w:val="single" w:color="000000" w:sz="2" w:space="0"/>
              <w:right w:val="single" w:color="000000" w:sz="2" w:space="0"/>
            </w:tcBorders>
            <w:tcMar>
              <w:top w:w="0" w:type="dxa"/>
              <w:left w:w="0" w:type="dxa"/>
              <w:bottom w:w="0" w:type="dxa"/>
              <w:right w:w="0" w:type="dxa"/>
            </w:tcMar>
            <w:vAlign w:val="center"/>
          </w:tcPr>
          <w:p w14:paraId="0D9C5BF2">
            <w:pPr>
              <w:widowControl/>
              <w:kinsoku w:val="0"/>
              <w:autoSpaceDE w:val="0"/>
              <w:autoSpaceDN w:val="0"/>
              <w:adjustRightInd w:val="0"/>
              <w:snapToGrid w:val="0"/>
              <w:spacing w:line="240" w:lineRule="auto"/>
              <w:jc w:val="left"/>
              <w:textAlignment w:val="baseline"/>
            </w:pPr>
            <w:r>
              <w:rPr>
                <w:rFonts w:hint="default" w:ascii="宋体" w:hAnsi="宋体" w:eastAsia="宋体" w:cs="宋体"/>
                <w:b w:val="0"/>
                <w:bCs w:val="0"/>
                <w:i w:val="0"/>
                <w:iCs w:val="0"/>
                <w:snapToGrid w:val="0"/>
                <w:color w:val="000000"/>
                <w:kern w:val="0"/>
                <w:sz w:val="24"/>
                <w:szCs w:val="24"/>
                <w:highlight w:val="none"/>
                <w:vertAlign w:val="baseline"/>
                <w:lang w:val="en-US" w:eastAsia="zh-CN" w:bidi="ar-SA"/>
              </w:rPr>
              <w:t>4000</w:t>
            </w:r>
          </w:p>
        </w:tc>
        <w:tc>
          <w:tcPr>
            <w:tcW w:w="5227" w:type="dxa"/>
            <w:tcBorders>
              <w:top w:val="single" w:color="000000" w:sz="2" w:space="0"/>
              <w:left w:val="single" w:color="000000" w:sz="2" w:space="0"/>
              <w:bottom w:val="single" w:color="000000" w:sz="2" w:space="0"/>
              <w:right w:val="single" w:color="000000" w:sz="2" w:space="0"/>
            </w:tcBorders>
            <w:tcMar>
              <w:top w:w="0" w:type="dxa"/>
              <w:left w:w="0" w:type="dxa"/>
              <w:bottom w:w="0" w:type="dxa"/>
              <w:right w:w="0" w:type="dxa"/>
            </w:tcMar>
            <w:vAlign w:val="center"/>
          </w:tcPr>
          <w:p w14:paraId="8B841372">
            <w:pPr>
              <w:widowControl/>
              <w:kinsoku w:val="0"/>
              <w:autoSpaceDE w:val="0"/>
              <w:autoSpaceDN w:val="0"/>
              <w:adjustRightInd w:val="0"/>
              <w:snapToGrid w:val="0"/>
              <w:spacing w:line="240" w:lineRule="auto"/>
              <w:ind w:left="116" w:firstLine="0"/>
              <w:jc w:val="left"/>
              <w:textAlignment w:val="baseline"/>
            </w:pPr>
            <w:r>
              <w:rPr>
                <w:rFonts w:hint="default" w:ascii="宋体" w:hAnsi="宋体" w:eastAsia="宋体" w:cs="宋体"/>
                <w:b w:val="0"/>
                <w:bCs w:val="0"/>
                <w:i w:val="0"/>
                <w:iCs w:val="0"/>
                <w:snapToGrid w:val="0"/>
                <w:color w:val="000000"/>
                <w:kern w:val="0"/>
                <w:sz w:val="24"/>
                <w:szCs w:val="24"/>
                <w:highlight w:val="none"/>
                <w:vertAlign w:val="baseline"/>
                <w:lang w:val="en-US" w:eastAsia="zh-CN" w:bidi="ar-SA"/>
              </w:rPr>
              <w:t>主要措施为在</w:t>
            </w:r>
            <w:r>
              <w:rPr>
                <w:rFonts w:hint="default" w:ascii="宋体" w:hAnsi="宋体" w:eastAsia="宋体" w:cs="宋体"/>
                <w:b w:val="0"/>
                <w:bCs w:val="0"/>
                <w:i w:val="0"/>
                <w:iCs w:val="0"/>
                <w:snapToGrid w:val="0"/>
                <w:color w:val="auto"/>
                <w:kern w:val="0"/>
                <w:sz w:val="24"/>
                <w:szCs w:val="24"/>
                <w:highlight w:val="none"/>
                <w:vertAlign w:val="baseline"/>
                <w:lang w:val="en-US" w:eastAsia="zh-CN" w:bidi="ar-SA"/>
              </w:rPr>
              <w:t>2000株小蠹虫危害的松树林</w:t>
            </w:r>
            <w:r>
              <w:rPr>
                <w:rFonts w:hint="default" w:ascii="宋体" w:hAnsi="宋体" w:eastAsia="宋体" w:cs="宋体"/>
                <w:b w:val="0"/>
                <w:bCs w:val="0"/>
                <w:i w:val="0"/>
                <w:iCs w:val="0"/>
                <w:snapToGrid w:val="0"/>
                <w:color w:val="000000"/>
                <w:kern w:val="0"/>
                <w:sz w:val="24"/>
                <w:szCs w:val="24"/>
                <w:highlight w:val="none"/>
                <w:vertAlign w:val="baseline"/>
                <w:lang w:val="en-US" w:eastAsia="zh-CN" w:bidi="ar-SA"/>
              </w:rPr>
              <w:t>打孔注药：</w:t>
            </w:r>
          </w:p>
          <w:p w14:paraId="5F16D72E">
            <w:pPr>
              <w:widowControl/>
              <w:kinsoku w:val="0"/>
              <w:autoSpaceDE w:val="0"/>
              <w:autoSpaceDN w:val="0"/>
              <w:adjustRightInd w:val="0"/>
              <w:snapToGrid w:val="0"/>
              <w:spacing w:line="240" w:lineRule="auto"/>
              <w:ind w:left="137" w:firstLine="0"/>
              <w:jc w:val="left"/>
              <w:textAlignment w:val="baseline"/>
            </w:pPr>
            <w:r>
              <w:rPr>
                <w:rFonts w:hint="default" w:ascii="宋体" w:hAnsi="宋体" w:eastAsia="宋体" w:cs="宋体"/>
                <w:b w:val="0"/>
                <w:bCs w:val="0"/>
                <w:i w:val="0"/>
                <w:iCs w:val="0"/>
                <w:snapToGrid w:val="0"/>
                <w:color w:val="000000"/>
                <w:kern w:val="0"/>
                <w:sz w:val="24"/>
                <w:szCs w:val="24"/>
                <w:highlight w:val="none"/>
                <w:vertAlign w:val="baseline"/>
                <w:lang w:val="en-US" w:eastAsia="zh-CN" w:bidi="ar-SA"/>
              </w:rPr>
              <w:t>1、打孔注药电钻：木材专用长续航电钻，配套两块6芯锂电池</w:t>
            </w:r>
          </w:p>
          <w:p w14:paraId="B2F1F3D6">
            <w:pPr>
              <w:widowControl/>
              <w:kinsoku w:val="0"/>
              <w:autoSpaceDE w:val="0"/>
              <w:autoSpaceDN w:val="0"/>
              <w:adjustRightInd w:val="0"/>
              <w:snapToGrid w:val="0"/>
              <w:spacing w:line="240" w:lineRule="auto"/>
              <w:ind w:left="109" w:firstLine="0"/>
              <w:jc w:val="left"/>
              <w:textAlignment w:val="baseline"/>
            </w:pPr>
            <w:r>
              <w:rPr>
                <w:rFonts w:hint="default" w:ascii="宋体" w:hAnsi="宋体" w:eastAsia="宋体" w:cs="宋体"/>
                <w:b w:val="0"/>
                <w:bCs w:val="0"/>
                <w:i w:val="0"/>
                <w:iCs w:val="0"/>
                <w:snapToGrid w:val="0"/>
                <w:color w:val="000000"/>
                <w:kern w:val="0"/>
                <w:sz w:val="24"/>
                <w:szCs w:val="24"/>
                <w:highlight w:val="none"/>
                <w:vertAlign w:val="baseline"/>
                <w:lang w:val="en-US" w:eastAsia="zh-CN" w:bidi="ar-SA"/>
              </w:rPr>
              <w:t>2、安全防护：安全帽、反光衣、手套、护目镜等</w:t>
            </w:r>
          </w:p>
          <w:p w14:paraId="E3B7C1A0">
            <w:pPr>
              <w:widowControl/>
              <w:kinsoku w:val="0"/>
              <w:autoSpaceDE w:val="0"/>
              <w:autoSpaceDN w:val="0"/>
              <w:adjustRightInd w:val="0"/>
              <w:snapToGrid w:val="0"/>
              <w:spacing w:line="240" w:lineRule="auto"/>
              <w:ind w:left="112" w:firstLine="0"/>
              <w:jc w:val="left"/>
              <w:textAlignment w:val="baseline"/>
            </w:pPr>
            <w:r>
              <w:rPr>
                <w:rFonts w:hint="default" w:ascii="宋体" w:hAnsi="宋体" w:eastAsia="宋体" w:cs="宋体"/>
                <w:b w:val="0"/>
                <w:bCs w:val="0"/>
                <w:i w:val="0"/>
                <w:iCs w:val="0"/>
                <w:snapToGrid w:val="0"/>
                <w:color w:val="000000"/>
                <w:kern w:val="0"/>
                <w:sz w:val="24"/>
                <w:szCs w:val="24"/>
                <w:highlight w:val="none"/>
                <w:vertAlign w:val="baseline"/>
                <w:lang w:val="en-US" w:eastAsia="zh-CN" w:bidi="ar-SA"/>
              </w:rPr>
              <w:t>3、使用时确保药剂每瓶无泄露，树木胸径15cm以下，每株注药1瓶；胸径15～30cm，每株注药2瓶；胸径30～40cm，每株注药3瓶。</w:t>
            </w:r>
          </w:p>
          <w:p w14:paraId="CF207FF2">
            <w:pPr>
              <w:widowControl/>
              <w:kinsoku w:val="0"/>
              <w:autoSpaceDE w:val="0"/>
              <w:autoSpaceDN w:val="0"/>
              <w:adjustRightInd w:val="0"/>
              <w:snapToGrid w:val="0"/>
              <w:spacing w:line="240" w:lineRule="auto"/>
              <w:ind w:left="116" w:firstLine="0"/>
              <w:jc w:val="left"/>
              <w:textAlignment w:val="baseline"/>
            </w:pPr>
            <w:r>
              <w:rPr>
                <w:rFonts w:hint="default" w:ascii="宋体" w:hAnsi="宋体" w:eastAsia="宋体" w:cs="宋体"/>
                <w:b w:val="0"/>
                <w:bCs w:val="0"/>
                <w:i w:val="0"/>
                <w:iCs w:val="0"/>
                <w:snapToGrid w:val="0"/>
                <w:color w:val="000000"/>
                <w:kern w:val="0"/>
                <w:sz w:val="24"/>
                <w:szCs w:val="24"/>
                <w:highlight w:val="none"/>
                <w:vertAlign w:val="baseline"/>
                <w:lang w:val="en-US" w:eastAsia="zh-CN" w:bidi="ar-SA"/>
              </w:rPr>
              <w:t>4、打孔注药过程监管、核查铭牌：PVC，厚度0.5mm,尺寸为4CM*6CM,UV印刷。印刷二维码</w:t>
            </w:r>
          </w:p>
        </w:tc>
        <w:tc>
          <w:tcPr>
            <w:tcW w:w="1013" w:type="dxa"/>
            <w:tcBorders>
              <w:top w:val="single" w:color="000000" w:sz="2" w:space="0"/>
              <w:left w:val="single" w:color="000000" w:sz="2" w:space="0"/>
              <w:bottom w:val="single" w:color="000000" w:sz="2" w:space="0"/>
              <w:right w:val="single" w:color="000000" w:sz="2" w:space="0"/>
            </w:tcBorders>
            <w:tcMar>
              <w:top w:w="0" w:type="dxa"/>
              <w:left w:w="0" w:type="dxa"/>
              <w:bottom w:w="0" w:type="dxa"/>
              <w:right w:w="0" w:type="dxa"/>
            </w:tcMar>
            <w:vAlign w:val="center"/>
          </w:tcPr>
          <w:p w14:paraId="81D83FB4">
            <w:pPr>
              <w:widowControl/>
              <w:kinsoku w:val="0"/>
              <w:autoSpaceDE w:val="0"/>
              <w:autoSpaceDN w:val="0"/>
              <w:adjustRightInd w:val="0"/>
              <w:snapToGrid w:val="0"/>
              <w:spacing w:line="240" w:lineRule="auto"/>
              <w:jc w:val="left"/>
              <w:textAlignment w:val="baseline"/>
            </w:pPr>
            <w:r>
              <w:rPr>
                <w:rFonts w:hint="default" w:ascii="宋体" w:hAnsi="宋体" w:eastAsia="宋体" w:cs="宋体"/>
                <w:b w:val="0"/>
                <w:bCs w:val="0"/>
                <w:i w:val="0"/>
                <w:iCs w:val="0"/>
                <w:snapToGrid w:val="0"/>
                <w:color w:val="000000"/>
                <w:kern w:val="0"/>
                <w:sz w:val="24"/>
                <w:szCs w:val="24"/>
                <w:highlight w:val="none"/>
                <w:vertAlign w:val="baseline"/>
                <w:lang w:val="en-US" w:eastAsia="zh-CN" w:bidi="ar-SA"/>
              </w:rPr>
              <w:t>2000株</w:t>
            </w:r>
          </w:p>
        </w:tc>
      </w:tr>
    </w:tbl>
    <w:p w14:paraId="808630E9">
      <w:pPr>
        <w:kinsoku w:val="0"/>
        <w:autoSpaceDE w:val="0"/>
        <w:autoSpaceDN w:val="0"/>
        <w:adjustRightInd w:val="0"/>
        <w:snapToGrid w:val="0"/>
        <w:spacing w:before="203" w:line="355" w:lineRule="auto"/>
        <w:ind w:left="27" w:right="199"/>
        <w:jc w:val="both"/>
        <w:textAlignment w:val="baseline"/>
      </w:pPr>
      <w:r>
        <w:rPr>
          <w:rFonts w:hint="default" w:ascii="宋体" w:hAnsi="宋体" w:eastAsia="宋体" w:cs="宋体"/>
          <w:b w:val="0"/>
          <w:bCs w:val="0"/>
          <w:i w:val="0"/>
          <w:iCs w:val="0"/>
          <w:snapToGrid w:val="0"/>
          <w:color w:val="000000"/>
          <w:kern w:val="0"/>
          <w:sz w:val="28"/>
          <w:szCs w:val="28"/>
          <w:highlight w:val="none"/>
          <w:vertAlign w:val="baseline"/>
          <w:lang w:val="en-US" w:eastAsia="zh-CN" w:bidi="ar-SA"/>
        </w:rPr>
        <w:t>注：</w:t>
      </w:r>
      <w:r>
        <w:rPr>
          <w:rFonts w:hint="default" w:ascii="宋体" w:hAnsi="宋体" w:eastAsia="宋体" w:cs="宋体"/>
          <w:b/>
          <w:bCs/>
          <w:i w:val="0"/>
          <w:iCs w:val="0"/>
          <w:snapToGrid w:val="0"/>
          <w:color w:val="000000"/>
          <w:kern w:val="0"/>
          <w:sz w:val="22"/>
          <w:szCs w:val="22"/>
          <w:highlight w:val="none"/>
          <w:vertAlign w:val="baseline"/>
          <w:lang w:val="en-US" w:eastAsia="zh-CN" w:bidi="ar-SA"/>
        </w:rPr>
        <w:t>成交供应商在使用农药前需提供农药供货商的《农药经营许可证》和农药产品合格证，交由哈密市伊州区林业和草原局备查 ；</w:t>
      </w:r>
    </w:p>
    <w:p w14:paraId="2975E5D2">
      <w:pPr>
        <w:kinsoku w:val="0"/>
        <w:autoSpaceDE w:val="0"/>
        <w:autoSpaceDN w:val="0"/>
        <w:adjustRightInd w:val="0"/>
        <w:snapToGrid w:val="0"/>
        <w:spacing w:line="127" w:lineRule="exact"/>
        <w:jc w:val="left"/>
        <w:textAlignment w:val="baseline"/>
      </w:pPr>
    </w:p>
    <w:p w14:paraId="201355F4">
      <w:pPr>
        <w:sectPr>
          <w:pgSz w:w="11907" w:h="16840"/>
          <w:pgMar w:top="400" w:right="930" w:bottom="1156" w:left="1284" w:header="0" w:footer="993" w:gutter="0"/>
          <w:cols w:space="720" w:num="1"/>
        </w:sectPr>
      </w:pPr>
    </w:p>
    <w:p w14:paraId="398D6F3B">
      <w:pPr>
        <w:kinsoku w:val="0"/>
        <w:autoSpaceDE w:val="0"/>
        <w:autoSpaceDN w:val="0"/>
        <w:adjustRightInd w:val="0"/>
        <w:snapToGrid w:val="0"/>
        <w:spacing w:before="113" w:line="223" w:lineRule="auto"/>
        <w:jc w:val="center"/>
        <w:textAlignment w:val="baseline"/>
        <w:outlineLvl w:val="0"/>
      </w:pPr>
      <w:bookmarkStart w:id="73" w:name="bookmark10"/>
      <w:bookmarkEnd w:id="73"/>
      <w:r>
        <w:rPr>
          <w:rFonts w:hint="default" w:ascii="宋体" w:hAnsi="宋体" w:eastAsia="宋体" w:cs="宋体"/>
          <w:b/>
          <w:bCs/>
          <w:i w:val="0"/>
          <w:iCs w:val="0"/>
          <w:snapToGrid w:val="0"/>
          <w:color w:val="000000"/>
          <w:spacing w:val="5"/>
          <w:kern w:val="0"/>
          <w:sz w:val="35"/>
          <w:szCs w:val="35"/>
          <w:highlight w:val="none"/>
          <w:vertAlign w:val="baseline"/>
          <w:lang w:val="en-US" w:eastAsia="en-US" w:bidi="ar-SA"/>
        </w:rPr>
        <w:t>第</w:t>
      </w:r>
      <w:r>
        <w:rPr>
          <w:rFonts w:hint="default" w:ascii="宋体" w:hAnsi="宋体" w:eastAsia="宋体" w:cs="宋体"/>
          <w:b/>
          <w:bCs/>
          <w:i w:val="0"/>
          <w:iCs w:val="0"/>
          <w:snapToGrid w:val="0"/>
          <w:color w:val="000000"/>
          <w:spacing w:val="5"/>
          <w:kern w:val="0"/>
          <w:sz w:val="35"/>
          <w:szCs w:val="35"/>
          <w:highlight w:val="none"/>
          <w:vertAlign w:val="baseline"/>
          <w:lang w:val="en-US" w:eastAsia="zh-CN" w:bidi="ar-SA"/>
        </w:rPr>
        <w:t>五</w:t>
      </w:r>
      <w:r>
        <w:rPr>
          <w:rFonts w:hint="default" w:ascii="宋体" w:hAnsi="宋体" w:eastAsia="宋体" w:cs="宋体"/>
          <w:b/>
          <w:bCs/>
          <w:i w:val="0"/>
          <w:iCs w:val="0"/>
          <w:snapToGrid w:val="0"/>
          <w:color w:val="000000"/>
          <w:spacing w:val="5"/>
          <w:kern w:val="0"/>
          <w:sz w:val="35"/>
          <w:szCs w:val="35"/>
          <w:highlight w:val="none"/>
          <w:vertAlign w:val="baseline"/>
          <w:lang w:val="en-US" w:eastAsia="en-US" w:bidi="ar-SA"/>
        </w:rPr>
        <w:t>章</w:t>
      </w:r>
      <w:r>
        <w:rPr>
          <w:rFonts w:hint="default" w:ascii="宋体" w:hAnsi="宋体" w:eastAsia="宋体" w:cs="宋体"/>
          <w:b w:val="0"/>
          <w:bCs w:val="0"/>
          <w:i w:val="0"/>
          <w:iCs w:val="0"/>
          <w:snapToGrid w:val="0"/>
          <w:color w:val="000000"/>
          <w:spacing w:val="5"/>
          <w:kern w:val="0"/>
          <w:sz w:val="35"/>
          <w:szCs w:val="35"/>
          <w:highlight w:val="none"/>
          <w:vertAlign w:val="baseline"/>
          <w:lang w:val="en-US" w:eastAsia="en-US" w:bidi="ar-SA"/>
        </w:rPr>
        <w:t xml:space="preserve"> </w:t>
      </w:r>
      <w:r>
        <w:rPr>
          <w:rFonts w:hint="default" w:ascii="宋体" w:hAnsi="宋体" w:eastAsia="宋体" w:cs="宋体"/>
          <w:b/>
          <w:bCs/>
          <w:i w:val="0"/>
          <w:iCs w:val="0"/>
          <w:snapToGrid w:val="0"/>
          <w:color w:val="000000"/>
          <w:spacing w:val="5"/>
          <w:kern w:val="0"/>
          <w:sz w:val="35"/>
          <w:szCs w:val="35"/>
          <w:highlight w:val="none"/>
          <w:vertAlign w:val="baseline"/>
          <w:lang w:val="en-US" w:eastAsia="en-US" w:bidi="ar-SA"/>
        </w:rPr>
        <w:t>政府采购合同格式（仅供参考）</w:t>
      </w:r>
    </w:p>
    <w:p w14:paraId="D38881F4">
      <w:pPr>
        <w:kinsoku w:val="0"/>
        <w:autoSpaceDE w:val="0"/>
        <w:autoSpaceDN w:val="0"/>
        <w:adjustRightInd w:val="0"/>
        <w:snapToGrid w:val="0"/>
        <w:spacing w:line="331" w:lineRule="auto"/>
        <w:jc w:val="left"/>
        <w:textAlignment w:val="baseline"/>
      </w:pPr>
    </w:p>
    <w:p w14:paraId="67F737B4">
      <w:pPr>
        <w:kinsoku w:val="0"/>
        <w:autoSpaceDE w:val="0"/>
        <w:autoSpaceDN w:val="0"/>
        <w:adjustRightInd w:val="0"/>
        <w:snapToGrid w:val="0"/>
        <w:spacing w:line="331" w:lineRule="auto"/>
        <w:jc w:val="left"/>
        <w:textAlignment w:val="baseline"/>
      </w:pPr>
    </w:p>
    <w:p w14:paraId="812EA786">
      <w:pPr>
        <w:kinsoku w:val="0"/>
        <w:autoSpaceDE w:val="0"/>
        <w:autoSpaceDN w:val="0"/>
        <w:adjustRightInd w:val="0"/>
        <w:snapToGrid w:val="0"/>
        <w:spacing w:before="78" w:line="218" w:lineRule="auto"/>
        <w:ind w:left="572"/>
        <w:jc w:val="left"/>
        <w:textAlignment w:val="baseline"/>
        <w:outlineLvl w:val="1"/>
      </w:pPr>
      <w:r>
        <w:rPr>
          <w:rFonts w:hint="default" w:ascii="宋体" w:hAnsi="宋体" w:eastAsia="宋体" w:cs="宋体"/>
          <w:b/>
          <w:bCs/>
          <w:i w:val="0"/>
          <w:iCs w:val="0"/>
          <w:snapToGrid w:val="0"/>
          <w:color w:val="000000"/>
          <w:spacing w:val="-4"/>
          <w:kern w:val="0"/>
          <w:sz w:val="24"/>
          <w:szCs w:val="24"/>
          <w:highlight w:val="none"/>
          <w:vertAlign w:val="baseline"/>
          <w:lang w:val="en-US" w:eastAsia="en-US" w:bidi="ar-SA"/>
        </w:rPr>
        <w:t>一、合同主要条款</w:t>
      </w:r>
    </w:p>
    <w:p w14:paraId="1E7A33BF">
      <w:pPr>
        <w:kinsoku w:val="0"/>
        <w:autoSpaceDE w:val="0"/>
        <w:autoSpaceDN w:val="0"/>
        <w:adjustRightInd w:val="0"/>
        <w:snapToGrid w:val="0"/>
        <w:spacing w:before="180" w:line="220" w:lineRule="auto"/>
        <w:ind w:left="497"/>
        <w:jc w:val="left"/>
        <w:textAlignment w:val="baseline"/>
      </w:pPr>
      <w:r>
        <w:rPr>
          <w:rFonts w:hint="default" w:ascii="宋体" w:hAnsi="宋体" w:eastAsia="宋体" w:cs="宋体"/>
          <w:b w:val="0"/>
          <w:bCs w:val="0"/>
          <w:i w:val="0"/>
          <w:iCs w:val="0"/>
          <w:snapToGrid w:val="0"/>
          <w:color w:val="000000"/>
          <w:spacing w:val="-7"/>
          <w:kern w:val="0"/>
          <w:sz w:val="24"/>
          <w:szCs w:val="24"/>
          <w:highlight w:val="none"/>
          <w:vertAlign w:val="baseline"/>
          <w:lang w:val="en-US" w:eastAsia="en-US" w:bidi="ar-SA"/>
        </w:rPr>
        <w:t>1、定义</w:t>
      </w:r>
    </w:p>
    <w:p w14:paraId="6E1BF322">
      <w:pPr>
        <w:kinsoku w:val="0"/>
        <w:autoSpaceDE w:val="0"/>
        <w:autoSpaceDN w:val="0"/>
        <w:adjustRightInd w:val="0"/>
        <w:snapToGrid w:val="0"/>
        <w:spacing w:before="182" w:line="288" w:lineRule="auto"/>
        <w:ind w:left="3" w:right="99" w:firstLine="480"/>
        <w:jc w:val="left"/>
        <w:textAlignment w:val="baseline"/>
      </w:pPr>
      <w:r>
        <w:rPr>
          <w:rFonts w:hint="default" w:ascii="宋体" w:hAnsi="宋体" w:eastAsia="宋体" w:cs="宋体"/>
          <w:b w:val="0"/>
          <w:bCs w:val="0"/>
          <w:i w:val="0"/>
          <w:iCs w:val="0"/>
          <w:snapToGrid w:val="0"/>
          <w:color w:val="000000"/>
          <w:spacing w:val="1"/>
          <w:kern w:val="0"/>
          <w:sz w:val="24"/>
          <w:szCs w:val="24"/>
          <w:highlight w:val="none"/>
          <w:vertAlign w:val="baseline"/>
          <w:lang w:val="en-US" w:eastAsia="en-US" w:bidi="ar-SA"/>
        </w:rPr>
        <w:t>1.1 甲方（需方）即采购人，是指通过招标采购，</w:t>
      </w:r>
      <w:r>
        <w:rPr>
          <w:rFonts w:hint="default" w:ascii="宋体" w:hAnsi="宋体" w:eastAsia="宋体" w:cs="宋体"/>
          <w:b w:val="0"/>
          <w:bCs w:val="0"/>
          <w:i w:val="0"/>
          <w:iCs w:val="0"/>
          <w:snapToGrid w:val="0"/>
          <w:color w:val="000000"/>
          <w:kern w:val="0"/>
          <w:sz w:val="24"/>
          <w:szCs w:val="24"/>
          <w:highlight w:val="none"/>
          <w:vertAlign w:val="baseline"/>
          <w:lang w:val="en-US" w:eastAsia="en-US" w:bidi="ar-SA"/>
        </w:rPr>
        <w:t xml:space="preserve">接受合同货物及服务的各级国家机 </w:t>
      </w:r>
      <w:r>
        <w:rPr>
          <w:rFonts w:hint="default" w:ascii="宋体" w:hAnsi="宋体" w:eastAsia="宋体" w:cs="宋体"/>
          <w:b w:val="0"/>
          <w:bCs w:val="0"/>
          <w:i w:val="0"/>
          <w:iCs w:val="0"/>
          <w:snapToGrid w:val="0"/>
          <w:color w:val="000000"/>
          <w:spacing w:val="-2"/>
          <w:kern w:val="0"/>
          <w:sz w:val="24"/>
          <w:szCs w:val="24"/>
          <w:highlight w:val="none"/>
          <w:vertAlign w:val="baseline"/>
          <w:lang w:val="en-US" w:eastAsia="en-US" w:bidi="ar-SA"/>
        </w:rPr>
        <w:t>关、事业单位和团体组织。</w:t>
      </w:r>
    </w:p>
    <w:p w14:paraId="FFC82960">
      <w:pPr>
        <w:kinsoku w:val="0"/>
        <w:autoSpaceDE w:val="0"/>
        <w:autoSpaceDN w:val="0"/>
        <w:adjustRightInd w:val="0"/>
        <w:snapToGrid w:val="0"/>
        <w:spacing w:before="179" w:line="292" w:lineRule="auto"/>
        <w:ind w:left="2" w:right="99" w:firstLine="480"/>
        <w:jc w:val="left"/>
        <w:textAlignment w:val="baseline"/>
      </w:pPr>
      <w:r>
        <w:rPr>
          <w:rFonts w:hint="default" w:ascii="宋体" w:hAnsi="宋体" w:eastAsia="宋体" w:cs="宋体"/>
          <w:b w:val="0"/>
          <w:bCs w:val="0"/>
          <w:i w:val="0"/>
          <w:iCs w:val="0"/>
          <w:snapToGrid w:val="0"/>
          <w:color w:val="000000"/>
          <w:spacing w:val="1"/>
          <w:kern w:val="0"/>
          <w:sz w:val="24"/>
          <w:szCs w:val="24"/>
          <w:highlight w:val="none"/>
          <w:vertAlign w:val="baseline"/>
          <w:lang w:val="en-US" w:eastAsia="en-US" w:bidi="ar-SA"/>
        </w:rPr>
        <w:t>1.2</w:t>
      </w:r>
      <w:r>
        <w:rPr>
          <w:rFonts w:hint="default" w:ascii="宋体" w:hAnsi="宋体" w:eastAsia="宋体" w:cs="宋体"/>
          <w:b w:val="0"/>
          <w:bCs w:val="0"/>
          <w:i w:val="0"/>
          <w:iCs w:val="0"/>
          <w:snapToGrid w:val="0"/>
          <w:color w:val="000000"/>
          <w:spacing w:val="-14"/>
          <w:kern w:val="0"/>
          <w:sz w:val="24"/>
          <w:szCs w:val="24"/>
          <w:highlight w:val="none"/>
          <w:vertAlign w:val="baseline"/>
          <w:lang w:val="en-US" w:eastAsia="en-US" w:bidi="ar-SA"/>
        </w:rPr>
        <w:t xml:space="preserve"> </w:t>
      </w:r>
      <w:r>
        <w:rPr>
          <w:rFonts w:hint="default" w:ascii="宋体" w:hAnsi="宋体" w:eastAsia="宋体" w:cs="宋体"/>
          <w:b w:val="0"/>
          <w:bCs w:val="0"/>
          <w:i w:val="0"/>
          <w:iCs w:val="0"/>
          <w:snapToGrid w:val="0"/>
          <w:color w:val="000000"/>
          <w:spacing w:val="1"/>
          <w:kern w:val="0"/>
          <w:sz w:val="24"/>
          <w:szCs w:val="24"/>
          <w:highlight w:val="none"/>
          <w:vertAlign w:val="baseline"/>
          <w:lang w:val="en-US" w:eastAsia="en-US" w:bidi="ar-SA"/>
        </w:rPr>
        <w:t>乙方（供方）即中标人，是指中标后提供合同货物和服务的自然人、法人及其他</w:t>
      </w:r>
      <w:r>
        <w:rPr>
          <w:rFonts w:hint="default" w:ascii="宋体" w:hAnsi="宋体" w:eastAsia="宋体" w:cs="宋体"/>
          <w:b w:val="0"/>
          <w:bCs w:val="0"/>
          <w:i w:val="0"/>
          <w:iCs w:val="0"/>
          <w:snapToGrid w:val="0"/>
          <w:color w:val="000000"/>
          <w:kern w:val="0"/>
          <w:sz w:val="24"/>
          <w:szCs w:val="24"/>
          <w:highlight w:val="none"/>
          <w:vertAlign w:val="baseline"/>
          <w:lang w:val="en-US" w:eastAsia="en-US" w:bidi="ar-SA"/>
        </w:rPr>
        <w:t xml:space="preserve"> </w:t>
      </w:r>
      <w:r>
        <w:rPr>
          <w:rFonts w:hint="default" w:ascii="宋体" w:hAnsi="宋体" w:eastAsia="宋体" w:cs="宋体"/>
          <w:b w:val="0"/>
          <w:bCs w:val="0"/>
          <w:i w:val="0"/>
          <w:iCs w:val="0"/>
          <w:snapToGrid w:val="0"/>
          <w:color w:val="000000"/>
          <w:spacing w:val="-5"/>
          <w:kern w:val="0"/>
          <w:sz w:val="24"/>
          <w:szCs w:val="24"/>
          <w:highlight w:val="none"/>
          <w:vertAlign w:val="baseline"/>
          <w:lang w:val="en-US" w:eastAsia="en-US" w:bidi="ar-SA"/>
        </w:rPr>
        <w:t>组织。</w:t>
      </w:r>
    </w:p>
    <w:p w14:paraId="74F8615D">
      <w:pPr>
        <w:kinsoku w:val="0"/>
        <w:autoSpaceDE w:val="0"/>
        <w:autoSpaceDN w:val="0"/>
        <w:adjustRightInd w:val="0"/>
        <w:snapToGrid w:val="0"/>
        <w:spacing w:before="178" w:line="288" w:lineRule="auto"/>
        <w:ind w:left="19" w:right="99" w:firstLine="460"/>
        <w:jc w:val="left"/>
        <w:textAlignment w:val="baseline"/>
      </w:pPr>
      <w:r>
        <w:rPr>
          <w:rFonts w:hint="default" w:ascii="宋体" w:hAnsi="宋体" w:eastAsia="宋体" w:cs="宋体"/>
          <w:b w:val="0"/>
          <w:bCs w:val="0"/>
          <w:i w:val="0"/>
          <w:iCs w:val="0"/>
          <w:snapToGrid w:val="0"/>
          <w:color w:val="000000"/>
          <w:spacing w:val="2"/>
          <w:kern w:val="0"/>
          <w:sz w:val="24"/>
          <w:szCs w:val="24"/>
          <w:highlight w:val="none"/>
          <w:vertAlign w:val="baseline"/>
          <w:lang w:val="en-US" w:eastAsia="en-US" w:bidi="ar-SA"/>
        </w:rPr>
        <w:t>1.3</w:t>
      </w:r>
      <w:r>
        <w:rPr>
          <w:rFonts w:hint="default" w:ascii="宋体" w:hAnsi="宋体" w:eastAsia="宋体" w:cs="宋体"/>
          <w:b w:val="0"/>
          <w:bCs w:val="0"/>
          <w:i w:val="0"/>
          <w:iCs w:val="0"/>
          <w:snapToGrid w:val="0"/>
          <w:color w:val="000000"/>
          <w:spacing w:val="-45"/>
          <w:kern w:val="0"/>
          <w:sz w:val="24"/>
          <w:szCs w:val="24"/>
          <w:highlight w:val="none"/>
          <w:vertAlign w:val="baseline"/>
          <w:lang w:val="en-US" w:eastAsia="en-US" w:bidi="ar-SA"/>
        </w:rPr>
        <w:t xml:space="preserve"> </w:t>
      </w:r>
      <w:r>
        <w:rPr>
          <w:rFonts w:hint="default" w:ascii="宋体" w:hAnsi="宋体" w:eastAsia="宋体" w:cs="宋体"/>
          <w:b w:val="0"/>
          <w:bCs w:val="0"/>
          <w:i w:val="0"/>
          <w:iCs w:val="0"/>
          <w:snapToGrid w:val="0"/>
          <w:color w:val="000000"/>
          <w:spacing w:val="2"/>
          <w:kern w:val="0"/>
          <w:sz w:val="24"/>
          <w:szCs w:val="24"/>
          <w:highlight w:val="none"/>
          <w:vertAlign w:val="baseline"/>
          <w:lang w:val="en-US" w:eastAsia="en-US" w:bidi="ar-SA"/>
        </w:rPr>
        <w:t>合同是指由甲乙双方按照招标文件和投标文件的实质性内容，通</w:t>
      </w:r>
      <w:r>
        <w:rPr>
          <w:rFonts w:hint="default" w:ascii="宋体" w:hAnsi="宋体" w:eastAsia="宋体" w:cs="宋体"/>
          <w:b w:val="0"/>
          <w:bCs w:val="0"/>
          <w:i w:val="0"/>
          <w:iCs w:val="0"/>
          <w:snapToGrid w:val="0"/>
          <w:color w:val="000000"/>
          <w:spacing w:val="1"/>
          <w:kern w:val="0"/>
          <w:sz w:val="24"/>
          <w:szCs w:val="24"/>
          <w:highlight w:val="none"/>
          <w:vertAlign w:val="baseline"/>
          <w:lang w:val="en-US" w:eastAsia="en-US" w:bidi="ar-SA"/>
        </w:rPr>
        <w:t>过协商一致达成</w:t>
      </w:r>
      <w:r>
        <w:rPr>
          <w:rFonts w:hint="default" w:ascii="宋体" w:hAnsi="宋体" w:eastAsia="宋体" w:cs="宋体"/>
          <w:b w:val="0"/>
          <w:bCs w:val="0"/>
          <w:i w:val="0"/>
          <w:iCs w:val="0"/>
          <w:snapToGrid w:val="0"/>
          <w:color w:val="000000"/>
          <w:kern w:val="0"/>
          <w:sz w:val="24"/>
          <w:szCs w:val="24"/>
          <w:highlight w:val="none"/>
          <w:vertAlign w:val="baseline"/>
          <w:lang w:val="en-US" w:eastAsia="en-US" w:bidi="ar-SA"/>
        </w:rPr>
        <w:t xml:space="preserve"> </w:t>
      </w:r>
      <w:r>
        <w:rPr>
          <w:rFonts w:hint="default" w:ascii="宋体" w:hAnsi="宋体" w:eastAsia="宋体" w:cs="宋体"/>
          <w:b w:val="0"/>
          <w:bCs w:val="0"/>
          <w:i w:val="0"/>
          <w:iCs w:val="0"/>
          <w:snapToGrid w:val="0"/>
          <w:color w:val="000000"/>
          <w:spacing w:val="-5"/>
          <w:kern w:val="0"/>
          <w:sz w:val="24"/>
          <w:szCs w:val="24"/>
          <w:highlight w:val="none"/>
          <w:vertAlign w:val="baseline"/>
          <w:lang w:val="en-US" w:eastAsia="en-US" w:bidi="ar-SA"/>
        </w:rPr>
        <w:t>的书面协议。</w:t>
      </w:r>
    </w:p>
    <w:p w14:paraId="46A6DDCD">
      <w:pPr>
        <w:kinsoku w:val="0"/>
        <w:autoSpaceDE w:val="0"/>
        <w:autoSpaceDN w:val="0"/>
        <w:adjustRightInd w:val="0"/>
        <w:snapToGrid w:val="0"/>
        <w:spacing w:before="184" w:line="288" w:lineRule="auto"/>
        <w:ind w:firstLine="480"/>
        <w:jc w:val="left"/>
        <w:textAlignment w:val="baseline"/>
      </w:pPr>
      <w:r>
        <w:rPr>
          <w:rFonts w:hint="default" w:ascii="宋体" w:hAnsi="宋体" w:eastAsia="宋体" w:cs="宋体"/>
          <w:b w:val="0"/>
          <w:bCs w:val="0"/>
          <w:i w:val="0"/>
          <w:iCs w:val="0"/>
          <w:snapToGrid w:val="0"/>
          <w:color w:val="000000"/>
          <w:spacing w:val="-2"/>
          <w:kern w:val="0"/>
          <w:sz w:val="24"/>
          <w:szCs w:val="24"/>
          <w:highlight w:val="none"/>
          <w:vertAlign w:val="baseline"/>
          <w:lang w:val="en-US" w:eastAsia="en-US" w:bidi="ar-SA"/>
        </w:rPr>
        <w:t>1.4</w:t>
      </w:r>
      <w:r>
        <w:rPr>
          <w:rFonts w:hint="default" w:ascii="宋体" w:hAnsi="宋体" w:eastAsia="宋体" w:cs="宋体"/>
          <w:b w:val="0"/>
          <w:bCs w:val="0"/>
          <w:i w:val="0"/>
          <w:iCs w:val="0"/>
          <w:snapToGrid w:val="0"/>
          <w:color w:val="000000"/>
          <w:spacing w:val="-39"/>
          <w:kern w:val="0"/>
          <w:sz w:val="24"/>
          <w:szCs w:val="24"/>
          <w:highlight w:val="none"/>
          <w:vertAlign w:val="baseline"/>
          <w:lang w:val="en-US" w:eastAsia="en-US" w:bidi="ar-SA"/>
        </w:rPr>
        <w:t xml:space="preserve"> </w:t>
      </w:r>
      <w:r>
        <w:rPr>
          <w:rFonts w:hint="default" w:ascii="宋体" w:hAnsi="宋体" w:eastAsia="宋体" w:cs="宋体"/>
          <w:b w:val="0"/>
          <w:bCs w:val="0"/>
          <w:i w:val="0"/>
          <w:iCs w:val="0"/>
          <w:snapToGrid w:val="0"/>
          <w:color w:val="000000"/>
          <w:spacing w:val="-2"/>
          <w:kern w:val="0"/>
          <w:sz w:val="24"/>
          <w:szCs w:val="24"/>
          <w:highlight w:val="none"/>
          <w:vertAlign w:val="baseline"/>
          <w:lang w:val="en-US" w:eastAsia="en-US" w:bidi="ar-SA"/>
        </w:rPr>
        <w:t>合同价格指以中标价格为依据，在供方全面履行合同义务后，需方（或财政部门）</w:t>
      </w:r>
      <w:r>
        <w:rPr>
          <w:rFonts w:hint="default" w:ascii="宋体" w:hAnsi="宋体" w:eastAsia="宋体" w:cs="宋体"/>
          <w:b w:val="0"/>
          <w:bCs w:val="0"/>
          <w:i w:val="0"/>
          <w:iCs w:val="0"/>
          <w:snapToGrid w:val="0"/>
          <w:color w:val="000000"/>
          <w:kern w:val="0"/>
          <w:sz w:val="24"/>
          <w:szCs w:val="24"/>
          <w:highlight w:val="none"/>
          <w:vertAlign w:val="baseline"/>
          <w:lang w:val="en-US" w:eastAsia="en-US" w:bidi="ar-SA"/>
        </w:rPr>
        <w:t xml:space="preserve"> </w:t>
      </w:r>
      <w:r>
        <w:rPr>
          <w:rFonts w:hint="default" w:ascii="宋体" w:hAnsi="宋体" w:eastAsia="宋体" w:cs="宋体"/>
          <w:b w:val="0"/>
          <w:bCs w:val="0"/>
          <w:i w:val="0"/>
          <w:iCs w:val="0"/>
          <w:snapToGrid w:val="0"/>
          <w:color w:val="000000"/>
          <w:spacing w:val="-1"/>
          <w:kern w:val="0"/>
          <w:sz w:val="24"/>
          <w:szCs w:val="24"/>
          <w:highlight w:val="none"/>
          <w:vertAlign w:val="baseline"/>
          <w:lang w:val="en-US" w:eastAsia="en-US" w:bidi="ar-SA"/>
        </w:rPr>
        <w:t>应支付给供方的金额。</w:t>
      </w:r>
    </w:p>
    <w:p w14:paraId="B6EF04C8">
      <w:pPr>
        <w:kinsoku w:val="0"/>
        <w:autoSpaceDE w:val="0"/>
        <w:autoSpaceDN w:val="0"/>
        <w:adjustRightInd w:val="0"/>
        <w:snapToGrid w:val="0"/>
        <w:spacing w:before="185" w:line="218" w:lineRule="auto"/>
        <w:ind w:left="482"/>
        <w:jc w:val="left"/>
        <w:textAlignment w:val="baseline"/>
      </w:pPr>
      <w:r>
        <w:rPr>
          <w:rFonts w:hint="default" w:ascii="宋体" w:hAnsi="宋体" w:eastAsia="宋体" w:cs="宋体"/>
          <w:b w:val="0"/>
          <w:bCs w:val="0"/>
          <w:i w:val="0"/>
          <w:iCs w:val="0"/>
          <w:snapToGrid w:val="0"/>
          <w:color w:val="000000"/>
          <w:spacing w:val="-3"/>
          <w:kern w:val="0"/>
          <w:sz w:val="24"/>
          <w:szCs w:val="24"/>
          <w:highlight w:val="none"/>
          <w:vertAlign w:val="baseline"/>
          <w:lang w:val="en-US" w:eastAsia="en-US" w:bidi="ar-SA"/>
        </w:rPr>
        <w:t>2、服务内容</w:t>
      </w:r>
    </w:p>
    <w:p w14:paraId="3A270FDA">
      <w:pPr>
        <w:kinsoku w:val="0"/>
        <w:autoSpaceDE w:val="0"/>
        <w:autoSpaceDN w:val="0"/>
        <w:adjustRightInd w:val="0"/>
        <w:snapToGrid w:val="0"/>
        <w:spacing w:before="180" w:line="218" w:lineRule="auto"/>
        <w:ind w:left="480"/>
        <w:jc w:val="left"/>
        <w:textAlignment w:val="baseline"/>
      </w:pPr>
      <w:r>
        <w:rPr>
          <w:rFonts w:hint="default" w:ascii="宋体" w:hAnsi="宋体" w:eastAsia="宋体" w:cs="宋体"/>
          <w:b w:val="0"/>
          <w:bCs w:val="0"/>
          <w:i w:val="0"/>
          <w:iCs w:val="0"/>
          <w:snapToGrid w:val="0"/>
          <w:color w:val="000000"/>
          <w:kern w:val="0"/>
          <w:sz w:val="24"/>
          <w:szCs w:val="24"/>
          <w:highlight w:val="none"/>
          <w:vertAlign w:val="baseline"/>
          <w:lang w:val="en-US" w:eastAsia="en-US" w:bidi="ar-SA"/>
        </w:rPr>
        <w:t>合同包括以下内容：服务项目名称、服务提供地点、服</w:t>
      </w:r>
      <w:r>
        <w:rPr>
          <w:rFonts w:hint="default" w:ascii="宋体" w:hAnsi="宋体" w:eastAsia="宋体" w:cs="宋体"/>
          <w:b w:val="0"/>
          <w:bCs w:val="0"/>
          <w:i w:val="0"/>
          <w:iCs w:val="0"/>
          <w:snapToGrid w:val="0"/>
          <w:color w:val="000000"/>
          <w:spacing w:val="-1"/>
          <w:kern w:val="0"/>
          <w:sz w:val="24"/>
          <w:szCs w:val="24"/>
          <w:highlight w:val="none"/>
          <w:vertAlign w:val="baseline"/>
          <w:lang w:val="en-US" w:eastAsia="en-US" w:bidi="ar-SA"/>
        </w:rPr>
        <w:t>务期限、服务标准等内容。</w:t>
      </w:r>
    </w:p>
    <w:p w14:paraId="41CB2C32">
      <w:pPr>
        <w:kinsoku w:val="0"/>
        <w:autoSpaceDE w:val="0"/>
        <w:autoSpaceDN w:val="0"/>
        <w:adjustRightInd w:val="0"/>
        <w:snapToGrid w:val="0"/>
        <w:spacing w:before="183" w:line="218" w:lineRule="auto"/>
        <w:ind w:left="484"/>
        <w:jc w:val="left"/>
        <w:textAlignment w:val="baseline"/>
      </w:pPr>
      <w:r>
        <w:rPr>
          <w:rFonts w:hint="default" w:ascii="宋体" w:hAnsi="宋体" w:eastAsia="宋体" w:cs="宋体"/>
          <w:b w:val="0"/>
          <w:bCs w:val="0"/>
          <w:i w:val="0"/>
          <w:iCs w:val="0"/>
          <w:snapToGrid w:val="0"/>
          <w:color w:val="000000"/>
          <w:spacing w:val="-3"/>
          <w:kern w:val="0"/>
          <w:sz w:val="24"/>
          <w:szCs w:val="24"/>
          <w:highlight w:val="none"/>
          <w:vertAlign w:val="baseline"/>
          <w:lang w:val="en-US" w:eastAsia="en-US" w:bidi="ar-SA"/>
        </w:rPr>
        <w:t>3、合同价格</w:t>
      </w:r>
    </w:p>
    <w:p w14:paraId="93633668">
      <w:pPr>
        <w:kinsoku w:val="0"/>
        <w:autoSpaceDE w:val="0"/>
        <w:autoSpaceDN w:val="0"/>
        <w:adjustRightInd w:val="0"/>
        <w:snapToGrid w:val="0"/>
        <w:spacing w:before="182" w:line="218" w:lineRule="auto"/>
        <w:ind w:left="484"/>
        <w:jc w:val="left"/>
        <w:textAlignment w:val="baseline"/>
      </w:pPr>
      <w:r>
        <w:rPr>
          <w:rFonts w:hint="default" w:ascii="宋体" w:hAnsi="宋体" w:eastAsia="宋体" w:cs="宋体"/>
          <w:b w:val="0"/>
          <w:bCs w:val="0"/>
          <w:i w:val="0"/>
          <w:iCs w:val="0"/>
          <w:snapToGrid w:val="0"/>
          <w:color w:val="000000"/>
          <w:spacing w:val="-2"/>
          <w:kern w:val="0"/>
          <w:sz w:val="24"/>
          <w:szCs w:val="24"/>
          <w:highlight w:val="none"/>
          <w:vertAlign w:val="baseline"/>
          <w:lang w:val="en-US" w:eastAsia="en-US" w:bidi="ar-SA"/>
        </w:rPr>
        <w:t>3.1</w:t>
      </w:r>
      <w:r>
        <w:rPr>
          <w:rFonts w:hint="default" w:ascii="宋体" w:hAnsi="宋体" w:eastAsia="宋体" w:cs="宋体"/>
          <w:b w:val="0"/>
          <w:bCs w:val="0"/>
          <w:i w:val="0"/>
          <w:iCs w:val="0"/>
          <w:snapToGrid w:val="0"/>
          <w:color w:val="000000"/>
          <w:spacing w:val="-50"/>
          <w:kern w:val="0"/>
          <w:sz w:val="24"/>
          <w:szCs w:val="24"/>
          <w:highlight w:val="none"/>
          <w:vertAlign w:val="baseline"/>
          <w:lang w:val="en-US" w:eastAsia="en-US" w:bidi="ar-SA"/>
        </w:rPr>
        <w:t xml:space="preserve"> </w:t>
      </w:r>
      <w:r>
        <w:rPr>
          <w:rFonts w:hint="default" w:ascii="宋体" w:hAnsi="宋体" w:eastAsia="宋体" w:cs="宋体"/>
          <w:b w:val="0"/>
          <w:bCs w:val="0"/>
          <w:i w:val="0"/>
          <w:iCs w:val="0"/>
          <w:snapToGrid w:val="0"/>
          <w:color w:val="000000"/>
          <w:spacing w:val="-2"/>
          <w:kern w:val="0"/>
          <w:sz w:val="24"/>
          <w:szCs w:val="24"/>
          <w:highlight w:val="none"/>
          <w:vertAlign w:val="baseline"/>
          <w:lang w:val="en-US" w:eastAsia="en-US" w:bidi="ar-SA"/>
        </w:rPr>
        <w:t>合同价格即合同总价。</w:t>
      </w:r>
    </w:p>
    <w:p w14:paraId="6C837BAF">
      <w:pPr>
        <w:kinsoku w:val="0"/>
        <w:autoSpaceDE w:val="0"/>
        <w:autoSpaceDN w:val="0"/>
        <w:adjustRightInd w:val="0"/>
        <w:snapToGrid w:val="0"/>
        <w:spacing w:before="185" w:line="288" w:lineRule="auto"/>
        <w:ind w:left="2" w:right="99" w:firstLine="480"/>
        <w:jc w:val="left"/>
        <w:textAlignment w:val="baseline"/>
      </w:pPr>
      <w:r>
        <w:rPr>
          <w:rFonts w:hint="default" w:ascii="宋体" w:hAnsi="宋体" w:eastAsia="宋体" w:cs="宋体"/>
          <w:b w:val="0"/>
          <w:bCs w:val="0"/>
          <w:i w:val="0"/>
          <w:iCs w:val="0"/>
          <w:snapToGrid w:val="0"/>
          <w:color w:val="000000"/>
          <w:spacing w:val="2"/>
          <w:kern w:val="0"/>
          <w:sz w:val="24"/>
          <w:szCs w:val="24"/>
          <w:highlight w:val="none"/>
          <w:vertAlign w:val="baseline"/>
          <w:lang w:val="en-US" w:eastAsia="en-US" w:bidi="ar-SA"/>
        </w:rPr>
        <w:t>3.2</w:t>
      </w:r>
      <w:r>
        <w:rPr>
          <w:rFonts w:hint="default" w:ascii="宋体" w:hAnsi="宋体" w:eastAsia="宋体" w:cs="宋体"/>
          <w:b w:val="0"/>
          <w:bCs w:val="0"/>
          <w:i w:val="0"/>
          <w:iCs w:val="0"/>
          <w:snapToGrid w:val="0"/>
          <w:color w:val="000000"/>
          <w:spacing w:val="-39"/>
          <w:kern w:val="0"/>
          <w:sz w:val="24"/>
          <w:szCs w:val="24"/>
          <w:highlight w:val="none"/>
          <w:vertAlign w:val="baseline"/>
          <w:lang w:val="en-US" w:eastAsia="en-US" w:bidi="ar-SA"/>
        </w:rPr>
        <w:t xml:space="preserve"> </w:t>
      </w:r>
      <w:r>
        <w:rPr>
          <w:rFonts w:hint="default" w:ascii="宋体" w:hAnsi="宋体" w:eastAsia="宋体" w:cs="宋体"/>
          <w:b w:val="0"/>
          <w:bCs w:val="0"/>
          <w:i w:val="0"/>
          <w:iCs w:val="0"/>
          <w:snapToGrid w:val="0"/>
          <w:color w:val="000000"/>
          <w:spacing w:val="2"/>
          <w:kern w:val="0"/>
          <w:sz w:val="24"/>
          <w:szCs w:val="24"/>
          <w:highlight w:val="none"/>
          <w:vertAlign w:val="baseline"/>
          <w:lang w:val="en-US" w:eastAsia="en-US" w:bidi="ar-SA"/>
        </w:rPr>
        <w:t>合同价格包括人员工资、各类社保费用、税费、为保证服务质量所购买或租赁设</w:t>
      </w:r>
      <w:r>
        <w:rPr>
          <w:rFonts w:hint="default" w:ascii="宋体" w:hAnsi="宋体" w:eastAsia="宋体" w:cs="宋体"/>
          <w:b w:val="0"/>
          <w:bCs w:val="0"/>
          <w:i w:val="0"/>
          <w:iCs w:val="0"/>
          <w:snapToGrid w:val="0"/>
          <w:color w:val="000000"/>
          <w:kern w:val="0"/>
          <w:sz w:val="24"/>
          <w:szCs w:val="24"/>
          <w:highlight w:val="none"/>
          <w:vertAlign w:val="baseline"/>
          <w:lang w:val="en-US" w:eastAsia="en-US" w:bidi="ar-SA"/>
        </w:rPr>
        <w:t xml:space="preserve"> </w:t>
      </w:r>
      <w:r>
        <w:rPr>
          <w:rFonts w:hint="default" w:ascii="宋体" w:hAnsi="宋体" w:eastAsia="宋体" w:cs="宋体"/>
          <w:b w:val="0"/>
          <w:bCs w:val="0"/>
          <w:i w:val="0"/>
          <w:iCs w:val="0"/>
          <w:snapToGrid w:val="0"/>
          <w:color w:val="000000"/>
          <w:spacing w:val="-3"/>
          <w:kern w:val="0"/>
          <w:sz w:val="24"/>
          <w:szCs w:val="24"/>
          <w:highlight w:val="none"/>
          <w:vertAlign w:val="baseline"/>
          <w:lang w:val="en-US" w:eastAsia="en-US" w:bidi="ar-SA"/>
        </w:rPr>
        <w:t>备的费用等。</w:t>
      </w:r>
    </w:p>
    <w:p w14:paraId="F1984B79">
      <w:pPr>
        <w:kinsoku w:val="0"/>
        <w:autoSpaceDE w:val="0"/>
        <w:autoSpaceDN w:val="0"/>
        <w:adjustRightInd w:val="0"/>
        <w:snapToGrid w:val="0"/>
        <w:spacing w:before="183" w:line="220" w:lineRule="auto"/>
        <w:ind w:left="479"/>
        <w:jc w:val="left"/>
        <w:textAlignment w:val="baseline"/>
      </w:pPr>
      <w:r>
        <w:rPr>
          <w:rFonts w:hint="default" w:ascii="宋体" w:hAnsi="宋体" w:eastAsia="宋体" w:cs="宋体"/>
          <w:b w:val="0"/>
          <w:bCs w:val="0"/>
          <w:i w:val="0"/>
          <w:iCs w:val="0"/>
          <w:snapToGrid w:val="0"/>
          <w:color w:val="000000"/>
          <w:spacing w:val="-2"/>
          <w:kern w:val="0"/>
          <w:sz w:val="24"/>
          <w:szCs w:val="24"/>
          <w:highlight w:val="none"/>
          <w:vertAlign w:val="baseline"/>
          <w:lang w:val="en-US" w:eastAsia="en-US" w:bidi="ar-SA"/>
        </w:rPr>
        <w:t>4、转包或分包</w:t>
      </w:r>
    </w:p>
    <w:p w14:paraId="9EBF68EF">
      <w:pPr>
        <w:kinsoku w:val="0"/>
        <w:autoSpaceDE w:val="0"/>
        <w:autoSpaceDN w:val="0"/>
        <w:adjustRightInd w:val="0"/>
        <w:snapToGrid w:val="0"/>
        <w:spacing w:before="181" w:line="218" w:lineRule="auto"/>
        <w:ind w:left="479"/>
        <w:jc w:val="left"/>
        <w:textAlignment w:val="baseline"/>
      </w:pPr>
      <w:r>
        <w:rPr>
          <w:rFonts w:hint="default" w:ascii="宋体" w:hAnsi="宋体" w:eastAsia="宋体" w:cs="宋体"/>
          <w:b w:val="0"/>
          <w:bCs w:val="0"/>
          <w:i w:val="0"/>
          <w:iCs w:val="0"/>
          <w:snapToGrid w:val="0"/>
          <w:color w:val="000000"/>
          <w:spacing w:val="-1"/>
          <w:kern w:val="0"/>
          <w:sz w:val="24"/>
          <w:szCs w:val="24"/>
          <w:highlight w:val="none"/>
          <w:vertAlign w:val="baseline"/>
          <w:lang w:val="en-US" w:eastAsia="en-US" w:bidi="ar-SA"/>
        </w:rPr>
        <w:t>4.1</w:t>
      </w:r>
      <w:r>
        <w:rPr>
          <w:rFonts w:hint="default" w:ascii="宋体" w:hAnsi="宋体" w:eastAsia="宋体" w:cs="宋体"/>
          <w:b w:val="0"/>
          <w:bCs w:val="0"/>
          <w:i w:val="0"/>
          <w:iCs w:val="0"/>
          <w:snapToGrid w:val="0"/>
          <w:color w:val="000000"/>
          <w:spacing w:val="-38"/>
          <w:kern w:val="0"/>
          <w:sz w:val="24"/>
          <w:szCs w:val="24"/>
          <w:highlight w:val="none"/>
          <w:vertAlign w:val="baseline"/>
          <w:lang w:val="en-US" w:eastAsia="en-US" w:bidi="ar-SA"/>
        </w:rPr>
        <w:t xml:space="preserve"> </w:t>
      </w:r>
      <w:r>
        <w:rPr>
          <w:rFonts w:hint="default" w:ascii="宋体" w:hAnsi="宋体" w:eastAsia="宋体" w:cs="宋体"/>
          <w:b w:val="0"/>
          <w:bCs w:val="0"/>
          <w:i w:val="0"/>
          <w:iCs w:val="0"/>
          <w:snapToGrid w:val="0"/>
          <w:color w:val="000000"/>
          <w:spacing w:val="-1"/>
          <w:kern w:val="0"/>
          <w:sz w:val="24"/>
          <w:szCs w:val="24"/>
          <w:highlight w:val="none"/>
          <w:vertAlign w:val="baseline"/>
          <w:lang w:val="en-US" w:eastAsia="en-US" w:bidi="ar-SA"/>
        </w:rPr>
        <w:t>本合同范围的服务内容，应由乙方直接供应，不得转让他人供应；</w:t>
      </w:r>
    </w:p>
    <w:p w14:paraId="61D947CC">
      <w:pPr>
        <w:kinsoku w:val="0"/>
        <w:autoSpaceDE w:val="0"/>
        <w:autoSpaceDN w:val="0"/>
        <w:adjustRightInd w:val="0"/>
        <w:snapToGrid w:val="0"/>
        <w:spacing w:before="181" w:line="218" w:lineRule="auto"/>
        <w:ind w:left="479"/>
        <w:jc w:val="left"/>
        <w:textAlignment w:val="baseline"/>
      </w:pPr>
      <w:r>
        <w:rPr>
          <w:rFonts w:hint="default" w:ascii="宋体" w:hAnsi="宋体" w:eastAsia="宋体" w:cs="宋体"/>
          <w:b w:val="0"/>
          <w:bCs w:val="0"/>
          <w:i w:val="0"/>
          <w:iCs w:val="0"/>
          <w:snapToGrid w:val="0"/>
          <w:color w:val="000000"/>
          <w:spacing w:val="-1"/>
          <w:kern w:val="0"/>
          <w:sz w:val="24"/>
          <w:szCs w:val="24"/>
          <w:highlight w:val="none"/>
          <w:vertAlign w:val="baseline"/>
          <w:lang w:val="en-US" w:eastAsia="en-US" w:bidi="ar-SA"/>
        </w:rPr>
        <w:t>4.2</w:t>
      </w:r>
      <w:r>
        <w:rPr>
          <w:rFonts w:hint="default" w:ascii="宋体" w:hAnsi="宋体" w:eastAsia="宋体" w:cs="宋体"/>
          <w:b w:val="0"/>
          <w:bCs w:val="0"/>
          <w:i w:val="0"/>
          <w:iCs w:val="0"/>
          <w:snapToGrid w:val="0"/>
          <w:color w:val="000000"/>
          <w:spacing w:val="-34"/>
          <w:kern w:val="0"/>
          <w:sz w:val="24"/>
          <w:szCs w:val="24"/>
          <w:highlight w:val="none"/>
          <w:vertAlign w:val="baseline"/>
          <w:lang w:val="en-US" w:eastAsia="en-US" w:bidi="ar-SA"/>
        </w:rPr>
        <w:t xml:space="preserve"> </w:t>
      </w:r>
      <w:r>
        <w:rPr>
          <w:rFonts w:hint="default" w:ascii="宋体" w:hAnsi="宋体" w:eastAsia="宋体" w:cs="宋体"/>
          <w:b w:val="0"/>
          <w:bCs w:val="0"/>
          <w:i w:val="0"/>
          <w:iCs w:val="0"/>
          <w:snapToGrid w:val="0"/>
          <w:color w:val="000000"/>
          <w:spacing w:val="-1"/>
          <w:kern w:val="0"/>
          <w:sz w:val="24"/>
          <w:szCs w:val="24"/>
          <w:highlight w:val="none"/>
          <w:vertAlign w:val="baseline"/>
          <w:lang w:val="en-US" w:eastAsia="en-US" w:bidi="ar-SA"/>
        </w:rPr>
        <w:t>非经甲方书面同意，乙方不得将本合同范围的服务全部或部分分包给他人；</w:t>
      </w:r>
    </w:p>
    <w:p w14:paraId="E643ABBE">
      <w:pPr>
        <w:kinsoku w:val="0"/>
        <w:autoSpaceDE w:val="0"/>
        <w:autoSpaceDN w:val="0"/>
        <w:adjustRightInd w:val="0"/>
        <w:snapToGrid w:val="0"/>
        <w:spacing w:before="182" w:line="288" w:lineRule="auto"/>
        <w:ind w:left="11" w:right="99" w:firstLine="460"/>
        <w:jc w:val="left"/>
        <w:textAlignment w:val="baseline"/>
      </w:pPr>
      <w:r>
        <w:rPr>
          <w:rFonts w:hint="default" w:ascii="宋体" w:hAnsi="宋体" w:eastAsia="宋体" w:cs="宋体"/>
          <w:b w:val="0"/>
          <w:bCs w:val="0"/>
          <w:i w:val="0"/>
          <w:iCs w:val="0"/>
          <w:snapToGrid w:val="0"/>
          <w:color w:val="000000"/>
          <w:spacing w:val="2"/>
          <w:kern w:val="0"/>
          <w:sz w:val="24"/>
          <w:szCs w:val="24"/>
          <w:highlight w:val="none"/>
          <w:vertAlign w:val="baseline"/>
          <w:lang w:val="en-US" w:eastAsia="en-US" w:bidi="ar-SA"/>
        </w:rPr>
        <w:t>4.3</w:t>
      </w:r>
      <w:r>
        <w:rPr>
          <w:rFonts w:hint="default" w:ascii="宋体" w:hAnsi="宋体" w:eastAsia="宋体" w:cs="宋体"/>
          <w:b w:val="0"/>
          <w:bCs w:val="0"/>
          <w:i w:val="0"/>
          <w:iCs w:val="0"/>
          <w:snapToGrid w:val="0"/>
          <w:color w:val="000000"/>
          <w:spacing w:val="-33"/>
          <w:kern w:val="0"/>
          <w:sz w:val="24"/>
          <w:szCs w:val="24"/>
          <w:highlight w:val="none"/>
          <w:vertAlign w:val="baseline"/>
          <w:lang w:val="en-US" w:eastAsia="en-US" w:bidi="ar-SA"/>
        </w:rPr>
        <w:t xml:space="preserve"> </w:t>
      </w:r>
      <w:r>
        <w:rPr>
          <w:rFonts w:hint="default" w:ascii="宋体" w:hAnsi="宋体" w:eastAsia="宋体" w:cs="宋体"/>
          <w:b w:val="0"/>
          <w:bCs w:val="0"/>
          <w:i w:val="0"/>
          <w:iCs w:val="0"/>
          <w:snapToGrid w:val="0"/>
          <w:color w:val="000000"/>
          <w:spacing w:val="2"/>
          <w:kern w:val="0"/>
          <w:sz w:val="24"/>
          <w:szCs w:val="24"/>
          <w:highlight w:val="none"/>
          <w:vertAlign w:val="baseline"/>
          <w:lang w:val="en-US" w:eastAsia="en-US" w:bidi="ar-SA"/>
        </w:rPr>
        <w:t>如有转让和未经甲方同意的分包行为，甲方有权解除合同，没收履约保证金并追</w:t>
      </w:r>
      <w:r>
        <w:rPr>
          <w:rFonts w:hint="default" w:ascii="宋体" w:hAnsi="宋体" w:eastAsia="宋体" w:cs="宋体"/>
          <w:b w:val="0"/>
          <w:bCs w:val="0"/>
          <w:i w:val="0"/>
          <w:iCs w:val="0"/>
          <w:snapToGrid w:val="0"/>
          <w:color w:val="000000"/>
          <w:kern w:val="0"/>
          <w:sz w:val="24"/>
          <w:szCs w:val="24"/>
          <w:highlight w:val="none"/>
          <w:vertAlign w:val="baseline"/>
          <w:lang w:val="en-US" w:eastAsia="en-US" w:bidi="ar-SA"/>
        </w:rPr>
        <w:t xml:space="preserve"> </w:t>
      </w:r>
      <w:r>
        <w:rPr>
          <w:rFonts w:hint="default" w:ascii="宋体" w:hAnsi="宋体" w:eastAsia="宋体" w:cs="宋体"/>
          <w:b w:val="0"/>
          <w:bCs w:val="0"/>
          <w:i w:val="0"/>
          <w:iCs w:val="0"/>
          <w:snapToGrid w:val="0"/>
          <w:color w:val="000000"/>
          <w:spacing w:val="-3"/>
          <w:kern w:val="0"/>
          <w:sz w:val="24"/>
          <w:szCs w:val="24"/>
          <w:highlight w:val="none"/>
          <w:vertAlign w:val="baseline"/>
          <w:lang w:val="en-US" w:eastAsia="en-US" w:bidi="ar-SA"/>
        </w:rPr>
        <w:t>究乙方的违约责任。</w:t>
      </w:r>
    </w:p>
    <w:p w14:paraId="3B3FF4B0">
      <w:pPr>
        <w:kinsoku w:val="0"/>
        <w:autoSpaceDE w:val="0"/>
        <w:autoSpaceDN w:val="0"/>
        <w:adjustRightInd w:val="0"/>
        <w:snapToGrid w:val="0"/>
        <w:spacing w:before="184" w:line="218" w:lineRule="auto"/>
        <w:ind w:left="484"/>
        <w:jc w:val="left"/>
        <w:textAlignment w:val="baseline"/>
      </w:pPr>
      <w:r>
        <w:rPr>
          <w:rFonts w:hint="default" w:ascii="宋体" w:hAnsi="宋体" w:eastAsia="宋体" w:cs="宋体"/>
          <w:b w:val="0"/>
          <w:bCs w:val="0"/>
          <w:i w:val="0"/>
          <w:iCs w:val="0"/>
          <w:snapToGrid w:val="0"/>
          <w:color w:val="000000"/>
          <w:spacing w:val="-2"/>
          <w:kern w:val="0"/>
          <w:sz w:val="24"/>
          <w:szCs w:val="24"/>
          <w:highlight w:val="none"/>
          <w:vertAlign w:val="baseline"/>
          <w:lang w:val="en-US" w:eastAsia="en-US" w:bidi="ar-SA"/>
        </w:rPr>
        <w:t>5、服务质量保证</w:t>
      </w:r>
    </w:p>
    <w:p w14:paraId="F01C3E60">
      <w:pPr>
        <w:kinsoku w:val="0"/>
        <w:autoSpaceDE w:val="0"/>
        <w:autoSpaceDN w:val="0"/>
        <w:adjustRightInd w:val="0"/>
        <w:snapToGrid w:val="0"/>
        <w:spacing w:before="180" w:line="218" w:lineRule="auto"/>
        <w:ind w:left="484"/>
        <w:jc w:val="left"/>
        <w:textAlignment w:val="baseline"/>
      </w:pPr>
      <w:r>
        <w:rPr>
          <w:rFonts w:hint="default" w:ascii="宋体" w:hAnsi="宋体" w:eastAsia="宋体" w:cs="宋体"/>
          <w:b w:val="0"/>
          <w:bCs w:val="0"/>
          <w:i w:val="0"/>
          <w:iCs w:val="0"/>
          <w:snapToGrid w:val="0"/>
          <w:color w:val="000000"/>
          <w:spacing w:val="-2"/>
          <w:kern w:val="0"/>
          <w:sz w:val="24"/>
          <w:szCs w:val="24"/>
          <w:highlight w:val="none"/>
          <w:vertAlign w:val="baseline"/>
          <w:lang w:val="en-US" w:eastAsia="en-US" w:bidi="ar-SA"/>
        </w:rPr>
        <w:t>5.1</w:t>
      </w:r>
      <w:r>
        <w:rPr>
          <w:rFonts w:hint="default" w:ascii="宋体" w:hAnsi="宋体" w:eastAsia="宋体" w:cs="宋体"/>
          <w:b w:val="0"/>
          <w:bCs w:val="0"/>
          <w:i w:val="0"/>
          <w:iCs w:val="0"/>
          <w:snapToGrid w:val="0"/>
          <w:color w:val="000000"/>
          <w:spacing w:val="-24"/>
          <w:kern w:val="0"/>
          <w:sz w:val="24"/>
          <w:szCs w:val="24"/>
          <w:highlight w:val="none"/>
          <w:vertAlign w:val="baseline"/>
          <w:lang w:val="en-US" w:eastAsia="en-US" w:bidi="ar-SA"/>
        </w:rPr>
        <w:t xml:space="preserve"> </w:t>
      </w:r>
      <w:r>
        <w:rPr>
          <w:rFonts w:hint="default" w:ascii="宋体" w:hAnsi="宋体" w:eastAsia="宋体" w:cs="宋体"/>
          <w:b w:val="0"/>
          <w:bCs w:val="0"/>
          <w:i w:val="0"/>
          <w:iCs w:val="0"/>
          <w:snapToGrid w:val="0"/>
          <w:color w:val="000000"/>
          <w:spacing w:val="-2"/>
          <w:kern w:val="0"/>
          <w:sz w:val="24"/>
          <w:szCs w:val="24"/>
          <w:highlight w:val="none"/>
          <w:vertAlign w:val="baseline"/>
          <w:lang w:val="en-US" w:eastAsia="en-US" w:bidi="ar-SA"/>
        </w:rPr>
        <w:t>乙方应按招标文件规定的服务标准向甲方提供服务。</w:t>
      </w:r>
    </w:p>
    <w:p w14:paraId="748C5455">
      <w:pPr>
        <w:kinsoku w:val="0"/>
        <w:autoSpaceDE w:val="0"/>
        <w:autoSpaceDN w:val="0"/>
        <w:adjustRightInd w:val="0"/>
        <w:snapToGrid w:val="0"/>
        <w:spacing w:before="184" w:line="290" w:lineRule="auto"/>
        <w:ind w:left="4" w:right="99" w:firstLine="480"/>
        <w:jc w:val="left"/>
        <w:textAlignment w:val="baseline"/>
      </w:pPr>
      <w:r>
        <w:rPr>
          <w:rFonts w:hint="default" w:ascii="宋体" w:hAnsi="宋体" w:eastAsia="宋体" w:cs="宋体"/>
          <w:b w:val="0"/>
          <w:bCs w:val="0"/>
          <w:i w:val="0"/>
          <w:iCs w:val="0"/>
          <w:snapToGrid w:val="0"/>
          <w:color w:val="000000"/>
          <w:spacing w:val="2"/>
          <w:kern w:val="0"/>
          <w:sz w:val="24"/>
          <w:szCs w:val="24"/>
          <w:highlight w:val="none"/>
          <w:vertAlign w:val="baseline"/>
          <w:lang w:val="en-US" w:eastAsia="en-US" w:bidi="ar-SA"/>
        </w:rPr>
        <w:t>5.2</w:t>
      </w:r>
      <w:r>
        <w:rPr>
          <w:rFonts w:hint="default" w:ascii="宋体" w:hAnsi="宋体" w:eastAsia="宋体" w:cs="宋体"/>
          <w:b w:val="0"/>
          <w:bCs w:val="0"/>
          <w:i w:val="0"/>
          <w:iCs w:val="0"/>
          <w:snapToGrid w:val="0"/>
          <w:color w:val="000000"/>
          <w:spacing w:val="-22"/>
          <w:kern w:val="0"/>
          <w:sz w:val="24"/>
          <w:szCs w:val="24"/>
          <w:highlight w:val="none"/>
          <w:vertAlign w:val="baseline"/>
          <w:lang w:val="en-US" w:eastAsia="en-US" w:bidi="ar-SA"/>
        </w:rPr>
        <w:t xml:space="preserve"> </w:t>
      </w:r>
      <w:r>
        <w:rPr>
          <w:rFonts w:hint="default" w:ascii="宋体" w:hAnsi="宋体" w:eastAsia="宋体" w:cs="宋体"/>
          <w:b w:val="0"/>
          <w:bCs w:val="0"/>
          <w:i w:val="0"/>
          <w:iCs w:val="0"/>
          <w:snapToGrid w:val="0"/>
          <w:color w:val="000000"/>
          <w:spacing w:val="2"/>
          <w:kern w:val="0"/>
          <w:sz w:val="24"/>
          <w:szCs w:val="24"/>
          <w:highlight w:val="none"/>
          <w:vertAlign w:val="baseline"/>
          <w:lang w:val="en-US" w:eastAsia="en-US" w:bidi="ar-SA"/>
        </w:rPr>
        <w:t>乙方提供的服务标准达不到招标文件规定</w:t>
      </w:r>
      <w:r>
        <w:rPr>
          <w:rFonts w:hint="default" w:ascii="宋体" w:hAnsi="宋体" w:eastAsia="宋体" w:cs="宋体"/>
          <w:b w:val="0"/>
          <w:bCs w:val="0"/>
          <w:i w:val="0"/>
          <w:iCs w:val="0"/>
          <w:snapToGrid w:val="0"/>
          <w:color w:val="000000"/>
          <w:spacing w:val="1"/>
          <w:kern w:val="0"/>
          <w:sz w:val="24"/>
          <w:szCs w:val="24"/>
          <w:highlight w:val="none"/>
          <w:vertAlign w:val="baseline"/>
          <w:lang w:val="en-US" w:eastAsia="en-US" w:bidi="ar-SA"/>
        </w:rPr>
        <w:t>者，除承担相应责任外，将按失信行为</w:t>
      </w:r>
      <w:r>
        <w:rPr>
          <w:rFonts w:hint="default" w:ascii="宋体" w:hAnsi="宋体" w:eastAsia="宋体" w:cs="宋体"/>
          <w:b w:val="0"/>
          <w:bCs w:val="0"/>
          <w:i w:val="0"/>
          <w:iCs w:val="0"/>
          <w:snapToGrid w:val="0"/>
          <w:color w:val="000000"/>
          <w:kern w:val="0"/>
          <w:sz w:val="24"/>
          <w:szCs w:val="24"/>
          <w:highlight w:val="none"/>
          <w:vertAlign w:val="baseline"/>
          <w:lang w:val="en-US" w:eastAsia="en-US" w:bidi="ar-SA"/>
        </w:rPr>
        <w:t xml:space="preserve"> </w:t>
      </w:r>
      <w:r>
        <w:rPr>
          <w:rFonts w:hint="default" w:ascii="宋体" w:hAnsi="宋体" w:eastAsia="宋体" w:cs="宋体"/>
          <w:b w:val="0"/>
          <w:bCs w:val="0"/>
          <w:i w:val="0"/>
          <w:iCs w:val="0"/>
          <w:snapToGrid w:val="0"/>
          <w:color w:val="000000"/>
          <w:spacing w:val="-5"/>
          <w:kern w:val="0"/>
          <w:sz w:val="24"/>
          <w:szCs w:val="24"/>
          <w:highlight w:val="none"/>
          <w:vertAlign w:val="baseline"/>
          <w:lang w:val="en-US" w:eastAsia="en-US" w:bidi="ar-SA"/>
        </w:rPr>
        <w:t>处置。</w:t>
      </w:r>
    </w:p>
    <w:p w14:paraId="08921848">
      <w:pPr>
        <w:kinsoku w:val="0"/>
        <w:autoSpaceDE w:val="0"/>
        <w:autoSpaceDN w:val="0"/>
        <w:adjustRightInd w:val="0"/>
        <w:snapToGrid w:val="0"/>
        <w:spacing w:before="177" w:line="218" w:lineRule="auto"/>
        <w:ind w:left="481"/>
        <w:jc w:val="left"/>
        <w:textAlignment w:val="baseline"/>
      </w:pPr>
      <w:r>
        <w:rPr>
          <w:rFonts w:hint="default" w:ascii="宋体" w:hAnsi="宋体" w:eastAsia="宋体" w:cs="宋体"/>
          <w:b w:val="0"/>
          <w:bCs w:val="0"/>
          <w:i w:val="0"/>
          <w:iCs w:val="0"/>
          <w:snapToGrid w:val="0"/>
          <w:color w:val="000000"/>
          <w:spacing w:val="-3"/>
          <w:kern w:val="0"/>
          <w:sz w:val="24"/>
          <w:szCs w:val="24"/>
          <w:highlight w:val="none"/>
          <w:vertAlign w:val="baseline"/>
          <w:lang w:val="en-US" w:eastAsia="en-US" w:bidi="ar-SA"/>
        </w:rPr>
        <w:t>6、付款</w:t>
      </w:r>
    </w:p>
    <w:p w14:paraId="53B3D7D0">
      <w:pPr>
        <w:kinsoku w:val="0"/>
        <w:autoSpaceDE w:val="0"/>
        <w:autoSpaceDN w:val="0"/>
        <w:adjustRightInd w:val="0"/>
        <w:snapToGrid w:val="0"/>
        <w:spacing w:before="180" w:line="218" w:lineRule="auto"/>
        <w:ind w:left="481"/>
        <w:jc w:val="left"/>
        <w:textAlignment w:val="baseline"/>
      </w:pPr>
      <w:r>
        <w:rPr>
          <w:rFonts w:hint="default" w:ascii="宋体" w:hAnsi="宋体" w:eastAsia="宋体" w:cs="宋体"/>
          <w:b w:val="0"/>
          <w:bCs w:val="0"/>
          <w:i w:val="0"/>
          <w:iCs w:val="0"/>
          <w:snapToGrid w:val="0"/>
          <w:color w:val="000000"/>
          <w:spacing w:val="-1"/>
          <w:kern w:val="0"/>
          <w:sz w:val="24"/>
          <w:szCs w:val="24"/>
          <w:highlight w:val="none"/>
          <w:vertAlign w:val="baseline"/>
          <w:lang w:val="en-US" w:eastAsia="en-US" w:bidi="ar-SA"/>
        </w:rPr>
        <w:t>6.1</w:t>
      </w:r>
      <w:r>
        <w:rPr>
          <w:rFonts w:hint="default" w:ascii="宋体" w:hAnsi="宋体" w:eastAsia="宋体" w:cs="宋体"/>
          <w:b w:val="0"/>
          <w:bCs w:val="0"/>
          <w:i w:val="0"/>
          <w:iCs w:val="0"/>
          <w:snapToGrid w:val="0"/>
          <w:color w:val="000000"/>
          <w:spacing w:val="-48"/>
          <w:kern w:val="0"/>
          <w:sz w:val="24"/>
          <w:szCs w:val="24"/>
          <w:highlight w:val="none"/>
          <w:vertAlign w:val="baseline"/>
          <w:lang w:val="en-US" w:eastAsia="en-US" w:bidi="ar-SA"/>
        </w:rPr>
        <w:t xml:space="preserve"> </w:t>
      </w:r>
      <w:r>
        <w:rPr>
          <w:rFonts w:hint="default" w:ascii="宋体" w:hAnsi="宋体" w:eastAsia="宋体" w:cs="宋体"/>
          <w:b w:val="0"/>
          <w:bCs w:val="0"/>
          <w:i w:val="0"/>
          <w:iCs w:val="0"/>
          <w:snapToGrid w:val="0"/>
          <w:color w:val="000000"/>
          <w:spacing w:val="-1"/>
          <w:kern w:val="0"/>
          <w:sz w:val="24"/>
          <w:szCs w:val="24"/>
          <w:highlight w:val="none"/>
          <w:vertAlign w:val="baseline"/>
          <w:lang w:val="en-US" w:eastAsia="en-US" w:bidi="ar-SA"/>
        </w:rPr>
        <w:t>本合同使用货币币制如未作特别说明均为人民币。</w:t>
      </w:r>
    </w:p>
    <w:p w14:paraId="27942686">
      <w:pPr>
        <w:kinsoku w:val="0"/>
        <w:autoSpaceDE w:val="0"/>
        <w:autoSpaceDN w:val="0"/>
        <w:adjustRightInd w:val="0"/>
        <w:snapToGrid w:val="0"/>
        <w:spacing w:before="185" w:line="218" w:lineRule="auto"/>
        <w:ind w:left="481"/>
        <w:jc w:val="left"/>
        <w:textAlignment w:val="baseline"/>
      </w:pPr>
      <w:r>
        <w:rPr>
          <w:rFonts w:hint="default" w:ascii="宋体" w:hAnsi="宋体" w:eastAsia="宋体" w:cs="宋体"/>
          <w:b w:val="0"/>
          <w:bCs w:val="0"/>
          <w:i w:val="0"/>
          <w:iCs w:val="0"/>
          <w:snapToGrid w:val="0"/>
          <w:color w:val="000000"/>
          <w:spacing w:val="-2"/>
          <w:kern w:val="0"/>
          <w:sz w:val="24"/>
          <w:szCs w:val="24"/>
          <w:highlight w:val="none"/>
          <w:vertAlign w:val="baseline"/>
          <w:lang w:val="en-US" w:eastAsia="en-US" w:bidi="ar-SA"/>
        </w:rPr>
        <w:t>6.2</w:t>
      </w:r>
      <w:r>
        <w:rPr>
          <w:rFonts w:hint="default" w:ascii="宋体" w:hAnsi="宋体" w:eastAsia="宋体" w:cs="宋体"/>
          <w:b w:val="0"/>
          <w:bCs w:val="0"/>
          <w:i w:val="0"/>
          <w:iCs w:val="0"/>
          <w:snapToGrid w:val="0"/>
          <w:color w:val="000000"/>
          <w:spacing w:val="-37"/>
          <w:kern w:val="0"/>
          <w:sz w:val="24"/>
          <w:szCs w:val="24"/>
          <w:highlight w:val="none"/>
          <w:vertAlign w:val="baseline"/>
          <w:lang w:val="en-US" w:eastAsia="en-US" w:bidi="ar-SA"/>
        </w:rPr>
        <w:t xml:space="preserve"> </w:t>
      </w:r>
      <w:r>
        <w:rPr>
          <w:rFonts w:hint="default" w:ascii="宋体" w:hAnsi="宋体" w:eastAsia="宋体" w:cs="宋体"/>
          <w:b w:val="0"/>
          <w:bCs w:val="0"/>
          <w:i w:val="0"/>
          <w:iCs w:val="0"/>
          <w:snapToGrid w:val="0"/>
          <w:color w:val="000000"/>
          <w:spacing w:val="-2"/>
          <w:kern w:val="0"/>
          <w:sz w:val="24"/>
          <w:szCs w:val="24"/>
          <w:highlight w:val="none"/>
          <w:vertAlign w:val="baseline"/>
          <w:lang w:val="en-US" w:eastAsia="en-US" w:bidi="ar-SA"/>
        </w:rPr>
        <w:t>付款方式：银行转账、现金支票。</w:t>
      </w:r>
    </w:p>
    <w:p w14:paraId="306EA2D9">
      <w:pPr>
        <w:sectPr>
          <w:pgSz w:w="11907" w:h="16840"/>
          <w:pgMar w:top="400" w:right="1091" w:bottom="1156" w:left="1312" w:header="0" w:footer="993" w:gutter="0"/>
          <w:cols w:space="720" w:num="1"/>
        </w:sectPr>
      </w:pPr>
    </w:p>
    <w:p w14:paraId="DE33D813">
      <w:pPr>
        <w:kinsoku w:val="0"/>
        <w:autoSpaceDE w:val="0"/>
        <w:autoSpaceDN w:val="0"/>
        <w:adjustRightInd w:val="0"/>
        <w:snapToGrid w:val="0"/>
        <w:spacing w:line="247" w:lineRule="auto"/>
        <w:jc w:val="left"/>
        <w:textAlignment w:val="baseline"/>
      </w:pPr>
    </w:p>
    <w:p w14:paraId="8CE78C6B">
      <w:pPr>
        <w:kinsoku w:val="0"/>
        <w:autoSpaceDE w:val="0"/>
        <w:autoSpaceDN w:val="0"/>
        <w:adjustRightInd w:val="0"/>
        <w:snapToGrid w:val="0"/>
        <w:spacing w:line="247" w:lineRule="auto"/>
        <w:jc w:val="left"/>
        <w:textAlignment w:val="baseline"/>
      </w:pPr>
    </w:p>
    <w:p w14:paraId="33F59BCF">
      <w:pPr>
        <w:kinsoku w:val="0"/>
        <w:autoSpaceDE w:val="0"/>
        <w:autoSpaceDN w:val="0"/>
        <w:adjustRightInd w:val="0"/>
        <w:snapToGrid w:val="0"/>
        <w:spacing w:line="249" w:lineRule="auto"/>
        <w:jc w:val="left"/>
        <w:textAlignment w:val="baseline"/>
      </w:pPr>
    </w:p>
    <w:p w14:paraId="32FF49BB">
      <w:pPr>
        <w:kinsoku w:val="0"/>
        <w:autoSpaceDE w:val="0"/>
        <w:autoSpaceDN w:val="0"/>
        <w:adjustRightInd w:val="0"/>
        <w:snapToGrid w:val="0"/>
        <w:spacing w:before="78" w:line="218" w:lineRule="auto"/>
        <w:ind w:left="481"/>
        <w:jc w:val="left"/>
        <w:textAlignment w:val="baseline"/>
      </w:pPr>
      <w:r>
        <w:rPr>
          <w:rFonts w:hint="default" w:ascii="宋体" w:hAnsi="宋体" w:eastAsia="宋体" w:cs="宋体"/>
          <w:b w:val="0"/>
          <w:bCs w:val="0"/>
          <w:i w:val="0"/>
          <w:iCs w:val="0"/>
          <w:snapToGrid w:val="0"/>
          <w:color w:val="000000"/>
          <w:spacing w:val="-2"/>
          <w:kern w:val="0"/>
          <w:sz w:val="24"/>
          <w:szCs w:val="24"/>
          <w:highlight w:val="none"/>
          <w:vertAlign w:val="baseline"/>
          <w:lang w:val="en-US" w:eastAsia="en-US" w:bidi="ar-SA"/>
        </w:rPr>
        <w:t>6.3</w:t>
      </w:r>
      <w:r>
        <w:rPr>
          <w:rFonts w:hint="default" w:ascii="宋体" w:hAnsi="宋体" w:eastAsia="宋体" w:cs="宋体"/>
          <w:b w:val="0"/>
          <w:bCs w:val="0"/>
          <w:i w:val="0"/>
          <w:iCs w:val="0"/>
          <w:snapToGrid w:val="0"/>
          <w:color w:val="000000"/>
          <w:spacing w:val="-37"/>
          <w:kern w:val="0"/>
          <w:sz w:val="24"/>
          <w:szCs w:val="24"/>
          <w:highlight w:val="none"/>
          <w:vertAlign w:val="baseline"/>
          <w:lang w:val="en-US" w:eastAsia="en-US" w:bidi="ar-SA"/>
        </w:rPr>
        <w:t xml:space="preserve"> </w:t>
      </w:r>
      <w:r>
        <w:rPr>
          <w:rFonts w:hint="default" w:ascii="宋体" w:hAnsi="宋体" w:eastAsia="宋体" w:cs="宋体"/>
          <w:b w:val="0"/>
          <w:bCs w:val="0"/>
          <w:i w:val="0"/>
          <w:iCs w:val="0"/>
          <w:snapToGrid w:val="0"/>
          <w:color w:val="000000"/>
          <w:spacing w:val="-2"/>
          <w:kern w:val="0"/>
          <w:sz w:val="24"/>
          <w:szCs w:val="24"/>
          <w:highlight w:val="none"/>
          <w:vertAlign w:val="baseline"/>
          <w:lang w:val="en-US" w:eastAsia="en-US" w:bidi="ar-SA"/>
        </w:rPr>
        <w:t>付款方法：合同签订时双方约定。</w:t>
      </w:r>
    </w:p>
    <w:p w14:paraId="621048DB">
      <w:pPr>
        <w:kinsoku w:val="0"/>
        <w:autoSpaceDE w:val="0"/>
        <w:autoSpaceDN w:val="0"/>
        <w:adjustRightInd w:val="0"/>
        <w:snapToGrid w:val="0"/>
        <w:spacing w:before="180" w:line="218" w:lineRule="auto"/>
        <w:ind w:left="485"/>
        <w:jc w:val="left"/>
        <w:textAlignment w:val="baseline"/>
      </w:pPr>
      <w:r>
        <w:rPr>
          <w:rFonts w:hint="default" w:ascii="宋体" w:hAnsi="宋体" w:eastAsia="宋体" w:cs="宋体"/>
          <w:b w:val="0"/>
          <w:bCs w:val="0"/>
          <w:i w:val="0"/>
          <w:iCs w:val="0"/>
          <w:snapToGrid w:val="0"/>
          <w:color w:val="000000"/>
          <w:spacing w:val="-3"/>
          <w:kern w:val="0"/>
          <w:sz w:val="24"/>
          <w:szCs w:val="24"/>
          <w:highlight w:val="none"/>
          <w:vertAlign w:val="baseline"/>
          <w:lang w:val="en-US" w:eastAsia="en-US" w:bidi="ar-SA"/>
        </w:rPr>
        <w:t>7、检查考核</w:t>
      </w:r>
    </w:p>
    <w:p w14:paraId="430CAA2A">
      <w:pPr>
        <w:kinsoku w:val="0"/>
        <w:autoSpaceDE w:val="0"/>
        <w:autoSpaceDN w:val="0"/>
        <w:adjustRightInd w:val="0"/>
        <w:snapToGrid w:val="0"/>
        <w:spacing w:before="180" w:line="218" w:lineRule="auto"/>
        <w:ind w:left="485"/>
        <w:jc w:val="left"/>
        <w:textAlignment w:val="baseline"/>
      </w:pPr>
      <w:r>
        <w:rPr>
          <w:rFonts w:hint="default" w:ascii="宋体" w:hAnsi="宋体" w:eastAsia="宋体" w:cs="宋体"/>
          <w:b w:val="0"/>
          <w:bCs w:val="0"/>
          <w:i w:val="0"/>
          <w:iCs w:val="0"/>
          <w:snapToGrid w:val="0"/>
          <w:color w:val="000000"/>
          <w:spacing w:val="-2"/>
          <w:kern w:val="0"/>
          <w:sz w:val="24"/>
          <w:szCs w:val="24"/>
          <w:highlight w:val="none"/>
          <w:vertAlign w:val="baseline"/>
          <w:lang w:val="en-US" w:eastAsia="en-US" w:bidi="ar-SA"/>
        </w:rPr>
        <w:t>7.1</w:t>
      </w:r>
      <w:r>
        <w:rPr>
          <w:rFonts w:hint="default" w:ascii="宋体" w:hAnsi="宋体" w:eastAsia="宋体" w:cs="宋体"/>
          <w:b w:val="0"/>
          <w:bCs w:val="0"/>
          <w:i w:val="0"/>
          <w:iCs w:val="0"/>
          <w:snapToGrid w:val="0"/>
          <w:color w:val="000000"/>
          <w:spacing w:val="-37"/>
          <w:kern w:val="0"/>
          <w:sz w:val="24"/>
          <w:szCs w:val="24"/>
          <w:highlight w:val="none"/>
          <w:vertAlign w:val="baseline"/>
          <w:lang w:val="en-US" w:eastAsia="en-US" w:bidi="ar-SA"/>
        </w:rPr>
        <w:t xml:space="preserve"> </w:t>
      </w:r>
      <w:r>
        <w:rPr>
          <w:rFonts w:hint="default" w:ascii="宋体" w:hAnsi="宋体" w:eastAsia="宋体" w:cs="宋体"/>
          <w:b w:val="0"/>
          <w:bCs w:val="0"/>
          <w:i w:val="0"/>
          <w:iCs w:val="0"/>
          <w:snapToGrid w:val="0"/>
          <w:color w:val="000000"/>
          <w:spacing w:val="-2"/>
          <w:kern w:val="0"/>
          <w:sz w:val="24"/>
          <w:szCs w:val="24"/>
          <w:highlight w:val="none"/>
          <w:vertAlign w:val="baseline"/>
          <w:lang w:val="en-US" w:eastAsia="en-US" w:bidi="ar-SA"/>
        </w:rPr>
        <w:t>按甲乙双方约定的考核办法监督检查。</w:t>
      </w:r>
    </w:p>
    <w:p w14:paraId="90F1DF51">
      <w:pPr>
        <w:kinsoku w:val="0"/>
        <w:autoSpaceDE w:val="0"/>
        <w:autoSpaceDN w:val="0"/>
        <w:adjustRightInd w:val="0"/>
        <w:snapToGrid w:val="0"/>
        <w:spacing w:before="183" w:line="218" w:lineRule="auto"/>
        <w:ind w:left="480"/>
        <w:jc w:val="left"/>
        <w:textAlignment w:val="baseline"/>
      </w:pPr>
      <w:r>
        <w:rPr>
          <w:rFonts w:hint="default" w:ascii="宋体" w:hAnsi="宋体" w:eastAsia="宋体" w:cs="宋体"/>
          <w:b w:val="0"/>
          <w:bCs w:val="0"/>
          <w:i w:val="0"/>
          <w:iCs w:val="0"/>
          <w:snapToGrid w:val="0"/>
          <w:color w:val="000000"/>
          <w:spacing w:val="-2"/>
          <w:kern w:val="0"/>
          <w:sz w:val="24"/>
          <w:szCs w:val="24"/>
          <w:highlight w:val="none"/>
          <w:vertAlign w:val="baseline"/>
          <w:lang w:val="en-US" w:eastAsia="en-US" w:bidi="ar-SA"/>
        </w:rPr>
        <w:t>8、合同争议的解决</w:t>
      </w:r>
    </w:p>
    <w:p w14:paraId="05CEC7A7">
      <w:pPr>
        <w:kinsoku w:val="0"/>
        <w:autoSpaceDE w:val="0"/>
        <w:autoSpaceDN w:val="0"/>
        <w:adjustRightInd w:val="0"/>
        <w:snapToGrid w:val="0"/>
        <w:spacing w:before="183" w:line="218" w:lineRule="auto"/>
        <w:ind w:left="480"/>
        <w:jc w:val="left"/>
        <w:textAlignment w:val="baseline"/>
      </w:pPr>
      <w:r>
        <w:rPr>
          <w:rFonts w:hint="default" w:ascii="宋体" w:hAnsi="宋体" w:eastAsia="宋体" w:cs="宋体"/>
          <w:b w:val="0"/>
          <w:bCs w:val="0"/>
          <w:i w:val="0"/>
          <w:iCs w:val="0"/>
          <w:snapToGrid w:val="0"/>
          <w:color w:val="000000"/>
          <w:spacing w:val="-3"/>
          <w:kern w:val="0"/>
          <w:sz w:val="24"/>
          <w:szCs w:val="24"/>
          <w:highlight w:val="none"/>
          <w:vertAlign w:val="baseline"/>
          <w:lang w:val="en-US" w:eastAsia="en-US" w:bidi="ar-SA"/>
        </w:rPr>
        <w:t>8.1</w:t>
      </w:r>
      <w:r>
        <w:rPr>
          <w:rFonts w:hint="default" w:ascii="宋体" w:hAnsi="宋体" w:eastAsia="宋体" w:cs="宋体"/>
          <w:b w:val="0"/>
          <w:bCs w:val="0"/>
          <w:i w:val="0"/>
          <w:iCs w:val="0"/>
          <w:snapToGrid w:val="0"/>
          <w:color w:val="000000"/>
          <w:spacing w:val="-30"/>
          <w:kern w:val="0"/>
          <w:sz w:val="24"/>
          <w:szCs w:val="24"/>
          <w:highlight w:val="none"/>
          <w:vertAlign w:val="baseline"/>
          <w:lang w:val="en-US" w:eastAsia="en-US" w:bidi="ar-SA"/>
        </w:rPr>
        <w:t xml:space="preserve"> </w:t>
      </w:r>
      <w:r>
        <w:rPr>
          <w:rFonts w:hint="default" w:ascii="宋体" w:hAnsi="宋体" w:eastAsia="宋体" w:cs="宋体"/>
          <w:b w:val="0"/>
          <w:bCs w:val="0"/>
          <w:i w:val="0"/>
          <w:iCs w:val="0"/>
          <w:snapToGrid w:val="0"/>
          <w:color w:val="000000"/>
          <w:spacing w:val="-3"/>
          <w:kern w:val="0"/>
          <w:sz w:val="24"/>
          <w:szCs w:val="24"/>
          <w:highlight w:val="none"/>
          <w:vertAlign w:val="baseline"/>
          <w:lang w:val="en-US" w:eastAsia="en-US" w:bidi="ar-SA"/>
        </w:rPr>
        <w:t>当事人友好协商达成一致</w:t>
      </w:r>
    </w:p>
    <w:p w14:paraId="CA7F59B6">
      <w:pPr>
        <w:kinsoku w:val="0"/>
        <w:autoSpaceDE w:val="0"/>
        <w:autoSpaceDN w:val="0"/>
        <w:adjustRightInd w:val="0"/>
        <w:snapToGrid w:val="0"/>
        <w:spacing w:before="180" w:line="218" w:lineRule="auto"/>
        <w:ind w:left="480"/>
        <w:jc w:val="left"/>
        <w:textAlignment w:val="baseline"/>
      </w:pPr>
      <w:r>
        <w:rPr>
          <w:rFonts w:hint="default" w:ascii="宋体" w:hAnsi="宋体" w:eastAsia="宋体" w:cs="宋体"/>
          <w:b w:val="0"/>
          <w:bCs w:val="0"/>
          <w:i w:val="0"/>
          <w:iCs w:val="0"/>
          <w:snapToGrid w:val="0"/>
          <w:color w:val="000000"/>
          <w:spacing w:val="-1"/>
          <w:kern w:val="0"/>
          <w:sz w:val="24"/>
          <w:szCs w:val="24"/>
          <w:highlight w:val="none"/>
          <w:vertAlign w:val="baseline"/>
          <w:lang w:val="en-US" w:eastAsia="en-US" w:bidi="ar-SA"/>
        </w:rPr>
        <w:t>8.2</w:t>
      </w:r>
      <w:r>
        <w:rPr>
          <w:rFonts w:hint="default" w:ascii="宋体" w:hAnsi="宋体" w:eastAsia="宋体" w:cs="宋体"/>
          <w:b w:val="0"/>
          <w:bCs w:val="0"/>
          <w:i w:val="0"/>
          <w:iCs w:val="0"/>
          <w:snapToGrid w:val="0"/>
          <w:color w:val="000000"/>
          <w:spacing w:val="-51"/>
          <w:kern w:val="0"/>
          <w:sz w:val="24"/>
          <w:szCs w:val="24"/>
          <w:highlight w:val="none"/>
          <w:vertAlign w:val="baseline"/>
          <w:lang w:val="en-US" w:eastAsia="en-US" w:bidi="ar-SA"/>
        </w:rPr>
        <w:t xml:space="preserve"> </w:t>
      </w:r>
      <w:r>
        <w:rPr>
          <w:rFonts w:hint="default" w:ascii="宋体" w:hAnsi="宋体" w:eastAsia="宋体" w:cs="宋体"/>
          <w:b w:val="0"/>
          <w:bCs w:val="0"/>
          <w:i w:val="0"/>
          <w:iCs w:val="0"/>
          <w:snapToGrid w:val="0"/>
          <w:color w:val="000000"/>
          <w:spacing w:val="-1"/>
          <w:kern w:val="0"/>
          <w:sz w:val="24"/>
          <w:szCs w:val="24"/>
          <w:highlight w:val="none"/>
          <w:vertAlign w:val="baseline"/>
          <w:lang w:val="en-US" w:eastAsia="en-US" w:bidi="ar-SA"/>
        </w:rPr>
        <w:t>在</w:t>
      </w:r>
      <w:r>
        <w:rPr>
          <w:rFonts w:hint="default" w:ascii="宋体" w:hAnsi="宋体" w:eastAsia="宋体" w:cs="宋体"/>
          <w:b w:val="0"/>
          <w:bCs w:val="0"/>
          <w:i w:val="0"/>
          <w:iCs w:val="0"/>
          <w:snapToGrid w:val="0"/>
          <w:color w:val="000000"/>
          <w:spacing w:val="-49"/>
          <w:kern w:val="0"/>
          <w:sz w:val="24"/>
          <w:szCs w:val="24"/>
          <w:highlight w:val="none"/>
          <w:vertAlign w:val="baseline"/>
          <w:lang w:val="en-US" w:eastAsia="en-US" w:bidi="ar-SA"/>
        </w:rPr>
        <w:t xml:space="preserve"> </w:t>
      </w:r>
      <w:r>
        <w:rPr>
          <w:rFonts w:hint="default" w:ascii="宋体" w:hAnsi="宋体" w:eastAsia="宋体" w:cs="宋体"/>
          <w:b w:val="0"/>
          <w:bCs w:val="0"/>
          <w:i w:val="0"/>
          <w:iCs w:val="0"/>
          <w:snapToGrid w:val="0"/>
          <w:color w:val="000000"/>
          <w:spacing w:val="-1"/>
          <w:kern w:val="0"/>
          <w:sz w:val="24"/>
          <w:szCs w:val="24"/>
          <w:highlight w:val="none"/>
          <w:vertAlign w:val="baseline"/>
          <w:lang w:val="en-US" w:eastAsia="en-US" w:bidi="ar-SA"/>
        </w:rPr>
        <w:t>60</w:t>
      </w:r>
      <w:r>
        <w:rPr>
          <w:rFonts w:hint="default" w:ascii="宋体" w:hAnsi="宋体" w:eastAsia="宋体" w:cs="宋体"/>
          <w:b w:val="0"/>
          <w:bCs w:val="0"/>
          <w:i w:val="0"/>
          <w:iCs w:val="0"/>
          <w:snapToGrid w:val="0"/>
          <w:color w:val="000000"/>
          <w:spacing w:val="-46"/>
          <w:kern w:val="0"/>
          <w:sz w:val="24"/>
          <w:szCs w:val="24"/>
          <w:highlight w:val="none"/>
          <w:vertAlign w:val="baseline"/>
          <w:lang w:val="en-US" w:eastAsia="en-US" w:bidi="ar-SA"/>
        </w:rPr>
        <w:t xml:space="preserve"> </w:t>
      </w:r>
      <w:r>
        <w:rPr>
          <w:rFonts w:hint="default" w:ascii="宋体" w:hAnsi="宋体" w:eastAsia="宋体" w:cs="宋体"/>
          <w:b w:val="0"/>
          <w:bCs w:val="0"/>
          <w:i w:val="0"/>
          <w:iCs w:val="0"/>
          <w:snapToGrid w:val="0"/>
          <w:color w:val="000000"/>
          <w:spacing w:val="-1"/>
          <w:kern w:val="0"/>
          <w:sz w:val="24"/>
          <w:szCs w:val="24"/>
          <w:highlight w:val="none"/>
          <w:vertAlign w:val="baseline"/>
          <w:lang w:val="en-US" w:eastAsia="en-US" w:bidi="ar-SA"/>
        </w:rPr>
        <w:t>天内当事人协商不能达成协议的，可提请采购</w:t>
      </w:r>
      <w:r>
        <w:rPr>
          <w:rFonts w:hint="default" w:ascii="宋体" w:hAnsi="宋体" w:eastAsia="宋体" w:cs="宋体"/>
          <w:b w:val="0"/>
          <w:bCs w:val="0"/>
          <w:i w:val="0"/>
          <w:iCs w:val="0"/>
          <w:snapToGrid w:val="0"/>
          <w:color w:val="000000"/>
          <w:spacing w:val="-2"/>
          <w:kern w:val="0"/>
          <w:sz w:val="24"/>
          <w:szCs w:val="24"/>
          <w:highlight w:val="none"/>
          <w:vertAlign w:val="baseline"/>
          <w:lang w:val="en-US" w:eastAsia="en-US" w:bidi="ar-SA"/>
        </w:rPr>
        <w:t>人当地仲裁机构仲裁。</w:t>
      </w:r>
    </w:p>
    <w:p w14:paraId="60E6B3E2">
      <w:pPr>
        <w:kinsoku w:val="0"/>
        <w:autoSpaceDE w:val="0"/>
        <w:autoSpaceDN w:val="0"/>
        <w:adjustRightInd w:val="0"/>
        <w:snapToGrid w:val="0"/>
        <w:spacing w:before="185" w:line="218" w:lineRule="auto"/>
        <w:ind w:left="480"/>
        <w:jc w:val="left"/>
        <w:textAlignment w:val="baseline"/>
      </w:pPr>
      <w:r>
        <w:rPr>
          <w:rFonts w:hint="default" w:ascii="宋体" w:hAnsi="宋体" w:eastAsia="宋体" w:cs="宋体"/>
          <w:b w:val="0"/>
          <w:bCs w:val="0"/>
          <w:i w:val="0"/>
          <w:iCs w:val="0"/>
          <w:snapToGrid w:val="0"/>
          <w:color w:val="000000"/>
          <w:spacing w:val="-2"/>
          <w:kern w:val="0"/>
          <w:sz w:val="24"/>
          <w:szCs w:val="24"/>
          <w:highlight w:val="none"/>
          <w:vertAlign w:val="baseline"/>
          <w:lang w:val="en-US" w:eastAsia="en-US" w:bidi="ar-SA"/>
        </w:rPr>
        <w:t>9、违约责任</w:t>
      </w:r>
    </w:p>
    <w:p w14:paraId="0FE8FAE1">
      <w:pPr>
        <w:kinsoku w:val="0"/>
        <w:autoSpaceDE w:val="0"/>
        <w:autoSpaceDN w:val="0"/>
        <w:adjustRightInd w:val="0"/>
        <w:snapToGrid w:val="0"/>
        <w:spacing w:before="180" w:line="218" w:lineRule="auto"/>
        <w:ind w:left="481"/>
        <w:jc w:val="left"/>
        <w:textAlignment w:val="baseline"/>
      </w:pPr>
      <w:r>
        <w:rPr>
          <w:rFonts w:hint="default" w:ascii="宋体" w:hAnsi="宋体" w:eastAsia="宋体" w:cs="宋体"/>
          <w:b w:val="0"/>
          <w:bCs w:val="0"/>
          <w:i w:val="0"/>
          <w:iCs w:val="0"/>
          <w:snapToGrid w:val="0"/>
          <w:color w:val="000000"/>
          <w:spacing w:val="1"/>
          <w:kern w:val="0"/>
          <w:sz w:val="24"/>
          <w:szCs w:val="24"/>
          <w:highlight w:val="none"/>
          <w:vertAlign w:val="baseline"/>
          <w:lang w:val="en-US" w:eastAsia="en-US" w:bidi="ar-SA"/>
        </w:rPr>
        <w:t>按《中华人民共和国合同法》、《中华人民共和国政府采购法》有关条款，或由供需</w:t>
      </w:r>
    </w:p>
    <w:p w14:paraId="B4997D7A">
      <w:pPr>
        <w:kinsoku w:val="0"/>
        <w:autoSpaceDE w:val="0"/>
        <w:autoSpaceDN w:val="0"/>
        <w:adjustRightInd w:val="0"/>
        <w:snapToGrid w:val="0"/>
        <w:spacing w:before="183" w:line="220" w:lineRule="auto"/>
        <w:jc w:val="left"/>
        <w:textAlignment w:val="baseline"/>
      </w:pPr>
      <w:r>
        <w:rPr>
          <w:rFonts w:hint="default" w:ascii="宋体" w:hAnsi="宋体" w:eastAsia="宋体" w:cs="宋体"/>
          <w:b w:val="0"/>
          <w:bCs w:val="0"/>
          <w:i w:val="0"/>
          <w:iCs w:val="0"/>
          <w:snapToGrid w:val="0"/>
          <w:color w:val="000000"/>
          <w:spacing w:val="-2"/>
          <w:kern w:val="0"/>
          <w:sz w:val="24"/>
          <w:szCs w:val="24"/>
          <w:highlight w:val="none"/>
          <w:vertAlign w:val="baseline"/>
          <w:lang w:val="en-US" w:eastAsia="en-US" w:bidi="ar-SA"/>
        </w:rPr>
        <w:t>双方约定。</w:t>
      </w:r>
    </w:p>
    <w:p w14:paraId="A7594168">
      <w:pPr>
        <w:kinsoku w:val="0"/>
        <w:autoSpaceDE w:val="0"/>
        <w:autoSpaceDN w:val="0"/>
        <w:adjustRightInd w:val="0"/>
        <w:snapToGrid w:val="0"/>
        <w:spacing w:before="180" w:line="220" w:lineRule="auto"/>
        <w:ind w:left="497"/>
        <w:jc w:val="left"/>
        <w:textAlignment w:val="baseline"/>
      </w:pPr>
      <w:r>
        <w:rPr>
          <w:rFonts w:hint="default" w:ascii="宋体" w:hAnsi="宋体" w:eastAsia="宋体" w:cs="宋体"/>
          <w:b w:val="0"/>
          <w:bCs w:val="0"/>
          <w:i w:val="0"/>
          <w:iCs w:val="0"/>
          <w:snapToGrid w:val="0"/>
          <w:color w:val="000000"/>
          <w:spacing w:val="-3"/>
          <w:kern w:val="0"/>
          <w:sz w:val="24"/>
          <w:szCs w:val="24"/>
          <w:highlight w:val="none"/>
          <w:vertAlign w:val="baseline"/>
          <w:lang w:val="en-US" w:eastAsia="en-US" w:bidi="ar-SA"/>
        </w:rPr>
        <w:t>10、合同生效及其它</w:t>
      </w:r>
    </w:p>
    <w:p w14:paraId="61F8F05A">
      <w:pPr>
        <w:kinsoku w:val="0"/>
        <w:autoSpaceDE w:val="0"/>
        <w:autoSpaceDN w:val="0"/>
        <w:adjustRightInd w:val="0"/>
        <w:snapToGrid w:val="0"/>
        <w:spacing w:before="182" w:line="218" w:lineRule="auto"/>
        <w:ind w:left="497"/>
        <w:jc w:val="left"/>
        <w:textAlignment w:val="baseline"/>
      </w:pPr>
      <w:r>
        <w:rPr>
          <w:rFonts w:hint="default" w:ascii="宋体" w:hAnsi="宋体" w:eastAsia="宋体" w:cs="宋体"/>
          <w:b w:val="0"/>
          <w:bCs w:val="0"/>
          <w:i w:val="0"/>
          <w:iCs w:val="0"/>
          <w:snapToGrid w:val="0"/>
          <w:color w:val="000000"/>
          <w:spacing w:val="-1"/>
          <w:kern w:val="0"/>
          <w:sz w:val="24"/>
          <w:szCs w:val="24"/>
          <w:highlight w:val="none"/>
          <w:vertAlign w:val="baseline"/>
          <w:lang w:val="en-US" w:eastAsia="en-US" w:bidi="ar-SA"/>
        </w:rPr>
        <w:t>10.1</w:t>
      </w:r>
      <w:r>
        <w:rPr>
          <w:rFonts w:hint="default" w:ascii="宋体" w:hAnsi="宋体" w:eastAsia="宋体" w:cs="宋体"/>
          <w:b w:val="0"/>
          <w:bCs w:val="0"/>
          <w:i w:val="0"/>
          <w:iCs w:val="0"/>
          <w:snapToGrid w:val="0"/>
          <w:color w:val="000000"/>
          <w:spacing w:val="-50"/>
          <w:kern w:val="0"/>
          <w:sz w:val="24"/>
          <w:szCs w:val="24"/>
          <w:highlight w:val="none"/>
          <w:vertAlign w:val="baseline"/>
          <w:lang w:val="en-US" w:eastAsia="en-US" w:bidi="ar-SA"/>
        </w:rPr>
        <w:t xml:space="preserve"> </w:t>
      </w:r>
      <w:r>
        <w:rPr>
          <w:rFonts w:hint="default" w:ascii="宋体" w:hAnsi="宋体" w:eastAsia="宋体" w:cs="宋体"/>
          <w:b w:val="0"/>
          <w:bCs w:val="0"/>
          <w:i w:val="0"/>
          <w:iCs w:val="0"/>
          <w:snapToGrid w:val="0"/>
          <w:color w:val="000000"/>
          <w:spacing w:val="-1"/>
          <w:kern w:val="0"/>
          <w:sz w:val="24"/>
          <w:szCs w:val="24"/>
          <w:highlight w:val="none"/>
          <w:vertAlign w:val="baseline"/>
          <w:lang w:val="en-US" w:eastAsia="en-US" w:bidi="ar-SA"/>
        </w:rPr>
        <w:t>合同生效及其效力应符合《中华人民共和国合同</w:t>
      </w:r>
      <w:r>
        <w:rPr>
          <w:rFonts w:hint="default" w:ascii="宋体" w:hAnsi="宋体" w:eastAsia="宋体" w:cs="宋体"/>
          <w:b w:val="0"/>
          <w:bCs w:val="0"/>
          <w:i w:val="0"/>
          <w:iCs w:val="0"/>
          <w:snapToGrid w:val="0"/>
          <w:color w:val="000000"/>
          <w:spacing w:val="-2"/>
          <w:kern w:val="0"/>
          <w:sz w:val="24"/>
          <w:szCs w:val="24"/>
          <w:highlight w:val="none"/>
          <w:vertAlign w:val="baseline"/>
          <w:lang w:val="en-US" w:eastAsia="en-US" w:bidi="ar-SA"/>
        </w:rPr>
        <w:t>法》有关规定。</w:t>
      </w:r>
    </w:p>
    <w:p w14:paraId="8AAEB34E">
      <w:pPr>
        <w:kinsoku w:val="0"/>
        <w:autoSpaceDE w:val="0"/>
        <w:autoSpaceDN w:val="0"/>
        <w:adjustRightInd w:val="0"/>
        <w:snapToGrid w:val="0"/>
        <w:spacing w:before="180" w:line="218" w:lineRule="auto"/>
        <w:ind w:left="497"/>
        <w:jc w:val="left"/>
        <w:textAlignment w:val="baseline"/>
      </w:pPr>
      <w:r>
        <w:rPr>
          <w:rFonts w:hint="default" w:ascii="宋体" w:hAnsi="宋体" w:eastAsia="宋体" w:cs="宋体"/>
          <w:b w:val="0"/>
          <w:bCs w:val="0"/>
          <w:i w:val="0"/>
          <w:iCs w:val="0"/>
          <w:snapToGrid w:val="0"/>
          <w:color w:val="000000"/>
          <w:spacing w:val="-1"/>
          <w:kern w:val="0"/>
          <w:sz w:val="24"/>
          <w:szCs w:val="24"/>
          <w:highlight w:val="none"/>
          <w:vertAlign w:val="baseline"/>
          <w:lang w:val="en-US" w:eastAsia="en-US" w:bidi="ar-SA"/>
        </w:rPr>
        <w:t>10.2</w:t>
      </w:r>
      <w:r>
        <w:rPr>
          <w:rFonts w:hint="default" w:ascii="宋体" w:hAnsi="宋体" w:eastAsia="宋体" w:cs="宋体"/>
          <w:b w:val="0"/>
          <w:bCs w:val="0"/>
          <w:i w:val="0"/>
          <w:iCs w:val="0"/>
          <w:snapToGrid w:val="0"/>
          <w:color w:val="000000"/>
          <w:spacing w:val="-50"/>
          <w:kern w:val="0"/>
          <w:sz w:val="24"/>
          <w:szCs w:val="24"/>
          <w:highlight w:val="none"/>
          <w:vertAlign w:val="baseline"/>
          <w:lang w:val="en-US" w:eastAsia="en-US" w:bidi="ar-SA"/>
        </w:rPr>
        <w:t xml:space="preserve"> </w:t>
      </w:r>
      <w:r>
        <w:rPr>
          <w:rFonts w:hint="default" w:ascii="宋体" w:hAnsi="宋体" w:eastAsia="宋体" w:cs="宋体"/>
          <w:b w:val="0"/>
          <w:bCs w:val="0"/>
          <w:i w:val="0"/>
          <w:iCs w:val="0"/>
          <w:snapToGrid w:val="0"/>
          <w:color w:val="000000"/>
          <w:spacing w:val="-1"/>
          <w:kern w:val="0"/>
          <w:sz w:val="24"/>
          <w:szCs w:val="24"/>
          <w:highlight w:val="none"/>
          <w:vertAlign w:val="baseline"/>
          <w:lang w:val="en-US" w:eastAsia="en-US" w:bidi="ar-SA"/>
        </w:rPr>
        <w:t>合同应经当事人法定代表人或委托代理人签字，加盖双方合同专用章或公章。</w:t>
      </w:r>
    </w:p>
    <w:p w14:paraId="BC74E09F">
      <w:pPr>
        <w:kinsoku w:val="0"/>
        <w:autoSpaceDE w:val="0"/>
        <w:autoSpaceDN w:val="0"/>
        <w:adjustRightInd w:val="0"/>
        <w:snapToGrid w:val="0"/>
        <w:spacing w:before="184" w:line="218" w:lineRule="auto"/>
        <w:ind w:left="497"/>
        <w:jc w:val="left"/>
        <w:textAlignment w:val="baseline"/>
      </w:pPr>
      <w:r>
        <w:rPr>
          <w:rFonts w:hint="default" w:ascii="宋体" w:hAnsi="宋体" w:eastAsia="宋体" w:cs="宋体"/>
          <w:b w:val="0"/>
          <w:bCs w:val="0"/>
          <w:i w:val="0"/>
          <w:iCs w:val="0"/>
          <w:snapToGrid w:val="0"/>
          <w:color w:val="000000"/>
          <w:spacing w:val="-1"/>
          <w:kern w:val="0"/>
          <w:sz w:val="24"/>
          <w:szCs w:val="24"/>
          <w:highlight w:val="none"/>
          <w:vertAlign w:val="baseline"/>
          <w:lang w:val="en-US" w:eastAsia="en-US" w:bidi="ar-SA"/>
        </w:rPr>
        <w:t>10.3</w:t>
      </w:r>
      <w:r>
        <w:rPr>
          <w:rFonts w:hint="default" w:ascii="宋体" w:hAnsi="宋体" w:eastAsia="宋体" w:cs="宋体"/>
          <w:b w:val="0"/>
          <w:bCs w:val="0"/>
          <w:i w:val="0"/>
          <w:iCs w:val="0"/>
          <w:snapToGrid w:val="0"/>
          <w:color w:val="000000"/>
          <w:spacing w:val="-50"/>
          <w:kern w:val="0"/>
          <w:sz w:val="24"/>
          <w:szCs w:val="24"/>
          <w:highlight w:val="none"/>
          <w:vertAlign w:val="baseline"/>
          <w:lang w:val="en-US" w:eastAsia="en-US" w:bidi="ar-SA"/>
        </w:rPr>
        <w:t xml:space="preserve"> </w:t>
      </w:r>
      <w:r>
        <w:rPr>
          <w:rFonts w:hint="default" w:ascii="宋体" w:hAnsi="宋体" w:eastAsia="宋体" w:cs="宋体"/>
          <w:b w:val="0"/>
          <w:bCs w:val="0"/>
          <w:i w:val="0"/>
          <w:iCs w:val="0"/>
          <w:snapToGrid w:val="0"/>
          <w:color w:val="000000"/>
          <w:spacing w:val="-1"/>
          <w:kern w:val="0"/>
          <w:sz w:val="24"/>
          <w:szCs w:val="24"/>
          <w:highlight w:val="none"/>
          <w:vertAlign w:val="baseline"/>
          <w:lang w:val="en-US" w:eastAsia="en-US" w:bidi="ar-SA"/>
        </w:rPr>
        <w:t>合同所包括附件，是合同不可分割的一部分，具有同</w:t>
      </w:r>
      <w:r>
        <w:rPr>
          <w:rFonts w:hint="default" w:ascii="宋体" w:hAnsi="宋体" w:eastAsia="宋体" w:cs="宋体"/>
          <w:b w:val="0"/>
          <w:bCs w:val="0"/>
          <w:i w:val="0"/>
          <w:iCs w:val="0"/>
          <w:snapToGrid w:val="0"/>
          <w:color w:val="000000"/>
          <w:spacing w:val="-2"/>
          <w:kern w:val="0"/>
          <w:sz w:val="24"/>
          <w:szCs w:val="24"/>
          <w:highlight w:val="none"/>
          <w:vertAlign w:val="baseline"/>
          <w:lang w:val="en-US" w:eastAsia="en-US" w:bidi="ar-SA"/>
        </w:rPr>
        <w:t>等法律效力。</w:t>
      </w:r>
    </w:p>
    <w:p w14:paraId="711843DA">
      <w:pPr>
        <w:kinsoku w:val="0"/>
        <w:autoSpaceDE w:val="0"/>
        <w:autoSpaceDN w:val="0"/>
        <w:adjustRightInd w:val="0"/>
        <w:snapToGrid w:val="0"/>
        <w:spacing w:before="181" w:line="218" w:lineRule="auto"/>
        <w:ind w:left="497"/>
        <w:jc w:val="left"/>
        <w:textAlignment w:val="baseline"/>
      </w:pPr>
      <w:r>
        <w:rPr>
          <w:rFonts w:hint="default" w:ascii="宋体" w:hAnsi="宋体" w:eastAsia="宋体" w:cs="宋体"/>
          <w:b w:val="0"/>
          <w:bCs w:val="0"/>
          <w:i w:val="0"/>
          <w:iCs w:val="0"/>
          <w:snapToGrid w:val="0"/>
          <w:color w:val="000000"/>
          <w:spacing w:val="-1"/>
          <w:kern w:val="0"/>
          <w:sz w:val="24"/>
          <w:szCs w:val="24"/>
          <w:highlight w:val="none"/>
          <w:vertAlign w:val="baseline"/>
          <w:lang w:val="en-US" w:eastAsia="en-US" w:bidi="ar-SA"/>
        </w:rPr>
        <w:t>10.4</w:t>
      </w:r>
      <w:r>
        <w:rPr>
          <w:rFonts w:hint="default" w:ascii="宋体" w:hAnsi="宋体" w:eastAsia="宋体" w:cs="宋体"/>
          <w:b w:val="0"/>
          <w:bCs w:val="0"/>
          <w:i w:val="0"/>
          <w:iCs w:val="0"/>
          <w:snapToGrid w:val="0"/>
          <w:color w:val="000000"/>
          <w:spacing w:val="-50"/>
          <w:kern w:val="0"/>
          <w:sz w:val="24"/>
          <w:szCs w:val="24"/>
          <w:highlight w:val="none"/>
          <w:vertAlign w:val="baseline"/>
          <w:lang w:val="en-US" w:eastAsia="en-US" w:bidi="ar-SA"/>
        </w:rPr>
        <w:t xml:space="preserve"> </w:t>
      </w:r>
      <w:r>
        <w:rPr>
          <w:rFonts w:hint="default" w:ascii="宋体" w:hAnsi="宋体" w:eastAsia="宋体" w:cs="宋体"/>
          <w:b w:val="0"/>
          <w:bCs w:val="0"/>
          <w:i w:val="0"/>
          <w:iCs w:val="0"/>
          <w:snapToGrid w:val="0"/>
          <w:color w:val="000000"/>
          <w:spacing w:val="-1"/>
          <w:kern w:val="0"/>
          <w:sz w:val="24"/>
          <w:szCs w:val="24"/>
          <w:highlight w:val="none"/>
          <w:vertAlign w:val="baseline"/>
          <w:lang w:val="en-US" w:eastAsia="en-US" w:bidi="ar-SA"/>
        </w:rPr>
        <w:t>合同需提供担保的，按《中华人民共和国担</w:t>
      </w:r>
      <w:r>
        <w:rPr>
          <w:rFonts w:hint="default" w:ascii="宋体" w:hAnsi="宋体" w:eastAsia="宋体" w:cs="宋体"/>
          <w:b w:val="0"/>
          <w:bCs w:val="0"/>
          <w:i w:val="0"/>
          <w:iCs w:val="0"/>
          <w:snapToGrid w:val="0"/>
          <w:color w:val="000000"/>
          <w:spacing w:val="-2"/>
          <w:kern w:val="0"/>
          <w:sz w:val="24"/>
          <w:szCs w:val="24"/>
          <w:highlight w:val="none"/>
          <w:vertAlign w:val="baseline"/>
          <w:lang w:val="en-US" w:eastAsia="en-US" w:bidi="ar-SA"/>
        </w:rPr>
        <w:t>保法》规定执行。</w:t>
      </w:r>
    </w:p>
    <w:p w14:paraId="8FB5E410">
      <w:pPr>
        <w:kinsoku w:val="0"/>
        <w:autoSpaceDE w:val="0"/>
        <w:autoSpaceDN w:val="0"/>
        <w:adjustRightInd w:val="0"/>
        <w:snapToGrid w:val="0"/>
        <w:spacing w:before="183" w:line="218" w:lineRule="auto"/>
        <w:jc w:val="right"/>
        <w:textAlignment w:val="baseline"/>
      </w:pPr>
      <w:r>
        <w:rPr>
          <w:rFonts w:hint="default" w:ascii="宋体" w:hAnsi="宋体" w:eastAsia="宋体" w:cs="宋体"/>
          <w:b w:val="0"/>
          <w:bCs w:val="0"/>
          <w:i w:val="0"/>
          <w:iCs w:val="0"/>
          <w:snapToGrid w:val="0"/>
          <w:color w:val="000000"/>
          <w:spacing w:val="-5"/>
          <w:kern w:val="0"/>
          <w:sz w:val="24"/>
          <w:szCs w:val="24"/>
          <w:highlight w:val="none"/>
          <w:vertAlign w:val="baseline"/>
          <w:lang w:val="en-US" w:eastAsia="en-US" w:bidi="ar-SA"/>
        </w:rPr>
        <w:t>10.5</w:t>
      </w:r>
      <w:r>
        <w:rPr>
          <w:rFonts w:hint="default" w:ascii="宋体" w:hAnsi="宋体" w:eastAsia="宋体" w:cs="宋体"/>
          <w:b w:val="0"/>
          <w:bCs w:val="0"/>
          <w:i w:val="0"/>
          <w:iCs w:val="0"/>
          <w:snapToGrid w:val="0"/>
          <w:color w:val="000000"/>
          <w:spacing w:val="-50"/>
          <w:kern w:val="0"/>
          <w:sz w:val="24"/>
          <w:szCs w:val="24"/>
          <w:highlight w:val="none"/>
          <w:vertAlign w:val="baseline"/>
          <w:lang w:val="en-US" w:eastAsia="en-US" w:bidi="ar-SA"/>
        </w:rPr>
        <w:t xml:space="preserve"> </w:t>
      </w:r>
      <w:r>
        <w:rPr>
          <w:rFonts w:hint="default" w:ascii="宋体" w:hAnsi="宋体" w:eastAsia="宋体" w:cs="宋体"/>
          <w:b w:val="0"/>
          <w:bCs w:val="0"/>
          <w:i w:val="0"/>
          <w:iCs w:val="0"/>
          <w:snapToGrid w:val="0"/>
          <w:color w:val="000000"/>
          <w:spacing w:val="-5"/>
          <w:kern w:val="0"/>
          <w:sz w:val="24"/>
          <w:szCs w:val="24"/>
          <w:highlight w:val="none"/>
          <w:vertAlign w:val="baseline"/>
          <w:lang w:val="en-US" w:eastAsia="en-US" w:bidi="ar-SA"/>
        </w:rPr>
        <w:t>本合同条件未尽事宜依照《中华人民共和国合同法》，由供需双方共</w:t>
      </w:r>
      <w:r>
        <w:rPr>
          <w:rFonts w:hint="default" w:ascii="宋体" w:hAnsi="宋体" w:eastAsia="宋体" w:cs="宋体"/>
          <w:b w:val="0"/>
          <w:bCs w:val="0"/>
          <w:i w:val="0"/>
          <w:iCs w:val="0"/>
          <w:snapToGrid w:val="0"/>
          <w:color w:val="000000"/>
          <w:spacing w:val="-6"/>
          <w:kern w:val="0"/>
          <w:sz w:val="24"/>
          <w:szCs w:val="24"/>
          <w:highlight w:val="none"/>
          <w:vertAlign w:val="baseline"/>
          <w:lang w:val="en-US" w:eastAsia="en-US" w:bidi="ar-SA"/>
        </w:rPr>
        <w:t>同协商确定。</w:t>
      </w:r>
    </w:p>
    <w:p w14:paraId="68FD8948">
      <w:pPr>
        <w:sectPr>
          <w:pgSz w:w="11907" w:h="16840"/>
          <w:pgMar w:top="400" w:right="1110" w:bottom="1156" w:left="1312" w:header="0" w:footer="993" w:gutter="0"/>
          <w:cols w:space="720" w:num="1"/>
        </w:sectPr>
      </w:pPr>
    </w:p>
    <w:p w14:paraId="C5BB9695">
      <w:pPr>
        <w:kinsoku w:val="0"/>
        <w:autoSpaceDE w:val="0"/>
        <w:autoSpaceDN w:val="0"/>
        <w:adjustRightInd w:val="0"/>
        <w:snapToGrid w:val="0"/>
        <w:spacing w:line="278" w:lineRule="auto"/>
        <w:jc w:val="left"/>
        <w:textAlignment w:val="baseline"/>
      </w:pPr>
    </w:p>
    <w:p w14:paraId="4C202AF0">
      <w:pPr>
        <w:kinsoku w:val="0"/>
        <w:autoSpaceDE w:val="0"/>
        <w:autoSpaceDN w:val="0"/>
        <w:adjustRightInd w:val="0"/>
        <w:snapToGrid w:val="0"/>
        <w:spacing w:line="278" w:lineRule="auto"/>
        <w:jc w:val="left"/>
        <w:textAlignment w:val="baseline"/>
      </w:pPr>
    </w:p>
    <w:p w14:paraId="B79BAC4A">
      <w:pPr>
        <w:kinsoku w:val="0"/>
        <w:autoSpaceDE w:val="0"/>
        <w:autoSpaceDN w:val="0"/>
        <w:adjustRightInd w:val="0"/>
        <w:snapToGrid w:val="0"/>
        <w:spacing w:line="278" w:lineRule="auto"/>
        <w:jc w:val="left"/>
        <w:textAlignment w:val="baseline"/>
      </w:pPr>
    </w:p>
    <w:p w14:paraId="9ADC8B33">
      <w:pPr>
        <w:kinsoku w:val="0"/>
        <w:autoSpaceDE w:val="0"/>
        <w:autoSpaceDN w:val="0"/>
        <w:adjustRightInd w:val="0"/>
        <w:snapToGrid w:val="0"/>
        <w:spacing w:line="278" w:lineRule="auto"/>
        <w:jc w:val="left"/>
        <w:textAlignment w:val="baseline"/>
      </w:pPr>
    </w:p>
    <w:p w14:paraId="99C4D673">
      <w:pPr>
        <w:kinsoku w:val="0"/>
        <w:autoSpaceDE w:val="0"/>
        <w:autoSpaceDN w:val="0"/>
        <w:adjustRightInd w:val="0"/>
        <w:snapToGrid w:val="0"/>
        <w:spacing w:before="91" w:line="218" w:lineRule="auto"/>
        <w:ind w:left="2499"/>
        <w:jc w:val="left"/>
        <w:textAlignment w:val="baseline"/>
        <w:outlineLvl w:val="1"/>
      </w:pPr>
      <w:r>
        <w:rPr>
          <w:rFonts w:hint="default" w:ascii="宋体" w:hAnsi="宋体" w:eastAsia="宋体" w:cs="宋体"/>
          <w:b/>
          <w:bCs/>
          <w:i w:val="0"/>
          <w:iCs w:val="0"/>
          <w:snapToGrid w:val="0"/>
          <w:color w:val="000000"/>
          <w:kern w:val="0"/>
          <w:sz w:val="28"/>
          <w:szCs w:val="28"/>
          <w:highlight w:val="none"/>
          <w:vertAlign w:val="baseline"/>
          <w:lang w:val="en-US" w:eastAsia="en-US" w:bidi="ar-SA"/>
        </w:rPr>
        <w:t>二、合同（格式</w:t>
      </w:r>
      <w:r>
        <w:rPr>
          <w:rFonts w:hint="default" w:ascii="宋体" w:hAnsi="宋体" w:eastAsia="宋体" w:cs="宋体"/>
          <w:b/>
          <w:bCs/>
          <w:i w:val="0"/>
          <w:iCs w:val="0"/>
          <w:snapToGrid w:val="0"/>
          <w:color w:val="000000"/>
          <w:spacing w:val="-24"/>
          <w:kern w:val="0"/>
          <w:sz w:val="28"/>
          <w:szCs w:val="28"/>
          <w:highlight w:val="none"/>
          <w:vertAlign w:val="baseline"/>
          <w:lang w:val="en-US" w:eastAsia="en-US" w:bidi="ar-SA"/>
        </w:rPr>
        <w:t>）（</w:t>
      </w:r>
      <w:r>
        <w:rPr>
          <w:rFonts w:hint="default" w:ascii="宋体" w:hAnsi="宋体" w:eastAsia="宋体" w:cs="宋体"/>
          <w:b/>
          <w:bCs/>
          <w:i w:val="0"/>
          <w:iCs w:val="0"/>
          <w:snapToGrid w:val="0"/>
          <w:color w:val="000000"/>
          <w:kern w:val="0"/>
          <w:sz w:val="28"/>
          <w:szCs w:val="28"/>
          <w:highlight w:val="none"/>
          <w:vertAlign w:val="baseline"/>
          <w:lang w:val="en-US" w:eastAsia="en-US" w:bidi="ar-SA"/>
        </w:rPr>
        <w:t>仅供参考）</w:t>
      </w:r>
    </w:p>
    <w:p w14:paraId="5605B3CA">
      <w:pPr>
        <w:kinsoku w:val="0"/>
        <w:autoSpaceDE w:val="0"/>
        <w:autoSpaceDN w:val="0"/>
        <w:adjustRightInd w:val="0"/>
        <w:snapToGrid w:val="0"/>
        <w:spacing w:line="240" w:lineRule="auto"/>
        <w:jc w:val="left"/>
        <w:textAlignment w:val="baseline"/>
      </w:pPr>
    </w:p>
    <w:p w14:paraId="DBD4AA7B">
      <w:pPr>
        <w:kinsoku w:val="0"/>
        <w:autoSpaceDE w:val="0"/>
        <w:autoSpaceDN w:val="0"/>
        <w:adjustRightInd w:val="0"/>
        <w:snapToGrid w:val="0"/>
        <w:spacing w:line="240" w:lineRule="auto"/>
        <w:jc w:val="left"/>
        <w:textAlignment w:val="baseline"/>
      </w:pPr>
    </w:p>
    <w:p w14:paraId="413648F4">
      <w:pPr>
        <w:kinsoku w:val="0"/>
        <w:autoSpaceDE w:val="0"/>
        <w:autoSpaceDN w:val="0"/>
        <w:adjustRightInd w:val="0"/>
        <w:snapToGrid w:val="0"/>
        <w:spacing w:line="242" w:lineRule="auto"/>
        <w:jc w:val="left"/>
        <w:textAlignment w:val="baseline"/>
      </w:pPr>
    </w:p>
    <w:p w14:paraId="5A1AD43A">
      <w:pPr>
        <w:kinsoku w:val="0"/>
        <w:autoSpaceDE w:val="0"/>
        <w:autoSpaceDN w:val="0"/>
        <w:adjustRightInd w:val="0"/>
        <w:snapToGrid w:val="0"/>
        <w:spacing w:line="242" w:lineRule="auto"/>
        <w:jc w:val="left"/>
        <w:textAlignment w:val="baseline"/>
      </w:pPr>
    </w:p>
    <w:p w14:paraId="4F59AEE2">
      <w:pPr>
        <w:kinsoku w:val="0"/>
        <w:autoSpaceDE w:val="0"/>
        <w:autoSpaceDN w:val="0"/>
        <w:adjustRightInd w:val="0"/>
        <w:snapToGrid w:val="0"/>
        <w:spacing w:before="152" w:line="223" w:lineRule="auto"/>
        <w:ind w:left="2981"/>
        <w:jc w:val="left"/>
        <w:textAlignment w:val="baseline"/>
      </w:pPr>
      <w:r>
        <w:rPr>
          <w:rFonts w:hint="default" w:ascii="宋体" w:hAnsi="宋体" w:eastAsia="宋体" w:cs="宋体"/>
          <w:b/>
          <w:bCs/>
          <w:i w:val="0"/>
          <w:iCs w:val="0"/>
          <w:snapToGrid w:val="0"/>
          <w:color w:val="000000"/>
          <w:spacing w:val="-28"/>
          <w:kern w:val="0"/>
          <w:sz w:val="47"/>
          <w:szCs w:val="47"/>
          <w:highlight w:val="none"/>
          <w:vertAlign w:val="baseline"/>
          <w:lang w:val="en-US" w:eastAsia="en-US" w:bidi="ar-SA"/>
        </w:rPr>
        <w:t>合</w:t>
      </w:r>
      <w:r>
        <w:rPr>
          <w:rFonts w:hint="default" w:ascii="宋体" w:hAnsi="宋体" w:eastAsia="宋体" w:cs="宋体"/>
          <w:b w:val="0"/>
          <w:bCs w:val="0"/>
          <w:i w:val="0"/>
          <w:iCs w:val="0"/>
          <w:snapToGrid w:val="0"/>
          <w:color w:val="000000"/>
          <w:spacing w:val="41"/>
          <w:kern w:val="0"/>
          <w:sz w:val="47"/>
          <w:szCs w:val="47"/>
          <w:highlight w:val="none"/>
          <w:vertAlign w:val="baseline"/>
          <w:lang w:val="en-US" w:eastAsia="en-US" w:bidi="ar-SA"/>
        </w:rPr>
        <w:t xml:space="preserve">  </w:t>
      </w:r>
      <w:r>
        <w:rPr>
          <w:rFonts w:hint="default" w:ascii="宋体" w:hAnsi="宋体" w:eastAsia="宋体" w:cs="宋体"/>
          <w:b/>
          <w:bCs/>
          <w:i w:val="0"/>
          <w:iCs w:val="0"/>
          <w:snapToGrid w:val="0"/>
          <w:color w:val="000000"/>
          <w:spacing w:val="-28"/>
          <w:kern w:val="0"/>
          <w:sz w:val="47"/>
          <w:szCs w:val="47"/>
          <w:highlight w:val="none"/>
          <w:vertAlign w:val="baseline"/>
          <w:lang w:val="en-US" w:eastAsia="en-US" w:bidi="ar-SA"/>
        </w:rPr>
        <w:t>同</w:t>
      </w:r>
      <w:r>
        <w:rPr>
          <w:rFonts w:hint="default" w:ascii="宋体" w:hAnsi="宋体" w:eastAsia="宋体" w:cs="宋体"/>
          <w:b w:val="0"/>
          <w:bCs w:val="0"/>
          <w:i w:val="0"/>
          <w:iCs w:val="0"/>
          <w:snapToGrid w:val="0"/>
          <w:color w:val="000000"/>
          <w:spacing w:val="20"/>
          <w:kern w:val="0"/>
          <w:sz w:val="47"/>
          <w:szCs w:val="47"/>
          <w:highlight w:val="none"/>
          <w:vertAlign w:val="baseline"/>
          <w:lang w:val="en-US" w:eastAsia="en-US" w:bidi="ar-SA"/>
        </w:rPr>
        <w:t xml:space="preserve">  </w:t>
      </w:r>
      <w:r>
        <w:rPr>
          <w:rFonts w:hint="default" w:ascii="宋体" w:hAnsi="宋体" w:eastAsia="宋体" w:cs="宋体"/>
          <w:b/>
          <w:bCs/>
          <w:i w:val="0"/>
          <w:iCs w:val="0"/>
          <w:snapToGrid w:val="0"/>
          <w:color w:val="000000"/>
          <w:spacing w:val="-28"/>
          <w:kern w:val="0"/>
          <w:sz w:val="47"/>
          <w:szCs w:val="47"/>
          <w:highlight w:val="none"/>
          <w:vertAlign w:val="baseline"/>
          <w:lang w:val="en-US" w:eastAsia="en-US" w:bidi="ar-SA"/>
        </w:rPr>
        <w:t>书</w:t>
      </w:r>
    </w:p>
    <w:p w14:paraId="7D8D5731">
      <w:pPr>
        <w:kinsoku w:val="0"/>
        <w:autoSpaceDE w:val="0"/>
        <w:autoSpaceDN w:val="0"/>
        <w:adjustRightInd w:val="0"/>
        <w:snapToGrid w:val="0"/>
        <w:spacing w:line="249" w:lineRule="auto"/>
        <w:jc w:val="left"/>
        <w:textAlignment w:val="baseline"/>
      </w:pPr>
    </w:p>
    <w:p w14:paraId="FC469490">
      <w:pPr>
        <w:kinsoku w:val="0"/>
        <w:autoSpaceDE w:val="0"/>
        <w:autoSpaceDN w:val="0"/>
        <w:adjustRightInd w:val="0"/>
        <w:snapToGrid w:val="0"/>
        <w:spacing w:line="249" w:lineRule="auto"/>
        <w:jc w:val="left"/>
        <w:textAlignment w:val="baseline"/>
      </w:pPr>
    </w:p>
    <w:p w14:paraId="5D108260">
      <w:pPr>
        <w:kinsoku w:val="0"/>
        <w:autoSpaceDE w:val="0"/>
        <w:autoSpaceDN w:val="0"/>
        <w:adjustRightInd w:val="0"/>
        <w:snapToGrid w:val="0"/>
        <w:spacing w:line="249" w:lineRule="auto"/>
        <w:jc w:val="left"/>
        <w:textAlignment w:val="baseline"/>
      </w:pPr>
    </w:p>
    <w:p w14:paraId="FE054527">
      <w:pPr>
        <w:kinsoku w:val="0"/>
        <w:autoSpaceDE w:val="0"/>
        <w:autoSpaceDN w:val="0"/>
        <w:adjustRightInd w:val="0"/>
        <w:snapToGrid w:val="0"/>
        <w:spacing w:line="249" w:lineRule="auto"/>
        <w:jc w:val="left"/>
        <w:textAlignment w:val="baseline"/>
      </w:pPr>
    </w:p>
    <w:p w14:paraId="2F7B4DFC">
      <w:pPr>
        <w:kinsoku w:val="0"/>
        <w:autoSpaceDE w:val="0"/>
        <w:autoSpaceDN w:val="0"/>
        <w:adjustRightInd w:val="0"/>
        <w:snapToGrid w:val="0"/>
        <w:spacing w:line="249" w:lineRule="auto"/>
        <w:jc w:val="left"/>
        <w:textAlignment w:val="baseline"/>
      </w:pPr>
    </w:p>
    <w:p w14:paraId="DBD57E0F">
      <w:pPr>
        <w:kinsoku w:val="0"/>
        <w:autoSpaceDE w:val="0"/>
        <w:autoSpaceDN w:val="0"/>
        <w:adjustRightInd w:val="0"/>
        <w:snapToGrid w:val="0"/>
        <w:spacing w:line="249" w:lineRule="auto"/>
        <w:jc w:val="left"/>
        <w:textAlignment w:val="baseline"/>
      </w:pPr>
    </w:p>
    <w:p w14:paraId="EA3B3ECA">
      <w:pPr>
        <w:kinsoku w:val="0"/>
        <w:autoSpaceDE w:val="0"/>
        <w:autoSpaceDN w:val="0"/>
        <w:adjustRightInd w:val="0"/>
        <w:snapToGrid w:val="0"/>
        <w:spacing w:line="249" w:lineRule="auto"/>
        <w:jc w:val="left"/>
        <w:textAlignment w:val="baseline"/>
      </w:pPr>
    </w:p>
    <w:p w14:paraId="D6E40B5D">
      <w:pPr>
        <w:kinsoku w:val="0"/>
        <w:autoSpaceDE w:val="0"/>
        <w:autoSpaceDN w:val="0"/>
        <w:adjustRightInd w:val="0"/>
        <w:snapToGrid w:val="0"/>
        <w:spacing w:line="249" w:lineRule="auto"/>
        <w:jc w:val="left"/>
        <w:textAlignment w:val="baseline"/>
      </w:pPr>
    </w:p>
    <w:p w14:paraId="E5F87890">
      <w:pPr>
        <w:kinsoku w:val="0"/>
        <w:autoSpaceDE w:val="0"/>
        <w:autoSpaceDN w:val="0"/>
        <w:adjustRightInd w:val="0"/>
        <w:snapToGrid w:val="0"/>
        <w:spacing w:line="249" w:lineRule="auto"/>
        <w:jc w:val="left"/>
        <w:textAlignment w:val="baseline"/>
      </w:pPr>
    </w:p>
    <w:p w14:paraId="57769D38">
      <w:pPr>
        <w:kinsoku w:val="0"/>
        <w:autoSpaceDE w:val="0"/>
        <w:autoSpaceDN w:val="0"/>
        <w:adjustRightInd w:val="0"/>
        <w:snapToGrid w:val="0"/>
        <w:spacing w:line="249" w:lineRule="auto"/>
        <w:jc w:val="left"/>
        <w:textAlignment w:val="baseline"/>
      </w:pPr>
    </w:p>
    <w:p w14:paraId="B65FE3D4">
      <w:pPr>
        <w:kinsoku w:val="0"/>
        <w:autoSpaceDE w:val="0"/>
        <w:autoSpaceDN w:val="0"/>
        <w:adjustRightInd w:val="0"/>
        <w:snapToGrid w:val="0"/>
        <w:spacing w:line="249" w:lineRule="auto"/>
        <w:jc w:val="left"/>
        <w:textAlignment w:val="baseline"/>
      </w:pPr>
    </w:p>
    <w:p w14:paraId="D7C47561">
      <w:pPr>
        <w:kinsoku w:val="0"/>
        <w:autoSpaceDE w:val="0"/>
        <w:autoSpaceDN w:val="0"/>
        <w:adjustRightInd w:val="0"/>
        <w:snapToGrid w:val="0"/>
        <w:spacing w:line="249" w:lineRule="auto"/>
        <w:jc w:val="left"/>
        <w:textAlignment w:val="baseline"/>
      </w:pPr>
    </w:p>
    <w:p w14:paraId="AB82B93F">
      <w:pPr>
        <w:kinsoku w:val="0"/>
        <w:autoSpaceDE w:val="0"/>
        <w:autoSpaceDN w:val="0"/>
        <w:adjustRightInd w:val="0"/>
        <w:snapToGrid w:val="0"/>
        <w:spacing w:before="65" w:line="228" w:lineRule="auto"/>
        <w:ind w:left="2001"/>
        <w:jc w:val="left"/>
        <w:textAlignment w:val="baseline"/>
      </w:pPr>
      <w:r>
        <w:rPr>
          <w:rFonts w:hint="default" w:ascii="宋体" w:hAnsi="宋体" w:eastAsia="宋体" w:cs="宋体"/>
          <w:b/>
          <w:bCs/>
          <w:i w:val="0"/>
          <w:iCs w:val="0"/>
          <w:snapToGrid w:val="0"/>
          <w:color w:val="000000"/>
          <w:spacing w:val="4"/>
          <w:kern w:val="0"/>
          <w:sz w:val="20"/>
          <w:szCs w:val="20"/>
          <w:highlight w:val="none"/>
          <w:vertAlign w:val="baseline"/>
          <w:lang w:val="en-US" w:eastAsia="en-US" w:bidi="ar-SA"/>
        </w:rPr>
        <w:t>采购编号：</w:t>
      </w:r>
    </w:p>
    <w:p w14:paraId="E1904E2C">
      <w:pPr>
        <w:kinsoku w:val="0"/>
        <w:autoSpaceDE w:val="0"/>
        <w:autoSpaceDN w:val="0"/>
        <w:adjustRightInd w:val="0"/>
        <w:snapToGrid w:val="0"/>
        <w:spacing w:line="309" w:lineRule="auto"/>
        <w:jc w:val="left"/>
        <w:textAlignment w:val="baseline"/>
      </w:pPr>
    </w:p>
    <w:p w14:paraId="58C91B5C">
      <w:pPr>
        <w:kinsoku w:val="0"/>
        <w:autoSpaceDE w:val="0"/>
        <w:autoSpaceDN w:val="0"/>
        <w:adjustRightInd w:val="0"/>
        <w:snapToGrid w:val="0"/>
        <w:spacing w:line="312" w:lineRule="auto"/>
        <w:jc w:val="left"/>
        <w:textAlignment w:val="baseline"/>
      </w:pPr>
    </w:p>
    <w:p w14:paraId="88E0B0B4">
      <w:pPr>
        <w:kinsoku w:val="0"/>
        <w:autoSpaceDE w:val="0"/>
        <w:autoSpaceDN w:val="0"/>
        <w:adjustRightInd w:val="0"/>
        <w:snapToGrid w:val="0"/>
        <w:spacing w:before="66" w:line="228" w:lineRule="auto"/>
        <w:ind w:left="2005"/>
        <w:jc w:val="left"/>
        <w:textAlignment w:val="baseline"/>
      </w:pPr>
      <w:r>
        <w:rPr>
          <w:rFonts w:hint="default" w:ascii="宋体" w:hAnsi="宋体" w:eastAsia="宋体" w:cs="宋体"/>
          <w:b/>
          <w:bCs/>
          <w:i w:val="0"/>
          <w:iCs w:val="0"/>
          <w:snapToGrid w:val="0"/>
          <w:color w:val="000000"/>
          <w:spacing w:val="4"/>
          <w:kern w:val="0"/>
          <w:sz w:val="20"/>
          <w:szCs w:val="20"/>
          <w:highlight w:val="none"/>
          <w:vertAlign w:val="baseline"/>
          <w:lang w:val="en-US" w:eastAsia="en-US" w:bidi="ar-SA"/>
        </w:rPr>
        <w:t>项目名称：</w:t>
      </w:r>
    </w:p>
    <w:p w14:paraId="0A04B3B2">
      <w:pPr>
        <w:kinsoku w:val="0"/>
        <w:autoSpaceDE w:val="0"/>
        <w:autoSpaceDN w:val="0"/>
        <w:adjustRightInd w:val="0"/>
        <w:snapToGrid w:val="0"/>
        <w:spacing w:line="240" w:lineRule="auto"/>
        <w:jc w:val="left"/>
        <w:textAlignment w:val="baseline"/>
      </w:pPr>
    </w:p>
    <w:p w14:paraId="DE452A0A">
      <w:pPr>
        <w:kinsoku w:val="0"/>
        <w:autoSpaceDE w:val="0"/>
        <w:autoSpaceDN w:val="0"/>
        <w:adjustRightInd w:val="0"/>
        <w:snapToGrid w:val="0"/>
        <w:spacing w:line="240" w:lineRule="auto"/>
        <w:jc w:val="left"/>
        <w:textAlignment w:val="baseline"/>
      </w:pPr>
    </w:p>
    <w:p w14:paraId="D6BBDF92">
      <w:pPr>
        <w:kinsoku w:val="0"/>
        <w:autoSpaceDE w:val="0"/>
        <w:autoSpaceDN w:val="0"/>
        <w:adjustRightInd w:val="0"/>
        <w:snapToGrid w:val="0"/>
        <w:spacing w:line="240" w:lineRule="auto"/>
        <w:jc w:val="left"/>
        <w:textAlignment w:val="baseline"/>
      </w:pPr>
    </w:p>
    <w:p w14:paraId="E6D4FA3E">
      <w:pPr>
        <w:kinsoku w:val="0"/>
        <w:autoSpaceDE w:val="0"/>
        <w:autoSpaceDN w:val="0"/>
        <w:adjustRightInd w:val="0"/>
        <w:snapToGrid w:val="0"/>
        <w:spacing w:line="240" w:lineRule="auto"/>
        <w:jc w:val="left"/>
        <w:textAlignment w:val="baseline"/>
      </w:pPr>
    </w:p>
    <w:p w14:paraId="CC5C4962">
      <w:pPr>
        <w:kinsoku w:val="0"/>
        <w:autoSpaceDE w:val="0"/>
        <w:autoSpaceDN w:val="0"/>
        <w:adjustRightInd w:val="0"/>
        <w:snapToGrid w:val="0"/>
        <w:spacing w:line="240" w:lineRule="auto"/>
        <w:jc w:val="left"/>
        <w:textAlignment w:val="baseline"/>
      </w:pPr>
    </w:p>
    <w:p w14:paraId="02737DF7">
      <w:pPr>
        <w:kinsoku w:val="0"/>
        <w:autoSpaceDE w:val="0"/>
        <w:autoSpaceDN w:val="0"/>
        <w:adjustRightInd w:val="0"/>
        <w:snapToGrid w:val="0"/>
        <w:spacing w:line="240" w:lineRule="auto"/>
        <w:jc w:val="left"/>
        <w:textAlignment w:val="baseline"/>
      </w:pPr>
    </w:p>
    <w:p w14:paraId="B836B0A5">
      <w:pPr>
        <w:kinsoku w:val="0"/>
        <w:autoSpaceDE w:val="0"/>
        <w:autoSpaceDN w:val="0"/>
        <w:adjustRightInd w:val="0"/>
        <w:snapToGrid w:val="0"/>
        <w:spacing w:line="240" w:lineRule="auto"/>
        <w:jc w:val="left"/>
        <w:textAlignment w:val="baseline"/>
      </w:pPr>
    </w:p>
    <w:p w14:paraId="0C91F67D">
      <w:pPr>
        <w:kinsoku w:val="0"/>
        <w:autoSpaceDE w:val="0"/>
        <w:autoSpaceDN w:val="0"/>
        <w:adjustRightInd w:val="0"/>
        <w:snapToGrid w:val="0"/>
        <w:spacing w:line="240" w:lineRule="auto"/>
        <w:jc w:val="left"/>
        <w:textAlignment w:val="baseline"/>
      </w:pPr>
    </w:p>
    <w:p w14:paraId="A9A081CC">
      <w:pPr>
        <w:kinsoku w:val="0"/>
        <w:autoSpaceDE w:val="0"/>
        <w:autoSpaceDN w:val="0"/>
        <w:adjustRightInd w:val="0"/>
        <w:snapToGrid w:val="0"/>
        <w:spacing w:line="240" w:lineRule="auto"/>
        <w:jc w:val="left"/>
        <w:textAlignment w:val="baseline"/>
      </w:pPr>
    </w:p>
    <w:p w14:paraId="0A45F4B3">
      <w:pPr>
        <w:kinsoku w:val="0"/>
        <w:autoSpaceDE w:val="0"/>
        <w:autoSpaceDN w:val="0"/>
        <w:adjustRightInd w:val="0"/>
        <w:snapToGrid w:val="0"/>
        <w:spacing w:line="240" w:lineRule="auto"/>
        <w:jc w:val="left"/>
        <w:textAlignment w:val="baseline"/>
      </w:pPr>
    </w:p>
    <w:p w14:paraId="75667286">
      <w:pPr>
        <w:kinsoku w:val="0"/>
        <w:autoSpaceDE w:val="0"/>
        <w:autoSpaceDN w:val="0"/>
        <w:adjustRightInd w:val="0"/>
        <w:snapToGrid w:val="0"/>
        <w:spacing w:line="240" w:lineRule="auto"/>
        <w:jc w:val="left"/>
        <w:textAlignment w:val="baseline"/>
      </w:pPr>
    </w:p>
    <w:p w14:paraId="45125747">
      <w:pPr>
        <w:kinsoku w:val="0"/>
        <w:autoSpaceDE w:val="0"/>
        <w:autoSpaceDN w:val="0"/>
        <w:adjustRightInd w:val="0"/>
        <w:snapToGrid w:val="0"/>
        <w:spacing w:line="240" w:lineRule="auto"/>
        <w:jc w:val="left"/>
        <w:textAlignment w:val="baseline"/>
      </w:pPr>
    </w:p>
    <w:p w14:paraId="D1DED674">
      <w:pPr>
        <w:kinsoku w:val="0"/>
        <w:autoSpaceDE w:val="0"/>
        <w:autoSpaceDN w:val="0"/>
        <w:adjustRightInd w:val="0"/>
        <w:snapToGrid w:val="0"/>
        <w:spacing w:line="240" w:lineRule="auto"/>
        <w:jc w:val="left"/>
        <w:textAlignment w:val="baseline"/>
      </w:pPr>
    </w:p>
    <w:p w14:paraId="D52DCEF9">
      <w:pPr>
        <w:kinsoku w:val="0"/>
        <w:autoSpaceDE w:val="0"/>
        <w:autoSpaceDN w:val="0"/>
        <w:adjustRightInd w:val="0"/>
        <w:snapToGrid w:val="0"/>
        <w:spacing w:line="240" w:lineRule="auto"/>
        <w:jc w:val="left"/>
        <w:textAlignment w:val="baseline"/>
      </w:pPr>
    </w:p>
    <w:p w14:paraId="4E8EACF0">
      <w:pPr>
        <w:kinsoku w:val="0"/>
        <w:autoSpaceDE w:val="0"/>
        <w:autoSpaceDN w:val="0"/>
        <w:adjustRightInd w:val="0"/>
        <w:snapToGrid w:val="0"/>
        <w:spacing w:line="240" w:lineRule="auto"/>
        <w:jc w:val="left"/>
        <w:textAlignment w:val="baseline"/>
      </w:pPr>
    </w:p>
    <w:p w14:paraId="8E1FCF4E">
      <w:pPr>
        <w:kinsoku w:val="0"/>
        <w:autoSpaceDE w:val="0"/>
        <w:autoSpaceDN w:val="0"/>
        <w:adjustRightInd w:val="0"/>
        <w:snapToGrid w:val="0"/>
        <w:spacing w:line="240" w:lineRule="auto"/>
        <w:jc w:val="left"/>
        <w:textAlignment w:val="baseline"/>
      </w:pPr>
    </w:p>
    <w:p w14:paraId="65E1CB17">
      <w:pPr>
        <w:kinsoku w:val="0"/>
        <w:autoSpaceDE w:val="0"/>
        <w:autoSpaceDN w:val="0"/>
        <w:adjustRightInd w:val="0"/>
        <w:snapToGrid w:val="0"/>
        <w:spacing w:line="242" w:lineRule="auto"/>
        <w:jc w:val="left"/>
        <w:textAlignment w:val="baseline"/>
      </w:pPr>
    </w:p>
    <w:p w14:paraId="9C6FEC35">
      <w:pPr>
        <w:kinsoku w:val="0"/>
        <w:autoSpaceDE w:val="0"/>
        <w:autoSpaceDN w:val="0"/>
        <w:adjustRightInd w:val="0"/>
        <w:snapToGrid w:val="0"/>
        <w:spacing w:line="242" w:lineRule="auto"/>
        <w:jc w:val="left"/>
        <w:textAlignment w:val="baseline"/>
      </w:pPr>
    </w:p>
    <w:p w14:paraId="81094CAF">
      <w:pPr>
        <w:kinsoku w:val="0"/>
        <w:autoSpaceDE w:val="0"/>
        <w:autoSpaceDN w:val="0"/>
        <w:adjustRightInd w:val="0"/>
        <w:snapToGrid w:val="0"/>
        <w:spacing w:before="65" w:line="228" w:lineRule="auto"/>
        <w:ind w:left="173"/>
        <w:jc w:val="left"/>
        <w:textAlignment w:val="baseline"/>
      </w:pPr>
      <w:r>
        <w:rPr>
          <w:rFonts w:hint="default" w:ascii="宋体" w:hAnsi="宋体" w:eastAsia="宋体" w:cs="宋体"/>
          <w:b/>
          <w:bCs/>
          <w:i w:val="0"/>
          <w:iCs w:val="0"/>
          <w:snapToGrid w:val="0"/>
          <w:color w:val="000000"/>
          <w:spacing w:val="8"/>
          <w:kern w:val="0"/>
          <w:sz w:val="20"/>
          <w:szCs w:val="20"/>
          <w:highlight w:val="none"/>
          <w:vertAlign w:val="baseline"/>
          <w:lang w:val="en-US" w:eastAsia="en-US" w:bidi="ar-SA"/>
        </w:rPr>
        <w:t>注：本合同仅为合同的参考文本，合同签订双方可根据项目的具体要求进行修订。</w:t>
      </w:r>
    </w:p>
    <w:p w14:paraId="09BAE544">
      <w:pPr>
        <w:sectPr>
          <w:pgSz w:w="11906" w:h="16839"/>
          <w:pgMar w:top="400" w:right="1785" w:bottom="1156" w:left="1785" w:header="0" w:footer="994" w:gutter="0"/>
          <w:cols w:space="720" w:num="1"/>
        </w:sectPr>
      </w:pPr>
    </w:p>
    <w:p w14:paraId="76A92F7F">
      <w:pPr>
        <w:kinsoku w:val="0"/>
        <w:autoSpaceDE w:val="0"/>
        <w:autoSpaceDN w:val="0"/>
        <w:adjustRightInd w:val="0"/>
        <w:snapToGrid w:val="0"/>
        <w:spacing w:line="253" w:lineRule="auto"/>
        <w:jc w:val="left"/>
        <w:textAlignment w:val="baseline"/>
      </w:pPr>
    </w:p>
    <w:p w14:paraId="AFA25952">
      <w:pPr>
        <w:kinsoku w:val="0"/>
        <w:autoSpaceDE w:val="0"/>
        <w:autoSpaceDN w:val="0"/>
        <w:adjustRightInd w:val="0"/>
        <w:snapToGrid w:val="0"/>
        <w:spacing w:line="253" w:lineRule="auto"/>
        <w:jc w:val="left"/>
        <w:textAlignment w:val="baseline"/>
      </w:pPr>
    </w:p>
    <w:p w14:paraId="3BED614C">
      <w:pPr>
        <w:kinsoku w:val="0"/>
        <w:autoSpaceDE w:val="0"/>
        <w:autoSpaceDN w:val="0"/>
        <w:adjustRightInd w:val="0"/>
        <w:snapToGrid w:val="0"/>
        <w:spacing w:line="256" w:lineRule="auto"/>
        <w:jc w:val="left"/>
        <w:textAlignment w:val="baseline"/>
      </w:pPr>
    </w:p>
    <w:p w14:paraId="230F9988">
      <w:pPr>
        <w:kinsoku w:val="0"/>
        <w:autoSpaceDE w:val="0"/>
        <w:autoSpaceDN w:val="0"/>
        <w:adjustRightInd w:val="0"/>
        <w:snapToGrid w:val="0"/>
        <w:spacing w:line="256" w:lineRule="auto"/>
        <w:jc w:val="left"/>
        <w:textAlignment w:val="baseline"/>
      </w:pPr>
    </w:p>
    <w:p w14:paraId="01B92681">
      <w:pPr>
        <w:kinsoku w:val="0"/>
        <w:autoSpaceDE w:val="0"/>
        <w:autoSpaceDN w:val="0"/>
        <w:adjustRightInd w:val="0"/>
        <w:snapToGrid w:val="0"/>
        <w:spacing w:line="256" w:lineRule="auto"/>
        <w:jc w:val="left"/>
        <w:textAlignment w:val="baseline"/>
      </w:pPr>
    </w:p>
    <w:p w14:paraId="2061F5C1">
      <w:pPr>
        <w:kinsoku w:val="0"/>
        <w:autoSpaceDE w:val="0"/>
        <w:autoSpaceDN w:val="0"/>
        <w:adjustRightInd w:val="0"/>
        <w:snapToGrid w:val="0"/>
        <w:spacing w:line="256" w:lineRule="auto"/>
        <w:jc w:val="left"/>
        <w:textAlignment w:val="baseline"/>
      </w:pPr>
    </w:p>
    <w:p w14:paraId="78E6BEDA">
      <w:pPr>
        <w:kinsoku w:val="0"/>
        <w:autoSpaceDE w:val="0"/>
        <w:autoSpaceDN w:val="0"/>
        <w:adjustRightInd w:val="0"/>
        <w:snapToGrid w:val="0"/>
        <w:spacing w:before="78" w:line="220" w:lineRule="auto"/>
        <w:ind w:left="451"/>
        <w:jc w:val="left"/>
        <w:textAlignment w:val="baseline"/>
      </w:pPr>
      <w:r>
        <w:rPr>
          <w:rFonts w:hint="default" w:ascii="宋体" w:hAnsi="宋体" w:eastAsia="宋体" w:cs="宋体"/>
          <w:b/>
          <w:bCs/>
          <w:i w:val="0"/>
          <w:iCs w:val="0"/>
          <w:snapToGrid w:val="0"/>
          <w:color w:val="000000"/>
          <w:spacing w:val="-29"/>
          <w:kern w:val="0"/>
          <w:sz w:val="24"/>
          <w:szCs w:val="24"/>
          <w:highlight w:val="none"/>
          <w:vertAlign w:val="baseline"/>
          <w:lang w:val="en-US" w:eastAsia="en-US" w:bidi="ar-SA"/>
        </w:rPr>
        <w:t>甲</w:t>
      </w:r>
      <w:r>
        <w:rPr>
          <w:rFonts w:hint="default" w:ascii="宋体" w:hAnsi="宋体" w:eastAsia="宋体" w:cs="宋体"/>
          <w:b w:val="0"/>
          <w:bCs w:val="0"/>
          <w:i w:val="0"/>
          <w:iCs w:val="0"/>
          <w:snapToGrid w:val="0"/>
          <w:color w:val="000000"/>
          <w:spacing w:val="3"/>
          <w:kern w:val="0"/>
          <w:sz w:val="24"/>
          <w:szCs w:val="24"/>
          <w:highlight w:val="none"/>
          <w:vertAlign w:val="baseline"/>
          <w:lang w:val="en-US" w:eastAsia="en-US" w:bidi="ar-SA"/>
        </w:rPr>
        <w:t xml:space="preserve">    </w:t>
      </w:r>
      <w:r>
        <w:rPr>
          <w:rFonts w:hint="default" w:ascii="宋体" w:hAnsi="宋体" w:eastAsia="宋体" w:cs="宋体"/>
          <w:b/>
          <w:bCs/>
          <w:i w:val="0"/>
          <w:iCs w:val="0"/>
          <w:snapToGrid w:val="0"/>
          <w:color w:val="000000"/>
          <w:spacing w:val="-29"/>
          <w:kern w:val="0"/>
          <w:sz w:val="24"/>
          <w:szCs w:val="24"/>
          <w:highlight w:val="none"/>
          <w:vertAlign w:val="baseline"/>
          <w:lang w:val="en-US" w:eastAsia="en-US" w:bidi="ar-SA"/>
        </w:rPr>
        <w:t>方</w:t>
      </w:r>
      <w:r>
        <w:rPr>
          <w:rFonts w:hint="default" w:ascii="宋体" w:hAnsi="宋体" w:eastAsia="宋体" w:cs="宋体"/>
          <w:b w:val="0"/>
          <w:bCs w:val="0"/>
          <w:i w:val="0"/>
          <w:iCs w:val="0"/>
          <w:snapToGrid w:val="0"/>
          <w:color w:val="000000"/>
          <w:spacing w:val="-90"/>
          <w:kern w:val="0"/>
          <w:sz w:val="24"/>
          <w:szCs w:val="24"/>
          <w:highlight w:val="none"/>
          <w:vertAlign w:val="baseline"/>
          <w:lang w:val="en-US" w:eastAsia="en-US" w:bidi="ar-SA"/>
        </w:rPr>
        <w:t xml:space="preserve"> </w:t>
      </w:r>
      <w:r>
        <w:rPr>
          <w:rFonts w:hint="default" w:ascii="宋体" w:hAnsi="宋体" w:eastAsia="宋体" w:cs="宋体"/>
          <w:b/>
          <w:bCs/>
          <w:i w:val="0"/>
          <w:iCs w:val="0"/>
          <w:snapToGrid w:val="0"/>
          <w:color w:val="000000"/>
          <w:spacing w:val="-29"/>
          <w:kern w:val="0"/>
          <w:sz w:val="24"/>
          <w:szCs w:val="24"/>
          <w:highlight w:val="none"/>
          <w:vertAlign w:val="baseline"/>
          <w:lang w:val="en-US" w:eastAsia="en-US" w:bidi="ar-SA"/>
        </w:rPr>
        <w:t>：</w:t>
      </w:r>
      <w:r>
        <w:rPr>
          <w:rFonts w:hint="default" w:ascii="宋体" w:hAnsi="宋体" w:eastAsia="宋体" w:cs="宋体"/>
          <w:b w:val="0"/>
          <w:bCs w:val="0"/>
          <w:i w:val="0"/>
          <w:iCs w:val="0"/>
          <w:snapToGrid w:val="0"/>
          <w:color w:val="000000"/>
          <w:kern w:val="0"/>
          <w:sz w:val="24"/>
          <w:szCs w:val="24"/>
          <w:highlight w:val="none"/>
          <w:u w:val="single" w:color="auto"/>
          <w:vertAlign w:val="baseline"/>
          <w:lang w:val="en-US" w:eastAsia="en-US" w:bidi="ar-SA"/>
        </w:rPr>
        <w:t xml:space="preserve">                     </w:t>
      </w:r>
    </w:p>
    <w:p w14:paraId="36E9DDBA">
      <w:pPr>
        <w:kinsoku w:val="0"/>
        <w:autoSpaceDE w:val="0"/>
        <w:autoSpaceDN w:val="0"/>
        <w:adjustRightInd w:val="0"/>
        <w:snapToGrid w:val="0"/>
        <w:spacing w:before="180" w:line="218" w:lineRule="auto"/>
        <w:ind w:left="449"/>
        <w:jc w:val="left"/>
        <w:textAlignment w:val="baseline"/>
      </w:pPr>
      <w:r>
        <w:rPr>
          <w:rFonts w:hint="default" w:ascii="宋体" w:hAnsi="宋体" w:eastAsia="宋体" w:cs="宋体"/>
          <w:b w:val="0"/>
          <w:bCs w:val="0"/>
          <w:i w:val="0"/>
          <w:iCs w:val="0"/>
          <w:snapToGrid w:val="0"/>
          <w:color w:val="000000"/>
          <w:spacing w:val="-12"/>
          <w:kern w:val="0"/>
          <w:sz w:val="24"/>
          <w:szCs w:val="24"/>
          <w:highlight w:val="none"/>
          <w:vertAlign w:val="baseline"/>
          <w:lang w:val="en-US" w:eastAsia="en-US" w:bidi="ar-SA"/>
        </w:rPr>
        <w:t>电</w:t>
      </w:r>
      <w:r>
        <w:rPr>
          <w:rFonts w:hint="default" w:ascii="宋体" w:hAnsi="宋体" w:eastAsia="宋体" w:cs="宋体"/>
          <w:b w:val="0"/>
          <w:bCs w:val="0"/>
          <w:i w:val="0"/>
          <w:iCs w:val="0"/>
          <w:snapToGrid w:val="0"/>
          <w:color w:val="000000"/>
          <w:spacing w:val="5"/>
          <w:kern w:val="0"/>
          <w:sz w:val="24"/>
          <w:szCs w:val="24"/>
          <w:highlight w:val="none"/>
          <w:vertAlign w:val="baseline"/>
          <w:lang w:val="en-US" w:eastAsia="en-US" w:bidi="ar-SA"/>
        </w:rPr>
        <w:t xml:space="preserve">    </w:t>
      </w:r>
      <w:r>
        <w:rPr>
          <w:rFonts w:hint="default" w:ascii="宋体" w:hAnsi="宋体" w:eastAsia="宋体" w:cs="宋体"/>
          <w:b w:val="0"/>
          <w:bCs w:val="0"/>
          <w:i w:val="0"/>
          <w:iCs w:val="0"/>
          <w:snapToGrid w:val="0"/>
          <w:color w:val="000000"/>
          <w:spacing w:val="-12"/>
          <w:kern w:val="0"/>
          <w:sz w:val="24"/>
          <w:szCs w:val="24"/>
          <w:highlight w:val="none"/>
          <w:vertAlign w:val="baseline"/>
          <w:lang w:val="en-US" w:eastAsia="en-US" w:bidi="ar-SA"/>
        </w:rPr>
        <w:t>话</w:t>
      </w:r>
      <w:r>
        <w:rPr>
          <w:rFonts w:hint="default" w:ascii="宋体" w:hAnsi="宋体" w:eastAsia="宋体" w:cs="宋体"/>
          <w:b w:val="0"/>
          <w:bCs w:val="0"/>
          <w:i w:val="0"/>
          <w:iCs w:val="0"/>
          <w:snapToGrid w:val="0"/>
          <w:color w:val="000000"/>
          <w:spacing w:val="-87"/>
          <w:kern w:val="0"/>
          <w:sz w:val="24"/>
          <w:szCs w:val="24"/>
          <w:highlight w:val="none"/>
          <w:vertAlign w:val="baseline"/>
          <w:lang w:val="en-US" w:eastAsia="en-US" w:bidi="ar-SA"/>
        </w:rPr>
        <w:t xml:space="preserve"> </w:t>
      </w:r>
      <w:r>
        <w:rPr>
          <w:rFonts w:hint="default" w:ascii="宋体" w:hAnsi="宋体" w:eastAsia="宋体" w:cs="宋体"/>
          <w:b w:val="0"/>
          <w:bCs w:val="0"/>
          <w:i w:val="0"/>
          <w:iCs w:val="0"/>
          <w:snapToGrid w:val="0"/>
          <w:color w:val="000000"/>
          <w:spacing w:val="-12"/>
          <w:kern w:val="0"/>
          <w:sz w:val="24"/>
          <w:szCs w:val="24"/>
          <w:highlight w:val="none"/>
          <w:vertAlign w:val="baseline"/>
          <w:lang w:val="en-US" w:eastAsia="en-US" w:bidi="ar-SA"/>
        </w:rPr>
        <w:t>：</w:t>
      </w:r>
      <w:r>
        <w:rPr>
          <w:rFonts w:hint="default" w:ascii="宋体" w:hAnsi="宋体" w:eastAsia="宋体" w:cs="宋体"/>
          <w:b w:val="0"/>
          <w:bCs w:val="0"/>
          <w:i w:val="0"/>
          <w:iCs w:val="0"/>
          <w:snapToGrid w:val="0"/>
          <w:color w:val="000000"/>
          <w:spacing w:val="-12"/>
          <w:kern w:val="0"/>
          <w:sz w:val="24"/>
          <w:szCs w:val="24"/>
          <w:highlight w:val="none"/>
          <w:u w:val="single" w:color="auto"/>
          <w:vertAlign w:val="baseline"/>
          <w:lang w:val="en-US" w:eastAsia="en-US" w:bidi="ar-SA"/>
        </w:rPr>
        <w:t xml:space="preserve">             </w:t>
      </w:r>
      <w:r>
        <w:rPr>
          <w:rFonts w:hint="default" w:ascii="宋体" w:hAnsi="宋体" w:eastAsia="宋体" w:cs="宋体"/>
          <w:b w:val="0"/>
          <w:bCs w:val="0"/>
          <w:i w:val="0"/>
          <w:iCs w:val="0"/>
          <w:snapToGrid w:val="0"/>
          <w:color w:val="000000"/>
          <w:spacing w:val="1"/>
          <w:kern w:val="0"/>
          <w:sz w:val="24"/>
          <w:szCs w:val="24"/>
          <w:highlight w:val="none"/>
          <w:vertAlign w:val="baseline"/>
          <w:lang w:val="en-US" w:eastAsia="en-US" w:bidi="ar-SA"/>
        </w:rPr>
        <w:t xml:space="preserve">    </w:t>
      </w:r>
      <w:r>
        <w:rPr>
          <w:rFonts w:hint="default" w:ascii="宋体" w:hAnsi="宋体" w:eastAsia="宋体" w:cs="宋体"/>
          <w:b w:val="0"/>
          <w:bCs w:val="0"/>
          <w:i w:val="0"/>
          <w:iCs w:val="0"/>
          <w:snapToGrid w:val="0"/>
          <w:color w:val="000000"/>
          <w:spacing w:val="-12"/>
          <w:kern w:val="0"/>
          <w:sz w:val="24"/>
          <w:szCs w:val="24"/>
          <w:highlight w:val="none"/>
          <w:vertAlign w:val="baseline"/>
          <w:lang w:val="en-US" w:eastAsia="en-US" w:bidi="ar-SA"/>
        </w:rPr>
        <w:t>传</w:t>
      </w:r>
      <w:r>
        <w:rPr>
          <w:rFonts w:hint="default" w:ascii="宋体" w:hAnsi="宋体" w:eastAsia="宋体" w:cs="宋体"/>
          <w:b w:val="0"/>
          <w:bCs w:val="0"/>
          <w:i w:val="0"/>
          <w:iCs w:val="0"/>
          <w:snapToGrid w:val="0"/>
          <w:color w:val="000000"/>
          <w:spacing w:val="3"/>
          <w:kern w:val="0"/>
          <w:sz w:val="24"/>
          <w:szCs w:val="24"/>
          <w:highlight w:val="none"/>
          <w:vertAlign w:val="baseline"/>
          <w:lang w:val="en-US" w:eastAsia="en-US" w:bidi="ar-SA"/>
        </w:rPr>
        <w:t xml:space="preserve">    </w:t>
      </w:r>
      <w:r>
        <w:rPr>
          <w:rFonts w:hint="default" w:ascii="宋体" w:hAnsi="宋体" w:eastAsia="宋体" w:cs="宋体"/>
          <w:b w:val="0"/>
          <w:bCs w:val="0"/>
          <w:i w:val="0"/>
          <w:iCs w:val="0"/>
          <w:snapToGrid w:val="0"/>
          <w:color w:val="000000"/>
          <w:spacing w:val="-12"/>
          <w:kern w:val="0"/>
          <w:sz w:val="24"/>
          <w:szCs w:val="24"/>
          <w:highlight w:val="none"/>
          <w:vertAlign w:val="baseline"/>
          <w:lang w:val="en-US" w:eastAsia="en-US" w:bidi="ar-SA"/>
        </w:rPr>
        <w:t>真</w:t>
      </w:r>
      <w:r>
        <w:rPr>
          <w:rFonts w:hint="default" w:ascii="宋体" w:hAnsi="宋体" w:eastAsia="宋体" w:cs="宋体"/>
          <w:b w:val="0"/>
          <w:bCs w:val="0"/>
          <w:i w:val="0"/>
          <w:iCs w:val="0"/>
          <w:snapToGrid w:val="0"/>
          <w:color w:val="000000"/>
          <w:spacing w:val="-87"/>
          <w:kern w:val="0"/>
          <w:sz w:val="24"/>
          <w:szCs w:val="24"/>
          <w:highlight w:val="none"/>
          <w:vertAlign w:val="baseline"/>
          <w:lang w:val="en-US" w:eastAsia="en-US" w:bidi="ar-SA"/>
        </w:rPr>
        <w:t xml:space="preserve"> </w:t>
      </w:r>
      <w:r>
        <w:rPr>
          <w:rFonts w:hint="default" w:ascii="宋体" w:hAnsi="宋体" w:eastAsia="宋体" w:cs="宋体"/>
          <w:b w:val="0"/>
          <w:bCs w:val="0"/>
          <w:i w:val="0"/>
          <w:iCs w:val="0"/>
          <w:snapToGrid w:val="0"/>
          <w:color w:val="000000"/>
          <w:spacing w:val="-12"/>
          <w:kern w:val="0"/>
          <w:sz w:val="24"/>
          <w:szCs w:val="24"/>
          <w:highlight w:val="none"/>
          <w:vertAlign w:val="baseline"/>
          <w:lang w:val="en-US" w:eastAsia="en-US" w:bidi="ar-SA"/>
        </w:rPr>
        <w:t>：</w:t>
      </w:r>
      <w:r>
        <w:rPr>
          <w:rFonts w:hint="default" w:ascii="宋体" w:hAnsi="宋体" w:eastAsia="宋体" w:cs="宋体"/>
          <w:b w:val="0"/>
          <w:bCs w:val="0"/>
          <w:i w:val="0"/>
          <w:iCs w:val="0"/>
          <w:snapToGrid w:val="0"/>
          <w:color w:val="000000"/>
          <w:spacing w:val="-12"/>
          <w:kern w:val="0"/>
          <w:sz w:val="24"/>
          <w:szCs w:val="24"/>
          <w:highlight w:val="none"/>
          <w:u w:val="single" w:color="auto"/>
          <w:vertAlign w:val="baseline"/>
          <w:lang w:val="en-US" w:eastAsia="en-US" w:bidi="ar-SA"/>
        </w:rPr>
        <w:t xml:space="preserve">             </w:t>
      </w:r>
      <w:r>
        <w:rPr>
          <w:rFonts w:hint="default" w:ascii="宋体" w:hAnsi="宋体" w:eastAsia="宋体" w:cs="宋体"/>
          <w:b w:val="0"/>
          <w:bCs w:val="0"/>
          <w:i w:val="0"/>
          <w:iCs w:val="0"/>
          <w:snapToGrid w:val="0"/>
          <w:color w:val="000000"/>
          <w:spacing w:val="2"/>
          <w:kern w:val="0"/>
          <w:sz w:val="24"/>
          <w:szCs w:val="24"/>
          <w:highlight w:val="none"/>
          <w:vertAlign w:val="baseline"/>
          <w:lang w:val="en-US" w:eastAsia="en-US" w:bidi="ar-SA"/>
        </w:rPr>
        <w:t xml:space="preserve">    </w:t>
      </w:r>
      <w:r>
        <w:rPr>
          <w:rFonts w:hint="default" w:ascii="宋体" w:hAnsi="宋体" w:eastAsia="宋体" w:cs="宋体"/>
          <w:b w:val="0"/>
          <w:bCs w:val="0"/>
          <w:i w:val="0"/>
          <w:iCs w:val="0"/>
          <w:snapToGrid w:val="0"/>
          <w:color w:val="000000"/>
          <w:spacing w:val="-12"/>
          <w:kern w:val="0"/>
          <w:sz w:val="24"/>
          <w:szCs w:val="24"/>
          <w:highlight w:val="none"/>
          <w:vertAlign w:val="baseline"/>
          <w:lang w:val="en-US" w:eastAsia="en-US" w:bidi="ar-SA"/>
        </w:rPr>
        <w:t>地</w:t>
      </w:r>
      <w:r>
        <w:rPr>
          <w:rFonts w:hint="default" w:ascii="宋体" w:hAnsi="宋体" w:eastAsia="宋体" w:cs="宋体"/>
          <w:b w:val="0"/>
          <w:bCs w:val="0"/>
          <w:i w:val="0"/>
          <w:iCs w:val="0"/>
          <w:snapToGrid w:val="0"/>
          <w:color w:val="000000"/>
          <w:spacing w:val="3"/>
          <w:kern w:val="0"/>
          <w:sz w:val="24"/>
          <w:szCs w:val="24"/>
          <w:highlight w:val="none"/>
          <w:vertAlign w:val="baseline"/>
          <w:lang w:val="en-US" w:eastAsia="en-US" w:bidi="ar-SA"/>
        </w:rPr>
        <w:t xml:space="preserve">    </w:t>
      </w:r>
      <w:r>
        <w:rPr>
          <w:rFonts w:hint="default" w:ascii="宋体" w:hAnsi="宋体" w:eastAsia="宋体" w:cs="宋体"/>
          <w:b w:val="0"/>
          <w:bCs w:val="0"/>
          <w:i w:val="0"/>
          <w:iCs w:val="0"/>
          <w:snapToGrid w:val="0"/>
          <w:color w:val="000000"/>
          <w:spacing w:val="-12"/>
          <w:kern w:val="0"/>
          <w:sz w:val="24"/>
          <w:szCs w:val="24"/>
          <w:highlight w:val="none"/>
          <w:vertAlign w:val="baseline"/>
          <w:lang w:val="en-US" w:eastAsia="en-US" w:bidi="ar-SA"/>
        </w:rPr>
        <w:t>址</w:t>
      </w:r>
      <w:r>
        <w:rPr>
          <w:rFonts w:hint="default" w:ascii="宋体" w:hAnsi="宋体" w:eastAsia="宋体" w:cs="宋体"/>
          <w:b w:val="0"/>
          <w:bCs w:val="0"/>
          <w:i w:val="0"/>
          <w:iCs w:val="0"/>
          <w:snapToGrid w:val="0"/>
          <w:color w:val="000000"/>
          <w:spacing w:val="-89"/>
          <w:kern w:val="0"/>
          <w:sz w:val="24"/>
          <w:szCs w:val="24"/>
          <w:highlight w:val="none"/>
          <w:vertAlign w:val="baseline"/>
          <w:lang w:val="en-US" w:eastAsia="en-US" w:bidi="ar-SA"/>
        </w:rPr>
        <w:t xml:space="preserve"> </w:t>
      </w:r>
      <w:r>
        <w:rPr>
          <w:rFonts w:hint="default" w:ascii="宋体" w:hAnsi="宋体" w:eastAsia="宋体" w:cs="宋体"/>
          <w:b w:val="0"/>
          <w:bCs w:val="0"/>
          <w:i w:val="0"/>
          <w:iCs w:val="0"/>
          <w:snapToGrid w:val="0"/>
          <w:color w:val="000000"/>
          <w:spacing w:val="-12"/>
          <w:kern w:val="0"/>
          <w:sz w:val="24"/>
          <w:szCs w:val="24"/>
          <w:highlight w:val="none"/>
          <w:vertAlign w:val="baseline"/>
          <w:lang w:val="en-US" w:eastAsia="en-US" w:bidi="ar-SA"/>
        </w:rPr>
        <w:t>：</w:t>
      </w:r>
      <w:r>
        <w:rPr>
          <w:rFonts w:hint="default" w:ascii="宋体" w:hAnsi="宋体" w:eastAsia="宋体" w:cs="宋体"/>
          <w:b w:val="0"/>
          <w:bCs w:val="0"/>
          <w:i w:val="0"/>
          <w:iCs w:val="0"/>
          <w:snapToGrid w:val="0"/>
          <w:color w:val="000000"/>
          <w:spacing w:val="-12"/>
          <w:kern w:val="0"/>
          <w:sz w:val="24"/>
          <w:szCs w:val="24"/>
          <w:highlight w:val="none"/>
          <w:u w:val="single" w:color="auto"/>
          <w:vertAlign w:val="baseline"/>
          <w:lang w:val="en-US" w:eastAsia="en-US" w:bidi="ar-SA"/>
        </w:rPr>
        <w:t xml:space="preserve">         </w:t>
      </w:r>
    </w:p>
    <w:p w14:paraId="F777BE90">
      <w:pPr>
        <w:kinsoku w:val="0"/>
        <w:autoSpaceDE w:val="0"/>
        <w:autoSpaceDN w:val="0"/>
        <w:adjustRightInd w:val="0"/>
        <w:snapToGrid w:val="0"/>
        <w:spacing w:before="183" w:line="220" w:lineRule="auto"/>
        <w:ind w:left="444"/>
        <w:jc w:val="left"/>
        <w:textAlignment w:val="baseline"/>
      </w:pPr>
      <w:r>
        <w:rPr>
          <w:rFonts w:hint="default" w:ascii="宋体" w:hAnsi="宋体" w:eastAsia="宋体" w:cs="宋体"/>
          <w:b/>
          <w:bCs/>
          <w:i w:val="0"/>
          <w:iCs w:val="0"/>
          <w:snapToGrid w:val="0"/>
          <w:color w:val="000000"/>
          <w:spacing w:val="-27"/>
          <w:kern w:val="0"/>
          <w:sz w:val="24"/>
          <w:szCs w:val="24"/>
          <w:highlight w:val="none"/>
          <w:vertAlign w:val="baseline"/>
          <w:lang w:val="en-US" w:eastAsia="en-US" w:bidi="ar-SA"/>
        </w:rPr>
        <w:t>乙</w:t>
      </w:r>
      <w:r>
        <w:rPr>
          <w:rFonts w:hint="default" w:ascii="宋体" w:hAnsi="宋体" w:eastAsia="宋体" w:cs="宋体"/>
          <w:b w:val="0"/>
          <w:bCs w:val="0"/>
          <w:i w:val="0"/>
          <w:iCs w:val="0"/>
          <w:snapToGrid w:val="0"/>
          <w:color w:val="000000"/>
          <w:spacing w:val="3"/>
          <w:kern w:val="0"/>
          <w:sz w:val="24"/>
          <w:szCs w:val="24"/>
          <w:highlight w:val="none"/>
          <w:vertAlign w:val="baseline"/>
          <w:lang w:val="en-US" w:eastAsia="en-US" w:bidi="ar-SA"/>
        </w:rPr>
        <w:t xml:space="preserve">    </w:t>
      </w:r>
      <w:r>
        <w:rPr>
          <w:rFonts w:hint="default" w:ascii="宋体" w:hAnsi="宋体" w:eastAsia="宋体" w:cs="宋体"/>
          <w:b/>
          <w:bCs/>
          <w:i w:val="0"/>
          <w:iCs w:val="0"/>
          <w:snapToGrid w:val="0"/>
          <w:color w:val="000000"/>
          <w:spacing w:val="-27"/>
          <w:kern w:val="0"/>
          <w:sz w:val="24"/>
          <w:szCs w:val="24"/>
          <w:highlight w:val="none"/>
          <w:vertAlign w:val="baseline"/>
          <w:lang w:val="en-US" w:eastAsia="en-US" w:bidi="ar-SA"/>
        </w:rPr>
        <w:t>方</w:t>
      </w:r>
      <w:r>
        <w:rPr>
          <w:rFonts w:hint="default" w:ascii="宋体" w:hAnsi="宋体" w:eastAsia="宋体" w:cs="宋体"/>
          <w:b w:val="0"/>
          <w:bCs w:val="0"/>
          <w:i w:val="0"/>
          <w:iCs w:val="0"/>
          <w:snapToGrid w:val="0"/>
          <w:color w:val="000000"/>
          <w:spacing w:val="-88"/>
          <w:kern w:val="0"/>
          <w:sz w:val="24"/>
          <w:szCs w:val="24"/>
          <w:highlight w:val="none"/>
          <w:vertAlign w:val="baseline"/>
          <w:lang w:val="en-US" w:eastAsia="en-US" w:bidi="ar-SA"/>
        </w:rPr>
        <w:t xml:space="preserve"> </w:t>
      </w:r>
      <w:r>
        <w:rPr>
          <w:rFonts w:hint="default" w:ascii="宋体" w:hAnsi="宋体" w:eastAsia="宋体" w:cs="宋体"/>
          <w:b/>
          <w:bCs/>
          <w:i w:val="0"/>
          <w:iCs w:val="0"/>
          <w:snapToGrid w:val="0"/>
          <w:color w:val="000000"/>
          <w:spacing w:val="-27"/>
          <w:kern w:val="0"/>
          <w:sz w:val="24"/>
          <w:szCs w:val="24"/>
          <w:highlight w:val="none"/>
          <w:vertAlign w:val="baseline"/>
          <w:lang w:val="en-US" w:eastAsia="en-US" w:bidi="ar-SA"/>
        </w:rPr>
        <w:t>：</w:t>
      </w:r>
      <w:r>
        <w:rPr>
          <w:rFonts w:hint="default" w:ascii="宋体" w:hAnsi="宋体" w:eastAsia="宋体" w:cs="宋体"/>
          <w:b w:val="0"/>
          <w:bCs w:val="0"/>
          <w:i w:val="0"/>
          <w:iCs w:val="0"/>
          <w:snapToGrid w:val="0"/>
          <w:color w:val="000000"/>
          <w:kern w:val="0"/>
          <w:sz w:val="24"/>
          <w:szCs w:val="24"/>
          <w:highlight w:val="none"/>
          <w:u w:val="single" w:color="auto"/>
          <w:vertAlign w:val="baseline"/>
          <w:lang w:val="en-US" w:eastAsia="en-US" w:bidi="ar-SA"/>
        </w:rPr>
        <w:t xml:space="preserve">                     </w:t>
      </w:r>
    </w:p>
    <w:p w14:paraId="B7DEA43F">
      <w:pPr>
        <w:kinsoku w:val="0"/>
        <w:autoSpaceDE w:val="0"/>
        <w:autoSpaceDN w:val="0"/>
        <w:adjustRightInd w:val="0"/>
        <w:snapToGrid w:val="0"/>
        <w:spacing w:before="180" w:line="218" w:lineRule="auto"/>
        <w:ind w:left="449"/>
        <w:jc w:val="left"/>
        <w:textAlignment w:val="baseline"/>
      </w:pPr>
      <w:r>
        <w:rPr>
          <w:rFonts w:hint="default" w:ascii="宋体" w:hAnsi="宋体" w:eastAsia="宋体" w:cs="宋体"/>
          <w:b w:val="0"/>
          <w:bCs w:val="0"/>
          <w:i w:val="0"/>
          <w:iCs w:val="0"/>
          <w:snapToGrid w:val="0"/>
          <w:color w:val="000000"/>
          <w:spacing w:val="-12"/>
          <w:kern w:val="0"/>
          <w:sz w:val="24"/>
          <w:szCs w:val="24"/>
          <w:highlight w:val="none"/>
          <w:vertAlign w:val="baseline"/>
          <w:lang w:val="en-US" w:eastAsia="en-US" w:bidi="ar-SA"/>
        </w:rPr>
        <w:t>电</w:t>
      </w:r>
      <w:r>
        <w:rPr>
          <w:rFonts w:hint="default" w:ascii="宋体" w:hAnsi="宋体" w:eastAsia="宋体" w:cs="宋体"/>
          <w:b w:val="0"/>
          <w:bCs w:val="0"/>
          <w:i w:val="0"/>
          <w:iCs w:val="0"/>
          <w:snapToGrid w:val="0"/>
          <w:color w:val="000000"/>
          <w:spacing w:val="5"/>
          <w:kern w:val="0"/>
          <w:sz w:val="24"/>
          <w:szCs w:val="24"/>
          <w:highlight w:val="none"/>
          <w:vertAlign w:val="baseline"/>
          <w:lang w:val="en-US" w:eastAsia="en-US" w:bidi="ar-SA"/>
        </w:rPr>
        <w:t xml:space="preserve">    </w:t>
      </w:r>
      <w:r>
        <w:rPr>
          <w:rFonts w:hint="default" w:ascii="宋体" w:hAnsi="宋体" w:eastAsia="宋体" w:cs="宋体"/>
          <w:b w:val="0"/>
          <w:bCs w:val="0"/>
          <w:i w:val="0"/>
          <w:iCs w:val="0"/>
          <w:snapToGrid w:val="0"/>
          <w:color w:val="000000"/>
          <w:spacing w:val="-12"/>
          <w:kern w:val="0"/>
          <w:sz w:val="24"/>
          <w:szCs w:val="24"/>
          <w:highlight w:val="none"/>
          <w:vertAlign w:val="baseline"/>
          <w:lang w:val="en-US" w:eastAsia="en-US" w:bidi="ar-SA"/>
        </w:rPr>
        <w:t>话</w:t>
      </w:r>
      <w:r>
        <w:rPr>
          <w:rFonts w:hint="default" w:ascii="宋体" w:hAnsi="宋体" w:eastAsia="宋体" w:cs="宋体"/>
          <w:b w:val="0"/>
          <w:bCs w:val="0"/>
          <w:i w:val="0"/>
          <w:iCs w:val="0"/>
          <w:snapToGrid w:val="0"/>
          <w:color w:val="000000"/>
          <w:spacing w:val="-87"/>
          <w:kern w:val="0"/>
          <w:sz w:val="24"/>
          <w:szCs w:val="24"/>
          <w:highlight w:val="none"/>
          <w:vertAlign w:val="baseline"/>
          <w:lang w:val="en-US" w:eastAsia="en-US" w:bidi="ar-SA"/>
        </w:rPr>
        <w:t xml:space="preserve"> </w:t>
      </w:r>
      <w:r>
        <w:rPr>
          <w:rFonts w:hint="default" w:ascii="宋体" w:hAnsi="宋体" w:eastAsia="宋体" w:cs="宋体"/>
          <w:b w:val="0"/>
          <w:bCs w:val="0"/>
          <w:i w:val="0"/>
          <w:iCs w:val="0"/>
          <w:snapToGrid w:val="0"/>
          <w:color w:val="000000"/>
          <w:spacing w:val="-12"/>
          <w:kern w:val="0"/>
          <w:sz w:val="24"/>
          <w:szCs w:val="24"/>
          <w:highlight w:val="none"/>
          <w:vertAlign w:val="baseline"/>
          <w:lang w:val="en-US" w:eastAsia="en-US" w:bidi="ar-SA"/>
        </w:rPr>
        <w:t>：</w:t>
      </w:r>
      <w:r>
        <w:rPr>
          <w:rFonts w:hint="default" w:ascii="宋体" w:hAnsi="宋体" w:eastAsia="宋体" w:cs="宋体"/>
          <w:b w:val="0"/>
          <w:bCs w:val="0"/>
          <w:i w:val="0"/>
          <w:iCs w:val="0"/>
          <w:snapToGrid w:val="0"/>
          <w:color w:val="000000"/>
          <w:spacing w:val="-12"/>
          <w:kern w:val="0"/>
          <w:sz w:val="24"/>
          <w:szCs w:val="24"/>
          <w:highlight w:val="none"/>
          <w:u w:val="single" w:color="auto"/>
          <w:vertAlign w:val="baseline"/>
          <w:lang w:val="en-US" w:eastAsia="en-US" w:bidi="ar-SA"/>
        </w:rPr>
        <w:t xml:space="preserve">             </w:t>
      </w:r>
      <w:r>
        <w:rPr>
          <w:rFonts w:hint="default" w:ascii="宋体" w:hAnsi="宋体" w:eastAsia="宋体" w:cs="宋体"/>
          <w:b w:val="0"/>
          <w:bCs w:val="0"/>
          <w:i w:val="0"/>
          <w:iCs w:val="0"/>
          <w:snapToGrid w:val="0"/>
          <w:color w:val="000000"/>
          <w:spacing w:val="1"/>
          <w:kern w:val="0"/>
          <w:sz w:val="24"/>
          <w:szCs w:val="24"/>
          <w:highlight w:val="none"/>
          <w:vertAlign w:val="baseline"/>
          <w:lang w:val="en-US" w:eastAsia="en-US" w:bidi="ar-SA"/>
        </w:rPr>
        <w:t xml:space="preserve">    </w:t>
      </w:r>
      <w:r>
        <w:rPr>
          <w:rFonts w:hint="default" w:ascii="宋体" w:hAnsi="宋体" w:eastAsia="宋体" w:cs="宋体"/>
          <w:b w:val="0"/>
          <w:bCs w:val="0"/>
          <w:i w:val="0"/>
          <w:iCs w:val="0"/>
          <w:snapToGrid w:val="0"/>
          <w:color w:val="000000"/>
          <w:spacing w:val="-12"/>
          <w:kern w:val="0"/>
          <w:sz w:val="24"/>
          <w:szCs w:val="24"/>
          <w:highlight w:val="none"/>
          <w:vertAlign w:val="baseline"/>
          <w:lang w:val="en-US" w:eastAsia="en-US" w:bidi="ar-SA"/>
        </w:rPr>
        <w:t>传</w:t>
      </w:r>
      <w:r>
        <w:rPr>
          <w:rFonts w:hint="default" w:ascii="宋体" w:hAnsi="宋体" w:eastAsia="宋体" w:cs="宋体"/>
          <w:b w:val="0"/>
          <w:bCs w:val="0"/>
          <w:i w:val="0"/>
          <w:iCs w:val="0"/>
          <w:snapToGrid w:val="0"/>
          <w:color w:val="000000"/>
          <w:spacing w:val="3"/>
          <w:kern w:val="0"/>
          <w:sz w:val="24"/>
          <w:szCs w:val="24"/>
          <w:highlight w:val="none"/>
          <w:vertAlign w:val="baseline"/>
          <w:lang w:val="en-US" w:eastAsia="en-US" w:bidi="ar-SA"/>
        </w:rPr>
        <w:t xml:space="preserve">    </w:t>
      </w:r>
      <w:r>
        <w:rPr>
          <w:rFonts w:hint="default" w:ascii="宋体" w:hAnsi="宋体" w:eastAsia="宋体" w:cs="宋体"/>
          <w:b w:val="0"/>
          <w:bCs w:val="0"/>
          <w:i w:val="0"/>
          <w:iCs w:val="0"/>
          <w:snapToGrid w:val="0"/>
          <w:color w:val="000000"/>
          <w:spacing w:val="-12"/>
          <w:kern w:val="0"/>
          <w:sz w:val="24"/>
          <w:szCs w:val="24"/>
          <w:highlight w:val="none"/>
          <w:vertAlign w:val="baseline"/>
          <w:lang w:val="en-US" w:eastAsia="en-US" w:bidi="ar-SA"/>
        </w:rPr>
        <w:t>真</w:t>
      </w:r>
      <w:r>
        <w:rPr>
          <w:rFonts w:hint="default" w:ascii="宋体" w:hAnsi="宋体" w:eastAsia="宋体" w:cs="宋体"/>
          <w:b w:val="0"/>
          <w:bCs w:val="0"/>
          <w:i w:val="0"/>
          <w:iCs w:val="0"/>
          <w:snapToGrid w:val="0"/>
          <w:color w:val="000000"/>
          <w:spacing w:val="-87"/>
          <w:kern w:val="0"/>
          <w:sz w:val="24"/>
          <w:szCs w:val="24"/>
          <w:highlight w:val="none"/>
          <w:vertAlign w:val="baseline"/>
          <w:lang w:val="en-US" w:eastAsia="en-US" w:bidi="ar-SA"/>
        </w:rPr>
        <w:t xml:space="preserve"> </w:t>
      </w:r>
      <w:r>
        <w:rPr>
          <w:rFonts w:hint="default" w:ascii="宋体" w:hAnsi="宋体" w:eastAsia="宋体" w:cs="宋体"/>
          <w:b w:val="0"/>
          <w:bCs w:val="0"/>
          <w:i w:val="0"/>
          <w:iCs w:val="0"/>
          <w:snapToGrid w:val="0"/>
          <w:color w:val="000000"/>
          <w:spacing w:val="-12"/>
          <w:kern w:val="0"/>
          <w:sz w:val="24"/>
          <w:szCs w:val="24"/>
          <w:highlight w:val="none"/>
          <w:vertAlign w:val="baseline"/>
          <w:lang w:val="en-US" w:eastAsia="en-US" w:bidi="ar-SA"/>
        </w:rPr>
        <w:t>：</w:t>
      </w:r>
      <w:r>
        <w:rPr>
          <w:rFonts w:hint="default" w:ascii="宋体" w:hAnsi="宋体" w:eastAsia="宋体" w:cs="宋体"/>
          <w:b w:val="0"/>
          <w:bCs w:val="0"/>
          <w:i w:val="0"/>
          <w:iCs w:val="0"/>
          <w:snapToGrid w:val="0"/>
          <w:color w:val="000000"/>
          <w:spacing w:val="-12"/>
          <w:kern w:val="0"/>
          <w:sz w:val="24"/>
          <w:szCs w:val="24"/>
          <w:highlight w:val="none"/>
          <w:u w:val="single" w:color="auto"/>
          <w:vertAlign w:val="baseline"/>
          <w:lang w:val="en-US" w:eastAsia="en-US" w:bidi="ar-SA"/>
        </w:rPr>
        <w:t xml:space="preserve">             </w:t>
      </w:r>
      <w:r>
        <w:rPr>
          <w:rFonts w:hint="default" w:ascii="宋体" w:hAnsi="宋体" w:eastAsia="宋体" w:cs="宋体"/>
          <w:b w:val="0"/>
          <w:bCs w:val="0"/>
          <w:i w:val="0"/>
          <w:iCs w:val="0"/>
          <w:snapToGrid w:val="0"/>
          <w:color w:val="000000"/>
          <w:spacing w:val="2"/>
          <w:kern w:val="0"/>
          <w:sz w:val="24"/>
          <w:szCs w:val="24"/>
          <w:highlight w:val="none"/>
          <w:vertAlign w:val="baseline"/>
          <w:lang w:val="en-US" w:eastAsia="en-US" w:bidi="ar-SA"/>
        </w:rPr>
        <w:t xml:space="preserve">    </w:t>
      </w:r>
      <w:r>
        <w:rPr>
          <w:rFonts w:hint="default" w:ascii="宋体" w:hAnsi="宋体" w:eastAsia="宋体" w:cs="宋体"/>
          <w:b w:val="0"/>
          <w:bCs w:val="0"/>
          <w:i w:val="0"/>
          <w:iCs w:val="0"/>
          <w:snapToGrid w:val="0"/>
          <w:color w:val="000000"/>
          <w:spacing w:val="-12"/>
          <w:kern w:val="0"/>
          <w:sz w:val="24"/>
          <w:szCs w:val="24"/>
          <w:highlight w:val="none"/>
          <w:vertAlign w:val="baseline"/>
          <w:lang w:val="en-US" w:eastAsia="en-US" w:bidi="ar-SA"/>
        </w:rPr>
        <w:t>地</w:t>
      </w:r>
      <w:r>
        <w:rPr>
          <w:rFonts w:hint="default" w:ascii="宋体" w:hAnsi="宋体" w:eastAsia="宋体" w:cs="宋体"/>
          <w:b w:val="0"/>
          <w:bCs w:val="0"/>
          <w:i w:val="0"/>
          <w:iCs w:val="0"/>
          <w:snapToGrid w:val="0"/>
          <w:color w:val="000000"/>
          <w:spacing w:val="3"/>
          <w:kern w:val="0"/>
          <w:sz w:val="24"/>
          <w:szCs w:val="24"/>
          <w:highlight w:val="none"/>
          <w:vertAlign w:val="baseline"/>
          <w:lang w:val="en-US" w:eastAsia="en-US" w:bidi="ar-SA"/>
        </w:rPr>
        <w:t xml:space="preserve">    </w:t>
      </w:r>
      <w:r>
        <w:rPr>
          <w:rFonts w:hint="default" w:ascii="宋体" w:hAnsi="宋体" w:eastAsia="宋体" w:cs="宋体"/>
          <w:b w:val="0"/>
          <w:bCs w:val="0"/>
          <w:i w:val="0"/>
          <w:iCs w:val="0"/>
          <w:snapToGrid w:val="0"/>
          <w:color w:val="000000"/>
          <w:spacing w:val="-12"/>
          <w:kern w:val="0"/>
          <w:sz w:val="24"/>
          <w:szCs w:val="24"/>
          <w:highlight w:val="none"/>
          <w:vertAlign w:val="baseline"/>
          <w:lang w:val="en-US" w:eastAsia="en-US" w:bidi="ar-SA"/>
        </w:rPr>
        <w:t>址</w:t>
      </w:r>
      <w:r>
        <w:rPr>
          <w:rFonts w:hint="default" w:ascii="宋体" w:hAnsi="宋体" w:eastAsia="宋体" w:cs="宋体"/>
          <w:b w:val="0"/>
          <w:bCs w:val="0"/>
          <w:i w:val="0"/>
          <w:iCs w:val="0"/>
          <w:snapToGrid w:val="0"/>
          <w:color w:val="000000"/>
          <w:spacing w:val="-89"/>
          <w:kern w:val="0"/>
          <w:sz w:val="24"/>
          <w:szCs w:val="24"/>
          <w:highlight w:val="none"/>
          <w:vertAlign w:val="baseline"/>
          <w:lang w:val="en-US" w:eastAsia="en-US" w:bidi="ar-SA"/>
        </w:rPr>
        <w:t xml:space="preserve"> </w:t>
      </w:r>
      <w:r>
        <w:rPr>
          <w:rFonts w:hint="default" w:ascii="宋体" w:hAnsi="宋体" w:eastAsia="宋体" w:cs="宋体"/>
          <w:b w:val="0"/>
          <w:bCs w:val="0"/>
          <w:i w:val="0"/>
          <w:iCs w:val="0"/>
          <w:snapToGrid w:val="0"/>
          <w:color w:val="000000"/>
          <w:spacing w:val="-12"/>
          <w:kern w:val="0"/>
          <w:sz w:val="24"/>
          <w:szCs w:val="24"/>
          <w:highlight w:val="none"/>
          <w:vertAlign w:val="baseline"/>
          <w:lang w:val="en-US" w:eastAsia="en-US" w:bidi="ar-SA"/>
        </w:rPr>
        <w:t>：</w:t>
      </w:r>
      <w:r>
        <w:rPr>
          <w:rFonts w:hint="default" w:ascii="宋体" w:hAnsi="宋体" w:eastAsia="宋体" w:cs="宋体"/>
          <w:b w:val="0"/>
          <w:bCs w:val="0"/>
          <w:i w:val="0"/>
          <w:iCs w:val="0"/>
          <w:snapToGrid w:val="0"/>
          <w:color w:val="000000"/>
          <w:spacing w:val="-12"/>
          <w:kern w:val="0"/>
          <w:sz w:val="24"/>
          <w:szCs w:val="24"/>
          <w:highlight w:val="none"/>
          <w:u w:val="single" w:color="auto"/>
          <w:vertAlign w:val="baseline"/>
          <w:lang w:val="en-US" w:eastAsia="en-US" w:bidi="ar-SA"/>
        </w:rPr>
        <w:t xml:space="preserve">         </w:t>
      </w:r>
    </w:p>
    <w:p w14:paraId="9C2C81BD">
      <w:pPr>
        <w:kinsoku w:val="0"/>
        <w:autoSpaceDE w:val="0"/>
        <w:autoSpaceDN w:val="0"/>
        <w:adjustRightInd w:val="0"/>
        <w:snapToGrid w:val="0"/>
        <w:spacing w:before="183" w:line="218" w:lineRule="auto"/>
        <w:ind w:left="424"/>
        <w:jc w:val="left"/>
        <w:textAlignment w:val="baseline"/>
      </w:pPr>
      <w:r>
        <w:rPr>
          <w:rFonts w:hint="default" w:ascii="宋体" w:hAnsi="宋体" w:eastAsia="宋体" w:cs="宋体"/>
          <w:b w:val="0"/>
          <w:bCs w:val="0"/>
          <w:i w:val="0"/>
          <w:iCs w:val="0"/>
          <w:snapToGrid w:val="0"/>
          <w:color w:val="000000"/>
          <w:spacing w:val="-2"/>
          <w:kern w:val="0"/>
          <w:sz w:val="24"/>
          <w:szCs w:val="24"/>
          <w:highlight w:val="none"/>
          <w:vertAlign w:val="baseline"/>
          <w:lang w:val="en-US" w:eastAsia="en-US" w:bidi="ar-SA"/>
        </w:rPr>
        <w:t>项目名称：</w:t>
      </w:r>
      <w:r>
        <w:rPr>
          <w:rFonts w:hint="default" w:ascii="宋体" w:hAnsi="宋体" w:eastAsia="宋体" w:cs="宋体"/>
          <w:b w:val="0"/>
          <w:bCs w:val="0"/>
          <w:i w:val="0"/>
          <w:iCs w:val="0"/>
          <w:snapToGrid w:val="0"/>
          <w:color w:val="000000"/>
          <w:spacing w:val="-2"/>
          <w:kern w:val="0"/>
          <w:sz w:val="24"/>
          <w:szCs w:val="24"/>
          <w:highlight w:val="none"/>
          <w:u w:val="single" w:color="auto"/>
          <w:vertAlign w:val="baseline"/>
          <w:lang w:val="en-US" w:eastAsia="en-US" w:bidi="ar-SA"/>
        </w:rPr>
        <w:t xml:space="preserve">                                      </w:t>
      </w:r>
      <w:r>
        <w:rPr>
          <w:rFonts w:hint="default" w:ascii="宋体" w:hAnsi="宋体" w:eastAsia="宋体" w:cs="宋体"/>
          <w:b w:val="0"/>
          <w:bCs w:val="0"/>
          <w:i w:val="0"/>
          <w:iCs w:val="0"/>
          <w:snapToGrid w:val="0"/>
          <w:color w:val="000000"/>
          <w:spacing w:val="-2"/>
          <w:kern w:val="0"/>
          <w:sz w:val="24"/>
          <w:szCs w:val="24"/>
          <w:highlight w:val="none"/>
          <w:vertAlign w:val="baseline"/>
          <w:lang w:val="en-US" w:eastAsia="en-US" w:bidi="ar-SA"/>
        </w:rPr>
        <w:t xml:space="preserve">    采购编号：</w:t>
      </w:r>
      <w:r>
        <w:rPr>
          <w:rFonts w:hint="default" w:ascii="宋体" w:hAnsi="宋体" w:eastAsia="宋体" w:cs="宋体"/>
          <w:b w:val="0"/>
          <w:bCs w:val="0"/>
          <w:i w:val="0"/>
          <w:iCs w:val="0"/>
          <w:snapToGrid w:val="0"/>
          <w:color w:val="000000"/>
          <w:spacing w:val="-2"/>
          <w:kern w:val="0"/>
          <w:sz w:val="24"/>
          <w:szCs w:val="24"/>
          <w:highlight w:val="none"/>
          <w:u w:val="single" w:color="auto"/>
          <w:vertAlign w:val="baseline"/>
          <w:lang w:val="en-US" w:eastAsia="en-US" w:bidi="ar-SA"/>
        </w:rPr>
        <w:t xml:space="preserve">         </w:t>
      </w:r>
    </w:p>
    <w:p w14:paraId="38B4A6A6">
      <w:pPr>
        <w:kinsoku w:val="0"/>
        <w:autoSpaceDE w:val="0"/>
        <w:autoSpaceDN w:val="0"/>
        <w:adjustRightInd w:val="0"/>
        <w:snapToGrid w:val="0"/>
        <w:spacing w:line="285" w:lineRule="auto"/>
        <w:jc w:val="left"/>
        <w:textAlignment w:val="baseline"/>
      </w:pPr>
    </w:p>
    <w:p w14:paraId="3FBD36F6">
      <w:pPr>
        <w:kinsoku w:val="0"/>
        <w:autoSpaceDE w:val="0"/>
        <w:autoSpaceDN w:val="0"/>
        <w:adjustRightInd w:val="0"/>
        <w:snapToGrid w:val="0"/>
        <w:spacing w:line="285" w:lineRule="auto"/>
        <w:jc w:val="left"/>
        <w:textAlignment w:val="baseline"/>
      </w:pPr>
    </w:p>
    <w:p w14:paraId="A6A42642">
      <w:pPr>
        <w:kinsoku w:val="0"/>
        <w:autoSpaceDE w:val="0"/>
        <w:autoSpaceDN w:val="0"/>
        <w:adjustRightInd w:val="0"/>
        <w:snapToGrid w:val="0"/>
        <w:spacing w:before="78" w:line="350" w:lineRule="auto"/>
        <w:ind w:left="1" w:right="99" w:firstLine="480"/>
        <w:jc w:val="left"/>
        <w:textAlignment w:val="baseline"/>
      </w:pPr>
      <w:r>
        <w:rPr>
          <w:rFonts w:hint="default" w:ascii="宋体" w:hAnsi="宋体" w:eastAsia="宋体" w:cs="宋体"/>
          <w:b w:val="0"/>
          <w:bCs w:val="0"/>
          <w:i w:val="0"/>
          <w:iCs w:val="0"/>
          <w:snapToGrid w:val="0"/>
          <w:color w:val="000000"/>
          <w:spacing w:val="1"/>
          <w:kern w:val="0"/>
          <w:sz w:val="24"/>
          <w:szCs w:val="24"/>
          <w:highlight w:val="none"/>
          <w:vertAlign w:val="baseline"/>
          <w:lang w:val="en-US" w:eastAsia="en-US" w:bidi="ar-SA"/>
        </w:rPr>
        <w:t xml:space="preserve">根据 </w:t>
      </w:r>
      <w:r>
        <w:rPr>
          <w:rFonts w:hint="default" w:ascii="宋体" w:hAnsi="宋体" w:eastAsia="宋体" w:cs="宋体"/>
          <w:b w:val="0"/>
          <w:bCs w:val="0"/>
          <w:i w:val="0"/>
          <w:iCs w:val="0"/>
          <w:snapToGrid w:val="0"/>
          <w:color w:val="000000"/>
          <w:spacing w:val="1"/>
          <w:kern w:val="0"/>
          <w:sz w:val="24"/>
          <w:szCs w:val="24"/>
          <w:highlight w:val="none"/>
          <w:u w:val="single" w:color="auto"/>
          <w:vertAlign w:val="baseline"/>
          <w:lang w:val="en-US" w:eastAsia="en-US" w:bidi="ar-SA"/>
        </w:rPr>
        <w:t xml:space="preserve">              </w:t>
      </w:r>
      <w:r>
        <w:rPr>
          <w:rFonts w:hint="default" w:ascii="宋体" w:hAnsi="宋体" w:eastAsia="宋体" w:cs="宋体"/>
          <w:b w:val="0"/>
          <w:bCs w:val="0"/>
          <w:i w:val="0"/>
          <w:iCs w:val="0"/>
          <w:snapToGrid w:val="0"/>
          <w:color w:val="000000"/>
          <w:spacing w:val="-94"/>
          <w:kern w:val="0"/>
          <w:sz w:val="24"/>
          <w:szCs w:val="24"/>
          <w:highlight w:val="none"/>
          <w:vertAlign w:val="baseline"/>
          <w:lang w:val="en-US" w:eastAsia="en-US" w:bidi="ar-SA"/>
        </w:rPr>
        <w:t xml:space="preserve"> </w:t>
      </w:r>
      <w:r>
        <w:rPr>
          <w:rFonts w:hint="default" w:ascii="宋体" w:hAnsi="宋体" w:eastAsia="宋体" w:cs="宋体"/>
          <w:b w:val="0"/>
          <w:bCs w:val="0"/>
          <w:i w:val="0"/>
          <w:iCs w:val="0"/>
          <w:snapToGrid w:val="0"/>
          <w:color w:val="000000"/>
          <w:spacing w:val="1"/>
          <w:kern w:val="0"/>
          <w:sz w:val="24"/>
          <w:szCs w:val="24"/>
          <w:highlight w:val="none"/>
          <w:vertAlign w:val="baseline"/>
          <w:lang w:val="en-US" w:eastAsia="en-US" w:bidi="ar-SA"/>
        </w:rPr>
        <w:t>项目的采购结果，按照《中华人民共和国政府采购法》、</w:t>
      </w:r>
      <w:r>
        <w:rPr>
          <w:rFonts w:hint="default" w:ascii="宋体" w:hAnsi="宋体" w:eastAsia="宋体" w:cs="宋体"/>
          <w:b w:val="0"/>
          <w:bCs w:val="0"/>
          <w:i w:val="0"/>
          <w:iCs w:val="0"/>
          <w:snapToGrid w:val="0"/>
          <w:color w:val="000000"/>
          <w:kern w:val="0"/>
          <w:sz w:val="24"/>
          <w:szCs w:val="24"/>
          <w:highlight w:val="none"/>
          <w:vertAlign w:val="baseline"/>
          <w:lang w:val="en-US" w:eastAsia="en-US" w:bidi="ar-SA"/>
        </w:rPr>
        <w:t xml:space="preserve"> </w:t>
      </w:r>
      <w:r>
        <w:rPr>
          <w:rFonts w:hint="default" w:ascii="宋体" w:hAnsi="宋体" w:eastAsia="宋体" w:cs="宋体"/>
          <w:b w:val="0"/>
          <w:bCs w:val="0"/>
          <w:i w:val="0"/>
          <w:iCs w:val="0"/>
          <w:snapToGrid w:val="0"/>
          <w:color w:val="000000"/>
          <w:spacing w:val="-1"/>
          <w:kern w:val="0"/>
          <w:sz w:val="24"/>
          <w:szCs w:val="24"/>
          <w:highlight w:val="none"/>
          <w:vertAlign w:val="baseline"/>
          <w:lang w:val="en-US" w:eastAsia="en-US" w:bidi="ar-SA"/>
        </w:rPr>
        <w:t>《合同法》的规定，经双方协商，本着平等互利和诚实信用</w:t>
      </w:r>
      <w:r>
        <w:rPr>
          <w:rFonts w:hint="default" w:ascii="宋体" w:hAnsi="宋体" w:eastAsia="宋体" w:cs="宋体"/>
          <w:b w:val="0"/>
          <w:bCs w:val="0"/>
          <w:i w:val="0"/>
          <w:iCs w:val="0"/>
          <w:snapToGrid w:val="0"/>
          <w:color w:val="000000"/>
          <w:spacing w:val="-2"/>
          <w:kern w:val="0"/>
          <w:sz w:val="24"/>
          <w:szCs w:val="24"/>
          <w:highlight w:val="none"/>
          <w:vertAlign w:val="baseline"/>
          <w:lang w:val="en-US" w:eastAsia="en-US" w:bidi="ar-SA"/>
        </w:rPr>
        <w:t>的原则，一致同意签订本</w:t>
      </w:r>
      <w:r>
        <w:rPr>
          <w:rFonts w:hint="default" w:ascii="宋体" w:hAnsi="宋体" w:eastAsia="宋体" w:cs="宋体"/>
          <w:b w:val="0"/>
          <w:bCs w:val="0"/>
          <w:i w:val="0"/>
          <w:iCs w:val="0"/>
          <w:snapToGrid w:val="0"/>
          <w:color w:val="000000"/>
          <w:kern w:val="0"/>
          <w:sz w:val="24"/>
          <w:szCs w:val="24"/>
          <w:highlight w:val="none"/>
          <w:vertAlign w:val="baseline"/>
          <w:lang w:val="en-US" w:eastAsia="en-US" w:bidi="ar-SA"/>
        </w:rPr>
        <w:t xml:space="preserve"> </w:t>
      </w:r>
      <w:r>
        <w:rPr>
          <w:rFonts w:hint="default" w:ascii="宋体" w:hAnsi="宋体" w:eastAsia="宋体" w:cs="宋体"/>
          <w:b w:val="0"/>
          <w:bCs w:val="0"/>
          <w:i w:val="0"/>
          <w:iCs w:val="0"/>
          <w:snapToGrid w:val="0"/>
          <w:color w:val="000000"/>
          <w:spacing w:val="-3"/>
          <w:kern w:val="0"/>
          <w:sz w:val="24"/>
          <w:szCs w:val="24"/>
          <w:highlight w:val="none"/>
          <w:vertAlign w:val="baseline"/>
          <w:lang w:val="en-US" w:eastAsia="en-US" w:bidi="ar-SA"/>
        </w:rPr>
        <w:t>合同如下。</w:t>
      </w:r>
    </w:p>
    <w:p w14:paraId="CFA986F8">
      <w:pPr>
        <w:kinsoku w:val="0"/>
        <w:autoSpaceDE w:val="0"/>
        <w:autoSpaceDN w:val="0"/>
        <w:adjustRightInd w:val="0"/>
        <w:snapToGrid w:val="0"/>
        <w:spacing w:before="34" w:line="218" w:lineRule="auto"/>
        <w:ind w:left="4"/>
        <w:jc w:val="left"/>
        <w:textAlignment w:val="baseline"/>
      </w:pPr>
      <w:r>
        <w:rPr>
          <w:rFonts w:hint="default" w:ascii="宋体" w:hAnsi="宋体" w:eastAsia="宋体" w:cs="宋体"/>
          <w:b/>
          <w:bCs/>
          <w:i w:val="0"/>
          <w:iCs w:val="0"/>
          <w:snapToGrid w:val="0"/>
          <w:color w:val="000000"/>
          <w:spacing w:val="-6"/>
          <w:kern w:val="0"/>
          <w:sz w:val="24"/>
          <w:szCs w:val="24"/>
          <w:highlight w:val="none"/>
          <w:vertAlign w:val="baseline"/>
          <w:lang w:val="en-US" w:eastAsia="en-US" w:bidi="ar-SA"/>
        </w:rPr>
        <w:t>一、</w:t>
      </w:r>
      <w:r>
        <w:rPr>
          <w:rFonts w:hint="default" w:ascii="宋体" w:hAnsi="宋体" w:eastAsia="宋体" w:cs="宋体"/>
          <w:b w:val="0"/>
          <w:bCs w:val="0"/>
          <w:i w:val="0"/>
          <w:iCs w:val="0"/>
          <w:snapToGrid w:val="0"/>
          <w:color w:val="000000"/>
          <w:spacing w:val="6"/>
          <w:kern w:val="0"/>
          <w:sz w:val="24"/>
          <w:szCs w:val="24"/>
          <w:highlight w:val="none"/>
          <w:vertAlign w:val="baseline"/>
          <w:lang w:val="en-US" w:eastAsia="en-US" w:bidi="ar-SA"/>
        </w:rPr>
        <w:t xml:space="preserve">   </w:t>
      </w:r>
      <w:r>
        <w:rPr>
          <w:rFonts w:hint="default" w:ascii="宋体" w:hAnsi="宋体" w:eastAsia="宋体" w:cs="宋体"/>
          <w:b/>
          <w:bCs/>
          <w:i w:val="0"/>
          <w:iCs w:val="0"/>
          <w:snapToGrid w:val="0"/>
          <w:color w:val="000000"/>
          <w:spacing w:val="-6"/>
          <w:kern w:val="0"/>
          <w:sz w:val="24"/>
          <w:szCs w:val="24"/>
          <w:highlight w:val="none"/>
          <w:vertAlign w:val="baseline"/>
          <w:lang w:val="en-US" w:eastAsia="en-US" w:bidi="ar-SA"/>
        </w:rPr>
        <w:t>服务内容</w:t>
      </w:r>
    </w:p>
    <w:p w14:paraId="20D1E03A">
      <w:pPr>
        <w:kinsoku w:val="0"/>
        <w:autoSpaceDE w:val="0"/>
        <w:autoSpaceDN w:val="0"/>
        <w:adjustRightInd w:val="0"/>
        <w:snapToGrid w:val="0"/>
        <w:spacing w:before="184" w:line="218" w:lineRule="auto"/>
        <w:ind w:left="4"/>
        <w:jc w:val="left"/>
        <w:textAlignment w:val="baseline"/>
      </w:pPr>
      <w:r>
        <w:rPr>
          <w:rFonts w:hint="default" w:ascii="宋体" w:hAnsi="宋体" w:eastAsia="宋体" w:cs="宋体"/>
          <w:b/>
          <w:bCs/>
          <w:i w:val="0"/>
          <w:iCs w:val="0"/>
          <w:snapToGrid w:val="0"/>
          <w:color w:val="000000"/>
          <w:spacing w:val="-7"/>
          <w:kern w:val="0"/>
          <w:sz w:val="24"/>
          <w:szCs w:val="24"/>
          <w:highlight w:val="none"/>
          <w:vertAlign w:val="baseline"/>
          <w:lang w:val="en-US" w:eastAsia="en-US" w:bidi="ar-SA"/>
        </w:rPr>
        <w:t>二、</w:t>
      </w:r>
      <w:r>
        <w:rPr>
          <w:rFonts w:hint="default" w:ascii="宋体" w:hAnsi="宋体" w:eastAsia="宋体" w:cs="宋体"/>
          <w:b w:val="0"/>
          <w:bCs w:val="0"/>
          <w:i w:val="0"/>
          <w:iCs w:val="0"/>
          <w:snapToGrid w:val="0"/>
          <w:color w:val="000000"/>
          <w:spacing w:val="8"/>
          <w:kern w:val="0"/>
          <w:sz w:val="24"/>
          <w:szCs w:val="24"/>
          <w:highlight w:val="none"/>
          <w:vertAlign w:val="baseline"/>
          <w:lang w:val="en-US" w:eastAsia="en-US" w:bidi="ar-SA"/>
        </w:rPr>
        <w:t xml:space="preserve">   </w:t>
      </w:r>
      <w:r>
        <w:rPr>
          <w:rFonts w:hint="default" w:ascii="宋体" w:hAnsi="宋体" w:eastAsia="宋体" w:cs="宋体"/>
          <w:b/>
          <w:bCs/>
          <w:i w:val="0"/>
          <w:iCs w:val="0"/>
          <w:snapToGrid w:val="0"/>
          <w:color w:val="000000"/>
          <w:spacing w:val="-7"/>
          <w:kern w:val="0"/>
          <w:sz w:val="24"/>
          <w:szCs w:val="24"/>
          <w:highlight w:val="none"/>
          <w:vertAlign w:val="baseline"/>
          <w:lang w:val="en-US" w:eastAsia="en-US" w:bidi="ar-SA"/>
        </w:rPr>
        <w:t>合同金额</w:t>
      </w:r>
    </w:p>
    <w:p w14:paraId="F312241F">
      <w:pPr>
        <w:kinsoku w:val="0"/>
        <w:autoSpaceDE w:val="0"/>
        <w:autoSpaceDN w:val="0"/>
        <w:adjustRightInd w:val="0"/>
        <w:snapToGrid w:val="0"/>
        <w:spacing w:before="183" w:line="218" w:lineRule="auto"/>
        <w:jc w:val="right"/>
        <w:textAlignment w:val="baseline"/>
      </w:pPr>
      <w:r>
        <w:rPr>
          <w:rFonts w:hint="default" w:ascii="宋体" w:hAnsi="宋体" w:eastAsia="宋体" w:cs="宋体"/>
          <w:b w:val="0"/>
          <w:bCs w:val="0"/>
          <w:i w:val="0"/>
          <w:iCs w:val="0"/>
          <w:snapToGrid w:val="0"/>
          <w:color w:val="000000"/>
          <w:spacing w:val="-12"/>
          <w:kern w:val="0"/>
          <w:sz w:val="24"/>
          <w:szCs w:val="24"/>
          <w:highlight w:val="none"/>
          <w:vertAlign w:val="baseline"/>
          <w:lang w:val="en-US" w:eastAsia="en-US" w:bidi="ar-SA"/>
        </w:rPr>
        <w:t>合同金额为（大写</w:t>
      </w:r>
      <w:r>
        <w:rPr>
          <w:rFonts w:hint="default" w:ascii="宋体" w:hAnsi="宋体" w:eastAsia="宋体" w:cs="宋体"/>
          <w:b w:val="0"/>
          <w:bCs w:val="0"/>
          <w:i w:val="0"/>
          <w:iCs w:val="0"/>
          <w:snapToGrid w:val="0"/>
          <w:color w:val="000000"/>
          <w:spacing w:val="-34"/>
          <w:kern w:val="0"/>
          <w:sz w:val="24"/>
          <w:szCs w:val="24"/>
          <w:highlight w:val="none"/>
          <w:vertAlign w:val="baseline"/>
          <w:lang w:val="en-US" w:eastAsia="en-US" w:bidi="ar-SA"/>
        </w:rPr>
        <w:t>）：</w:t>
      </w:r>
      <w:r>
        <w:rPr>
          <w:rFonts w:hint="default" w:ascii="宋体" w:hAnsi="宋体" w:eastAsia="宋体" w:cs="宋体"/>
          <w:b w:val="0"/>
          <w:bCs w:val="0"/>
          <w:i w:val="0"/>
          <w:iCs w:val="0"/>
          <w:snapToGrid w:val="0"/>
          <w:color w:val="000000"/>
          <w:kern w:val="0"/>
          <w:sz w:val="24"/>
          <w:szCs w:val="24"/>
          <w:highlight w:val="none"/>
          <w:u w:val="single" w:color="auto"/>
          <w:vertAlign w:val="baseline"/>
          <w:lang w:val="en-US" w:eastAsia="en-US" w:bidi="ar-SA"/>
        </w:rPr>
        <w:t xml:space="preserve">                 </w:t>
      </w:r>
      <w:r>
        <w:rPr>
          <w:rFonts w:hint="default" w:ascii="宋体" w:hAnsi="宋体" w:eastAsia="宋体" w:cs="宋体"/>
          <w:b w:val="0"/>
          <w:bCs w:val="0"/>
          <w:i w:val="0"/>
          <w:iCs w:val="0"/>
          <w:snapToGrid w:val="0"/>
          <w:color w:val="000000"/>
          <w:spacing w:val="-108"/>
          <w:kern w:val="0"/>
          <w:sz w:val="24"/>
          <w:szCs w:val="24"/>
          <w:highlight w:val="none"/>
          <w:vertAlign w:val="baseline"/>
          <w:lang w:val="en-US" w:eastAsia="en-US" w:bidi="ar-SA"/>
        </w:rPr>
        <w:t xml:space="preserve"> </w:t>
      </w:r>
      <w:r>
        <w:rPr>
          <w:rFonts w:hint="default" w:ascii="宋体" w:hAnsi="宋体" w:eastAsia="宋体" w:cs="宋体"/>
          <w:b w:val="0"/>
          <w:bCs w:val="0"/>
          <w:i w:val="0"/>
          <w:iCs w:val="0"/>
          <w:snapToGrid w:val="0"/>
          <w:color w:val="000000"/>
          <w:spacing w:val="-12"/>
          <w:kern w:val="0"/>
          <w:sz w:val="24"/>
          <w:szCs w:val="24"/>
          <w:highlight w:val="none"/>
          <w:vertAlign w:val="baseline"/>
          <w:lang w:val="en-US" w:eastAsia="en-US" w:bidi="ar-SA"/>
        </w:rPr>
        <w:t>元 (￥</w:t>
      </w:r>
      <w:r>
        <w:rPr>
          <w:rFonts w:hint="default" w:ascii="宋体" w:hAnsi="宋体" w:eastAsia="宋体" w:cs="宋体"/>
          <w:b w:val="0"/>
          <w:bCs w:val="0"/>
          <w:i w:val="0"/>
          <w:iCs w:val="0"/>
          <w:snapToGrid w:val="0"/>
          <w:color w:val="000000"/>
          <w:spacing w:val="-96"/>
          <w:kern w:val="0"/>
          <w:sz w:val="24"/>
          <w:szCs w:val="24"/>
          <w:highlight w:val="none"/>
          <w:vertAlign w:val="baseline"/>
          <w:lang w:val="en-US" w:eastAsia="en-US" w:bidi="ar-SA"/>
        </w:rPr>
        <w:t xml:space="preserve"> </w:t>
      </w:r>
      <w:r>
        <w:rPr>
          <w:rFonts w:hint="default" w:ascii="宋体" w:hAnsi="宋体" w:eastAsia="宋体" w:cs="宋体"/>
          <w:b w:val="0"/>
          <w:bCs w:val="0"/>
          <w:i w:val="0"/>
          <w:iCs w:val="0"/>
          <w:snapToGrid w:val="0"/>
          <w:color w:val="000000"/>
          <w:kern w:val="0"/>
          <w:sz w:val="24"/>
          <w:szCs w:val="24"/>
          <w:highlight w:val="none"/>
          <w:u w:val="single" w:color="auto"/>
          <w:vertAlign w:val="baseline"/>
          <w:lang w:val="en-US" w:eastAsia="en-US" w:bidi="ar-SA"/>
        </w:rPr>
        <w:t xml:space="preserve">               </w:t>
      </w:r>
      <w:r>
        <w:rPr>
          <w:rFonts w:hint="default" w:ascii="宋体" w:hAnsi="宋体" w:eastAsia="宋体" w:cs="宋体"/>
          <w:b w:val="0"/>
          <w:bCs w:val="0"/>
          <w:i w:val="0"/>
          <w:iCs w:val="0"/>
          <w:snapToGrid w:val="0"/>
          <w:color w:val="000000"/>
          <w:spacing w:val="-109"/>
          <w:kern w:val="0"/>
          <w:sz w:val="24"/>
          <w:szCs w:val="24"/>
          <w:highlight w:val="none"/>
          <w:vertAlign w:val="baseline"/>
          <w:lang w:val="en-US" w:eastAsia="en-US" w:bidi="ar-SA"/>
        </w:rPr>
        <w:t xml:space="preserve"> </w:t>
      </w:r>
      <w:r>
        <w:rPr>
          <w:rFonts w:hint="default" w:ascii="宋体" w:hAnsi="宋体" w:eastAsia="宋体" w:cs="宋体"/>
          <w:b w:val="0"/>
          <w:bCs w:val="0"/>
          <w:i w:val="0"/>
          <w:iCs w:val="0"/>
          <w:snapToGrid w:val="0"/>
          <w:color w:val="000000"/>
          <w:spacing w:val="-12"/>
          <w:kern w:val="0"/>
          <w:sz w:val="24"/>
          <w:szCs w:val="24"/>
          <w:highlight w:val="none"/>
          <w:vertAlign w:val="baseline"/>
          <w:lang w:val="en-US" w:eastAsia="en-US" w:bidi="ar-SA"/>
        </w:rPr>
        <w:t>元）</w:t>
      </w:r>
    </w:p>
    <w:p w14:paraId="99902774">
      <w:pPr>
        <w:kinsoku w:val="0"/>
        <w:autoSpaceDE w:val="0"/>
        <w:autoSpaceDN w:val="0"/>
        <w:adjustRightInd w:val="0"/>
        <w:snapToGrid w:val="0"/>
        <w:spacing w:before="182" w:line="218" w:lineRule="auto"/>
        <w:ind w:left="852"/>
        <w:jc w:val="left"/>
        <w:textAlignment w:val="baseline"/>
      </w:pPr>
      <w:r>
        <w:rPr>
          <w:rFonts w:hint="default" w:ascii="宋体" w:hAnsi="宋体" w:eastAsia="宋体" w:cs="宋体"/>
          <w:b w:val="0"/>
          <w:bCs w:val="0"/>
          <w:i w:val="0"/>
          <w:iCs w:val="0"/>
          <w:snapToGrid w:val="0"/>
          <w:color w:val="000000"/>
          <w:spacing w:val="-3"/>
          <w:kern w:val="0"/>
          <w:sz w:val="24"/>
          <w:szCs w:val="24"/>
          <w:highlight w:val="none"/>
          <w:vertAlign w:val="baseline"/>
          <w:lang w:val="en-US" w:eastAsia="en-US" w:bidi="ar-SA"/>
        </w:rPr>
        <w:t>人民币。</w:t>
      </w:r>
    </w:p>
    <w:p w14:paraId="84C8B15A">
      <w:pPr>
        <w:kinsoku w:val="0"/>
        <w:autoSpaceDE w:val="0"/>
        <w:autoSpaceDN w:val="0"/>
        <w:adjustRightInd w:val="0"/>
        <w:snapToGrid w:val="0"/>
        <w:spacing w:before="185" w:line="218" w:lineRule="auto"/>
        <w:jc w:val="left"/>
        <w:textAlignment w:val="baseline"/>
      </w:pPr>
      <w:r>
        <w:rPr>
          <w:rFonts w:hint="default" w:ascii="宋体" w:hAnsi="宋体" w:eastAsia="宋体" w:cs="宋体"/>
          <w:b/>
          <w:bCs/>
          <w:i w:val="0"/>
          <w:iCs w:val="0"/>
          <w:snapToGrid w:val="0"/>
          <w:color w:val="000000"/>
          <w:spacing w:val="-2"/>
          <w:kern w:val="0"/>
          <w:sz w:val="24"/>
          <w:szCs w:val="24"/>
          <w:highlight w:val="none"/>
          <w:vertAlign w:val="baseline"/>
          <w:lang w:val="en-US" w:eastAsia="en-US" w:bidi="ar-SA"/>
        </w:rPr>
        <w:t>三、</w:t>
      </w:r>
      <w:r>
        <w:rPr>
          <w:rFonts w:hint="default" w:ascii="宋体" w:hAnsi="宋体" w:eastAsia="宋体" w:cs="宋体"/>
          <w:b w:val="0"/>
          <w:bCs w:val="0"/>
          <w:i w:val="0"/>
          <w:iCs w:val="0"/>
          <w:snapToGrid w:val="0"/>
          <w:color w:val="000000"/>
          <w:spacing w:val="-2"/>
          <w:kern w:val="0"/>
          <w:sz w:val="24"/>
          <w:szCs w:val="24"/>
          <w:highlight w:val="none"/>
          <w:vertAlign w:val="baseline"/>
          <w:lang w:val="en-US" w:eastAsia="en-US" w:bidi="ar-SA"/>
        </w:rPr>
        <w:t xml:space="preserve">   </w:t>
      </w:r>
      <w:r>
        <w:rPr>
          <w:rFonts w:hint="default" w:ascii="宋体" w:hAnsi="宋体" w:eastAsia="宋体" w:cs="宋体"/>
          <w:b/>
          <w:bCs/>
          <w:i w:val="0"/>
          <w:iCs w:val="0"/>
          <w:snapToGrid w:val="0"/>
          <w:color w:val="000000"/>
          <w:spacing w:val="-2"/>
          <w:kern w:val="0"/>
          <w:sz w:val="24"/>
          <w:szCs w:val="24"/>
          <w:highlight w:val="none"/>
          <w:vertAlign w:val="baseline"/>
          <w:lang w:val="en-US" w:eastAsia="en-US" w:bidi="ar-SA"/>
        </w:rPr>
        <w:t>服务要求及标准</w:t>
      </w:r>
    </w:p>
    <w:p w14:paraId="971F7ACC">
      <w:pPr>
        <w:kinsoku w:val="0"/>
        <w:autoSpaceDE w:val="0"/>
        <w:autoSpaceDN w:val="0"/>
        <w:adjustRightInd w:val="0"/>
        <w:snapToGrid w:val="0"/>
        <w:spacing w:before="183" w:line="218" w:lineRule="auto"/>
        <w:ind w:left="23"/>
        <w:jc w:val="left"/>
        <w:textAlignment w:val="baseline"/>
      </w:pPr>
      <w:r>
        <w:rPr>
          <w:rFonts w:hint="default" w:ascii="宋体" w:hAnsi="宋体" w:eastAsia="宋体" w:cs="宋体"/>
          <w:b/>
          <w:bCs/>
          <w:i w:val="0"/>
          <w:iCs w:val="0"/>
          <w:snapToGrid w:val="0"/>
          <w:color w:val="000000"/>
          <w:spacing w:val="-4"/>
          <w:kern w:val="0"/>
          <w:sz w:val="24"/>
          <w:szCs w:val="24"/>
          <w:highlight w:val="none"/>
          <w:vertAlign w:val="baseline"/>
          <w:lang w:val="en-US" w:eastAsia="en-US" w:bidi="ar-SA"/>
        </w:rPr>
        <w:t>四、</w:t>
      </w:r>
      <w:r>
        <w:rPr>
          <w:rFonts w:hint="default" w:ascii="宋体" w:hAnsi="宋体" w:eastAsia="宋体" w:cs="宋体"/>
          <w:b w:val="0"/>
          <w:bCs w:val="0"/>
          <w:i w:val="0"/>
          <w:iCs w:val="0"/>
          <w:snapToGrid w:val="0"/>
          <w:color w:val="000000"/>
          <w:spacing w:val="-4"/>
          <w:kern w:val="0"/>
          <w:sz w:val="24"/>
          <w:szCs w:val="24"/>
          <w:highlight w:val="none"/>
          <w:vertAlign w:val="baseline"/>
          <w:lang w:val="en-US" w:eastAsia="en-US" w:bidi="ar-SA"/>
        </w:rPr>
        <w:t xml:space="preserve">   </w:t>
      </w:r>
      <w:r>
        <w:rPr>
          <w:rFonts w:hint="default" w:ascii="宋体" w:hAnsi="宋体" w:eastAsia="宋体" w:cs="宋体"/>
          <w:b/>
          <w:bCs/>
          <w:i w:val="0"/>
          <w:iCs w:val="0"/>
          <w:snapToGrid w:val="0"/>
          <w:color w:val="000000"/>
          <w:spacing w:val="-4"/>
          <w:kern w:val="0"/>
          <w:sz w:val="24"/>
          <w:szCs w:val="24"/>
          <w:highlight w:val="none"/>
          <w:vertAlign w:val="baseline"/>
          <w:lang w:val="en-US" w:eastAsia="en-US" w:bidi="ar-SA"/>
        </w:rPr>
        <w:t>服务期限、服务地点</w:t>
      </w:r>
    </w:p>
    <w:p w14:paraId="A9024BB7">
      <w:pPr>
        <w:kinsoku w:val="0"/>
        <w:autoSpaceDE w:val="0"/>
        <w:autoSpaceDN w:val="0"/>
        <w:adjustRightInd w:val="0"/>
        <w:snapToGrid w:val="0"/>
        <w:spacing w:before="183" w:line="218" w:lineRule="auto"/>
        <w:ind w:left="1288"/>
        <w:jc w:val="left"/>
        <w:textAlignment w:val="baseline"/>
      </w:pPr>
      <w:r>
        <w:rPr>
          <w:rFonts w:hint="default" w:ascii="宋体" w:hAnsi="宋体" w:eastAsia="宋体" w:cs="宋体"/>
          <w:b w:val="0"/>
          <w:bCs w:val="0"/>
          <w:i w:val="0"/>
          <w:iCs w:val="0"/>
          <w:snapToGrid w:val="0"/>
          <w:color w:val="000000"/>
          <w:spacing w:val="-6"/>
          <w:kern w:val="0"/>
          <w:sz w:val="24"/>
          <w:szCs w:val="24"/>
          <w:highlight w:val="none"/>
          <w:vertAlign w:val="baseline"/>
          <w:lang w:val="en-US" w:eastAsia="en-US" w:bidi="ar-SA"/>
        </w:rPr>
        <w:t>1.</w:t>
      </w:r>
      <w:r>
        <w:rPr>
          <w:rFonts w:hint="default" w:ascii="宋体" w:hAnsi="宋体" w:eastAsia="宋体" w:cs="宋体"/>
          <w:b w:val="0"/>
          <w:bCs w:val="0"/>
          <w:i w:val="0"/>
          <w:iCs w:val="0"/>
          <w:snapToGrid w:val="0"/>
          <w:color w:val="000000"/>
          <w:spacing w:val="60"/>
          <w:kern w:val="0"/>
          <w:sz w:val="24"/>
          <w:szCs w:val="24"/>
          <w:highlight w:val="none"/>
          <w:vertAlign w:val="baseline"/>
          <w:lang w:val="en-US" w:eastAsia="en-US" w:bidi="ar-SA"/>
        </w:rPr>
        <w:t xml:space="preserve"> </w:t>
      </w:r>
      <w:r>
        <w:rPr>
          <w:rFonts w:hint="default" w:ascii="宋体" w:hAnsi="宋体" w:eastAsia="宋体" w:cs="宋体"/>
          <w:b w:val="0"/>
          <w:bCs w:val="0"/>
          <w:i w:val="0"/>
          <w:iCs w:val="0"/>
          <w:snapToGrid w:val="0"/>
          <w:color w:val="000000"/>
          <w:spacing w:val="-6"/>
          <w:kern w:val="0"/>
          <w:sz w:val="24"/>
          <w:szCs w:val="24"/>
          <w:highlight w:val="none"/>
          <w:vertAlign w:val="baseline"/>
          <w:lang w:val="en-US" w:eastAsia="en-US" w:bidi="ar-SA"/>
        </w:rPr>
        <w:t>服务期限：合同签署之日起至</w:t>
      </w:r>
      <w:r>
        <w:rPr>
          <w:rFonts w:hint="default" w:ascii="宋体" w:hAnsi="宋体" w:eastAsia="宋体" w:cs="宋体"/>
          <w:b w:val="0"/>
          <w:bCs w:val="0"/>
          <w:i w:val="0"/>
          <w:iCs w:val="0"/>
          <w:snapToGrid w:val="0"/>
          <w:color w:val="000000"/>
          <w:spacing w:val="-48"/>
          <w:kern w:val="0"/>
          <w:sz w:val="24"/>
          <w:szCs w:val="24"/>
          <w:highlight w:val="none"/>
          <w:vertAlign w:val="baseline"/>
          <w:lang w:val="en-US" w:eastAsia="en-US" w:bidi="ar-SA"/>
        </w:rPr>
        <w:t xml:space="preserve"> </w:t>
      </w:r>
      <w:r>
        <w:rPr>
          <w:rFonts w:hint="default" w:ascii="宋体" w:hAnsi="宋体" w:eastAsia="宋体" w:cs="宋体"/>
          <w:b w:val="0"/>
          <w:bCs w:val="0"/>
          <w:i w:val="0"/>
          <w:iCs w:val="0"/>
          <w:snapToGrid w:val="0"/>
          <w:color w:val="000000"/>
          <w:spacing w:val="-6"/>
          <w:kern w:val="0"/>
          <w:sz w:val="24"/>
          <w:szCs w:val="24"/>
          <w:highlight w:val="none"/>
          <w:vertAlign w:val="baseline"/>
          <w:lang w:val="en-US" w:eastAsia="en-US" w:bidi="ar-SA"/>
        </w:rPr>
        <w:t>202</w:t>
      </w:r>
      <w:r>
        <w:rPr>
          <w:rFonts w:hint="default" w:ascii="宋体" w:hAnsi="宋体" w:eastAsia="宋体" w:cs="宋体"/>
          <w:b w:val="0"/>
          <w:bCs w:val="0"/>
          <w:i w:val="0"/>
          <w:iCs w:val="0"/>
          <w:snapToGrid w:val="0"/>
          <w:color w:val="000000"/>
          <w:spacing w:val="-6"/>
          <w:kern w:val="0"/>
          <w:sz w:val="24"/>
          <w:szCs w:val="24"/>
          <w:highlight w:val="none"/>
          <w:vertAlign w:val="baseline"/>
          <w:lang w:val="en-US" w:eastAsia="zh-CN" w:bidi="ar-SA"/>
        </w:rPr>
        <w:t>5</w:t>
      </w:r>
      <w:r>
        <w:rPr>
          <w:rFonts w:hint="default" w:ascii="宋体" w:hAnsi="宋体" w:eastAsia="宋体" w:cs="宋体"/>
          <w:b w:val="0"/>
          <w:bCs w:val="0"/>
          <w:i w:val="0"/>
          <w:iCs w:val="0"/>
          <w:snapToGrid w:val="0"/>
          <w:color w:val="000000"/>
          <w:spacing w:val="-7"/>
          <w:kern w:val="0"/>
          <w:sz w:val="24"/>
          <w:szCs w:val="24"/>
          <w:highlight w:val="none"/>
          <w:vertAlign w:val="baseline"/>
          <w:lang w:val="en-US" w:eastAsia="en-US" w:bidi="ar-SA"/>
        </w:rPr>
        <w:t>年</w:t>
      </w:r>
      <w:r>
        <w:rPr>
          <w:rFonts w:hint="default" w:ascii="宋体" w:hAnsi="宋体" w:eastAsia="宋体" w:cs="宋体"/>
          <w:b w:val="0"/>
          <w:bCs w:val="0"/>
          <w:i w:val="0"/>
          <w:iCs w:val="0"/>
          <w:snapToGrid w:val="0"/>
          <w:color w:val="000000"/>
          <w:spacing w:val="-33"/>
          <w:kern w:val="0"/>
          <w:sz w:val="24"/>
          <w:szCs w:val="24"/>
          <w:highlight w:val="none"/>
          <w:vertAlign w:val="baseline"/>
          <w:lang w:val="en-US" w:eastAsia="en-US" w:bidi="ar-SA"/>
        </w:rPr>
        <w:t xml:space="preserve"> </w:t>
      </w:r>
      <w:r>
        <w:rPr>
          <w:rFonts w:hint="default" w:ascii="宋体" w:hAnsi="宋体" w:eastAsia="宋体" w:cs="宋体"/>
          <w:b w:val="0"/>
          <w:bCs w:val="0"/>
          <w:i w:val="0"/>
          <w:iCs w:val="0"/>
          <w:snapToGrid w:val="0"/>
          <w:color w:val="000000"/>
          <w:spacing w:val="-7"/>
          <w:kern w:val="0"/>
          <w:sz w:val="24"/>
          <w:szCs w:val="24"/>
          <w:highlight w:val="none"/>
          <w:vertAlign w:val="baseline"/>
          <w:lang w:val="en-US" w:eastAsia="en-US" w:bidi="ar-SA"/>
        </w:rPr>
        <w:t>1</w:t>
      </w:r>
      <w:r>
        <w:rPr>
          <w:rFonts w:hint="default" w:ascii="宋体" w:hAnsi="宋体" w:eastAsia="宋体" w:cs="宋体"/>
          <w:b w:val="0"/>
          <w:bCs w:val="0"/>
          <w:i w:val="0"/>
          <w:iCs w:val="0"/>
          <w:snapToGrid w:val="0"/>
          <w:color w:val="000000"/>
          <w:spacing w:val="-7"/>
          <w:kern w:val="0"/>
          <w:sz w:val="24"/>
          <w:szCs w:val="24"/>
          <w:highlight w:val="none"/>
          <w:vertAlign w:val="baseline"/>
          <w:lang w:val="en-US" w:eastAsia="zh-CN" w:bidi="ar-SA"/>
        </w:rPr>
        <w:t>0</w:t>
      </w:r>
      <w:r>
        <w:rPr>
          <w:rFonts w:hint="default" w:ascii="宋体" w:hAnsi="宋体" w:eastAsia="宋体" w:cs="宋体"/>
          <w:b w:val="0"/>
          <w:bCs w:val="0"/>
          <w:i w:val="0"/>
          <w:iCs w:val="0"/>
          <w:snapToGrid w:val="0"/>
          <w:color w:val="000000"/>
          <w:spacing w:val="-44"/>
          <w:kern w:val="0"/>
          <w:sz w:val="24"/>
          <w:szCs w:val="24"/>
          <w:highlight w:val="none"/>
          <w:vertAlign w:val="baseline"/>
          <w:lang w:val="en-US" w:eastAsia="en-US" w:bidi="ar-SA"/>
        </w:rPr>
        <w:t xml:space="preserve"> </w:t>
      </w:r>
      <w:r>
        <w:rPr>
          <w:rFonts w:hint="default" w:ascii="宋体" w:hAnsi="宋体" w:eastAsia="宋体" w:cs="宋体"/>
          <w:b w:val="0"/>
          <w:bCs w:val="0"/>
          <w:i w:val="0"/>
          <w:iCs w:val="0"/>
          <w:snapToGrid w:val="0"/>
          <w:color w:val="000000"/>
          <w:spacing w:val="-7"/>
          <w:kern w:val="0"/>
          <w:sz w:val="24"/>
          <w:szCs w:val="24"/>
          <w:highlight w:val="none"/>
          <w:vertAlign w:val="baseline"/>
          <w:lang w:val="en-US" w:eastAsia="en-US" w:bidi="ar-SA"/>
        </w:rPr>
        <w:t>月</w:t>
      </w:r>
      <w:r>
        <w:rPr>
          <w:rFonts w:hint="default" w:ascii="宋体" w:hAnsi="宋体" w:eastAsia="宋体" w:cs="宋体"/>
          <w:b w:val="0"/>
          <w:bCs w:val="0"/>
          <w:i w:val="0"/>
          <w:iCs w:val="0"/>
          <w:snapToGrid w:val="0"/>
          <w:color w:val="000000"/>
          <w:spacing w:val="-46"/>
          <w:kern w:val="0"/>
          <w:sz w:val="24"/>
          <w:szCs w:val="24"/>
          <w:highlight w:val="none"/>
          <w:vertAlign w:val="baseline"/>
          <w:lang w:val="en-US" w:eastAsia="en-US" w:bidi="ar-SA"/>
        </w:rPr>
        <w:t xml:space="preserve"> </w:t>
      </w:r>
      <w:r>
        <w:rPr>
          <w:rFonts w:hint="default" w:ascii="宋体" w:hAnsi="宋体" w:eastAsia="宋体" w:cs="宋体"/>
          <w:b w:val="0"/>
          <w:bCs w:val="0"/>
          <w:i w:val="0"/>
          <w:iCs w:val="0"/>
          <w:snapToGrid w:val="0"/>
          <w:color w:val="000000"/>
          <w:spacing w:val="-7"/>
          <w:kern w:val="0"/>
          <w:sz w:val="24"/>
          <w:szCs w:val="24"/>
          <w:highlight w:val="none"/>
          <w:vertAlign w:val="baseline"/>
          <w:lang w:val="en-US" w:eastAsia="en-US" w:bidi="ar-SA"/>
        </w:rPr>
        <w:t>31 日。</w:t>
      </w:r>
    </w:p>
    <w:p w14:paraId="3A13E430">
      <w:pPr>
        <w:kinsoku w:val="0"/>
        <w:autoSpaceDE w:val="0"/>
        <w:autoSpaceDN w:val="0"/>
        <w:adjustRightInd w:val="0"/>
        <w:snapToGrid w:val="0"/>
        <w:spacing w:before="183" w:line="218" w:lineRule="auto"/>
        <w:ind w:left="1273"/>
        <w:jc w:val="left"/>
        <w:textAlignment w:val="baseline"/>
      </w:pPr>
      <w:r>
        <w:rPr>
          <w:rFonts w:hint="default" w:ascii="宋体" w:hAnsi="宋体" w:eastAsia="宋体" w:cs="宋体"/>
          <w:b w:val="0"/>
          <w:bCs w:val="0"/>
          <w:i w:val="0"/>
          <w:iCs w:val="0"/>
          <w:snapToGrid w:val="0"/>
          <w:color w:val="000000"/>
          <w:spacing w:val="-2"/>
          <w:kern w:val="0"/>
          <w:sz w:val="24"/>
          <w:szCs w:val="24"/>
          <w:highlight w:val="none"/>
          <w:vertAlign w:val="baseline"/>
          <w:lang w:val="en-US" w:eastAsia="en-US" w:bidi="ar-SA"/>
        </w:rPr>
        <w:t>2.</w:t>
      </w:r>
      <w:r>
        <w:rPr>
          <w:rFonts w:hint="default" w:ascii="宋体" w:hAnsi="宋体" w:eastAsia="宋体" w:cs="宋体"/>
          <w:b w:val="0"/>
          <w:bCs w:val="0"/>
          <w:i w:val="0"/>
          <w:iCs w:val="0"/>
          <w:snapToGrid w:val="0"/>
          <w:color w:val="000000"/>
          <w:spacing w:val="71"/>
          <w:kern w:val="0"/>
          <w:sz w:val="24"/>
          <w:szCs w:val="24"/>
          <w:highlight w:val="none"/>
          <w:vertAlign w:val="baseline"/>
          <w:lang w:val="en-US" w:eastAsia="en-US" w:bidi="ar-SA"/>
        </w:rPr>
        <w:t xml:space="preserve"> </w:t>
      </w:r>
      <w:r>
        <w:rPr>
          <w:rFonts w:hint="default" w:ascii="宋体" w:hAnsi="宋体" w:eastAsia="宋体" w:cs="宋体"/>
          <w:b w:val="0"/>
          <w:bCs w:val="0"/>
          <w:i w:val="0"/>
          <w:iCs w:val="0"/>
          <w:snapToGrid w:val="0"/>
          <w:color w:val="000000"/>
          <w:spacing w:val="-2"/>
          <w:kern w:val="0"/>
          <w:sz w:val="24"/>
          <w:szCs w:val="24"/>
          <w:highlight w:val="none"/>
          <w:vertAlign w:val="baseline"/>
          <w:lang w:val="en-US" w:eastAsia="en-US" w:bidi="ar-SA"/>
        </w:rPr>
        <w:t>服务地点：按甲方指定地点服务。</w:t>
      </w:r>
    </w:p>
    <w:p w14:paraId="E6838925">
      <w:pPr>
        <w:kinsoku w:val="0"/>
        <w:autoSpaceDE w:val="0"/>
        <w:autoSpaceDN w:val="0"/>
        <w:adjustRightInd w:val="0"/>
        <w:snapToGrid w:val="0"/>
        <w:spacing w:before="184" w:line="218" w:lineRule="auto"/>
        <w:ind w:left="4"/>
        <w:jc w:val="left"/>
        <w:textAlignment w:val="baseline"/>
      </w:pPr>
      <w:r>
        <w:rPr>
          <w:rFonts w:hint="default" w:ascii="宋体" w:hAnsi="宋体" w:eastAsia="宋体" w:cs="宋体"/>
          <w:b/>
          <w:bCs/>
          <w:i w:val="0"/>
          <w:iCs w:val="0"/>
          <w:snapToGrid w:val="0"/>
          <w:color w:val="000000"/>
          <w:spacing w:val="-6"/>
          <w:kern w:val="0"/>
          <w:sz w:val="24"/>
          <w:szCs w:val="24"/>
          <w:highlight w:val="none"/>
          <w:vertAlign w:val="baseline"/>
          <w:lang w:val="en-US" w:eastAsia="en-US" w:bidi="ar-SA"/>
        </w:rPr>
        <w:t>五、</w:t>
      </w:r>
      <w:r>
        <w:rPr>
          <w:rFonts w:hint="default" w:ascii="宋体" w:hAnsi="宋体" w:eastAsia="宋体" w:cs="宋体"/>
          <w:b w:val="0"/>
          <w:bCs w:val="0"/>
          <w:i w:val="0"/>
          <w:iCs w:val="0"/>
          <w:snapToGrid w:val="0"/>
          <w:color w:val="000000"/>
          <w:spacing w:val="6"/>
          <w:kern w:val="0"/>
          <w:sz w:val="24"/>
          <w:szCs w:val="24"/>
          <w:highlight w:val="none"/>
          <w:vertAlign w:val="baseline"/>
          <w:lang w:val="en-US" w:eastAsia="en-US" w:bidi="ar-SA"/>
        </w:rPr>
        <w:t xml:space="preserve">   </w:t>
      </w:r>
      <w:r>
        <w:rPr>
          <w:rFonts w:hint="default" w:ascii="宋体" w:hAnsi="宋体" w:eastAsia="宋体" w:cs="宋体"/>
          <w:b/>
          <w:bCs/>
          <w:i w:val="0"/>
          <w:iCs w:val="0"/>
          <w:snapToGrid w:val="0"/>
          <w:color w:val="000000"/>
          <w:spacing w:val="-6"/>
          <w:kern w:val="0"/>
          <w:sz w:val="24"/>
          <w:szCs w:val="24"/>
          <w:highlight w:val="none"/>
          <w:vertAlign w:val="baseline"/>
          <w:lang w:val="en-US" w:eastAsia="en-US" w:bidi="ar-SA"/>
        </w:rPr>
        <w:t>付款方式</w:t>
      </w:r>
    </w:p>
    <w:p w14:paraId="569B6536">
      <w:pPr>
        <w:kinsoku w:val="0"/>
        <w:autoSpaceDE w:val="0"/>
        <w:autoSpaceDN w:val="0"/>
        <w:adjustRightInd w:val="0"/>
        <w:snapToGrid w:val="0"/>
        <w:spacing w:line="283" w:lineRule="auto"/>
        <w:jc w:val="left"/>
        <w:textAlignment w:val="baseline"/>
      </w:pPr>
    </w:p>
    <w:p w14:paraId="38664030">
      <w:pPr>
        <w:kinsoku w:val="0"/>
        <w:autoSpaceDE w:val="0"/>
        <w:autoSpaceDN w:val="0"/>
        <w:adjustRightInd w:val="0"/>
        <w:snapToGrid w:val="0"/>
        <w:spacing w:line="285" w:lineRule="auto"/>
        <w:jc w:val="left"/>
        <w:textAlignment w:val="baseline"/>
      </w:pPr>
      <w:r>
        <w:rPr>
          <w:rFonts w:ascii="Arial" w:hAnsi="Arial" w:eastAsia="Arial" w:cs="Arial"/>
          <w:b w:val="0"/>
          <w:bCs w:val="0"/>
          <w:i w:val="0"/>
          <w:iCs w:val="0"/>
          <w:snapToGrid w:val="0"/>
          <w:color w:val="000000"/>
          <w:kern w:val="0"/>
          <w:sz w:val="21"/>
          <w:szCs w:val="21"/>
          <w:highlight w:val="none"/>
          <w:vertAlign w:val="baseline"/>
          <w:lang w:val="en-US" w:eastAsia="en-US" w:bidi="ar-SA"/>
        </w:rPr>
        <w:pict>
          <v:shape id="1026" o:spid="_x0000_s1026" style="position:absolute;left:0pt;margin-left:75.3pt;margin-top:18.55pt;height:0.6pt;width:103pt;z-index:251659264;mso-width-relative:page;mso-height-relative:page;" filled="f" stroked="t" coordsize="2060,12" path="m0,5l2060,5e">
            <v:path textboxrect="0,0,2060,12"/>
            <v:fill on="f" focussize="0,0"/>
            <v:stroke weight="0.6pt" joinstyle="bevel"/>
            <v:imagedata o:title=""/>
            <o:lock v:ext="edit"/>
          </v:shape>
        </w:pict>
      </w:r>
    </w:p>
    <w:p w14:paraId="DB5D918E">
      <w:pPr>
        <w:kinsoku w:val="0"/>
        <w:autoSpaceDE w:val="0"/>
        <w:autoSpaceDN w:val="0"/>
        <w:adjustRightInd w:val="0"/>
        <w:snapToGrid w:val="0"/>
        <w:spacing w:before="79" w:line="218" w:lineRule="auto"/>
        <w:ind w:left="2"/>
        <w:jc w:val="left"/>
        <w:textAlignment w:val="baseline"/>
      </w:pPr>
      <w:r>
        <w:rPr>
          <w:rFonts w:hint="default" w:ascii="宋体" w:hAnsi="宋体" w:eastAsia="宋体" w:cs="宋体"/>
          <w:b/>
          <w:bCs/>
          <w:i w:val="0"/>
          <w:iCs w:val="0"/>
          <w:snapToGrid w:val="0"/>
          <w:color w:val="000000"/>
          <w:spacing w:val="-5"/>
          <w:kern w:val="0"/>
          <w:sz w:val="24"/>
          <w:szCs w:val="24"/>
          <w:highlight w:val="none"/>
          <w:vertAlign w:val="baseline"/>
          <w:lang w:val="en-US" w:eastAsia="en-US" w:bidi="ar-SA"/>
        </w:rPr>
        <w:t>六、</w:t>
      </w:r>
      <w:r>
        <w:rPr>
          <w:rFonts w:hint="default" w:ascii="宋体" w:hAnsi="宋体" w:eastAsia="宋体" w:cs="宋体"/>
          <w:b w:val="0"/>
          <w:bCs w:val="0"/>
          <w:i w:val="0"/>
          <w:iCs w:val="0"/>
          <w:snapToGrid w:val="0"/>
          <w:color w:val="000000"/>
          <w:spacing w:val="7"/>
          <w:kern w:val="0"/>
          <w:sz w:val="24"/>
          <w:szCs w:val="24"/>
          <w:highlight w:val="none"/>
          <w:vertAlign w:val="baseline"/>
          <w:lang w:val="en-US" w:eastAsia="en-US" w:bidi="ar-SA"/>
        </w:rPr>
        <w:t xml:space="preserve">   </w:t>
      </w:r>
      <w:r>
        <w:rPr>
          <w:rFonts w:hint="default" w:ascii="宋体" w:hAnsi="宋体" w:eastAsia="宋体" w:cs="宋体"/>
          <w:b/>
          <w:bCs/>
          <w:i w:val="0"/>
          <w:iCs w:val="0"/>
          <w:snapToGrid w:val="0"/>
          <w:color w:val="000000"/>
          <w:spacing w:val="-5"/>
          <w:kern w:val="0"/>
          <w:sz w:val="24"/>
          <w:szCs w:val="24"/>
          <w:highlight w:val="none"/>
          <w:vertAlign w:val="baseline"/>
          <w:lang w:val="en-US" w:eastAsia="en-US" w:bidi="ar-SA"/>
        </w:rPr>
        <w:t>服务考核办法</w:t>
      </w:r>
    </w:p>
    <w:p w14:paraId="CE99AB99">
      <w:pPr>
        <w:kinsoku w:val="0"/>
        <w:autoSpaceDE w:val="0"/>
        <w:autoSpaceDN w:val="0"/>
        <w:adjustRightInd w:val="0"/>
        <w:snapToGrid w:val="0"/>
        <w:spacing w:line="283" w:lineRule="auto"/>
        <w:jc w:val="left"/>
        <w:textAlignment w:val="baseline"/>
      </w:pPr>
    </w:p>
    <w:p w14:paraId="471B097B">
      <w:pPr>
        <w:kinsoku w:val="0"/>
        <w:autoSpaceDE w:val="0"/>
        <w:autoSpaceDN w:val="0"/>
        <w:adjustRightInd w:val="0"/>
        <w:snapToGrid w:val="0"/>
        <w:spacing w:line="285" w:lineRule="auto"/>
        <w:jc w:val="left"/>
        <w:textAlignment w:val="baseline"/>
      </w:pPr>
    </w:p>
    <w:p w14:paraId="DA2D17E5">
      <w:pPr>
        <w:kinsoku w:val="0"/>
        <w:autoSpaceDE w:val="0"/>
        <w:autoSpaceDN w:val="0"/>
        <w:adjustRightInd w:val="0"/>
        <w:snapToGrid w:val="0"/>
        <w:spacing w:before="78" w:line="218" w:lineRule="auto"/>
        <w:jc w:val="left"/>
        <w:textAlignment w:val="baseline"/>
      </w:pPr>
      <w:r>
        <w:rPr>
          <w:rFonts w:hint="default" w:ascii="宋体" w:hAnsi="宋体" w:eastAsia="宋体" w:cs="宋体"/>
          <w:b/>
          <w:bCs/>
          <w:i w:val="0"/>
          <w:iCs w:val="0"/>
          <w:snapToGrid w:val="0"/>
          <w:color w:val="000000"/>
          <w:spacing w:val="-2"/>
          <w:kern w:val="0"/>
          <w:sz w:val="24"/>
          <w:szCs w:val="24"/>
          <w:highlight w:val="none"/>
          <w:vertAlign w:val="baseline"/>
          <w:lang w:val="en-US" w:eastAsia="en-US" w:bidi="ar-SA"/>
        </w:rPr>
        <w:t>七、</w:t>
      </w:r>
      <w:r>
        <w:rPr>
          <w:rFonts w:hint="default" w:ascii="宋体" w:hAnsi="宋体" w:eastAsia="宋体" w:cs="宋体"/>
          <w:b w:val="0"/>
          <w:bCs w:val="0"/>
          <w:i w:val="0"/>
          <w:iCs w:val="0"/>
          <w:snapToGrid w:val="0"/>
          <w:color w:val="000000"/>
          <w:spacing w:val="-2"/>
          <w:kern w:val="0"/>
          <w:sz w:val="24"/>
          <w:szCs w:val="24"/>
          <w:highlight w:val="none"/>
          <w:vertAlign w:val="baseline"/>
          <w:lang w:val="en-US" w:eastAsia="en-US" w:bidi="ar-SA"/>
        </w:rPr>
        <w:t xml:space="preserve">   </w:t>
      </w:r>
      <w:r>
        <w:rPr>
          <w:rFonts w:hint="default" w:ascii="宋体" w:hAnsi="宋体" w:eastAsia="宋体" w:cs="宋体"/>
          <w:b/>
          <w:bCs/>
          <w:i w:val="0"/>
          <w:iCs w:val="0"/>
          <w:snapToGrid w:val="0"/>
          <w:color w:val="000000"/>
          <w:spacing w:val="-2"/>
          <w:kern w:val="0"/>
          <w:sz w:val="24"/>
          <w:szCs w:val="24"/>
          <w:highlight w:val="none"/>
          <w:vertAlign w:val="baseline"/>
          <w:lang w:val="en-US" w:eastAsia="en-US" w:bidi="ar-SA"/>
        </w:rPr>
        <w:t>违约责任与赔偿损失</w:t>
      </w:r>
    </w:p>
    <w:p w14:paraId="B5A63213">
      <w:pPr>
        <w:kinsoku w:val="0"/>
        <w:autoSpaceDE w:val="0"/>
        <w:autoSpaceDN w:val="0"/>
        <w:adjustRightInd w:val="0"/>
        <w:snapToGrid w:val="0"/>
        <w:spacing w:before="184" w:line="218" w:lineRule="auto"/>
        <w:ind w:left="1288"/>
        <w:jc w:val="left"/>
        <w:textAlignment w:val="baseline"/>
      </w:pPr>
      <w:r>
        <w:rPr>
          <w:rFonts w:hint="default" w:ascii="宋体" w:hAnsi="宋体" w:eastAsia="宋体" w:cs="宋体"/>
          <w:b w:val="0"/>
          <w:bCs w:val="0"/>
          <w:i w:val="0"/>
          <w:iCs w:val="0"/>
          <w:snapToGrid w:val="0"/>
          <w:color w:val="000000"/>
          <w:spacing w:val="-1"/>
          <w:kern w:val="0"/>
          <w:sz w:val="24"/>
          <w:szCs w:val="24"/>
          <w:highlight w:val="none"/>
          <w:vertAlign w:val="baseline"/>
          <w:lang w:val="en-US" w:eastAsia="en-US" w:bidi="ar-SA"/>
        </w:rPr>
        <w:t>1.其它违约责任按《中华人民共和国合同</w:t>
      </w:r>
      <w:r>
        <w:rPr>
          <w:rFonts w:hint="default" w:ascii="宋体" w:hAnsi="宋体" w:eastAsia="宋体" w:cs="宋体"/>
          <w:b w:val="0"/>
          <w:bCs w:val="0"/>
          <w:i w:val="0"/>
          <w:iCs w:val="0"/>
          <w:snapToGrid w:val="0"/>
          <w:color w:val="000000"/>
          <w:spacing w:val="-2"/>
          <w:kern w:val="0"/>
          <w:sz w:val="24"/>
          <w:szCs w:val="24"/>
          <w:highlight w:val="none"/>
          <w:vertAlign w:val="baseline"/>
          <w:lang w:val="en-US" w:eastAsia="en-US" w:bidi="ar-SA"/>
        </w:rPr>
        <w:t>法》处理。</w:t>
      </w:r>
    </w:p>
    <w:p w14:paraId="37B49812">
      <w:pPr>
        <w:kinsoku w:val="0"/>
        <w:autoSpaceDE w:val="0"/>
        <w:autoSpaceDN w:val="0"/>
        <w:adjustRightInd w:val="0"/>
        <w:snapToGrid w:val="0"/>
        <w:spacing w:before="183" w:line="218" w:lineRule="auto"/>
        <w:ind w:left="4"/>
        <w:jc w:val="left"/>
        <w:textAlignment w:val="baseline"/>
      </w:pPr>
      <w:r>
        <w:rPr>
          <w:rFonts w:hint="default" w:ascii="宋体" w:hAnsi="宋体" w:eastAsia="宋体" w:cs="宋体"/>
          <w:b/>
          <w:bCs/>
          <w:i w:val="0"/>
          <w:iCs w:val="0"/>
          <w:snapToGrid w:val="0"/>
          <w:color w:val="000000"/>
          <w:spacing w:val="-6"/>
          <w:kern w:val="0"/>
          <w:sz w:val="24"/>
          <w:szCs w:val="24"/>
          <w:highlight w:val="none"/>
          <w:vertAlign w:val="baseline"/>
          <w:lang w:val="en-US" w:eastAsia="en-US" w:bidi="ar-SA"/>
        </w:rPr>
        <w:t>八、</w:t>
      </w:r>
      <w:r>
        <w:rPr>
          <w:rFonts w:hint="default" w:ascii="宋体" w:hAnsi="宋体" w:eastAsia="宋体" w:cs="宋体"/>
          <w:b w:val="0"/>
          <w:bCs w:val="0"/>
          <w:i w:val="0"/>
          <w:iCs w:val="0"/>
          <w:snapToGrid w:val="0"/>
          <w:color w:val="000000"/>
          <w:spacing w:val="8"/>
          <w:kern w:val="0"/>
          <w:sz w:val="24"/>
          <w:szCs w:val="24"/>
          <w:highlight w:val="none"/>
          <w:vertAlign w:val="baseline"/>
          <w:lang w:val="en-US" w:eastAsia="en-US" w:bidi="ar-SA"/>
        </w:rPr>
        <w:t xml:space="preserve">   </w:t>
      </w:r>
      <w:r>
        <w:rPr>
          <w:rFonts w:hint="default" w:ascii="宋体" w:hAnsi="宋体" w:eastAsia="宋体" w:cs="宋体"/>
          <w:b/>
          <w:bCs/>
          <w:i w:val="0"/>
          <w:iCs w:val="0"/>
          <w:snapToGrid w:val="0"/>
          <w:color w:val="000000"/>
          <w:spacing w:val="-6"/>
          <w:kern w:val="0"/>
          <w:sz w:val="24"/>
          <w:szCs w:val="24"/>
          <w:highlight w:val="none"/>
          <w:vertAlign w:val="baseline"/>
          <w:lang w:val="en-US" w:eastAsia="en-US" w:bidi="ar-SA"/>
        </w:rPr>
        <w:t>争议的解决</w:t>
      </w:r>
    </w:p>
    <w:p w14:paraId="C7EAF8C3">
      <w:pPr>
        <w:kinsoku w:val="0"/>
        <w:autoSpaceDE w:val="0"/>
        <w:autoSpaceDN w:val="0"/>
        <w:adjustRightInd w:val="0"/>
        <w:snapToGrid w:val="0"/>
        <w:spacing w:before="183" w:line="348" w:lineRule="auto"/>
        <w:ind w:left="781" w:right="99"/>
        <w:jc w:val="left"/>
        <w:textAlignment w:val="baseline"/>
      </w:pPr>
      <w:r>
        <w:rPr>
          <w:rFonts w:hint="default" w:ascii="宋体" w:hAnsi="宋体" w:eastAsia="宋体" w:cs="宋体"/>
          <w:b w:val="0"/>
          <w:bCs w:val="0"/>
          <w:i w:val="0"/>
          <w:iCs w:val="0"/>
          <w:snapToGrid w:val="0"/>
          <w:color w:val="000000"/>
          <w:spacing w:val="-3"/>
          <w:kern w:val="0"/>
          <w:sz w:val="24"/>
          <w:szCs w:val="24"/>
          <w:highlight w:val="none"/>
          <w:vertAlign w:val="baseline"/>
          <w:lang w:val="en-US" w:eastAsia="en-US" w:bidi="ar-SA"/>
        </w:rPr>
        <w:t>合同执行过程中发生的任何争议，如双方不能通过友好协商解决</w:t>
      </w:r>
      <w:r>
        <w:rPr>
          <w:rFonts w:hint="default" w:ascii="宋体" w:hAnsi="宋体" w:eastAsia="宋体" w:cs="宋体"/>
          <w:b w:val="0"/>
          <w:bCs w:val="0"/>
          <w:i w:val="0"/>
          <w:iCs w:val="0"/>
          <w:snapToGrid w:val="0"/>
          <w:color w:val="000000"/>
          <w:spacing w:val="-4"/>
          <w:kern w:val="0"/>
          <w:sz w:val="24"/>
          <w:szCs w:val="24"/>
          <w:highlight w:val="none"/>
          <w:vertAlign w:val="baseline"/>
          <w:lang w:val="en-US" w:eastAsia="en-US" w:bidi="ar-SA"/>
        </w:rPr>
        <w:t>，按相关法律</w:t>
      </w:r>
      <w:r>
        <w:rPr>
          <w:rFonts w:hint="default" w:ascii="宋体" w:hAnsi="宋体" w:eastAsia="宋体" w:cs="宋体"/>
          <w:b w:val="0"/>
          <w:bCs w:val="0"/>
          <w:i w:val="0"/>
          <w:iCs w:val="0"/>
          <w:snapToGrid w:val="0"/>
          <w:color w:val="000000"/>
          <w:kern w:val="0"/>
          <w:sz w:val="24"/>
          <w:szCs w:val="24"/>
          <w:highlight w:val="none"/>
          <w:vertAlign w:val="baseline"/>
          <w:lang w:val="en-US" w:eastAsia="en-US" w:bidi="ar-SA"/>
        </w:rPr>
        <w:t xml:space="preserve"> 法规处理(合同双方一致同意提请甲方所在</w:t>
      </w:r>
      <w:r>
        <w:rPr>
          <w:rFonts w:hint="default" w:ascii="宋体" w:hAnsi="宋体" w:eastAsia="宋体" w:cs="宋体"/>
          <w:b w:val="0"/>
          <w:bCs w:val="0"/>
          <w:i w:val="0"/>
          <w:iCs w:val="0"/>
          <w:snapToGrid w:val="0"/>
          <w:color w:val="000000"/>
          <w:spacing w:val="-1"/>
          <w:kern w:val="0"/>
          <w:sz w:val="24"/>
          <w:szCs w:val="24"/>
          <w:highlight w:val="none"/>
          <w:vertAlign w:val="baseline"/>
          <w:lang w:val="en-US" w:eastAsia="en-US" w:bidi="ar-SA"/>
        </w:rPr>
        <w:t>地的人民法院提起诉讼)。</w:t>
      </w:r>
    </w:p>
    <w:p w14:paraId="AD5F8699">
      <w:pPr>
        <w:kinsoku w:val="0"/>
        <w:autoSpaceDE w:val="0"/>
        <w:autoSpaceDN w:val="0"/>
        <w:adjustRightInd w:val="0"/>
        <w:snapToGrid w:val="0"/>
        <w:spacing w:before="34" w:line="218" w:lineRule="auto"/>
        <w:ind w:left="6"/>
        <w:jc w:val="left"/>
        <w:textAlignment w:val="baseline"/>
      </w:pPr>
      <w:r>
        <w:rPr>
          <w:rFonts w:hint="default" w:ascii="宋体" w:hAnsi="宋体" w:eastAsia="宋体" w:cs="宋体"/>
          <w:b/>
          <w:bCs/>
          <w:i w:val="0"/>
          <w:iCs w:val="0"/>
          <w:snapToGrid w:val="0"/>
          <w:color w:val="000000"/>
          <w:spacing w:val="-7"/>
          <w:kern w:val="0"/>
          <w:sz w:val="24"/>
          <w:szCs w:val="24"/>
          <w:highlight w:val="none"/>
          <w:vertAlign w:val="baseline"/>
          <w:lang w:val="en-US" w:eastAsia="en-US" w:bidi="ar-SA"/>
        </w:rPr>
        <w:t>九、</w:t>
      </w:r>
      <w:r>
        <w:rPr>
          <w:rFonts w:hint="default" w:ascii="宋体" w:hAnsi="宋体" w:eastAsia="宋体" w:cs="宋体"/>
          <w:b w:val="0"/>
          <w:bCs w:val="0"/>
          <w:i w:val="0"/>
          <w:iCs w:val="0"/>
          <w:snapToGrid w:val="0"/>
          <w:color w:val="000000"/>
          <w:spacing w:val="7"/>
          <w:kern w:val="0"/>
          <w:sz w:val="24"/>
          <w:szCs w:val="24"/>
          <w:highlight w:val="none"/>
          <w:vertAlign w:val="baseline"/>
          <w:lang w:val="en-US" w:eastAsia="en-US" w:bidi="ar-SA"/>
        </w:rPr>
        <w:t xml:space="preserve">   </w:t>
      </w:r>
      <w:r>
        <w:rPr>
          <w:rFonts w:hint="default" w:ascii="宋体" w:hAnsi="宋体" w:eastAsia="宋体" w:cs="宋体"/>
          <w:b/>
          <w:bCs/>
          <w:i w:val="0"/>
          <w:iCs w:val="0"/>
          <w:snapToGrid w:val="0"/>
          <w:color w:val="000000"/>
          <w:spacing w:val="-7"/>
          <w:kern w:val="0"/>
          <w:sz w:val="24"/>
          <w:szCs w:val="24"/>
          <w:highlight w:val="none"/>
          <w:vertAlign w:val="baseline"/>
          <w:lang w:val="en-US" w:eastAsia="en-US" w:bidi="ar-SA"/>
        </w:rPr>
        <w:t>不可抗力</w:t>
      </w:r>
    </w:p>
    <w:p w14:paraId="A6A70716">
      <w:pPr>
        <w:kinsoku w:val="0"/>
        <w:autoSpaceDE w:val="0"/>
        <w:autoSpaceDN w:val="0"/>
        <w:adjustRightInd w:val="0"/>
        <w:snapToGrid w:val="0"/>
        <w:spacing w:before="183" w:line="218" w:lineRule="auto"/>
        <w:ind w:left="1269"/>
        <w:jc w:val="left"/>
        <w:textAlignment w:val="baseline"/>
      </w:pPr>
      <w:r>
        <w:rPr>
          <w:rFonts w:hint="default" w:ascii="宋体" w:hAnsi="宋体" w:eastAsia="宋体" w:cs="宋体"/>
          <w:b w:val="0"/>
          <w:bCs w:val="0"/>
          <w:i w:val="0"/>
          <w:iCs w:val="0"/>
          <w:snapToGrid w:val="0"/>
          <w:color w:val="000000"/>
          <w:spacing w:val="-2"/>
          <w:kern w:val="0"/>
          <w:sz w:val="24"/>
          <w:szCs w:val="24"/>
          <w:highlight w:val="none"/>
          <w:vertAlign w:val="baseline"/>
          <w:lang w:val="en-US" w:eastAsia="en-US" w:bidi="ar-SA"/>
        </w:rPr>
        <w:t>任何一方由于不可抗力原因不能履行合同时，应在不可抗力事件结束后</w:t>
      </w:r>
      <w:r>
        <w:rPr>
          <w:rFonts w:hint="default" w:ascii="宋体" w:hAnsi="宋体" w:eastAsia="宋体" w:cs="宋体"/>
          <w:b w:val="0"/>
          <w:bCs w:val="0"/>
          <w:i w:val="0"/>
          <w:iCs w:val="0"/>
          <w:snapToGrid w:val="0"/>
          <w:color w:val="000000"/>
          <w:spacing w:val="-24"/>
          <w:kern w:val="0"/>
          <w:sz w:val="24"/>
          <w:szCs w:val="24"/>
          <w:highlight w:val="none"/>
          <w:vertAlign w:val="baseline"/>
          <w:lang w:val="en-US" w:eastAsia="en-US" w:bidi="ar-SA"/>
        </w:rPr>
        <w:t xml:space="preserve"> </w:t>
      </w:r>
      <w:r>
        <w:rPr>
          <w:rFonts w:hint="default" w:ascii="宋体" w:hAnsi="宋体" w:eastAsia="宋体" w:cs="宋体"/>
          <w:b w:val="0"/>
          <w:bCs w:val="0"/>
          <w:i w:val="0"/>
          <w:iCs w:val="0"/>
          <w:snapToGrid w:val="0"/>
          <w:color w:val="000000"/>
          <w:spacing w:val="-2"/>
          <w:kern w:val="0"/>
          <w:sz w:val="24"/>
          <w:szCs w:val="24"/>
          <w:highlight w:val="none"/>
          <w:vertAlign w:val="baseline"/>
          <w:lang w:val="en-US" w:eastAsia="en-US" w:bidi="ar-SA"/>
        </w:rPr>
        <w:t>1</w:t>
      </w:r>
    </w:p>
    <w:p w14:paraId="206D12BF">
      <w:pPr>
        <w:sectPr>
          <w:pgSz w:w="11906" w:h="16839"/>
          <w:pgMar w:top="400" w:right="1431" w:bottom="1156" w:left="1539" w:header="0" w:footer="994" w:gutter="0"/>
          <w:cols w:space="720" w:num="1"/>
        </w:sectPr>
      </w:pPr>
    </w:p>
    <w:p w14:paraId="F7DFE32D">
      <w:pPr>
        <w:kinsoku w:val="0"/>
        <w:autoSpaceDE w:val="0"/>
        <w:autoSpaceDN w:val="0"/>
        <w:adjustRightInd w:val="0"/>
        <w:snapToGrid w:val="0"/>
        <w:spacing w:line="266" w:lineRule="auto"/>
        <w:jc w:val="left"/>
        <w:textAlignment w:val="baseline"/>
      </w:pPr>
    </w:p>
    <w:p w14:paraId="24AED128">
      <w:pPr>
        <w:kinsoku w:val="0"/>
        <w:autoSpaceDE w:val="0"/>
        <w:autoSpaceDN w:val="0"/>
        <w:adjustRightInd w:val="0"/>
        <w:snapToGrid w:val="0"/>
        <w:spacing w:line="266" w:lineRule="auto"/>
        <w:jc w:val="left"/>
        <w:textAlignment w:val="baseline"/>
      </w:pPr>
    </w:p>
    <w:p w14:paraId="386C0AEC">
      <w:pPr>
        <w:kinsoku w:val="0"/>
        <w:autoSpaceDE w:val="0"/>
        <w:autoSpaceDN w:val="0"/>
        <w:adjustRightInd w:val="0"/>
        <w:snapToGrid w:val="0"/>
        <w:spacing w:line="266" w:lineRule="auto"/>
        <w:jc w:val="left"/>
        <w:textAlignment w:val="baseline"/>
      </w:pPr>
    </w:p>
    <w:p w14:paraId="77F94905">
      <w:pPr>
        <w:kinsoku w:val="0"/>
        <w:autoSpaceDE w:val="0"/>
        <w:autoSpaceDN w:val="0"/>
        <w:adjustRightInd w:val="0"/>
        <w:snapToGrid w:val="0"/>
        <w:spacing w:line="268" w:lineRule="auto"/>
        <w:jc w:val="left"/>
        <w:textAlignment w:val="baseline"/>
      </w:pPr>
    </w:p>
    <w:p w14:paraId="6453F708">
      <w:pPr>
        <w:kinsoku w:val="0"/>
        <w:autoSpaceDE w:val="0"/>
        <w:autoSpaceDN w:val="0"/>
        <w:adjustRightInd w:val="0"/>
        <w:snapToGrid w:val="0"/>
        <w:spacing w:before="78" w:line="350" w:lineRule="auto"/>
        <w:ind w:left="848" w:right="82" w:firstLine="40"/>
        <w:jc w:val="both"/>
        <w:textAlignment w:val="baseline"/>
      </w:pPr>
      <w:r>
        <w:rPr>
          <w:rFonts w:hint="default" w:ascii="宋体" w:hAnsi="宋体" w:eastAsia="宋体" w:cs="宋体"/>
          <w:b w:val="0"/>
          <w:bCs w:val="0"/>
          <w:i w:val="0"/>
          <w:iCs w:val="0"/>
          <w:snapToGrid w:val="0"/>
          <w:color w:val="000000"/>
          <w:spacing w:val="1"/>
          <w:kern w:val="0"/>
          <w:sz w:val="24"/>
          <w:szCs w:val="24"/>
          <w:highlight w:val="none"/>
          <w:vertAlign w:val="baseline"/>
          <w:lang w:val="en-US" w:eastAsia="en-US" w:bidi="ar-SA"/>
        </w:rPr>
        <w:t>日内向对方通报，以减轻可能给对方造成的损</w:t>
      </w:r>
      <w:r>
        <w:rPr>
          <w:rFonts w:hint="default" w:ascii="宋体" w:hAnsi="宋体" w:eastAsia="宋体" w:cs="宋体"/>
          <w:b w:val="0"/>
          <w:bCs w:val="0"/>
          <w:i w:val="0"/>
          <w:iCs w:val="0"/>
          <w:snapToGrid w:val="0"/>
          <w:color w:val="000000"/>
          <w:kern w:val="0"/>
          <w:sz w:val="24"/>
          <w:szCs w:val="24"/>
          <w:highlight w:val="none"/>
          <w:vertAlign w:val="baseline"/>
          <w:lang w:val="en-US" w:eastAsia="en-US" w:bidi="ar-SA"/>
        </w:rPr>
        <w:t xml:space="preserve">失，在取得有关机构的不可抗 </w:t>
      </w:r>
      <w:r>
        <w:rPr>
          <w:rFonts w:hint="default" w:ascii="宋体" w:hAnsi="宋体" w:eastAsia="宋体" w:cs="宋体"/>
          <w:b w:val="0"/>
          <w:bCs w:val="0"/>
          <w:i w:val="0"/>
          <w:iCs w:val="0"/>
          <w:snapToGrid w:val="0"/>
          <w:color w:val="000000"/>
          <w:spacing w:val="2"/>
          <w:kern w:val="0"/>
          <w:sz w:val="24"/>
          <w:szCs w:val="24"/>
          <w:highlight w:val="none"/>
          <w:vertAlign w:val="baseline"/>
          <w:lang w:val="en-US" w:eastAsia="en-US" w:bidi="ar-SA"/>
        </w:rPr>
        <w:t>力证明或双方谅解确认后，允许延期履行或修订合同，并根据情</w:t>
      </w:r>
      <w:r>
        <w:rPr>
          <w:rFonts w:hint="default" w:ascii="宋体" w:hAnsi="宋体" w:eastAsia="宋体" w:cs="宋体"/>
          <w:b w:val="0"/>
          <w:bCs w:val="0"/>
          <w:i w:val="0"/>
          <w:iCs w:val="0"/>
          <w:snapToGrid w:val="0"/>
          <w:color w:val="000000"/>
          <w:spacing w:val="1"/>
          <w:kern w:val="0"/>
          <w:sz w:val="24"/>
          <w:szCs w:val="24"/>
          <w:highlight w:val="none"/>
          <w:vertAlign w:val="baseline"/>
          <w:lang w:val="en-US" w:eastAsia="en-US" w:bidi="ar-SA"/>
        </w:rPr>
        <w:t>况可部分或</w:t>
      </w:r>
      <w:r>
        <w:rPr>
          <w:rFonts w:hint="default" w:ascii="宋体" w:hAnsi="宋体" w:eastAsia="宋体" w:cs="宋体"/>
          <w:b w:val="0"/>
          <w:bCs w:val="0"/>
          <w:i w:val="0"/>
          <w:iCs w:val="0"/>
          <w:snapToGrid w:val="0"/>
          <w:color w:val="000000"/>
          <w:kern w:val="0"/>
          <w:sz w:val="24"/>
          <w:szCs w:val="24"/>
          <w:highlight w:val="none"/>
          <w:vertAlign w:val="baseline"/>
          <w:lang w:val="en-US" w:eastAsia="en-US" w:bidi="ar-SA"/>
        </w:rPr>
        <w:t xml:space="preserve"> </w:t>
      </w:r>
      <w:r>
        <w:rPr>
          <w:rFonts w:hint="default" w:ascii="宋体" w:hAnsi="宋体" w:eastAsia="宋体" w:cs="宋体"/>
          <w:b w:val="0"/>
          <w:bCs w:val="0"/>
          <w:i w:val="0"/>
          <w:iCs w:val="0"/>
          <w:snapToGrid w:val="0"/>
          <w:color w:val="000000"/>
          <w:spacing w:val="-1"/>
          <w:kern w:val="0"/>
          <w:sz w:val="24"/>
          <w:szCs w:val="24"/>
          <w:highlight w:val="none"/>
          <w:vertAlign w:val="baseline"/>
          <w:lang w:val="en-US" w:eastAsia="en-US" w:bidi="ar-SA"/>
        </w:rPr>
        <w:t>全部免于承担违约责任。</w:t>
      </w:r>
    </w:p>
    <w:p w14:paraId="D690556A">
      <w:pPr>
        <w:kinsoku w:val="0"/>
        <w:autoSpaceDE w:val="0"/>
        <w:autoSpaceDN w:val="0"/>
        <w:adjustRightInd w:val="0"/>
        <w:snapToGrid w:val="0"/>
        <w:spacing w:before="34" w:line="220" w:lineRule="auto"/>
        <w:jc w:val="left"/>
        <w:textAlignment w:val="baseline"/>
      </w:pPr>
      <w:r>
        <w:rPr>
          <w:rFonts w:hint="default" w:ascii="宋体" w:hAnsi="宋体" w:eastAsia="宋体" w:cs="宋体"/>
          <w:b/>
          <w:bCs/>
          <w:i w:val="0"/>
          <w:iCs w:val="0"/>
          <w:snapToGrid w:val="0"/>
          <w:color w:val="000000"/>
          <w:spacing w:val="-8"/>
          <w:kern w:val="0"/>
          <w:sz w:val="24"/>
          <w:szCs w:val="24"/>
          <w:highlight w:val="none"/>
          <w:vertAlign w:val="baseline"/>
          <w:lang w:val="en-US" w:eastAsia="en-US" w:bidi="ar-SA"/>
        </w:rPr>
        <w:t>十、</w:t>
      </w:r>
      <w:r>
        <w:rPr>
          <w:rFonts w:hint="default" w:ascii="宋体" w:hAnsi="宋体" w:eastAsia="宋体" w:cs="宋体"/>
          <w:b w:val="0"/>
          <w:bCs w:val="0"/>
          <w:i w:val="0"/>
          <w:iCs w:val="0"/>
          <w:snapToGrid w:val="0"/>
          <w:color w:val="000000"/>
          <w:spacing w:val="6"/>
          <w:kern w:val="0"/>
          <w:sz w:val="24"/>
          <w:szCs w:val="24"/>
          <w:highlight w:val="none"/>
          <w:vertAlign w:val="baseline"/>
          <w:lang w:val="en-US" w:eastAsia="en-US" w:bidi="ar-SA"/>
        </w:rPr>
        <w:t xml:space="preserve">   </w:t>
      </w:r>
      <w:r>
        <w:rPr>
          <w:rFonts w:hint="default" w:ascii="宋体" w:hAnsi="宋体" w:eastAsia="宋体" w:cs="宋体"/>
          <w:b/>
          <w:bCs/>
          <w:i w:val="0"/>
          <w:iCs w:val="0"/>
          <w:snapToGrid w:val="0"/>
          <w:color w:val="000000"/>
          <w:spacing w:val="-8"/>
          <w:kern w:val="0"/>
          <w:sz w:val="24"/>
          <w:szCs w:val="24"/>
          <w:highlight w:val="none"/>
          <w:vertAlign w:val="baseline"/>
          <w:lang w:val="en-US" w:eastAsia="en-US" w:bidi="ar-SA"/>
        </w:rPr>
        <w:t>税费</w:t>
      </w:r>
    </w:p>
    <w:p w14:paraId="60082751">
      <w:pPr>
        <w:kinsoku w:val="0"/>
        <w:autoSpaceDE w:val="0"/>
        <w:autoSpaceDN w:val="0"/>
        <w:adjustRightInd w:val="0"/>
        <w:snapToGrid w:val="0"/>
        <w:spacing w:before="181" w:line="218" w:lineRule="auto"/>
        <w:ind w:left="1267"/>
        <w:jc w:val="left"/>
        <w:textAlignment w:val="baseline"/>
      </w:pPr>
      <w:r>
        <w:rPr>
          <w:rFonts w:hint="default" w:ascii="宋体" w:hAnsi="宋体" w:eastAsia="宋体" w:cs="宋体"/>
          <w:b w:val="0"/>
          <w:bCs w:val="0"/>
          <w:i w:val="0"/>
          <w:iCs w:val="0"/>
          <w:snapToGrid w:val="0"/>
          <w:color w:val="000000"/>
          <w:kern w:val="0"/>
          <w:sz w:val="24"/>
          <w:szCs w:val="24"/>
          <w:highlight w:val="none"/>
          <w:vertAlign w:val="baseline"/>
          <w:lang w:val="en-US" w:eastAsia="en-US" w:bidi="ar-SA"/>
        </w:rPr>
        <w:t>在中国境内、外发生的与本合同执行有关的一</w:t>
      </w:r>
      <w:r>
        <w:rPr>
          <w:rFonts w:hint="default" w:ascii="宋体" w:hAnsi="宋体" w:eastAsia="宋体" w:cs="宋体"/>
          <w:b w:val="0"/>
          <w:bCs w:val="0"/>
          <w:i w:val="0"/>
          <w:iCs w:val="0"/>
          <w:snapToGrid w:val="0"/>
          <w:color w:val="000000"/>
          <w:spacing w:val="-1"/>
          <w:kern w:val="0"/>
          <w:sz w:val="24"/>
          <w:szCs w:val="24"/>
          <w:highlight w:val="none"/>
          <w:vertAlign w:val="baseline"/>
          <w:lang w:val="en-US" w:eastAsia="en-US" w:bidi="ar-SA"/>
        </w:rPr>
        <w:t>切税费均由乙方负担。</w:t>
      </w:r>
    </w:p>
    <w:p w14:paraId="5080060B">
      <w:pPr>
        <w:kinsoku w:val="0"/>
        <w:autoSpaceDE w:val="0"/>
        <w:autoSpaceDN w:val="0"/>
        <w:adjustRightInd w:val="0"/>
        <w:snapToGrid w:val="0"/>
        <w:spacing w:before="183" w:line="220" w:lineRule="auto"/>
        <w:jc w:val="left"/>
        <w:textAlignment w:val="baseline"/>
      </w:pPr>
      <w:r>
        <w:rPr>
          <w:rFonts w:hint="default" w:ascii="宋体" w:hAnsi="宋体" w:eastAsia="宋体" w:cs="宋体"/>
          <w:b/>
          <w:bCs/>
          <w:i w:val="0"/>
          <w:iCs w:val="0"/>
          <w:snapToGrid w:val="0"/>
          <w:color w:val="000000"/>
          <w:spacing w:val="-7"/>
          <w:kern w:val="0"/>
          <w:sz w:val="24"/>
          <w:szCs w:val="24"/>
          <w:highlight w:val="none"/>
          <w:vertAlign w:val="baseline"/>
          <w:lang w:val="en-US" w:eastAsia="en-US" w:bidi="ar-SA"/>
        </w:rPr>
        <w:t>十一、</w:t>
      </w:r>
      <w:r>
        <w:rPr>
          <w:rFonts w:hint="default" w:ascii="宋体" w:hAnsi="宋体" w:eastAsia="宋体" w:cs="宋体"/>
          <w:b w:val="0"/>
          <w:bCs w:val="0"/>
          <w:i w:val="0"/>
          <w:iCs w:val="0"/>
          <w:snapToGrid w:val="0"/>
          <w:color w:val="000000"/>
          <w:spacing w:val="20"/>
          <w:kern w:val="0"/>
          <w:sz w:val="24"/>
          <w:szCs w:val="24"/>
          <w:highlight w:val="none"/>
          <w:vertAlign w:val="baseline"/>
          <w:lang w:val="en-US" w:eastAsia="en-US" w:bidi="ar-SA"/>
        </w:rPr>
        <w:t xml:space="preserve"> </w:t>
      </w:r>
      <w:r>
        <w:rPr>
          <w:rFonts w:hint="default" w:ascii="宋体" w:hAnsi="宋体" w:eastAsia="宋体" w:cs="宋体"/>
          <w:b/>
          <w:bCs/>
          <w:i w:val="0"/>
          <w:iCs w:val="0"/>
          <w:snapToGrid w:val="0"/>
          <w:color w:val="000000"/>
          <w:spacing w:val="-7"/>
          <w:kern w:val="0"/>
          <w:sz w:val="24"/>
          <w:szCs w:val="24"/>
          <w:highlight w:val="none"/>
          <w:vertAlign w:val="baseline"/>
          <w:lang w:val="en-US" w:eastAsia="en-US" w:bidi="ar-SA"/>
        </w:rPr>
        <w:t>其它</w:t>
      </w:r>
    </w:p>
    <w:p w14:paraId="01E2E695">
      <w:pPr>
        <w:kinsoku w:val="0"/>
        <w:autoSpaceDE w:val="0"/>
        <w:autoSpaceDN w:val="0"/>
        <w:adjustRightInd w:val="0"/>
        <w:snapToGrid w:val="0"/>
        <w:spacing w:before="182" w:line="345" w:lineRule="auto"/>
        <w:ind w:left="850" w:right="80" w:firstLine="420"/>
        <w:jc w:val="left"/>
        <w:textAlignment w:val="baseline"/>
      </w:pPr>
      <w:r>
        <w:rPr>
          <w:rFonts w:hint="default" w:ascii="宋体" w:hAnsi="宋体" w:eastAsia="宋体" w:cs="宋体"/>
          <w:b w:val="0"/>
          <w:bCs w:val="0"/>
          <w:i w:val="0"/>
          <w:iCs w:val="0"/>
          <w:snapToGrid w:val="0"/>
          <w:color w:val="000000"/>
          <w:spacing w:val="-4"/>
          <w:kern w:val="0"/>
          <w:sz w:val="24"/>
          <w:szCs w:val="24"/>
          <w:highlight w:val="none"/>
          <w:vertAlign w:val="baseline"/>
          <w:lang w:val="en-US" w:eastAsia="en-US" w:bidi="ar-SA"/>
        </w:rPr>
        <w:t>1.本合同所有附件、招标文件、投标文件、中标通知书均为合同的有</w:t>
      </w:r>
      <w:r>
        <w:rPr>
          <w:rFonts w:hint="default" w:ascii="宋体" w:hAnsi="宋体" w:eastAsia="宋体" w:cs="宋体"/>
          <w:b w:val="0"/>
          <w:bCs w:val="0"/>
          <w:i w:val="0"/>
          <w:iCs w:val="0"/>
          <w:snapToGrid w:val="0"/>
          <w:color w:val="000000"/>
          <w:spacing w:val="-5"/>
          <w:kern w:val="0"/>
          <w:sz w:val="24"/>
          <w:szCs w:val="24"/>
          <w:highlight w:val="none"/>
          <w:vertAlign w:val="baseline"/>
          <w:lang w:val="en-US" w:eastAsia="en-US" w:bidi="ar-SA"/>
        </w:rPr>
        <w:t>效组</w:t>
      </w:r>
      <w:r>
        <w:rPr>
          <w:rFonts w:hint="default" w:ascii="宋体" w:hAnsi="宋体" w:eastAsia="宋体" w:cs="宋体"/>
          <w:b w:val="0"/>
          <w:bCs w:val="0"/>
          <w:i w:val="0"/>
          <w:iCs w:val="0"/>
          <w:snapToGrid w:val="0"/>
          <w:color w:val="000000"/>
          <w:kern w:val="0"/>
          <w:sz w:val="24"/>
          <w:szCs w:val="24"/>
          <w:highlight w:val="none"/>
          <w:vertAlign w:val="baseline"/>
          <w:lang w:val="en-US" w:eastAsia="en-US" w:bidi="ar-SA"/>
        </w:rPr>
        <w:t xml:space="preserve"> </w:t>
      </w:r>
      <w:r>
        <w:rPr>
          <w:rFonts w:hint="default" w:ascii="宋体" w:hAnsi="宋体" w:eastAsia="宋体" w:cs="宋体"/>
          <w:b w:val="0"/>
          <w:bCs w:val="0"/>
          <w:i w:val="0"/>
          <w:iCs w:val="0"/>
          <w:snapToGrid w:val="0"/>
          <w:color w:val="000000"/>
          <w:spacing w:val="-1"/>
          <w:kern w:val="0"/>
          <w:sz w:val="24"/>
          <w:szCs w:val="24"/>
          <w:highlight w:val="none"/>
          <w:vertAlign w:val="baseline"/>
          <w:lang w:val="en-US" w:eastAsia="en-US" w:bidi="ar-SA"/>
        </w:rPr>
        <w:t>成部分，与本合同具有同等法律效力。</w:t>
      </w:r>
    </w:p>
    <w:p w14:paraId="AD332483">
      <w:pPr>
        <w:kinsoku w:val="0"/>
        <w:autoSpaceDE w:val="0"/>
        <w:autoSpaceDN w:val="0"/>
        <w:adjustRightInd w:val="0"/>
        <w:snapToGrid w:val="0"/>
        <w:spacing w:before="36" w:line="345" w:lineRule="auto"/>
        <w:ind w:left="959" w:firstLine="360"/>
        <w:jc w:val="left"/>
        <w:textAlignment w:val="baseline"/>
      </w:pPr>
      <w:r>
        <w:rPr>
          <w:rFonts w:hint="default" w:ascii="宋体" w:hAnsi="宋体" w:eastAsia="宋体" w:cs="宋体"/>
          <w:b w:val="0"/>
          <w:bCs w:val="0"/>
          <w:i w:val="0"/>
          <w:iCs w:val="0"/>
          <w:snapToGrid w:val="0"/>
          <w:color w:val="000000"/>
          <w:spacing w:val="-3"/>
          <w:kern w:val="0"/>
          <w:sz w:val="24"/>
          <w:szCs w:val="24"/>
          <w:highlight w:val="none"/>
          <w:vertAlign w:val="baseline"/>
          <w:lang w:val="en-US" w:eastAsia="en-US" w:bidi="ar-SA"/>
        </w:rPr>
        <w:t>2.在执行本合同的过程中，所有经双方签署确认的文件（包括会议纪要、</w:t>
      </w:r>
      <w:r>
        <w:rPr>
          <w:rFonts w:hint="default" w:ascii="宋体" w:hAnsi="宋体" w:eastAsia="宋体" w:cs="宋体"/>
          <w:b w:val="0"/>
          <w:bCs w:val="0"/>
          <w:i w:val="0"/>
          <w:iCs w:val="0"/>
          <w:snapToGrid w:val="0"/>
          <w:color w:val="000000"/>
          <w:kern w:val="0"/>
          <w:sz w:val="24"/>
          <w:szCs w:val="24"/>
          <w:highlight w:val="none"/>
          <w:vertAlign w:val="baseline"/>
          <w:lang w:val="en-US" w:eastAsia="en-US" w:bidi="ar-SA"/>
        </w:rPr>
        <w:t xml:space="preserve"> </w:t>
      </w:r>
      <w:r>
        <w:rPr>
          <w:rFonts w:hint="default" w:ascii="宋体" w:hAnsi="宋体" w:eastAsia="宋体" w:cs="宋体"/>
          <w:b w:val="0"/>
          <w:bCs w:val="0"/>
          <w:i w:val="0"/>
          <w:iCs w:val="0"/>
          <w:snapToGrid w:val="0"/>
          <w:color w:val="000000"/>
          <w:spacing w:val="-1"/>
          <w:kern w:val="0"/>
          <w:sz w:val="24"/>
          <w:szCs w:val="24"/>
          <w:highlight w:val="none"/>
          <w:vertAlign w:val="baseline"/>
          <w:lang w:val="en-US" w:eastAsia="en-US" w:bidi="ar-SA"/>
        </w:rPr>
        <w:t>补充协议、往来信函）即成为本合同的有效组成部分。</w:t>
      </w:r>
    </w:p>
    <w:p w14:paraId="86714659">
      <w:pPr>
        <w:kinsoku w:val="0"/>
        <w:autoSpaceDE w:val="0"/>
        <w:autoSpaceDN w:val="0"/>
        <w:adjustRightInd w:val="0"/>
        <w:snapToGrid w:val="0"/>
        <w:spacing w:before="35" w:line="348" w:lineRule="auto"/>
        <w:ind w:left="1204" w:right="18" w:firstLine="220"/>
        <w:jc w:val="left"/>
        <w:textAlignment w:val="baseline"/>
      </w:pPr>
      <w:r>
        <w:rPr>
          <w:rFonts w:hint="default" w:ascii="宋体" w:hAnsi="宋体" w:eastAsia="宋体" w:cs="宋体"/>
          <w:b w:val="0"/>
          <w:bCs w:val="0"/>
          <w:i w:val="0"/>
          <w:iCs w:val="0"/>
          <w:snapToGrid w:val="0"/>
          <w:color w:val="000000"/>
          <w:spacing w:val="-7"/>
          <w:kern w:val="0"/>
          <w:sz w:val="24"/>
          <w:szCs w:val="24"/>
          <w:highlight w:val="none"/>
          <w:vertAlign w:val="baseline"/>
          <w:lang w:val="en-US" w:eastAsia="en-US" w:bidi="ar-SA"/>
        </w:rPr>
        <w:t>3.如一方地址、电话、传真号码有变更，应在变更当日内书面通知对方，</w:t>
      </w:r>
      <w:r>
        <w:rPr>
          <w:rFonts w:hint="default" w:ascii="宋体" w:hAnsi="宋体" w:eastAsia="宋体" w:cs="宋体"/>
          <w:b w:val="0"/>
          <w:bCs w:val="0"/>
          <w:i w:val="0"/>
          <w:iCs w:val="0"/>
          <w:snapToGrid w:val="0"/>
          <w:color w:val="000000"/>
          <w:spacing w:val="3"/>
          <w:kern w:val="0"/>
          <w:sz w:val="24"/>
          <w:szCs w:val="24"/>
          <w:highlight w:val="none"/>
          <w:vertAlign w:val="baseline"/>
          <w:lang w:val="en-US" w:eastAsia="en-US" w:bidi="ar-SA"/>
        </w:rPr>
        <w:t xml:space="preserve"> </w:t>
      </w:r>
      <w:r>
        <w:rPr>
          <w:rFonts w:hint="default" w:ascii="宋体" w:hAnsi="宋体" w:eastAsia="宋体" w:cs="宋体"/>
          <w:b w:val="0"/>
          <w:bCs w:val="0"/>
          <w:i w:val="0"/>
          <w:iCs w:val="0"/>
          <w:snapToGrid w:val="0"/>
          <w:color w:val="000000"/>
          <w:spacing w:val="-2"/>
          <w:kern w:val="0"/>
          <w:sz w:val="24"/>
          <w:szCs w:val="24"/>
          <w:highlight w:val="none"/>
          <w:vertAlign w:val="baseline"/>
          <w:lang w:val="en-US" w:eastAsia="en-US" w:bidi="ar-SA"/>
        </w:rPr>
        <w:t>否则，应承担相应责任。</w:t>
      </w:r>
    </w:p>
    <w:p w14:paraId="5AE737A6">
      <w:pPr>
        <w:sectPr>
          <w:pgSz w:w="11906" w:h="16839"/>
          <w:pgMar w:top="400" w:right="1450" w:bottom="1156" w:left="1541" w:header="0" w:footer="994" w:gutter="0"/>
          <w:cols w:space="720" w:num="1"/>
        </w:sectPr>
      </w:pPr>
    </w:p>
    <w:p w14:paraId="A68E5EFF">
      <w:pPr>
        <w:kinsoku w:val="0"/>
        <w:autoSpaceDE w:val="0"/>
        <w:autoSpaceDN w:val="0"/>
        <w:adjustRightInd w:val="0"/>
        <w:snapToGrid w:val="0"/>
        <w:spacing w:line="271" w:lineRule="auto"/>
        <w:jc w:val="left"/>
        <w:textAlignment w:val="baseline"/>
      </w:pPr>
    </w:p>
    <w:p w14:paraId="FE101E4E">
      <w:pPr>
        <w:kinsoku w:val="0"/>
        <w:autoSpaceDE w:val="0"/>
        <w:autoSpaceDN w:val="0"/>
        <w:adjustRightInd w:val="0"/>
        <w:snapToGrid w:val="0"/>
        <w:spacing w:line="271" w:lineRule="auto"/>
        <w:jc w:val="left"/>
        <w:textAlignment w:val="baseline"/>
      </w:pPr>
    </w:p>
    <w:p w14:paraId="52AC7C2B">
      <w:pPr>
        <w:kinsoku w:val="0"/>
        <w:autoSpaceDE w:val="0"/>
        <w:autoSpaceDN w:val="0"/>
        <w:adjustRightInd w:val="0"/>
        <w:snapToGrid w:val="0"/>
        <w:spacing w:line="271" w:lineRule="auto"/>
        <w:jc w:val="left"/>
        <w:textAlignment w:val="baseline"/>
      </w:pPr>
    </w:p>
    <w:p w14:paraId="575ED859">
      <w:pPr>
        <w:kinsoku w:val="0"/>
        <w:autoSpaceDE w:val="0"/>
        <w:autoSpaceDN w:val="0"/>
        <w:adjustRightInd w:val="0"/>
        <w:snapToGrid w:val="0"/>
        <w:spacing w:line="271" w:lineRule="auto"/>
        <w:jc w:val="left"/>
        <w:textAlignment w:val="baseline"/>
      </w:pPr>
    </w:p>
    <w:p w14:paraId="3BDCFF76">
      <w:pPr>
        <w:kinsoku w:val="0"/>
        <w:autoSpaceDE w:val="0"/>
        <w:autoSpaceDN w:val="0"/>
        <w:adjustRightInd w:val="0"/>
        <w:snapToGrid w:val="0"/>
        <w:spacing w:line="273" w:lineRule="auto"/>
        <w:jc w:val="left"/>
        <w:textAlignment w:val="baseline"/>
      </w:pPr>
    </w:p>
    <w:p w14:paraId="C323B32B">
      <w:pPr>
        <w:kinsoku w:val="0"/>
        <w:autoSpaceDE w:val="0"/>
        <w:autoSpaceDN w:val="0"/>
        <w:adjustRightInd w:val="0"/>
        <w:snapToGrid w:val="0"/>
        <w:spacing w:line="273" w:lineRule="auto"/>
        <w:jc w:val="left"/>
        <w:textAlignment w:val="baseline"/>
      </w:pPr>
    </w:p>
    <w:p w14:paraId="97AF2697">
      <w:pPr>
        <w:kinsoku w:val="0"/>
        <w:autoSpaceDE w:val="0"/>
        <w:autoSpaceDN w:val="0"/>
        <w:adjustRightInd w:val="0"/>
        <w:snapToGrid w:val="0"/>
        <w:spacing w:before="130" w:line="218" w:lineRule="auto"/>
        <w:ind w:left="2175"/>
        <w:jc w:val="left"/>
        <w:textAlignment w:val="baseline"/>
        <w:outlineLvl w:val="0"/>
      </w:pPr>
      <w:bookmarkStart w:id="74" w:name="bookmark11"/>
      <w:bookmarkEnd w:id="74"/>
      <w:r>
        <w:rPr>
          <w:rFonts w:hint="default" w:ascii="宋体" w:hAnsi="宋体" w:eastAsia="宋体" w:cs="宋体"/>
          <w:b/>
          <w:bCs/>
          <w:i w:val="0"/>
          <w:iCs w:val="0"/>
          <w:snapToGrid w:val="0"/>
          <w:color w:val="000000"/>
          <w:spacing w:val="-9"/>
          <w:kern w:val="0"/>
          <w:sz w:val="40"/>
          <w:szCs w:val="40"/>
          <w:highlight w:val="none"/>
          <w:vertAlign w:val="baseline"/>
          <w:lang w:val="en-US" w:eastAsia="en-US" w:bidi="ar-SA"/>
        </w:rPr>
        <w:t>第六章</w:t>
      </w:r>
      <w:r>
        <w:rPr>
          <w:rFonts w:hint="default" w:ascii="宋体" w:hAnsi="宋体" w:eastAsia="宋体" w:cs="宋体"/>
          <w:b w:val="0"/>
          <w:bCs w:val="0"/>
          <w:i w:val="0"/>
          <w:iCs w:val="0"/>
          <w:snapToGrid w:val="0"/>
          <w:color w:val="000000"/>
          <w:spacing w:val="20"/>
          <w:kern w:val="0"/>
          <w:sz w:val="40"/>
          <w:szCs w:val="40"/>
          <w:highlight w:val="none"/>
          <w:vertAlign w:val="baseline"/>
          <w:lang w:val="en-US" w:eastAsia="en-US" w:bidi="ar-SA"/>
        </w:rPr>
        <w:t xml:space="preserve">  </w:t>
      </w:r>
      <w:r>
        <w:rPr>
          <w:rFonts w:hint="default" w:ascii="宋体" w:hAnsi="宋体" w:eastAsia="宋体" w:cs="宋体"/>
          <w:b/>
          <w:bCs/>
          <w:i w:val="0"/>
          <w:iCs w:val="0"/>
          <w:snapToGrid w:val="0"/>
          <w:color w:val="000000"/>
          <w:spacing w:val="-9"/>
          <w:kern w:val="0"/>
          <w:sz w:val="40"/>
          <w:szCs w:val="40"/>
          <w:highlight w:val="none"/>
          <w:vertAlign w:val="baseline"/>
          <w:lang w:val="en-US" w:eastAsia="en-US" w:bidi="ar-SA"/>
        </w:rPr>
        <w:t>响应文件格式</w:t>
      </w:r>
    </w:p>
    <w:p w14:paraId="47FC7C7E">
      <w:pPr>
        <w:kinsoku w:val="0"/>
        <w:autoSpaceDE w:val="0"/>
        <w:autoSpaceDN w:val="0"/>
        <w:adjustRightInd w:val="0"/>
        <w:snapToGrid w:val="0"/>
        <w:spacing w:before="211" w:line="220" w:lineRule="auto"/>
        <w:ind w:left="3058"/>
        <w:jc w:val="left"/>
        <w:textAlignment w:val="baseline"/>
        <w:outlineLvl w:val="1"/>
      </w:pPr>
      <w:r>
        <w:rPr>
          <w:rFonts w:hint="default" w:ascii="宋体" w:hAnsi="宋体" w:eastAsia="宋体" w:cs="宋体"/>
          <w:b/>
          <w:bCs/>
          <w:i w:val="0"/>
          <w:iCs w:val="0"/>
          <w:snapToGrid w:val="0"/>
          <w:color w:val="000000"/>
          <w:spacing w:val="-4"/>
          <w:kern w:val="0"/>
          <w:sz w:val="28"/>
          <w:szCs w:val="28"/>
          <w:highlight w:val="none"/>
          <w:vertAlign w:val="baseline"/>
          <w:lang w:val="en-US" w:eastAsia="en-US" w:bidi="ar-SA"/>
        </w:rPr>
        <w:t>一、磋商文件封面</w:t>
      </w:r>
    </w:p>
    <w:p w14:paraId="C3A232D1">
      <w:pPr>
        <w:kinsoku w:val="0"/>
        <w:autoSpaceDE w:val="0"/>
        <w:autoSpaceDN w:val="0"/>
        <w:adjustRightInd w:val="0"/>
        <w:snapToGrid w:val="0"/>
        <w:spacing w:before="289" w:line="220" w:lineRule="auto"/>
        <w:ind w:left="3345"/>
        <w:jc w:val="left"/>
        <w:textAlignment w:val="baseline"/>
      </w:pPr>
      <w:r>
        <w:rPr>
          <w:rFonts w:hint="default" w:ascii="宋体" w:hAnsi="宋体" w:eastAsia="宋体" w:cs="宋体"/>
          <w:b w:val="0"/>
          <w:bCs w:val="0"/>
          <w:i w:val="0"/>
          <w:iCs w:val="0"/>
          <w:snapToGrid w:val="0"/>
          <w:color w:val="000000"/>
          <w:spacing w:val="-3"/>
          <w:kern w:val="0"/>
          <w:sz w:val="28"/>
          <w:szCs w:val="28"/>
          <w:highlight w:val="none"/>
          <w:vertAlign w:val="baseline"/>
          <w:lang w:val="en-US" w:eastAsia="en-US" w:bidi="ar-SA"/>
        </w:rPr>
        <w:t>（项目名称）</w:t>
      </w:r>
    </w:p>
    <w:p w14:paraId="C1615269">
      <w:pPr>
        <w:kinsoku w:val="0"/>
        <w:autoSpaceDE w:val="0"/>
        <w:autoSpaceDN w:val="0"/>
        <w:adjustRightInd w:val="0"/>
        <w:snapToGrid w:val="0"/>
        <w:spacing w:line="271" w:lineRule="auto"/>
        <w:jc w:val="left"/>
        <w:textAlignment w:val="baseline"/>
      </w:pPr>
    </w:p>
    <w:p w14:paraId="1EB9E8D8">
      <w:pPr>
        <w:kinsoku w:val="0"/>
        <w:autoSpaceDE w:val="0"/>
        <w:autoSpaceDN w:val="0"/>
        <w:adjustRightInd w:val="0"/>
        <w:snapToGrid w:val="0"/>
        <w:spacing w:line="271" w:lineRule="auto"/>
        <w:jc w:val="left"/>
        <w:textAlignment w:val="baseline"/>
      </w:pPr>
    </w:p>
    <w:p w14:paraId="31CBE6B4">
      <w:pPr>
        <w:kinsoku w:val="0"/>
        <w:autoSpaceDE w:val="0"/>
        <w:autoSpaceDN w:val="0"/>
        <w:adjustRightInd w:val="0"/>
        <w:snapToGrid w:val="0"/>
        <w:spacing w:line="271" w:lineRule="auto"/>
        <w:jc w:val="left"/>
        <w:textAlignment w:val="baseline"/>
      </w:pPr>
    </w:p>
    <w:p w14:paraId="0D526579">
      <w:pPr>
        <w:kinsoku w:val="0"/>
        <w:autoSpaceDE w:val="0"/>
        <w:autoSpaceDN w:val="0"/>
        <w:adjustRightInd w:val="0"/>
        <w:snapToGrid w:val="0"/>
        <w:spacing w:line="271" w:lineRule="auto"/>
        <w:jc w:val="left"/>
        <w:textAlignment w:val="baseline"/>
      </w:pPr>
    </w:p>
    <w:p w14:paraId="0A759C68">
      <w:pPr>
        <w:kinsoku w:val="0"/>
        <w:autoSpaceDE w:val="0"/>
        <w:autoSpaceDN w:val="0"/>
        <w:adjustRightInd w:val="0"/>
        <w:snapToGrid w:val="0"/>
        <w:spacing w:before="169" w:line="220" w:lineRule="auto"/>
        <w:ind w:left="3140"/>
        <w:jc w:val="left"/>
        <w:textAlignment w:val="baseline"/>
        <w:outlineLvl w:val="0"/>
      </w:pPr>
      <w:bookmarkStart w:id="75" w:name="bookmark12"/>
      <w:bookmarkEnd w:id="75"/>
      <w:r>
        <w:rPr>
          <w:rFonts w:hint="default" w:ascii="宋体" w:hAnsi="宋体" w:eastAsia="宋体" w:cs="宋体"/>
          <w:b/>
          <w:bCs/>
          <w:i w:val="0"/>
          <w:iCs w:val="0"/>
          <w:snapToGrid w:val="0"/>
          <w:color w:val="000000"/>
          <w:spacing w:val="-8"/>
          <w:kern w:val="0"/>
          <w:sz w:val="52"/>
          <w:szCs w:val="52"/>
          <w:highlight w:val="none"/>
          <w:vertAlign w:val="baseline"/>
          <w:lang w:val="en-US" w:eastAsia="en-US" w:bidi="ar-SA"/>
        </w:rPr>
        <w:t>磋商文件</w:t>
      </w:r>
    </w:p>
    <w:p w14:paraId="DB3B50D5">
      <w:pPr>
        <w:kinsoku w:val="0"/>
        <w:autoSpaceDE w:val="0"/>
        <w:autoSpaceDN w:val="0"/>
        <w:adjustRightInd w:val="0"/>
        <w:snapToGrid w:val="0"/>
        <w:spacing w:line="244" w:lineRule="auto"/>
        <w:jc w:val="left"/>
        <w:textAlignment w:val="baseline"/>
      </w:pPr>
    </w:p>
    <w:p w14:paraId="DBD028E4">
      <w:pPr>
        <w:kinsoku w:val="0"/>
        <w:autoSpaceDE w:val="0"/>
        <w:autoSpaceDN w:val="0"/>
        <w:adjustRightInd w:val="0"/>
        <w:snapToGrid w:val="0"/>
        <w:spacing w:line="244" w:lineRule="auto"/>
        <w:jc w:val="left"/>
        <w:textAlignment w:val="baseline"/>
      </w:pPr>
    </w:p>
    <w:p w14:paraId="70DFF72B">
      <w:pPr>
        <w:kinsoku w:val="0"/>
        <w:autoSpaceDE w:val="0"/>
        <w:autoSpaceDN w:val="0"/>
        <w:adjustRightInd w:val="0"/>
        <w:snapToGrid w:val="0"/>
        <w:spacing w:line="244" w:lineRule="auto"/>
        <w:jc w:val="left"/>
        <w:textAlignment w:val="baseline"/>
      </w:pPr>
    </w:p>
    <w:p w14:paraId="29FDDFAB">
      <w:pPr>
        <w:kinsoku w:val="0"/>
        <w:autoSpaceDE w:val="0"/>
        <w:autoSpaceDN w:val="0"/>
        <w:adjustRightInd w:val="0"/>
        <w:snapToGrid w:val="0"/>
        <w:spacing w:line="244" w:lineRule="auto"/>
        <w:jc w:val="left"/>
        <w:textAlignment w:val="baseline"/>
      </w:pPr>
    </w:p>
    <w:p w14:paraId="6EFAD591">
      <w:pPr>
        <w:kinsoku w:val="0"/>
        <w:autoSpaceDE w:val="0"/>
        <w:autoSpaceDN w:val="0"/>
        <w:adjustRightInd w:val="0"/>
        <w:snapToGrid w:val="0"/>
        <w:spacing w:line="244" w:lineRule="auto"/>
        <w:jc w:val="left"/>
        <w:textAlignment w:val="baseline"/>
      </w:pPr>
    </w:p>
    <w:p w14:paraId="64DF9EC1">
      <w:pPr>
        <w:kinsoku w:val="0"/>
        <w:autoSpaceDE w:val="0"/>
        <w:autoSpaceDN w:val="0"/>
        <w:adjustRightInd w:val="0"/>
        <w:snapToGrid w:val="0"/>
        <w:spacing w:line="244" w:lineRule="auto"/>
        <w:jc w:val="left"/>
        <w:textAlignment w:val="baseline"/>
      </w:pPr>
    </w:p>
    <w:p w14:paraId="DD9E9EE8">
      <w:pPr>
        <w:kinsoku w:val="0"/>
        <w:autoSpaceDE w:val="0"/>
        <w:autoSpaceDN w:val="0"/>
        <w:adjustRightInd w:val="0"/>
        <w:snapToGrid w:val="0"/>
        <w:spacing w:line="244" w:lineRule="auto"/>
        <w:jc w:val="left"/>
        <w:textAlignment w:val="baseline"/>
      </w:pPr>
    </w:p>
    <w:p w14:paraId="5223C365">
      <w:pPr>
        <w:kinsoku w:val="0"/>
        <w:autoSpaceDE w:val="0"/>
        <w:autoSpaceDN w:val="0"/>
        <w:adjustRightInd w:val="0"/>
        <w:snapToGrid w:val="0"/>
        <w:spacing w:line="244" w:lineRule="auto"/>
        <w:jc w:val="left"/>
        <w:textAlignment w:val="baseline"/>
      </w:pPr>
    </w:p>
    <w:p w14:paraId="DDB87EB0">
      <w:pPr>
        <w:kinsoku w:val="0"/>
        <w:autoSpaceDE w:val="0"/>
        <w:autoSpaceDN w:val="0"/>
        <w:adjustRightInd w:val="0"/>
        <w:snapToGrid w:val="0"/>
        <w:spacing w:line="244" w:lineRule="auto"/>
        <w:jc w:val="left"/>
        <w:textAlignment w:val="baseline"/>
      </w:pPr>
    </w:p>
    <w:p w14:paraId="8875B538">
      <w:pPr>
        <w:kinsoku w:val="0"/>
        <w:autoSpaceDE w:val="0"/>
        <w:autoSpaceDN w:val="0"/>
        <w:adjustRightInd w:val="0"/>
        <w:snapToGrid w:val="0"/>
        <w:spacing w:line="244" w:lineRule="auto"/>
        <w:jc w:val="left"/>
        <w:textAlignment w:val="baseline"/>
      </w:pPr>
    </w:p>
    <w:p w14:paraId="CA0E3026">
      <w:pPr>
        <w:kinsoku w:val="0"/>
        <w:autoSpaceDE w:val="0"/>
        <w:autoSpaceDN w:val="0"/>
        <w:adjustRightInd w:val="0"/>
        <w:snapToGrid w:val="0"/>
        <w:spacing w:line="244" w:lineRule="auto"/>
        <w:jc w:val="left"/>
        <w:textAlignment w:val="baseline"/>
      </w:pPr>
    </w:p>
    <w:p w14:paraId="D7793050">
      <w:pPr>
        <w:kinsoku w:val="0"/>
        <w:autoSpaceDE w:val="0"/>
        <w:autoSpaceDN w:val="0"/>
        <w:adjustRightInd w:val="0"/>
        <w:snapToGrid w:val="0"/>
        <w:spacing w:line="244" w:lineRule="auto"/>
        <w:jc w:val="left"/>
        <w:textAlignment w:val="baseline"/>
      </w:pPr>
    </w:p>
    <w:p w14:paraId="17428D40">
      <w:pPr>
        <w:kinsoku w:val="0"/>
        <w:autoSpaceDE w:val="0"/>
        <w:autoSpaceDN w:val="0"/>
        <w:adjustRightInd w:val="0"/>
        <w:snapToGrid w:val="0"/>
        <w:spacing w:line="244" w:lineRule="auto"/>
        <w:jc w:val="left"/>
        <w:textAlignment w:val="baseline"/>
      </w:pPr>
    </w:p>
    <w:p w14:paraId="3C95F109">
      <w:pPr>
        <w:kinsoku w:val="0"/>
        <w:autoSpaceDE w:val="0"/>
        <w:autoSpaceDN w:val="0"/>
        <w:adjustRightInd w:val="0"/>
        <w:snapToGrid w:val="0"/>
        <w:spacing w:line="244" w:lineRule="auto"/>
        <w:jc w:val="left"/>
        <w:textAlignment w:val="baseline"/>
      </w:pPr>
    </w:p>
    <w:p w14:paraId="C18B336B">
      <w:pPr>
        <w:kinsoku w:val="0"/>
        <w:autoSpaceDE w:val="0"/>
        <w:autoSpaceDN w:val="0"/>
        <w:adjustRightInd w:val="0"/>
        <w:snapToGrid w:val="0"/>
        <w:spacing w:line="244" w:lineRule="auto"/>
        <w:jc w:val="left"/>
        <w:textAlignment w:val="baseline"/>
      </w:pPr>
    </w:p>
    <w:p w14:paraId="A87F3AAE">
      <w:pPr>
        <w:kinsoku w:val="0"/>
        <w:autoSpaceDE w:val="0"/>
        <w:autoSpaceDN w:val="0"/>
        <w:adjustRightInd w:val="0"/>
        <w:snapToGrid w:val="0"/>
        <w:spacing w:line="244" w:lineRule="auto"/>
        <w:jc w:val="left"/>
        <w:textAlignment w:val="baseline"/>
      </w:pPr>
    </w:p>
    <w:p w14:paraId="F53ADE04">
      <w:pPr>
        <w:kinsoku w:val="0"/>
        <w:autoSpaceDE w:val="0"/>
        <w:autoSpaceDN w:val="0"/>
        <w:adjustRightInd w:val="0"/>
        <w:snapToGrid w:val="0"/>
        <w:spacing w:before="91" w:line="218" w:lineRule="auto"/>
        <w:ind w:left="1729"/>
        <w:jc w:val="left"/>
        <w:textAlignment w:val="baseline"/>
      </w:pPr>
      <w:r>
        <w:rPr>
          <w:rFonts w:hint="default" w:ascii="宋体" w:hAnsi="宋体" w:eastAsia="宋体" w:cs="宋体"/>
          <w:b w:val="0"/>
          <w:bCs w:val="0"/>
          <w:i w:val="0"/>
          <w:iCs w:val="0"/>
          <w:snapToGrid w:val="0"/>
          <w:color w:val="000000"/>
          <w:spacing w:val="-1"/>
          <w:kern w:val="0"/>
          <w:sz w:val="28"/>
          <w:szCs w:val="28"/>
          <w:highlight w:val="none"/>
          <w:vertAlign w:val="baseline"/>
          <w:lang w:val="en-US" w:eastAsia="en-US" w:bidi="ar-SA"/>
        </w:rPr>
        <w:t>供应商</w:t>
      </w:r>
      <w:r>
        <w:rPr>
          <w:rFonts w:hint="default" w:ascii="宋体" w:hAnsi="宋体" w:eastAsia="宋体" w:cs="宋体"/>
          <w:b w:val="0"/>
          <w:bCs w:val="0"/>
          <w:i w:val="0"/>
          <w:iCs w:val="0"/>
          <w:snapToGrid w:val="0"/>
          <w:color w:val="000000"/>
          <w:spacing w:val="-1"/>
          <w:kern w:val="0"/>
          <w:sz w:val="28"/>
          <w:szCs w:val="28"/>
          <w:highlight w:val="none"/>
          <w:u w:val="single" w:color="auto"/>
          <w:vertAlign w:val="baseline"/>
          <w:lang w:val="en-US" w:eastAsia="en-US" w:bidi="ar-SA"/>
        </w:rPr>
        <w:t xml:space="preserve">                     </w:t>
      </w:r>
      <w:r>
        <w:rPr>
          <w:rFonts w:hint="default" w:ascii="宋体" w:hAnsi="宋体" w:eastAsia="宋体" w:cs="宋体"/>
          <w:b w:val="0"/>
          <w:bCs w:val="0"/>
          <w:i w:val="0"/>
          <w:iCs w:val="0"/>
          <w:snapToGrid w:val="0"/>
          <w:color w:val="000000"/>
          <w:spacing w:val="-1"/>
          <w:kern w:val="0"/>
          <w:sz w:val="28"/>
          <w:szCs w:val="28"/>
          <w:highlight w:val="none"/>
          <w:vertAlign w:val="baseline"/>
          <w:lang w:val="en-US" w:eastAsia="en-US" w:bidi="ar-SA"/>
        </w:rPr>
        <w:t>（盖章）</w:t>
      </w:r>
    </w:p>
    <w:p w14:paraId="315EA008">
      <w:pPr>
        <w:kinsoku w:val="0"/>
        <w:autoSpaceDE w:val="0"/>
        <w:autoSpaceDN w:val="0"/>
        <w:adjustRightInd w:val="0"/>
        <w:snapToGrid w:val="0"/>
        <w:spacing w:before="292" w:line="218" w:lineRule="auto"/>
        <w:ind w:left="328"/>
        <w:jc w:val="left"/>
        <w:textAlignment w:val="baseline"/>
      </w:pPr>
      <w:r>
        <w:rPr>
          <w:rFonts w:hint="default" w:ascii="宋体" w:hAnsi="宋体" w:eastAsia="宋体" w:cs="宋体"/>
          <w:b w:val="0"/>
          <w:bCs w:val="0"/>
          <w:i w:val="0"/>
          <w:iCs w:val="0"/>
          <w:snapToGrid w:val="0"/>
          <w:color w:val="000000"/>
          <w:kern w:val="0"/>
          <w:sz w:val="28"/>
          <w:szCs w:val="28"/>
          <w:highlight w:val="none"/>
          <w:vertAlign w:val="baseline"/>
          <w:lang w:val="en-US" w:eastAsia="en-US" w:bidi="ar-SA"/>
        </w:rPr>
        <w:t>法定代表人或其授权代表</w:t>
      </w:r>
      <w:r>
        <w:rPr>
          <w:rFonts w:hint="default" w:ascii="宋体" w:hAnsi="宋体" w:eastAsia="宋体" w:cs="宋体"/>
          <w:b w:val="0"/>
          <w:bCs w:val="0"/>
          <w:i w:val="0"/>
          <w:iCs w:val="0"/>
          <w:snapToGrid w:val="0"/>
          <w:color w:val="000000"/>
          <w:kern w:val="0"/>
          <w:sz w:val="28"/>
          <w:szCs w:val="28"/>
          <w:highlight w:val="none"/>
          <w:u w:val="single" w:color="auto"/>
          <w:vertAlign w:val="baseline"/>
          <w:lang w:val="en-US" w:eastAsia="en-US" w:bidi="ar-SA"/>
        </w:rPr>
        <w:t xml:space="preserve">             </w:t>
      </w:r>
      <w:r>
        <w:rPr>
          <w:rFonts w:hint="default" w:ascii="宋体" w:hAnsi="宋体" w:eastAsia="宋体" w:cs="宋体"/>
          <w:b w:val="0"/>
          <w:bCs w:val="0"/>
          <w:i w:val="0"/>
          <w:iCs w:val="0"/>
          <w:snapToGrid w:val="0"/>
          <w:color w:val="000000"/>
          <w:spacing w:val="-1"/>
          <w:kern w:val="0"/>
          <w:sz w:val="28"/>
          <w:szCs w:val="28"/>
          <w:highlight w:val="none"/>
          <w:u w:val="single" w:color="auto"/>
          <w:vertAlign w:val="baseline"/>
          <w:lang w:val="en-US" w:eastAsia="en-US" w:bidi="ar-SA"/>
        </w:rPr>
        <w:t xml:space="preserve">      </w:t>
      </w:r>
      <w:r>
        <w:rPr>
          <w:rFonts w:hint="default" w:ascii="宋体" w:hAnsi="宋体" w:eastAsia="宋体" w:cs="宋体"/>
          <w:b w:val="0"/>
          <w:bCs w:val="0"/>
          <w:i w:val="0"/>
          <w:iCs w:val="0"/>
          <w:snapToGrid w:val="0"/>
          <w:color w:val="000000"/>
          <w:spacing w:val="-1"/>
          <w:kern w:val="0"/>
          <w:sz w:val="28"/>
          <w:szCs w:val="28"/>
          <w:highlight w:val="none"/>
          <w:vertAlign w:val="baseline"/>
          <w:lang w:val="en-US" w:eastAsia="en-US" w:bidi="ar-SA"/>
        </w:rPr>
        <w:t>（签字或盖章）</w:t>
      </w:r>
    </w:p>
    <w:p w14:paraId="A2BFD117">
      <w:pPr>
        <w:kinsoku w:val="0"/>
        <w:autoSpaceDE w:val="0"/>
        <w:autoSpaceDN w:val="0"/>
        <w:adjustRightInd w:val="0"/>
        <w:snapToGrid w:val="0"/>
        <w:spacing w:before="292" w:line="220" w:lineRule="auto"/>
        <w:ind w:left="1777"/>
        <w:jc w:val="left"/>
        <w:textAlignment w:val="baseline"/>
      </w:pPr>
      <w:r>
        <w:rPr>
          <w:rFonts w:hint="default" w:ascii="宋体" w:hAnsi="宋体" w:eastAsia="宋体" w:cs="宋体"/>
          <w:b w:val="0"/>
          <w:bCs w:val="0"/>
          <w:i w:val="0"/>
          <w:iCs w:val="0"/>
          <w:snapToGrid w:val="0"/>
          <w:color w:val="000000"/>
          <w:spacing w:val="-7"/>
          <w:kern w:val="0"/>
          <w:sz w:val="28"/>
          <w:szCs w:val="28"/>
          <w:highlight w:val="none"/>
          <w:vertAlign w:val="baseline"/>
          <w:lang w:val="en-US" w:eastAsia="en-US" w:bidi="ar-SA"/>
        </w:rPr>
        <w:t>日期</w:t>
      </w:r>
      <w:r>
        <w:rPr>
          <w:rFonts w:hint="default" w:ascii="宋体" w:hAnsi="宋体" w:eastAsia="宋体" w:cs="宋体"/>
          <w:b w:val="0"/>
          <w:bCs w:val="0"/>
          <w:i w:val="0"/>
          <w:iCs w:val="0"/>
          <w:snapToGrid w:val="0"/>
          <w:color w:val="000000"/>
          <w:spacing w:val="7"/>
          <w:kern w:val="0"/>
          <w:sz w:val="28"/>
          <w:szCs w:val="28"/>
          <w:highlight w:val="none"/>
          <w:u w:val="single" w:color="auto"/>
          <w:vertAlign w:val="baseline"/>
          <w:lang w:val="en-US" w:eastAsia="en-US" w:bidi="ar-SA"/>
        </w:rPr>
        <w:t xml:space="preserve">                  </w:t>
      </w:r>
      <w:r>
        <w:rPr>
          <w:rFonts w:hint="default" w:ascii="宋体" w:hAnsi="宋体" w:eastAsia="宋体" w:cs="宋体"/>
          <w:b w:val="0"/>
          <w:bCs w:val="0"/>
          <w:i w:val="0"/>
          <w:iCs w:val="0"/>
          <w:snapToGrid w:val="0"/>
          <w:color w:val="000000"/>
          <w:spacing w:val="-7"/>
          <w:kern w:val="0"/>
          <w:sz w:val="28"/>
          <w:szCs w:val="28"/>
          <w:highlight w:val="none"/>
          <w:vertAlign w:val="baseline"/>
          <w:lang w:val="en-US" w:eastAsia="en-US" w:bidi="ar-SA"/>
        </w:rPr>
        <w:t>（年/月/日）</w:t>
      </w:r>
    </w:p>
    <w:p w14:paraId="1550DDA7">
      <w:pPr>
        <w:sectPr>
          <w:pgSz w:w="11906" w:h="16839"/>
          <w:pgMar w:top="400" w:right="1785" w:bottom="1156" w:left="1785" w:header="0" w:footer="994" w:gutter="0"/>
          <w:cols w:space="720" w:num="1"/>
        </w:sectPr>
      </w:pPr>
    </w:p>
    <w:p w14:paraId="C61D4626">
      <w:pPr>
        <w:kinsoku w:val="0"/>
        <w:autoSpaceDE w:val="0"/>
        <w:autoSpaceDN w:val="0"/>
        <w:adjustRightInd w:val="0"/>
        <w:snapToGrid w:val="0"/>
        <w:spacing w:line="278" w:lineRule="auto"/>
        <w:jc w:val="left"/>
        <w:textAlignment w:val="baseline"/>
      </w:pPr>
    </w:p>
    <w:p w14:paraId="61356ED5">
      <w:pPr>
        <w:kinsoku w:val="0"/>
        <w:autoSpaceDE w:val="0"/>
        <w:autoSpaceDN w:val="0"/>
        <w:adjustRightInd w:val="0"/>
        <w:snapToGrid w:val="0"/>
        <w:spacing w:line="278" w:lineRule="auto"/>
        <w:jc w:val="left"/>
        <w:textAlignment w:val="baseline"/>
      </w:pPr>
    </w:p>
    <w:p w14:paraId="0B89F8AB">
      <w:pPr>
        <w:kinsoku w:val="0"/>
        <w:autoSpaceDE w:val="0"/>
        <w:autoSpaceDN w:val="0"/>
        <w:adjustRightInd w:val="0"/>
        <w:snapToGrid w:val="0"/>
        <w:spacing w:line="278" w:lineRule="auto"/>
        <w:jc w:val="left"/>
        <w:textAlignment w:val="baseline"/>
      </w:pPr>
    </w:p>
    <w:p w14:paraId="0D4F3596">
      <w:pPr>
        <w:kinsoku w:val="0"/>
        <w:autoSpaceDE w:val="0"/>
        <w:autoSpaceDN w:val="0"/>
        <w:adjustRightInd w:val="0"/>
        <w:snapToGrid w:val="0"/>
        <w:spacing w:line="278" w:lineRule="auto"/>
        <w:jc w:val="left"/>
        <w:textAlignment w:val="baseline"/>
      </w:pPr>
    </w:p>
    <w:p w14:paraId="DB80950E">
      <w:pPr>
        <w:kinsoku w:val="0"/>
        <w:autoSpaceDE w:val="0"/>
        <w:autoSpaceDN w:val="0"/>
        <w:adjustRightInd w:val="0"/>
        <w:snapToGrid w:val="0"/>
        <w:spacing w:before="91" w:line="220" w:lineRule="auto"/>
        <w:ind w:left="3339"/>
        <w:jc w:val="left"/>
        <w:textAlignment w:val="baseline"/>
      </w:pPr>
      <w:r>
        <w:rPr>
          <w:rFonts w:hint="default" w:ascii="宋体" w:hAnsi="宋体" w:eastAsia="宋体" w:cs="宋体"/>
          <w:b/>
          <w:bCs/>
          <w:i w:val="0"/>
          <w:iCs w:val="0"/>
          <w:snapToGrid w:val="0"/>
          <w:color w:val="000000"/>
          <w:spacing w:val="-14"/>
          <w:kern w:val="0"/>
          <w:sz w:val="28"/>
          <w:szCs w:val="28"/>
          <w:highlight w:val="none"/>
          <w:vertAlign w:val="baseline"/>
          <w:lang w:val="en-US" w:eastAsia="en-US" w:bidi="ar-SA"/>
        </w:rPr>
        <w:t>二</w:t>
      </w:r>
      <w:r>
        <w:rPr>
          <w:rFonts w:hint="default" w:ascii="宋体" w:hAnsi="宋体" w:eastAsia="宋体" w:cs="宋体"/>
          <w:b w:val="0"/>
          <w:bCs w:val="0"/>
          <w:i w:val="0"/>
          <w:iCs w:val="0"/>
          <w:snapToGrid w:val="0"/>
          <w:color w:val="000000"/>
          <w:spacing w:val="-110"/>
          <w:kern w:val="0"/>
          <w:sz w:val="28"/>
          <w:szCs w:val="28"/>
          <w:highlight w:val="none"/>
          <w:vertAlign w:val="baseline"/>
          <w:lang w:val="en-US" w:eastAsia="en-US" w:bidi="ar-SA"/>
        </w:rPr>
        <w:t xml:space="preserve"> </w:t>
      </w:r>
      <w:r>
        <w:rPr>
          <w:rFonts w:hint="default" w:ascii="宋体" w:hAnsi="宋体" w:eastAsia="宋体" w:cs="宋体"/>
          <w:b/>
          <w:bCs/>
          <w:i w:val="0"/>
          <w:iCs w:val="0"/>
          <w:snapToGrid w:val="0"/>
          <w:color w:val="000000"/>
          <w:spacing w:val="-14"/>
          <w:kern w:val="0"/>
          <w:sz w:val="28"/>
          <w:szCs w:val="28"/>
          <w:highlight w:val="none"/>
          <w:vertAlign w:val="baseline"/>
          <w:lang w:val="en-US" w:eastAsia="en-US" w:bidi="ar-SA"/>
        </w:rPr>
        <w:t>、投</w:t>
      </w:r>
      <w:r>
        <w:rPr>
          <w:rFonts w:hint="default" w:ascii="宋体" w:hAnsi="宋体" w:eastAsia="宋体" w:cs="宋体"/>
          <w:b w:val="0"/>
          <w:bCs w:val="0"/>
          <w:i w:val="0"/>
          <w:iCs w:val="0"/>
          <w:snapToGrid w:val="0"/>
          <w:color w:val="000000"/>
          <w:spacing w:val="13"/>
          <w:kern w:val="0"/>
          <w:sz w:val="28"/>
          <w:szCs w:val="28"/>
          <w:highlight w:val="none"/>
          <w:vertAlign w:val="baseline"/>
          <w:lang w:val="en-US" w:eastAsia="en-US" w:bidi="ar-SA"/>
        </w:rPr>
        <w:t xml:space="preserve"> </w:t>
      </w:r>
      <w:r>
        <w:rPr>
          <w:rFonts w:hint="default" w:ascii="宋体" w:hAnsi="宋体" w:eastAsia="宋体" w:cs="宋体"/>
          <w:b/>
          <w:bCs/>
          <w:i w:val="0"/>
          <w:iCs w:val="0"/>
          <w:snapToGrid w:val="0"/>
          <w:color w:val="000000"/>
          <w:spacing w:val="-14"/>
          <w:kern w:val="0"/>
          <w:sz w:val="28"/>
          <w:szCs w:val="28"/>
          <w:highlight w:val="none"/>
          <w:vertAlign w:val="baseline"/>
          <w:lang w:val="en-US" w:eastAsia="en-US" w:bidi="ar-SA"/>
        </w:rPr>
        <w:t>标</w:t>
      </w:r>
      <w:r>
        <w:rPr>
          <w:rFonts w:hint="default" w:ascii="宋体" w:hAnsi="宋体" w:eastAsia="宋体" w:cs="宋体"/>
          <w:b w:val="0"/>
          <w:bCs w:val="0"/>
          <w:i w:val="0"/>
          <w:iCs w:val="0"/>
          <w:snapToGrid w:val="0"/>
          <w:color w:val="000000"/>
          <w:spacing w:val="29"/>
          <w:kern w:val="0"/>
          <w:sz w:val="28"/>
          <w:szCs w:val="28"/>
          <w:highlight w:val="none"/>
          <w:vertAlign w:val="baseline"/>
          <w:lang w:val="en-US" w:eastAsia="en-US" w:bidi="ar-SA"/>
        </w:rPr>
        <w:t xml:space="preserve"> </w:t>
      </w:r>
      <w:r>
        <w:rPr>
          <w:rFonts w:hint="default" w:ascii="宋体" w:hAnsi="宋体" w:eastAsia="宋体" w:cs="宋体"/>
          <w:b/>
          <w:bCs/>
          <w:i w:val="0"/>
          <w:iCs w:val="0"/>
          <w:snapToGrid w:val="0"/>
          <w:color w:val="000000"/>
          <w:spacing w:val="-14"/>
          <w:kern w:val="0"/>
          <w:sz w:val="28"/>
          <w:szCs w:val="28"/>
          <w:highlight w:val="none"/>
          <w:vertAlign w:val="baseline"/>
          <w:lang w:val="en-US" w:eastAsia="en-US" w:bidi="ar-SA"/>
        </w:rPr>
        <w:t>函</w:t>
      </w:r>
    </w:p>
    <w:p w14:paraId="23EA6446">
      <w:pPr>
        <w:tabs>
          <w:tab w:val="left" w:pos="2320"/>
        </w:tabs>
        <w:kinsoku w:val="0"/>
        <w:autoSpaceDE w:val="0"/>
        <w:autoSpaceDN w:val="0"/>
        <w:adjustRightInd w:val="0"/>
        <w:snapToGrid w:val="0"/>
        <w:spacing w:before="175" w:line="218" w:lineRule="auto"/>
        <w:ind w:left="165"/>
        <w:jc w:val="left"/>
        <w:textAlignment w:val="baseline"/>
      </w:pPr>
      <w:r>
        <w:tab/>
      </w:r>
      <w:r>
        <w:rPr>
          <w:rFonts w:hint="default" w:ascii="宋体" w:hAnsi="宋体" w:eastAsia="宋体" w:cs="宋体"/>
          <w:b w:val="0"/>
          <w:bCs w:val="0"/>
          <w:i w:val="0"/>
          <w:iCs w:val="0"/>
          <w:snapToGrid w:val="0"/>
          <w:color w:val="000000"/>
          <w:kern w:val="0"/>
          <w:sz w:val="24"/>
          <w:szCs w:val="24"/>
          <w:highlight w:val="none"/>
          <w:vertAlign w:val="baseline"/>
          <w:lang w:val="en-US" w:eastAsia="en-US" w:bidi="ar-SA"/>
        </w:rPr>
        <w:t>（采购代理机构名称）：</w:t>
      </w:r>
    </w:p>
    <w:p w14:paraId="120FED1D">
      <w:pPr>
        <w:kinsoku w:val="0"/>
        <w:autoSpaceDE w:val="0"/>
        <w:autoSpaceDN w:val="0"/>
        <w:adjustRightInd w:val="0"/>
        <w:snapToGrid w:val="0"/>
        <w:spacing w:before="195" w:line="266" w:lineRule="auto"/>
        <w:ind w:left="180" w:firstLine="460"/>
        <w:jc w:val="both"/>
        <w:textAlignment w:val="baseline"/>
      </w:pPr>
      <w:r>
        <w:rPr>
          <w:rFonts w:hint="default" w:ascii="宋体" w:hAnsi="宋体" w:eastAsia="宋体" w:cs="宋体"/>
          <w:b w:val="0"/>
          <w:bCs w:val="0"/>
          <w:i w:val="0"/>
          <w:iCs w:val="0"/>
          <w:snapToGrid w:val="0"/>
          <w:color w:val="000000"/>
          <w:spacing w:val="-1"/>
          <w:kern w:val="0"/>
          <w:sz w:val="24"/>
          <w:szCs w:val="24"/>
          <w:highlight w:val="none"/>
          <w:vertAlign w:val="baseline"/>
          <w:lang w:val="en-US" w:eastAsia="en-US" w:bidi="ar-SA"/>
        </w:rPr>
        <w:t>我方全面研究了 “</w:t>
      </w:r>
      <w:r>
        <w:rPr>
          <w:rFonts w:hint="default" w:ascii="宋体" w:hAnsi="宋体" w:eastAsia="宋体" w:cs="宋体"/>
          <w:b w:val="0"/>
          <w:bCs w:val="0"/>
          <w:i w:val="0"/>
          <w:iCs w:val="0"/>
          <w:snapToGrid w:val="0"/>
          <w:color w:val="000000"/>
          <w:spacing w:val="-1"/>
          <w:kern w:val="0"/>
          <w:sz w:val="24"/>
          <w:szCs w:val="24"/>
          <w:highlight w:val="none"/>
          <w:u w:val="single" w:color="auto"/>
          <w:vertAlign w:val="baseline"/>
          <w:lang w:val="en-US" w:eastAsia="en-US" w:bidi="ar-SA"/>
        </w:rPr>
        <w:t xml:space="preserve">         </w:t>
      </w:r>
      <w:r>
        <w:rPr>
          <w:rFonts w:hint="default" w:ascii="宋体" w:hAnsi="宋体" w:eastAsia="宋体" w:cs="宋体"/>
          <w:b w:val="0"/>
          <w:bCs w:val="0"/>
          <w:i w:val="0"/>
          <w:iCs w:val="0"/>
          <w:snapToGrid w:val="0"/>
          <w:color w:val="000000"/>
          <w:spacing w:val="-1"/>
          <w:kern w:val="0"/>
          <w:sz w:val="24"/>
          <w:szCs w:val="24"/>
          <w:highlight w:val="none"/>
          <w:vertAlign w:val="baseline"/>
          <w:lang w:val="en-US" w:eastAsia="en-US" w:bidi="ar-SA"/>
        </w:rPr>
        <w:t>（项目名称、采购编号）</w:t>
      </w:r>
      <w:r>
        <w:rPr>
          <w:rFonts w:hint="default" w:ascii="宋体" w:hAnsi="宋体" w:eastAsia="宋体" w:cs="宋体"/>
          <w:b w:val="0"/>
          <w:bCs w:val="0"/>
          <w:i w:val="0"/>
          <w:iCs w:val="0"/>
          <w:snapToGrid w:val="0"/>
          <w:color w:val="000000"/>
          <w:spacing w:val="-71"/>
          <w:kern w:val="0"/>
          <w:sz w:val="24"/>
          <w:szCs w:val="24"/>
          <w:highlight w:val="none"/>
          <w:vertAlign w:val="baseline"/>
          <w:lang w:val="en-US" w:eastAsia="en-US" w:bidi="ar-SA"/>
        </w:rPr>
        <w:t xml:space="preserve"> </w:t>
      </w:r>
      <w:r>
        <w:rPr>
          <w:rFonts w:hint="default" w:ascii="宋体" w:hAnsi="宋体" w:eastAsia="宋体" w:cs="宋体"/>
          <w:b w:val="0"/>
          <w:bCs w:val="0"/>
          <w:i w:val="0"/>
          <w:iCs w:val="0"/>
          <w:snapToGrid w:val="0"/>
          <w:color w:val="000000"/>
          <w:spacing w:val="-1"/>
          <w:kern w:val="0"/>
          <w:sz w:val="24"/>
          <w:szCs w:val="24"/>
          <w:highlight w:val="none"/>
          <w:vertAlign w:val="baseline"/>
          <w:lang w:val="en-US" w:eastAsia="en-US" w:bidi="ar-SA"/>
        </w:rPr>
        <w:t>”项目磋商文件，决</w:t>
      </w:r>
      <w:r>
        <w:rPr>
          <w:rFonts w:hint="default" w:ascii="宋体" w:hAnsi="宋体" w:eastAsia="宋体" w:cs="宋体"/>
          <w:b w:val="0"/>
          <w:bCs w:val="0"/>
          <w:i w:val="0"/>
          <w:iCs w:val="0"/>
          <w:snapToGrid w:val="0"/>
          <w:color w:val="000000"/>
          <w:kern w:val="0"/>
          <w:sz w:val="24"/>
          <w:szCs w:val="24"/>
          <w:highlight w:val="none"/>
          <w:vertAlign w:val="baseline"/>
          <w:lang w:val="en-US" w:eastAsia="en-US" w:bidi="ar-SA"/>
        </w:rPr>
        <w:t xml:space="preserve"> </w:t>
      </w:r>
      <w:r>
        <w:rPr>
          <w:rFonts w:hint="default" w:ascii="宋体" w:hAnsi="宋体" w:eastAsia="宋体" w:cs="宋体"/>
          <w:b w:val="0"/>
          <w:bCs w:val="0"/>
          <w:i w:val="0"/>
          <w:iCs w:val="0"/>
          <w:snapToGrid w:val="0"/>
          <w:color w:val="000000"/>
          <w:spacing w:val="12"/>
          <w:kern w:val="0"/>
          <w:sz w:val="24"/>
          <w:szCs w:val="24"/>
          <w:highlight w:val="none"/>
          <w:vertAlign w:val="baseline"/>
          <w:lang w:val="en-US" w:eastAsia="en-US" w:bidi="ar-SA"/>
        </w:rPr>
        <w:t>定参加贵单位组织的本项</w:t>
      </w:r>
      <w:r>
        <w:rPr>
          <w:rFonts w:hint="default" w:ascii="宋体" w:hAnsi="宋体" w:eastAsia="宋体" w:cs="宋体"/>
          <w:b w:val="0"/>
          <w:bCs w:val="0"/>
          <w:i w:val="0"/>
          <w:iCs w:val="0"/>
          <w:snapToGrid w:val="0"/>
          <w:color w:val="000000"/>
          <w:spacing w:val="-45"/>
          <w:kern w:val="0"/>
          <w:sz w:val="24"/>
          <w:szCs w:val="24"/>
          <w:highlight w:val="none"/>
          <w:vertAlign w:val="baseline"/>
          <w:lang w:val="en-US" w:eastAsia="en-US" w:bidi="ar-SA"/>
        </w:rPr>
        <w:t xml:space="preserve"> </w:t>
      </w:r>
      <w:r>
        <w:rPr>
          <w:rFonts w:hint="default" w:ascii="宋体" w:hAnsi="宋体" w:eastAsia="宋体" w:cs="宋体"/>
          <w:b w:val="0"/>
          <w:bCs w:val="0"/>
          <w:i w:val="0"/>
          <w:iCs w:val="0"/>
          <w:snapToGrid w:val="0"/>
          <w:color w:val="000000"/>
          <w:spacing w:val="12"/>
          <w:kern w:val="0"/>
          <w:sz w:val="24"/>
          <w:szCs w:val="24"/>
          <w:highlight w:val="none"/>
          <w:vertAlign w:val="baseline"/>
          <w:lang w:val="en-US" w:eastAsia="en-US" w:bidi="ar-SA"/>
        </w:rPr>
        <w:t>目投标</w:t>
      </w:r>
      <w:r>
        <w:rPr>
          <w:rFonts w:hint="default" w:ascii="宋体" w:hAnsi="宋体" w:eastAsia="宋体" w:cs="宋体"/>
          <w:b w:val="0"/>
          <w:bCs w:val="0"/>
          <w:i w:val="0"/>
          <w:iCs w:val="0"/>
          <w:snapToGrid w:val="0"/>
          <w:color w:val="000000"/>
          <w:spacing w:val="-68"/>
          <w:kern w:val="0"/>
          <w:sz w:val="24"/>
          <w:szCs w:val="24"/>
          <w:highlight w:val="none"/>
          <w:vertAlign w:val="baseline"/>
          <w:lang w:val="en-US" w:eastAsia="en-US" w:bidi="ar-SA"/>
        </w:rPr>
        <w:t xml:space="preserve"> </w:t>
      </w:r>
      <w:r>
        <w:rPr>
          <w:rFonts w:hint="default" w:ascii="宋体" w:hAnsi="宋体" w:eastAsia="宋体" w:cs="宋体"/>
          <w:b w:val="0"/>
          <w:bCs w:val="0"/>
          <w:i w:val="0"/>
          <w:iCs w:val="0"/>
          <w:snapToGrid w:val="0"/>
          <w:color w:val="000000"/>
          <w:spacing w:val="12"/>
          <w:kern w:val="0"/>
          <w:sz w:val="24"/>
          <w:szCs w:val="24"/>
          <w:highlight w:val="none"/>
          <w:vertAlign w:val="baseline"/>
          <w:lang w:val="en-US" w:eastAsia="en-US" w:bidi="ar-SA"/>
        </w:rPr>
        <w:t>。我方授权</w:t>
      </w:r>
      <w:r>
        <w:rPr>
          <w:rFonts w:hint="default" w:ascii="宋体" w:hAnsi="宋体" w:eastAsia="宋体" w:cs="宋体"/>
          <w:b w:val="0"/>
          <w:bCs w:val="0"/>
          <w:i w:val="0"/>
          <w:iCs w:val="0"/>
          <w:snapToGrid w:val="0"/>
          <w:color w:val="000000"/>
          <w:spacing w:val="-103"/>
          <w:kern w:val="0"/>
          <w:sz w:val="24"/>
          <w:szCs w:val="24"/>
          <w:highlight w:val="none"/>
          <w:vertAlign w:val="baseline"/>
          <w:lang w:val="en-US" w:eastAsia="en-US" w:bidi="ar-SA"/>
        </w:rPr>
        <w:t xml:space="preserve"> </w:t>
      </w:r>
      <w:r>
        <w:rPr>
          <w:rFonts w:hint="default" w:ascii="宋体" w:hAnsi="宋体" w:eastAsia="宋体" w:cs="宋体"/>
          <w:b w:val="0"/>
          <w:bCs w:val="0"/>
          <w:i w:val="0"/>
          <w:iCs w:val="0"/>
          <w:snapToGrid w:val="0"/>
          <w:color w:val="000000"/>
          <w:spacing w:val="12"/>
          <w:kern w:val="0"/>
          <w:sz w:val="24"/>
          <w:szCs w:val="24"/>
          <w:highlight w:val="none"/>
          <w:u w:val="single" w:color="auto"/>
          <w:vertAlign w:val="baseline"/>
          <w:lang w:val="en-US" w:eastAsia="en-US" w:bidi="ar-SA"/>
        </w:rPr>
        <w:t xml:space="preserve">    </w:t>
      </w:r>
      <w:r>
        <w:rPr>
          <w:rFonts w:hint="default" w:ascii="宋体" w:hAnsi="宋体" w:eastAsia="宋体" w:cs="宋体"/>
          <w:b w:val="0"/>
          <w:bCs w:val="0"/>
          <w:i w:val="0"/>
          <w:iCs w:val="0"/>
          <w:snapToGrid w:val="0"/>
          <w:color w:val="000000"/>
          <w:spacing w:val="12"/>
          <w:kern w:val="0"/>
          <w:sz w:val="24"/>
          <w:szCs w:val="24"/>
          <w:highlight w:val="none"/>
          <w:vertAlign w:val="baseline"/>
          <w:lang w:val="en-US" w:eastAsia="en-US" w:bidi="ar-SA"/>
        </w:rPr>
        <w:t>（姓名</w:t>
      </w:r>
      <w:r>
        <w:rPr>
          <w:rFonts w:hint="default" w:ascii="宋体" w:hAnsi="宋体" w:eastAsia="宋体" w:cs="宋体"/>
          <w:b w:val="0"/>
          <w:bCs w:val="0"/>
          <w:i w:val="0"/>
          <w:iCs w:val="0"/>
          <w:snapToGrid w:val="0"/>
          <w:color w:val="000000"/>
          <w:spacing w:val="11"/>
          <w:kern w:val="0"/>
          <w:sz w:val="24"/>
          <w:szCs w:val="24"/>
          <w:highlight w:val="none"/>
          <w:vertAlign w:val="baseline"/>
          <w:lang w:val="en-US" w:eastAsia="en-US" w:bidi="ar-SA"/>
        </w:rPr>
        <w:t>、职务）</w:t>
      </w:r>
      <w:r>
        <w:rPr>
          <w:rFonts w:hint="default" w:ascii="宋体" w:hAnsi="宋体" w:eastAsia="宋体" w:cs="宋体"/>
          <w:b w:val="0"/>
          <w:bCs w:val="0"/>
          <w:i w:val="0"/>
          <w:iCs w:val="0"/>
          <w:snapToGrid w:val="0"/>
          <w:color w:val="000000"/>
          <w:spacing w:val="63"/>
          <w:kern w:val="0"/>
          <w:sz w:val="24"/>
          <w:szCs w:val="24"/>
          <w:highlight w:val="none"/>
          <w:vertAlign w:val="baseline"/>
          <w:lang w:val="en-US" w:eastAsia="en-US" w:bidi="ar-SA"/>
        </w:rPr>
        <w:t xml:space="preserve"> </w:t>
      </w:r>
      <w:r>
        <w:rPr>
          <w:rFonts w:hint="default" w:ascii="宋体" w:hAnsi="宋体" w:eastAsia="宋体" w:cs="宋体"/>
          <w:b w:val="0"/>
          <w:bCs w:val="0"/>
          <w:i w:val="0"/>
          <w:iCs w:val="0"/>
          <w:snapToGrid w:val="0"/>
          <w:color w:val="000000"/>
          <w:spacing w:val="11"/>
          <w:kern w:val="0"/>
          <w:sz w:val="24"/>
          <w:szCs w:val="24"/>
          <w:highlight w:val="none"/>
          <w:vertAlign w:val="baseline"/>
          <w:lang w:val="en-US" w:eastAsia="en-US" w:bidi="ar-SA"/>
        </w:rPr>
        <w:t>代表我方</w:t>
      </w:r>
      <w:r>
        <w:rPr>
          <w:rFonts w:hint="default" w:ascii="宋体" w:hAnsi="宋体" w:eastAsia="宋体" w:cs="宋体"/>
          <w:b w:val="0"/>
          <w:bCs w:val="0"/>
          <w:i w:val="0"/>
          <w:iCs w:val="0"/>
          <w:snapToGrid w:val="0"/>
          <w:color w:val="000000"/>
          <w:kern w:val="0"/>
          <w:sz w:val="24"/>
          <w:szCs w:val="24"/>
          <w:highlight w:val="none"/>
          <w:vertAlign w:val="baseline"/>
          <w:lang w:val="en-US" w:eastAsia="en-US" w:bidi="ar-SA"/>
        </w:rPr>
        <w:t xml:space="preserve"> </w:t>
      </w:r>
      <w:r>
        <w:rPr>
          <w:rFonts w:hint="default" w:ascii="宋体" w:hAnsi="宋体" w:eastAsia="宋体" w:cs="宋体"/>
          <w:b w:val="0"/>
          <w:bCs w:val="0"/>
          <w:i w:val="0"/>
          <w:iCs w:val="0"/>
          <w:snapToGrid w:val="0"/>
          <w:color w:val="000000"/>
          <w:spacing w:val="-1"/>
          <w:kern w:val="0"/>
          <w:sz w:val="24"/>
          <w:szCs w:val="24"/>
          <w:highlight w:val="none"/>
          <w:vertAlign w:val="baseline"/>
          <w:lang w:val="en-US" w:eastAsia="en-US" w:bidi="ar-SA"/>
        </w:rPr>
        <w:t>（投标单位的名称）全权处理本项目投标的有关事宜。</w:t>
      </w:r>
    </w:p>
    <w:p w14:paraId="7625BF16">
      <w:pPr>
        <w:kinsoku w:val="0"/>
        <w:autoSpaceDE w:val="0"/>
        <w:autoSpaceDN w:val="0"/>
        <w:adjustRightInd w:val="0"/>
        <w:snapToGrid w:val="0"/>
        <w:spacing w:before="155" w:line="266" w:lineRule="auto"/>
        <w:ind w:left="177" w:firstLine="480"/>
        <w:jc w:val="both"/>
        <w:textAlignment w:val="baseline"/>
      </w:pPr>
      <w:r>
        <w:rPr>
          <w:rFonts w:hint="default" w:ascii="宋体" w:hAnsi="宋体" w:eastAsia="宋体" w:cs="宋体"/>
          <w:b w:val="0"/>
          <w:bCs w:val="0"/>
          <w:i w:val="0"/>
          <w:iCs w:val="0"/>
          <w:snapToGrid w:val="0"/>
          <w:color w:val="000000"/>
          <w:spacing w:val="-4"/>
          <w:kern w:val="0"/>
          <w:sz w:val="24"/>
          <w:szCs w:val="24"/>
          <w:highlight w:val="none"/>
          <w:vertAlign w:val="baseline"/>
          <w:lang w:val="en-US" w:eastAsia="en-US" w:bidi="ar-SA"/>
        </w:rPr>
        <w:t>1、我方自愿按照磋商文件规定的各项要求向采购人提供所需服务，总投标价</w:t>
      </w:r>
      <w:r>
        <w:rPr>
          <w:rFonts w:hint="default" w:ascii="宋体" w:hAnsi="宋体" w:eastAsia="宋体" w:cs="宋体"/>
          <w:b w:val="0"/>
          <w:bCs w:val="0"/>
          <w:i w:val="0"/>
          <w:iCs w:val="0"/>
          <w:snapToGrid w:val="0"/>
          <w:color w:val="000000"/>
          <w:spacing w:val="11"/>
          <w:kern w:val="0"/>
          <w:sz w:val="24"/>
          <w:szCs w:val="24"/>
          <w:highlight w:val="none"/>
          <w:vertAlign w:val="baseline"/>
          <w:lang w:val="en-US" w:eastAsia="en-US" w:bidi="ar-SA"/>
        </w:rPr>
        <w:t xml:space="preserve"> </w:t>
      </w:r>
      <w:r>
        <w:rPr>
          <w:rFonts w:hint="default" w:ascii="宋体" w:hAnsi="宋体" w:eastAsia="宋体" w:cs="宋体"/>
          <w:b w:val="0"/>
          <w:bCs w:val="0"/>
          <w:i w:val="0"/>
          <w:iCs w:val="0"/>
          <w:snapToGrid w:val="0"/>
          <w:color w:val="000000"/>
          <w:spacing w:val="-2"/>
          <w:kern w:val="0"/>
          <w:sz w:val="24"/>
          <w:szCs w:val="24"/>
          <w:highlight w:val="none"/>
          <w:vertAlign w:val="baseline"/>
          <w:lang w:val="en-US" w:eastAsia="en-US" w:bidi="ar-SA"/>
        </w:rPr>
        <w:t>为人民币</w:t>
      </w:r>
      <w:r>
        <w:rPr>
          <w:rFonts w:hint="default" w:ascii="宋体" w:hAnsi="宋体" w:eastAsia="宋体" w:cs="宋体"/>
          <w:b w:val="0"/>
          <w:bCs w:val="0"/>
          <w:i w:val="0"/>
          <w:iCs w:val="0"/>
          <w:snapToGrid w:val="0"/>
          <w:color w:val="000000"/>
          <w:spacing w:val="-2"/>
          <w:kern w:val="0"/>
          <w:sz w:val="24"/>
          <w:szCs w:val="24"/>
          <w:highlight w:val="none"/>
          <w:u w:val="single" w:color="auto"/>
          <w:vertAlign w:val="baseline"/>
          <w:lang w:val="en-US" w:eastAsia="en-US" w:bidi="ar-SA"/>
        </w:rPr>
        <w:t xml:space="preserve">           </w:t>
      </w:r>
      <w:r>
        <w:rPr>
          <w:rFonts w:hint="default" w:ascii="宋体" w:hAnsi="宋体" w:eastAsia="宋体" w:cs="宋体"/>
          <w:b w:val="0"/>
          <w:bCs w:val="0"/>
          <w:i w:val="0"/>
          <w:iCs w:val="0"/>
          <w:snapToGrid w:val="0"/>
          <w:color w:val="000000"/>
          <w:spacing w:val="-2"/>
          <w:kern w:val="0"/>
          <w:sz w:val="24"/>
          <w:szCs w:val="24"/>
          <w:highlight w:val="none"/>
          <w:vertAlign w:val="baseline"/>
          <w:lang w:val="en-US" w:eastAsia="en-US" w:bidi="ar-SA"/>
        </w:rPr>
        <w:t xml:space="preserve"> 元（大写</w:t>
      </w:r>
      <w:r>
        <w:rPr>
          <w:rFonts w:hint="default" w:ascii="宋体" w:hAnsi="宋体" w:eastAsia="宋体" w:cs="宋体"/>
          <w:b w:val="0"/>
          <w:bCs w:val="0"/>
          <w:i w:val="0"/>
          <w:iCs w:val="0"/>
          <w:snapToGrid w:val="0"/>
          <w:color w:val="000000"/>
          <w:spacing w:val="-32"/>
          <w:kern w:val="0"/>
          <w:sz w:val="24"/>
          <w:szCs w:val="24"/>
          <w:highlight w:val="none"/>
          <w:vertAlign w:val="baseline"/>
          <w:lang w:val="en-US" w:eastAsia="en-US" w:bidi="ar-SA"/>
        </w:rPr>
        <w:t>：</w:t>
      </w:r>
      <w:r>
        <w:rPr>
          <w:rFonts w:hint="default" w:ascii="宋体" w:hAnsi="宋体" w:eastAsia="宋体" w:cs="宋体"/>
          <w:b w:val="0"/>
          <w:bCs w:val="0"/>
          <w:i w:val="0"/>
          <w:iCs w:val="0"/>
          <w:snapToGrid w:val="0"/>
          <w:color w:val="000000"/>
          <w:kern w:val="0"/>
          <w:sz w:val="24"/>
          <w:szCs w:val="24"/>
          <w:highlight w:val="none"/>
          <w:u w:val="single" w:color="auto"/>
          <w:vertAlign w:val="baseline"/>
          <w:lang w:val="en-US" w:eastAsia="en-US" w:bidi="ar-SA"/>
        </w:rPr>
        <w:t xml:space="preserve">                           </w:t>
      </w:r>
      <w:r>
        <w:rPr>
          <w:rFonts w:hint="default" w:ascii="宋体" w:hAnsi="宋体" w:eastAsia="宋体" w:cs="宋体"/>
          <w:b w:val="0"/>
          <w:bCs w:val="0"/>
          <w:i w:val="0"/>
          <w:iCs w:val="0"/>
          <w:snapToGrid w:val="0"/>
          <w:color w:val="000000"/>
          <w:spacing w:val="-84"/>
          <w:kern w:val="0"/>
          <w:sz w:val="24"/>
          <w:szCs w:val="24"/>
          <w:highlight w:val="none"/>
          <w:vertAlign w:val="baseline"/>
          <w:lang w:val="en-US" w:eastAsia="en-US" w:bidi="ar-SA"/>
        </w:rPr>
        <w:t xml:space="preserve"> </w:t>
      </w:r>
      <w:r>
        <w:rPr>
          <w:rFonts w:hint="default" w:ascii="宋体" w:hAnsi="宋体" w:eastAsia="宋体" w:cs="宋体"/>
          <w:b w:val="0"/>
          <w:bCs w:val="0"/>
          <w:i w:val="0"/>
          <w:iCs w:val="0"/>
          <w:snapToGrid w:val="0"/>
          <w:color w:val="000000"/>
          <w:spacing w:val="-32"/>
          <w:kern w:val="0"/>
          <w:sz w:val="24"/>
          <w:szCs w:val="24"/>
          <w:highlight w:val="none"/>
          <w:vertAlign w:val="baseline"/>
          <w:lang w:val="en-US" w:eastAsia="en-US" w:bidi="ar-SA"/>
        </w:rPr>
        <w:t>），</w:t>
      </w:r>
      <w:r>
        <w:rPr>
          <w:rFonts w:hint="default" w:ascii="宋体" w:hAnsi="宋体" w:eastAsia="宋体" w:cs="宋体"/>
          <w:b w:val="0"/>
          <w:bCs w:val="0"/>
          <w:i w:val="0"/>
          <w:iCs w:val="0"/>
          <w:snapToGrid w:val="0"/>
          <w:color w:val="000000"/>
          <w:spacing w:val="-2"/>
          <w:kern w:val="0"/>
          <w:sz w:val="24"/>
          <w:szCs w:val="24"/>
          <w:highlight w:val="none"/>
          <w:vertAlign w:val="baseline"/>
          <w:lang w:val="en-US" w:eastAsia="en-US" w:bidi="ar-SA"/>
        </w:rPr>
        <w:t>投标有效期</w:t>
      </w:r>
      <w:r>
        <w:rPr>
          <w:rFonts w:hint="default" w:ascii="宋体" w:hAnsi="宋体" w:eastAsia="宋体" w:cs="宋体"/>
          <w:b w:val="0"/>
          <w:bCs w:val="0"/>
          <w:i w:val="0"/>
          <w:iCs w:val="0"/>
          <w:snapToGrid w:val="0"/>
          <w:color w:val="000000"/>
          <w:kern w:val="0"/>
          <w:sz w:val="24"/>
          <w:szCs w:val="24"/>
          <w:highlight w:val="none"/>
          <w:vertAlign w:val="baseline"/>
          <w:lang w:val="en-US" w:eastAsia="en-US" w:bidi="ar-SA"/>
        </w:rPr>
        <w:t xml:space="preserve"> </w:t>
      </w:r>
      <w:r>
        <w:rPr>
          <w:rFonts w:hint="default" w:ascii="宋体" w:hAnsi="宋体" w:eastAsia="宋体" w:cs="宋体"/>
          <w:b w:val="0"/>
          <w:bCs w:val="0"/>
          <w:i w:val="0"/>
          <w:iCs w:val="0"/>
          <w:snapToGrid w:val="0"/>
          <w:color w:val="000000"/>
          <w:spacing w:val="-4"/>
          <w:kern w:val="0"/>
          <w:sz w:val="24"/>
          <w:szCs w:val="24"/>
          <w:highlight w:val="none"/>
          <w:vertAlign w:val="baseline"/>
          <w:lang w:val="en-US" w:eastAsia="en-US" w:bidi="ar-SA"/>
        </w:rPr>
        <w:t>日历天。</w:t>
      </w:r>
    </w:p>
    <w:p w14:paraId="C2EDC0F4">
      <w:pPr>
        <w:kinsoku w:val="0"/>
        <w:autoSpaceDE w:val="0"/>
        <w:autoSpaceDN w:val="0"/>
        <w:adjustRightInd w:val="0"/>
        <w:snapToGrid w:val="0"/>
        <w:spacing w:before="154" w:line="247" w:lineRule="auto"/>
        <w:ind w:left="176" w:firstLine="480"/>
        <w:jc w:val="left"/>
        <w:textAlignment w:val="baseline"/>
      </w:pPr>
      <w:r>
        <w:rPr>
          <w:rFonts w:hint="default" w:ascii="宋体" w:hAnsi="宋体" w:eastAsia="宋体" w:cs="宋体"/>
          <w:b w:val="0"/>
          <w:bCs w:val="0"/>
          <w:i w:val="0"/>
          <w:iCs w:val="0"/>
          <w:snapToGrid w:val="0"/>
          <w:color w:val="000000"/>
          <w:spacing w:val="-3"/>
          <w:kern w:val="0"/>
          <w:sz w:val="24"/>
          <w:szCs w:val="24"/>
          <w:highlight w:val="none"/>
          <w:vertAlign w:val="baseline"/>
          <w:lang w:val="en-US" w:eastAsia="en-US" w:bidi="ar-SA"/>
        </w:rPr>
        <w:t>2、一旦我方成交，我方将严格履行合同规定的责任和义务</w:t>
      </w:r>
      <w:r>
        <w:rPr>
          <w:rFonts w:hint="default" w:ascii="宋体" w:hAnsi="宋体" w:eastAsia="宋体" w:cs="宋体"/>
          <w:b w:val="0"/>
          <w:bCs w:val="0"/>
          <w:i w:val="0"/>
          <w:iCs w:val="0"/>
          <w:snapToGrid w:val="0"/>
          <w:color w:val="000000"/>
          <w:spacing w:val="-4"/>
          <w:kern w:val="0"/>
          <w:sz w:val="24"/>
          <w:szCs w:val="24"/>
          <w:highlight w:val="none"/>
          <w:vertAlign w:val="baseline"/>
          <w:lang w:val="en-US" w:eastAsia="en-US" w:bidi="ar-SA"/>
        </w:rPr>
        <w:t>，保证于合同签字</w:t>
      </w:r>
      <w:r>
        <w:rPr>
          <w:rFonts w:hint="default" w:ascii="宋体" w:hAnsi="宋体" w:eastAsia="宋体" w:cs="宋体"/>
          <w:b w:val="0"/>
          <w:bCs w:val="0"/>
          <w:i w:val="0"/>
          <w:iCs w:val="0"/>
          <w:snapToGrid w:val="0"/>
          <w:color w:val="000000"/>
          <w:kern w:val="0"/>
          <w:sz w:val="24"/>
          <w:szCs w:val="24"/>
          <w:highlight w:val="none"/>
          <w:vertAlign w:val="baseline"/>
          <w:lang w:val="en-US" w:eastAsia="en-US" w:bidi="ar-SA"/>
        </w:rPr>
        <w:t xml:space="preserve"> </w:t>
      </w:r>
      <w:r>
        <w:rPr>
          <w:rFonts w:hint="default" w:ascii="宋体" w:hAnsi="宋体" w:eastAsia="宋体" w:cs="宋体"/>
          <w:b w:val="0"/>
          <w:bCs w:val="0"/>
          <w:i w:val="0"/>
          <w:iCs w:val="0"/>
          <w:snapToGrid w:val="0"/>
          <w:color w:val="000000"/>
          <w:spacing w:val="-2"/>
          <w:kern w:val="0"/>
          <w:sz w:val="24"/>
          <w:szCs w:val="24"/>
          <w:highlight w:val="none"/>
          <w:vertAlign w:val="baseline"/>
          <w:lang w:val="en-US" w:eastAsia="en-US" w:bidi="ar-SA"/>
        </w:rPr>
        <w:t>生效后</w:t>
      </w:r>
      <w:r>
        <w:rPr>
          <w:rFonts w:hint="default" w:ascii="宋体" w:hAnsi="宋体" w:eastAsia="宋体" w:cs="宋体"/>
          <w:b w:val="0"/>
          <w:bCs w:val="0"/>
          <w:i w:val="0"/>
          <w:iCs w:val="0"/>
          <w:snapToGrid w:val="0"/>
          <w:color w:val="000000"/>
          <w:spacing w:val="-2"/>
          <w:kern w:val="0"/>
          <w:sz w:val="24"/>
          <w:szCs w:val="24"/>
          <w:highlight w:val="none"/>
          <w:u w:val="single" w:color="auto"/>
          <w:vertAlign w:val="baseline"/>
          <w:lang w:val="en-US" w:eastAsia="en-US" w:bidi="ar-SA"/>
        </w:rPr>
        <w:t xml:space="preserve">          </w:t>
      </w:r>
      <w:r>
        <w:rPr>
          <w:rFonts w:hint="default" w:ascii="宋体" w:hAnsi="宋体" w:eastAsia="宋体" w:cs="宋体"/>
          <w:b w:val="0"/>
          <w:bCs w:val="0"/>
          <w:i w:val="0"/>
          <w:iCs w:val="0"/>
          <w:snapToGrid w:val="0"/>
          <w:color w:val="000000"/>
          <w:spacing w:val="-73"/>
          <w:kern w:val="0"/>
          <w:sz w:val="24"/>
          <w:szCs w:val="24"/>
          <w:highlight w:val="none"/>
          <w:vertAlign w:val="baseline"/>
          <w:lang w:val="en-US" w:eastAsia="en-US" w:bidi="ar-SA"/>
        </w:rPr>
        <w:t xml:space="preserve"> </w:t>
      </w:r>
      <w:r>
        <w:rPr>
          <w:rFonts w:hint="default" w:ascii="宋体" w:hAnsi="宋体" w:eastAsia="宋体" w:cs="宋体"/>
          <w:b w:val="0"/>
          <w:bCs w:val="0"/>
          <w:i w:val="0"/>
          <w:iCs w:val="0"/>
          <w:snapToGrid w:val="0"/>
          <w:color w:val="000000"/>
          <w:spacing w:val="-2"/>
          <w:kern w:val="0"/>
          <w:sz w:val="24"/>
          <w:szCs w:val="24"/>
          <w:highlight w:val="none"/>
          <w:vertAlign w:val="baseline"/>
          <w:lang w:val="en-US" w:eastAsia="en-US" w:bidi="ar-SA"/>
        </w:rPr>
        <w:t>内完成应尽义务，并交付采购人验收。</w:t>
      </w:r>
    </w:p>
    <w:p w14:paraId="1329144E">
      <w:pPr>
        <w:kinsoku w:val="0"/>
        <w:autoSpaceDE w:val="0"/>
        <w:autoSpaceDN w:val="0"/>
        <w:adjustRightInd w:val="0"/>
        <w:snapToGrid w:val="0"/>
        <w:spacing w:before="197" w:line="266" w:lineRule="auto"/>
        <w:ind w:left="176" w:firstLine="480"/>
        <w:jc w:val="both"/>
        <w:textAlignment w:val="baseline"/>
      </w:pPr>
      <w:r>
        <w:rPr>
          <w:rFonts w:hint="default" w:ascii="宋体" w:hAnsi="宋体" w:eastAsia="宋体" w:cs="宋体"/>
          <w:b w:val="0"/>
          <w:bCs w:val="0"/>
          <w:i w:val="0"/>
          <w:iCs w:val="0"/>
          <w:snapToGrid w:val="0"/>
          <w:color w:val="000000"/>
          <w:spacing w:val="9"/>
          <w:kern w:val="0"/>
          <w:sz w:val="24"/>
          <w:szCs w:val="24"/>
          <w:highlight w:val="none"/>
          <w:vertAlign w:val="baseline"/>
          <w:lang w:val="en-US" w:eastAsia="en-US" w:bidi="ar-SA"/>
        </w:rPr>
        <w:t>3、我方同意按照磋商文件的要求，向贵单位交纳人民币</w:t>
      </w:r>
      <w:r>
        <w:rPr>
          <w:rFonts w:hint="default" w:ascii="宋体" w:hAnsi="宋体" w:eastAsia="宋体" w:cs="宋体"/>
          <w:b w:val="0"/>
          <w:bCs w:val="0"/>
          <w:i w:val="0"/>
          <w:iCs w:val="0"/>
          <w:snapToGrid w:val="0"/>
          <w:color w:val="000000"/>
          <w:spacing w:val="-105"/>
          <w:kern w:val="0"/>
          <w:sz w:val="24"/>
          <w:szCs w:val="24"/>
          <w:highlight w:val="none"/>
          <w:vertAlign w:val="baseline"/>
          <w:lang w:val="en-US" w:eastAsia="en-US" w:bidi="ar-SA"/>
        </w:rPr>
        <w:t xml:space="preserve"> </w:t>
      </w:r>
      <w:r>
        <w:rPr>
          <w:rFonts w:hint="default" w:ascii="宋体" w:hAnsi="宋体" w:eastAsia="宋体" w:cs="宋体"/>
          <w:b w:val="0"/>
          <w:bCs w:val="0"/>
          <w:i w:val="0"/>
          <w:iCs w:val="0"/>
          <w:snapToGrid w:val="0"/>
          <w:color w:val="000000"/>
          <w:spacing w:val="11"/>
          <w:kern w:val="0"/>
          <w:sz w:val="24"/>
          <w:szCs w:val="24"/>
          <w:highlight w:val="none"/>
          <w:u w:val="single" w:color="auto"/>
          <w:vertAlign w:val="baseline"/>
          <w:lang w:val="en-US" w:eastAsia="en-US" w:bidi="ar-SA"/>
        </w:rPr>
        <w:t xml:space="preserve">        </w:t>
      </w:r>
      <w:r>
        <w:rPr>
          <w:rFonts w:hint="default" w:ascii="宋体" w:hAnsi="宋体" w:eastAsia="宋体" w:cs="宋体"/>
          <w:b w:val="0"/>
          <w:bCs w:val="0"/>
          <w:i w:val="0"/>
          <w:iCs w:val="0"/>
          <w:snapToGrid w:val="0"/>
          <w:color w:val="000000"/>
          <w:spacing w:val="-107"/>
          <w:kern w:val="0"/>
          <w:sz w:val="24"/>
          <w:szCs w:val="24"/>
          <w:highlight w:val="none"/>
          <w:vertAlign w:val="baseline"/>
          <w:lang w:val="en-US" w:eastAsia="en-US" w:bidi="ar-SA"/>
        </w:rPr>
        <w:t xml:space="preserve"> </w:t>
      </w:r>
      <w:r>
        <w:rPr>
          <w:rFonts w:hint="default" w:ascii="宋体" w:hAnsi="宋体" w:eastAsia="宋体" w:cs="宋体"/>
          <w:b w:val="0"/>
          <w:bCs w:val="0"/>
          <w:i w:val="0"/>
          <w:iCs w:val="0"/>
          <w:snapToGrid w:val="0"/>
          <w:color w:val="000000"/>
          <w:spacing w:val="9"/>
          <w:kern w:val="0"/>
          <w:sz w:val="24"/>
          <w:szCs w:val="24"/>
          <w:highlight w:val="none"/>
          <w:vertAlign w:val="baseline"/>
          <w:lang w:val="en-US" w:eastAsia="en-US" w:bidi="ar-SA"/>
        </w:rPr>
        <w:t>元（大</w:t>
      </w:r>
      <w:r>
        <w:rPr>
          <w:rFonts w:hint="default" w:ascii="宋体" w:hAnsi="宋体" w:eastAsia="宋体" w:cs="宋体"/>
          <w:b w:val="0"/>
          <w:bCs w:val="0"/>
          <w:i w:val="0"/>
          <w:iCs w:val="0"/>
          <w:snapToGrid w:val="0"/>
          <w:color w:val="000000"/>
          <w:kern w:val="0"/>
          <w:sz w:val="24"/>
          <w:szCs w:val="24"/>
          <w:highlight w:val="none"/>
          <w:vertAlign w:val="baseline"/>
          <w:lang w:val="en-US" w:eastAsia="en-US" w:bidi="ar-SA"/>
        </w:rPr>
        <w:t xml:space="preserve"> 写</w:t>
      </w:r>
      <w:r>
        <w:rPr>
          <w:rFonts w:hint="default" w:ascii="宋体" w:hAnsi="宋体" w:eastAsia="宋体" w:cs="宋体"/>
          <w:b w:val="0"/>
          <w:bCs w:val="0"/>
          <w:i w:val="0"/>
          <w:iCs w:val="0"/>
          <w:snapToGrid w:val="0"/>
          <w:color w:val="000000"/>
          <w:spacing w:val="-17"/>
          <w:kern w:val="0"/>
          <w:sz w:val="24"/>
          <w:szCs w:val="24"/>
          <w:highlight w:val="none"/>
          <w:vertAlign w:val="baseline"/>
          <w:lang w:val="en-US" w:eastAsia="en-US" w:bidi="ar-SA"/>
        </w:rPr>
        <w:t>：</w:t>
      </w:r>
      <w:r>
        <w:rPr>
          <w:rFonts w:hint="default" w:ascii="宋体" w:hAnsi="宋体" w:eastAsia="宋体" w:cs="宋体"/>
          <w:b w:val="0"/>
          <w:bCs w:val="0"/>
          <w:i w:val="0"/>
          <w:iCs w:val="0"/>
          <w:snapToGrid w:val="0"/>
          <w:color w:val="000000"/>
          <w:kern w:val="0"/>
          <w:sz w:val="24"/>
          <w:szCs w:val="24"/>
          <w:highlight w:val="none"/>
          <w:u w:val="single" w:color="auto"/>
          <w:vertAlign w:val="baseline"/>
          <w:lang w:val="en-US" w:eastAsia="en-US" w:bidi="ar-SA"/>
        </w:rPr>
        <w:t xml:space="preserve">            </w:t>
      </w:r>
      <w:r>
        <w:rPr>
          <w:rFonts w:hint="default" w:ascii="宋体" w:hAnsi="宋体" w:eastAsia="宋体" w:cs="宋体"/>
          <w:b w:val="0"/>
          <w:bCs w:val="0"/>
          <w:i w:val="0"/>
          <w:iCs w:val="0"/>
          <w:snapToGrid w:val="0"/>
          <w:color w:val="000000"/>
          <w:spacing w:val="-77"/>
          <w:kern w:val="0"/>
          <w:sz w:val="24"/>
          <w:szCs w:val="24"/>
          <w:highlight w:val="none"/>
          <w:vertAlign w:val="baseline"/>
          <w:lang w:val="en-US" w:eastAsia="en-US" w:bidi="ar-SA"/>
        </w:rPr>
        <w:t xml:space="preserve"> </w:t>
      </w:r>
      <w:r>
        <w:rPr>
          <w:rFonts w:hint="default" w:ascii="宋体" w:hAnsi="宋体" w:eastAsia="宋体" w:cs="宋体"/>
          <w:b w:val="0"/>
          <w:bCs w:val="0"/>
          <w:i w:val="0"/>
          <w:iCs w:val="0"/>
          <w:snapToGrid w:val="0"/>
          <w:color w:val="000000"/>
          <w:spacing w:val="-17"/>
          <w:kern w:val="0"/>
          <w:sz w:val="24"/>
          <w:szCs w:val="24"/>
          <w:highlight w:val="none"/>
          <w:vertAlign w:val="baseline"/>
          <w:lang w:val="en-US" w:eastAsia="en-US" w:bidi="ar-SA"/>
        </w:rPr>
        <w:t>）</w:t>
      </w:r>
      <w:r>
        <w:rPr>
          <w:rFonts w:hint="default" w:ascii="宋体" w:hAnsi="宋体" w:eastAsia="宋体" w:cs="宋体"/>
          <w:b w:val="0"/>
          <w:bCs w:val="0"/>
          <w:i w:val="0"/>
          <w:iCs w:val="0"/>
          <w:snapToGrid w:val="0"/>
          <w:color w:val="000000"/>
          <w:kern w:val="0"/>
          <w:sz w:val="24"/>
          <w:szCs w:val="24"/>
          <w:highlight w:val="none"/>
          <w:vertAlign w:val="baseline"/>
          <w:lang w:val="en-US" w:eastAsia="en-US" w:bidi="ar-SA"/>
        </w:rPr>
        <w:t xml:space="preserve">的投标保证金。并承诺：下列任何情况发生时，我方将不要 </w:t>
      </w:r>
      <w:r>
        <w:rPr>
          <w:rFonts w:hint="default" w:ascii="宋体" w:hAnsi="宋体" w:eastAsia="宋体" w:cs="宋体"/>
          <w:b w:val="0"/>
          <w:bCs w:val="0"/>
          <w:i w:val="0"/>
          <w:iCs w:val="0"/>
          <w:snapToGrid w:val="0"/>
          <w:color w:val="000000"/>
          <w:spacing w:val="-2"/>
          <w:kern w:val="0"/>
          <w:sz w:val="24"/>
          <w:szCs w:val="24"/>
          <w:highlight w:val="none"/>
          <w:vertAlign w:val="baseline"/>
          <w:lang w:val="en-US" w:eastAsia="en-US" w:bidi="ar-SA"/>
        </w:rPr>
        <w:t>求退还投标保证金：</w:t>
      </w:r>
    </w:p>
    <w:p w14:paraId="5628F746">
      <w:pPr>
        <w:kinsoku w:val="0"/>
        <w:autoSpaceDE w:val="0"/>
        <w:autoSpaceDN w:val="0"/>
        <w:adjustRightInd w:val="0"/>
        <w:snapToGrid w:val="0"/>
        <w:spacing w:before="153" w:line="218" w:lineRule="auto"/>
        <w:ind w:left="666"/>
        <w:jc w:val="left"/>
        <w:textAlignment w:val="baseline"/>
      </w:pPr>
      <w:r>
        <w:rPr>
          <w:rFonts w:hint="default" w:ascii="宋体" w:hAnsi="宋体" w:eastAsia="宋体" w:cs="宋体"/>
          <w:b w:val="0"/>
          <w:bCs w:val="0"/>
          <w:i w:val="0"/>
          <w:iCs w:val="0"/>
          <w:snapToGrid w:val="0"/>
          <w:color w:val="000000"/>
          <w:spacing w:val="-2"/>
          <w:kern w:val="0"/>
          <w:sz w:val="24"/>
          <w:szCs w:val="24"/>
          <w:highlight w:val="none"/>
          <w:vertAlign w:val="baseline"/>
          <w:lang w:val="en-US" w:eastAsia="en-US" w:bidi="ar-SA"/>
        </w:rPr>
        <w:t>（1）如果我方在投标有效期内撤回投标；</w:t>
      </w:r>
    </w:p>
    <w:p w14:paraId="573F78F1">
      <w:pPr>
        <w:kinsoku w:val="0"/>
        <w:autoSpaceDE w:val="0"/>
        <w:autoSpaceDN w:val="0"/>
        <w:adjustRightInd w:val="0"/>
        <w:snapToGrid w:val="0"/>
        <w:spacing w:before="194" w:line="218" w:lineRule="auto"/>
        <w:ind w:left="666"/>
        <w:jc w:val="left"/>
        <w:textAlignment w:val="baseline"/>
      </w:pPr>
      <w:r>
        <w:rPr>
          <w:rFonts w:hint="default" w:ascii="宋体" w:hAnsi="宋体" w:eastAsia="宋体" w:cs="宋体"/>
          <w:b w:val="0"/>
          <w:bCs w:val="0"/>
          <w:i w:val="0"/>
          <w:iCs w:val="0"/>
          <w:snapToGrid w:val="0"/>
          <w:color w:val="000000"/>
          <w:spacing w:val="-1"/>
          <w:kern w:val="0"/>
          <w:sz w:val="24"/>
          <w:szCs w:val="24"/>
          <w:highlight w:val="none"/>
          <w:vertAlign w:val="baseline"/>
          <w:lang w:val="en-US" w:eastAsia="en-US" w:bidi="ar-SA"/>
        </w:rPr>
        <w:t>（2）我方提供了虚假响应磋商文件的响应文件；</w:t>
      </w:r>
    </w:p>
    <w:p w14:paraId="EA5546E7">
      <w:pPr>
        <w:kinsoku w:val="0"/>
        <w:autoSpaceDE w:val="0"/>
        <w:autoSpaceDN w:val="0"/>
        <w:adjustRightInd w:val="0"/>
        <w:snapToGrid w:val="0"/>
        <w:spacing w:before="193" w:line="220" w:lineRule="auto"/>
        <w:ind w:left="666"/>
        <w:jc w:val="left"/>
        <w:textAlignment w:val="baseline"/>
      </w:pPr>
      <w:r>
        <w:rPr>
          <w:rFonts w:hint="default" w:ascii="宋体" w:hAnsi="宋体" w:eastAsia="宋体" w:cs="宋体"/>
          <w:b w:val="0"/>
          <w:bCs w:val="0"/>
          <w:i w:val="0"/>
          <w:iCs w:val="0"/>
          <w:snapToGrid w:val="0"/>
          <w:color w:val="000000"/>
          <w:spacing w:val="-2"/>
          <w:kern w:val="0"/>
          <w:sz w:val="24"/>
          <w:szCs w:val="24"/>
          <w:highlight w:val="none"/>
          <w:vertAlign w:val="baseline"/>
          <w:lang w:val="en-US" w:eastAsia="en-US" w:bidi="ar-SA"/>
        </w:rPr>
        <w:t>（3）在投标过程中有违规违纪行为；</w:t>
      </w:r>
    </w:p>
    <w:p w14:paraId="07EB62E6">
      <w:pPr>
        <w:kinsoku w:val="0"/>
        <w:autoSpaceDE w:val="0"/>
        <w:autoSpaceDN w:val="0"/>
        <w:adjustRightInd w:val="0"/>
        <w:snapToGrid w:val="0"/>
        <w:spacing w:before="191" w:line="247" w:lineRule="auto"/>
        <w:ind w:left="173" w:firstLine="480"/>
        <w:jc w:val="left"/>
        <w:textAlignment w:val="baseline"/>
      </w:pPr>
      <w:r>
        <w:rPr>
          <w:rFonts w:hint="default" w:ascii="宋体" w:hAnsi="宋体" w:eastAsia="宋体" w:cs="宋体"/>
          <w:b w:val="0"/>
          <w:bCs w:val="0"/>
          <w:i w:val="0"/>
          <w:iCs w:val="0"/>
          <w:snapToGrid w:val="0"/>
          <w:color w:val="000000"/>
          <w:spacing w:val="-4"/>
          <w:kern w:val="0"/>
          <w:sz w:val="24"/>
          <w:szCs w:val="24"/>
          <w:highlight w:val="none"/>
          <w:vertAlign w:val="baseline"/>
          <w:lang w:val="en-US" w:eastAsia="en-US" w:bidi="ar-SA"/>
        </w:rPr>
        <w:t>（4）我方在投标有效期内收到成交通知书后，由于我方原因未能按照磋商文</w:t>
      </w:r>
      <w:r>
        <w:rPr>
          <w:rFonts w:hint="default" w:ascii="宋体" w:hAnsi="宋体" w:eastAsia="宋体" w:cs="宋体"/>
          <w:b w:val="0"/>
          <w:bCs w:val="0"/>
          <w:i w:val="0"/>
          <w:iCs w:val="0"/>
          <w:snapToGrid w:val="0"/>
          <w:color w:val="000000"/>
          <w:spacing w:val="18"/>
          <w:kern w:val="0"/>
          <w:sz w:val="24"/>
          <w:szCs w:val="24"/>
          <w:highlight w:val="none"/>
          <w:vertAlign w:val="baseline"/>
          <w:lang w:val="en-US" w:eastAsia="en-US" w:bidi="ar-SA"/>
        </w:rPr>
        <w:t xml:space="preserve"> </w:t>
      </w:r>
      <w:r>
        <w:rPr>
          <w:rFonts w:hint="default" w:ascii="宋体" w:hAnsi="宋体" w:eastAsia="宋体" w:cs="宋体"/>
          <w:b w:val="0"/>
          <w:bCs w:val="0"/>
          <w:i w:val="0"/>
          <w:iCs w:val="0"/>
          <w:snapToGrid w:val="0"/>
          <w:color w:val="000000"/>
          <w:spacing w:val="-1"/>
          <w:kern w:val="0"/>
          <w:sz w:val="24"/>
          <w:szCs w:val="24"/>
          <w:highlight w:val="none"/>
          <w:vertAlign w:val="baseline"/>
          <w:lang w:val="en-US" w:eastAsia="en-US" w:bidi="ar-SA"/>
        </w:rPr>
        <w:t>件要求提交履约保证金或与采购人签订并履行合同。</w:t>
      </w:r>
    </w:p>
    <w:p w14:paraId="F539457E">
      <w:pPr>
        <w:kinsoku w:val="0"/>
        <w:autoSpaceDE w:val="0"/>
        <w:autoSpaceDN w:val="0"/>
        <w:adjustRightInd w:val="0"/>
        <w:snapToGrid w:val="0"/>
        <w:spacing w:before="196" w:line="218" w:lineRule="auto"/>
        <w:ind w:left="653"/>
        <w:jc w:val="left"/>
        <w:textAlignment w:val="baseline"/>
      </w:pPr>
      <w:r>
        <w:rPr>
          <w:rFonts w:hint="default" w:ascii="宋体" w:hAnsi="宋体" w:eastAsia="宋体" w:cs="宋体"/>
          <w:b w:val="0"/>
          <w:bCs w:val="0"/>
          <w:i w:val="0"/>
          <w:iCs w:val="0"/>
          <w:snapToGrid w:val="0"/>
          <w:color w:val="000000"/>
          <w:kern w:val="0"/>
          <w:sz w:val="24"/>
          <w:szCs w:val="24"/>
          <w:highlight w:val="none"/>
          <w:vertAlign w:val="baseline"/>
          <w:lang w:val="en-US" w:eastAsia="en-US" w:bidi="ar-SA"/>
        </w:rPr>
        <w:t>4、我方为本项目提交的响应文件满足磋商文件供</w:t>
      </w:r>
      <w:r>
        <w:rPr>
          <w:rFonts w:hint="default" w:ascii="宋体" w:hAnsi="宋体" w:eastAsia="宋体" w:cs="宋体"/>
          <w:b w:val="0"/>
          <w:bCs w:val="0"/>
          <w:i w:val="0"/>
          <w:iCs w:val="0"/>
          <w:snapToGrid w:val="0"/>
          <w:color w:val="000000"/>
          <w:spacing w:val="-1"/>
          <w:kern w:val="0"/>
          <w:sz w:val="24"/>
          <w:szCs w:val="24"/>
          <w:highlight w:val="none"/>
          <w:vertAlign w:val="baseline"/>
          <w:lang w:val="en-US" w:eastAsia="en-US" w:bidi="ar-SA"/>
        </w:rPr>
        <w:t>应商须知前附表要求。</w:t>
      </w:r>
    </w:p>
    <w:p w14:paraId="5302206D">
      <w:pPr>
        <w:kinsoku w:val="0"/>
        <w:autoSpaceDE w:val="0"/>
        <w:autoSpaceDN w:val="0"/>
        <w:adjustRightInd w:val="0"/>
        <w:snapToGrid w:val="0"/>
        <w:spacing w:before="192" w:line="247" w:lineRule="auto"/>
        <w:ind w:left="175" w:firstLine="480"/>
        <w:jc w:val="left"/>
        <w:textAlignment w:val="baseline"/>
      </w:pPr>
      <w:r>
        <w:rPr>
          <w:rFonts w:hint="default" w:ascii="宋体" w:hAnsi="宋体" w:eastAsia="宋体" w:cs="宋体"/>
          <w:b w:val="0"/>
          <w:bCs w:val="0"/>
          <w:i w:val="0"/>
          <w:iCs w:val="0"/>
          <w:snapToGrid w:val="0"/>
          <w:color w:val="000000"/>
          <w:spacing w:val="-3"/>
          <w:kern w:val="0"/>
          <w:sz w:val="24"/>
          <w:szCs w:val="24"/>
          <w:highlight w:val="none"/>
          <w:vertAlign w:val="baseline"/>
          <w:lang w:val="en-US" w:eastAsia="en-US" w:bidi="ar-SA"/>
        </w:rPr>
        <w:t>5、我方愿意提供采购人可能另外要求的，与投标有关</w:t>
      </w:r>
      <w:r>
        <w:rPr>
          <w:rFonts w:hint="default" w:ascii="宋体" w:hAnsi="宋体" w:eastAsia="宋体" w:cs="宋体"/>
          <w:b w:val="0"/>
          <w:bCs w:val="0"/>
          <w:i w:val="0"/>
          <w:iCs w:val="0"/>
          <w:snapToGrid w:val="0"/>
          <w:color w:val="000000"/>
          <w:spacing w:val="-4"/>
          <w:kern w:val="0"/>
          <w:sz w:val="24"/>
          <w:szCs w:val="24"/>
          <w:highlight w:val="none"/>
          <w:vertAlign w:val="baseline"/>
          <w:lang w:val="en-US" w:eastAsia="en-US" w:bidi="ar-SA"/>
        </w:rPr>
        <w:t>的文件资料，并保证我</w:t>
      </w:r>
      <w:r>
        <w:rPr>
          <w:rFonts w:hint="default" w:ascii="宋体" w:hAnsi="宋体" w:eastAsia="宋体" w:cs="宋体"/>
          <w:b w:val="0"/>
          <w:bCs w:val="0"/>
          <w:i w:val="0"/>
          <w:iCs w:val="0"/>
          <w:snapToGrid w:val="0"/>
          <w:color w:val="000000"/>
          <w:kern w:val="0"/>
          <w:sz w:val="24"/>
          <w:szCs w:val="24"/>
          <w:highlight w:val="none"/>
          <w:vertAlign w:val="baseline"/>
          <w:lang w:val="en-US" w:eastAsia="en-US" w:bidi="ar-SA"/>
        </w:rPr>
        <w:t xml:space="preserve"> </w:t>
      </w:r>
      <w:r>
        <w:rPr>
          <w:rFonts w:hint="default" w:ascii="宋体" w:hAnsi="宋体" w:eastAsia="宋体" w:cs="宋体"/>
          <w:b w:val="0"/>
          <w:bCs w:val="0"/>
          <w:i w:val="0"/>
          <w:iCs w:val="0"/>
          <w:snapToGrid w:val="0"/>
          <w:color w:val="000000"/>
          <w:spacing w:val="-1"/>
          <w:kern w:val="0"/>
          <w:sz w:val="24"/>
          <w:szCs w:val="24"/>
          <w:highlight w:val="none"/>
          <w:vertAlign w:val="baseline"/>
          <w:lang w:val="en-US" w:eastAsia="en-US" w:bidi="ar-SA"/>
        </w:rPr>
        <w:t>方已提供和将要提供的文件资料是真实、准确的。</w:t>
      </w:r>
    </w:p>
    <w:p w14:paraId="3F77B9D7">
      <w:pPr>
        <w:kinsoku w:val="0"/>
        <w:autoSpaceDE w:val="0"/>
        <w:autoSpaceDN w:val="0"/>
        <w:adjustRightInd w:val="0"/>
        <w:snapToGrid w:val="0"/>
        <w:spacing w:before="194" w:line="295" w:lineRule="auto"/>
        <w:ind w:left="654" w:right="663" w:firstLine="0"/>
        <w:jc w:val="left"/>
        <w:textAlignment w:val="baseline"/>
      </w:pPr>
      <w:r>
        <w:rPr>
          <w:rFonts w:hint="default" w:ascii="宋体" w:hAnsi="宋体" w:eastAsia="宋体" w:cs="宋体"/>
          <w:b w:val="0"/>
          <w:bCs w:val="0"/>
          <w:i w:val="0"/>
          <w:iCs w:val="0"/>
          <w:snapToGrid w:val="0"/>
          <w:color w:val="000000"/>
          <w:spacing w:val="-2"/>
          <w:kern w:val="0"/>
          <w:sz w:val="24"/>
          <w:szCs w:val="24"/>
          <w:highlight w:val="none"/>
          <w:vertAlign w:val="baseline"/>
          <w:lang w:val="en-US" w:eastAsia="en-US" w:bidi="ar-SA"/>
        </w:rPr>
        <w:t>6、我方完全理解采购人不一定将合同授予最低报价的供应商的行为。</w:t>
      </w:r>
      <w:r>
        <w:rPr>
          <w:rFonts w:hint="default" w:ascii="宋体" w:hAnsi="宋体" w:eastAsia="宋体" w:cs="宋体"/>
          <w:b w:val="0"/>
          <w:bCs w:val="0"/>
          <w:i w:val="0"/>
          <w:iCs w:val="0"/>
          <w:snapToGrid w:val="0"/>
          <w:color w:val="000000"/>
          <w:spacing w:val="9"/>
          <w:kern w:val="0"/>
          <w:sz w:val="24"/>
          <w:szCs w:val="24"/>
          <w:highlight w:val="none"/>
          <w:vertAlign w:val="baseline"/>
          <w:lang w:val="en-US" w:eastAsia="en-US" w:bidi="ar-SA"/>
        </w:rPr>
        <w:t xml:space="preserve"> </w:t>
      </w:r>
      <w:r>
        <w:rPr>
          <w:rFonts w:hint="default" w:ascii="宋体" w:hAnsi="宋体" w:eastAsia="宋体" w:cs="宋体"/>
          <w:b w:val="0"/>
          <w:bCs w:val="0"/>
          <w:i w:val="0"/>
          <w:iCs w:val="0"/>
          <w:snapToGrid w:val="0"/>
          <w:color w:val="000000"/>
          <w:spacing w:val="3"/>
          <w:kern w:val="0"/>
          <w:sz w:val="24"/>
          <w:szCs w:val="24"/>
          <w:highlight w:val="none"/>
          <w:vertAlign w:val="baseline"/>
          <w:lang w:val="en-US" w:eastAsia="en-US" w:bidi="ar-SA"/>
        </w:rPr>
        <w:t>供应商名称</w:t>
      </w:r>
      <w:r>
        <w:rPr>
          <w:rFonts w:hint="default" w:ascii="宋体" w:hAnsi="宋体" w:eastAsia="宋体" w:cs="宋体"/>
          <w:b w:val="0"/>
          <w:bCs w:val="0"/>
          <w:i w:val="0"/>
          <w:iCs w:val="0"/>
          <w:snapToGrid w:val="0"/>
          <w:color w:val="000000"/>
          <w:spacing w:val="-18"/>
          <w:kern w:val="0"/>
          <w:sz w:val="24"/>
          <w:szCs w:val="24"/>
          <w:highlight w:val="none"/>
          <w:vertAlign w:val="baseline"/>
          <w:lang w:val="en-US" w:eastAsia="en-US" w:bidi="ar-SA"/>
        </w:rPr>
        <w:t>：</w:t>
      </w:r>
      <w:r>
        <w:rPr>
          <w:rFonts w:hint="default" w:ascii="宋体" w:hAnsi="宋体" w:eastAsia="宋体" w:cs="宋体"/>
          <w:b w:val="0"/>
          <w:bCs w:val="0"/>
          <w:i w:val="0"/>
          <w:iCs w:val="0"/>
          <w:snapToGrid w:val="0"/>
          <w:color w:val="000000"/>
          <w:spacing w:val="17"/>
          <w:kern w:val="0"/>
          <w:sz w:val="24"/>
          <w:szCs w:val="24"/>
          <w:highlight w:val="none"/>
          <w:vertAlign w:val="baseline"/>
          <w:lang w:val="en-US" w:eastAsia="en-US" w:bidi="ar-SA"/>
        </w:rPr>
        <w:t xml:space="preserve">       </w:t>
      </w:r>
      <w:r>
        <w:rPr>
          <w:rFonts w:hint="default" w:ascii="宋体" w:hAnsi="宋体" w:eastAsia="宋体" w:cs="宋体"/>
          <w:b w:val="0"/>
          <w:bCs w:val="0"/>
          <w:i w:val="0"/>
          <w:iCs w:val="0"/>
          <w:snapToGrid w:val="0"/>
          <w:color w:val="000000"/>
          <w:spacing w:val="-18"/>
          <w:kern w:val="0"/>
          <w:sz w:val="24"/>
          <w:szCs w:val="24"/>
          <w:highlight w:val="none"/>
          <w:vertAlign w:val="baseline"/>
          <w:lang w:val="en-US" w:eastAsia="en-US" w:bidi="ar-SA"/>
        </w:rPr>
        <w:t>（</w:t>
      </w:r>
      <w:r>
        <w:rPr>
          <w:rFonts w:hint="default" w:ascii="宋体" w:hAnsi="宋体" w:eastAsia="宋体" w:cs="宋体"/>
          <w:b w:val="0"/>
          <w:bCs w:val="0"/>
          <w:i w:val="0"/>
          <w:iCs w:val="0"/>
          <w:snapToGrid w:val="0"/>
          <w:color w:val="000000"/>
          <w:spacing w:val="3"/>
          <w:kern w:val="0"/>
          <w:sz w:val="24"/>
          <w:szCs w:val="24"/>
          <w:highlight w:val="none"/>
          <w:vertAlign w:val="baseline"/>
          <w:lang w:val="en-US" w:eastAsia="en-US" w:bidi="ar-SA"/>
        </w:rPr>
        <w:t>盖章）</w:t>
      </w:r>
    </w:p>
    <w:p w14:paraId="D0B0DB35">
      <w:pPr>
        <w:kinsoku w:val="0"/>
        <w:autoSpaceDE w:val="0"/>
        <w:autoSpaceDN w:val="0"/>
        <w:adjustRightInd w:val="0"/>
        <w:snapToGrid w:val="0"/>
        <w:spacing w:before="192" w:line="218" w:lineRule="auto"/>
        <w:ind w:left="655"/>
        <w:jc w:val="left"/>
        <w:textAlignment w:val="baseline"/>
      </w:pPr>
      <w:r>
        <w:rPr>
          <w:rFonts w:hint="default" w:ascii="宋体" w:hAnsi="宋体" w:eastAsia="宋体" w:cs="宋体"/>
          <w:b w:val="0"/>
          <w:bCs w:val="0"/>
          <w:i w:val="0"/>
          <w:iCs w:val="0"/>
          <w:snapToGrid w:val="0"/>
          <w:color w:val="000000"/>
          <w:spacing w:val="-1"/>
          <w:kern w:val="0"/>
          <w:sz w:val="24"/>
          <w:szCs w:val="24"/>
          <w:highlight w:val="none"/>
          <w:vertAlign w:val="baseline"/>
          <w:lang w:val="en-US" w:eastAsia="en-US" w:bidi="ar-SA"/>
        </w:rPr>
        <w:t>法定代表人或授权代表（签字或盖章</w:t>
      </w:r>
      <w:r>
        <w:rPr>
          <w:rFonts w:hint="default" w:ascii="宋体" w:hAnsi="宋体" w:eastAsia="宋体" w:cs="宋体"/>
          <w:b w:val="0"/>
          <w:bCs w:val="0"/>
          <w:i w:val="0"/>
          <w:iCs w:val="0"/>
          <w:snapToGrid w:val="0"/>
          <w:color w:val="000000"/>
          <w:spacing w:val="2"/>
          <w:kern w:val="0"/>
          <w:sz w:val="24"/>
          <w:szCs w:val="24"/>
          <w:highlight w:val="none"/>
          <w:vertAlign w:val="baseline"/>
          <w:lang w:val="en-US" w:eastAsia="en-US" w:bidi="ar-SA"/>
        </w:rPr>
        <w:t>）：</w:t>
      </w:r>
    </w:p>
    <w:p w14:paraId="B632A2A1">
      <w:pPr>
        <w:kinsoku w:val="0"/>
        <w:autoSpaceDE w:val="0"/>
        <w:autoSpaceDN w:val="0"/>
        <w:adjustRightInd w:val="0"/>
        <w:snapToGrid w:val="0"/>
        <w:spacing w:before="197" w:line="355" w:lineRule="auto"/>
        <w:ind w:left="654" w:right="6804"/>
        <w:jc w:val="left"/>
        <w:textAlignment w:val="baseline"/>
      </w:pPr>
      <w:r>
        <w:rPr>
          <w:rFonts w:hint="default" w:ascii="宋体" w:hAnsi="宋体" w:eastAsia="宋体" w:cs="宋体"/>
          <w:b w:val="0"/>
          <w:bCs w:val="0"/>
          <w:i w:val="0"/>
          <w:iCs w:val="0"/>
          <w:snapToGrid w:val="0"/>
          <w:color w:val="000000"/>
          <w:spacing w:val="-14"/>
          <w:kern w:val="0"/>
          <w:sz w:val="24"/>
          <w:szCs w:val="24"/>
          <w:highlight w:val="none"/>
          <w:vertAlign w:val="baseline"/>
          <w:lang w:val="en-US" w:eastAsia="en-US" w:bidi="ar-SA"/>
        </w:rPr>
        <w:t>通讯地址：</w:t>
      </w:r>
      <w:r>
        <w:rPr>
          <w:rFonts w:hint="default" w:ascii="宋体" w:hAnsi="宋体" w:eastAsia="宋体" w:cs="宋体"/>
          <w:b w:val="0"/>
          <w:bCs w:val="0"/>
          <w:i w:val="0"/>
          <w:iCs w:val="0"/>
          <w:snapToGrid w:val="0"/>
          <w:color w:val="000000"/>
          <w:kern w:val="0"/>
          <w:sz w:val="24"/>
          <w:szCs w:val="24"/>
          <w:highlight w:val="none"/>
          <w:vertAlign w:val="baseline"/>
          <w:lang w:val="en-US" w:eastAsia="en-US" w:bidi="ar-SA"/>
        </w:rPr>
        <w:t xml:space="preserve"> </w:t>
      </w:r>
      <w:r>
        <w:rPr>
          <w:rFonts w:hint="default" w:ascii="宋体" w:hAnsi="宋体" w:eastAsia="宋体" w:cs="宋体"/>
          <w:b w:val="0"/>
          <w:bCs w:val="0"/>
          <w:i w:val="0"/>
          <w:iCs w:val="0"/>
          <w:snapToGrid w:val="0"/>
          <w:color w:val="000000"/>
          <w:spacing w:val="-15"/>
          <w:kern w:val="0"/>
          <w:sz w:val="24"/>
          <w:szCs w:val="24"/>
          <w:highlight w:val="none"/>
          <w:vertAlign w:val="baseline"/>
          <w:lang w:val="en-US" w:eastAsia="en-US" w:bidi="ar-SA"/>
        </w:rPr>
        <w:t>联系电话：</w:t>
      </w:r>
    </w:p>
    <w:p w14:paraId="FB83CD70">
      <w:pPr>
        <w:kinsoku w:val="0"/>
        <w:autoSpaceDE w:val="0"/>
        <w:autoSpaceDN w:val="0"/>
        <w:adjustRightInd w:val="0"/>
        <w:snapToGrid w:val="0"/>
        <w:spacing w:before="32" w:line="220" w:lineRule="auto"/>
        <w:ind w:left="695"/>
        <w:jc w:val="left"/>
        <w:textAlignment w:val="baseline"/>
        <w:outlineLvl w:val="0"/>
      </w:pPr>
      <w:r>
        <w:rPr>
          <w:rFonts w:hint="default" w:ascii="宋体" w:hAnsi="宋体" w:eastAsia="宋体" w:cs="宋体"/>
          <w:b w:val="0"/>
          <w:bCs w:val="0"/>
          <w:i w:val="0"/>
          <w:iCs w:val="0"/>
          <w:snapToGrid w:val="0"/>
          <w:color w:val="000000"/>
          <w:spacing w:val="-21"/>
          <w:kern w:val="0"/>
          <w:sz w:val="24"/>
          <w:szCs w:val="24"/>
          <w:highlight w:val="none"/>
          <w:vertAlign w:val="baseline"/>
          <w:lang w:val="en-US" w:eastAsia="en-US" w:bidi="ar-SA"/>
        </w:rPr>
        <w:t>日</w:t>
      </w:r>
      <w:r>
        <w:rPr>
          <w:rFonts w:hint="default" w:ascii="宋体" w:hAnsi="宋体" w:eastAsia="宋体" w:cs="宋体"/>
          <w:b w:val="0"/>
          <w:bCs w:val="0"/>
          <w:i w:val="0"/>
          <w:iCs w:val="0"/>
          <w:snapToGrid w:val="0"/>
          <w:color w:val="000000"/>
          <w:spacing w:val="3"/>
          <w:kern w:val="0"/>
          <w:sz w:val="24"/>
          <w:szCs w:val="24"/>
          <w:highlight w:val="none"/>
          <w:vertAlign w:val="baseline"/>
          <w:lang w:val="en-US" w:eastAsia="en-US" w:bidi="ar-SA"/>
        </w:rPr>
        <w:t xml:space="preserve">    </w:t>
      </w:r>
      <w:r>
        <w:rPr>
          <w:rFonts w:hint="default" w:ascii="宋体" w:hAnsi="宋体" w:eastAsia="宋体" w:cs="宋体"/>
          <w:b w:val="0"/>
          <w:bCs w:val="0"/>
          <w:i w:val="0"/>
          <w:iCs w:val="0"/>
          <w:snapToGrid w:val="0"/>
          <w:color w:val="000000"/>
          <w:spacing w:val="-21"/>
          <w:kern w:val="0"/>
          <w:sz w:val="24"/>
          <w:szCs w:val="24"/>
          <w:highlight w:val="none"/>
          <w:vertAlign w:val="baseline"/>
          <w:lang w:val="en-US" w:eastAsia="en-US" w:bidi="ar-SA"/>
        </w:rPr>
        <w:t>期：</w:t>
      </w:r>
    </w:p>
    <w:p w14:paraId="7029447E">
      <w:pPr>
        <w:sectPr>
          <w:pgSz w:w="11906" w:h="16839"/>
          <w:pgMar w:top="400" w:right="1530" w:bottom="1156" w:left="1785" w:header="0" w:footer="994" w:gutter="0"/>
          <w:cols w:space="720" w:num="1"/>
        </w:sectPr>
      </w:pPr>
    </w:p>
    <w:p w14:paraId="44E7E85D">
      <w:pPr>
        <w:kinsoku w:val="0"/>
        <w:autoSpaceDE w:val="0"/>
        <w:autoSpaceDN w:val="0"/>
        <w:adjustRightInd w:val="0"/>
        <w:snapToGrid w:val="0"/>
        <w:spacing w:line="278" w:lineRule="auto"/>
        <w:jc w:val="left"/>
        <w:textAlignment w:val="baseline"/>
      </w:pPr>
    </w:p>
    <w:p w14:paraId="D800FAD5">
      <w:pPr>
        <w:kinsoku w:val="0"/>
        <w:autoSpaceDE w:val="0"/>
        <w:autoSpaceDN w:val="0"/>
        <w:adjustRightInd w:val="0"/>
        <w:snapToGrid w:val="0"/>
        <w:spacing w:line="278" w:lineRule="auto"/>
        <w:jc w:val="left"/>
        <w:textAlignment w:val="baseline"/>
      </w:pPr>
    </w:p>
    <w:p w14:paraId="85CF1717">
      <w:pPr>
        <w:kinsoku w:val="0"/>
        <w:autoSpaceDE w:val="0"/>
        <w:autoSpaceDN w:val="0"/>
        <w:adjustRightInd w:val="0"/>
        <w:snapToGrid w:val="0"/>
        <w:spacing w:line="278" w:lineRule="auto"/>
        <w:jc w:val="left"/>
        <w:textAlignment w:val="baseline"/>
      </w:pPr>
    </w:p>
    <w:p w14:paraId="7F795A4C">
      <w:pPr>
        <w:kinsoku w:val="0"/>
        <w:autoSpaceDE w:val="0"/>
        <w:autoSpaceDN w:val="0"/>
        <w:adjustRightInd w:val="0"/>
        <w:snapToGrid w:val="0"/>
        <w:spacing w:line="278" w:lineRule="auto"/>
        <w:jc w:val="left"/>
        <w:textAlignment w:val="baseline"/>
      </w:pPr>
    </w:p>
    <w:p w14:paraId="77988800">
      <w:pPr>
        <w:kinsoku w:val="0"/>
        <w:autoSpaceDE w:val="0"/>
        <w:autoSpaceDN w:val="0"/>
        <w:adjustRightInd w:val="0"/>
        <w:snapToGrid w:val="0"/>
        <w:spacing w:before="91" w:line="218" w:lineRule="auto"/>
        <w:ind w:left="2804"/>
        <w:jc w:val="left"/>
        <w:textAlignment w:val="baseline"/>
      </w:pPr>
      <w:r>
        <w:rPr>
          <w:rFonts w:hint="default" w:ascii="宋体" w:hAnsi="宋体" w:eastAsia="宋体" w:cs="宋体"/>
          <w:b/>
          <w:bCs/>
          <w:i w:val="0"/>
          <w:iCs w:val="0"/>
          <w:snapToGrid w:val="0"/>
          <w:color w:val="000000"/>
          <w:spacing w:val="-3"/>
          <w:kern w:val="0"/>
          <w:sz w:val="28"/>
          <w:szCs w:val="28"/>
          <w:highlight w:val="none"/>
          <w:vertAlign w:val="baseline"/>
          <w:lang w:val="en-US" w:eastAsia="en-US" w:bidi="ar-SA"/>
        </w:rPr>
        <w:t>三、法定代表人身份证明书</w:t>
      </w:r>
    </w:p>
    <w:p w14:paraId="4AED877C">
      <w:pPr>
        <w:kinsoku w:val="0"/>
        <w:autoSpaceDE w:val="0"/>
        <w:autoSpaceDN w:val="0"/>
        <w:adjustRightInd w:val="0"/>
        <w:snapToGrid w:val="0"/>
        <w:spacing w:line="271" w:lineRule="auto"/>
        <w:jc w:val="left"/>
        <w:textAlignment w:val="baseline"/>
      </w:pPr>
    </w:p>
    <w:p w14:paraId="4C0A1DFC">
      <w:pPr>
        <w:kinsoku w:val="0"/>
        <w:autoSpaceDE w:val="0"/>
        <w:autoSpaceDN w:val="0"/>
        <w:adjustRightInd w:val="0"/>
        <w:snapToGrid w:val="0"/>
        <w:spacing w:line="271" w:lineRule="auto"/>
        <w:jc w:val="left"/>
        <w:textAlignment w:val="baseline"/>
      </w:pPr>
    </w:p>
    <w:p w14:paraId="8AFCC94F">
      <w:pPr>
        <w:kinsoku w:val="0"/>
        <w:autoSpaceDE w:val="0"/>
        <w:autoSpaceDN w:val="0"/>
        <w:adjustRightInd w:val="0"/>
        <w:snapToGrid w:val="0"/>
        <w:spacing w:line="271" w:lineRule="auto"/>
        <w:jc w:val="left"/>
        <w:textAlignment w:val="baseline"/>
      </w:pPr>
    </w:p>
    <w:p w14:paraId="AB51C17A">
      <w:pPr>
        <w:kinsoku w:val="0"/>
        <w:autoSpaceDE w:val="0"/>
        <w:autoSpaceDN w:val="0"/>
        <w:adjustRightInd w:val="0"/>
        <w:snapToGrid w:val="0"/>
        <w:spacing w:line="271" w:lineRule="auto"/>
        <w:jc w:val="left"/>
        <w:textAlignment w:val="baseline"/>
      </w:pPr>
    </w:p>
    <w:p w14:paraId="919C3616">
      <w:pPr>
        <w:kinsoku w:val="0"/>
        <w:autoSpaceDE w:val="0"/>
        <w:autoSpaceDN w:val="0"/>
        <w:adjustRightInd w:val="0"/>
        <w:snapToGrid w:val="0"/>
        <w:spacing w:before="78" w:line="348" w:lineRule="auto"/>
        <w:ind w:left="479" w:right="6729"/>
        <w:jc w:val="left"/>
        <w:textAlignment w:val="baseline"/>
      </w:pPr>
      <w:r>
        <w:rPr>
          <w:rFonts w:hint="default" w:ascii="宋体" w:hAnsi="宋体" w:eastAsia="宋体" w:cs="宋体"/>
          <w:b w:val="0"/>
          <w:bCs w:val="0"/>
          <w:i w:val="0"/>
          <w:iCs w:val="0"/>
          <w:snapToGrid w:val="0"/>
          <w:color w:val="000000"/>
          <w:spacing w:val="-13"/>
          <w:kern w:val="0"/>
          <w:sz w:val="24"/>
          <w:szCs w:val="24"/>
          <w:highlight w:val="none"/>
          <w:vertAlign w:val="baseline"/>
          <w:lang w:val="en-US" w:eastAsia="en-US" w:bidi="ar-SA"/>
        </w:rPr>
        <w:t>投标人名称：</w:t>
      </w:r>
      <w:r>
        <w:rPr>
          <w:rFonts w:hint="default" w:ascii="宋体" w:hAnsi="宋体" w:eastAsia="宋体" w:cs="宋体"/>
          <w:b w:val="0"/>
          <w:bCs w:val="0"/>
          <w:i w:val="0"/>
          <w:iCs w:val="0"/>
          <w:snapToGrid w:val="0"/>
          <w:color w:val="000000"/>
          <w:spacing w:val="4"/>
          <w:kern w:val="0"/>
          <w:sz w:val="24"/>
          <w:szCs w:val="24"/>
          <w:highlight w:val="none"/>
          <w:vertAlign w:val="baseline"/>
          <w:lang w:val="en-US" w:eastAsia="en-US" w:bidi="ar-SA"/>
        </w:rPr>
        <w:t xml:space="preserve"> </w:t>
      </w:r>
      <w:r>
        <w:rPr>
          <w:rFonts w:hint="default" w:ascii="宋体" w:hAnsi="宋体" w:eastAsia="宋体" w:cs="宋体"/>
          <w:b w:val="0"/>
          <w:bCs w:val="0"/>
          <w:i w:val="0"/>
          <w:iCs w:val="0"/>
          <w:snapToGrid w:val="0"/>
          <w:color w:val="000000"/>
          <w:spacing w:val="-3"/>
          <w:kern w:val="0"/>
          <w:sz w:val="24"/>
          <w:szCs w:val="24"/>
          <w:highlight w:val="none"/>
          <w:vertAlign w:val="baseline"/>
          <w:lang w:val="en-US" w:eastAsia="en-US" w:bidi="ar-SA"/>
        </w:rPr>
        <w:t>单位性质：</w:t>
      </w:r>
    </w:p>
    <w:p w14:paraId="B4E72510">
      <w:pPr>
        <w:kinsoku w:val="0"/>
        <w:autoSpaceDE w:val="0"/>
        <w:autoSpaceDN w:val="0"/>
        <w:adjustRightInd w:val="0"/>
        <w:snapToGrid w:val="0"/>
        <w:spacing w:before="33" w:line="228" w:lineRule="auto"/>
        <w:ind w:left="477"/>
        <w:jc w:val="left"/>
        <w:textAlignment w:val="baseline"/>
      </w:pPr>
      <w:r>
        <w:rPr>
          <w:rFonts w:hint="default" w:ascii="宋体" w:hAnsi="宋体" w:eastAsia="宋体" w:cs="宋体"/>
          <w:b w:val="0"/>
          <w:bCs w:val="0"/>
          <w:i w:val="0"/>
          <w:iCs w:val="0"/>
          <w:snapToGrid w:val="0"/>
          <w:color w:val="000000"/>
          <w:spacing w:val="-4"/>
          <w:kern w:val="0"/>
          <w:sz w:val="24"/>
          <w:szCs w:val="24"/>
          <w:highlight w:val="none"/>
          <w:vertAlign w:val="baseline"/>
          <w:lang w:val="en-US" w:eastAsia="en-US" w:bidi="ar-SA"/>
        </w:rPr>
        <w:t>地址：</w:t>
      </w:r>
    </w:p>
    <w:p w14:paraId="18EEBEEE">
      <w:pPr>
        <w:kinsoku w:val="0"/>
        <w:autoSpaceDE w:val="0"/>
        <w:autoSpaceDN w:val="0"/>
        <w:adjustRightInd w:val="0"/>
        <w:snapToGrid w:val="0"/>
        <w:spacing w:before="171" w:line="218" w:lineRule="auto"/>
        <w:ind w:left="479"/>
        <w:jc w:val="left"/>
        <w:textAlignment w:val="baseline"/>
      </w:pPr>
      <w:r>
        <w:rPr>
          <w:rFonts w:hint="default" w:ascii="宋体" w:hAnsi="宋体" w:eastAsia="宋体" w:cs="宋体"/>
          <w:b w:val="0"/>
          <w:bCs w:val="0"/>
          <w:i w:val="0"/>
          <w:iCs w:val="0"/>
          <w:snapToGrid w:val="0"/>
          <w:color w:val="000000"/>
          <w:spacing w:val="-3"/>
          <w:kern w:val="0"/>
          <w:sz w:val="24"/>
          <w:szCs w:val="24"/>
          <w:highlight w:val="none"/>
          <w:vertAlign w:val="baseline"/>
          <w:lang w:val="en-US" w:eastAsia="en-US" w:bidi="ar-SA"/>
        </w:rPr>
        <w:t>成立时间：    年</w:t>
      </w:r>
      <w:r>
        <w:rPr>
          <w:rFonts w:hint="default" w:ascii="宋体" w:hAnsi="宋体" w:eastAsia="宋体" w:cs="宋体"/>
          <w:b w:val="0"/>
          <w:bCs w:val="0"/>
          <w:i w:val="0"/>
          <w:iCs w:val="0"/>
          <w:snapToGrid w:val="0"/>
          <w:color w:val="000000"/>
          <w:spacing w:val="7"/>
          <w:kern w:val="0"/>
          <w:sz w:val="24"/>
          <w:szCs w:val="24"/>
          <w:highlight w:val="none"/>
          <w:vertAlign w:val="baseline"/>
          <w:lang w:val="en-US" w:eastAsia="en-US" w:bidi="ar-SA"/>
        </w:rPr>
        <w:t xml:space="preserve">   </w:t>
      </w:r>
      <w:r>
        <w:rPr>
          <w:rFonts w:hint="default" w:ascii="宋体" w:hAnsi="宋体" w:eastAsia="宋体" w:cs="宋体"/>
          <w:b w:val="0"/>
          <w:bCs w:val="0"/>
          <w:i w:val="0"/>
          <w:iCs w:val="0"/>
          <w:snapToGrid w:val="0"/>
          <w:color w:val="000000"/>
          <w:spacing w:val="-3"/>
          <w:kern w:val="0"/>
          <w:sz w:val="24"/>
          <w:szCs w:val="24"/>
          <w:highlight w:val="none"/>
          <w:vertAlign w:val="baseline"/>
          <w:lang w:val="en-US" w:eastAsia="en-US" w:bidi="ar-SA"/>
        </w:rPr>
        <w:t>月</w:t>
      </w:r>
      <w:r>
        <w:rPr>
          <w:rFonts w:hint="default" w:ascii="宋体" w:hAnsi="宋体" w:eastAsia="宋体" w:cs="宋体"/>
          <w:b w:val="0"/>
          <w:bCs w:val="0"/>
          <w:i w:val="0"/>
          <w:iCs w:val="0"/>
          <w:snapToGrid w:val="0"/>
          <w:color w:val="000000"/>
          <w:spacing w:val="17"/>
          <w:kern w:val="0"/>
          <w:sz w:val="24"/>
          <w:szCs w:val="24"/>
          <w:highlight w:val="none"/>
          <w:vertAlign w:val="baseline"/>
          <w:lang w:val="en-US" w:eastAsia="en-US" w:bidi="ar-SA"/>
        </w:rPr>
        <w:t xml:space="preserve">   </w:t>
      </w:r>
      <w:r>
        <w:rPr>
          <w:rFonts w:hint="default" w:ascii="宋体" w:hAnsi="宋体" w:eastAsia="宋体" w:cs="宋体"/>
          <w:b w:val="0"/>
          <w:bCs w:val="0"/>
          <w:i w:val="0"/>
          <w:iCs w:val="0"/>
          <w:snapToGrid w:val="0"/>
          <w:color w:val="000000"/>
          <w:spacing w:val="-3"/>
          <w:kern w:val="0"/>
          <w:sz w:val="24"/>
          <w:szCs w:val="24"/>
          <w:highlight w:val="none"/>
          <w:vertAlign w:val="baseline"/>
          <w:lang w:val="en-US" w:eastAsia="en-US" w:bidi="ar-SA"/>
        </w:rPr>
        <w:t>日</w:t>
      </w:r>
    </w:p>
    <w:p w14:paraId="CD3C2635">
      <w:pPr>
        <w:kinsoku w:val="0"/>
        <w:autoSpaceDE w:val="0"/>
        <w:autoSpaceDN w:val="0"/>
        <w:adjustRightInd w:val="0"/>
        <w:snapToGrid w:val="0"/>
        <w:spacing w:before="182" w:line="220" w:lineRule="auto"/>
        <w:ind w:left="479"/>
        <w:jc w:val="left"/>
        <w:textAlignment w:val="baseline"/>
      </w:pPr>
      <w:r>
        <w:rPr>
          <w:rFonts w:hint="default" w:ascii="宋体" w:hAnsi="宋体" w:eastAsia="宋体" w:cs="宋体"/>
          <w:b w:val="0"/>
          <w:bCs w:val="0"/>
          <w:i w:val="0"/>
          <w:iCs w:val="0"/>
          <w:snapToGrid w:val="0"/>
          <w:color w:val="000000"/>
          <w:spacing w:val="-3"/>
          <w:kern w:val="0"/>
          <w:sz w:val="24"/>
          <w:szCs w:val="24"/>
          <w:highlight w:val="none"/>
          <w:vertAlign w:val="baseline"/>
          <w:lang w:val="en-US" w:eastAsia="en-US" w:bidi="ar-SA"/>
        </w:rPr>
        <w:t>经营期限：</w:t>
      </w:r>
    </w:p>
    <w:p w14:paraId="ABE193B8">
      <w:pPr>
        <w:kinsoku w:val="0"/>
        <w:autoSpaceDE w:val="0"/>
        <w:autoSpaceDN w:val="0"/>
        <w:adjustRightInd w:val="0"/>
        <w:snapToGrid w:val="0"/>
        <w:spacing w:before="183" w:line="218" w:lineRule="auto"/>
        <w:ind w:left="477"/>
        <w:jc w:val="left"/>
        <w:textAlignment w:val="baseline"/>
      </w:pPr>
      <w:r>
        <w:rPr>
          <w:rFonts w:hint="default" w:ascii="宋体" w:hAnsi="宋体" w:eastAsia="宋体" w:cs="宋体"/>
          <w:b w:val="0"/>
          <w:bCs w:val="0"/>
          <w:i w:val="0"/>
          <w:iCs w:val="0"/>
          <w:snapToGrid w:val="0"/>
          <w:color w:val="000000"/>
          <w:spacing w:val="-2"/>
          <w:kern w:val="0"/>
          <w:sz w:val="24"/>
          <w:szCs w:val="24"/>
          <w:highlight w:val="none"/>
          <w:vertAlign w:val="baseline"/>
          <w:lang w:val="en-US" w:eastAsia="en-US" w:bidi="ar-SA"/>
        </w:rPr>
        <w:t>姓名：    性别：</w:t>
      </w:r>
      <w:r>
        <w:rPr>
          <w:rFonts w:hint="default" w:ascii="宋体" w:hAnsi="宋体" w:eastAsia="宋体" w:cs="宋体"/>
          <w:b w:val="0"/>
          <w:bCs w:val="0"/>
          <w:i w:val="0"/>
          <w:iCs w:val="0"/>
          <w:snapToGrid w:val="0"/>
          <w:color w:val="000000"/>
          <w:spacing w:val="3"/>
          <w:kern w:val="0"/>
          <w:sz w:val="24"/>
          <w:szCs w:val="24"/>
          <w:highlight w:val="none"/>
          <w:vertAlign w:val="baseline"/>
          <w:lang w:val="en-US" w:eastAsia="en-US" w:bidi="ar-SA"/>
        </w:rPr>
        <w:t xml:space="preserve">     </w:t>
      </w:r>
      <w:r>
        <w:rPr>
          <w:rFonts w:hint="default" w:ascii="宋体" w:hAnsi="宋体" w:eastAsia="宋体" w:cs="宋体"/>
          <w:b w:val="0"/>
          <w:bCs w:val="0"/>
          <w:i w:val="0"/>
          <w:iCs w:val="0"/>
          <w:snapToGrid w:val="0"/>
          <w:color w:val="000000"/>
          <w:spacing w:val="-2"/>
          <w:kern w:val="0"/>
          <w:sz w:val="24"/>
          <w:szCs w:val="24"/>
          <w:highlight w:val="none"/>
          <w:vertAlign w:val="baseline"/>
          <w:lang w:val="en-US" w:eastAsia="en-US" w:bidi="ar-SA"/>
        </w:rPr>
        <w:t>年龄：</w:t>
      </w:r>
    </w:p>
    <w:p w14:paraId="8664893A">
      <w:pPr>
        <w:kinsoku w:val="0"/>
        <w:autoSpaceDE w:val="0"/>
        <w:autoSpaceDN w:val="0"/>
        <w:adjustRightInd w:val="0"/>
        <w:snapToGrid w:val="0"/>
        <w:spacing w:before="183" w:line="218" w:lineRule="auto"/>
        <w:ind w:left="481"/>
        <w:jc w:val="left"/>
        <w:textAlignment w:val="baseline"/>
      </w:pPr>
      <w:r>
        <w:rPr>
          <w:rFonts w:hint="default" w:ascii="宋体" w:hAnsi="宋体" w:eastAsia="宋体" w:cs="宋体"/>
          <w:b w:val="0"/>
          <w:bCs w:val="0"/>
          <w:i w:val="0"/>
          <w:iCs w:val="0"/>
          <w:snapToGrid w:val="0"/>
          <w:color w:val="000000"/>
          <w:spacing w:val="-1"/>
          <w:kern w:val="0"/>
          <w:sz w:val="24"/>
          <w:szCs w:val="24"/>
          <w:highlight w:val="none"/>
          <w:vertAlign w:val="baseline"/>
          <w:lang w:val="en-US" w:eastAsia="en-US" w:bidi="ar-SA"/>
        </w:rPr>
        <w:t>系（投标人名称）的法定代表人。</w:t>
      </w:r>
    </w:p>
    <w:p w14:paraId="CEE85EA0">
      <w:pPr>
        <w:kinsoku w:val="0"/>
        <w:autoSpaceDE w:val="0"/>
        <w:autoSpaceDN w:val="0"/>
        <w:adjustRightInd w:val="0"/>
        <w:snapToGrid w:val="0"/>
        <w:spacing w:line="283" w:lineRule="auto"/>
        <w:jc w:val="left"/>
        <w:textAlignment w:val="baseline"/>
      </w:pPr>
    </w:p>
    <w:p w14:paraId="BFC10B0B">
      <w:pPr>
        <w:kinsoku w:val="0"/>
        <w:autoSpaceDE w:val="0"/>
        <w:autoSpaceDN w:val="0"/>
        <w:adjustRightInd w:val="0"/>
        <w:snapToGrid w:val="0"/>
        <w:spacing w:line="285" w:lineRule="auto"/>
        <w:jc w:val="left"/>
        <w:textAlignment w:val="baseline"/>
      </w:pPr>
    </w:p>
    <w:p w14:paraId="AA329B00">
      <w:pPr>
        <w:kinsoku w:val="0"/>
        <w:autoSpaceDE w:val="0"/>
        <w:autoSpaceDN w:val="0"/>
        <w:adjustRightInd w:val="0"/>
        <w:snapToGrid w:val="0"/>
        <w:spacing w:before="79" w:line="218" w:lineRule="auto"/>
        <w:ind w:left="477"/>
        <w:jc w:val="left"/>
        <w:textAlignment w:val="baseline"/>
      </w:pPr>
      <w:r>
        <w:rPr>
          <w:rFonts w:hint="default" w:ascii="宋体" w:hAnsi="宋体" w:eastAsia="宋体" w:cs="宋体"/>
          <w:b w:val="0"/>
          <w:bCs w:val="0"/>
          <w:i w:val="0"/>
          <w:iCs w:val="0"/>
          <w:snapToGrid w:val="0"/>
          <w:color w:val="000000"/>
          <w:spacing w:val="-2"/>
          <w:kern w:val="0"/>
          <w:sz w:val="24"/>
          <w:szCs w:val="24"/>
          <w:highlight w:val="none"/>
          <w:vertAlign w:val="baseline"/>
          <w:lang w:val="en-US" w:eastAsia="en-US" w:bidi="ar-SA"/>
        </w:rPr>
        <w:t>特此证明。</w:t>
      </w:r>
    </w:p>
    <w:p w14:paraId="0FFEC161">
      <w:pPr>
        <w:kinsoku w:val="0"/>
        <w:autoSpaceDE w:val="0"/>
        <w:autoSpaceDN w:val="0"/>
        <w:adjustRightInd w:val="0"/>
        <w:snapToGrid w:val="0"/>
        <w:spacing w:before="182" w:line="218" w:lineRule="auto"/>
        <w:ind w:left="477"/>
        <w:jc w:val="left"/>
        <w:textAlignment w:val="baseline"/>
      </w:pPr>
      <w:r>
        <w:rPr>
          <w:rFonts w:hint="default" w:ascii="宋体" w:hAnsi="宋体" w:eastAsia="宋体" w:cs="宋体"/>
          <w:b w:val="0"/>
          <w:bCs w:val="0"/>
          <w:i w:val="0"/>
          <w:iCs w:val="0"/>
          <w:snapToGrid w:val="0"/>
          <w:color w:val="000000"/>
          <w:spacing w:val="-1"/>
          <w:kern w:val="0"/>
          <w:sz w:val="24"/>
          <w:szCs w:val="24"/>
          <w:highlight w:val="none"/>
          <w:vertAlign w:val="baseline"/>
          <w:lang w:val="en-US" w:eastAsia="en-US" w:bidi="ar-SA"/>
        </w:rPr>
        <w:t>注：附法定代表人身份证复印件正反面</w:t>
      </w:r>
    </w:p>
    <w:p w14:paraId="C6F503FD">
      <w:pPr>
        <w:kinsoku w:val="0"/>
        <w:autoSpaceDE w:val="0"/>
        <w:autoSpaceDN w:val="0"/>
        <w:adjustRightInd w:val="0"/>
        <w:snapToGrid w:val="0"/>
        <w:spacing w:line="240" w:lineRule="auto"/>
        <w:jc w:val="left"/>
        <w:textAlignment w:val="baseline"/>
      </w:pPr>
    </w:p>
    <w:p w14:paraId="49A57A72">
      <w:pPr>
        <w:kinsoku w:val="0"/>
        <w:autoSpaceDE w:val="0"/>
        <w:autoSpaceDN w:val="0"/>
        <w:adjustRightInd w:val="0"/>
        <w:snapToGrid w:val="0"/>
        <w:spacing w:line="240" w:lineRule="auto"/>
        <w:jc w:val="left"/>
        <w:textAlignment w:val="baseline"/>
      </w:pPr>
    </w:p>
    <w:p w14:paraId="D58E2783">
      <w:pPr>
        <w:kinsoku w:val="0"/>
        <w:autoSpaceDE w:val="0"/>
        <w:autoSpaceDN w:val="0"/>
        <w:adjustRightInd w:val="0"/>
        <w:snapToGrid w:val="0"/>
        <w:spacing w:line="240" w:lineRule="auto"/>
        <w:jc w:val="left"/>
        <w:textAlignment w:val="baseline"/>
      </w:pPr>
    </w:p>
    <w:p w14:paraId="058E4360">
      <w:pPr>
        <w:kinsoku w:val="0"/>
        <w:autoSpaceDE w:val="0"/>
        <w:autoSpaceDN w:val="0"/>
        <w:adjustRightInd w:val="0"/>
        <w:snapToGrid w:val="0"/>
        <w:spacing w:line="240" w:lineRule="auto"/>
        <w:jc w:val="left"/>
        <w:textAlignment w:val="baseline"/>
      </w:pPr>
    </w:p>
    <w:p w14:paraId="BC4B9195">
      <w:pPr>
        <w:kinsoku w:val="0"/>
        <w:autoSpaceDE w:val="0"/>
        <w:autoSpaceDN w:val="0"/>
        <w:adjustRightInd w:val="0"/>
        <w:snapToGrid w:val="0"/>
        <w:spacing w:line="240" w:lineRule="auto"/>
        <w:jc w:val="left"/>
        <w:textAlignment w:val="baseline"/>
      </w:pPr>
    </w:p>
    <w:p w14:paraId="DB5FD99E">
      <w:pPr>
        <w:kinsoku w:val="0"/>
        <w:autoSpaceDE w:val="0"/>
        <w:autoSpaceDN w:val="0"/>
        <w:adjustRightInd w:val="0"/>
        <w:snapToGrid w:val="0"/>
        <w:spacing w:line="240" w:lineRule="auto"/>
        <w:jc w:val="left"/>
        <w:textAlignment w:val="baseline"/>
      </w:pPr>
    </w:p>
    <w:p w14:paraId="2EEF4511">
      <w:pPr>
        <w:kinsoku w:val="0"/>
        <w:autoSpaceDE w:val="0"/>
        <w:autoSpaceDN w:val="0"/>
        <w:adjustRightInd w:val="0"/>
        <w:snapToGrid w:val="0"/>
        <w:spacing w:line="240" w:lineRule="auto"/>
        <w:jc w:val="left"/>
        <w:textAlignment w:val="baseline"/>
      </w:pPr>
    </w:p>
    <w:p w14:paraId="6FFCD85D">
      <w:pPr>
        <w:kinsoku w:val="0"/>
        <w:autoSpaceDE w:val="0"/>
        <w:autoSpaceDN w:val="0"/>
        <w:adjustRightInd w:val="0"/>
        <w:snapToGrid w:val="0"/>
        <w:spacing w:line="240" w:lineRule="auto"/>
        <w:jc w:val="left"/>
        <w:textAlignment w:val="baseline"/>
      </w:pPr>
    </w:p>
    <w:p w14:paraId="3F5BAB7D">
      <w:pPr>
        <w:kinsoku w:val="0"/>
        <w:autoSpaceDE w:val="0"/>
        <w:autoSpaceDN w:val="0"/>
        <w:adjustRightInd w:val="0"/>
        <w:snapToGrid w:val="0"/>
        <w:spacing w:line="240" w:lineRule="auto"/>
        <w:jc w:val="left"/>
        <w:textAlignment w:val="baseline"/>
      </w:pPr>
    </w:p>
    <w:p w14:paraId="5FFA8009">
      <w:pPr>
        <w:kinsoku w:val="0"/>
        <w:autoSpaceDE w:val="0"/>
        <w:autoSpaceDN w:val="0"/>
        <w:adjustRightInd w:val="0"/>
        <w:snapToGrid w:val="0"/>
        <w:spacing w:line="240" w:lineRule="auto"/>
        <w:jc w:val="left"/>
        <w:textAlignment w:val="baseline"/>
      </w:pPr>
    </w:p>
    <w:p w14:paraId="05177713">
      <w:pPr>
        <w:kinsoku w:val="0"/>
        <w:autoSpaceDE w:val="0"/>
        <w:autoSpaceDN w:val="0"/>
        <w:adjustRightInd w:val="0"/>
        <w:snapToGrid w:val="0"/>
        <w:spacing w:line="240" w:lineRule="auto"/>
        <w:jc w:val="left"/>
        <w:textAlignment w:val="baseline"/>
      </w:pPr>
    </w:p>
    <w:p w14:paraId="72065059">
      <w:pPr>
        <w:kinsoku w:val="0"/>
        <w:autoSpaceDE w:val="0"/>
        <w:autoSpaceDN w:val="0"/>
        <w:adjustRightInd w:val="0"/>
        <w:snapToGrid w:val="0"/>
        <w:spacing w:line="240" w:lineRule="auto"/>
        <w:jc w:val="left"/>
        <w:textAlignment w:val="baseline"/>
      </w:pPr>
    </w:p>
    <w:p w14:paraId="25B56227">
      <w:pPr>
        <w:kinsoku w:val="0"/>
        <w:autoSpaceDE w:val="0"/>
        <w:autoSpaceDN w:val="0"/>
        <w:adjustRightInd w:val="0"/>
        <w:snapToGrid w:val="0"/>
        <w:spacing w:line="240" w:lineRule="auto"/>
        <w:jc w:val="left"/>
        <w:textAlignment w:val="baseline"/>
      </w:pPr>
    </w:p>
    <w:p w14:paraId="087E7522">
      <w:pPr>
        <w:kinsoku w:val="0"/>
        <w:autoSpaceDE w:val="0"/>
        <w:autoSpaceDN w:val="0"/>
        <w:adjustRightInd w:val="0"/>
        <w:snapToGrid w:val="0"/>
        <w:spacing w:before="78" w:line="468" w:lineRule="auto"/>
        <w:ind w:left="37" w:right="4289" w:hanging="20"/>
        <w:jc w:val="left"/>
        <w:textAlignment w:val="baseline"/>
      </w:pPr>
      <w:r>
        <w:rPr>
          <w:rFonts w:hint="default" w:ascii="宋体" w:hAnsi="宋体" w:eastAsia="宋体" w:cs="宋体"/>
          <w:b w:val="0"/>
          <w:bCs w:val="0"/>
          <w:i w:val="0"/>
          <w:iCs w:val="0"/>
          <w:snapToGrid w:val="0"/>
          <w:color w:val="000000"/>
          <w:kern w:val="0"/>
          <w:sz w:val="24"/>
          <w:szCs w:val="24"/>
          <w:highlight w:val="none"/>
          <w:vertAlign w:val="baseline"/>
          <w:lang w:val="en-US" w:eastAsia="en-US" w:bidi="ar-SA"/>
        </w:rPr>
        <w:t>投标人</w:t>
      </w:r>
      <w:r>
        <w:rPr>
          <w:rFonts w:hint="default" w:ascii="宋体" w:hAnsi="宋体" w:eastAsia="宋体" w:cs="宋体"/>
          <w:b w:val="0"/>
          <w:bCs w:val="0"/>
          <w:i w:val="0"/>
          <w:iCs w:val="0"/>
          <w:snapToGrid w:val="0"/>
          <w:color w:val="000000"/>
          <w:spacing w:val="-18"/>
          <w:kern w:val="0"/>
          <w:sz w:val="24"/>
          <w:szCs w:val="24"/>
          <w:highlight w:val="none"/>
          <w:vertAlign w:val="baseline"/>
          <w:lang w:val="en-US" w:eastAsia="en-US" w:bidi="ar-SA"/>
        </w:rPr>
        <w:t>：</w:t>
      </w:r>
      <w:r>
        <w:rPr>
          <w:rFonts w:hint="default" w:ascii="宋体" w:hAnsi="宋体" w:eastAsia="宋体" w:cs="宋体"/>
          <w:b w:val="0"/>
          <w:bCs w:val="0"/>
          <w:i w:val="0"/>
          <w:iCs w:val="0"/>
          <w:snapToGrid w:val="0"/>
          <w:color w:val="000000"/>
          <w:kern w:val="0"/>
          <w:sz w:val="24"/>
          <w:szCs w:val="24"/>
          <w:highlight w:val="none"/>
          <w:u w:val="single" w:color="auto"/>
          <w:vertAlign w:val="baseline"/>
          <w:lang w:val="en-US" w:eastAsia="en-US" w:bidi="ar-SA"/>
        </w:rPr>
        <w:t xml:space="preserve">                </w:t>
      </w:r>
      <w:r>
        <w:rPr>
          <w:rFonts w:hint="default" w:ascii="宋体" w:hAnsi="宋体" w:eastAsia="宋体" w:cs="宋体"/>
          <w:b w:val="0"/>
          <w:bCs w:val="0"/>
          <w:i w:val="0"/>
          <w:iCs w:val="0"/>
          <w:snapToGrid w:val="0"/>
          <w:color w:val="000000"/>
          <w:spacing w:val="-18"/>
          <w:kern w:val="0"/>
          <w:sz w:val="24"/>
          <w:szCs w:val="24"/>
          <w:highlight w:val="none"/>
          <w:vertAlign w:val="baseline"/>
          <w:lang w:val="en-US" w:eastAsia="en-US" w:bidi="ar-SA"/>
        </w:rPr>
        <w:t>（</w:t>
      </w:r>
      <w:r>
        <w:rPr>
          <w:rFonts w:hint="default" w:ascii="宋体" w:hAnsi="宋体" w:eastAsia="宋体" w:cs="宋体"/>
          <w:b w:val="0"/>
          <w:bCs w:val="0"/>
          <w:i w:val="0"/>
          <w:iCs w:val="0"/>
          <w:snapToGrid w:val="0"/>
          <w:color w:val="000000"/>
          <w:kern w:val="0"/>
          <w:sz w:val="24"/>
          <w:szCs w:val="24"/>
          <w:highlight w:val="none"/>
          <w:vertAlign w:val="baseline"/>
          <w:lang w:val="en-US" w:eastAsia="en-US" w:bidi="ar-SA"/>
        </w:rPr>
        <w:t>盖单位章）</w:t>
      </w:r>
      <w:r>
        <w:rPr>
          <w:rFonts w:hint="default" w:ascii="宋体" w:hAnsi="宋体" w:eastAsia="宋体" w:cs="宋体"/>
          <w:b w:val="0"/>
          <w:bCs w:val="0"/>
          <w:i w:val="0"/>
          <w:iCs w:val="0"/>
          <w:snapToGrid w:val="0"/>
          <w:color w:val="000000"/>
          <w:spacing w:val="1"/>
          <w:kern w:val="0"/>
          <w:sz w:val="24"/>
          <w:szCs w:val="24"/>
          <w:highlight w:val="none"/>
          <w:vertAlign w:val="baseline"/>
          <w:lang w:val="en-US" w:eastAsia="en-US" w:bidi="ar-SA"/>
        </w:rPr>
        <w:t xml:space="preserve"> </w:t>
      </w:r>
      <w:r>
        <w:rPr>
          <w:rFonts w:hint="default" w:ascii="宋体" w:hAnsi="宋体" w:eastAsia="宋体" w:cs="宋体"/>
          <w:b w:val="0"/>
          <w:bCs w:val="0"/>
          <w:i w:val="0"/>
          <w:iCs w:val="0"/>
          <w:snapToGrid w:val="0"/>
          <w:color w:val="000000"/>
          <w:spacing w:val="-20"/>
          <w:kern w:val="0"/>
          <w:sz w:val="24"/>
          <w:szCs w:val="24"/>
          <w:highlight w:val="none"/>
          <w:vertAlign w:val="baseline"/>
          <w:lang w:val="en-US" w:eastAsia="en-US" w:bidi="ar-SA"/>
        </w:rPr>
        <w:t>日</w:t>
      </w:r>
      <w:r>
        <w:rPr>
          <w:rFonts w:hint="default" w:ascii="宋体" w:hAnsi="宋体" w:eastAsia="宋体" w:cs="宋体"/>
          <w:b w:val="0"/>
          <w:bCs w:val="0"/>
          <w:i w:val="0"/>
          <w:iCs w:val="0"/>
          <w:snapToGrid w:val="0"/>
          <w:color w:val="000000"/>
          <w:spacing w:val="6"/>
          <w:kern w:val="0"/>
          <w:sz w:val="24"/>
          <w:szCs w:val="24"/>
          <w:highlight w:val="none"/>
          <w:vertAlign w:val="baseline"/>
          <w:lang w:val="en-US" w:eastAsia="en-US" w:bidi="ar-SA"/>
        </w:rPr>
        <w:t xml:space="preserve">  </w:t>
      </w:r>
      <w:r>
        <w:rPr>
          <w:rFonts w:hint="default" w:ascii="宋体" w:hAnsi="宋体" w:eastAsia="宋体" w:cs="宋体"/>
          <w:b w:val="0"/>
          <w:bCs w:val="0"/>
          <w:i w:val="0"/>
          <w:iCs w:val="0"/>
          <w:snapToGrid w:val="0"/>
          <w:color w:val="000000"/>
          <w:spacing w:val="-20"/>
          <w:kern w:val="0"/>
          <w:sz w:val="24"/>
          <w:szCs w:val="24"/>
          <w:highlight w:val="none"/>
          <w:vertAlign w:val="baseline"/>
          <w:lang w:val="en-US" w:eastAsia="en-US" w:bidi="ar-SA"/>
        </w:rPr>
        <w:t>期</w:t>
      </w:r>
      <w:r>
        <w:rPr>
          <w:rFonts w:hint="default" w:ascii="宋体" w:hAnsi="宋体" w:eastAsia="宋体" w:cs="宋体"/>
          <w:b w:val="0"/>
          <w:bCs w:val="0"/>
          <w:i w:val="0"/>
          <w:iCs w:val="0"/>
          <w:snapToGrid w:val="0"/>
          <w:color w:val="000000"/>
          <w:spacing w:val="-89"/>
          <w:kern w:val="0"/>
          <w:sz w:val="24"/>
          <w:szCs w:val="24"/>
          <w:highlight w:val="none"/>
          <w:vertAlign w:val="baseline"/>
          <w:lang w:val="en-US" w:eastAsia="en-US" w:bidi="ar-SA"/>
        </w:rPr>
        <w:t xml:space="preserve"> </w:t>
      </w:r>
      <w:r>
        <w:rPr>
          <w:rFonts w:hint="default" w:ascii="宋体" w:hAnsi="宋体" w:eastAsia="宋体" w:cs="宋体"/>
          <w:b w:val="0"/>
          <w:bCs w:val="0"/>
          <w:i w:val="0"/>
          <w:iCs w:val="0"/>
          <w:snapToGrid w:val="0"/>
          <w:color w:val="000000"/>
          <w:spacing w:val="-20"/>
          <w:kern w:val="0"/>
          <w:sz w:val="24"/>
          <w:szCs w:val="24"/>
          <w:highlight w:val="none"/>
          <w:vertAlign w:val="baseline"/>
          <w:lang w:val="en-US" w:eastAsia="en-US" w:bidi="ar-SA"/>
        </w:rPr>
        <w:t>：</w:t>
      </w:r>
      <w:r>
        <w:rPr>
          <w:rFonts w:hint="default" w:ascii="宋体" w:hAnsi="宋体" w:eastAsia="宋体" w:cs="宋体"/>
          <w:b w:val="0"/>
          <w:bCs w:val="0"/>
          <w:i w:val="0"/>
          <w:iCs w:val="0"/>
          <w:snapToGrid w:val="0"/>
          <w:color w:val="000000"/>
          <w:spacing w:val="5"/>
          <w:kern w:val="0"/>
          <w:sz w:val="24"/>
          <w:szCs w:val="24"/>
          <w:highlight w:val="none"/>
          <w:vertAlign w:val="baseline"/>
          <w:lang w:val="en-US" w:eastAsia="en-US" w:bidi="ar-SA"/>
        </w:rPr>
        <w:t xml:space="preserve">  </w:t>
      </w:r>
      <w:r>
        <w:rPr>
          <w:rFonts w:hint="default" w:ascii="宋体" w:hAnsi="宋体" w:eastAsia="宋体" w:cs="宋体"/>
          <w:b w:val="0"/>
          <w:bCs w:val="0"/>
          <w:i w:val="0"/>
          <w:iCs w:val="0"/>
          <w:snapToGrid w:val="0"/>
          <w:color w:val="000000"/>
          <w:spacing w:val="-20"/>
          <w:kern w:val="0"/>
          <w:sz w:val="24"/>
          <w:szCs w:val="24"/>
          <w:highlight w:val="none"/>
          <w:vertAlign w:val="baseline"/>
          <w:lang w:val="en-US" w:eastAsia="en-US" w:bidi="ar-SA"/>
        </w:rPr>
        <w:t>年</w:t>
      </w:r>
      <w:r>
        <w:rPr>
          <w:rFonts w:hint="default" w:ascii="宋体" w:hAnsi="宋体" w:eastAsia="宋体" w:cs="宋体"/>
          <w:b w:val="0"/>
          <w:bCs w:val="0"/>
          <w:i w:val="0"/>
          <w:iCs w:val="0"/>
          <w:snapToGrid w:val="0"/>
          <w:color w:val="000000"/>
          <w:spacing w:val="7"/>
          <w:kern w:val="0"/>
          <w:sz w:val="24"/>
          <w:szCs w:val="24"/>
          <w:highlight w:val="none"/>
          <w:vertAlign w:val="baseline"/>
          <w:lang w:val="en-US" w:eastAsia="en-US" w:bidi="ar-SA"/>
        </w:rPr>
        <w:t xml:space="preserve">  </w:t>
      </w:r>
      <w:r>
        <w:rPr>
          <w:rFonts w:hint="default" w:ascii="宋体" w:hAnsi="宋体" w:eastAsia="宋体" w:cs="宋体"/>
          <w:b w:val="0"/>
          <w:bCs w:val="0"/>
          <w:i w:val="0"/>
          <w:iCs w:val="0"/>
          <w:snapToGrid w:val="0"/>
          <w:color w:val="000000"/>
          <w:spacing w:val="-20"/>
          <w:kern w:val="0"/>
          <w:sz w:val="24"/>
          <w:szCs w:val="24"/>
          <w:highlight w:val="none"/>
          <w:vertAlign w:val="baseline"/>
          <w:lang w:val="en-US" w:eastAsia="en-US" w:bidi="ar-SA"/>
        </w:rPr>
        <w:t>月</w:t>
      </w:r>
      <w:r>
        <w:rPr>
          <w:rFonts w:hint="default" w:ascii="宋体" w:hAnsi="宋体" w:eastAsia="宋体" w:cs="宋体"/>
          <w:b w:val="0"/>
          <w:bCs w:val="0"/>
          <w:i w:val="0"/>
          <w:iCs w:val="0"/>
          <w:snapToGrid w:val="0"/>
          <w:color w:val="000000"/>
          <w:spacing w:val="25"/>
          <w:kern w:val="0"/>
          <w:sz w:val="24"/>
          <w:szCs w:val="24"/>
          <w:highlight w:val="none"/>
          <w:vertAlign w:val="baseline"/>
          <w:lang w:val="en-US" w:eastAsia="en-US" w:bidi="ar-SA"/>
        </w:rPr>
        <w:t xml:space="preserve">  </w:t>
      </w:r>
      <w:r>
        <w:rPr>
          <w:rFonts w:hint="default" w:ascii="宋体" w:hAnsi="宋体" w:eastAsia="宋体" w:cs="宋体"/>
          <w:b w:val="0"/>
          <w:bCs w:val="0"/>
          <w:i w:val="0"/>
          <w:iCs w:val="0"/>
          <w:snapToGrid w:val="0"/>
          <w:color w:val="000000"/>
          <w:spacing w:val="-20"/>
          <w:kern w:val="0"/>
          <w:sz w:val="24"/>
          <w:szCs w:val="24"/>
          <w:highlight w:val="none"/>
          <w:vertAlign w:val="baseline"/>
          <w:lang w:val="en-US" w:eastAsia="en-US" w:bidi="ar-SA"/>
        </w:rPr>
        <w:t>日</w:t>
      </w:r>
    </w:p>
    <w:p w14:paraId="45E543C1">
      <w:pPr>
        <w:sectPr>
          <w:pgSz w:w="11906" w:h="16839"/>
          <w:pgMar w:top="400" w:right="1785" w:bottom="1156" w:left="1543" w:header="0" w:footer="994" w:gutter="0"/>
          <w:cols w:space="720" w:num="1"/>
        </w:sectPr>
      </w:pPr>
    </w:p>
    <w:p w14:paraId="1E609E6D">
      <w:pPr>
        <w:kinsoku w:val="0"/>
        <w:autoSpaceDE w:val="0"/>
        <w:autoSpaceDN w:val="0"/>
        <w:adjustRightInd w:val="0"/>
        <w:snapToGrid w:val="0"/>
        <w:spacing w:line="278" w:lineRule="auto"/>
        <w:jc w:val="left"/>
        <w:textAlignment w:val="baseline"/>
      </w:pPr>
    </w:p>
    <w:p w14:paraId="AC538729">
      <w:pPr>
        <w:kinsoku w:val="0"/>
        <w:autoSpaceDE w:val="0"/>
        <w:autoSpaceDN w:val="0"/>
        <w:adjustRightInd w:val="0"/>
        <w:snapToGrid w:val="0"/>
        <w:spacing w:line="278" w:lineRule="auto"/>
        <w:jc w:val="left"/>
        <w:textAlignment w:val="baseline"/>
      </w:pPr>
    </w:p>
    <w:p w14:paraId="E1506165">
      <w:pPr>
        <w:kinsoku w:val="0"/>
        <w:autoSpaceDE w:val="0"/>
        <w:autoSpaceDN w:val="0"/>
        <w:adjustRightInd w:val="0"/>
        <w:snapToGrid w:val="0"/>
        <w:spacing w:line="278" w:lineRule="auto"/>
        <w:jc w:val="left"/>
        <w:textAlignment w:val="baseline"/>
      </w:pPr>
    </w:p>
    <w:p w14:paraId="F5D87556">
      <w:pPr>
        <w:kinsoku w:val="0"/>
        <w:autoSpaceDE w:val="0"/>
        <w:autoSpaceDN w:val="0"/>
        <w:adjustRightInd w:val="0"/>
        <w:snapToGrid w:val="0"/>
        <w:spacing w:line="278" w:lineRule="auto"/>
        <w:jc w:val="left"/>
        <w:textAlignment w:val="baseline"/>
      </w:pPr>
    </w:p>
    <w:p w14:paraId="F839CCFD">
      <w:pPr>
        <w:kinsoku w:val="0"/>
        <w:autoSpaceDE w:val="0"/>
        <w:autoSpaceDN w:val="0"/>
        <w:adjustRightInd w:val="0"/>
        <w:snapToGrid w:val="0"/>
        <w:spacing w:before="91" w:line="218" w:lineRule="auto"/>
        <w:ind w:left="2762"/>
        <w:jc w:val="left"/>
        <w:textAlignment w:val="baseline"/>
        <w:outlineLvl w:val="0"/>
      </w:pPr>
      <w:r>
        <w:rPr>
          <w:rFonts w:hint="default" w:ascii="宋体" w:hAnsi="宋体" w:eastAsia="宋体" w:cs="宋体"/>
          <w:b/>
          <w:bCs/>
          <w:i w:val="0"/>
          <w:iCs w:val="0"/>
          <w:snapToGrid w:val="0"/>
          <w:color w:val="000000"/>
          <w:spacing w:val="-5"/>
          <w:kern w:val="0"/>
          <w:sz w:val="28"/>
          <w:szCs w:val="28"/>
          <w:highlight w:val="none"/>
          <w:vertAlign w:val="baseline"/>
          <w:lang w:val="en-US" w:eastAsia="en-US" w:bidi="ar-SA"/>
        </w:rPr>
        <w:t>四、法定代表人授权委托书</w:t>
      </w:r>
    </w:p>
    <w:p w14:paraId="5E60FD79">
      <w:pPr>
        <w:kinsoku w:val="0"/>
        <w:autoSpaceDE w:val="0"/>
        <w:autoSpaceDN w:val="0"/>
        <w:adjustRightInd w:val="0"/>
        <w:snapToGrid w:val="0"/>
        <w:spacing w:line="309" w:lineRule="auto"/>
        <w:jc w:val="left"/>
        <w:textAlignment w:val="baseline"/>
      </w:pPr>
    </w:p>
    <w:p w14:paraId="AD9E0FEC">
      <w:pPr>
        <w:kinsoku w:val="0"/>
        <w:autoSpaceDE w:val="0"/>
        <w:autoSpaceDN w:val="0"/>
        <w:adjustRightInd w:val="0"/>
        <w:snapToGrid w:val="0"/>
        <w:spacing w:line="309" w:lineRule="auto"/>
        <w:jc w:val="left"/>
        <w:textAlignment w:val="baseline"/>
      </w:pPr>
    </w:p>
    <w:p w14:paraId="01FA553C">
      <w:pPr>
        <w:kinsoku w:val="0"/>
        <w:autoSpaceDE w:val="0"/>
        <w:autoSpaceDN w:val="0"/>
        <w:adjustRightInd w:val="0"/>
        <w:snapToGrid w:val="0"/>
        <w:spacing w:line="309" w:lineRule="auto"/>
        <w:jc w:val="left"/>
        <w:textAlignment w:val="baseline"/>
      </w:pPr>
    </w:p>
    <w:p w14:paraId="D1F0FE7C">
      <w:pPr>
        <w:kinsoku w:val="0"/>
        <w:autoSpaceDE w:val="0"/>
        <w:autoSpaceDN w:val="0"/>
        <w:adjustRightInd w:val="0"/>
        <w:snapToGrid w:val="0"/>
        <w:spacing w:before="78" w:line="350" w:lineRule="auto"/>
        <w:ind w:firstLine="480"/>
        <w:jc w:val="both"/>
        <w:textAlignment w:val="baseline"/>
      </w:pPr>
      <w:r>
        <w:rPr>
          <w:rFonts w:hint="default" w:ascii="宋体" w:hAnsi="宋体" w:eastAsia="宋体" w:cs="宋体"/>
          <w:b w:val="0"/>
          <w:bCs w:val="0"/>
          <w:i w:val="0"/>
          <w:iCs w:val="0"/>
          <w:snapToGrid w:val="0"/>
          <w:color w:val="000000"/>
          <w:spacing w:val="-1"/>
          <w:kern w:val="0"/>
          <w:sz w:val="24"/>
          <w:szCs w:val="24"/>
          <w:highlight w:val="none"/>
          <w:vertAlign w:val="baseline"/>
          <w:lang w:val="en-US" w:eastAsia="en-US" w:bidi="ar-SA"/>
        </w:rPr>
        <w:t>本人（姓名）系（投标人名称）的法定代表人，现</w:t>
      </w:r>
      <w:r>
        <w:rPr>
          <w:rFonts w:hint="default" w:ascii="宋体" w:hAnsi="宋体" w:eastAsia="宋体" w:cs="宋体"/>
          <w:b w:val="0"/>
          <w:bCs w:val="0"/>
          <w:i w:val="0"/>
          <w:iCs w:val="0"/>
          <w:snapToGrid w:val="0"/>
          <w:color w:val="000000"/>
          <w:spacing w:val="-2"/>
          <w:kern w:val="0"/>
          <w:sz w:val="24"/>
          <w:szCs w:val="24"/>
          <w:highlight w:val="none"/>
          <w:vertAlign w:val="baseline"/>
          <w:lang w:val="en-US" w:eastAsia="en-US" w:bidi="ar-SA"/>
        </w:rPr>
        <w:t>委托（姓名）为我方代理人。</w:t>
      </w:r>
      <w:r>
        <w:rPr>
          <w:rFonts w:hint="default" w:ascii="宋体" w:hAnsi="宋体" w:eastAsia="宋体" w:cs="宋体"/>
          <w:b w:val="0"/>
          <w:bCs w:val="0"/>
          <w:i w:val="0"/>
          <w:iCs w:val="0"/>
          <w:snapToGrid w:val="0"/>
          <w:color w:val="000000"/>
          <w:kern w:val="0"/>
          <w:sz w:val="24"/>
          <w:szCs w:val="24"/>
          <w:highlight w:val="none"/>
          <w:vertAlign w:val="baseline"/>
          <w:lang w:val="en-US" w:eastAsia="en-US" w:bidi="ar-SA"/>
        </w:rPr>
        <w:t xml:space="preserve"> </w:t>
      </w:r>
      <w:r>
        <w:rPr>
          <w:rFonts w:hint="default" w:ascii="宋体" w:hAnsi="宋体" w:eastAsia="宋体" w:cs="宋体"/>
          <w:b w:val="0"/>
          <w:bCs w:val="0"/>
          <w:i w:val="0"/>
          <w:iCs w:val="0"/>
          <w:snapToGrid w:val="0"/>
          <w:color w:val="000000"/>
          <w:spacing w:val="-1"/>
          <w:kern w:val="0"/>
          <w:sz w:val="24"/>
          <w:szCs w:val="24"/>
          <w:highlight w:val="none"/>
          <w:vertAlign w:val="baseline"/>
          <w:lang w:val="en-US" w:eastAsia="en-US" w:bidi="ar-SA"/>
        </w:rPr>
        <w:t>代理人根据授权，以我方名义签署、澄清、说明、补正、递交、</w:t>
      </w:r>
      <w:r>
        <w:rPr>
          <w:rFonts w:hint="default" w:ascii="宋体" w:hAnsi="宋体" w:eastAsia="宋体" w:cs="宋体"/>
          <w:b w:val="0"/>
          <w:bCs w:val="0"/>
          <w:i w:val="0"/>
          <w:iCs w:val="0"/>
          <w:snapToGrid w:val="0"/>
          <w:color w:val="000000"/>
          <w:spacing w:val="-2"/>
          <w:kern w:val="0"/>
          <w:sz w:val="24"/>
          <w:szCs w:val="24"/>
          <w:highlight w:val="none"/>
          <w:vertAlign w:val="baseline"/>
          <w:lang w:val="en-US" w:eastAsia="en-US" w:bidi="ar-SA"/>
        </w:rPr>
        <w:t>撤回、修改（项目名</w:t>
      </w:r>
      <w:r>
        <w:rPr>
          <w:rFonts w:hint="default" w:ascii="宋体" w:hAnsi="宋体" w:eastAsia="宋体" w:cs="宋体"/>
          <w:b w:val="0"/>
          <w:bCs w:val="0"/>
          <w:i w:val="0"/>
          <w:iCs w:val="0"/>
          <w:snapToGrid w:val="0"/>
          <w:color w:val="000000"/>
          <w:kern w:val="0"/>
          <w:sz w:val="24"/>
          <w:szCs w:val="24"/>
          <w:highlight w:val="none"/>
          <w:vertAlign w:val="baseline"/>
          <w:lang w:val="en-US" w:eastAsia="en-US" w:bidi="ar-SA"/>
        </w:rPr>
        <w:t xml:space="preserve"> 称）投标文件、签订合同和处理有关事宜，其</w:t>
      </w:r>
      <w:r>
        <w:rPr>
          <w:rFonts w:hint="default" w:ascii="宋体" w:hAnsi="宋体" w:eastAsia="宋体" w:cs="宋体"/>
          <w:b w:val="0"/>
          <w:bCs w:val="0"/>
          <w:i w:val="0"/>
          <w:iCs w:val="0"/>
          <w:snapToGrid w:val="0"/>
          <w:color w:val="000000"/>
          <w:spacing w:val="-1"/>
          <w:kern w:val="0"/>
          <w:sz w:val="24"/>
          <w:szCs w:val="24"/>
          <w:highlight w:val="none"/>
          <w:vertAlign w:val="baseline"/>
          <w:lang w:val="en-US" w:eastAsia="en-US" w:bidi="ar-SA"/>
        </w:rPr>
        <w:t>法律后果由我方承担。</w:t>
      </w:r>
    </w:p>
    <w:p w14:paraId="0E607ACC">
      <w:pPr>
        <w:kinsoku w:val="0"/>
        <w:autoSpaceDE w:val="0"/>
        <w:autoSpaceDN w:val="0"/>
        <w:adjustRightInd w:val="0"/>
        <w:snapToGrid w:val="0"/>
        <w:spacing w:line="422" w:lineRule="auto"/>
        <w:jc w:val="left"/>
        <w:textAlignment w:val="baseline"/>
      </w:pPr>
    </w:p>
    <w:p w14:paraId="2DE85045">
      <w:pPr>
        <w:kinsoku w:val="0"/>
        <w:autoSpaceDE w:val="0"/>
        <w:autoSpaceDN w:val="0"/>
        <w:adjustRightInd w:val="0"/>
        <w:snapToGrid w:val="0"/>
        <w:spacing w:before="78" w:line="218" w:lineRule="auto"/>
        <w:jc w:val="left"/>
        <w:textAlignment w:val="baseline"/>
      </w:pPr>
      <w:r>
        <w:rPr>
          <w:rFonts w:hint="default" w:ascii="宋体" w:hAnsi="宋体" w:eastAsia="宋体" w:cs="宋体"/>
          <w:b w:val="0"/>
          <w:bCs w:val="0"/>
          <w:i w:val="0"/>
          <w:iCs w:val="0"/>
          <w:snapToGrid w:val="0"/>
          <w:color w:val="000000"/>
          <w:spacing w:val="-1"/>
          <w:kern w:val="0"/>
          <w:sz w:val="24"/>
          <w:szCs w:val="24"/>
          <w:highlight w:val="none"/>
          <w:vertAlign w:val="baseline"/>
          <w:lang w:val="en-US" w:eastAsia="en-US" w:bidi="ar-SA"/>
        </w:rPr>
        <w:t>代理人无转委托权。</w:t>
      </w:r>
    </w:p>
    <w:p w14:paraId="71E1AB14">
      <w:pPr>
        <w:kinsoku w:val="0"/>
        <w:autoSpaceDE w:val="0"/>
        <w:autoSpaceDN w:val="0"/>
        <w:adjustRightInd w:val="0"/>
        <w:snapToGrid w:val="0"/>
        <w:spacing w:before="182" w:line="218" w:lineRule="auto"/>
        <w:ind w:left="19"/>
        <w:jc w:val="left"/>
        <w:textAlignment w:val="baseline"/>
      </w:pPr>
      <w:r>
        <w:rPr>
          <w:rFonts w:hint="default" w:ascii="宋体" w:hAnsi="宋体" w:eastAsia="宋体" w:cs="宋体"/>
          <w:b w:val="0"/>
          <w:bCs w:val="0"/>
          <w:i w:val="0"/>
          <w:iCs w:val="0"/>
          <w:snapToGrid w:val="0"/>
          <w:color w:val="000000"/>
          <w:spacing w:val="-2"/>
          <w:kern w:val="0"/>
          <w:sz w:val="24"/>
          <w:szCs w:val="24"/>
          <w:highlight w:val="none"/>
          <w:vertAlign w:val="baseline"/>
          <w:lang w:val="en-US" w:eastAsia="en-US" w:bidi="ar-SA"/>
        </w:rPr>
        <w:t>附：法定代表人及授权委托人身份证复印件正反面。</w:t>
      </w:r>
    </w:p>
    <w:p w14:paraId="8B4A1BD4">
      <w:pPr>
        <w:kinsoku w:val="0"/>
        <w:autoSpaceDE w:val="0"/>
        <w:autoSpaceDN w:val="0"/>
        <w:adjustRightInd w:val="0"/>
        <w:snapToGrid w:val="0"/>
        <w:spacing w:line="251" w:lineRule="auto"/>
        <w:jc w:val="left"/>
        <w:textAlignment w:val="baseline"/>
      </w:pPr>
    </w:p>
    <w:p w14:paraId="EEE56FD0">
      <w:pPr>
        <w:kinsoku w:val="0"/>
        <w:autoSpaceDE w:val="0"/>
        <w:autoSpaceDN w:val="0"/>
        <w:adjustRightInd w:val="0"/>
        <w:snapToGrid w:val="0"/>
        <w:spacing w:line="251" w:lineRule="auto"/>
        <w:jc w:val="left"/>
        <w:textAlignment w:val="baseline"/>
      </w:pPr>
    </w:p>
    <w:p w14:paraId="704C90F9">
      <w:pPr>
        <w:kinsoku w:val="0"/>
        <w:autoSpaceDE w:val="0"/>
        <w:autoSpaceDN w:val="0"/>
        <w:adjustRightInd w:val="0"/>
        <w:snapToGrid w:val="0"/>
        <w:spacing w:line="251" w:lineRule="auto"/>
        <w:jc w:val="left"/>
        <w:textAlignment w:val="baseline"/>
      </w:pPr>
    </w:p>
    <w:p w14:paraId="0388CDA9">
      <w:pPr>
        <w:kinsoku w:val="0"/>
        <w:autoSpaceDE w:val="0"/>
        <w:autoSpaceDN w:val="0"/>
        <w:adjustRightInd w:val="0"/>
        <w:snapToGrid w:val="0"/>
        <w:spacing w:line="251" w:lineRule="auto"/>
        <w:jc w:val="left"/>
        <w:textAlignment w:val="baseline"/>
      </w:pPr>
    </w:p>
    <w:p w14:paraId="03B9B551">
      <w:pPr>
        <w:kinsoku w:val="0"/>
        <w:autoSpaceDE w:val="0"/>
        <w:autoSpaceDN w:val="0"/>
        <w:adjustRightInd w:val="0"/>
        <w:snapToGrid w:val="0"/>
        <w:spacing w:line="251" w:lineRule="auto"/>
        <w:jc w:val="left"/>
        <w:textAlignment w:val="baseline"/>
      </w:pPr>
    </w:p>
    <w:p w14:paraId="097C27E3">
      <w:pPr>
        <w:kinsoku w:val="0"/>
        <w:autoSpaceDE w:val="0"/>
        <w:autoSpaceDN w:val="0"/>
        <w:adjustRightInd w:val="0"/>
        <w:snapToGrid w:val="0"/>
        <w:spacing w:line="251" w:lineRule="auto"/>
        <w:jc w:val="left"/>
        <w:textAlignment w:val="baseline"/>
      </w:pPr>
    </w:p>
    <w:p w14:paraId="00C7026C">
      <w:pPr>
        <w:kinsoku w:val="0"/>
        <w:autoSpaceDE w:val="0"/>
        <w:autoSpaceDN w:val="0"/>
        <w:adjustRightInd w:val="0"/>
        <w:snapToGrid w:val="0"/>
        <w:spacing w:line="251" w:lineRule="auto"/>
        <w:jc w:val="left"/>
        <w:textAlignment w:val="baseline"/>
      </w:pPr>
    </w:p>
    <w:p w14:paraId="E35E25F2">
      <w:pPr>
        <w:kinsoku w:val="0"/>
        <w:autoSpaceDE w:val="0"/>
        <w:autoSpaceDN w:val="0"/>
        <w:adjustRightInd w:val="0"/>
        <w:snapToGrid w:val="0"/>
        <w:spacing w:line="251" w:lineRule="auto"/>
        <w:jc w:val="left"/>
        <w:textAlignment w:val="baseline"/>
      </w:pPr>
    </w:p>
    <w:p w14:paraId="E3DB45E6">
      <w:pPr>
        <w:kinsoku w:val="0"/>
        <w:autoSpaceDE w:val="0"/>
        <w:autoSpaceDN w:val="0"/>
        <w:adjustRightInd w:val="0"/>
        <w:snapToGrid w:val="0"/>
        <w:spacing w:line="251" w:lineRule="auto"/>
        <w:jc w:val="left"/>
        <w:textAlignment w:val="baseline"/>
      </w:pPr>
    </w:p>
    <w:p w14:paraId="4B965C66">
      <w:pPr>
        <w:kinsoku w:val="0"/>
        <w:autoSpaceDE w:val="0"/>
        <w:autoSpaceDN w:val="0"/>
        <w:adjustRightInd w:val="0"/>
        <w:snapToGrid w:val="0"/>
        <w:spacing w:line="251" w:lineRule="auto"/>
        <w:jc w:val="left"/>
        <w:textAlignment w:val="baseline"/>
      </w:pPr>
    </w:p>
    <w:p w14:paraId="9340A653">
      <w:pPr>
        <w:kinsoku w:val="0"/>
        <w:autoSpaceDE w:val="0"/>
        <w:autoSpaceDN w:val="0"/>
        <w:adjustRightInd w:val="0"/>
        <w:snapToGrid w:val="0"/>
        <w:spacing w:line="251" w:lineRule="auto"/>
        <w:jc w:val="left"/>
        <w:textAlignment w:val="baseline"/>
      </w:pPr>
    </w:p>
    <w:p w14:paraId="4F45581D">
      <w:pPr>
        <w:kinsoku w:val="0"/>
        <w:autoSpaceDE w:val="0"/>
        <w:autoSpaceDN w:val="0"/>
        <w:adjustRightInd w:val="0"/>
        <w:snapToGrid w:val="0"/>
        <w:spacing w:line="251" w:lineRule="auto"/>
        <w:jc w:val="left"/>
        <w:textAlignment w:val="baseline"/>
      </w:pPr>
    </w:p>
    <w:p w14:paraId="D4115F2C">
      <w:pPr>
        <w:kinsoku w:val="0"/>
        <w:autoSpaceDE w:val="0"/>
        <w:autoSpaceDN w:val="0"/>
        <w:adjustRightInd w:val="0"/>
        <w:snapToGrid w:val="0"/>
        <w:spacing w:line="251" w:lineRule="auto"/>
        <w:jc w:val="left"/>
        <w:textAlignment w:val="baseline"/>
      </w:pPr>
    </w:p>
    <w:p w14:paraId="AE803C88">
      <w:pPr>
        <w:kinsoku w:val="0"/>
        <w:autoSpaceDE w:val="0"/>
        <w:autoSpaceDN w:val="0"/>
        <w:adjustRightInd w:val="0"/>
        <w:snapToGrid w:val="0"/>
        <w:spacing w:line="251" w:lineRule="auto"/>
        <w:jc w:val="left"/>
        <w:textAlignment w:val="baseline"/>
      </w:pPr>
    </w:p>
    <w:p w14:paraId="168EF351">
      <w:pPr>
        <w:kinsoku w:val="0"/>
        <w:autoSpaceDE w:val="0"/>
        <w:autoSpaceDN w:val="0"/>
        <w:adjustRightInd w:val="0"/>
        <w:snapToGrid w:val="0"/>
        <w:spacing w:line="251" w:lineRule="auto"/>
        <w:jc w:val="left"/>
        <w:textAlignment w:val="baseline"/>
      </w:pPr>
    </w:p>
    <w:p w14:paraId="A6DAD016">
      <w:pPr>
        <w:kinsoku w:val="0"/>
        <w:autoSpaceDE w:val="0"/>
        <w:autoSpaceDN w:val="0"/>
        <w:adjustRightInd w:val="0"/>
        <w:snapToGrid w:val="0"/>
        <w:spacing w:line="251" w:lineRule="auto"/>
        <w:jc w:val="left"/>
        <w:textAlignment w:val="baseline"/>
      </w:pPr>
    </w:p>
    <w:p w14:paraId="955813FE">
      <w:pPr>
        <w:kinsoku w:val="0"/>
        <w:autoSpaceDE w:val="0"/>
        <w:autoSpaceDN w:val="0"/>
        <w:adjustRightInd w:val="0"/>
        <w:snapToGrid w:val="0"/>
        <w:spacing w:line="251" w:lineRule="auto"/>
        <w:jc w:val="left"/>
        <w:textAlignment w:val="baseline"/>
      </w:pPr>
    </w:p>
    <w:p w14:paraId="6E00799A">
      <w:pPr>
        <w:kinsoku w:val="0"/>
        <w:autoSpaceDE w:val="0"/>
        <w:autoSpaceDN w:val="0"/>
        <w:adjustRightInd w:val="0"/>
        <w:snapToGrid w:val="0"/>
        <w:spacing w:before="79" w:line="218" w:lineRule="auto"/>
        <w:ind w:left="3"/>
        <w:jc w:val="left"/>
        <w:textAlignment w:val="baseline"/>
      </w:pPr>
      <w:r>
        <w:rPr>
          <w:rFonts w:hint="default" w:ascii="宋体" w:hAnsi="宋体" w:eastAsia="宋体" w:cs="宋体"/>
          <w:b w:val="0"/>
          <w:bCs w:val="0"/>
          <w:i w:val="0"/>
          <w:iCs w:val="0"/>
          <w:snapToGrid w:val="0"/>
          <w:color w:val="000000"/>
          <w:spacing w:val="2"/>
          <w:kern w:val="0"/>
          <w:sz w:val="24"/>
          <w:szCs w:val="24"/>
          <w:highlight w:val="none"/>
          <w:vertAlign w:val="baseline"/>
          <w:lang w:val="en-US" w:eastAsia="en-US" w:bidi="ar-SA"/>
        </w:rPr>
        <w:t>投标人</w:t>
      </w:r>
      <w:r>
        <w:rPr>
          <w:rFonts w:hint="default" w:ascii="宋体" w:hAnsi="宋体" w:eastAsia="宋体" w:cs="宋体"/>
          <w:b w:val="0"/>
          <w:bCs w:val="0"/>
          <w:i w:val="0"/>
          <w:iCs w:val="0"/>
          <w:snapToGrid w:val="0"/>
          <w:color w:val="000000"/>
          <w:spacing w:val="-15"/>
          <w:kern w:val="0"/>
          <w:sz w:val="24"/>
          <w:szCs w:val="24"/>
          <w:highlight w:val="none"/>
          <w:vertAlign w:val="baseline"/>
          <w:lang w:val="en-US" w:eastAsia="en-US" w:bidi="ar-SA"/>
        </w:rPr>
        <w:t>：</w:t>
      </w:r>
      <w:r>
        <w:rPr>
          <w:rFonts w:hint="default" w:ascii="宋体" w:hAnsi="宋体" w:eastAsia="宋体" w:cs="宋体"/>
          <w:b w:val="0"/>
          <w:bCs w:val="0"/>
          <w:i w:val="0"/>
          <w:iCs w:val="0"/>
          <w:snapToGrid w:val="0"/>
          <w:color w:val="000000"/>
          <w:kern w:val="0"/>
          <w:sz w:val="24"/>
          <w:szCs w:val="24"/>
          <w:highlight w:val="none"/>
          <w:u w:val="single" w:color="auto"/>
          <w:vertAlign w:val="baseline"/>
          <w:lang w:val="en-US" w:eastAsia="en-US" w:bidi="ar-SA"/>
        </w:rPr>
        <w:t xml:space="preserve">           </w:t>
      </w:r>
      <w:r>
        <w:rPr>
          <w:rFonts w:hint="default" w:ascii="宋体" w:hAnsi="宋体" w:eastAsia="宋体" w:cs="宋体"/>
          <w:b w:val="0"/>
          <w:bCs w:val="0"/>
          <w:i w:val="0"/>
          <w:iCs w:val="0"/>
          <w:snapToGrid w:val="0"/>
          <w:color w:val="000000"/>
          <w:spacing w:val="-15"/>
          <w:kern w:val="0"/>
          <w:sz w:val="24"/>
          <w:szCs w:val="24"/>
          <w:highlight w:val="none"/>
          <w:vertAlign w:val="baseline"/>
          <w:lang w:val="en-US" w:eastAsia="en-US" w:bidi="ar-SA"/>
        </w:rPr>
        <w:t>（</w:t>
      </w:r>
      <w:r>
        <w:rPr>
          <w:rFonts w:hint="default" w:ascii="宋体" w:hAnsi="宋体" w:eastAsia="宋体" w:cs="宋体"/>
          <w:b w:val="0"/>
          <w:bCs w:val="0"/>
          <w:i w:val="0"/>
          <w:iCs w:val="0"/>
          <w:snapToGrid w:val="0"/>
          <w:color w:val="000000"/>
          <w:spacing w:val="2"/>
          <w:kern w:val="0"/>
          <w:sz w:val="24"/>
          <w:szCs w:val="24"/>
          <w:highlight w:val="none"/>
          <w:vertAlign w:val="baseline"/>
          <w:lang w:val="en-US" w:eastAsia="en-US" w:bidi="ar-SA"/>
        </w:rPr>
        <w:t>盖单位章）</w:t>
      </w:r>
    </w:p>
    <w:p w14:paraId="57D6A448">
      <w:pPr>
        <w:kinsoku w:val="0"/>
        <w:autoSpaceDE w:val="0"/>
        <w:autoSpaceDN w:val="0"/>
        <w:adjustRightInd w:val="0"/>
        <w:snapToGrid w:val="0"/>
        <w:spacing w:before="183" w:line="348" w:lineRule="auto"/>
        <w:ind w:left="41" w:right="2984" w:hanging="40"/>
        <w:jc w:val="left"/>
        <w:textAlignment w:val="baseline"/>
      </w:pPr>
      <w:r>
        <w:rPr>
          <w:rFonts w:hint="default" w:ascii="宋体" w:hAnsi="宋体" w:eastAsia="宋体" w:cs="宋体"/>
          <w:b w:val="0"/>
          <w:bCs w:val="0"/>
          <w:i w:val="0"/>
          <w:iCs w:val="0"/>
          <w:snapToGrid w:val="0"/>
          <w:color w:val="000000"/>
          <w:kern w:val="0"/>
          <w:sz w:val="24"/>
          <w:szCs w:val="24"/>
          <w:highlight w:val="none"/>
          <w:vertAlign w:val="baseline"/>
          <w:lang w:val="en-US" w:eastAsia="en-US" w:bidi="ar-SA"/>
        </w:rPr>
        <w:t>法定代表人或授权委托人</w:t>
      </w:r>
      <w:r>
        <w:rPr>
          <w:rFonts w:hint="default" w:ascii="宋体" w:hAnsi="宋体" w:eastAsia="宋体" w:cs="宋体"/>
          <w:b w:val="0"/>
          <w:bCs w:val="0"/>
          <w:i w:val="0"/>
          <w:iCs w:val="0"/>
          <w:snapToGrid w:val="0"/>
          <w:color w:val="000000"/>
          <w:spacing w:val="-17"/>
          <w:kern w:val="0"/>
          <w:sz w:val="24"/>
          <w:szCs w:val="24"/>
          <w:highlight w:val="none"/>
          <w:vertAlign w:val="baseline"/>
          <w:lang w:val="en-US" w:eastAsia="en-US" w:bidi="ar-SA"/>
        </w:rPr>
        <w:t>：</w:t>
      </w:r>
      <w:r>
        <w:rPr>
          <w:rFonts w:hint="default" w:ascii="宋体" w:hAnsi="宋体" w:eastAsia="宋体" w:cs="宋体"/>
          <w:b w:val="0"/>
          <w:bCs w:val="0"/>
          <w:i w:val="0"/>
          <w:iCs w:val="0"/>
          <w:snapToGrid w:val="0"/>
          <w:color w:val="000000"/>
          <w:spacing w:val="12"/>
          <w:kern w:val="0"/>
          <w:sz w:val="24"/>
          <w:szCs w:val="24"/>
          <w:highlight w:val="none"/>
          <w:u w:val="single" w:color="auto"/>
          <w:vertAlign w:val="baseline"/>
          <w:lang w:val="en-US" w:eastAsia="en-US" w:bidi="ar-SA"/>
        </w:rPr>
        <w:t xml:space="preserve">          </w:t>
      </w:r>
      <w:r>
        <w:rPr>
          <w:rFonts w:hint="default" w:ascii="宋体" w:hAnsi="宋体" w:eastAsia="宋体" w:cs="宋体"/>
          <w:b w:val="0"/>
          <w:bCs w:val="0"/>
          <w:i w:val="0"/>
          <w:iCs w:val="0"/>
          <w:snapToGrid w:val="0"/>
          <w:color w:val="000000"/>
          <w:spacing w:val="-17"/>
          <w:kern w:val="0"/>
          <w:sz w:val="24"/>
          <w:szCs w:val="24"/>
          <w:highlight w:val="none"/>
          <w:vertAlign w:val="baseline"/>
          <w:lang w:val="en-US" w:eastAsia="en-US" w:bidi="ar-SA"/>
        </w:rPr>
        <w:t>（</w:t>
      </w:r>
      <w:r>
        <w:rPr>
          <w:rFonts w:hint="default" w:ascii="宋体" w:hAnsi="宋体" w:eastAsia="宋体" w:cs="宋体"/>
          <w:b w:val="0"/>
          <w:bCs w:val="0"/>
          <w:i w:val="0"/>
          <w:iCs w:val="0"/>
          <w:snapToGrid w:val="0"/>
          <w:color w:val="000000"/>
          <w:kern w:val="0"/>
          <w:sz w:val="24"/>
          <w:szCs w:val="24"/>
          <w:highlight w:val="none"/>
          <w:vertAlign w:val="baseline"/>
          <w:lang w:val="en-US" w:eastAsia="en-US" w:bidi="ar-SA"/>
        </w:rPr>
        <w:t>签字或盖章）</w:t>
      </w:r>
      <w:r>
        <w:rPr>
          <w:rFonts w:hint="default" w:ascii="宋体" w:hAnsi="宋体" w:eastAsia="宋体" w:cs="宋体"/>
          <w:b w:val="0"/>
          <w:bCs w:val="0"/>
          <w:i w:val="0"/>
          <w:iCs w:val="0"/>
          <w:snapToGrid w:val="0"/>
          <w:color w:val="000000"/>
          <w:spacing w:val="1"/>
          <w:kern w:val="0"/>
          <w:sz w:val="24"/>
          <w:szCs w:val="24"/>
          <w:highlight w:val="none"/>
          <w:vertAlign w:val="baseline"/>
          <w:lang w:val="en-US" w:eastAsia="en-US" w:bidi="ar-SA"/>
        </w:rPr>
        <w:t xml:space="preserve"> </w:t>
      </w:r>
      <w:r>
        <w:rPr>
          <w:rFonts w:hint="default" w:ascii="宋体" w:hAnsi="宋体" w:eastAsia="宋体" w:cs="宋体"/>
          <w:b w:val="0"/>
          <w:bCs w:val="0"/>
          <w:i w:val="0"/>
          <w:iCs w:val="0"/>
          <w:snapToGrid w:val="0"/>
          <w:color w:val="000000"/>
          <w:spacing w:val="-20"/>
          <w:kern w:val="0"/>
          <w:sz w:val="24"/>
          <w:szCs w:val="24"/>
          <w:highlight w:val="none"/>
          <w:vertAlign w:val="baseline"/>
          <w:lang w:val="en-US" w:eastAsia="en-US" w:bidi="ar-SA"/>
        </w:rPr>
        <w:t>日</w:t>
      </w:r>
      <w:r>
        <w:rPr>
          <w:rFonts w:hint="default" w:ascii="宋体" w:hAnsi="宋体" w:eastAsia="宋体" w:cs="宋体"/>
          <w:b w:val="0"/>
          <w:bCs w:val="0"/>
          <w:i w:val="0"/>
          <w:iCs w:val="0"/>
          <w:snapToGrid w:val="0"/>
          <w:color w:val="000000"/>
          <w:spacing w:val="6"/>
          <w:kern w:val="0"/>
          <w:sz w:val="24"/>
          <w:szCs w:val="24"/>
          <w:highlight w:val="none"/>
          <w:vertAlign w:val="baseline"/>
          <w:lang w:val="en-US" w:eastAsia="en-US" w:bidi="ar-SA"/>
        </w:rPr>
        <w:t xml:space="preserve">  </w:t>
      </w:r>
      <w:r>
        <w:rPr>
          <w:rFonts w:hint="default" w:ascii="宋体" w:hAnsi="宋体" w:eastAsia="宋体" w:cs="宋体"/>
          <w:b w:val="0"/>
          <w:bCs w:val="0"/>
          <w:i w:val="0"/>
          <w:iCs w:val="0"/>
          <w:snapToGrid w:val="0"/>
          <w:color w:val="000000"/>
          <w:spacing w:val="-20"/>
          <w:kern w:val="0"/>
          <w:sz w:val="24"/>
          <w:szCs w:val="24"/>
          <w:highlight w:val="none"/>
          <w:vertAlign w:val="baseline"/>
          <w:lang w:val="en-US" w:eastAsia="en-US" w:bidi="ar-SA"/>
        </w:rPr>
        <w:t>期</w:t>
      </w:r>
      <w:r>
        <w:rPr>
          <w:rFonts w:hint="default" w:ascii="宋体" w:hAnsi="宋体" w:eastAsia="宋体" w:cs="宋体"/>
          <w:b w:val="0"/>
          <w:bCs w:val="0"/>
          <w:i w:val="0"/>
          <w:iCs w:val="0"/>
          <w:snapToGrid w:val="0"/>
          <w:color w:val="000000"/>
          <w:spacing w:val="-89"/>
          <w:kern w:val="0"/>
          <w:sz w:val="24"/>
          <w:szCs w:val="24"/>
          <w:highlight w:val="none"/>
          <w:vertAlign w:val="baseline"/>
          <w:lang w:val="en-US" w:eastAsia="en-US" w:bidi="ar-SA"/>
        </w:rPr>
        <w:t xml:space="preserve"> </w:t>
      </w:r>
      <w:r>
        <w:rPr>
          <w:rFonts w:hint="default" w:ascii="宋体" w:hAnsi="宋体" w:eastAsia="宋体" w:cs="宋体"/>
          <w:b w:val="0"/>
          <w:bCs w:val="0"/>
          <w:i w:val="0"/>
          <w:iCs w:val="0"/>
          <w:snapToGrid w:val="0"/>
          <w:color w:val="000000"/>
          <w:spacing w:val="-20"/>
          <w:kern w:val="0"/>
          <w:sz w:val="24"/>
          <w:szCs w:val="24"/>
          <w:highlight w:val="none"/>
          <w:vertAlign w:val="baseline"/>
          <w:lang w:val="en-US" w:eastAsia="en-US" w:bidi="ar-SA"/>
        </w:rPr>
        <w:t>：</w:t>
      </w:r>
      <w:r>
        <w:rPr>
          <w:rFonts w:hint="default" w:ascii="宋体" w:hAnsi="宋体" w:eastAsia="宋体" w:cs="宋体"/>
          <w:b w:val="0"/>
          <w:bCs w:val="0"/>
          <w:i w:val="0"/>
          <w:iCs w:val="0"/>
          <w:snapToGrid w:val="0"/>
          <w:color w:val="000000"/>
          <w:spacing w:val="5"/>
          <w:kern w:val="0"/>
          <w:sz w:val="24"/>
          <w:szCs w:val="24"/>
          <w:highlight w:val="none"/>
          <w:vertAlign w:val="baseline"/>
          <w:lang w:val="en-US" w:eastAsia="en-US" w:bidi="ar-SA"/>
        </w:rPr>
        <w:t xml:space="preserve">  </w:t>
      </w:r>
      <w:r>
        <w:rPr>
          <w:rFonts w:hint="default" w:ascii="宋体" w:hAnsi="宋体" w:eastAsia="宋体" w:cs="宋体"/>
          <w:b w:val="0"/>
          <w:bCs w:val="0"/>
          <w:i w:val="0"/>
          <w:iCs w:val="0"/>
          <w:snapToGrid w:val="0"/>
          <w:color w:val="000000"/>
          <w:spacing w:val="-20"/>
          <w:kern w:val="0"/>
          <w:sz w:val="24"/>
          <w:szCs w:val="24"/>
          <w:highlight w:val="none"/>
          <w:vertAlign w:val="baseline"/>
          <w:lang w:val="en-US" w:eastAsia="en-US" w:bidi="ar-SA"/>
        </w:rPr>
        <w:t>年</w:t>
      </w:r>
      <w:r>
        <w:rPr>
          <w:rFonts w:hint="default" w:ascii="宋体" w:hAnsi="宋体" w:eastAsia="宋体" w:cs="宋体"/>
          <w:b w:val="0"/>
          <w:bCs w:val="0"/>
          <w:i w:val="0"/>
          <w:iCs w:val="0"/>
          <w:snapToGrid w:val="0"/>
          <w:color w:val="000000"/>
          <w:spacing w:val="7"/>
          <w:kern w:val="0"/>
          <w:sz w:val="24"/>
          <w:szCs w:val="24"/>
          <w:highlight w:val="none"/>
          <w:vertAlign w:val="baseline"/>
          <w:lang w:val="en-US" w:eastAsia="en-US" w:bidi="ar-SA"/>
        </w:rPr>
        <w:t xml:space="preserve">  </w:t>
      </w:r>
      <w:r>
        <w:rPr>
          <w:rFonts w:hint="default" w:ascii="宋体" w:hAnsi="宋体" w:eastAsia="宋体" w:cs="宋体"/>
          <w:b w:val="0"/>
          <w:bCs w:val="0"/>
          <w:i w:val="0"/>
          <w:iCs w:val="0"/>
          <w:snapToGrid w:val="0"/>
          <w:color w:val="000000"/>
          <w:spacing w:val="-20"/>
          <w:kern w:val="0"/>
          <w:sz w:val="24"/>
          <w:szCs w:val="24"/>
          <w:highlight w:val="none"/>
          <w:vertAlign w:val="baseline"/>
          <w:lang w:val="en-US" w:eastAsia="en-US" w:bidi="ar-SA"/>
        </w:rPr>
        <w:t>月</w:t>
      </w:r>
      <w:r>
        <w:rPr>
          <w:rFonts w:hint="default" w:ascii="宋体" w:hAnsi="宋体" w:eastAsia="宋体" w:cs="宋体"/>
          <w:b w:val="0"/>
          <w:bCs w:val="0"/>
          <w:i w:val="0"/>
          <w:iCs w:val="0"/>
          <w:snapToGrid w:val="0"/>
          <w:color w:val="000000"/>
          <w:spacing w:val="25"/>
          <w:kern w:val="0"/>
          <w:sz w:val="24"/>
          <w:szCs w:val="24"/>
          <w:highlight w:val="none"/>
          <w:vertAlign w:val="baseline"/>
          <w:lang w:val="en-US" w:eastAsia="en-US" w:bidi="ar-SA"/>
        </w:rPr>
        <w:t xml:space="preserve">  </w:t>
      </w:r>
      <w:r>
        <w:rPr>
          <w:rFonts w:hint="default" w:ascii="宋体" w:hAnsi="宋体" w:eastAsia="宋体" w:cs="宋体"/>
          <w:b w:val="0"/>
          <w:bCs w:val="0"/>
          <w:i w:val="0"/>
          <w:iCs w:val="0"/>
          <w:snapToGrid w:val="0"/>
          <w:color w:val="000000"/>
          <w:spacing w:val="-20"/>
          <w:kern w:val="0"/>
          <w:sz w:val="24"/>
          <w:szCs w:val="24"/>
          <w:highlight w:val="none"/>
          <w:vertAlign w:val="baseline"/>
          <w:lang w:val="en-US" w:eastAsia="en-US" w:bidi="ar-SA"/>
        </w:rPr>
        <w:t>日</w:t>
      </w:r>
    </w:p>
    <w:p w14:paraId="037EA5E2">
      <w:pPr>
        <w:sectPr>
          <w:pgSz w:w="11906" w:h="16839"/>
          <w:pgMar w:top="400" w:right="1530" w:bottom="1156" w:left="1539" w:header="0" w:footer="994" w:gutter="0"/>
          <w:cols w:space="720" w:num="1"/>
        </w:sectPr>
      </w:pPr>
    </w:p>
    <w:p w14:paraId="E6670CDD">
      <w:pPr>
        <w:kinsoku w:val="0"/>
        <w:autoSpaceDE w:val="0"/>
        <w:autoSpaceDN w:val="0"/>
        <w:adjustRightInd w:val="0"/>
        <w:snapToGrid w:val="0"/>
        <w:spacing w:line="278" w:lineRule="auto"/>
        <w:jc w:val="left"/>
        <w:textAlignment w:val="baseline"/>
      </w:pPr>
    </w:p>
    <w:p w14:paraId="413B114B">
      <w:pPr>
        <w:kinsoku w:val="0"/>
        <w:autoSpaceDE w:val="0"/>
        <w:autoSpaceDN w:val="0"/>
        <w:adjustRightInd w:val="0"/>
        <w:snapToGrid w:val="0"/>
        <w:spacing w:line="278" w:lineRule="auto"/>
        <w:jc w:val="left"/>
        <w:textAlignment w:val="baseline"/>
      </w:pPr>
    </w:p>
    <w:p w14:paraId="7FACE5A2">
      <w:pPr>
        <w:kinsoku w:val="0"/>
        <w:autoSpaceDE w:val="0"/>
        <w:autoSpaceDN w:val="0"/>
        <w:adjustRightInd w:val="0"/>
        <w:snapToGrid w:val="0"/>
        <w:spacing w:line="278" w:lineRule="auto"/>
        <w:jc w:val="left"/>
        <w:textAlignment w:val="baseline"/>
      </w:pPr>
    </w:p>
    <w:p w14:paraId="1D5D787E">
      <w:pPr>
        <w:kinsoku w:val="0"/>
        <w:autoSpaceDE w:val="0"/>
        <w:autoSpaceDN w:val="0"/>
        <w:adjustRightInd w:val="0"/>
        <w:snapToGrid w:val="0"/>
        <w:spacing w:line="278" w:lineRule="auto"/>
        <w:jc w:val="left"/>
        <w:textAlignment w:val="baseline"/>
      </w:pPr>
    </w:p>
    <w:p w14:paraId="E83AF02E">
      <w:pPr>
        <w:kinsoku w:val="0"/>
        <w:autoSpaceDE w:val="0"/>
        <w:autoSpaceDN w:val="0"/>
        <w:adjustRightInd w:val="0"/>
        <w:snapToGrid w:val="0"/>
        <w:spacing w:before="91" w:line="220" w:lineRule="auto"/>
        <w:ind w:left="3556"/>
        <w:jc w:val="left"/>
        <w:textAlignment w:val="baseline"/>
        <w:outlineLvl w:val="0"/>
      </w:pPr>
      <w:r>
        <w:rPr>
          <w:rFonts w:hint="default" w:ascii="宋体" w:hAnsi="宋体" w:eastAsia="宋体" w:cs="宋体"/>
          <w:b/>
          <w:bCs/>
          <w:i w:val="0"/>
          <w:iCs w:val="0"/>
          <w:snapToGrid w:val="0"/>
          <w:color w:val="000000"/>
          <w:spacing w:val="-4"/>
          <w:kern w:val="0"/>
          <w:sz w:val="28"/>
          <w:szCs w:val="28"/>
          <w:highlight w:val="none"/>
          <w:vertAlign w:val="baseline"/>
          <w:lang w:val="en-US" w:eastAsia="en-US" w:bidi="ar-SA"/>
        </w:rPr>
        <w:t>五、开标一览表</w:t>
      </w:r>
    </w:p>
    <w:p w14:paraId="262E8F6B">
      <w:pPr>
        <w:kinsoku w:val="0"/>
        <w:autoSpaceDE w:val="0"/>
        <w:autoSpaceDN w:val="0"/>
        <w:adjustRightInd w:val="0"/>
        <w:snapToGrid w:val="0"/>
        <w:spacing w:line="226" w:lineRule="exact"/>
        <w:jc w:val="left"/>
        <w:textAlignment w:val="baseline"/>
      </w:pPr>
    </w:p>
    <w:tbl>
      <w:tblPr>
        <w:tblStyle w:val="5"/>
        <w:tblW w:w="9045" w:type="dxa"/>
        <w:tblInd w:w="2" w:type="dxa"/>
        <w:tblLayout w:type="fixed"/>
        <w:tblCellMar>
          <w:top w:w="0" w:type="dxa"/>
          <w:left w:w="0" w:type="dxa"/>
          <w:bottom w:w="0" w:type="dxa"/>
          <w:right w:w="0" w:type="dxa"/>
        </w:tblCellMar>
      </w:tblPr>
      <w:tblGrid>
        <w:gridCol w:w="2176"/>
        <w:gridCol w:w="6869"/>
      </w:tblGrid>
      <w:tr w14:paraId="B2915F92">
        <w:tblPrEx>
          <w:tblCellMar>
            <w:top w:w="0" w:type="dxa"/>
            <w:left w:w="0" w:type="dxa"/>
            <w:bottom w:w="0" w:type="dxa"/>
            <w:right w:w="0" w:type="dxa"/>
          </w:tblCellMar>
        </w:tblPrEx>
        <w:trPr>
          <w:trHeight w:val="775" w:hRule="atLeast"/>
        </w:trPr>
        <w:tc>
          <w:tcPr>
            <w:tcW w:w="2176" w:type="dxa"/>
            <w:tcBorders>
              <w:top w:val="single" w:color="000000" w:sz="2" w:space="0"/>
              <w:left w:val="single" w:color="000000" w:sz="2" w:space="0"/>
              <w:bottom w:val="single" w:color="000000" w:sz="2" w:space="0"/>
              <w:right w:val="single" w:color="000000" w:sz="2" w:space="0"/>
            </w:tcBorders>
            <w:tcMar>
              <w:top w:w="0" w:type="dxa"/>
              <w:left w:w="0" w:type="dxa"/>
              <w:bottom w:w="0" w:type="dxa"/>
              <w:right w:w="0" w:type="dxa"/>
            </w:tcMar>
          </w:tcPr>
          <w:p w14:paraId="F4A66C7E">
            <w:pPr>
              <w:kinsoku w:val="0"/>
              <w:autoSpaceDE w:val="0"/>
              <w:autoSpaceDN w:val="0"/>
              <w:adjustRightInd w:val="0"/>
              <w:snapToGrid w:val="0"/>
              <w:spacing w:before="303" w:line="220" w:lineRule="auto"/>
              <w:ind w:left="745"/>
              <w:jc w:val="left"/>
              <w:textAlignment w:val="baseline"/>
            </w:pPr>
            <w:r>
              <w:rPr>
                <w:rFonts w:hint="default" w:ascii="宋体" w:hAnsi="宋体" w:eastAsia="宋体" w:cs="宋体"/>
                <w:b w:val="0"/>
                <w:bCs w:val="0"/>
                <w:i w:val="0"/>
                <w:iCs w:val="0"/>
                <w:snapToGrid w:val="0"/>
                <w:color w:val="000000"/>
                <w:spacing w:val="-4"/>
                <w:kern w:val="0"/>
                <w:sz w:val="24"/>
                <w:szCs w:val="24"/>
                <w:highlight w:val="none"/>
                <w:vertAlign w:val="baseline"/>
                <w:lang w:val="en-US" w:eastAsia="en-US" w:bidi="ar-SA"/>
              </w:rPr>
              <w:t>项目名称</w:t>
            </w:r>
          </w:p>
        </w:tc>
        <w:tc>
          <w:tcPr>
            <w:tcW w:w="6869" w:type="dxa"/>
            <w:tcBorders>
              <w:top w:val="single" w:color="000000" w:sz="2" w:space="0"/>
              <w:left w:val="single" w:color="000000" w:sz="2" w:space="0"/>
              <w:bottom w:val="single" w:color="000000" w:sz="2" w:space="0"/>
              <w:right w:val="single" w:color="000000" w:sz="2" w:space="0"/>
            </w:tcBorders>
            <w:tcMar>
              <w:top w:w="0" w:type="dxa"/>
              <w:left w:w="0" w:type="dxa"/>
              <w:bottom w:w="0" w:type="dxa"/>
              <w:right w:w="0" w:type="dxa"/>
            </w:tcMar>
          </w:tcPr>
          <w:p w14:paraId="2B8F27D7">
            <w:pPr>
              <w:kinsoku w:val="0"/>
              <w:autoSpaceDE w:val="0"/>
              <w:autoSpaceDN w:val="0"/>
              <w:adjustRightInd w:val="0"/>
              <w:snapToGrid w:val="0"/>
              <w:spacing w:line="240" w:lineRule="auto"/>
              <w:jc w:val="left"/>
              <w:textAlignment w:val="baseline"/>
            </w:pPr>
          </w:p>
        </w:tc>
      </w:tr>
      <w:tr w14:paraId="AF2E52A5">
        <w:tblPrEx>
          <w:tblCellMar>
            <w:top w:w="0" w:type="dxa"/>
            <w:left w:w="0" w:type="dxa"/>
            <w:bottom w:w="0" w:type="dxa"/>
            <w:right w:w="0" w:type="dxa"/>
          </w:tblCellMar>
        </w:tblPrEx>
        <w:trPr>
          <w:trHeight w:val="1390" w:hRule="atLeast"/>
        </w:trPr>
        <w:tc>
          <w:tcPr>
            <w:tcW w:w="2176" w:type="dxa"/>
            <w:tcBorders>
              <w:top w:val="single" w:color="000000" w:sz="2" w:space="0"/>
              <w:left w:val="single" w:color="000000" w:sz="2" w:space="0"/>
              <w:bottom w:val="single" w:color="000000" w:sz="2" w:space="0"/>
              <w:right w:val="single" w:color="000000" w:sz="2" w:space="0"/>
            </w:tcBorders>
            <w:tcMar>
              <w:top w:w="0" w:type="dxa"/>
              <w:left w:w="0" w:type="dxa"/>
              <w:bottom w:w="0" w:type="dxa"/>
              <w:right w:w="0" w:type="dxa"/>
            </w:tcMar>
          </w:tcPr>
          <w:p w14:paraId="EE75E051">
            <w:pPr>
              <w:kinsoku w:val="0"/>
              <w:autoSpaceDE w:val="0"/>
              <w:autoSpaceDN w:val="0"/>
              <w:adjustRightInd w:val="0"/>
              <w:snapToGrid w:val="0"/>
              <w:spacing w:line="328" w:lineRule="auto"/>
              <w:ind w:left="872" w:right="478" w:hanging="120"/>
              <w:jc w:val="left"/>
              <w:textAlignment w:val="baseline"/>
            </w:pPr>
          </w:p>
          <w:p w14:paraId="725197D4">
            <w:pPr>
              <w:kinsoku w:val="0"/>
              <w:autoSpaceDE w:val="0"/>
              <w:autoSpaceDN w:val="0"/>
              <w:adjustRightInd w:val="0"/>
              <w:snapToGrid w:val="0"/>
              <w:spacing w:before="78" w:line="295" w:lineRule="auto"/>
              <w:ind w:left="872" w:right="478" w:hanging="120"/>
              <w:jc w:val="left"/>
              <w:textAlignment w:val="baseline"/>
            </w:pPr>
            <w:r>
              <w:rPr>
                <w:rFonts w:hint="default" w:ascii="宋体" w:hAnsi="宋体" w:eastAsia="宋体" w:cs="宋体"/>
                <w:b w:val="0"/>
                <w:bCs w:val="0"/>
                <w:i w:val="0"/>
                <w:iCs w:val="0"/>
                <w:snapToGrid w:val="0"/>
                <w:color w:val="000000"/>
                <w:spacing w:val="-4"/>
                <w:kern w:val="0"/>
                <w:sz w:val="24"/>
                <w:szCs w:val="24"/>
                <w:highlight w:val="none"/>
                <w:vertAlign w:val="baseline"/>
                <w:lang w:val="en-US" w:eastAsia="en-US" w:bidi="ar-SA"/>
              </w:rPr>
              <w:t>投标报价</w:t>
            </w:r>
            <w:r>
              <w:rPr>
                <w:rFonts w:hint="default" w:ascii="宋体" w:hAnsi="宋体" w:eastAsia="宋体" w:cs="宋体"/>
                <w:b w:val="0"/>
                <w:bCs w:val="0"/>
                <w:i w:val="0"/>
                <w:iCs w:val="0"/>
                <w:snapToGrid w:val="0"/>
                <w:color w:val="000000"/>
                <w:spacing w:val="2"/>
                <w:kern w:val="0"/>
                <w:sz w:val="24"/>
                <w:szCs w:val="24"/>
                <w:highlight w:val="none"/>
                <w:vertAlign w:val="baseline"/>
                <w:lang w:val="en-US" w:eastAsia="en-US" w:bidi="ar-SA"/>
              </w:rPr>
              <w:t xml:space="preserve"> </w:t>
            </w:r>
            <w:r>
              <w:rPr>
                <w:rFonts w:hint="default" w:ascii="宋体" w:hAnsi="宋体" w:eastAsia="宋体" w:cs="宋体"/>
                <w:b w:val="0"/>
                <w:bCs w:val="0"/>
                <w:i w:val="0"/>
                <w:iCs w:val="0"/>
                <w:snapToGrid w:val="0"/>
                <w:color w:val="000000"/>
                <w:spacing w:val="-7"/>
                <w:kern w:val="0"/>
                <w:sz w:val="24"/>
                <w:szCs w:val="24"/>
                <w:highlight w:val="none"/>
                <w:vertAlign w:val="baseline"/>
                <w:lang w:val="en-US" w:eastAsia="en-US" w:bidi="ar-SA"/>
              </w:rPr>
              <w:t>（元）</w:t>
            </w:r>
          </w:p>
        </w:tc>
        <w:tc>
          <w:tcPr>
            <w:tcW w:w="6869" w:type="dxa"/>
            <w:tcBorders>
              <w:top w:val="single" w:color="000000" w:sz="2" w:space="0"/>
              <w:left w:val="single" w:color="000000" w:sz="2" w:space="0"/>
              <w:bottom w:val="single" w:color="000000" w:sz="2" w:space="0"/>
              <w:right w:val="single" w:color="000000" w:sz="2" w:space="0"/>
            </w:tcBorders>
            <w:tcMar>
              <w:top w:w="0" w:type="dxa"/>
              <w:left w:w="0" w:type="dxa"/>
              <w:bottom w:w="0" w:type="dxa"/>
              <w:right w:w="0" w:type="dxa"/>
            </w:tcMar>
          </w:tcPr>
          <w:p w14:paraId="C66E556A">
            <w:pPr>
              <w:kinsoku w:val="0"/>
              <w:autoSpaceDE w:val="0"/>
              <w:autoSpaceDN w:val="0"/>
              <w:adjustRightInd w:val="0"/>
              <w:snapToGrid w:val="0"/>
              <w:spacing w:line="259" w:lineRule="auto"/>
              <w:ind w:left="136" w:right="6082" w:firstLine="0"/>
              <w:jc w:val="left"/>
              <w:textAlignment w:val="baseline"/>
            </w:pPr>
          </w:p>
          <w:p w14:paraId="7C393240">
            <w:pPr>
              <w:kinsoku w:val="0"/>
              <w:autoSpaceDE w:val="0"/>
              <w:autoSpaceDN w:val="0"/>
              <w:adjustRightInd w:val="0"/>
              <w:snapToGrid w:val="0"/>
              <w:spacing w:before="78" w:line="348" w:lineRule="auto"/>
              <w:ind w:left="136" w:right="6082" w:firstLine="0"/>
              <w:jc w:val="left"/>
              <w:textAlignment w:val="baseline"/>
            </w:pPr>
            <w:r>
              <w:rPr>
                <w:rFonts w:hint="default" w:ascii="宋体" w:hAnsi="宋体" w:eastAsia="宋体" w:cs="宋体"/>
                <w:b w:val="0"/>
                <w:bCs w:val="0"/>
                <w:i w:val="0"/>
                <w:iCs w:val="0"/>
                <w:snapToGrid w:val="0"/>
                <w:color w:val="000000"/>
                <w:spacing w:val="-25"/>
                <w:kern w:val="0"/>
                <w:sz w:val="24"/>
                <w:szCs w:val="24"/>
                <w:highlight w:val="none"/>
                <w:vertAlign w:val="baseline"/>
                <w:lang w:val="en-US" w:eastAsia="en-US" w:bidi="ar-SA"/>
              </w:rPr>
              <w:t>大写：</w:t>
            </w:r>
            <w:r>
              <w:rPr>
                <w:rFonts w:hint="default" w:ascii="宋体" w:hAnsi="宋体" w:eastAsia="宋体" w:cs="宋体"/>
                <w:b w:val="0"/>
                <w:bCs w:val="0"/>
                <w:i w:val="0"/>
                <w:iCs w:val="0"/>
                <w:snapToGrid w:val="0"/>
                <w:color w:val="000000"/>
                <w:spacing w:val="1"/>
                <w:kern w:val="0"/>
                <w:sz w:val="24"/>
                <w:szCs w:val="24"/>
                <w:highlight w:val="none"/>
                <w:vertAlign w:val="baseline"/>
                <w:lang w:val="en-US" w:eastAsia="en-US" w:bidi="ar-SA"/>
              </w:rPr>
              <w:t xml:space="preserve"> </w:t>
            </w:r>
            <w:r>
              <w:rPr>
                <w:rFonts w:hint="default" w:ascii="宋体" w:hAnsi="宋体" w:eastAsia="宋体" w:cs="宋体"/>
                <w:b w:val="0"/>
                <w:bCs w:val="0"/>
                <w:i w:val="0"/>
                <w:iCs w:val="0"/>
                <w:snapToGrid w:val="0"/>
                <w:color w:val="000000"/>
                <w:spacing w:val="-26"/>
                <w:kern w:val="0"/>
                <w:sz w:val="24"/>
                <w:szCs w:val="24"/>
                <w:highlight w:val="none"/>
                <w:vertAlign w:val="baseline"/>
                <w:lang w:val="en-US" w:eastAsia="en-US" w:bidi="ar-SA"/>
              </w:rPr>
              <w:t>小写：</w:t>
            </w:r>
          </w:p>
        </w:tc>
      </w:tr>
      <w:tr w14:paraId="20AA1FB4">
        <w:tblPrEx>
          <w:tblCellMar>
            <w:top w:w="0" w:type="dxa"/>
            <w:left w:w="0" w:type="dxa"/>
            <w:bottom w:w="0" w:type="dxa"/>
            <w:right w:w="0" w:type="dxa"/>
          </w:tblCellMar>
        </w:tblPrEx>
        <w:trPr>
          <w:trHeight w:val="734" w:hRule="atLeast"/>
        </w:trPr>
        <w:tc>
          <w:tcPr>
            <w:tcW w:w="2176" w:type="dxa"/>
            <w:tcBorders>
              <w:top w:val="single" w:color="000000" w:sz="2" w:space="0"/>
              <w:left w:val="single" w:color="000000" w:sz="2" w:space="0"/>
              <w:bottom w:val="single" w:color="000000" w:sz="2" w:space="0"/>
              <w:right w:val="single" w:color="000000" w:sz="2" w:space="0"/>
            </w:tcBorders>
            <w:tcMar>
              <w:top w:w="0" w:type="dxa"/>
              <w:left w:w="0" w:type="dxa"/>
              <w:bottom w:w="0" w:type="dxa"/>
              <w:right w:w="0" w:type="dxa"/>
            </w:tcMar>
          </w:tcPr>
          <w:p w14:paraId="927947FE">
            <w:pPr>
              <w:kinsoku w:val="0"/>
              <w:autoSpaceDE w:val="0"/>
              <w:autoSpaceDN w:val="0"/>
              <w:adjustRightInd w:val="0"/>
              <w:snapToGrid w:val="0"/>
              <w:spacing w:before="282" w:line="218" w:lineRule="auto"/>
              <w:ind w:left="861"/>
              <w:jc w:val="left"/>
              <w:textAlignment w:val="baseline"/>
            </w:pPr>
            <w:r>
              <w:rPr>
                <w:rFonts w:hint="default" w:ascii="宋体" w:hAnsi="宋体" w:eastAsia="宋体" w:cs="宋体"/>
                <w:b w:val="0"/>
                <w:bCs w:val="0"/>
                <w:i w:val="0"/>
                <w:iCs w:val="0"/>
                <w:snapToGrid w:val="0"/>
                <w:color w:val="000000"/>
                <w:spacing w:val="-4"/>
                <w:kern w:val="0"/>
                <w:sz w:val="24"/>
                <w:szCs w:val="24"/>
                <w:highlight w:val="none"/>
                <w:vertAlign w:val="baseline"/>
                <w:lang w:val="en-US" w:eastAsia="en-US" w:bidi="ar-SA"/>
              </w:rPr>
              <w:t>服务期</w:t>
            </w:r>
          </w:p>
        </w:tc>
        <w:tc>
          <w:tcPr>
            <w:tcW w:w="6869" w:type="dxa"/>
            <w:tcBorders>
              <w:top w:val="single" w:color="000000" w:sz="2" w:space="0"/>
              <w:left w:val="single" w:color="000000" w:sz="2" w:space="0"/>
              <w:bottom w:val="single" w:color="000000" w:sz="2" w:space="0"/>
              <w:right w:val="single" w:color="000000" w:sz="2" w:space="0"/>
            </w:tcBorders>
            <w:tcMar>
              <w:top w:w="0" w:type="dxa"/>
              <w:left w:w="0" w:type="dxa"/>
              <w:bottom w:w="0" w:type="dxa"/>
              <w:right w:w="0" w:type="dxa"/>
            </w:tcMar>
          </w:tcPr>
          <w:p w14:paraId="83279C88">
            <w:pPr>
              <w:kinsoku w:val="0"/>
              <w:autoSpaceDE w:val="0"/>
              <w:autoSpaceDN w:val="0"/>
              <w:adjustRightInd w:val="0"/>
              <w:snapToGrid w:val="0"/>
              <w:spacing w:line="240" w:lineRule="auto"/>
              <w:jc w:val="left"/>
              <w:textAlignment w:val="baseline"/>
            </w:pPr>
          </w:p>
        </w:tc>
      </w:tr>
      <w:tr w14:paraId="DE42BF20">
        <w:tblPrEx>
          <w:tblCellMar>
            <w:top w:w="0" w:type="dxa"/>
            <w:left w:w="0" w:type="dxa"/>
            <w:bottom w:w="0" w:type="dxa"/>
            <w:right w:w="0" w:type="dxa"/>
          </w:tblCellMar>
        </w:tblPrEx>
        <w:trPr>
          <w:trHeight w:val="734" w:hRule="atLeast"/>
        </w:trPr>
        <w:tc>
          <w:tcPr>
            <w:tcW w:w="2176" w:type="dxa"/>
            <w:tcBorders>
              <w:top w:val="single" w:color="000000" w:sz="2" w:space="0"/>
              <w:left w:val="single" w:color="000000" w:sz="2" w:space="0"/>
              <w:bottom w:val="single" w:color="000000" w:sz="2" w:space="0"/>
              <w:right w:val="single" w:color="000000" w:sz="2" w:space="0"/>
            </w:tcBorders>
            <w:tcMar>
              <w:top w:w="0" w:type="dxa"/>
              <w:left w:w="0" w:type="dxa"/>
              <w:bottom w:w="0" w:type="dxa"/>
              <w:right w:w="0" w:type="dxa"/>
            </w:tcMar>
          </w:tcPr>
          <w:p w14:paraId="A290D450">
            <w:pPr>
              <w:kinsoku w:val="0"/>
              <w:autoSpaceDE w:val="0"/>
              <w:autoSpaceDN w:val="0"/>
              <w:adjustRightInd w:val="0"/>
              <w:snapToGrid w:val="0"/>
              <w:spacing w:before="284" w:line="220" w:lineRule="auto"/>
              <w:ind w:left="624"/>
              <w:jc w:val="left"/>
              <w:textAlignment w:val="baseline"/>
            </w:pPr>
            <w:r>
              <w:rPr>
                <w:rFonts w:hint="default" w:ascii="宋体" w:hAnsi="宋体" w:eastAsia="宋体" w:cs="宋体"/>
                <w:b w:val="0"/>
                <w:bCs w:val="0"/>
                <w:i w:val="0"/>
                <w:iCs w:val="0"/>
                <w:snapToGrid w:val="0"/>
                <w:color w:val="000000"/>
                <w:spacing w:val="-3"/>
                <w:kern w:val="0"/>
                <w:sz w:val="24"/>
                <w:szCs w:val="24"/>
                <w:highlight w:val="none"/>
                <w:vertAlign w:val="baseline"/>
                <w:lang w:val="en-US" w:eastAsia="en-US" w:bidi="ar-SA"/>
              </w:rPr>
              <w:t>投标有效期</w:t>
            </w:r>
          </w:p>
        </w:tc>
        <w:tc>
          <w:tcPr>
            <w:tcW w:w="6869" w:type="dxa"/>
            <w:tcBorders>
              <w:top w:val="single" w:color="000000" w:sz="2" w:space="0"/>
              <w:left w:val="single" w:color="000000" w:sz="2" w:space="0"/>
              <w:bottom w:val="single" w:color="000000" w:sz="2" w:space="0"/>
              <w:right w:val="single" w:color="000000" w:sz="2" w:space="0"/>
            </w:tcBorders>
            <w:tcMar>
              <w:top w:w="0" w:type="dxa"/>
              <w:left w:w="0" w:type="dxa"/>
              <w:bottom w:w="0" w:type="dxa"/>
              <w:right w:w="0" w:type="dxa"/>
            </w:tcMar>
          </w:tcPr>
          <w:p w14:paraId="58DD488D">
            <w:pPr>
              <w:kinsoku w:val="0"/>
              <w:autoSpaceDE w:val="0"/>
              <w:autoSpaceDN w:val="0"/>
              <w:adjustRightInd w:val="0"/>
              <w:snapToGrid w:val="0"/>
              <w:spacing w:line="240" w:lineRule="auto"/>
              <w:jc w:val="left"/>
              <w:textAlignment w:val="baseline"/>
            </w:pPr>
          </w:p>
        </w:tc>
      </w:tr>
      <w:tr w14:paraId="B9AB2363">
        <w:tblPrEx>
          <w:tblCellMar>
            <w:top w:w="0" w:type="dxa"/>
            <w:left w:w="0" w:type="dxa"/>
            <w:bottom w:w="0" w:type="dxa"/>
            <w:right w:w="0" w:type="dxa"/>
          </w:tblCellMar>
        </w:tblPrEx>
        <w:trPr>
          <w:trHeight w:val="926" w:hRule="atLeast"/>
        </w:trPr>
        <w:tc>
          <w:tcPr>
            <w:tcW w:w="2176" w:type="dxa"/>
            <w:tcBorders>
              <w:top w:val="single" w:color="000000" w:sz="2" w:space="0"/>
              <w:left w:val="single" w:color="000000" w:sz="2" w:space="0"/>
              <w:bottom w:val="single" w:color="000000" w:sz="2" w:space="0"/>
              <w:right w:val="single" w:color="000000" w:sz="2" w:space="0"/>
            </w:tcBorders>
            <w:tcMar>
              <w:top w:w="0" w:type="dxa"/>
              <w:left w:w="0" w:type="dxa"/>
              <w:bottom w:w="0" w:type="dxa"/>
              <w:right w:w="0" w:type="dxa"/>
            </w:tcMar>
          </w:tcPr>
          <w:p w14:paraId="3CE9DEBC">
            <w:pPr>
              <w:kinsoku w:val="0"/>
              <w:autoSpaceDE w:val="0"/>
              <w:autoSpaceDN w:val="0"/>
              <w:adjustRightInd w:val="0"/>
              <w:snapToGrid w:val="0"/>
              <w:spacing w:line="297" w:lineRule="auto"/>
              <w:ind w:left="864"/>
              <w:jc w:val="left"/>
              <w:textAlignment w:val="baseline"/>
            </w:pPr>
          </w:p>
          <w:p w14:paraId="DEC077BE">
            <w:pPr>
              <w:kinsoku w:val="0"/>
              <w:autoSpaceDE w:val="0"/>
              <w:autoSpaceDN w:val="0"/>
              <w:adjustRightInd w:val="0"/>
              <w:snapToGrid w:val="0"/>
              <w:spacing w:before="78" w:line="220" w:lineRule="auto"/>
              <w:ind w:left="864"/>
              <w:jc w:val="left"/>
              <w:textAlignment w:val="baseline"/>
            </w:pPr>
            <w:r>
              <w:rPr>
                <w:rFonts w:hint="default" w:ascii="宋体" w:hAnsi="宋体" w:eastAsia="宋体" w:cs="宋体"/>
                <w:b w:val="0"/>
                <w:bCs w:val="0"/>
                <w:i w:val="0"/>
                <w:iCs w:val="0"/>
                <w:snapToGrid w:val="0"/>
                <w:color w:val="000000"/>
                <w:spacing w:val="-7"/>
                <w:kern w:val="0"/>
                <w:sz w:val="24"/>
                <w:szCs w:val="24"/>
                <w:highlight w:val="none"/>
                <w:vertAlign w:val="baseline"/>
                <w:lang w:val="en-US" w:eastAsia="en-US" w:bidi="ar-SA"/>
              </w:rPr>
              <w:t>备</w:t>
            </w:r>
            <w:r>
              <w:rPr>
                <w:rFonts w:hint="default" w:ascii="宋体" w:hAnsi="宋体" w:eastAsia="宋体" w:cs="宋体"/>
                <w:b w:val="0"/>
                <w:bCs w:val="0"/>
                <w:i w:val="0"/>
                <w:iCs w:val="0"/>
                <w:snapToGrid w:val="0"/>
                <w:color w:val="000000"/>
                <w:spacing w:val="5"/>
                <w:kern w:val="0"/>
                <w:sz w:val="24"/>
                <w:szCs w:val="24"/>
                <w:highlight w:val="none"/>
                <w:vertAlign w:val="baseline"/>
                <w:lang w:val="en-US" w:eastAsia="en-US" w:bidi="ar-SA"/>
              </w:rPr>
              <w:t xml:space="preserve">  </w:t>
            </w:r>
            <w:r>
              <w:rPr>
                <w:rFonts w:hint="default" w:ascii="宋体" w:hAnsi="宋体" w:eastAsia="宋体" w:cs="宋体"/>
                <w:b w:val="0"/>
                <w:bCs w:val="0"/>
                <w:i w:val="0"/>
                <w:iCs w:val="0"/>
                <w:snapToGrid w:val="0"/>
                <w:color w:val="000000"/>
                <w:spacing w:val="-7"/>
                <w:kern w:val="0"/>
                <w:sz w:val="24"/>
                <w:szCs w:val="24"/>
                <w:highlight w:val="none"/>
                <w:vertAlign w:val="baseline"/>
                <w:lang w:val="en-US" w:eastAsia="en-US" w:bidi="ar-SA"/>
              </w:rPr>
              <w:t>注</w:t>
            </w:r>
          </w:p>
        </w:tc>
        <w:tc>
          <w:tcPr>
            <w:tcW w:w="6869" w:type="dxa"/>
            <w:tcBorders>
              <w:top w:val="single" w:color="000000" w:sz="2" w:space="0"/>
              <w:left w:val="single" w:color="000000" w:sz="2" w:space="0"/>
              <w:bottom w:val="single" w:color="000000" w:sz="2" w:space="0"/>
              <w:right w:val="single" w:color="000000" w:sz="2" w:space="0"/>
            </w:tcBorders>
            <w:tcMar>
              <w:top w:w="0" w:type="dxa"/>
              <w:left w:w="0" w:type="dxa"/>
              <w:bottom w:w="0" w:type="dxa"/>
              <w:right w:w="0" w:type="dxa"/>
            </w:tcMar>
          </w:tcPr>
          <w:p w14:paraId="DEC9FF54">
            <w:pPr>
              <w:kinsoku w:val="0"/>
              <w:autoSpaceDE w:val="0"/>
              <w:autoSpaceDN w:val="0"/>
              <w:adjustRightInd w:val="0"/>
              <w:snapToGrid w:val="0"/>
              <w:spacing w:line="240" w:lineRule="auto"/>
              <w:jc w:val="left"/>
              <w:textAlignment w:val="baseline"/>
            </w:pPr>
          </w:p>
        </w:tc>
      </w:tr>
    </w:tbl>
    <w:p w14:paraId="228FDFE4">
      <w:pPr>
        <w:kinsoku w:val="0"/>
        <w:autoSpaceDE w:val="0"/>
        <w:autoSpaceDN w:val="0"/>
        <w:adjustRightInd w:val="0"/>
        <w:snapToGrid w:val="0"/>
        <w:spacing w:line="251" w:lineRule="auto"/>
        <w:jc w:val="left"/>
        <w:textAlignment w:val="baseline"/>
      </w:pPr>
    </w:p>
    <w:p w14:paraId="220B38BF">
      <w:pPr>
        <w:kinsoku w:val="0"/>
        <w:autoSpaceDE w:val="0"/>
        <w:autoSpaceDN w:val="0"/>
        <w:adjustRightInd w:val="0"/>
        <w:snapToGrid w:val="0"/>
        <w:spacing w:line="251" w:lineRule="auto"/>
        <w:jc w:val="left"/>
        <w:textAlignment w:val="baseline"/>
      </w:pPr>
    </w:p>
    <w:p w14:paraId="C3B610C0">
      <w:pPr>
        <w:kinsoku w:val="0"/>
        <w:autoSpaceDE w:val="0"/>
        <w:autoSpaceDN w:val="0"/>
        <w:adjustRightInd w:val="0"/>
        <w:snapToGrid w:val="0"/>
        <w:spacing w:before="78" w:line="218" w:lineRule="auto"/>
        <w:ind w:left="113"/>
        <w:jc w:val="left"/>
        <w:textAlignment w:val="baseline"/>
      </w:pPr>
      <w:r>
        <w:rPr>
          <w:rFonts w:hint="default" w:ascii="宋体" w:hAnsi="宋体" w:eastAsia="宋体" w:cs="宋体"/>
          <w:b w:val="0"/>
          <w:bCs w:val="0"/>
          <w:i w:val="0"/>
          <w:iCs w:val="0"/>
          <w:snapToGrid w:val="0"/>
          <w:color w:val="000000"/>
          <w:spacing w:val="-4"/>
          <w:kern w:val="0"/>
          <w:sz w:val="24"/>
          <w:szCs w:val="24"/>
          <w:highlight w:val="none"/>
          <w:vertAlign w:val="baseline"/>
          <w:lang w:val="en-US" w:eastAsia="en-US" w:bidi="ar-SA"/>
        </w:rPr>
        <w:t>注：1、“投标总价</w:t>
      </w:r>
      <w:r>
        <w:rPr>
          <w:rFonts w:hint="default" w:ascii="宋体" w:hAnsi="宋体" w:eastAsia="宋体" w:cs="宋体"/>
          <w:b w:val="0"/>
          <w:bCs w:val="0"/>
          <w:i w:val="0"/>
          <w:iCs w:val="0"/>
          <w:snapToGrid w:val="0"/>
          <w:color w:val="000000"/>
          <w:spacing w:val="-87"/>
          <w:kern w:val="0"/>
          <w:sz w:val="24"/>
          <w:szCs w:val="24"/>
          <w:highlight w:val="none"/>
          <w:vertAlign w:val="baseline"/>
          <w:lang w:val="en-US" w:eastAsia="en-US" w:bidi="ar-SA"/>
        </w:rPr>
        <w:t xml:space="preserve"> </w:t>
      </w:r>
      <w:r>
        <w:rPr>
          <w:rFonts w:hint="default" w:ascii="宋体" w:hAnsi="宋体" w:eastAsia="宋体" w:cs="宋体"/>
          <w:b w:val="0"/>
          <w:bCs w:val="0"/>
          <w:i w:val="0"/>
          <w:iCs w:val="0"/>
          <w:snapToGrid w:val="0"/>
          <w:color w:val="000000"/>
          <w:spacing w:val="-4"/>
          <w:kern w:val="0"/>
          <w:sz w:val="24"/>
          <w:szCs w:val="24"/>
          <w:highlight w:val="none"/>
          <w:vertAlign w:val="baseline"/>
          <w:lang w:val="en-US" w:eastAsia="en-US" w:bidi="ar-SA"/>
        </w:rPr>
        <w:t>”应与“投标函</w:t>
      </w:r>
      <w:r>
        <w:rPr>
          <w:rFonts w:hint="default" w:ascii="宋体" w:hAnsi="宋体" w:eastAsia="宋体" w:cs="宋体"/>
          <w:b w:val="0"/>
          <w:bCs w:val="0"/>
          <w:i w:val="0"/>
          <w:iCs w:val="0"/>
          <w:snapToGrid w:val="0"/>
          <w:color w:val="000000"/>
          <w:spacing w:val="-88"/>
          <w:kern w:val="0"/>
          <w:sz w:val="24"/>
          <w:szCs w:val="24"/>
          <w:highlight w:val="none"/>
          <w:vertAlign w:val="baseline"/>
          <w:lang w:val="en-US" w:eastAsia="en-US" w:bidi="ar-SA"/>
        </w:rPr>
        <w:t xml:space="preserve"> </w:t>
      </w:r>
      <w:r>
        <w:rPr>
          <w:rFonts w:hint="default" w:ascii="宋体" w:hAnsi="宋体" w:eastAsia="宋体" w:cs="宋体"/>
          <w:b w:val="0"/>
          <w:bCs w:val="0"/>
          <w:i w:val="0"/>
          <w:iCs w:val="0"/>
          <w:snapToGrid w:val="0"/>
          <w:color w:val="000000"/>
          <w:spacing w:val="-4"/>
          <w:kern w:val="0"/>
          <w:sz w:val="24"/>
          <w:szCs w:val="24"/>
          <w:highlight w:val="none"/>
          <w:vertAlign w:val="baseline"/>
          <w:lang w:val="en-US" w:eastAsia="en-US" w:bidi="ar-SA"/>
        </w:rPr>
        <w:t>”中“投标总价</w:t>
      </w:r>
      <w:r>
        <w:rPr>
          <w:rFonts w:hint="default" w:ascii="宋体" w:hAnsi="宋体" w:eastAsia="宋体" w:cs="宋体"/>
          <w:b w:val="0"/>
          <w:bCs w:val="0"/>
          <w:i w:val="0"/>
          <w:iCs w:val="0"/>
          <w:snapToGrid w:val="0"/>
          <w:color w:val="000000"/>
          <w:spacing w:val="-88"/>
          <w:kern w:val="0"/>
          <w:sz w:val="24"/>
          <w:szCs w:val="24"/>
          <w:highlight w:val="none"/>
          <w:vertAlign w:val="baseline"/>
          <w:lang w:val="en-US" w:eastAsia="en-US" w:bidi="ar-SA"/>
        </w:rPr>
        <w:t xml:space="preserve"> </w:t>
      </w:r>
      <w:r>
        <w:rPr>
          <w:rFonts w:hint="default" w:ascii="宋体" w:hAnsi="宋体" w:eastAsia="宋体" w:cs="宋体"/>
          <w:b w:val="0"/>
          <w:bCs w:val="0"/>
          <w:i w:val="0"/>
          <w:iCs w:val="0"/>
          <w:snapToGrid w:val="0"/>
          <w:color w:val="000000"/>
          <w:spacing w:val="-4"/>
          <w:kern w:val="0"/>
          <w:sz w:val="24"/>
          <w:szCs w:val="24"/>
          <w:highlight w:val="none"/>
          <w:vertAlign w:val="baseline"/>
          <w:lang w:val="en-US" w:eastAsia="en-US" w:bidi="ar-SA"/>
        </w:rPr>
        <w:t>”一致。</w:t>
      </w:r>
    </w:p>
    <w:p w14:paraId="432B1A6F">
      <w:pPr>
        <w:kinsoku w:val="0"/>
        <w:autoSpaceDE w:val="0"/>
        <w:autoSpaceDN w:val="0"/>
        <w:adjustRightInd w:val="0"/>
        <w:snapToGrid w:val="0"/>
        <w:spacing w:before="184" w:line="220" w:lineRule="auto"/>
        <w:ind w:left="596"/>
        <w:jc w:val="left"/>
        <w:textAlignment w:val="baseline"/>
      </w:pPr>
      <w:r>
        <w:rPr>
          <w:rFonts w:hint="default" w:ascii="宋体" w:hAnsi="宋体" w:eastAsia="宋体" w:cs="宋体"/>
          <w:b w:val="0"/>
          <w:bCs w:val="0"/>
          <w:i w:val="0"/>
          <w:iCs w:val="0"/>
          <w:snapToGrid w:val="0"/>
          <w:color w:val="000000"/>
          <w:spacing w:val="-1"/>
          <w:kern w:val="0"/>
          <w:sz w:val="24"/>
          <w:szCs w:val="24"/>
          <w:highlight w:val="none"/>
          <w:vertAlign w:val="baseline"/>
          <w:lang w:val="en-US" w:eastAsia="en-US" w:bidi="ar-SA"/>
        </w:rPr>
        <w:t>2、表中大小写不一致时，以大写为准。</w:t>
      </w:r>
    </w:p>
    <w:p w14:paraId="37371B2F">
      <w:pPr>
        <w:kinsoku w:val="0"/>
        <w:autoSpaceDE w:val="0"/>
        <w:autoSpaceDN w:val="0"/>
        <w:adjustRightInd w:val="0"/>
        <w:snapToGrid w:val="0"/>
        <w:spacing w:line="259" w:lineRule="auto"/>
        <w:jc w:val="left"/>
        <w:textAlignment w:val="baseline"/>
      </w:pPr>
    </w:p>
    <w:p w14:paraId="05BF28A5">
      <w:pPr>
        <w:kinsoku w:val="0"/>
        <w:autoSpaceDE w:val="0"/>
        <w:autoSpaceDN w:val="0"/>
        <w:adjustRightInd w:val="0"/>
        <w:snapToGrid w:val="0"/>
        <w:spacing w:line="259" w:lineRule="auto"/>
        <w:jc w:val="left"/>
        <w:textAlignment w:val="baseline"/>
      </w:pPr>
    </w:p>
    <w:p w14:paraId="58DE2024">
      <w:pPr>
        <w:kinsoku w:val="0"/>
        <w:autoSpaceDE w:val="0"/>
        <w:autoSpaceDN w:val="0"/>
        <w:adjustRightInd w:val="0"/>
        <w:snapToGrid w:val="0"/>
        <w:spacing w:line="259" w:lineRule="auto"/>
        <w:jc w:val="left"/>
        <w:textAlignment w:val="baseline"/>
      </w:pPr>
    </w:p>
    <w:p w14:paraId="72836157">
      <w:pPr>
        <w:kinsoku w:val="0"/>
        <w:autoSpaceDE w:val="0"/>
        <w:autoSpaceDN w:val="0"/>
        <w:adjustRightInd w:val="0"/>
        <w:snapToGrid w:val="0"/>
        <w:spacing w:line="259" w:lineRule="auto"/>
        <w:jc w:val="left"/>
        <w:textAlignment w:val="baseline"/>
      </w:pPr>
    </w:p>
    <w:p w14:paraId="2B8FE38C">
      <w:pPr>
        <w:kinsoku w:val="0"/>
        <w:autoSpaceDE w:val="0"/>
        <w:autoSpaceDN w:val="0"/>
        <w:adjustRightInd w:val="0"/>
        <w:snapToGrid w:val="0"/>
        <w:spacing w:line="259" w:lineRule="auto"/>
        <w:jc w:val="left"/>
        <w:textAlignment w:val="baseline"/>
      </w:pPr>
    </w:p>
    <w:p w14:paraId="84B17B07">
      <w:pPr>
        <w:kinsoku w:val="0"/>
        <w:autoSpaceDE w:val="0"/>
        <w:autoSpaceDN w:val="0"/>
        <w:adjustRightInd w:val="0"/>
        <w:snapToGrid w:val="0"/>
        <w:spacing w:before="79" w:line="218" w:lineRule="auto"/>
        <w:ind w:left="116"/>
        <w:jc w:val="left"/>
        <w:textAlignment w:val="baseline"/>
      </w:pPr>
      <w:r>
        <w:rPr>
          <w:rFonts w:hint="default" w:ascii="宋体" w:hAnsi="宋体" w:eastAsia="宋体" w:cs="宋体"/>
          <w:b w:val="0"/>
          <w:bCs w:val="0"/>
          <w:i w:val="0"/>
          <w:iCs w:val="0"/>
          <w:snapToGrid w:val="0"/>
          <w:color w:val="000000"/>
          <w:spacing w:val="2"/>
          <w:kern w:val="0"/>
          <w:sz w:val="24"/>
          <w:szCs w:val="24"/>
          <w:highlight w:val="none"/>
          <w:vertAlign w:val="baseline"/>
          <w:lang w:val="en-US" w:eastAsia="en-US" w:bidi="ar-SA"/>
        </w:rPr>
        <w:t>投标人</w:t>
      </w:r>
      <w:r>
        <w:rPr>
          <w:rFonts w:hint="default" w:ascii="宋体" w:hAnsi="宋体" w:eastAsia="宋体" w:cs="宋体"/>
          <w:b w:val="0"/>
          <w:bCs w:val="0"/>
          <w:i w:val="0"/>
          <w:iCs w:val="0"/>
          <w:snapToGrid w:val="0"/>
          <w:color w:val="000000"/>
          <w:spacing w:val="-15"/>
          <w:kern w:val="0"/>
          <w:sz w:val="24"/>
          <w:szCs w:val="24"/>
          <w:highlight w:val="none"/>
          <w:vertAlign w:val="baseline"/>
          <w:lang w:val="en-US" w:eastAsia="en-US" w:bidi="ar-SA"/>
        </w:rPr>
        <w:t>：</w:t>
      </w:r>
      <w:r>
        <w:rPr>
          <w:rFonts w:hint="default" w:ascii="宋体" w:hAnsi="宋体" w:eastAsia="宋体" w:cs="宋体"/>
          <w:b w:val="0"/>
          <w:bCs w:val="0"/>
          <w:i w:val="0"/>
          <w:iCs w:val="0"/>
          <w:snapToGrid w:val="0"/>
          <w:color w:val="000000"/>
          <w:kern w:val="0"/>
          <w:sz w:val="24"/>
          <w:szCs w:val="24"/>
          <w:highlight w:val="none"/>
          <w:u w:val="single" w:color="auto"/>
          <w:vertAlign w:val="baseline"/>
          <w:lang w:val="en-US" w:eastAsia="en-US" w:bidi="ar-SA"/>
        </w:rPr>
        <w:t xml:space="preserve">           </w:t>
      </w:r>
      <w:r>
        <w:rPr>
          <w:rFonts w:hint="default" w:ascii="宋体" w:hAnsi="宋体" w:eastAsia="宋体" w:cs="宋体"/>
          <w:b w:val="0"/>
          <w:bCs w:val="0"/>
          <w:i w:val="0"/>
          <w:iCs w:val="0"/>
          <w:snapToGrid w:val="0"/>
          <w:color w:val="000000"/>
          <w:spacing w:val="-15"/>
          <w:kern w:val="0"/>
          <w:sz w:val="24"/>
          <w:szCs w:val="24"/>
          <w:highlight w:val="none"/>
          <w:vertAlign w:val="baseline"/>
          <w:lang w:val="en-US" w:eastAsia="en-US" w:bidi="ar-SA"/>
        </w:rPr>
        <w:t>（</w:t>
      </w:r>
      <w:r>
        <w:rPr>
          <w:rFonts w:hint="default" w:ascii="宋体" w:hAnsi="宋体" w:eastAsia="宋体" w:cs="宋体"/>
          <w:b w:val="0"/>
          <w:bCs w:val="0"/>
          <w:i w:val="0"/>
          <w:iCs w:val="0"/>
          <w:snapToGrid w:val="0"/>
          <w:color w:val="000000"/>
          <w:spacing w:val="2"/>
          <w:kern w:val="0"/>
          <w:sz w:val="24"/>
          <w:szCs w:val="24"/>
          <w:highlight w:val="none"/>
          <w:vertAlign w:val="baseline"/>
          <w:lang w:val="en-US" w:eastAsia="en-US" w:bidi="ar-SA"/>
        </w:rPr>
        <w:t>盖单位章）</w:t>
      </w:r>
    </w:p>
    <w:p w14:paraId="42926C4F">
      <w:pPr>
        <w:kinsoku w:val="0"/>
        <w:autoSpaceDE w:val="0"/>
        <w:autoSpaceDN w:val="0"/>
        <w:adjustRightInd w:val="0"/>
        <w:snapToGrid w:val="0"/>
        <w:spacing w:before="183" w:line="348" w:lineRule="auto"/>
        <w:ind w:left="154" w:right="3087" w:hanging="40"/>
        <w:jc w:val="left"/>
        <w:textAlignment w:val="baseline"/>
      </w:pPr>
      <w:r>
        <w:rPr>
          <w:rFonts w:hint="default" w:ascii="宋体" w:hAnsi="宋体" w:eastAsia="宋体" w:cs="宋体"/>
          <w:b w:val="0"/>
          <w:bCs w:val="0"/>
          <w:i w:val="0"/>
          <w:iCs w:val="0"/>
          <w:snapToGrid w:val="0"/>
          <w:color w:val="000000"/>
          <w:kern w:val="0"/>
          <w:sz w:val="24"/>
          <w:szCs w:val="24"/>
          <w:highlight w:val="none"/>
          <w:vertAlign w:val="baseline"/>
          <w:lang w:val="en-US" w:eastAsia="en-US" w:bidi="ar-SA"/>
        </w:rPr>
        <w:t>法定代表人或授权委托人</w:t>
      </w:r>
      <w:r>
        <w:rPr>
          <w:rFonts w:hint="default" w:ascii="宋体" w:hAnsi="宋体" w:eastAsia="宋体" w:cs="宋体"/>
          <w:b w:val="0"/>
          <w:bCs w:val="0"/>
          <w:i w:val="0"/>
          <w:iCs w:val="0"/>
          <w:snapToGrid w:val="0"/>
          <w:color w:val="000000"/>
          <w:spacing w:val="-17"/>
          <w:kern w:val="0"/>
          <w:sz w:val="24"/>
          <w:szCs w:val="24"/>
          <w:highlight w:val="none"/>
          <w:vertAlign w:val="baseline"/>
          <w:lang w:val="en-US" w:eastAsia="en-US" w:bidi="ar-SA"/>
        </w:rPr>
        <w:t>：</w:t>
      </w:r>
      <w:r>
        <w:rPr>
          <w:rFonts w:hint="default" w:ascii="宋体" w:hAnsi="宋体" w:eastAsia="宋体" w:cs="宋体"/>
          <w:b w:val="0"/>
          <w:bCs w:val="0"/>
          <w:i w:val="0"/>
          <w:iCs w:val="0"/>
          <w:snapToGrid w:val="0"/>
          <w:color w:val="000000"/>
          <w:spacing w:val="12"/>
          <w:kern w:val="0"/>
          <w:sz w:val="24"/>
          <w:szCs w:val="24"/>
          <w:highlight w:val="none"/>
          <w:u w:val="single" w:color="auto"/>
          <w:vertAlign w:val="baseline"/>
          <w:lang w:val="en-US" w:eastAsia="en-US" w:bidi="ar-SA"/>
        </w:rPr>
        <w:t xml:space="preserve">          </w:t>
      </w:r>
      <w:r>
        <w:rPr>
          <w:rFonts w:hint="default" w:ascii="宋体" w:hAnsi="宋体" w:eastAsia="宋体" w:cs="宋体"/>
          <w:b w:val="0"/>
          <w:bCs w:val="0"/>
          <w:i w:val="0"/>
          <w:iCs w:val="0"/>
          <w:snapToGrid w:val="0"/>
          <w:color w:val="000000"/>
          <w:spacing w:val="-17"/>
          <w:kern w:val="0"/>
          <w:sz w:val="24"/>
          <w:szCs w:val="24"/>
          <w:highlight w:val="none"/>
          <w:vertAlign w:val="baseline"/>
          <w:lang w:val="en-US" w:eastAsia="en-US" w:bidi="ar-SA"/>
        </w:rPr>
        <w:t>（</w:t>
      </w:r>
      <w:r>
        <w:rPr>
          <w:rFonts w:hint="default" w:ascii="宋体" w:hAnsi="宋体" w:eastAsia="宋体" w:cs="宋体"/>
          <w:b w:val="0"/>
          <w:bCs w:val="0"/>
          <w:i w:val="0"/>
          <w:iCs w:val="0"/>
          <w:snapToGrid w:val="0"/>
          <w:color w:val="000000"/>
          <w:kern w:val="0"/>
          <w:sz w:val="24"/>
          <w:szCs w:val="24"/>
          <w:highlight w:val="none"/>
          <w:vertAlign w:val="baseline"/>
          <w:lang w:val="en-US" w:eastAsia="en-US" w:bidi="ar-SA"/>
        </w:rPr>
        <w:t>签字或盖章）</w:t>
      </w:r>
      <w:r>
        <w:rPr>
          <w:rFonts w:hint="default" w:ascii="宋体" w:hAnsi="宋体" w:eastAsia="宋体" w:cs="宋体"/>
          <w:b w:val="0"/>
          <w:bCs w:val="0"/>
          <w:i w:val="0"/>
          <w:iCs w:val="0"/>
          <w:snapToGrid w:val="0"/>
          <w:color w:val="000000"/>
          <w:spacing w:val="1"/>
          <w:kern w:val="0"/>
          <w:sz w:val="24"/>
          <w:szCs w:val="24"/>
          <w:highlight w:val="none"/>
          <w:vertAlign w:val="baseline"/>
          <w:lang w:val="en-US" w:eastAsia="en-US" w:bidi="ar-SA"/>
        </w:rPr>
        <w:t xml:space="preserve"> </w:t>
      </w:r>
      <w:r>
        <w:rPr>
          <w:rFonts w:hint="default" w:ascii="宋体" w:hAnsi="宋体" w:eastAsia="宋体" w:cs="宋体"/>
          <w:b w:val="0"/>
          <w:bCs w:val="0"/>
          <w:i w:val="0"/>
          <w:iCs w:val="0"/>
          <w:snapToGrid w:val="0"/>
          <w:color w:val="000000"/>
          <w:spacing w:val="-20"/>
          <w:kern w:val="0"/>
          <w:sz w:val="24"/>
          <w:szCs w:val="24"/>
          <w:highlight w:val="none"/>
          <w:vertAlign w:val="baseline"/>
          <w:lang w:val="en-US" w:eastAsia="en-US" w:bidi="ar-SA"/>
        </w:rPr>
        <w:t>日</w:t>
      </w:r>
      <w:r>
        <w:rPr>
          <w:rFonts w:hint="default" w:ascii="宋体" w:hAnsi="宋体" w:eastAsia="宋体" w:cs="宋体"/>
          <w:b w:val="0"/>
          <w:bCs w:val="0"/>
          <w:i w:val="0"/>
          <w:iCs w:val="0"/>
          <w:snapToGrid w:val="0"/>
          <w:color w:val="000000"/>
          <w:spacing w:val="6"/>
          <w:kern w:val="0"/>
          <w:sz w:val="24"/>
          <w:szCs w:val="24"/>
          <w:highlight w:val="none"/>
          <w:vertAlign w:val="baseline"/>
          <w:lang w:val="en-US" w:eastAsia="en-US" w:bidi="ar-SA"/>
        </w:rPr>
        <w:t xml:space="preserve">  </w:t>
      </w:r>
      <w:r>
        <w:rPr>
          <w:rFonts w:hint="default" w:ascii="宋体" w:hAnsi="宋体" w:eastAsia="宋体" w:cs="宋体"/>
          <w:b w:val="0"/>
          <w:bCs w:val="0"/>
          <w:i w:val="0"/>
          <w:iCs w:val="0"/>
          <w:snapToGrid w:val="0"/>
          <w:color w:val="000000"/>
          <w:spacing w:val="-20"/>
          <w:kern w:val="0"/>
          <w:sz w:val="24"/>
          <w:szCs w:val="24"/>
          <w:highlight w:val="none"/>
          <w:vertAlign w:val="baseline"/>
          <w:lang w:val="en-US" w:eastAsia="en-US" w:bidi="ar-SA"/>
        </w:rPr>
        <w:t>期</w:t>
      </w:r>
      <w:r>
        <w:rPr>
          <w:rFonts w:hint="default" w:ascii="宋体" w:hAnsi="宋体" w:eastAsia="宋体" w:cs="宋体"/>
          <w:b w:val="0"/>
          <w:bCs w:val="0"/>
          <w:i w:val="0"/>
          <w:iCs w:val="0"/>
          <w:snapToGrid w:val="0"/>
          <w:color w:val="000000"/>
          <w:spacing w:val="-89"/>
          <w:kern w:val="0"/>
          <w:sz w:val="24"/>
          <w:szCs w:val="24"/>
          <w:highlight w:val="none"/>
          <w:vertAlign w:val="baseline"/>
          <w:lang w:val="en-US" w:eastAsia="en-US" w:bidi="ar-SA"/>
        </w:rPr>
        <w:t xml:space="preserve"> </w:t>
      </w:r>
      <w:r>
        <w:rPr>
          <w:rFonts w:hint="default" w:ascii="宋体" w:hAnsi="宋体" w:eastAsia="宋体" w:cs="宋体"/>
          <w:b w:val="0"/>
          <w:bCs w:val="0"/>
          <w:i w:val="0"/>
          <w:iCs w:val="0"/>
          <w:snapToGrid w:val="0"/>
          <w:color w:val="000000"/>
          <w:spacing w:val="-20"/>
          <w:kern w:val="0"/>
          <w:sz w:val="24"/>
          <w:szCs w:val="24"/>
          <w:highlight w:val="none"/>
          <w:vertAlign w:val="baseline"/>
          <w:lang w:val="en-US" w:eastAsia="en-US" w:bidi="ar-SA"/>
        </w:rPr>
        <w:t>：</w:t>
      </w:r>
      <w:r>
        <w:rPr>
          <w:rFonts w:hint="default" w:ascii="宋体" w:hAnsi="宋体" w:eastAsia="宋体" w:cs="宋体"/>
          <w:b w:val="0"/>
          <w:bCs w:val="0"/>
          <w:i w:val="0"/>
          <w:iCs w:val="0"/>
          <w:snapToGrid w:val="0"/>
          <w:color w:val="000000"/>
          <w:spacing w:val="5"/>
          <w:kern w:val="0"/>
          <w:sz w:val="24"/>
          <w:szCs w:val="24"/>
          <w:highlight w:val="none"/>
          <w:vertAlign w:val="baseline"/>
          <w:lang w:val="en-US" w:eastAsia="en-US" w:bidi="ar-SA"/>
        </w:rPr>
        <w:t xml:space="preserve">  </w:t>
      </w:r>
      <w:r>
        <w:rPr>
          <w:rFonts w:hint="default" w:ascii="宋体" w:hAnsi="宋体" w:eastAsia="宋体" w:cs="宋体"/>
          <w:b w:val="0"/>
          <w:bCs w:val="0"/>
          <w:i w:val="0"/>
          <w:iCs w:val="0"/>
          <w:snapToGrid w:val="0"/>
          <w:color w:val="000000"/>
          <w:spacing w:val="-20"/>
          <w:kern w:val="0"/>
          <w:sz w:val="24"/>
          <w:szCs w:val="24"/>
          <w:highlight w:val="none"/>
          <w:vertAlign w:val="baseline"/>
          <w:lang w:val="en-US" w:eastAsia="en-US" w:bidi="ar-SA"/>
        </w:rPr>
        <w:t>年</w:t>
      </w:r>
      <w:r>
        <w:rPr>
          <w:rFonts w:hint="default" w:ascii="宋体" w:hAnsi="宋体" w:eastAsia="宋体" w:cs="宋体"/>
          <w:b w:val="0"/>
          <w:bCs w:val="0"/>
          <w:i w:val="0"/>
          <w:iCs w:val="0"/>
          <w:snapToGrid w:val="0"/>
          <w:color w:val="000000"/>
          <w:spacing w:val="7"/>
          <w:kern w:val="0"/>
          <w:sz w:val="24"/>
          <w:szCs w:val="24"/>
          <w:highlight w:val="none"/>
          <w:vertAlign w:val="baseline"/>
          <w:lang w:val="en-US" w:eastAsia="en-US" w:bidi="ar-SA"/>
        </w:rPr>
        <w:t xml:space="preserve">  </w:t>
      </w:r>
      <w:r>
        <w:rPr>
          <w:rFonts w:hint="default" w:ascii="宋体" w:hAnsi="宋体" w:eastAsia="宋体" w:cs="宋体"/>
          <w:b w:val="0"/>
          <w:bCs w:val="0"/>
          <w:i w:val="0"/>
          <w:iCs w:val="0"/>
          <w:snapToGrid w:val="0"/>
          <w:color w:val="000000"/>
          <w:spacing w:val="-20"/>
          <w:kern w:val="0"/>
          <w:sz w:val="24"/>
          <w:szCs w:val="24"/>
          <w:highlight w:val="none"/>
          <w:vertAlign w:val="baseline"/>
          <w:lang w:val="en-US" w:eastAsia="en-US" w:bidi="ar-SA"/>
        </w:rPr>
        <w:t>月</w:t>
      </w:r>
      <w:r>
        <w:rPr>
          <w:rFonts w:hint="default" w:ascii="宋体" w:hAnsi="宋体" w:eastAsia="宋体" w:cs="宋体"/>
          <w:b w:val="0"/>
          <w:bCs w:val="0"/>
          <w:i w:val="0"/>
          <w:iCs w:val="0"/>
          <w:snapToGrid w:val="0"/>
          <w:color w:val="000000"/>
          <w:spacing w:val="25"/>
          <w:kern w:val="0"/>
          <w:sz w:val="24"/>
          <w:szCs w:val="24"/>
          <w:highlight w:val="none"/>
          <w:vertAlign w:val="baseline"/>
          <w:lang w:val="en-US" w:eastAsia="en-US" w:bidi="ar-SA"/>
        </w:rPr>
        <w:t xml:space="preserve">  </w:t>
      </w:r>
      <w:r>
        <w:rPr>
          <w:rFonts w:hint="default" w:ascii="宋体" w:hAnsi="宋体" w:eastAsia="宋体" w:cs="宋体"/>
          <w:b w:val="0"/>
          <w:bCs w:val="0"/>
          <w:i w:val="0"/>
          <w:iCs w:val="0"/>
          <w:snapToGrid w:val="0"/>
          <w:color w:val="000000"/>
          <w:spacing w:val="-20"/>
          <w:kern w:val="0"/>
          <w:sz w:val="24"/>
          <w:szCs w:val="24"/>
          <w:highlight w:val="none"/>
          <w:vertAlign w:val="baseline"/>
          <w:lang w:val="en-US" w:eastAsia="en-US" w:bidi="ar-SA"/>
        </w:rPr>
        <w:t>日</w:t>
      </w:r>
    </w:p>
    <w:p w14:paraId="47E68298">
      <w:pPr>
        <w:sectPr>
          <w:pgSz w:w="11906" w:h="16839"/>
          <w:pgMar w:top="400" w:right="1428" w:bottom="1156" w:left="1427" w:header="0" w:footer="994" w:gutter="0"/>
          <w:cols w:space="720" w:num="1"/>
        </w:sectPr>
      </w:pPr>
    </w:p>
    <w:p w14:paraId="B8B7A98E">
      <w:pPr>
        <w:kinsoku w:val="0"/>
        <w:autoSpaceDE w:val="0"/>
        <w:autoSpaceDN w:val="0"/>
        <w:adjustRightInd w:val="0"/>
        <w:snapToGrid w:val="0"/>
        <w:spacing w:line="285" w:lineRule="auto"/>
        <w:jc w:val="left"/>
        <w:textAlignment w:val="baseline"/>
      </w:pPr>
    </w:p>
    <w:p w14:paraId="D56F4AE6">
      <w:pPr>
        <w:kinsoku w:val="0"/>
        <w:autoSpaceDE w:val="0"/>
        <w:autoSpaceDN w:val="0"/>
        <w:adjustRightInd w:val="0"/>
        <w:snapToGrid w:val="0"/>
        <w:spacing w:line="288" w:lineRule="auto"/>
        <w:jc w:val="left"/>
        <w:textAlignment w:val="baseline"/>
      </w:pPr>
    </w:p>
    <w:p w14:paraId="A5C9B51B">
      <w:pPr>
        <w:kinsoku w:val="0"/>
        <w:autoSpaceDE w:val="0"/>
        <w:autoSpaceDN w:val="0"/>
        <w:adjustRightInd w:val="0"/>
        <w:snapToGrid w:val="0"/>
        <w:spacing w:line="288" w:lineRule="auto"/>
        <w:jc w:val="left"/>
        <w:textAlignment w:val="baseline"/>
      </w:pPr>
    </w:p>
    <w:p w14:paraId="EF484AC2">
      <w:pPr>
        <w:kinsoku w:val="0"/>
        <w:autoSpaceDE w:val="0"/>
        <w:autoSpaceDN w:val="0"/>
        <w:adjustRightInd w:val="0"/>
        <w:snapToGrid w:val="0"/>
        <w:spacing w:line="288" w:lineRule="auto"/>
        <w:jc w:val="left"/>
        <w:textAlignment w:val="baseline"/>
      </w:pPr>
    </w:p>
    <w:p w14:paraId="A21384D5">
      <w:pPr>
        <w:kinsoku w:val="0"/>
        <w:autoSpaceDE w:val="0"/>
        <w:autoSpaceDN w:val="0"/>
        <w:adjustRightInd w:val="0"/>
        <w:snapToGrid w:val="0"/>
        <w:spacing w:before="78" w:line="218" w:lineRule="auto"/>
        <w:ind w:left="3487"/>
        <w:jc w:val="left"/>
        <w:textAlignment w:val="baseline"/>
        <w:outlineLvl w:val="0"/>
      </w:pPr>
      <w:r>
        <w:rPr>
          <w:rFonts w:hint="default" w:ascii="宋体" w:hAnsi="宋体" w:eastAsia="宋体" w:cs="宋体"/>
          <w:b/>
          <w:bCs/>
          <w:i w:val="0"/>
          <w:iCs w:val="0"/>
          <w:snapToGrid w:val="0"/>
          <w:color w:val="000000"/>
          <w:spacing w:val="-3"/>
          <w:kern w:val="0"/>
          <w:sz w:val="24"/>
          <w:szCs w:val="24"/>
          <w:highlight w:val="none"/>
          <w:vertAlign w:val="baseline"/>
          <w:lang w:val="en-US" w:eastAsia="en-US" w:bidi="ar-SA"/>
        </w:rPr>
        <w:t>六、投标人基本情况表</w:t>
      </w:r>
    </w:p>
    <w:p w14:paraId="FD777664">
      <w:pPr>
        <w:kinsoku w:val="0"/>
        <w:autoSpaceDE w:val="0"/>
        <w:autoSpaceDN w:val="0"/>
        <w:adjustRightInd w:val="0"/>
        <w:snapToGrid w:val="0"/>
        <w:spacing w:before="66" w:line="240" w:lineRule="auto"/>
        <w:jc w:val="left"/>
        <w:textAlignment w:val="baseline"/>
      </w:pPr>
    </w:p>
    <w:p w14:paraId="25D44FBC">
      <w:pPr>
        <w:kinsoku w:val="0"/>
        <w:autoSpaceDE w:val="0"/>
        <w:autoSpaceDN w:val="0"/>
        <w:adjustRightInd w:val="0"/>
        <w:snapToGrid w:val="0"/>
        <w:spacing w:before="65" w:line="240" w:lineRule="auto"/>
        <w:jc w:val="left"/>
        <w:textAlignment w:val="baseline"/>
      </w:pPr>
    </w:p>
    <w:tbl>
      <w:tblPr>
        <w:tblStyle w:val="5"/>
        <w:tblW w:w="9358" w:type="dxa"/>
        <w:tblInd w:w="2" w:type="dxa"/>
        <w:tblLayout w:type="fixed"/>
        <w:tblCellMar>
          <w:top w:w="0" w:type="dxa"/>
          <w:left w:w="0" w:type="dxa"/>
          <w:bottom w:w="0" w:type="dxa"/>
          <w:right w:w="0" w:type="dxa"/>
        </w:tblCellMar>
      </w:tblPr>
      <w:tblGrid>
        <w:gridCol w:w="1948"/>
        <w:gridCol w:w="1056"/>
        <w:gridCol w:w="1468"/>
        <w:gridCol w:w="1182"/>
        <w:gridCol w:w="1416"/>
        <w:gridCol w:w="46"/>
        <w:gridCol w:w="837"/>
        <w:gridCol w:w="1405"/>
      </w:tblGrid>
      <w:tr w14:paraId="5914E131">
        <w:tblPrEx>
          <w:tblCellMar>
            <w:top w:w="0" w:type="dxa"/>
            <w:left w:w="0" w:type="dxa"/>
            <w:bottom w:w="0" w:type="dxa"/>
            <w:right w:w="0" w:type="dxa"/>
          </w:tblCellMar>
        </w:tblPrEx>
        <w:trPr>
          <w:trHeight w:val="576" w:hRule="atLeast"/>
        </w:trPr>
        <w:tc>
          <w:tcPr>
            <w:tcW w:w="1948" w:type="dxa"/>
            <w:tcBorders>
              <w:top w:val="single" w:color="000000" w:sz="2" w:space="0"/>
              <w:left w:val="single" w:color="000000" w:sz="2" w:space="0"/>
              <w:bottom w:val="single" w:color="000000" w:sz="2" w:space="0"/>
              <w:right w:val="single" w:color="000000" w:sz="2" w:space="0"/>
            </w:tcBorders>
            <w:tcMar>
              <w:top w:w="0" w:type="dxa"/>
              <w:left w:w="0" w:type="dxa"/>
              <w:bottom w:w="0" w:type="dxa"/>
              <w:right w:w="0" w:type="dxa"/>
            </w:tcMar>
          </w:tcPr>
          <w:p w14:paraId="B67078B2">
            <w:pPr>
              <w:kinsoku w:val="0"/>
              <w:autoSpaceDE w:val="0"/>
              <w:autoSpaceDN w:val="0"/>
              <w:adjustRightInd w:val="0"/>
              <w:snapToGrid w:val="0"/>
              <w:spacing w:before="169" w:line="220" w:lineRule="auto"/>
              <w:ind w:left="512"/>
              <w:jc w:val="left"/>
              <w:textAlignment w:val="baseline"/>
            </w:pPr>
            <w:r>
              <w:rPr>
                <w:rFonts w:hint="default" w:ascii="宋体" w:hAnsi="宋体" w:eastAsia="宋体" w:cs="宋体"/>
                <w:b w:val="0"/>
                <w:bCs w:val="0"/>
                <w:i w:val="0"/>
                <w:iCs w:val="0"/>
                <w:snapToGrid w:val="0"/>
                <w:color w:val="000000"/>
                <w:spacing w:val="-3"/>
                <w:kern w:val="0"/>
                <w:sz w:val="24"/>
                <w:szCs w:val="24"/>
                <w:highlight w:val="none"/>
                <w:vertAlign w:val="baseline"/>
                <w:lang w:val="en-US" w:eastAsia="en-US" w:bidi="ar-SA"/>
              </w:rPr>
              <w:t>投标人名称</w:t>
            </w:r>
          </w:p>
        </w:tc>
        <w:tc>
          <w:tcPr>
            <w:tcW w:w="7410" w:type="dxa"/>
            <w:gridSpan w:val="7"/>
            <w:tcBorders>
              <w:top w:val="single" w:color="000000" w:sz="2" w:space="0"/>
              <w:left w:val="single" w:color="000000" w:sz="2" w:space="0"/>
              <w:bottom w:val="single" w:color="000000" w:sz="2" w:space="0"/>
              <w:right w:val="single" w:color="000000" w:sz="2" w:space="0"/>
            </w:tcBorders>
            <w:tcMar>
              <w:top w:w="0" w:type="dxa"/>
              <w:left w:w="0" w:type="dxa"/>
              <w:bottom w:w="0" w:type="dxa"/>
              <w:right w:w="0" w:type="dxa"/>
            </w:tcMar>
          </w:tcPr>
          <w:p w14:paraId="9F890970">
            <w:pPr>
              <w:kinsoku w:val="0"/>
              <w:autoSpaceDE w:val="0"/>
              <w:autoSpaceDN w:val="0"/>
              <w:adjustRightInd w:val="0"/>
              <w:snapToGrid w:val="0"/>
              <w:spacing w:line="240" w:lineRule="auto"/>
              <w:jc w:val="left"/>
              <w:textAlignment w:val="baseline"/>
            </w:pPr>
          </w:p>
        </w:tc>
      </w:tr>
      <w:tr w14:paraId="1B719871">
        <w:tblPrEx>
          <w:tblCellMar>
            <w:top w:w="0" w:type="dxa"/>
            <w:left w:w="0" w:type="dxa"/>
            <w:bottom w:w="0" w:type="dxa"/>
            <w:right w:w="0" w:type="dxa"/>
          </w:tblCellMar>
        </w:tblPrEx>
        <w:trPr>
          <w:trHeight w:val="572" w:hRule="atLeast"/>
        </w:trPr>
        <w:tc>
          <w:tcPr>
            <w:tcW w:w="1948" w:type="dxa"/>
            <w:tcBorders>
              <w:top w:val="single" w:color="000000" w:sz="2" w:space="0"/>
              <w:left w:val="single" w:color="000000" w:sz="2" w:space="0"/>
              <w:bottom w:val="single" w:color="000000" w:sz="2" w:space="0"/>
              <w:right w:val="single" w:color="000000" w:sz="2" w:space="0"/>
            </w:tcBorders>
            <w:tcMar>
              <w:top w:w="0" w:type="dxa"/>
              <w:left w:w="0" w:type="dxa"/>
              <w:bottom w:w="0" w:type="dxa"/>
              <w:right w:w="0" w:type="dxa"/>
            </w:tcMar>
          </w:tcPr>
          <w:p w14:paraId="2532C1BC">
            <w:pPr>
              <w:kinsoku w:val="0"/>
              <w:autoSpaceDE w:val="0"/>
              <w:autoSpaceDN w:val="0"/>
              <w:adjustRightInd w:val="0"/>
              <w:snapToGrid w:val="0"/>
              <w:spacing w:before="163" w:line="220" w:lineRule="auto"/>
              <w:ind w:left="629"/>
              <w:jc w:val="left"/>
              <w:textAlignment w:val="baseline"/>
            </w:pPr>
            <w:r>
              <w:rPr>
                <w:rFonts w:hint="default" w:ascii="宋体" w:hAnsi="宋体" w:eastAsia="宋体" w:cs="宋体"/>
                <w:b w:val="0"/>
                <w:bCs w:val="0"/>
                <w:i w:val="0"/>
                <w:iCs w:val="0"/>
                <w:snapToGrid w:val="0"/>
                <w:color w:val="000000"/>
                <w:spacing w:val="-3"/>
                <w:kern w:val="0"/>
                <w:sz w:val="24"/>
                <w:szCs w:val="24"/>
                <w:highlight w:val="none"/>
                <w:vertAlign w:val="baseline"/>
                <w:lang w:val="en-US" w:eastAsia="en-US" w:bidi="ar-SA"/>
              </w:rPr>
              <w:t>注册地址</w:t>
            </w:r>
          </w:p>
        </w:tc>
        <w:tc>
          <w:tcPr>
            <w:tcW w:w="3706" w:type="dxa"/>
            <w:gridSpan w:val="3"/>
            <w:tcBorders>
              <w:top w:val="single" w:color="000000" w:sz="2" w:space="0"/>
              <w:left w:val="single" w:color="000000" w:sz="2" w:space="0"/>
              <w:bottom w:val="single" w:color="000000" w:sz="2" w:space="0"/>
              <w:right w:val="single" w:color="000000" w:sz="2" w:space="0"/>
            </w:tcBorders>
            <w:tcMar>
              <w:top w:w="0" w:type="dxa"/>
              <w:left w:w="0" w:type="dxa"/>
              <w:bottom w:w="0" w:type="dxa"/>
              <w:right w:w="0" w:type="dxa"/>
            </w:tcMar>
          </w:tcPr>
          <w:p w14:paraId="B220F0F6">
            <w:pPr>
              <w:kinsoku w:val="0"/>
              <w:autoSpaceDE w:val="0"/>
              <w:autoSpaceDN w:val="0"/>
              <w:adjustRightInd w:val="0"/>
              <w:snapToGrid w:val="0"/>
              <w:spacing w:line="240" w:lineRule="auto"/>
              <w:jc w:val="left"/>
              <w:textAlignment w:val="baseline"/>
            </w:pPr>
          </w:p>
        </w:tc>
        <w:tc>
          <w:tcPr>
            <w:tcW w:w="1416" w:type="dxa"/>
            <w:tcBorders>
              <w:top w:val="single" w:color="000000" w:sz="2" w:space="0"/>
              <w:left w:val="single" w:color="000000" w:sz="2" w:space="0"/>
              <w:bottom w:val="single" w:color="000000" w:sz="2" w:space="0"/>
              <w:right w:val="single" w:color="000000" w:sz="2" w:space="0"/>
            </w:tcBorders>
            <w:tcMar>
              <w:top w:w="0" w:type="dxa"/>
              <w:left w:w="0" w:type="dxa"/>
              <w:bottom w:w="0" w:type="dxa"/>
              <w:right w:w="0" w:type="dxa"/>
            </w:tcMar>
          </w:tcPr>
          <w:p w14:paraId="FE835A30">
            <w:pPr>
              <w:kinsoku w:val="0"/>
              <w:autoSpaceDE w:val="0"/>
              <w:autoSpaceDN w:val="0"/>
              <w:adjustRightInd w:val="0"/>
              <w:snapToGrid w:val="0"/>
              <w:spacing w:before="164" w:line="218" w:lineRule="auto"/>
              <w:ind w:left="308"/>
              <w:jc w:val="left"/>
              <w:textAlignment w:val="baseline"/>
            </w:pPr>
            <w:r>
              <w:rPr>
                <w:rFonts w:hint="default" w:ascii="宋体" w:hAnsi="宋体" w:eastAsia="宋体" w:cs="宋体"/>
                <w:b w:val="0"/>
                <w:bCs w:val="0"/>
                <w:i w:val="0"/>
                <w:iCs w:val="0"/>
                <w:snapToGrid w:val="0"/>
                <w:color w:val="000000"/>
                <w:spacing w:val="-7"/>
                <w:kern w:val="0"/>
                <w:sz w:val="24"/>
                <w:szCs w:val="24"/>
                <w:highlight w:val="none"/>
                <w:vertAlign w:val="baseline"/>
                <w:lang w:val="en-US" w:eastAsia="en-US" w:bidi="ar-SA"/>
              </w:rPr>
              <w:t>邮政编码</w:t>
            </w:r>
          </w:p>
        </w:tc>
        <w:tc>
          <w:tcPr>
            <w:tcW w:w="2288" w:type="dxa"/>
            <w:gridSpan w:val="3"/>
            <w:tcBorders>
              <w:top w:val="single" w:color="000000" w:sz="2" w:space="0"/>
              <w:left w:val="single" w:color="000000" w:sz="2" w:space="0"/>
              <w:bottom w:val="single" w:color="000000" w:sz="2" w:space="0"/>
              <w:right w:val="single" w:color="000000" w:sz="2" w:space="0"/>
            </w:tcBorders>
            <w:tcMar>
              <w:top w:w="0" w:type="dxa"/>
              <w:left w:w="0" w:type="dxa"/>
              <w:bottom w:w="0" w:type="dxa"/>
              <w:right w:w="0" w:type="dxa"/>
            </w:tcMar>
          </w:tcPr>
          <w:p w14:paraId="C08A86B5">
            <w:pPr>
              <w:kinsoku w:val="0"/>
              <w:autoSpaceDE w:val="0"/>
              <w:autoSpaceDN w:val="0"/>
              <w:adjustRightInd w:val="0"/>
              <w:snapToGrid w:val="0"/>
              <w:spacing w:line="240" w:lineRule="auto"/>
              <w:jc w:val="left"/>
              <w:textAlignment w:val="baseline"/>
            </w:pPr>
          </w:p>
        </w:tc>
      </w:tr>
      <w:tr w14:paraId="B98AC455">
        <w:tblPrEx>
          <w:tblCellMar>
            <w:top w:w="0" w:type="dxa"/>
            <w:left w:w="0" w:type="dxa"/>
            <w:bottom w:w="0" w:type="dxa"/>
            <w:right w:w="0" w:type="dxa"/>
          </w:tblCellMar>
        </w:tblPrEx>
        <w:trPr>
          <w:trHeight w:val="571" w:hRule="atLeast"/>
        </w:trPr>
        <w:tc>
          <w:tcPr>
            <w:tcW w:w="1948" w:type="dxa"/>
            <w:tcBorders>
              <w:top w:val="single" w:color="000000" w:sz="2" w:space="0"/>
              <w:left w:val="single" w:color="000000" w:sz="2" w:space="0"/>
              <w:bottom w:val="single" w:color="000000" w:sz="2" w:space="0"/>
              <w:right w:val="single" w:color="000000" w:sz="2" w:space="0"/>
            </w:tcBorders>
            <w:tcMar>
              <w:top w:w="0" w:type="dxa"/>
              <w:left w:w="0" w:type="dxa"/>
              <w:bottom w:w="0" w:type="dxa"/>
              <w:right w:w="0" w:type="dxa"/>
            </w:tcMar>
          </w:tcPr>
          <w:p w14:paraId="FD93251F">
            <w:pPr>
              <w:kinsoku w:val="0"/>
              <w:autoSpaceDE w:val="0"/>
              <w:autoSpaceDN w:val="0"/>
              <w:adjustRightInd w:val="0"/>
              <w:snapToGrid w:val="0"/>
              <w:spacing w:before="165" w:line="220" w:lineRule="auto"/>
              <w:ind w:left="630"/>
              <w:jc w:val="left"/>
              <w:textAlignment w:val="baseline"/>
            </w:pPr>
            <w:r>
              <w:rPr>
                <w:rFonts w:hint="default" w:ascii="宋体" w:hAnsi="宋体" w:eastAsia="宋体" w:cs="宋体"/>
                <w:b w:val="0"/>
                <w:bCs w:val="0"/>
                <w:i w:val="0"/>
                <w:iCs w:val="0"/>
                <w:snapToGrid w:val="0"/>
                <w:color w:val="000000"/>
                <w:spacing w:val="-3"/>
                <w:kern w:val="0"/>
                <w:sz w:val="24"/>
                <w:szCs w:val="24"/>
                <w:highlight w:val="none"/>
                <w:vertAlign w:val="baseline"/>
                <w:lang w:val="en-US" w:eastAsia="en-US" w:bidi="ar-SA"/>
              </w:rPr>
              <w:t>联系方式</w:t>
            </w:r>
          </w:p>
        </w:tc>
        <w:tc>
          <w:tcPr>
            <w:tcW w:w="1056" w:type="dxa"/>
            <w:tcBorders>
              <w:top w:val="single" w:color="000000" w:sz="2" w:space="0"/>
              <w:left w:val="single" w:color="000000" w:sz="2" w:space="0"/>
              <w:bottom w:val="single" w:color="000000" w:sz="2" w:space="0"/>
              <w:right w:val="single" w:color="000000" w:sz="2" w:space="0"/>
            </w:tcBorders>
            <w:tcMar>
              <w:top w:w="0" w:type="dxa"/>
              <w:left w:w="0" w:type="dxa"/>
              <w:bottom w:w="0" w:type="dxa"/>
              <w:right w:w="0" w:type="dxa"/>
            </w:tcMar>
          </w:tcPr>
          <w:p w14:paraId="57DFA828">
            <w:pPr>
              <w:kinsoku w:val="0"/>
              <w:autoSpaceDE w:val="0"/>
              <w:autoSpaceDN w:val="0"/>
              <w:adjustRightInd w:val="0"/>
              <w:snapToGrid w:val="0"/>
              <w:spacing w:before="166" w:line="220" w:lineRule="auto"/>
              <w:ind w:right="39"/>
              <w:jc w:val="left"/>
              <w:textAlignment w:val="baseline"/>
            </w:pPr>
            <w:r>
              <w:rPr>
                <w:rFonts w:hint="default" w:ascii="宋体" w:hAnsi="宋体" w:eastAsia="宋体" w:cs="宋体"/>
                <w:b w:val="0"/>
                <w:bCs w:val="0"/>
                <w:i w:val="0"/>
                <w:iCs w:val="0"/>
                <w:snapToGrid w:val="0"/>
                <w:color w:val="000000"/>
                <w:spacing w:val="-4"/>
                <w:kern w:val="0"/>
                <w:sz w:val="24"/>
                <w:szCs w:val="24"/>
                <w:highlight w:val="none"/>
                <w:vertAlign w:val="baseline"/>
                <w:lang w:val="en-US" w:eastAsia="en-US" w:bidi="ar-SA"/>
              </w:rPr>
              <w:t>联系人</w:t>
            </w:r>
          </w:p>
        </w:tc>
        <w:tc>
          <w:tcPr>
            <w:tcW w:w="2650" w:type="dxa"/>
            <w:gridSpan w:val="2"/>
            <w:tcBorders>
              <w:top w:val="single" w:color="000000" w:sz="2" w:space="0"/>
              <w:left w:val="single" w:color="000000" w:sz="2" w:space="0"/>
              <w:bottom w:val="single" w:color="000000" w:sz="2" w:space="0"/>
              <w:right w:val="single" w:color="000000" w:sz="2" w:space="0"/>
            </w:tcBorders>
            <w:tcMar>
              <w:top w:w="0" w:type="dxa"/>
              <w:left w:w="0" w:type="dxa"/>
              <w:bottom w:w="0" w:type="dxa"/>
              <w:right w:w="0" w:type="dxa"/>
            </w:tcMar>
          </w:tcPr>
          <w:p w14:paraId="C07EAF23">
            <w:pPr>
              <w:kinsoku w:val="0"/>
              <w:autoSpaceDE w:val="0"/>
              <w:autoSpaceDN w:val="0"/>
              <w:adjustRightInd w:val="0"/>
              <w:snapToGrid w:val="0"/>
              <w:spacing w:line="240" w:lineRule="auto"/>
              <w:jc w:val="left"/>
              <w:textAlignment w:val="baseline"/>
            </w:pPr>
          </w:p>
        </w:tc>
        <w:tc>
          <w:tcPr>
            <w:tcW w:w="1416" w:type="dxa"/>
            <w:tcBorders>
              <w:top w:val="single" w:color="000000" w:sz="2" w:space="0"/>
              <w:left w:val="single" w:color="000000" w:sz="2" w:space="0"/>
              <w:bottom w:val="single" w:color="000000" w:sz="2" w:space="0"/>
              <w:right w:val="single" w:color="000000" w:sz="2" w:space="0"/>
            </w:tcBorders>
            <w:tcMar>
              <w:top w:w="0" w:type="dxa"/>
              <w:left w:w="0" w:type="dxa"/>
              <w:bottom w:w="0" w:type="dxa"/>
              <w:right w:w="0" w:type="dxa"/>
            </w:tcMar>
          </w:tcPr>
          <w:p w14:paraId="8ECAC44B">
            <w:pPr>
              <w:kinsoku w:val="0"/>
              <w:autoSpaceDE w:val="0"/>
              <w:autoSpaceDN w:val="0"/>
              <w:adjustRightInd w:val="0"/>
              <w:snapToGrid w:val="0"/>
              <w:spacing w:before="166" w:line="220" w:lineRule="auto"/>
              <w:ind w:left="319"/>
              <w:jc w:val="left"/>
              <w:textAlignment w:val="baseline"/>
            </w:pPr>
            <w:r>
              <w:rPr>
                <w:rFonts w:hint="default" w:ascii="宋体" w:hAnsi="宋体" w:eastAsia="宋体" w:cs="宋体"/>
                <w:b w:val="0"/>
                <w:bCs w:val="0"/>
                <w:i w:val="0"/>
                <w:iCs w:val="0"/>
                <w:snapToGrid w:val="0"/>
                <w:color w:val="000000"/>
                <w:spacing w:val="-19"/>
                <w:kern w:val="0"/>
                <w:sz w:val="24"/>
                <w:szCs w:val="24"/>
                <w:highlight w:val="none"/>
                <w:vertAlign w:val="baseline"/>
                <w:lang w:val="en-US" w:eastAsia="en-US" w:bidi="ar-SA"/>
              </w:rPr>
              <w:t>电话</w:t>
            </w:r>
          </w:p>
        </w:tc>
        <w:tc>
          <w:tcPr>
            <w:tcW w:w="2288" w:type="dxa"/>
            <w:gridSpan w:val="3"/>
            <w:tcBorders>
              <w:top w:val="single" w:color="000000" w:sz="2" w:space="0"/>
              <w:left w:val="single" w:color="000000" w:sz="2" w:space="0"/>
              <w:bottom w:val="single" w:color="000000" w:sz="2" w:space="0"/>
              <w:right w:val="single" w:color="000000" w:sz="2" w:space="0"/>
            </w:tcBorders>
            <w:tcMar>
              <w:top w:w="0" w:type="dxa"/>
              <w:left w:w="0" w:type="dxa"/>
              <w:bottom w:w="0" w:type="dxa"/>
              <w:right w:w="0" w:type="dxa"/>
            </w:tcMar>
          </w:tcPr>
          <w:p w14:paraId="F6E777EF">
            <w:pPr>
              <w:kinsoku w:val="0"/>
              <w:autoSpaceDE w:val="0"/>
              <w:autoSpaceDN w:val="0"/>
              <w:adjustRightInd w:val="0"/>
              <w:snapToGrid w:val="0"/>
              <w:spacing w:line="240" w:lineRule="auto"/>
              <w:jc w:val="left"/>
              <w:textAlignment w:val="baseline"/>
            </w:pPr>
          </w:p>
        </w:tc>
      </w:tr>
      <w:tr w14:paraId="9F0D3C10">
        <w:tblPrEx>
          <w:tblCellMar>
            <w:top w:w="0" w:type="dxa"/>
            <w:left w:w="0" w:type="dxa"/>
            <w:bottom w:w="0" w:type="dxa"/>
            <w:right w:w="0" w:type="dxa"/>
          </w:tblCellMar>
        </w:tblPrEx>
        <w:trPr>
          <w:trHeight w:val="940" w:hRule="atLeast"/>
        </w:trPr>
        <w:tc>
          <w:tcPr>
            <w:tcW w:w="1948" w:type="dxa"/>
            <w:tcBorders>
              <w:top w:val="single" w:color="000000" w:sz="2" w:space="0"/>
              <w:left w:val="single" w:color="000000" w:sz="2" w:space="0"/>
              <w:bottom w:val="single" w:color="000000" w:sz="2" w:space="0"/>
              <w:right w:val="single" w:color="000000" w:sz="2" w:space="0"/>
            </w:tcBorders>
            <w:tcMar>
              <w:top w:w="0" w:type="dxa"/>
              <w:left w:w="0" w:type="dxa"/>
              <w:bottom w:w="0" w:type="dxa"/>
              <w:right w:w="0" w:type="dxa"/>
            </w:tcMar>
          </w:tcPr>
          <w:p w14:paraId="B9032D36">
            <w:pPr>
              <w:kinsoku w:val="0"/>
              <w:autoSpaceDE w:val="0"/>
              <w:autoSpaceDN w:val="0"/>
              <w:adjustRightInd w:val="0"/>
              <w:snapToGrid w:val="0"/>
              <w:spacing w:before="116" w:line="312" w:lineRule="auto"/>
              <w:ind w:left="867" w:right="123" w:hanging="460"/>
              <w:jc w:val="left"/>
              <w:textAlignment w:val="baseline"/>
            </w:pPr>
            <w:r>
              <w:rPr>
                <w:rFonts w:hint="default" w:ascii="宋体" w:hAnsi="宋体" w:eastAsia="宋体" w:cs="宋体"/>
                <w:b w:val="0"/>
                <w:bCs w:val="0"/>
                <w:i w:val="0"/>
                <w:iCs w:val="0"/>
                <w:snapToGrid w:val="0"/>
                <w:color w:val="000000"/>
                <w:spacing w:val="-3"/>
                <w:kern w:val="0"/>
                <w:sz w:val="24"/>
                <w:szCs w:val="24"/>
                <w:highlight w:val="none"/>
                <w:vertAlign w:val="baseline"/>
                <w:lang w:val="en-US" w:eastAsia="en-US" w:bidi="ar-SA"/>
              </w:rPr>
              <w:t>营业执照注册</w:t>
            </w:r>
            <w:r>
              <w:rPr>
                <w:rFonts w:hint="default" w:ascii="宋体" w:hAnsi="宋体" w:eastAsia="宋体" w:cs="宋体"/>
                <w:b w:val="0"/>
                <w:bCs w:val="0"/>
                <w:i w:val="0"/>
                <w:iCs w:val="0"/>
                <w:snapToGrid w:val="0"/>
                <w:color w:val="000000"/>
                <w:kern w:val="0"/>
                <w:sz w:val="24"/>
                <w:szCs w:val="24"/>
                <w:highlight w:val="none"/>
                <w:vertAlign w:val="baseline"/>
                <w:lang w:val="en-US" w:eastAsia="en-US" w:bidi="ar-SA"/>
              </w:rPr>
              <w:t xml:space="preserve"> 号</w:t>
            </w:r>
          </w:p>
        </w:tc>
        <w:tc>
          <w:tcPr>
            <w:tcW w:w="7410" w:type="dxa"/>
            <w:gridSpan w:val="7"/>
            <w:tcBorders>
              <w:top w:val="single" w:color="000000" w:sz="2" w:space="0"/>
              <w:left w:val="single" w:color="000000" w:sz="2" w:space="0"/>
              <w:bottom w:val="single" w:color="000000" w:sz="2" w:space="0"/>
              <w:right w:val="single" w:color="000000" w:sz="2" w:space="0"/>
            </w:tcBorders>
            <w:tcMar>
              <w:top w:w="0" w:type="dxa"/>
              <w:left w:w="0" w:type="dxa"/>
              <w:bottom w:w="0" w:type="dxa"/>
              <w:right w:w="0" w:type="dxa"/>
            </w:tcMar>
          </w:tcPr>
          <w:p w14:paraId="B18F9F3D">
            <w:pPr>
              <w:kinsoku w:val="0"/>
              <w:autoSpaceDE w:val="0"/>
              <w:autoSpaceDN w:val="0"/>
              <w:adjustRightInd w:val="0"/>
              <w:snapToGrid w:val="0"/>
              <w:spacing w:line="240" w:lineRule="auto"/>
              <w:jc w:val="left"/>
              <w:textAlignment w:val="baseline"/>
            </w:pPr>
          </w:p>
        </w:tc>
      </w:tr>
      <w:tr w14:paraId="FE53358B">
        <w:tblPrEx>
          <w:tblCellMar>
            <w:top w:w="0" w:type="dxa"/>
            <w:left w:w="0" w:type="dxa"/>
            <w:bottom w:w="0" w:type="dxa"/>
            <w:right w:w="0" w:type="dxa"/>
          </w:tblCellMar>
        </w:tblPrEx>
        <w:trPr>
          <w:trHeight w:val="572" w:hRule="atLeast"/>
        </w:trPr>
        <w:tc>
          <w:tcPr>
            <w:tcW w:w="1948" w:type="dxa"/>
            <w:tcBorders>
              <w:top w:val="single" w:color="000000" w:sz="2" w:space="0"/>
              <w:left w:val="single" w:color="000000" w:sz="2" w:space="0"/>
              <w:bottom w:val="single" w:color="000000" w:sz="2" w:space="0"/>
              <w:right w:val="single" w:color="000000" w:sz="2" w:space="0"/>
            </w:tcBorders>
            <w:tcMar>
              <w:top w:w="0" w:type="dxa"/>
              <w:left w:w="0" w:type="dxa"/>
              <w:bottom w:w="0" w:type="dxa"/>
              <w:right w:w="0" w:type="dxa"/>
            </w:tcMar>
          </w:tcPr>
          <w:p w14:paraId="0A18D5F2">
            <w:pPr>
              <w:kinsoku w:val="0"/>
              <w:autoSpaceDE w:val="0"/>
              <w:autoSpaceDN w:val="0"/>
              <w:adjustRightInd w:val="0"/>
              <w:snapToGrid w:val="0"/>
              <w:spacing w:before="166" w:line="218" w:lineRule="auto"/>
              <w:ind w:left="510"/>
              <w:jc w:val="left"/>
              <w:textAlignment w:val="baseline"/>
            </w:pPr>
            <w:r>
              <w:rPr>
                <w:rFonts w:hint="default" w:ascii="宋体" w:hAnsi="宋体" w:eastAsia="宋体" w:cs="宋体"/>
                <w:b w:val="0"/>
                <w:bCs w:val="0"/>
                <w:i w:val="0"/>
                <w:iCs w:val="0"/>
                <w:snapToGrid w:val="0"/>
                <w:color w:val="000000"/>
                <w:spacing w:val="-3"/>
                <w:kern w:val="0"/>
                <w:sz w:val="24"/>
                <w:szCs w:val="24"/>
                <w:highlight w:val="none"/>
                <w:vertAlign w:val="baseline"/>
                <w:lang w:val="en-US" w:eastAsia="en-US" w:bidi="ar-SA"/>
              </w:rPr>
              <w:t>法定代表人</w:t>
            </w:r>
          </w:p>
        </w:tc>
        <w:tc>
          <w:tcPr>
            <w:tcW w:w="1056" w:type="dxa"/>
            <w:tcBorders>
              <w:top w:val="single" w:color="000000" w:sz="2" w:space="0"/>
              <w:left w:val="single" w:color="000000" w:sz="2" w:space="0"/>
              <w:bottom w:val="single" w:color="000000" w:sz="2" w:space="0"/>
              <w:right w:val="single" w:color="000000" w:sz="2" w:space="0"/>
            </w:tcBorders>
            <w:tcMar>
              <w:top w:w="0" w:type="dxa"/>
              <w:left w:w="0" w:type="dxa"/>
              <w:bottom w:w="0" w:type="dxa"/>
              <w:right w:w="0" w:type="dxa"/>
            </w:tcMar>
          </w:tcPr>
          <w:p w14:paraId="1ECCF806">
            <w:pPr>
              <w:kinsoku w:val="0"/>
              <w:autoSpaceDE w:val="0"/>
              <w:autoSpaceDN w:val="0"/>
              <w:adjustRightInd w:val="0"/>
              <w:snapToGrid w:val="0"/>
              <w:spacing w:before="166" w:line="218" w:lineRule="auto"/>
              <w:ind w:left="421"/>
              <w:jc w:val="left"/>
              <w:textAlignment w:val="baseline"/>
            </w:pPr>
            <w:r>
              <w:rPr>
                <w:rFonts w:hint="default" w:ascii="宋体" w:hAnsi="宋体" w:eastAsia="宋体" w:cs="宋体"/>
                <w:b w:val="0"/>
                <w:bCs w:val="0"/>
                <w:i w:val="0"/>
                <w:iCs w:val="0"/>
                <w:snapToGrid w:val="0"/>
                <w:color w:val="000000"/>
                <w:spacing w:val="-5"/>
                <w:kern w:val="0"/>
                <w:sz w:val="24"/>
                <w:szCs w:val="24"/>
                <w:highlight w:val="none"/>
                <w:vertAlign w:val="baseline"/>
                <w:lang w:val="en-US" w:eastAsia="en-US" w:bidi="ar-SA"/>
              </w:rPr>
              <w:t>姓名</w:t>
            </w:r>
          </w:p>
        </w:tc>
        <w:tc>
          <w:tcPr>
            <w:tcW w:w="1468" w:type="dxa"/>
            <w:tcBorders>
              <w:top w:val="single" w:color="000000" w:sz="2" w:space="0"/>
              <w:left w:val="single" w:color="000000" w:sz="2" w:space="0"/>
              <w:bottom w:val="single" w:color="000000" w:sz="2" w:space="0"/>
              <w:right w:val="single" w:color="000000" w:sz="2" w:space="0"/>
            </w:tcBorders>
            <w:tcMar>
              <w:top w:w="0" w:type="dxa"/>
              <w:left w:w="0" w:type="dxa"/>
              <w:bottom w:w="0" w:type="dxa"/>
              <w:right w:w="0" w:type="dxa"/>
            </w:tcMar>
          </w:tcPr>
          <w:p w14:paraId="9919823F">
            <w:pPr>
              <w:kinsoku w:val="0"/>
              <w:autoSpaceDE w:val="0"/>
              <w:autoSpaceDN w:val="0"/>
              <w:adjustRightInd w:val="0"/>
              <w:snapToGrid w:val="0"/>
              <w:spacing w:line="240" w:lineRule="auto"/>
              <w:jc w:val="left"/>
              <w:textAlignment w:val="baseline"/>
            </w:pPr>
          </w:p>
        </w:tc>
        <w:tc>
          <w:tcPr>
            <w:tcW w:w="1182" w:type="dxa"/>
            <w:tcBorders>
              <w:top w:val="single" w:color="000000" w:sz="2" w:space="0"/>
              <w:left w:val="single" w:color="000000" w:sz="2" w:space="0"/>
              <w:bottom w:val="single" w:color="000000" w:sz="2" w:space="0"/>
              <w:right w:val="single" w:color="000000" w:sz="2" w:space="0"/>
            </w:tcBorders>
            <w:tcMar>
              <w:top w:w="0" w:type="dxa"/>
              <w:left w:w="0" w:type="dxa"/>
              <w:bottom w:w="0" w:type="dxa"/>
              <w:right w:w="0" w:type="dxa"/>
            </w:tcMar>
          </w:tcPr>
          <w:p w14:paraId="23B5454A">
            <w:pPr>
              <w:kinsoku w:val="0"/>
              <w:autoSpaceDE w:val="0"/>
              <w:autoSpaceDN w:val="0"/>
              <w:adjustRightInd w:val="0"/>
              <w:snapToGrid w:val="0"/>
              <w:spacing w:before="166" w:line="218" w:lineRule="auto"/>
              <w:ind w:left="118"/>
              <w:jc w:val="left"/>
              <w:textAlignment w:val="baseline"/>
            </w:pPr>
            <w:r>
              <w:rPr>
                <w:rFonts w:hint="default" w:ascii="宋体" w:hAnsi="宋体" w:eastAsia="宋体" w:cs="宋体"/>
                <w:b w:val="0"/>
                <w:bCs w:val="0"/>
                <w:i w:val="0"/>
                <w:iCs w:val="0"/>
                <w:snapToGrid w:val="0"/>
                <w:color w:val="000000"/>
                <w:spacing w:val="-3"/>
                <w:kern w:val="0"/>
                <w:sz w:val="24"/>
                <w:szCs w:val="24"/>
                <w:highlight w:val="none"/>
                <w:vertAlign w:val="baseline"/>
                <w:lang w:val="en-US" w:eastAsia="en-US" w:bidi="ar-SA"/>
              </w:rPr>
              <w:t>技术职称</w:t>
            </w:r>
          </w:p>
        </w:tc>
        <w:tc>
          <w:tcPr>
            <w:tcW w:w="1462" w:type="dxa"/>
            <w:gridSpan w:val="2"/>
            <w:tcBorders>
              <w:top w:val="single" w:color="000000" w:sz="2" w:space="0"/>
              <w:left w:val="single" w:color="000000" w:sz="2" w:space="0"/>
              <w:bottom w:val="single" w:color="000000" w:sz="2" w:space="0"/>
              <w:right w:val="single" w:color="000000" w:sz="2" w:space="0"/>
            </w:tcBorders>
            <w:tcMar>
              <w:top w:w="0" w:type="dxa"/>
              <w:left w:w="0" w:type="dxa"/>
              <w:bottom w:w="0" w:type="dxa"/>
              <w:right w:w="0" w:type="dxa"/>
            </w:tcMar>
          </w:tcPr>
          <w:p w14:paraId="DDC0758D">
            <w:pPr>
              <w:kinsoku w:val="0"/>
              <w:autoSpaceDE w:val="0"/>
              <w:autoSpaceDN w:val="0"/>
              <w:adjustRightInd w:val="0"/>
              <w:snapToGrid w:val="0"/>
              <w:spacing w:line="240" w:lineRule="auto"/>
              <w:jc w:val="left"/>
              <w:textAlignment w:val="baseline"/>
            </w:pPr>
          </w:p>
        </w:tc>
        <w:tc>
          <w:tcPr>
            <w:tcW w:w="837" w:type="dxa"/>
            <w:tcBorders>
              <w:top w:val="single" w:color="000000" w:sz="2" w:space="0"/>
              <w:left w:val="single" w:color="000000" w:sz="2" w:space="0"/>
              <w:bottom w:val="single" w:color="000000" w:sz="2" w:space="0"/>
              <w:right w:val="single" w:color="000000" w:sz="2" w:space="0"/>
            </w:tcBorders>
            <w:tcMar>
              <w:top w:w="0" w:type="dxa"/>
              <w:left w:w="0" w:type="dxa"/>
              <w:bottom w:w="0" w:type="dxa"/>
              <w:right w:w="0" w:type="dxa"/>
            </w:tcMar>
          </w:tcPr>
          <w:p w14:paraId="E821B9FA">
            <w:pPr>
              <w:kinsoku w:val="0"/>
              <w:autoSpaceDE w:val="0"/>
              <w:autoSpaceDN w:val="0"/>
              <w:adjustRightInd w:val="0"/>
              <w:snapToGrid w:val="0"/>
              <w:spacing w:before="166" w:line="220" w:lineRule="auto"/>
              <w:ind w:left="184"/>
              <w:jc w:val="left"/>
              <w:textAlignment w:val="baseline"/>
            </w:pPr>
            <w:r>
              <w:rPr>
                <w:rFonts w:hint="default" w:ascii="宋体" w:hAnsi="宋体" w:eastAsia="宋体" w:cs="宋体"/>
                <w:b w:val="0"/>
                <w:bCs w:val="0"/>
                <w:i w:val="0"/>
                <w:iCs w:val="0"/>
                <w:snapToGrid w:val="0"/>
                <w:color w:val="000000"/>
                <w:spacing w:val="-19"/>
                <w:kern w:val="0"/>
                <w:sz w:val="24"/>
                <w:szCs w:val="24"/>
                <w:highlight w:val="none"/>
                <w:vertAlign w:val="baseline"/>
                <w:lang w:val="en-US" w:eastAsia="en-US" w:bidi="ar-SA"/>
              </w:rPr>
              <w:t>电话</w:t>
            </w:r>
          </w:p>
        </w:tc>
        <w:tc>
          <w:tcPr>
            <w:tcW w:w="1405" w:type="dxa"/>
            <w:tcBorders>
              <w:top w:val="single" w:color="000000" w:sz="2" w:space="0"/>
              <w:left w:val="single" w:color="000000" w:sz="2" w:space="0"/>
              <w:bottom w:val="single" w:color="000000" w:sz="2" w:space="0"/>
              <w:right w:val="single" w:color="000000" w:sz="2" w:space="0"/>
            </w:tcBorders>
            <w:tcMar>
              <w:top w:w="0" w:type="dxa"/>
              <w:left w:w="0" w:type="dxa"/>
              <w:bottom w:w="0" w:type="dxa"/>
              <w:right w:w="0" w:type="dxa"/>
            </w:tcMar>
          </w:tcPr>
          <w:p w14:paraId="0E85F308">
            <w:pPr>
              <w:kinsoku w:val="0"/>
              <w:autoSpaceDE w:val="0"/>
              <w:autoSpaceDN w:val="0"/>
              <w:adjustRightInd w:val="0"/>
              <w:snapToGrid w:val="0"/>
              <w:spacing w:line="240" w:lineRule="auto"/>
              <w:jc w:val="left"/>
              <w:textAlignment w:val="baseline"/>
            </w:pPr>
          </w:p>
        </w:tc>
      </w:tr>
      <w:tr w14:paraId="F897F065">
        <w:tblPrEx>
          <w:tblCellMar>
            <w:top w:w="0" w:type="dxa"/>
            <w:left w:w="0" w:type="dxa"/>
            <w:bottom w:w="0" w:type="dxa"/>
            <w:right w:w="0" w:type="dxa"/>
          </w:tblCellMar>
        </w:tblPrEx>
        <w:trPr>
          <w:trHeight w:val="571" w:hRule="atLeast"/>
        </w:trPr>
        <w:tc>
          <w:tcPr>
            <w:tcW w:w="1948" w:type="dxa"/>
            <w:tcBorders>
              <w:top w:val="single" w:color="000000" w:sz="2" w:space="0"/>
              <w:left w:val="single" w:color="000000" w:sz="2" w:space="0"/>
              <w:bottom w:val="single" w:color="000000" w:sz="2" w:space="0"/>
              <w:right w:val="single" w:color="000000" w:sz="2" w:space="0"/>
            </w:tcBorders>
            <w:tcMar>
              <w:top w:w="0" w:type="dxa"/>
              <w:left w:w="0" w:type="dxa"/>
              <w:bottom w:w="0" w:type="dxa"/>
              <w:right w:w="0" w:type="dxa"/>
            </w:tcMar>
          </w:tcPr>
          <w:p w14:paraId="FCD28333">
            <w:pPr>
              <w:kinsoku w:val="0"/>
              <w:autoSpaceDE w:val="0"/>
              <w:autoSpaceDN w:val="0"/>
              <w:adjustRightInd w:val="0"/>
              <w:snapToGrid w:val="0"/>
              <w:spacing w:before="167" w:line="220" w:lineRule="auto"/>
              <w:ind w:left="631"/>
              <w:jc w:val="left"/>
              <w:textAlignment w:val="baseline"/>
            </w:pPr>
            <w:r>
              <w:rPr>
                <w:rFonts w:hint="default" w:ascii="宋体" w:hAnsi="宋体" w:eastAsia="宋体" w:cs="宋体"/>
                <w:b w:val="0"/>
                <w:bCs w:val="0"/>
                <w:i w:val="0"/>
                <w:iCs w:val="0"/>
                <w:snapToGrid w:val="0"/>
                <w:color w:val="000000"/>
                <w:spacing w:val="-3"/>
                <w:kern w:val="0"/>
                <w:sz w:val="24"/>
                <w:szCs w:val="24"/>
                <w:highlight w:val="none"/>
                <w:vertAlign w:val="baseline"/>
                <w:lang w:val="en-US" w:eastAsia="en-US" w:bidi="ar-SA"/>
              </w:rPr>
              <w:t>成立时间</w:t>
            </w:r>
          </w:p>
        </w:tc>
        <w:tc>
          <w:tcPr>
            <w:tcW w:w="2524" w:type="dxa"/>
            <w:gridSpan w:val="2"/>
            <w:tcBorders>
              <w:top w:val="single" w:color="000000" w:sz="2" w:space="0"/>
              <w:left w:val="single" w:color="000000" w:sz="2" w:space="0"/>
              <w:bottom w:val="single" w:color="000000" w:sz="2" w:space="0"/>
              <w:right w:val="single" w:color="000000" w:sz="2" w:space="0"/>
            </w:tcBorders>
            <w:tcMar>
              <w:top w:w="0" w:type="dxa"/>
              <w:left w:w="0" w:type="dxa"/>
              <w:bottom w:w="0" w:type="dxa"/>
              <w:right w:w="0" w:type="dxa"/>
            </w:tcMar>
          </w:tcPr>
          <w:p w14:paraId="AE52702C">
            <w:pPr>
              <w:kinsoku w:val="0"/>
              <w:autoSpaceDE w:val="0"/>
              <w:autoSpaceDN w:val="0"/>
              <w:adjustRightInd w:val="0"/>
              <w:snapToGrid w:val="0"/>
              <w:spacing w:line="240" w:lineRule="auto"/>
              <w:jc w:val="left"/>
              <w:textAlignment w:val="baseline"/>
            </w:pPr>
          </w:p>
        </w:tc>
        <w:tc>
          <w:tcPr>
            <w:tcW w:w="4886" w:type="dxa"/>
            <w:gridSpan w:val="5"/>
            <w:tcBorders>
              <w:top w:val="single" w:color="000000" w:sz="2" w:space="0"/>
              <w:left w:val="single" w:color="000000" w:sz="2" w:space="0"/>
              <w:bottom w:val="single" w:color="000000" w:sz="2" w:space="0"/>
              <w:right w:val="single" w:color="000000" w:sz="2" w:space="0"/>
            </w:tcBorders>
            <w:tcMar>
              <w:top w:w="0" w:type="dxa"/>
              <w:left w:w="0" w:type="dxa"/>
              <w:bottom w:w="0" w:type="dxa"/>
              <w:right w:w="0" w:type="dxa"/>
            </w:tcMar>
          </w:tcPr>
          <w:p w14:paraId="B41584C6">
            <w:pPr>
              <w:kinsoku w:val="0"/>
              <w:autoSpaceDE w:val="0"/>
              <w:autoSpaceDN w:val="0"/>
              <w:adjustRightInd w:val="0"/>
              <w:snapToGrid w:val="0"/>
              <w:spacing w:before="167" w:line="218" w:lineRule="auto"/>
              <w:ind w:left="299"/>
              <w:jc w:val="left"/>
              <w:textAlignment w:val="baseline"/>
            </w:pPr>
            <w:r>
              <w:rPr>
                <w:rFonts w:hint="default" w:ascii="宋体" w:hAnsi="宋体" w:eastAsia="宋体" w:cs="宋体"/>
                <w:b w:val="0"/>
                <w:bCs w:val="0"/>
                <w:i w:val="0"/>
                <w:iCs w:val="0"/>
                <w:snapToGrid w:val="0"/>
                <w:color w:val="000000"/>
                <w:spacing w:val="-4"/>
                <w:kern w:val="0"/>
                <w:sz w:val="24"/>
                <w:szCs w:val="24"/>
                <w:highlight w:val="none"/>
                <w:vertAlign w:val="baseline"/>
                <w:lang w:val="en-US" w:eastAsia="en-US" w:bidi="ar-SA"/>
              </w:rPr>
              <w:t>员工总人数：</w:t>
            </w:r>
          </w:p>
        </w:tc>
      </w:tr>
      <w:tr w14:paraId="7C7F08D0">
        <w:tblPrEx>
          <w:tblCellMar>
            <w:top w:w="0" w:type="dxa"/>
            <w:left w:w="0" w:type="dxa"/>
            <w:bottom w:w="0" w:type="dxa"/>
            <w:right w:w="0" w:type="dxa"/>
          </w:tblCellMar>
        </w:tblPrEx>
        <w:trPr>
          <w:trHeight w:val="572" w:hRule="atLeast"/>
        </w:trPr>
        <w:tc>
          <w:tcPr>
            <w:tcW w:w="1948" w:type="dxa"/>
            <w:tcBorders>
              <w:top w:val="single" w:color="000000" w:sz="2" w:space="0"/>
              <w:left w:val="single" w:color="000000" w:sz="2" w:space="0"/>
              <w:bottom w:val="single" w:color="000000" w:sz="2" w:space="0"/>
              <w:right w:val="single" w:color="000000" w:sz="2" w:space="0"/>
            </w:tcBorders>
            <w:tcMar>
              <w:top w:w="0" w:type="dxa"/>
              <w:left w:w="0" w:type="dxa"/>
              <w:bottom w:w="0" w:type="dxa"/>
              <w:right w:w="0" w:type="dxa"/>
            </w:tcMar>
          </w:tcPr>
          <w:p w14:paraId="1B2789E1">
            <w:pPr>
              <w:kinsoku w:val="0"/>
              <w:autoSpaceDE w:val="0"/>
              <w:autoSpaceDN w:val="0"/>
              <w:adjustRightInd w:val="0"/>
              <w:snapToGrid w:val="0"/>
              <w:spacing w:before="167" w:line="220" w:lineRule="auto"/>
              <w:ind w:left="629"/>
              <w:jc w:val="left"/>
              <w:textAlignment w:val="baseline"/>
            </w:pPr>
            <w:r>
              <w:rPr>
                <w:rFonts w:hint="default" w:ascii="宋体" w:hAnsi="宋体" w:eastAsia="宋体" w:cs="宋体"/>
                <w:b w:val="0"/>
                <w:bCs w:val="0"/>
                <w:i w:val="0"/>
                <w:iCs w:val="0"/>
                <w:snapToGrid w:val="0"/>
                <w:color w:val="000000"/>
                <w:spacing w:val="-3"/>
                <w:kern w:val="0"/>
                <w:sz w:val="24"/>
                <w:szCs w:val="24"/>
                <w:highlight w:val="none"/>
                <w:vertAlign w:val="baseline"/>
                <w:lang w:val="en-US" w:eastAsia="en-US" w:bidi="ar-SA"/>
              </w:rPr>
              <w:t>注册资金</w:t>
            </w:r>
          </w:p>
        </w:tc>
        <w:tc>
          <w:tcPr>
            <w:tcW w:w="7410" w:type="dxa"/>
            <w:gridSpan w:val="7"/>
            <w:tcBorders>
              <w:top w:val="single" w:color="000000" w:sz="2" w:space="0"/>
              <w:left w:val="single" w:color="000000" w:sz="2" w:space="0"/>
              <w:bottom w:val="single" w:color="000000" w:sz="2" w:space="0"/>
              <w:right w:val="single" w:color="000000" w:sz="2" w:space="0"/>
            </w:tcBorders>
            <w:tcMar>
              <w:top w:w="0" w:type="dxa"/>
              <w:left w:w="0" w:type="dxa"/>
              <w:bottom w:w="0" w:type="dxa"/>
              <w:right w:w="0" w:type="dxa"/>
            </w:tcMar>
          </w:tcPr>
          <w:p w14:paraId="899C38BE">
            <w:pPr>
              <w:kinsoku w:val="0"/>
              <w:autoSpaceDE w:val="0"/>
              <w:autoSpaceDN w:val="0"/>
              <w:adjustRightInd w:val="0"/>
              <w:snapToGrid w:val="0"/>
              <w:spacing w:line="240" w:lineRule="auto"/>
              <w:jc w:val="left"/>
              <w:textAlignment w:val="baseline"/>
            </w:pPr>
          </w:p>
        </w:tc>
      </w:tr>
      <w:tr w14:paraId="DE690F05">
        <w:tblPrEx>
          <w:tblCellMar>
            <w:top w:w="0" w:type="dxa"/>
            <w:left w:w="0" w:type="dxa"/>
            <w:bottom w:w="0" w:type="dxa"/>
            <w:right w:w="0" w:type="dxa"/>
          </w:tblCellMar>
        </w:tblPrEx>
        <w:trPr>
          <w:trHeight w:val="572" w:hRule="atLeast"/>
        </w:trPr>
        <w:tc>
          <w:tcPr>
            <w:tcW w:w="1948" w:type="dxa"/>
            <w:tcBorders>
              <w:top w:val="single" w:color="000000" w:sz="2" w:space="0"/>
              <w:left w:val="single" w:color="000000" w:sz="2" w:space="0"/>
              <w:bottom w:val="single" w:color="000000" w:sz="2" w:space="0"/>
              <w:right w:val="single" w:color="000000" w:sz="2" w:space="0"/>
            </w:tcBorders>
            <w:tcMar>
              <w:top w:w="0" w:type="dxa"/>
              <w:left w:w="0" w:type="dxa"/>
              <w:bottom w:w="0" w:type="dxa"/>
              <w:right w:w="0" w:type="dxa"/>
            </w:tcMar>
          </w:tcPr>
          <w:p w14:paraId="90A53EAC">
            <w:pPr>
              <w:kinsoku w:val="0"/>
              <w:autoSpaceDE w:val="0"/>
              <w:autoSpaceDN w:val="0"/>
              <w:adjustRightInd w:val="0"/>
              <w:snapToGrid w:val="0"/>
              <w:spacing w:before="168" w:line="220" w:lineRule="auto"/>
              <w:ind w:left="630"/>
              <w:jc w:val="left"/>
              <w:textAlignment w:val="baseline"/>
            </w:pPr>
            <w:r>
              <w:rPr>
                <w:rFonts w:hint="default" w:ascii="宋体" w:hAnsi="宋体" w:eastAsia="宋体" w:cs="宋体"/>
                <w:b w:val="0"/>
                <w:bCs w:val="0"/>
                <w:i w:val="0"/>
                <w:iCs w:val="0"/>
                <w:snapToGrid w:val="0"/>
                <w:color w:val="000000"/>
                <w:spacing w:val="-3"/>
                <w:kern w:val="0"/>
                <w:sz w:val="24"/>
                <w:szCs w:val="24"/>
                <w:highlight w:val="none"/>
                <w:vertAlign w:val="baseline"/>
                <w:lang w:val="en-US" w:eastAsia="en-US" w:bidi="ar-SA"/>
              </w:rPr>
              <w:t>开户银行</w:t>
            </w:r>
          </w:p>
        </w:tc>
        <w:tc>
          <w:tcPr>
            <w:tcW w:w="7410" w:type="dxa"/>
            <w:gridSpan w:val="7"/>
            <w:tcBorders>
              <w:top w:val="single" w:color="000000" w:sz="2" w:space="0"/>
              <w:left w:val="single" w:color="000000" w:sz="2" w:space="0"/>
              <w:bottom w:val="single" w:color="000000" w:sz="2" w:space="0"/>
              <w:right w:val="single" w:color="000000" w:sz="2" w:space="0"/>
            </w:tcBorders>
            <w:tcMar>
              <w:top w:w="0" w:type="dxa"/>
              <w:left w:w="0" w:type="dxa"/>
              <w:bottom w:w="0" w:type="dxa"/>
              <w:right w:w="0" w:type="dxa"/>
            </w:tcMar>
          </w:tcPr>
          <w:p w14:paraId="4FF533BD">
            <w:pPr>
              <w:kinsoku w:val="0"/>
              <w:autoSpaceDE w:val="0"/>
              <w:autoSpaceDN w:val="0"/>
              <w:adjustRightInd w:val="0"/>
              <w:snapToGrid w:val="0"/>
              <w:spacing w:line="240" w:lineRule="auto"/>
              <w:jc w:val="left"/>
              <w:textAlignment w:val="baseline"/>
            </w:pPr>
          </w:p>
        </w:tc>
      </w:tr>
      <w:tr w14:paraId="61CDFD6F">
        <w:tblPrEx>
          <w:tblCellMar>
            <w:top w:w="0" w:type="dxa"/>
            <w:left w:w="0" w:type="dxa"/>
            <w:bottom w:w="0" w:type="dxa"/>
            <w:right w:w="0" w:type="dxa"/>
          </w:tblCellMar>
        </w:tblPrEx>
        <w:trPr>
          <w:trHeight w:val="572" w:hRule="atLeast"/>
        </w:trPr>
        <w:tc>
          <w:tcPr>
            <w:tcW w:w="1948" w:type="dxa"/>
            <w:tcBorders>
              <w:top w:val="single" w:color="000000" w:sz="2" w:space="0"/>
              <w:left w:val="single" w:color="000000" w:sz="2" w:space="0"/>
              <w:bottom w:val="single" w:color="000000" w:sz="2" w:space="0"/>
              <w:right w:val="single" w:color="000000" w:sz="2" w:space="0"/>
            </w:tcBorders>
            <w:tcMar>
              <w:top w:w="0" w:type="dxa"/>
              <w:left w:w="0" w:type="dxa"/>
              <w:bottom w:w="0" w:type="dxa"/>
              <w:right w:w="0" w:type="dxa"/>
            </w:tcMar>
          </w:tcPr>
          <w:p w14:paraId="BA47F1DD">
            <w:pPr>
              <w:kinsoku w:val="0"/>
              <w:autoSpaceDE w:val="0"/>
              <w:autoSpaceDN w:val="0"/>
              <w:adjustRightInd w:val="0"/>
              <w:snapToGrid w:val="0"/>
              <w:spacing w:before="167" w:line="220" w:lineRule="auto"/>
              <w:ind w:left="873"/>
              <w:jc w:val="left"/>
              <w:textAlignment w:val="baseline"/>
            </w:pPr>
            <w:r>
              <w:rPr>
                <w:rFonts w:hint="default" w:ascii="宋体" w:hAnsi="宋体" w:eastAsia="宋体" w:cs="宋体"/>
                <w:b w:val="0"/>
                <w:bCs w:val="0"/>
                <w:i w:val="0"/>
                <w:iCs w:val="0"/>
                <w:snapToGrid w:val="0"/>
                <w:color w:val="000000"/>
                <w:spacing w:val="-7"/>
                <w:kern w:val="0"/>
                <w:sz w:val="24"/>
                <w:szCs w:val="24"/>
                <w:highlight w:val="none"/>
                <w:vertAlign w:val="baseline"/>
                <w:lang w:val="en-US" w:eastAsia="en-US" w:bidi="ar-SA"/>
              </w:rPr>
              <w:t>账号</w:t>
            </w:r>
          </w:p>
        </w:tc>
        <w:tc>
          <w:tcPr>
            <w:tcW w:w="7410" w:type="dxa"/>
            <w:gridSpan w:val="7"/>
            <w:tcBorders>
              <w:top w:val="single" w:color="000000" w:sz="2" w:space="0"/>
              <w:left w:val="single" w:color="000000" w:sz="2" w:space="0"/>
              <w:bottom w:val="single" w:color="000000" w:sz="2" w:space="0"/>
              <w:right w:val="single" w:color="000000" w:sz="2" w:space="0"/>
            </w:tcBorders>
            <w:tcMar>
              <w:top w:w="0" w:type="dxa"/>
              <w:left w:w="0" w:type="dxa"/>
              <w:bottom w:w="0" w:type="dxa"/>
              <w:right w:w="0" w:type="dxa"/>
            </w:tcMar>
          </w:tcPr>
          <w:p w14:paraId="BF9EEB46">
            <w:pPr>
              <w:kinsoku w:val="0"/>
              <w:autoSpaceDE w:val="0"/>
              <w:autoSpaceDN w:val="0"/>
              <w:adjustRightInd w:val="0"/>
              <w:snapToGrid w:val="0"/>
              <w:spacing w:line="240" w:lineRule="auto"/>
              <w:jc w:val="left"/>
              <w:textAlignment w:val="baseline"/>
            </w:pPr>
          </w:p>
        </w:tc>
      </w:tr>
      <w:tr w14:paraId="E2A32912">
        <w:tblPrEx>
          <w:tblCellMar>
            <w:top w:w="0" w:type="dxa"/>
            <w:left w:w="0" w:type="dxa"/>
            <w:bottom w:w="0" w:type="dxa"/>
            <w:right w:w="0" w:type="dxa"/>
          </w:tblCellMar>
        </w:tblPrEx>
        <w:trPr>
          <w:trHeight w:val="2601" w:hRule="atLeast"/>
        </w:trPr>
        <w:tc>
          <w:tcPr>
            <w:tcW w:w="1948" w:type="dxa"/>
            <w:tcBorders>
              <w:top w:val="single" w:color="000000" w:sz="2" w:space="0"/>
              <w:left w:val="single" w:color="000000" w:sz="2" w:space="0"/>
              <w:bottom w:val="single" w:color="000000" w:sz="2" w:space="0"/>
              <w:right w:val="single" w:color="000000" w:sz="2" w:space="0"/>
            </w:tcBorders>
            <w:tcMar>
              <w:top w:w="0" w:type="dxa"/>
              <w:left w:w="0" w:type="dxa"/>
              <w:bottom w:w="0" w:type="dxa"/>
              <w:right w:w="0" w:type="dxa"/>
            </w:tcMar>
          </w:tcPr>
          <w:p w14:paraId="FC4D6FD1">
            <w:pPr>
              <w:kinsoku w:val="0"/>
              <w:autoSpaceDE w:val="0"/>
              <w:autoSpaceDN w:val="0"/>
              <w:adjustRightInd w:val="0"/>
              <w:snapToGrid w:val="0"/>
              <w:spacing w:line="273" w:lineRule="auto"/>
              <w:ind w:left="391"/>
              <w:jc w:val="left"/>
              <w:textAlignment w:val="baseline"/>
            </w:pPr>
          </w:p>
          <w:p w14:paraId="E79782E4">
            <w:pPr>
              <w:kinsoku w:val="0"/>
              <w:autoSpaceDE w:val="0"/>
              <w:autoSpaceDN w:val="0"/>
              <w:adjustRightInd w:val="0"/>
              <w:snapToGrid w:val="0"/>
              <w:spacing w:line="273" w:lineRule="auto"/>
              <w:ind w:left="391"/>
              <w:jc w:val="left"/>
              <w:textAlignment w:val="baseline"/>
            </w:pPr>
          </w:p>
          <w:p w14:paraId="4FD15589">
            <w:pPr>
              <w:kinsoku w:val="0"/>
              <w:autoSpaceDE w:val="0"/>
              <w:autoSpaceDN w:val="0"/>
              <w:adjustRightInd w:val="0"/>
              <w:snapToGrid w:val="0"/>
              <w:spacing w:line="273" w:lineRule="auto"/>
              <w:ind w:left="391"/>
              <w:jc w:val="left"/>
              <w:textAlignment w:val="baseline"/>
            </w:pPr>
          </w:p>
          <w:p w14:paraId="EB3B33D6">
            <w:pPr>
              <w:kinsoku w:val="0"/>
              <w:autoSpaceDE w:val="0"/>
              <w:autoSpaceDN w:val="0"/>
              <w:adjustRightInd w:val="0"/>
              <w:snapToGrid w:val="0"/>
              <w:spacing w:line="273" w:lineRule="auto"/>
              <w:ind w:left="391"/>
              <w:jc w:val="left"/>
              <w:textAlignment w:val="baseline"/>
            </w:pPr>
          </w:p>
          <w:p w14:paraId="DAF9EF7F">
            <w:pPr>
              <w:kinsoku w:val="0"/>
              <w:autoSpaceDE w:val="0"/>
              <w:autoSpaceDN w:val="0"/>
              <w:adjustRightInd w:val="0"/>
              <w:snapToGrid w:val="0"/>
              <w:spacing w:before="78" w:line="220" w:lineRule="auto"/>
              <w:ind w:left="391"/>
              <w:jc w:val="left"/>
              <w:textAlignment w:val="baseline"/>
            </w:pPr>
            <w:r>
              <w:rPr>
                <w:rFonts w:hint="default" w:ascii="宋体" w:hAnsi="宋体" w:eastAsia="宋体" w:cs="宋体"/>
                <w:b w:val="0"/>
                <w:bCs w:val="0"/>
                <w:i w:val="0"/>
                <w:iCs w:val="0"/>
                <w:snapToGrid w:val="0"/>
                <w:color w:val="000000"/>
                <w:spacing w:val="-2"/>
                <w:kern w:val="0"/>
                <w:sz w:val="24"/>
                <w:szCs w:val="24"/>
                <w:highlight w:val="none"/>
                <w:vertAlign w:val="baseline"/>
                <w:lang w:val="en-US" w:eastAsia="en-US" w:bidi="ar-SA"/>
              </w:rPr>
              <w:t>经营范围备注</w:t>
            </w:r>
          </w:p>
        </w:tc>
        <w:tc>
          <w:tcPr>
            <w:tcW w:w="7410" w:type="dxa"/>
            <w:gridSpan w:val="7"/>
            <w:tcBorders>
              <w:top w:val="single" w:color="000000" w:sz="2" w:space="0"/>
              <w:left w:val="single" w:color="000000" w:sz="2" w:space="0"/>
              <w:bottom w:val="single" w:color="000000" w:sz="2" w:space="0"/>
              <w:right w:val="single" w:color="000000" w:sz="2" w:space="0"/>
            </w:tcBorders>
            <w:tcMar>
              <w:top w:w="0" w:type="dxa"/>
              <w:left w:w="0" w:type="dxa"/>
              <w:bottom w:w="0" w:type="dxa"/>
              <w:right w:w="0" w:type="dxa"/>
            </w:tcMar>
          </w:tcPr>
          <w:p w14:paraId="A457250B">
            <w:pPr>
              <w:kinsoku w:val="0"/>
              <w:autoSpaceDE w:val="0"/>
              <w:autoSpaceDN w:val="0"/>
              <w:adjustRightInd w:val="0"/>
              <w:snapToGrid w:val="0"/>
              <w:spacing w:line="240" w:lineRule="auto"/>
              <w:jc w:val="left"/>
              <w:textAlignment w:val="baseline"/>
            </w:pPr>
          </w:p>
        </w:tc>
      </w:tr>
    </w:tbl>
    <w:p w14:paraId="7E9BD6C0">
      <w:pPr>
        <w:kinsoku w:val="0"/>
        <w:autoSpaceDE w:val="0"/>
        <w:autoSpaceDN w:val="0"/>
        <w:adjustRightInd w:val="0"/>
        <w:snapToGrid w:val="0"/>
        <w:spacing w:before="115" w:line="218" w:lineRule="auto"/>
        <w:ind w:left="559"/>
        <w:jc w:val="left"/>
        <w:textAlignment w:val="baseline"/>
      </w:pPr>
      <w:r>
        <w:rPr>
          <w:rFonts w:hint="default" w:ascii="宋体" w:hAnsi="宋体" w:eastAsia="宋体" w:cs="宋体"/>
          <w:b w:val="0"/>
          <w:bCs w:val="0"/>
          <w:i w:val="0"/>
          <w:iCs w:val="0"/>
          <w:snapToGrid w:val="0"/>
          <w:color w:val="000000"/>
          <w:spacing w:val="-1"/>
          <w:kern w:val="0"/>
          <w:sz w:val="24"/>
          <w:szCs w:val="24"/>
          <w:highlight w:val="none"/>
          <w:vertAlign w:val="baseline"/>
          <w:lang w:val="en-US" w:eastAsia="en-US" w:bidi="ar-SA"/>
        </w:rPr>
        <w:t>注：附营业执照等企业资料。</w:t>
      </w:r>
    </w:p>
    <w:p w14:paraId="67E478DC">
      <w:pPr>
        <w:sectPr>
          <w:pgSz w:w="11906" w:h="16839"/>
          <w:pgMar w:top="400" w:right="1271" w:bottom="1156" w:left="1271" w:header="0" w:footer="994" w:gutter="0"/>
          <w:cols w:space="720" w:num="1"/>
        </w:sectPr>
      </w:pPr>
    </w:p>
    <w:p w14:paraId="55ADB5FC">
      <w:pPr>
        <w:kinsoku w:val="0"/>
        <w:autoSpaceDE w:val="0"/>
        <w:autoSpaceDN w:val="0"/>
        <w:adjustRightInd w:val="0"/>
        <w:snapToGrid w:val="0"/>
        <w:spacing w:line="288" w:lineRule="auto"/>
        <w:jc w:val="left"/>
        <w:textAlignment w:val="baseline"/>
      </w:pPr>
    </w:p>
    <w:p w14:paraId="CDC39681">
      <w:pPr>
        <w:kinsoku w:val="0"/>
        <w:autoSpaceDE w:val="0"/>
        <w:autoSpaceDN w:val="0"/>
        <w:adjustRightInd w:val="0"/>
        <w:snapToGrid w:val="0"/>
        <w:spacing w:line="288" w:lineRule="auto"/>
        <w:jc w:val="left"/>
        <w:textAlignment w:val="baseline"/>
      </w:pPr>
    </w:p>
    <w:p w14:paraId="19F65420">
      <w:pPr>
        <w:kinsoku w:val="0"/>
        <w:autoSpaceDE w:val="0"/>
        <w:autoSpaceDN w:val="0"/>
        <w:adjustRightInd w:val="0"/>
        <w:snapToGrid w:val="0"/>
        <w:spacing w:line="288" w:lineRule="auto"/>
        <w:jc w:val="left"/>
        <w:textAlignment w:val="baseline"/>
      </w:pPr>
    </w:p>
    <w:p w14:paraId="45E8E3CA">
      <w:pPr>
        <w:kinsoku w:val="0"/>
        <w:autoSpaceDE w:val="0"/>
        <w:autoSpaceDN w:val="0"/>
        <w:adjustRightInd w:val="0"/>
        <w:snapToGrid w:val="0"/>
        <w:spacing w:line="288" w:lineRule="auto"/>
        <w:jc w:val="left"/>
        <w:textAlignment w:val="baseline"/>
      </w:pPr>
    </w:p>
    <w:p w14:paraId="9EC33E98">
      <w:pPr>
        <w:kinsoku w:val="0"/>
        <w:autoSpaceDE w:val="0"/>
        <w:autoSpaceDN w:val="0"/>
        <w:adjustRightInd w:val="0"/>
        <w:snapToGrid w:val="0"/>
        <w:spacing w:before="78" w:line="218" w:lineRule="auto"/>
        <w:ind w:left="3575"/>
        <w:jc w:val="left"/>
        <w:textAlignment w:val="baseline"/>
        <w:outlineLvl w:val="0"/>
      </w:pPr>
      <w:r>
        <w:rPr>
          <w:rFonts w:hint="default" w:ascii="宋体" w:hAnsi="宋体" w:eastAsia="宋体" w:cs="宋体"/>
          <w:b/>
          <w:bCs/>
          <w:i w:val="0"/>
          <w:iCs w:val="0"/>
          <w:snapToGrid w:val="0"/>
          <w:color w:val="000000"/>
          <w:spacing w:val="-3"/>
          <w:kern w:val="0"/>
          <w:sz w:val="24"/>
          <w:szCs w:val="24"/>
          <w:highlight w:val="none"/>
          <w:vertAlign w:val="baseline"/>
          <w:lang w:val="en-US" w:eastAsia="en-US" w:bidi="ar-SA"/>
        </w:rPr>
        <w:t>七、技术要求偏离表</w:t>
      </w:r>
    </w:p>
    <w:p w14:paraId="B23625A6">
      <w:pPr>
        <w:kinsoku w:val="0"/>
        <w:autoSpaceDE w:val="0"/>
        <w:autoSpaceDN w:val="0"/>
        <w:adjustRightInd w:val="0"/>
        <w:snapToGrid w:val="0"/>
        <w:spacing w:before="216" w:line="240" w:lineRule="auto"/>
        <w:jc w:val="left"/>
        <w:textAlignment w:val="baseline"/>
      </w:pPr>
    </w:p>
    <w:tbl>
      <w:tblPr>
        <w:tblStyle w:val="5"/>
        <w:tblW w:w="9296" w:type="dxa"/>
        <w:tblInd w:w="2" w:type="dxa"/>
        <w:tblLayout w:type="fixed"/>
        <w:tblCellMar>
          <w:top w:w="0" w:type="dxa"/>
          <w:left w:w="0" w:type="dxa"/>
          <w:bottom w:w="0" w:type="dxa"/>
          <w:right w:w="0" w:type="dxa"/>
        </w:tblCellMar>
      </w:tblPr>
      <w:tblGrid>
        <w:gridCol w:w="1144"/>
        <w:gridCol w:w="2148"/>
        <w:gridCol w:w="2241"/>
        <w:gridCol w:w="2116"/>
        <w:gridCol w:w="1647"/>
      </w:tblGrid>
      <w:tr w14:paraId="FC434579">
        <w:tblPrEx>
          <w:tblCellMar>
            <w:top w:w="0" w:type="dxa"/>
            <w:left w:w="0" w:type="dxa"/>
            <w:bottom w:w="0" w:type="dxa"/>
            <w:right w:w="0" w:type="dxa"/>
          </w:tblCellMar>
        </w:tblPrEx>
        <w:trPr>
          <w:trHeight w:val="991" w:hRule="atLeast"/>
        </w:trPr>
        <w:tc>
          <w:tcPr>
            <w:tcW w:w="1144" w:type="dxa"/>
            <w:tcBorders>
              <w:top w:val="single" w:color="000000" w:sz="2" w:space="0"/>
              <w:left w:val="single" w:color="000000" w:sz="2" w:space="0"/>
              <w:bottom w:val="single" w:color="000000" w:sz="2" w:space="0"/>
              <w:right w:val="single" w:color="000000" w:sz="2" w:space="0"/>
            </w:tcBorders>
            <w:tcMar>
              <w:top w:w="0" w:type="dxa"/>
              <w:left w:w="0" w:type="dxa"/>
              <w:bottom w:w="0" w:type="dxa"/>
              <w:right w:w="0" w:type="dxa"/>
            </w:tcMar>
          </w:tcPr>
          <w:p w14:paraId="7664B741">
            <w:pPr>
              <w:kinsoku w:val="0"/>
              <w:autoSpaceDE w:val="0"/>
              <w:autoSpaceDN w:val="0"/>
              <w:adjustRightInd w:val="0"/>
              <w:snapToGrid w:val="0"/>
              <w:spacing w:line="324" w:lineRule="auto"/>
              <w:ind w:left="368"/>
              <w:jc w:val="left"/>
              <w:textAlignment w:val="baseline"/>
            </w:pPr>
          </w:p>
          <w:p w14:paraId="ADA68E04">
            <w:pPr>
              <w:kinsoku w:val="0"/>
              <w:autoSpaceDE w:val="0"/>
              <w:autoSpaceDN w:val="0"/>
              <w:adjustRightInd w:val="0"/>
              <w:snapToGrid w:val="0"/>
              <w:spacing w:before="65" w:line="228" w:lineRule="auto"/>
              <w:ind w:left="368"/>
              <w:jc w:val="left"/>
              <w:textAlignment w:val="baseline"/>
            </w:pPr>
            <w:r>
              <w:rPr>
                <w:rFonts w:hint="default" w:ascii="宋体" w:hAnsi="宋体" w:eastAsia="宋体" w:cs="宋体"/>
                <w:b w:val="0"/>
                <w:bCs w:val="0"/>
                <w:i w:val="0"/>
                <w:iCs w:val="0"/>
                <w:snapToGrid w:val="0"/>
                <w:color w:val="000000"/>
                <w:spacing w:val="5"/>
                <w:kern w:val="0"/>
                <w:sz w:val="20"/>
                <w:szCs w:val="20"/>
                <w:highlight w:val="none"/>
                <w:vertAlign w:val="baseline"/>
                <w:lang w:val="en-US" w:eastAsia="en-US" w:bidi="ar-SA"/>
              </w:rPr>
              <w:t>序号</w:t>
            </w:r>
          </w:p>
        </w:tc>
        <w:tc>
          <w:tcPr>
            <w:tcW w:w="2148" w:type="dxa"/>
            <w:tcBorders>
              <w:top w:val="single" w:color="000000" w:sz="2" w:space="0"/>
              <w:left w:val="single" w:color="000000" w:sz="2" w:space="0"/>
              <w:bottom w:val="single" w:color="000000" w:sz="2" w:space="0"/>
              <w:right w:val="single" w:color="000000" w:sz="2" w:space="0"/>
            </w:tcBorders>
            <w:tcMar>
              <w:top w:w="0" w:type="dxa"/>
              <w:left w:w="0" w:type="dxa"/>
              <w:bottom w:w="0" w:type="dxa"/>
              <w:right w:w="0" w:type="dxa"/>
            </w:tcMar>
          </w:tcPr>
          <w:p w14:paraId="8A59F3E0">
            <w:pPr>
              <w:kinsoku w:val="0"/>
              <w:autoSpaceDE w:val="0"/>
              <w:autoSpaceDN w:val="0"/>
              <w:adjustRightInd w:val="0"/>
              <w:snapToGrid w:val="0"/>
              <w:spacing w:before="237" w:line="273" w:lineRule="auto"/>
              <w:ind w:left="569" w:right="444" w:hanging="120"/>
              <w:jc w:val="left"/>
              <w:textAlignment w:val="baseline"/>
            </w:pPr>
            <w:r>
              <w:rPr>
                <w:rFonts w:hint="default" w:ascii="宋体" w:hAnsi="宋体" w:eastAsia="宋体" w:cs="宋体"/>
                <w:b w:val="0"/>
                <w:bCs w:val="0"/>
                <w:i w:val="0"/>
                <w:iCs w:val="0"/>
                <w:snapToGrid w:val="0"/>
                <w:color w:val="000000"/>
                <w:spacing w:val="8"/>
                <w:kern w:val="0"/>
                <w:sz w:val="20"/>
                <w:szCs w:val="20"/>
                <w:highlight w:val="none"/>
                <w:vertAlign w:val="baseline"/>
                <w:lang w:val="en-US" w:eastAsia="en-US" w:bidi="ar-SA"/>
              </w:rPr>
              <w:t>磋商文件要求</w:t>
            </w:r>
            <w:r>
              <w:rPr>
                <w:rFonts w:hint="default" w:ascii="宋体" w:hAnsi="宋体" w:eastAsia="宋体" w:cs="宋体"/>
                <w:b w:val="0"/>
                <w:bCs w:val="0"/>
                <w:i w:val="0"/>
                <w:iCs w:val="0"/>
                <w:snapToGrid w:val="0"/>
                <w:color w:val="000000"/>
                <w:spacing w:val="1"/>
                <w:kern w:val="0"/>
                <w:sz w:val="20"/>
                <w:szCs w:val="20"/>
                <w:highlight w:val="none"/>
                <w:vertAlign w:val="baseline"/>
                <w:lang w:val="en-US" w:eastAsia="en-US" w:bidi="ar-SA"/>
              </w:rPr>
              <w:t xml:space="preserve"> </w:t>
            </w:r>
            <w:r>
              <w:rPr>
                <w:rFonts w:hint="default" w:ascii="宋体" w:hAnsi="宋体" w:eastAsia="宋体" w:cs="宋体"/>
                <w:b w:val="0"/>
                <w:bCs w:val="0"/>
                <w:i w:val="0"/>
                <w:iCs w:val="0"/>
                <w:snapToGrid w:val="0"/>
                <w:color w:val="000000"/>
                <w:spacing w:val="4"/>
                <w:kern w:val="0"/>
                <w:sz w:val="20"/>
                <w:szCs w:val="20"/>
                <w:highlight w:val="none"/>
                <w:vertAlign w:val="baseline"/>
                <w:lang w:val="en-US" w:eastAsia="en-US" w:bidi="ar-SA"/>
              </w:rPr>
              <w:t>的技术要求</w:t>
            </w:r>
          </w:p>
        </w:tc>
        <w:tc>
          <w:tcPr>
            <w:tcW w:w="2241" w:type="dxa"/>
            <w:tcBorders>
              <w:top w:val="single" w:color="000000" w:sz="2" w:space="0"/>
              <w:left w:val="single" w:color="000000" w:sz="2" w:space="0"/>
              <w:bottom w:val="single" w:color="000000" w:sz="2" w:space="0"/>
              <w:right w:val="single" w:color="000000" w:sz="2" w:space="0"/>
            </w:tcBorders>
            <w:tcMar>
              <w:top w:w="0" w:type="dxa"/>
              <w:left w:w="0" w:type="dxa"/>
              <w:bottom w:w="0" w:type="dxa"/>
              <w:right w:w="0" w:type="dxa"/>
            </w:tcMar>
          </w:tcPr>
          <w:p w14:paraId="F00EC9CE">
            <w:pPr>
              <w:kinsoku w:val="0"/>
              <w:autoSpaceDE w:val="0"/>
              <w:autoSpaceDN w:val="0"/>
              <w:adjustRightInd w:val="0"/>
              <w:snapToGrid w:val="0"/>
              <w:spacing w:before="237" w:line="273" w:lineRule="auto"/>
              <w:ind w:left="616" w:right="489" w:hanging="100"/>
              <w:jc w:val="left"/>
              <w:textAlignment w:val="baseline"/>
            </w:pPr>
            <w:r>
              <w:rPr>
                <w:rFonts w:hint="default" w:ascii="宋体" w:hAnsi="宋体" w:eastAsia="宋体" w:cs="宋体"/>
                <w:b w:val="0"/>
                <w:bCs w:val="0"/>
                <w:i w:val="0"/>
                <w:iCs w:val="0"/>
                <w:snapToGrid w:val="0"/>
                <w:color w:val="000000"/>
                <w:spacing w:val="6"/>
                <w:kern w:val="0"/>
                <w:sz w:val="20"/>
                <w:szCs w:val="20"/>
                <w:highlight w:val="none"/>
                <w:vertAlign w:val="baseline"/>
                <w:lang w:val="en-US" w:eastAsia="en-US" w:bidi="ar-SA"/>
              </w:rPr>
              <w:t>响应文件响应</w:t>
            </w:r>
            <w:r>
              <w:rPr>
                <w:rFonts w:hint="default" w:ascii="宋体" w:hAnsi="宋体" w:eastAsia="宋体" w:cs="宋体"/>
                <w:b w:val="0"/>
                <w:bCs w:val="0"/>
                <w:i w:val="0"/>
                <w:iCs w:val="0"/>
                <w:snapToGrid w:val="0"/>
                <w:color w:val="000000"/>
                <w:spacing w:val="1"/>
                <w:kern w:val="0"/>
                <w:sz w:val="20"/>
                <w:szCs w:val="20"/>
                <w:highlight w:val="none"/>
                <w:vertAlign w:val="baseline"/>
                <w:lang w:val="en-US" w:eastAsia="en-US" w:bidi="ar-SA"/>
              </w:rPr>
              <w:t xml:space="preserve"> </w:t>
            </w:r>
            <w:r>
              <w:rPr>
                <w:rFonts w:hint="default" w:ascii="宋体" w:hAnsi="宋体" w:eastAsia="宋体" w:cs="宋体"/>
                <w:b w:val="0"/>
                <w:bCs w:val="0"/>
                <w:i w:val="0"/>
                <w:iCs w:val="0"/>
                <w:snapToGrid w:val="0"/>
                <w:color w:val="000000"/>
                <w:spacing w:val="4"/>
                <w:kern w:val="0"/>
                <w:sz w:val="20"/>
                <w:szCs w:val="20"/>
                <w:highlight w:val="none"/>
                <w:vertAlign w:val="baseline"/>
                <w:lang w:val="en-US" w:eastAsia="en-US" w:bidi="ar-SA"/>
              </w:rPr>
              <w:t>的技术要求</w:t>
            </w:r>
          </w:p>
        </w:tc>
        <w:tc>
          <w:tcPr>
            <w:tcW w:w="2116" w:type="dxa"/>
            <w:tcBorders>
              <w:top w:val="single" w:color="000000" w:sz="2" w:space="0"/>
              <w:left w:val="single" w:color="000000" w:sz="2" w:space="0"/>
              <w:bottom w:val="single" w:color="000000" w:sz="2" w:space="0"/>
              <w:right w:val="single" w:color="000000" w:sz="2" w:space="0"/>
            </w:tcBorders>
            <w:tcMar>
              <w:top w:w="0" w:type="dxa"/>
              <w:left w:w="0" w:type="dxa"/>
              <w:bottom w:w="0" w:type="dxa"/>
              <w:right w:w="0" w:type="dxa"/>
            </w:tcMar>
          </w:tcPr>
          <w:p w14:paraId="E18D645F">
            <w:pPr>
              <w:kinsoku w:val="0"/>
              <w:autoSpaceDE w:val="0"/>
              <w:autoSpaceDN w:val="0"/>
              <w:adjustRightInd w:val="0"/>
              <w:snapToGrid w:val="0"/>
              <w:spacing w:line="324" w:lineRule="auto"/>
              <w:ind w:left="643"/>
              <w:jc w:val="left"/>
              <w:textAlignment w:val="baseline"/>
            </w:pPr>
          </w:p>
          <w:p w14:paraId="D9CA7E88">
            <w:pPr>
              <w:kinsoku w:val="0"/>
              <w:autoSpaceDE w:val="0"/>
              <w:autoSpaceDN w:val="0"/>
              <w:adjustRightInd w:val="0"/>
              <w:snapToGrid w:val="0"/>
              <w:spacing w:before="65" w:line="228" w:lineRule="auto"/>
              <w:ind w:left="643"/>
              <w:jc w:val="left"/>
              <w:textAlignment w:val="baseline"/>
            </w:pPr>
            <w:r>
              <w:rPr>
                <w:rFonts w:hint="default" w:ascii="宋体" w:hAnsi="宋体" w:eastAsia="宋体" w:cs="宋体"/>
                <w:b w:val="0"/>
                <w:bCs w:val="0"/>
                <w:i w:val="0"/>
                <w:iCs w:val="0"/>
                <w:snapToGrid w:val="0"/>
                <w:color w:val="000000"/>
                <w:spacing w:val="7"/>
                <w:kern w:val="0"/>
                <w:sz w:val="20"/>
                <w:szCs w:val="20"/>
                <w:highlight w:val="none"/>
                <w:vertAlign w:val="baseline"/>
                <w:lang w:val="en-US" w:eastAsia="en-US" w:bidi="ar-SA"/>
              </w:rPr>
              <w:t>偏离说明</w:t>
            </w:r>
          </w:p>
        </w:tc>
        <w:tc>
          <w:tcPr>
            <w:tcW w:w="1647" w:type="dxa"/>
            <w:tcBorders>
              <w:top w:val="single" w:color="000000" w:sz="2" w:space="0"/>
              <w:left w:val="single" w:color="000000" w:sz="2" w:space="0"/>
              <w:bottom w:val="single" w:color="000000" w:sz="2" w:space="0"/>
              <w:right w:val="single" w:color="000000" w:sz="2" w:space="0"/>
            </w:tcBorders>
            <w:tcMar>
              <w:top w:w="0" w:type="dxa"/>
              <w:left w:w="0" w:type="dxa"/>
              <w:bottom w:w="0" w:type="dxa"/>
              <w:right w:w="0" w:type="dxa"/>
            </w:tcMar>
          </w:tcPr>
          <w:p w14:paraId="CF0FACEB">
            <w:pPr>
              <w:kinsoku w:val="0"/>
              <w:autoSpaceDE w:val="0"/>
              <w:autoSpaceDN w:val="0"/>
              <w:adjustRightInd w:val="0"/>
              <w:snapToGrid w:val="0"/>
              <w:spacing w:line="324" w:lineRule="auto"/>
              <w:ind w:left="620"/>
              <w:jc w:val="left"/>
              <w:textAlignment w:val="baseline"/>
            </w:pPr>
          </w:p>
          <w:p w14:paraId="BA1C5C57">
            <w:pPr>
              <w:kinsoku w:val="0"/>
              <w:autoSpaceDE w:val="0"/>
              <w:autoSpaceDN w:val="0"/>
              <w:adjustRightInd w:val="0"/>
              <w:snapToGrid w:val="0"/>
              <w:spacing w:before="65" w:line="228" w:lineRule="auto"/>
              <w:ind w:left="620"/>
              <w:jc w:val="left"/>
              <w:textAlignment w:val="baseline"/>
            </w:pPr>
            <w:r>
              <w:rPr>
                <w:rFonts w:hint="default" w:ascii="宋体" w:hAnsi="宋体" w:eastAsia="宋体" w:cs="宋体"/>
                <w:b w:val="0"/>
                <w:bCs w:val="0"/>
                <w:i w:val="0"/>
                <w:iCs w:val="0"/>
                <w:snapToGrid w:val="0"/>
                <w:color w:val="000000"/>
                <w:spacing w:val="3"/>
                <w:kern w:val="0"/>
                <w:sz w:val="20"/>
                <w:szCs w:val="20"/>
                <w:highlight w:val="none"/>
                <w:vertAlign w:val="baseline"/>
                <w:lang w:val="en-US" w:eastAsia="en-US" w:bidi="ar-SA"/>
              </w:rPr>
              <w:t>备注</w:t>
            </w:r>
          </w:p>
        </w:tc>
      </w:tr>
      <w:tr w14:paraId="05341A8D">
        <w:tblPrEx>
          <w:tblCellMar>
            <w:top w:w="0" w:type="dxa"/>
            <w:left w:w="0" w:type="dxa"/>
            <w:bottom w:w="0" w:type="dxa"/>
            <w:right w:w="0" w:type="dxa"/>
          </w:tblCellMar>
        </w:tblPrEx>
        <w:trPr>
          <w:trHeight w:val="472" w:hRule="atLeast"/>
        </w:trPr>
        <w:tc>
          <w:tcPr>
            <w:tcW w:w="1144" w:type="dxa"/>
            <w:tcBorders>
              <w:top w:val="single" w:color="000000" w:sz="2" w:space="0"/>
              <w:left w:val="single" w:color="000000" w:sz="2" w:space="0"/>
              <w:bottom w:val="single" w:color="000000" w:sz="2" w:space="0"/>
              <w:right w:val="single" w:color="000000" w:sz="2" w:space="0"/>
            </w:tcBorders>
            <w:tcMar>
              <w:top w:w="0" w:type="dxa"/>
              <w:left w:w="0" w:type="dxa"/>
              <w:bottom w:w="0" w:type="dxa"/>
              <w:right w:w="0" w:type="dxa"/>
            </w:tcMar>
          </w:tcPr>
          <w:p w14:paraId="B8CBF5E3">
            <w:pPr>
              <w:kinsoku w:val="0"/>
              <w:autoSpaceDE w:val="0"/>
              <w:autoSpaceDN w:val="0"/>
              <w:adjustRightInd w:val="0"/>
              <w:snapToGrid w:val="0"/>
              <w:spacing w:before="163" w:line="189" w:lineRule="auto"/>
              <w:ind w:left="540"/>
              <w:jc w:val="left"/>
              <w:textAlignment w:val="baseline"/>
            </w:pPr>
            <w:r>
              <w:rPr>
                <w:rFonts w:hint="default" w:ascii="宋体" w:hAnsi="宋体" w:eastAsia="宋体" w:cs="宋体"/>
                <w:b w:val="0"/>
                <w:bCs w:val="0"/>
                <w:i w:val="0"/>
                <w:iCs w:val="0"/>
                <w:snapToGrid w:val="0"/>
                <w:color w:val="000000"/>
                <w:kern w:val="0"/>
                <w:sz w:val="20"/>
                <w:szCs w:val="20"/>
                <w:highlight w:val="none"/>
                <w:vertAlign w:val="baseline"/>
                <w:lang w:val="en-US" w:eastAsia="en-US" w:bidi="ar-SA"/>
              </w:rPr>
              <w:t>1</w:t>
            </w:r>
          </w:p>
        </w:tc>
        <w:tc>
          <w:tcPr>
            <w:tcW w:w="2148" w:type="dxa"/>
            <w:tcBorders>
              <w:top w:val="single" w:color="000000" w:sz="2" w:space="0"/>
              <w:left w:val="single" w:color="000000" w:sz="2" w:space="0"/>
              <w:bottom w:val="single" w:color="000000" w:sz="2" w:space="0"/>
              <w:right w:val="single" w:color="000000" w:sz="2" w:space="0"/>
            </w:tcBorders>
            <w:tcMar>
              <w:top w:w="0" w:type="dxa"/>
              <w:left w:w="0" w:type="dxa"/>
              <w:bottom w:w="0" w:type="dxa"/>
              <w:right w:w="0" w:type="dxa"/>
            </w:tcMar>
          </w:tcPr>
          <w:p w14:paraId="0DFF1134">
            <w:pPr>
              <w:kinsoku w:val="0"/>
              <w:autoSpaceDE w:val="0"/>
              <w:autoSpaceDN w:val="0"/>
              <w:adjustRightInd w:val="0"/>
              <w:snapToGrid w:val="0"/>
              <w:spacing w:line="240" w:lineRule="auto"/>
              <w:jc w:val="left"/>
              <w:textAlignment w:val="baseline"/>
            </w:pPr>
          </w:p>
        </w:tc>
        <w:tc>
          <w:tcPr>
            <w:tcW w:w="2241" w:type="dxa"/>
            <w:tcBorders>
              <w:top w:val="single" w:color="000000" w:sz="2" w:space="0"/>
              <w:left w:val="single" w:color="000000" w:sz="2" w:space="0"/>
              <w:bottom w:val="single" w:color="000000" w:sz="2" w:space="0"/>
              <w:right w:val="single" w:color="000000" w:sz="2" w:space="0"/>
            </w:tcBorders>
            <w:tcMar>
              <w:top w:w="0" w:type="dxa"/>
              <w:left w:w="0" w:type="dxa"/>
              <w:bottom w:w="0" w:type="dxa"/>
              <w:right w:w="0" w:type="dxa"/>
            </w:tcMar>
          </w:tcPr>
          <w:p w14:paraId="44406771">
            <w:pPr>
              <w:kinsoku w:val="0"/>
              <w:autoSpaceDE w:val="0"/>
              <w:autoSpaceDN w:val="0"/>
              <w:adjustRightInd w:val="0"/>
              <w:snapToGrid w:val="0"/>
              <w:spacing w:line="240" w:lineRule="auto"/>
              <w:jc w:val="left"/>
              <w:textAlignment w:val="baseline"/>
            </w:pPr>
          </w:p>
        </w:tc>
        <w:tc>
          <w:tcPr>
            <w:tcW w:w="2116" w:type="dxa"/>
            <w:tcBorders>
              <w:top w:val="single" w:color="000000" w:sz="2" w:space="0"/>
              <w:left w:val="single" w:color="000000" w:sz="2" w:space="0"/>
              <w:bottom w:val="single" w:color="000000" w:sz="2" w:space="0"/>
              <w:right w:val="single" w:color="000000" w:sz="2" w:space="0"/>
            </w:tcBorders>
            <w:tcMar>
              <w:top w:w="0" w:type="dxa"/>
              <w:left w:w="0" w:type="dxa"/>
              <w:bottom w:w="0" w:type="dxa"/>
              <w:right w:w="0" w:type="dxa"/>
            </w:tcMar>
          </w:tcPr>
          <w:p w14:paraId="EEB3666A">
            <w:pPr>
              <w:kinsoku w:val="0"/>
              <w:autoSpaceDE w:val="0"/>
              <w:autoSpaceDN w:val="0"/>
              <w:adjustRightInd w:val="0"/>
              <w:snapToGrid w:val="0"/>
              <w:spacing w:line="240" w:lineRule="auto"/>
              <w:jc w:val="left"/>
              <w:textAlignment w:val="baseline"/>
            </w:pPr>
          </w:p>
        </w:tc>
        <w:tc>
          <w:tcPr>
            <w:tcW w:w="1647" w:type="dxa"/>
            <w:tcBorders>
              <w:top w:val="single" w:color="000000" w:sz="2" w:space="0"/>
              <w:left w:val="single" w:color="000000" w:sz="2" w:space="0"/>
              <w:bottom w:val="single" w:color="000000" w:sz="2" w:space="0"/>
              <w:right w:val="single" w:color="000000" w:sz="2" w:space="0"/>
            </w:tcBorders>
            <w:tcMar>
              <w:top w:w="0" w:type="dxa"/>
              <w:left w:w="0" w:type="dxa"/>
              <w:bottom w:w="0" w:type="dxa"/>
              <w:right w:w="0" w:type="dxa"/>
            </w:tcMar>
          </w:tcPr>
          <w:p w14:paraId="1941C8FE">
            <w:pPr>
              <w:kinsoku w:val="0"/>
              <w:autoSpaceDE w:val="0"/>
              <w:autoSpaceDN w:val="0"/>
              <w:adjustRightInd w:val="0"/>
              <w:snapToGrid w:val="0"/>
              <w:spacing w:line="240" w:lineRule="auto"/>
              <w:jc w:val="left"/>
              <w:textAlignment w:val="baseline"/>
            </w:pPr>
          </w:p>
        </w:tc>
      </w:tr>
      <w:tr w14:paraId="D088E14E">
        <w:tblPrEx>
          <w:tblCellMar>
            <w:top w:w="0" w:type="dxa"/>
            <w:left w:w="0" w:type="dxa"/>
            <w:bottom w:w="0" w:type="dxa"/>
            <w:right w:w="0" w:type="dxa"/>
          </w:tblCellMar>
        </w:tblPrEx>
        <w:trPr>
          <w:trHeight w:val="472" w:hRule="atLeast"/>
        </w:trPr>
        <w:tc>
          <w:tcPr>
            <w:tcW w:w="1144" w:type="dxa"/>
            <w:tcBorders>
              <w:top w:val="single" w:color="000000" w:sz="2" w:space="0"/>
              <w:left w:val="single" w:color="000000" w:sz="2" w:space="0"/>
              <w:bottom w:val="single" w:color="000000" w:sz="2" w:space="0"/>
              <w:right w:val="single" w:color="000000" w:sz="2" w:space="0"/>
            </w:tcBorders>
            <w:tcMar>
              <w:top w:w="0" w:type="dxa"/>
              <w:left w:w="0" w:type="dxa"/>
              <w:bottom w:w="0" w:type="dxa"/>
              <w:right w:w="0" w:type="dxa"/>
            </w:tcMar>
          </w:tcPr>
          <w:p w14:paraId="85328B91">
            <w:pPr>
              <w:kinsoku w:val="0"/>
              <w:autoSpaceDE w:val="0"/>
              <w:autoSpaceDN w:val="0"/>
              <w:adjustRightInd w:val="0"/>
              <w:snapToGrid w:val="0"/>
              <w:spacing w:before="164" w:line="189" w:lineRule="auto"/>
              <w:ind w:left="527"/>
              <w:jc w:val="left"/>
              <w:textAlignment w:val="baseline"/>
            </w:pPr>
            <w:r>
              <w:rPr>
                <w:rFonts w:hint="default" w:ascii="宋体" w:hAnsi="宋体" w:eastAsia="宋体" w:cs="宋体"/>
                <w:b w:val="0"/>
                <w:bCs w:val="0"/>
                <w:i w:val="0"/>
                <w:iCs w:val="0"/>
                <w:snapToGrid w:val="0"/>
                <w:color w:val="000000"/>
                <w:kern w:val="0"/>
                <w:sz w:val="20"/>
                <w:szCs w:val="20"/>
                <w:highlight w:val="none"/>
                <w:vertAlign w:val="baseline"/>
                <w:lang w:val="en-US" w:eastAsia="en-US" w:bidi="ar-SA"/>
              </w:rPr>
              <w:t>2</w:t>
            </w:r>
          </w:p>
        </w:tc>
        <w:tc>
          <w:tcPr>
            <w:tcW w:w="2148" w:type="dxa"/>
            <w:tcBorders>
              <w:top w:val="single" w:color="000000" w:sz="2" w:space="0"/>
              <w:left w:val="single" w:color="000000" w:sz="2" w:space="0"/>
              <w:bottom w:val="single" w:color="000000" w:sz="2" w:space="0"/>
              <w:right w:val="single" w:color="000000" w:sz="2" w:space="0"/>
            </w:tcBorders>
            <w:tcMar>
              <w:top w:w="0" w:type="dxa"/>
              <w:left w:w="0" w:type="dxa"/>
              <w:bottom w:w="0" w:type="dxa"/>
              <w:right w:w="0" w:type="dxa"/>
            </w:tcMar>
          </w:tcPr>
          <w:p w14:paraId="599C094B">
            <w:pPr>
              <w:kinsoku w:val="0"/>
              <w:autoSpaceDE w:val="0"/>
              <w:autoSpaceDN w:val="0"/>
              <w:adjustRightInd w:val="0"/>
              <w:snapToGrid w:val="0"/>
              <w:spacing w:line="240" w:lineRule="auto"/>
              <w:jc w:val="left"/>
              <w:textAlignment w:val="baseline"/>
            </w:pPr>
          </w:p>
        </w:tc>
        <w:tc>
          <w:tcPr>
            <w:tcW w:w="2241" w:type="dxa"/>
            <w:tcBorders>
              <w:top w:val="single" w:color="000000" w:sz="2" w:space="0"/>
              <w:left w:val="single" w:color="000000" w:sz="2" w:space="0"/>
              <w:bottom w:val="single" w:color="000000" w:sz="2" w:space="0"/>
              <w:right w:val="single" w:color="000000" w:sz="2" w:space="0"/>
            </w:tcBorders>
            <w:tcMar>
              <w:top w:w="0" w:type="dxa"/>
              <w:left w:w="0" w:type="dxa"/>
              <w:bottom w:w="0" w:type="dxa"/>
              <w:right w:w="0" w:type="dxa"/>
            </w:tcMar>
          </w:tcPr>
          <w:p w14:paraId="F9343BF4">
            <w:pPr>
              <w:kinsoku w:val="0"/>
              <w:autoSpaceDE w:val="0"/>
              <w:autoSpaceDN w:val="0"/>
              <w:adjustRightInd w:val="0"/>
              <w:snapToGrid w:val="0"/>
              <w:spacing w:line="240" w:lineRule="auto"/>
              <w:jc w:val="left"/>
              <w:textAlignment w:val="baseline"/>
            </w:pPr>
          </w:p>
        </w:tc>
        <w:tc>
          <w:tcPr>
            <w:tcW w:w="2116" w:type="dxa"/>
            <w:tcBorders>
              <w:top w:val="single" w:color="000000" w:sz="2" w:space="0"/>
              <w:left w:val="single" w:color="000000" w:sz="2" w:space="0"/>
              <w:bottom w:val="single" w:color="000000" w:sz="2" w:space="0"/>
              <w:right w:val="single" w:color="000000" w:sz="2" w:space="0"/>
            </w:tcBorders>
            <w:tcMar>
              <w:top w:w="0" w:type="dxa"/>
              <w:left w:w="0" w:type="dxa"/>
              <w:bottom w:w="0" w:type="dxa"/>
              <w:right w:w="0" w:type="dxa"/>
            </w:tcMar>
          </w:tcPr>
          <w:p w14:paraId="6F32D73D">
            <w:pPr>
              <w:kinsoku w:val="0"/>
              <w:autoSpaceDE w:val="0"/>
              <w:autoSpaceDN w:val="0"/>
              <w:adjustRightInd w:val="0"/>
              <w:snapToGrid w:val="0"/>
              <w:spacing w:line="240" w:lineRule="auto"/>
              <w:jc w:val="left"/>
              <w:textAlignment w:val="baseline"/>
            </w:pPr>
          </w:p>
        </w:tc>
        <w:tc>
          <w:tcPr>
            <w:tcW w:w="1647" w:type="dxa"/>
            <w:tcBorders>
              <w:top w:val="single" w:color="000000" w:sz="2" w:space="0"/>
              <w:left w:val="single" w:color="000000" w:sz="2" w:space="0"/>
              <w:bottom w:val="single" w:color="000000" w:sz="2" w:space="0"/>
              <w:right w:val="single" w:color="000000" w:sz="2" w:space="0"/>
            </w:tcBorders>
            <w:tcMar>
              <w:top w:w="0" w:type="dxa"/>
              <w:left w:w="0" w:type="dxa"/>
              <w:bottom w:w="0" w:type="dxa"/>
              <w:right w:w="0" w:type="dxa"/>
            </w:tcMar>
          </w:tcPr>
          <w:p w14:paraId="AAEEFF30">
            <w:pPr>
              <w:kinsoku w:val="0"/>
              <w:autoSpaceDE w:val="0"/>
              <w:autoSpaceDN w:val="0"/>
              <w:adjustRightInd w:val="0"/>
              <w:snapToGrid w:val="0"/>
              <w:spacing w:line="240" w:lineRule="auto"/>
              <w:jc w:val="left"/>
              <w:textAlignment w:val="baseline"/>
            </w:pPr>
          </w:p>
        </w:tc>
      </w:tr>
      <w:tr w14:paraId="04261FF7">
        <w:tblPrEx>
          <w:tblCellMar>
            <w:top w:w="0" w:type="dxa"/>
            <w:left w:w="0" w:type="dxa"/>
            <w:bottom w:w="0" w:type="dxa"/>
            <w:right w:w="0" w:type="dxa"/>
          </w:tblCellMar>
        </w:tblPrEx>
        <w:trPr>
          <w:trHeight w:val="473" w:hRule="atLeast"/>
        </w:trPr>
        <w:tc>
          <w:tcPr>
            <w:tcW w:w="1144" w:type="dxa"/>
            <w:tcBorders>
              <w:top w:val="single" w:color="000000" w:sz="2" w:space="0"/>
              <w:left w:val="single" w:color="000000" w:sz="2" w:space="0"/>
              <w:bottom w:val="single" w:color="000000" w:sz="2" w:space="0"/>
              <w:right w:val="single" w:color="000000" w:sz="2" w:space="0"/>
            </w:tcBorders>
            <w:tcMar>
              <w:top w:w="0" w:type="dxa"/>
              <w:left w:w="0" w:type="dxa"/>
              <w:bottom w:w="0" w:type="dxa"/>
              <w:right w:w="0" w:type="dxa"/>
            </w:tcMar>
          </w:tcPr>
          <w:p w14:paraId="ED77114E">
            <w:pPr>
              <w:kinsoku w:val="0"/>
              <w:autoSpaceDE w:val="0"/>
              <w:autoSpaceDN w:val="0"/>
              <w:adjustRightInd w:val="0"/>
              <w:snapToGrid w:val="0"/>
              <w:spacing w:before="164" w:line="189" w:lineRule="auto"/>
              <w:ind w:left="529"/>
              <w:jc w:val="left"/>
              <w:textAlignment w:val="baseline"/>
            </w:pPr>
            <w:r>
              <w:rPr>
                <w:rFonts w:hint="default" w:ascii="宋体" w:hAnsi="宋体" w:eastAsia="宋体" w:cs="宋体"/>
                <w:b w:val="0"/>
                <w:bCs w:val="0"/>
                <w:i w:val="0"/>
                <w:iCs w:val="0"/>
                <w:snapToGrid w:val="0"/>
                <w:color w:val="000000"/>
                <w:kern w:val="0"/>
                <w:sz w:val="20"/>
                <w:szCs w:val="20"/>
                <w:highlight w:val="none"/>
                <w:vertAlign w:val="baseline"/>
                <w:lang w:val="en-US" w:eastAsia="en-US" w:bidi="ar-SA"/>
              </w:rPr>
              <w:t>3</w:t>
            </w:r>
          </w:p>
        </w:tc>
        <w:tc>
          <w:tcPr>
            <w:tcW w:w="2148" w:type="dxa"/>
            <w:tcBorders>
              <w:top w:val="single" w:color="000000" w:sz="2" w:space="0"/>
              <w:left w:val="single" w:color="000000" w:sz="2" w:space="0"/>
              <w:bottom w:val="single" w:color="000000" w:sz="2" w:space="0"/>
              <w:right w:val="single" w:color="000000" w:sz="2" w:space="0"/>
            </w:tcBorders>
            <w:tcMar>
              <w:top w:w="0" w:type="dxa"/>
              <w:left w:w="0" w:type="dxa"/>
              <w:bottom w:w="0" w:type="dxa"/>
              <w:right w:w="0" w:type="dxa"/>
            </w:tcMar>
          </w:tcPr>
          <w:p w14:paraId="86430B77">
            <w:pPr>
              <w:kinsoku w:val="0"/>
              <w:autoSpaceDE w:val="0"/>
              <w:autoSpaceDN w:val="0"/>
              <w:adjustRightInd w:val="0"/>
              <w:snapToGrid w:val="0"/>
              <w:spacing w:line="240" w:lineRule="auto"/>
              <w:jc w:val="left"/>
              <w:textAlignment w:val="baseline"/>
            </w:pPr>
          </w:p>
        </w:tc>
        <w:tc>
          <w:tcPr>
            <w:tcW w:w="2241" w:type="dxa"/>
            <w:tcBorders>
              <w:top w:val="single" w:color="000000" w:sz="2" w:space="0"/>
              <w:left w:val="single" w:color="000000" w:sz="2" w:space="0"/>
              <w:bottom w:val="single" w:color="000000" w:sz="2" w:space="0"/>
              <w:right w:val="single" w:color="000000" w:sz="2" w:space="0"/>
            </w:tcBorders>
            <w:tcMar>
              <w:top w:w="0" w:type="dxa"/>
              <w:left w:w="0" w:type="dxa"/>
              <w:bottom w:w="0" w:type="dxa"/>
              <w:right w:w="0" w:type="dxa"/>
            </w:tcMar>
          </w:tcPr>
          <w:p w14:paraId="3C1ADE92">
            <w:pPr>
              <w:kinsoku w:val="0"/>
              <w:autoSpaceDE w:val="0"/>
              <w:autoSpaceDN w:val="0"/>
              <w:adjustRightInd w:val="0"/>
              <w:snapToGrid w:val="0"/>
              <w:spacing w:line="240" w:lineRule="auto"/>
              <w:jc w:val="left"/>
              <w:textAlignment w:val="baseline"/>
            </w:pPr>
          </w:p>
        </w:tc>
        <w:tc>
          <w:tcPr>
            <w:tcW w:w="2116" w:type="dxa"/>
            <w:tcBorders>
              <w:top w:val="single" w:color="000000" w:sz="2" w:space="0"/>
              <w:left w:val="single" w:color="000000" w:sz="2" w:space="0"/>
              <w:bottom w:val="single" w:color="000000" w:sz="2" w:space="0"/>
              <w:right w:val="single" w:color="000000" w:sz="2" w:space="0"/>
            </w:tcBorders>
            <w:tcMar>
              <w:top w:w="0" w:type="dxa"/>
              <w:left w:w="0" w:type="dxa"/>
              <w:bottom w:w="0" w:type="dxa"/>
              <w:right w:w="0" w:type="dxa"/>
            </w:tcMar>
          </w:tcPr>
          <w:p w14:paraId="9D94AE2E">
            <w:pPr>
              <w:kinsoku w:val="0"/>
              <w:autoSpaceDE w:val="0"/>
              <w:autoSpaceDN w:val="0"/>
              <w:adjustRightInd w:val="0"/>
              <w:snapToGrid w:val="0"/>
              <w:spacing w:line="240" w:lineRule="auto"/>
              <w:jc w:val="left"/>
              <w:textAlignment w:val="baseline"/>
            </w:pPr>
          </w:p>
        </w:tc>
        <w:tc>
          <w:tcPr>
            <w:tcW w:w="1647" w:type="dxa"/>
            <w:tcBorders>
              <w:top w:val="single" w:color="000000" w:sz="2" w:space="0"/>
              <w:left w:val="single" w:color="000000" w:sz="2" w:space="0"/>
              <w:bottom w:val="single" w:color="000000" w:sz="2" w:space="0"/>
              <w:right w:val="single" w:color="000000" w:sz="2" w:space="0"/>
            </w:tcBorders>
            <w:tcMar>
              <w:top w:w="0" w:type="dxa"/>
              <w:left w:w="0" w:type="dxa"/>
              <w:bottom w:w="0" w:type="dxa"/>
              <w:right w:w="0" w:type="dxa"/>
            </w:tcMar>
          </w:tcPr>
          <w:p w14:paraId="D0F0F5FA">
            <w:pPr>
              <w:kinsoku w:val="0"/>
              <w:autoSpaceDE w:val="0"/>
              <w:autoSpaceDN w:val="0"/>
              <w:adjustRightInd w:val="0"/>
              <w:snapToGrid w:val="0"/>
              <w:spacing w:line="240" w:lineRule="auto"/>
              <w:jc w:val="left"/>
              <w:textAlignment w:val="baseline"/>
            </w:pPr>
          </w:p>
        </w:tc>
      </w:tr>
      <w:tr w14:paraId="C6371329">
        <w:tblPrEx>
          <w:tblCellMar>
            <w:top w:w="0" w:type="dxa"/>
            <w:left w:w="0" w:type="dxa"/>
            <w:bottom w:w="0" w:type="dxa"/>
            <w:right w:w="0" w:type="dxa"/>
          </w:tblCellMar>
        </w:tblPrEx>
        <w:trPr>
          <w:trHeight w:val="473" w:hRule="atLeast"/>
        </w:trPr>
        <w:tc>
          <w:tcPr>
            <w:tcW w:w="1144" w:type="dxa"/>
            <w:tcBorders>
              <w:top w:val="single" w:color="000000" w:sz="2" w:space="0"/>
              <w:left w:val="single" w:color="000000" w:sz="2" w:space="0"/>
              <w:bottom w:val="single" w:color="000000" w:sz="2" w:space="0"/>
              <w:right w:val="single" w:color="000000" w:sz="2" w:space="0"/>
            </w:tcBorders>
            <w:tcMar>
              <w:top w:w="0" w:type="dxa"/>
              <w:left w:w="0" w:type="dxa"/>
              <w:bottom w:w="0" w:type="dxa"/>
              <w:right w:w="0" w:type="dxa"/>
            </w:tcMar>
          </w:tcPr>
          <w:p w14:paraId="973FFBD1">
            <w:pPr>
              <w:kinsoku w:val="0"/>
              <w:autoSpaceDE w:val="0"/>
              <w:autoSpaceDN w:val="0"/>
              <w:adjustRightInd w:val="0"/>
              <w:snapToGrid w:val="0"/>
              <w:spacing w:before="164" w:line="189" w:lineRule="auto"/>
              <w:ind w:left="524"/>
              <w:jc w:val="left"/>
              <w:textAlignment w:val="baseline"/>
            </w:pPr>
            <w:r>
              <w:rPr>
                <w:rFonts w:hint="default" w:ascii="宋体" w:hAnsi="宋体" w:eastAsia="宋体" w:cs="宋体"/>
                <w:b w:val="0"/>
                <w:bCs w:val="0"/>
                <w:i w:val="0"/>
                <w:iCs w:val="0"/>
                <w:snapToGrid w:val="0"/>
                <w:color w:val="000000"/>
                <w:kern w:val="0"/>
                <w:sz w:val="20"/>
                <w:szCs w:val="20"/>
                <w:highlight w:val="none"/>
                <w:vertAlign w:val="baseline"/>
                <w:lang w:val="en-US" w:eastAsia="en-US" w:bidi="ar-SA"/>
              </w:rPr>
              <w:t>4</w:t>
            </w:r>
          </w:p>
        </w:tc>
        <w:tc>
          <w:tcPr>
            <w:tcW w:w="2148" w:type="dxa"/>
            <w:tcBorders>
              <w:top w:val="single" w:color="000000" w:sz="2" w:space="0"/>
              <w:left w:val="single" w:color="000000" w:sz="2" w:space="0"/>
              <w:bottom w:val="single" w:color="000000" w:sz="2" w:space="0"/>
              <w:right w:val="single" w:color="000000" w:sz="2" w:space="0"/>
            </w:tcBorders>
            <w:tcMar>
              <w:top w:w="0" w:type="dxa"/>
              <w:left w:w="0" w:type="dxa"/>
              <w:bottom w:w="0" w:type="dxa"/>
              <w:right w:w="0" w:type="dxa"/>
            </w:tcMar>
          </w:tcPr>
          <w:p w14:paraId="BC13A231">
            <w:pPr>
              <w:kinsoku w:val="0"/>
              <w:autoSpaceDE w:val="0"/>
              <w:autoSpaceDN w:val="0"/>
              <w:adjustRightInd w:val="0"/>
              <w:snapToGrid w:val="0"/>
              <w:spacing w:line="240" w:lineRule="auto"/>
              <w:jc w:val="left"/>
              <w:textAlignment w:val="baseline"/>
            </w:pPr>
          </w:p>
        </w:tc>
        <w:tc>
          <w:tcPr>
            <w:tcW w:w="2241" w:type="dxa"/>
            <w:tcBorders>
              <w:top w:val="single" w:color="000000" w:sz="2" w:space="0"/>
              <w:left w:val="single" w:color="000000" w:sz="2" w:space="0"/>
              <w:bottom w:val="single" w:color="000000" w:sz="2" w:space="0"/>
              <w:right w:val="single" w:color="000000" w:sz="2" w:space="0"/>
            </w:tcBorders>
            <w:tcMar>
              <w:top w:w="0" w:type="dxa"/>
              <w:left w:w="0" w:type="dxa"/>
              <w:bottom w:w="0" w:type="dxa"/>
              <w:right w:w="0" w:type="dxa"/>
            </w:tcMar>
          </w:tcPr>
          <w:p w14:paraId="8025FA0A">
            <w:pPr>
              <w:kinsoku w:val="0"/>
              <w:autoSpaceDE w:val="0"/>
              <w:autoSpaceDN w:val="0"/>
              <w:adjustRightInd w:val="0"/>
              <w:snapToGrid w:val="0"/>
              <w:spacing w:line="240" w:lineRule="auto"/>
              <w:jc w:val="left"/>
              <w:textAlignment w:val="baseline"/>
            </w:pPr>
          </w:p>
        </w:tc>
        <w:tc>
          <w:tcPr>
            <w:tcW w:w="2116" w:type="dxa"/>
            <w:tcBorders>
              <w:top w:val="single" w:color="000000" w:sz="2" w:space="0"/>
              <w:left w:val="single" w:color="000000" w:sz="2" w:space="0"/>
              <w:bottom w:val="single" w:color="000000" w:sz="2" w:space="0"/>
              <w:right w:val="single" w:color="000000" w:sz="2" w:space="0"/>
            </w:tcBorders>
            <w:tcMar>
              <w:top w:w="0" w:type="dxa"/>
              <w:left w:w="0" w:type="dxa"/>
              <w:bottom w:w="0" w:type="dxa"/>
              <w:right w:w="0" w:type="dxa"/>
            </w:tcMar>
          </w:tcPr>
          <w:p w14:paraId="6E107088">
            <w:pPr>
              <w:kinsoku w:val="0"/>
              <w:autoSpaceDE w:val="0"/>
              <w:autoSpaceDN w:val="0"/>
              <w:adjustRightInd w:val="0"/>
              <w:snapToGrid w:val="0"/>
              <w:spacing w:line="240" w:lineRule="auto"/>
              <w:jc w:val="left"/>
              <w:textAlignment w:val="baseline"/>
            </w:pPr>
          </w:p>
        </w:tc>
        <w:tc>
          <w:tcPr>
            <w:tcW w:w="1647" w:type="dxa"/>
            <w:tcBorders>
              <w:top w:val="single" w:color="000000" w:sz="2" w:space="0"/>
              <w:left w:val="single" w:color="000000" w:sz="2" w:space="0"/>
              <w:bottom w:val="single" w:color="000000" w:sz="2" w:space="0"/>
              <w:right w:val="single" w:color="000000" w:sz="2" w:space="0"/>
            </w:tcBorders>
            <w:tcMar>
              <w:top w:w="0" w:type="dxa"/>
              <w:left w:w="0" w:type="dxa"/>
              <w:bottom w:w="0" w:type="dxa"/>
              <w:right w:w="0" w:type="dxa"/>
            </w:tcMar>
          </w:tcPr>
          <w:p w14:paraId="085D3F47">
            <w:pPr>
              <w:kinsoku w:val="0"/>
              <w:autoSpaceDE w:val="0"/>
              <w:autoSpaceDN w:val="0"/>
              <w:adjustRightInd w:val="0"/>
              <w:snapToGrid w:val="0"/>
              <w:spacing w:line="240" w:lineRule="auto"/>
              <w:jc w:val="left"/>
              <w:textAlignment w:val="baseline"/>
            </w:pPr>
          </w:p>
        </w:tc>
      </w:tr>
      <w:tr w14:paraId="8EAB0D12">
        <w:tblPrEx>
          <w:tblCellMar>
            <w:top w:w="0" w:type="dxa"/>
            <w:left w:w="0" w:type="dxa"/>
            <w:bottom w:w="0" w:type="dxa"/>
            <w:right w:w="0" w:type="dxa"/>
          </w:tblCellMar>
        </w:tblPrEx>
        <w:trPr>
          <w:trHeight w:val="473" w:hRule="atLeast"/>
        </w:trPr>
        <w:tc>
          <w:tcPr>
            <w:tcW w:w="1144" w:type="dxa"/>
            <w:tcBorders>
              <w:top w:val="single" w:color="000000" w:sz="2" w:space="0"/>
              <w:left w:val="single" w:color="000000" w:sz="2" w:space="0"/>
              <w:bottom w:val="single" w:color="000000" w:sz="2" w:space="0"/>
              <w:right w:val="single" w:color="000000" w:sz="2" w:space="0"/>
            </w:tcBorders>
            <w:tcMar>
              <w:top w:w="0" w:type="dxa"/>
              <w:left w:w="0" w:type="dxa"/>
              <w:bottom w:w="0" w:type="dxa"/>
              <w:right w:w="0" w:type="dxa"/>
            </w:tcMar>
          </w:tcPr>
          <w:p w14:paraId="65796D66">
            <w:pPr>
              <w:kinsoku w:val="0"/>
              <w:autoSpaceDE w:val="0"/>
              <w:autoSpaceDN w:val="0"/>
              <w:adjustRightInd w:val="0"/>
              <w:snapToGrid w:val="0"/>
              <w:spacing w:before="166" w:line="187" w:lineRule="auto"/>
              <w:ind w:left="529"/>
              <w:jc w:val="left"/>
              <w:textAlignment w:val="baseline"/>
            </w:pPr>
            <w:r>
              <w:rPr>
                <w:rFonts w:hint="default" w:ascii="宋体" w:hAnsi="宋体" w:eastAsia="宋体" w:cs="宋体"/>
                <w:b w:val="0"/>
                <w:bCs w:val="0"/>
                <w:i w:val="0"/>
                <w:iCs w:val="0"/>
                <w:snapToGrid w:val="0"/>
                <w:color w:val="000000"/>
                <w:kern w:val="0"/>
                <w:sz w:val="20"/>
                <w:szCs w:val="20"/>
                <w:highlight w:val="none"/>
                <w:vertAlign w:val="baseline"/>
                <w:lang w:val="en-US" w:eastAsia="en-US" w:bidi="ar-SA"/>
              </w:rPr>
              <w:t>5</w:t>
            </w:r>
          </w:p>
        </w:tc>
        <w:tc>
          <w:tcPr>
            <w:tcW w:w="2148" w:type="dxa"/>
            <w:tcBorders>
              <w:top w:val="single" w:color="000000" w:sz="2" w:space="0"/>
              <w:left w:val="single" w:color="000000" w:sz="2" w:space="0"/>
              <w:bottom w:val="single" w:color="000000" w:sz="2" w:space="0"/>
              <w:right w:val="single" w:color="000000" w:sz="2" w:space="0"/>
            </w:tcBorders>
            <w:tcMar>
              <w:top w:w="0" w:type="dxa"/>
              <w:left w:w="0" w:type="dxa"/>
              <w:bottom w:w="0" w:type="dxa"/>
              <w:right w:w="0" w:type="dxa"/>
            </w:tcMar>
          </w:tcPr>
          <w:p w14:paraId="C96D95AF">
            <w:pPr>
              <w:kinsoku w:val="0"/>
              <w:autoSpaceDE w:val="0"/>
              <w:autoSpaceDN w:val="0"/>
              <w:adjustRightInd w:val="0"/>
              <w:snapToGrid w:val="0"/>
              <w:spacing w:line="240" w:lineRule="auto"/>
              <w:jc w:val="left"/>
              <w:textAlignment w:val="baseline"/>
            </w:pPr>
          </w:p>
        </w:tc>
        <w:tc>
          <w:tcPr>
            <w:tcW w:w="2241" w:type="dxa"/>
            <w:tcBorders>
              <w:top w:val="single" w:color="000000" w:sz="2" w:space="0"/>
              <w:left w:val="single" w:color="000000" w:sz="2" w:space="0"/>
              <w:bottom w:val="single" w:color="000000" w:sz="2" w:space="0"/>
              <w:right w:val="single" w:color="000000" w:sz="2" w:space="0"/>
            </w:tcBorders>
            <w:tcMar>
              <w:top w:w="0" w:type="dxa"/>
              <w:left w:w="0" w:type="dxa"/>
              <w:bottom w:w="0" w:type="dxa"/>
              <w:right w:w="0" w:type="dxa"/>
            </w:tcMar>
          </w:tcPr>
          <w:p w14:paraId="FD5E0813">
            <w:pPr>
              <w:kinsoku w:val="0"/>
              <w:autoSpaceDE w:val="0"/>
              <w:autoSpaceDN w:val="0"/>
              <w:adjustRightInd w:val="0"/>
              <w:snapToGrid w:val="0"/>
              <w:spacing w:line="240" w:lineRule="auto"/>
              <w:jc w:val="left"/>
              <w:textAlignment w:val="baseline"/>
            </w:pPr>
          </w:p>
        </w:tc>
        <w:tc>
          <w:tcPr>
            <w:tcW w:w="2116" w:type="dxa"/>
            <w:tcBorders>
              <w:top w:val="single" w:color="000000" w:sz="2" w:space="0"/>
              <w:left w:val="single" w:color="000000" w:sz="2" w:space="0"/>
              <w:bottom w:val="single" w:color="000000" w:sz="2" w:space="0"/>
              <w:right w:val="single" w:color="000000" w:sz="2" w:space="0"/>
            </w:tcBorders>
            <w:tcMar>
              <w:top w:w="0" w:type="dxa"/>
              <w:left w:w="0" w:type="dxa"/>
              <w:bottom w:w="0" w:type="dxa"/>
              <w:right w:w="0" w:type="dxa"/>
            </w:tcMar>
          </w:tcPr>
          <w:p w14:paraId="9F94F7A6">
            <w:pPr>
              <w:kinsoku w:val="0"/>
              <w:autoSpaceDE w:val="0"/>
              <w:autoSpaceDN w:val="0"/>
              <w:adjustRightInd w:val="0"/>
              <w:snapToGrid w:val="0"/>
              <w:spacing w:line="240" w:lineRule="auto"/>
              <w:jc w:val="left"/>
              <w:textAlignment w:val="baseline"/>
            </w:pPr>
          </w:p>
        </w:tc>
        <w:tc>
          <w:tcPr>
            <w:tcW w:w="1647" w:type="dxa"/>
            <w:tcBorders>
              <w:top w:val="single" w:color="000000" w:sz="2" w:space="0"/>
              <w:left w:val="single" w:color="000000" w:sz="2" w:space="0"/>
              <w:bottom w:val="single" w:color="000000" w:sz="2" w:space="0"/>
              <w:right w:val="single" w:color="000000" w:sz="2" w:space="0"/>
            </w:tcBorders>
            <w:tcMar>
              <w:top w:w="0" w:type="dxa"/>
              <w:left w:w="0" w:type="dxa"/>
              <w:bottom w:w="0" w:type="dxa"/>
              <w:right w:w="0" w:type="dxa"/>
            </w:tcMar>
          </w:tcPr>
          <w:p w14:paraId="01C291DF">
            <w:pPr>
              <w:kinsoku w:val="0"/>
              <w:autoSpaceDE w:val="0"/>
              <w:autoSpaceDN w:val="0"/>
              <w:adjustRightInd w:val="0"/>
              <w:snapToGrid w:val="0"/>
              <w:spacing w:line="240" w:lineRule="auto"/>
              <w:jc w:val="left"/>
              <w:textAlignment w:val="baseline"/>
            </w:pPr>
          </w:p>
        </w:tc>
      </w:tr>
      <w:tr w14:paraId="3E7A8B01">
        <w:tblPrEx>
          <w:tblCellMar>
            <w:top w:w="0" w:type="dxa"/>
            <w:left w:w="0" w:type="dxa"/>
            <w:bottom w:w="0" w:type="dxa"/>
            <w:right w:w="0" w:type="dxa"/>
          </w:tblCellMar>
        </w:tblPrEx>
        <w:trPr>
          <w:trHeight w:val="473" w:hRule="atLeast"/>
        </w:trPr>
        <w:tc>
          <w:tcPr>
            <w:tcW w:w="1144" w:type="dxa"/>
            <w:tcBorders>
              <w:top w:val="single" w:color="000000" w:sz="2" w:space="0"/>
              <w:left w:val="single" w:color="000000" w:sz="2" w:space="0"/>
              <w:bottom w:val="single" w:color="000000" w:sz="2" w:space="0"/>
              <w:right w:val="single" w:color="000000" w:sz="2" w:space="0"/>
            </w:tcBorders>
            <w:tcMar>
              <w:top w:w="0" w:type="dxa"/>
              <w:left w:w="0" w:type="dxa"/>
              <w:bottom w:w="0" w:type="dxa"/>
              <w:right w:w="0" w:type="dxa"/>
            </w:tcMar>
          </w:tcPr>
          <w:p w14:paraId="7C30ACDA">
            <w:pPr>
              <w:kinsoku w:val="0"/>
              <w:autoSpaceDE w:val="0"/>
              <w:autoSpaceDN w:val="0"/>
              <w:adjustRightInd w:val="0"/>
              <w:snapToGrid w:val="0"/>
              <w:spacing w:before="166" w:line="189" w:lineRule="auto"/>
              <w:ind w:left="526"/>
              <w:jc w:val="left"/>
              <w:textAlignment w:val="baseline"/>
            </w:pPr>
            <w:r>
              <w:rPr>
                <w:rFonts w:hint="default" w:ascii="宋体" w:hAnsi="宋体" w:eastAsia="宋体" w:cs="宋体"/>
                <w:b w:val="0"/>
                <w:bCs w:val="0"/>
                <w:i w:val="0"/>
                <w:iCs w:val="0"/>
                <w:snapToGrid w:val="0"/>
                <w:color w:val="000000"/>
                <w:kern w:val="0"/>
                <w:sz w:val="20"/>
                <w:szCs w:val="20"/>
                <w:highlight w:val="none"/>
                <w:vertAlign w:val="baseline"/>
                <w:lang w:val="en-US" w:eastAsia="en-US" w:bidi="ar-SA"/>
              </w:rPr>
              <w:t>6</w:t>
            </w:r>
          </w:p>
        </w:tc>
        <w:tc>
          <w:tcPr>
            <w:tcW w:w="2148" w:type="dxa"/>
            <w:tcBorders>
              <w:top w:val="single" w:color="000000" w:sz="2" w:space="0"/>
              <w:left w:val="single" w:color="000000" w:sz="2" w:space="0"/>
              <w:bottom w:val="single" w:color="000000" w:sz="2" w:space="0"/>
              <w:right w:val="single" w:color="000000" w:sz="2" w:space="0"/>
            </w:tcBorders>
            <w:tcMar>
              <w:top w:w="0" w:type="dxa"/>
              <w:left w:w="0" w:type="dxa"/>
              <w:bottom w:w="0" w:type="dxa"/>
              <w:right w:w="0" w:type="dxa"/>
            </w:tcMar>
          </w:tcPr>
          <w:p w14:paraId="9BB77554">
            <w:pPr>
              <w:kinsoku w:val="0"/>
              <w:autoSpaceDE w:val="0"/>
              <w:autoSpaceDN w:val="0"/>
              <w:adjustRightInd w:val="0"/>
              <w:snapToGrid w:val="0"/>
              <w:spacing w:line="240" w:lineRule="auto"/>
              <w:jc w:val="left"/>
              <w:textAlignment w:val="baseline"/>
            </w:pPr>
          </w:p>
        </w:tc>
        <w:tc>
          <w:tcPr>
            <w:tcW w:w="2241" w:type="dxa"/>
            <w:tcBorders>
              <w:top w:val="single" w:color="000000" w:sz="2" w:space="0"/>
              <w:left w:val="single" w:color="000000" w:sz="2" w:space="0"/>
              <w:bottom w:val="single" w:color="000000" w:sz="2" w:space="0"/>
              <w:right w:val="single" w:color="000000" w:sz="2" w:space="0"/>
            </w:tcBorders>
            <w:tcMar>
              <w:top w:w="0" w:type="dxa"/>
              <w:left w:w="0" w:type="dxa"/>
              <w:bottom w:w="0" w:type="dxa"/>
              <w:right w:w="0" w:type="dxa"/>
            </w:tcMar>
          </w:tcPr>
          <w:p w14:paraId="9A6AB979">
            <w:pPr>
              <w:kinsoku w:val="0"/>
              <w:autoSpaceDE w:val="0"/>
              <w:autoSpaceDN w:val="0"/>
              <w:adjustRightInd w:val="0"/>
              <w:snapToGrid w:val="0"/>
              <w:spacing w:line="240" w:lineRule="auto"/>
              <w:jc w:val="left"/>
              <w:textAlignment w:val="baseline"/>
            </w:pPr>
          </w:p>
        </w:tc>
        <w:tc>
          <w:tcPr>
            <w:tcW w:w="2116" w:type="dxa"/>
            <w:tcBorders>
              <w:top w:val="single" w:color="000000" w:sz="2" w:space="0"/>
              <w:left w:val="single" w:color="000000" w:sz="2" w:space="0"/>
              <w:bottom w:val="single" w:color="000000" w:sz="2" w:space="0"/>
              <w:right w:val="single" w:color="000000" w:sz="2" w:space="0"/>
            </w:tcBorders>
            <w:tcMar>
              <w:top w:w="0" w:type="dxa"/>
              <w:left w:w="0" w:type="dxa"/>
              <w:bottom w:w="0" w:type="dxa"/>
              <w:right w:w="0" w:type="dxa"/>
            </w:tcMar>
          </w:tcPr>
          <w:p w14:paraId="FCD07AFD">
            <w:pPr>
              <w:kinsoku w:val="0"/>
              <w:autoSpaceDE w:val="0"/>
              <w:autoSpaceDN w:val="0"/>
              <w:adjustRightInd w:val="0"/>
              <w:snapToGrid w:val="0"/>
              <w:spacing w:line="240" w:lineRule="auto"/>
              <w:jc w:val="left"/>
              <w:textAlignment w:val="baseline"/>
            </w:pPr>
          </w:p>
        </w:tc>
        <w:tc>
          <w:tcPr>
            <w:tcW w:w="1647" w:type="dxa"/>
            <w:tcBorders>
              <w:top w:val="single" w:color="000000" w:sz="2" w:space="0"/>
              <w:left w:val="single" w:color="000000" w:sz="2" w:space="0"/>
              <w:bottom w:val="single" w:color="000000" w:sz="2" w:space="0"/>
              <w:right w:val="single" w:color="000000" w:sz="2" w:space="0"/>
            </w:tcBorders>
            <w:tcMar>
              <w:top w:w="0" w:type="dxa"/>
              <w:left w:w="0" w:type="dxa"/>
              <w:bottom w:w="0" w:type="dxa"/>
              <w:right w:w="0" w:type="dxa"/>
            </w:tcMar>
          </w:tcPr>
          <w:p w14:paraId="1AA88F67">
            <w:pPr>
              <w:kinsoku w:val="0"/>
              <w:autoSpaceDE w:val="0"/>
              <w:autoSpaceDN w:val="0"/>
              <w:adjustRightInd w:val="0"/>
              <w:snapToGrid w:val="0"/>
              <w:spacing w:line="240" w:lineRule="auto"/>
              <w:jc w:val="left"/>
              <w:textAlignment w:val="baseline"/>
            </w:pPr>
          </w:p>
        </w:tc>
      </w:tr>
      <w:tr w14:paraId="9E00E9EA">
        <w:tblPrEx>
          <w:tblCellMar>
            <w:top w:w="0" w:type="dxa"/>
            <w:left w:w="0" w:type="dxa"/>
            <w:bottom w:w="0" w:type="dxa"/>
            <w:right w:w="0" w:type="dxa"/>
          </w:tblCellMar>
        </w:tblPrEx>
        <w:trPr>
          <w:trHeight w:val="472" w:hRule="atLeast"/>
        </w:trPr>
        <w:tc>
          <w:tcPr>
            <w:tcW w:w="1144" w:type="dxa"/>
            <w:tcBorders>
              <w:top w:val="single" w:color="000000" w:sz="2" w:space="0"/>
              <w:left w:val="single" w:color="000000" w:sz="2" w:space="0"/>
              <w:bottom w:val="single" w:color="000000" w:sz="2" w:space="0"/>
              <w:right w:val="single" w:color="000000" w:sz="2" w:space="0"/>
            </w:tcBorders>
            <w:tcMar>
              <w:top w:w="0" w:type="dxa"/>
              <w:left w:w="0" w:type="dxa"/>
              <w:bottom w:w="0" w:type="dxa"/>
              <w:right w:w="0" w:type="dxa"/>
            </w:tcMar>
          </w:tcPr>
          <w:p w14:paraId="8AC79499">
            <w:pPr>
              <w:kinsoku w:val="0"/>
              <w:autoSpaceDE w:val="0"/>
              <w:autoSpaceDN w:val="0"/>
              <w:adjustRightInd w:val="0"/>
              <w:snapToGrid w:val="0"/>
              <w:spacing w:before="132" w:line="324" w:lineRule="exact"/>
              <w:ind w:left="485"/>
              <w:jc w:val="left"/>
              <w:textAlignment w:val="baseline"/>
            </w:pPr>
            <w:r>
              <w:rPr>
                <w:rFonts w:hint="default" w:ascii="宋体" w:hAnsi="宋体" w:eastAsia="宋体" w:cs="宋体"/>
                <w:b w:val="0"/>
                <w:bCs w:val="0"/>
                <w:i w:val="0"/>
                <w:iCs w:val="0"/>
                <w:snapToGrid w:val="0"/>
                <w:color w:val="000000"/>
                <w:kern w:val="0"/>
                <w:position w:val="2"/>
                <w:sz w:val="20"/>
                <w:szCs w:val="20"/>
                <w:highlight w:val="none"/>
                <w:vertAlign w:val="baseline"/>
                <w:lang w:val="en-US" w:eastAsia="en-US" w:bidi="ar-SA"/>
              </w:rPr>
              <w:t>…</w:t>
            </w:r>
          </w:p>
        </w:tc>
        <w:tc>
          <w:tcPr>
            <w:tcW w:w="2148" w:type="dxa"/>
            <w:tcBorders>
              <w:top w:val="single" w:color="000000" w:sz="2" w:space="0"/>
              <w:left w:val="single" w:color="000000" w:sz="2" w:space="0"/>
              <w:bottom w:val="single" w:color="000000" w:sz="2" w:space="0"/>
              <w:right w:val="single" w:color="000000" w:sz="2" w:space="0"/>
            </w:tcBorders>
            <w:tcMar>
              <w:top w:w="0" w:type="dxa"/>
              <w:left w:w="0" w:type="dxa"/>
              <w:bottom w:w="0" w:type="dxa"/>
              <w:right w:w="0" w:type="dxa"/>
            </w:tcMar>
          </w:tcPr>
          <w:p w14:paraId="63ED8ADC">
            <w:pPr>
              <w:kinsoku w:val="0"/>
              <w:autoSpaceDE w:val="0"/>
              <w:autoSpaceDN w:val="0"/>
              <w:adjustRightInd w:val="0"/>
              <w:snapToGrid w:val="0"/>
              <w:spacing w:line="240" w:lineRule="auto"/>
              <w:jc w:val="left"/>
              <w:textAlignment w:val="baseline"/>
            </w:pPr>
          </w:p>
        </w:tc>
        <w:tc>
          <w:tcPr>
            <w:tcW w:w="2241" w:type="dxa"/>
            <w:tcBorders>
              <w:top w:val="single" w:color="000000" w:sz="2" w:space="0"/>
              <w:left w:val="single" w:color="000000" w:sz="2" w:space="0"/>
              <w:bottom w:val="single" w:color="000000" w:sz="2" w:space="0"/>
              <w:right w:val="single" w:color="000000" w:sz="2" w:space="0"/>
            </w:tcBorders>
            <w:tcMar>
              <w:top w:w="0" w:type="dxa"/>
              <w:left w:w="0" w:type="dxa"/>
              <w:bottom w:w="0" w:type="dxa"/>
              <w:right w:w="0" w:type="dxa"/>
            </w:tcMar>
          </w:tcPr>
          <w:p w14:paraId="81150F7F">
            <w:pPr>
              <w:kinsoku w:val="0"/>
              <w:autoSpaceDE w:val="0"/>
              <w:autoSpaceDN w:val="0"/>
              <w:adjustRightInd w:val="0"/>
              <w:snapToGrid w:val="0"/>
              <w:spacing w:line="240" w:lineRule="auto"/>
              <w:jc w:val="left"/>
              <w:textAlignment w:val="baseline"/>
            </w:pPr>
          </w:p>
        </w:tc>
        <w:tc>
          <w:tcPr>
            <w:tcW w:w="2116" w:type="dxa"/>
            <w:tcBorders>
              <w:top w:val="single" w:color="000000" w:sz="2" w:space="0"/>
              <w:left w:val="single" w:color="000000" w:sz="2" w:space="0"/>
              <w:bottom w:val="single" w:color="000000" w:sz="2" w:space="0"/>
              <w:right w:val="single" w:color="000000" w:sz="2" w:space="0"/>
            </w:tcBorders>
            <w:tcMar>
              <w:top w:w="0" w:type="dxa"/>
              <w:left w:w="0" w:type="dxa"/>
              <w:bottom w:w="0" w:type="dxa"/>
              <w:right w:w="0" w:type="dxa"/>
            </w:tcMar>
          </w:tcPr>
          <w:p w14:paraId="C8BEA59B">
            <w:pPr>
              <w:kinsoku w:val="0"/>
              <w:autoSpaceDE w:val="0"/>
              <w:autoSpaceDN w:val="0"/>
              <w:adjustRightInd w:val="0"/>
              <w:snapToGrid w:val="0"/>
              <w:spacing w:line="240" w:lineRule="auto"/>
              <w:jc w:val="left"/>
              <w:textAlignment w:val="baseline"/>
            </w:pPr>
          </w:p>
        </w:tc>
        <w:tc>
          <w:tcPr>
            <w:tcW w:w="1647" w:type="dxa"/>
            <w:tcBorders>
              <w:top w:val="single" w:color="000000" w:sz="2" w:space="0"/>
              <w:left w:val="single" w:color="000000" w:sz="2" w:space="0"/>
              <w:bottom w:val="single" w:color="000000" w:sz="2" w:space="0"/>
              <w:right w:val="single" w:color="000000" w:sz="2" w:space="0"/>
            </w:tcBorders>
            <w:tcMar>
              <w:top w:w="0" w:type="dxa"/>
              <w:left w:w="0" w:type="dxa"/>
              <w:bottom w:w="0" w:type="dxa"/>
              <w:right w:w="0" w:type="dxa"/>
            </w:tcMar>
          </w:tcPr>
          <w:p w14:paraId="CE3A7861">
            <w:pPr>
              <w:kinsoku w:val="0"/>
              <w:autoSpaceDE w:val="0"/>
              <w:autoSpaceDN w:val="0"/>
              <w:adjustRightInd w:val="0"/>
              <w:snapToGrid w:val="0"/>
              <w:spacing w:line="240" w:lineRule="auto"/>
              <w:jc w:val="left"/>
              <w:textAlignment w:val="baseline"/>
            </w:pPr>
          </w:p>
        </w:tc>
      </w:tr>
      <w:tr w14:paraId="C9FD28CB">
        <w:tblPrEx>
          <w:tblCellMar>
            <w:top w:w="0" w:type="dxa"/>
            <w:left w:w="0" w:type="dxa"/>
            <w:bottom w:w="0" w:type="dxa"/>
            <w:right w:w="0" w:type="dxa"/>
          </w:tblCellMar>
        </w:tblPrEx>
        <w:trPr>
          <w:trHeight w:val="472" w:hRule="atLeast"/>
        </w:trPr>
        <w:tc>
          <w:tcPr>
            <w:tcW w:w="1144" w:type="dxa"/>
            <w:tcBorders>
              <w:top w:val="single" w:color="000000" w:sz="2" w:space="0"/>
              <w:left w:val="single" w:color="000000" w:sz="2" w:space="0"/>
              <w:bottom w:val="single" w:color="000000" w:sz="2" w:space="0"/>
              <w:right w:val="single" w:color="000000" w:sz="2" w:space="0"/>
            </w:tcBorders>
            <w:tcMar>
              <w:top w:w="0" w:type="dxa"/>
              <w:left w:w="0" w:type="dxa"/>
              <w:bottom w:w="0" w:type="dxa"/>
              <w:right w:w="0" w:type="dxa"/>
            </w:tcMar>
          </w:tcPr>
          <w:p w14:paraId="5ACF805B">
            <w:pPr>
              <w:kinsoku w:val="0"/>
              <w:autoSpaceDE w:val="0"/>
              <w:autoSpaceDN w:val="0"/>
              <w:adjustRightInd w:val="0"/>
              <w:snapToGrid w:val="0"/>
              <w:spacing w:before="133" w:line="324" w:lineRule="exact"/>
              <w:ind w:left="485"/>
              <w:jc w:val="left"/>
              <w:textAlignment w:val="baseline"/>
            </w:pPr>
            <w:r>
              <w:rPr>
                <w:rFonts w:hint="default" w:ascii="宋体" w:hAnsi="宋体" w:eastAsia="宋体" w:cs="宋体"/>
                <w:b w:val="0"/>
                <w:bCs w:val="0"/>
                <w:i w:val="0"/>
                <w:iCs w:val="0"/>
                <w:snapToGrid w:val="0"/>
                <w:color w:val="000000"/>
                <w:kern w:val="0"/>
                <w:position w:val="2"/>
                <w:sz w:val="20"/>
                <w:szCs w:val="20"/>
                <w:highlight w:val="none"/>
                <w:vertAlign w:val="baseline"/>
                <w:lang w:val="en-US" w:eastAsia="en-US" w:bidi="ar-SA"/>
              </w:rPr>
              <w:t>…</w:t>
            </w:r>
          </w:p>
        </w:tc>
        <w:tc>
          <w:tcPr>
            <w:tcW w:w="2148" w:type="dxa"/>
            <w:tcBorders>
              <w:top w:val="single" w:color="000000" w:sz="2" w:space="0"/>
              <w:left w:val="single" w:color="000000" w:sz="2" w:space="0"/>
              <w:bottom w:val="single" w:color="000000" w:sz="2" w:space="0"/>
              <w:right w:val="single" w:color="000000" w:sz="2" w:space="0"/>
            </w:tcBorders>
            <w:tcMar>
              <w:top w:w="0" w:type="dxa"/>
              <w:left w:w="0" w:type="dxa"/>
              <w:bottom w:w="0" w:type="dxa"/>
              <w:right w:w="0" w:type="dxa"/>
            </w:tcMar>
          </w:tcPr>
          <w:p w14:paraId="6974AB9B">
            <w:pPr>
              <w:kinsoku w:val="0"/>
              <w:autoSpaceDE w:val="0"/>
              <w:autoSpaceDN w:val="0"/>
              <w:adjustRightInd w:val="0"/>
              <w:snapToGrid w:val="0"/>
              <w:spacing w:line="240" w:lineRule="auto"/>
              <w:jc w:val="left"/>
              <w:textAlignment w:val="baseline"/>
            </w:pPr>
          </w:p>
        </w:tc>
        <w:tc>
          <w:tcPr>
            <w:tcW w:w="2241" w:type="dxa"/>
            <w:tcBorders>
              <w:top w:val="single" w:color="000000" w:sz="2" w:space="0"/>
              <w:left w:val="single" w:color="000000" w:sz="2" w:space="0"/>
              <w:bottom w:val="single" w:color="000000" w:sz="2" w:space="0"/>
              <w:right w:val="single" w:color="000000" w:sz="2" w:space="0"/>
            </w:tcBorders>
            <w:tcMar>
              <w:top w:w="0" w:type="dxa"/>
              <w:left w:w="0" w:type="dxa"/>
              <w:bottom w:w="0" w:type="dxa"/>
              <w:right w:w="0" w:type="dxa"/>
            </w:tcMar>
          </w:tcPr>
          <w:p w14:paraId="99F3F828">
            <w:pPr>
              <w:kinsoku w:val="0"/>
              <w:autoSpaceDE w:val="0"/>
              <w:autoSpaceDN w:val="0"/>
              <w:adjustRightInd w:val="0"/>
              <w:snapToGrid w:val="0"/>
              <w:spacing w:line="240" w:lineRule="auto"/>
              <w:jc w:val="left"/>
              <w:textAlignment w:val="baseline"/>
            </w:pPr>
          </w:p>
        </w:tc>
        <w:tc>
          <w:tcPr>
            <w:tcW w:w="2116" w:type="dxa"/>
            <w:tcBorders>
              <w:top w:val="single" w:color="000000" w:sz="2" w:space="0"/>
              <w:left w:val="single" w:color="000000" w:sz="2" w:space="0"/>
              <w:bottom w:val="single" w:color="000000" w:sz="2" w:space="0"/>
              <w:right w:val="single" w:color="000000" w:sz="2" w:space="0"/>
            </w:tcBorders>
            <w:tcMar>
              <w:top w:w="0" w:type="dxa"/>
              <w:left w:w="0" w:type="dxa"/>
              <w:bottom w:w="0" w:type="dxa"/>
              <w:right w:w="0" w:type="dxa"/>
            </w:tcMar>
          </w:tcPr>
          <w:p w14:paraId="11E66F8E">
            <w:pPr>
              <w:kinsoku w:val="0"/>
              <w:autoSpaceDE w:val="0"/>
              <w:autoSpaceDN w:val="0"/>
              <w:adjustRightInd w:val="0"/>
              <w:snapToGrid w:val="0"/>
              <w:spacing w:line="240" w:lineRule="auto"/>
              <w:jc w:val="left"/>
              <w:textAlignment w:val="baseline"/>
            </w:pPr>
          </w:p>
        </w:tc>
        <w:tc>
          <w:tcPr>
            <w:tcW w:w="1647" w:type="dxa"/>
            <w:tcBorders>
              <w:top w:val="single" w:color="000000" w:sz="2" w:space="0"/>
              <w:left w:val="single" w:color="000000" w:sz="2" w:space="0"/>
              <w:bottom w:val="single" w:color="000000" w:sz="2" w:space="0"/>
              <w:right w:val="single" w:color="000000" w:sz="2" w:space="0"/>
            </w:tcBorders>
            <w:tcMar>
              <w:top w:w="0" w:type="dxa"/>
              <w:left w:w="0" w:type="dxa"/>
              <w:bottom w:w="0" w:type="dxa"/>
              <w:right w:w="0" w:type="dxa"/>
            </w:tcMar>
          </w:tcPr>
          <w:p w14:paraId="B0B5B37E">
            <w:pPr>
              <w:kinsoku w:val="0"/>
              <w:autoSpaceDE w:val="0"/>
              <w:autoSpaceDN w:val="0"/>
              <w:adjustRightInd w:val="0"/>
              <w:snapToGrid w:val="0"/>
              <w:spacing w:line="240" w:lineRule="auto"/>
              <w:jc w:val="left"/>
              <w:textAlignment w:val="baseline"/>
            </w:pPr>
          </w:p>
        </w:tc>
      </w:tr>
      <w:tr w14:paraId="5684CF52">
        <w:tblPrEx>
          <w:tblCellMar>
            <w:top w:w="0" w:type="dxa"/>
            <w:left w:w="0" w:type="dxa"/>
            <w:bottom w:w="0" w:type="dxa"/>
            <w:right w:w="0" w:type="dxa"/>
          </w:tblCellMar>
        </w:tblPrEx>
        <w:trPr>
          <w:trHeight w:val="404" w:hRule="atLeast"/>
        </w:trPr>
        <w:tc>
          <w:tcPr>
            <w:tcW w:w="1144" w:type="dxa"/>
            <w:tcBorders>
              <w:top w:val="single" w:color="000000" w:sz="2" w:space="0"/>
              <w:left w:val="single" w:color="000000" w:sz="2" w:space="0"/>
              <w:bottom w:val="single" w:color="000000" w:sz="2" w:space="0"/>
              <w:right w:val="single" w:color="000000" w:sz="2" w:space="0"/>
            </w:tcBorders>
            <w:tcMar>
              <w:top w:w="0" w:type="dxa"/>
              <w:left w:w="0" w:type="dxa"/>
              <w:bottom w:w="0" w:type="dxa"/>
              <w:right w:w="0" w:type="dxa"/>
            </w:tcMar>
          </w:tcPr>
          <w:p w14:paraId="2A03E106">
            <w:pPr>
              <w:kinsoku w:val="0"/>
              <w:autoSpaceDE w:val="0"/>
              <w:autoSpaceDN w:val="0"/>
              <w:adjustRightInd w:val="0"/>
              <w:snapToGrid w:val="0"/>
              <w:spacing w:before="98" w:line="296" w:lineRule="exact"/>
              <w:ind w:left="485"/>
              <w:jc w:val="left"/>
              <w:textAlignment w:val="baseline"/>
            </w:pPr>
            <w:r>
              <w:rPr>
                <w:rFonts w:hint="default" w:ascii="宋体" w:hAnsi="宋体" w:eastAsia="宋体" w:cs="宋体"/>
                <w:b w:val="0"/>
                <w:bCs w:val="0"/>
                <w:i w:val="0"/>
                <w:iCs w:val="0"/>
                <w:snapToGrid w:val="0"/>
                <w:color w:val="000000"/>
                <w:kern w:val="0"/>
                <w:position w:val="2"/>
                <w:sz w:val="20"/>
                <w:szCs w:val="20"/>
                <w:highlight w:val="none"/>
                <w:vertAlign w:val="baseline"/>
                <w:lang w:val="en-US" w:eastAsia="en-US" w:bidi="ar-SA"/>
              </w:rPr>
              <w:t>…</w:t>
            </w:r>
          </w:p>
        </w:tc>
        <w:tc>
          <w:tcPr>
            <w:tcW w:w="2148" w:type="dxa"/>
            <w:tcBorders>
              <w:top w:val="single" w:color="000000" w:sz="2" w:space="0"/>
              <w:left w:val="single" w:color="000000" w:sz="2" w:space="0"/>
              <w:bottom w:val="single" w:color="000000" w:sz="2" w:space="0"/>
              <w:right w:val="single" w:color="000000" w:sz="2" w:space="0"/>
            </w:tcBorders>
            <w:tcMar>
              <w:top w:w="0" w:type="dxa"/>
              <w:left w:w="0" w:type="dxa"/>
              <w:bottom w:w="0" w:type="dxa"/>
              <w:right w:w="0" w:type="dxa"/>
            </w:tcMar>
          </w:tcPr>
          <w:p w14:paraId="F12F58FB">
            <w:pPr>
              <w:kinsoku w:val="0"/>
              <w:autoSpaceDE w:val="0"/>
              <w:autoSpaceDN w:val="0"/>
              <w:adjustRightInd w:val="0"/>
              <w:snapToGrid w:val="0"/>
              <w:spacing w:line="240" w:lineRule="auto"/>
              <w:jc w:val="left"/>
              <w:textAlignment w:val="baseline"/>
            </w:pPr>
          </w:p>
        </w:tc>
        <w:tc>
          <w:tcPr>
            <w:tcW w:w="2241" w:type="dxa"/>
            <w:tcBorders>
              <w:top w:val="single" w:color="000000" w:sz="2" w:space="0"/>
              <w:left w:val="single" w:color="000000" w:sz="2" w:space="0"/>
              <w:bottom w:val="single" w:color="000000" w:sz="2" w:space="0"/>
              <w:right w:val="single" w:color="000000" w:sz="2" w:space="0"/>
            </w:tcBorders>
            <w:tcMar>
              <w:top w:w="0" w:type="dxa"/>
              <w:left w:w="0" w:type="dxa"/>
              <w:bottom w:w="0" w:type="dxa"/>
              <w:right w:w="0" w:type="dxa"/>
            </w:tcMar>
          </w:tcPr>
          <w:p w14:paraId="D4F7B9C9">
            <w:pPr>
              <w:kinsoku w:val="0"/>
              <w:autoSpaceDE w:val="0"/>
              <w:autoSpaceDN w:val="0"/>
              <w:adjustRightInd w:val="0"/>
              <w:snapToGrid w:val="0"/>
              <w:spacing w:line="240" w:lineRule="auto"/>
              <w:jc w:val="left"/>
              <w:textAlignment w:val="baseline"/>
            </w:pPr>
          </w:p>
        </w:tc>
        <w:tc>
          <w:tcPr>
            <w:tcW w:w="2116" w:type="dxa"/>
            <w:tcBorders>
              <w:top w:val="single" w:color="000000" w:sz="2" w:space="0"/>
              <w:left w:val="single" w:color="000000" w:sz="2" w:space="0"/>
              <w:bottom w:val="single" w:color="000000" w:sz="2" w:space="0"/>
              <w:right w:val="single" w:color="000000" w:sz="2" w:space="0"/>
            </w:tcBorders>
            <w:tcMar>
              <w:top w:w="0" w:type="dxa"/>
              <w:left w:w="0" w:type="dxa"/>
              <w:bottom w:w="0" w:type="dxa"/>
              <w:right w:w="0" w:type="dxa"/>
            </w:tcMar>
          </w:tcPr>
          <w:p w14:paraId="77304F1D">
            <w:pPr>
              <w:kinsoku w:val="0"/>
              <w:autoSpaceDE w:val="0"/>
              <w:autoSpaceDN w:val="0"/>
              <w:adjustRightInd w:val="0"/>
              <w:snapToGrid w:val="0"/>
              <w:spacing w:line="240" w:lineRule="auto"/>
              <w:jc w:val="left"/>
              <w:textAlignment w:val="baseline"/>
            </w:pPr>
          </w:p>
        </w:tc>
        <w:tc>
          <w:tcPr>
            <w:tcW w:w="1647" w:type="dxa"/>
            <w:tcBorders>
              <w:top w:val="single" w:color="000000" w:sz="2" w:space="0"/>
              <w:left w:val="single" w:color="000000" w:sz="2" w:space="0"/>
              <w:bottom w:val="single" w:color="000000" w:sz="2" w:space="0"/>
              <w:right w:val="single" w:color="000000" w:sz="2" w:space="0"/>
            </w:tcBorders>
            <w:tcMar>
              <w:top w:w="0" w:type="dxa"/>
              <w:left w:w="0" w:type="dxa"/>
              <w:bottom w:w="0" w:type="dxa"/>
              <w:right w:w="0" w:type="dxa"/>
            </w:tcMar>
          </w:tcPr>
          <w:p w14:paraId="032E6851">
            <w:pPr>
              <w:kinsoku w:val="0"/>
              <w:autoSpaceDE w:val="0"/>
              <w:autoSpaceDN w:val="0"/>
              <w:adjustRightInd w:val="0"/>
              <w:snapToGrid w:val="0"/>
              <w:spacing w:line="240" w:lineRule="auto"/>
              <w:jc w:val="left"/>
              <w:textAlignment w:val="baseline"/>
            </w:pPr>
          </w:p>
        </w:tc>
      </w:tr>
    </w:tbl>
    <w:p w14:paraId="360878E3">
      <w:pPr>
        <w:kinsoku w:val="0"/>
        <w:autoSpaceDE w:val="0"/>
        <w:autoSpaceDN w:val="0"/>
        <w:adjustRightInd w:val="0"/>
        <w:snapToGrid w:val="0"/>
        <w:spacing w:before="129" w:line="228" w:lineRule="auto"/>
        <w:ind w:left="237"/>
        <w:jc w:val="left"/>
        <w:textAlignment w:val="baseline"/>
      </w:pPr>
      <w:r>
        <w:rPr>
          <w:rFonts w:hint="default" w:ascii="宋体" w:hAnsi="宋体" w:eastAsia="宋体" w:cs="宋体"/>
          <w:b w:val="0"/>
          <w:bCs w:val="0"/>
          <w:i w:val="0"/>
          <w:iCs w:val="0"/>
          <w:snapToGrid w:val="0"/>
          <w:color w:val="000000"/>
          <w:spacing w:val="7"/>
          <w:kern w:val="0"/>
          <w:sz w:val="20"/>
          <w:szCs w:val="20"/>
          <w:highlight w:val="none"/>
          <w:vertAlign w:val="baseline"/>
          <w:lang w:val="en-US" w:eastAsia="en-US" w:bidi="ar-SA"/>
        </w:rPr>
        <w:t>技术偏离表填报说明：</w:t>
      </w:r>
    </w:p>
    <w:p w14:paraId="E145B1CF">
      <w:pPr>
        <w:kinsoku w:val="0"/>
        <w:autoSpaceDE w:val="0"/>
        <w:autoSpaceDN w:val="0"/>
        <w:adjustRightInd w:val="0"/>
        <w:snapToGrid w:val="0"/>
        <w:spacing w:before="221" w:line="228" w:lineRule="auto"/>
        <w:ind w:left="252"/>
        <w:jc w:val="left"/>
        <w:textAlignment w:val="baseline"/>
      </w:pPr>
      <w:r>
        <w:rPr>
          <w:rFonts w:hint="default" w:ascii="宋体" w:hAnsi="宋体" w:eastAsia="宋体" w:cs="宋体"/>
          <w:b w:val="0"/>
          <w:bCs w:val="0"/>
          <w:i w:val="0"/>
          <w:iCs w:val="0"/>
          <w:snapToGrid w:val="0"/>
          <w:color w:val="000000"/>
          <w:spacing w:val="9"/>
          <w:kern w:val="0"/>
          <w:sz w:val="20"/>
          <w:szCs w:val="20"/>
          <w:highlight w:val="none"/>
          <w:vertAlign w:val="baseline"/>
          <w:lang w:val="en-US" w:eastAsia="en-US" w:bidi="ar-SA"/>
        </w:rPr>
        <w:t>1、投标人必须据实填写，不得虚假响应，否则将取消其</w:t>
      </w:r>
      <w:r>
        <w:rPr>
          <w:rFonts w:hint="default" w:ascii="宋体" w:hAnsi="宋体" w:eastAsia="宋体" w:cs="宋体"/>
          <w:b w:val="0"/>
          <w:bCs w:val="0"/>
          <w:i w:val="0"/>
          <w:iCs w:val="0"/>
          <w:snapToGrid w:val="0"/>
          <w:color w:val="000000"/>
          <w:spacing w:val="8"/>
          <w:kern w:val="0"/>
          <w:sz w:val="20"/>
          <w:szCs w:val="20"/>
          <w:highlight w:val="none"/>
          <w:vertAlign w:val="baseline"/>
          <w:lang w:val="en-US" w:eastAsia="en-US" w:bidi="ar-SA"/>
        </w:rPr>
        <w:t>投标或中标资格；</w:t>
      </w:r>
    </w:p>
    <w:p w14:paraId="614E541C">
      <w:pPr>
        <w:kinsoku w:val="0"/>
        <w:autoSpaceDE w:val="0"/>
        <w:autoSpaceDN w:val="0"/>
        <w:adjustRightInd w:val="0"/>
        <w:snapToGrid w:val="0"/>
        <w:spacing w:before="221" w:line="331" w:lineRule="auto"/>
        <w:ind w:left="237" w:right="230" w:firstLine="0"/>
        <w:jc w:val="left"/>
        <w:textAlignment w:val="baseline"/>
      </w:pPr>
      <w:r>
        <w:rPr>
          <w:rFonts w:hint="default" w:ascii="宋体" w:hAnsi="宋体" w:eastAsia="宋体" w:cs="宋体"/>
          <w:b w:val="0"/>
          <w:bCs w:val="0"/>
          <w:i w:val="0"/>
          <w:iCs w:val="0"/>
          <w:snapToGrid w:val="0"/>
          <w:color w:val="000000"/>
          <w:spacing w:val="5"/>
          <w:kern w:val="0"/>
          <w:sz w:val="20"/>
          <w:szCs w:val="20"/>
          <w:highlight w:val="none"/>
          <w:vertAlign w:val="baseline"/>
          <w:lang w:val="en-US" w:eastAsia="en-US" w:bidi="ar-SA"/>
        </w:rPr>
        <w:t>2、“偏离情况</w:t>
      </w:r>
      <w:r>
        <w:rPr>
          <w:rFonts w:hint="default" w:ascii="宋体" w:hAnsi="宋体" w:eastAsia="宋体" w:cs="宋体"/>
          <w:b w:val="0"/>
          <w:bCs w:val="0"/>
          <w:i w:val="0"/>
          <w:iCs w:val="0"/>
          <w:snapToGrid w:val="0"/>
          <w:color w:val="000000"/>
          <w:spacing w:val="-70"/>
          <w:kern w:val="0"/>
          <w:sz w:val="20"/>
          <w:szCs w:val="20"/>
          <w:highlight w:val="none"/>
          <w:vertAlign w:val="baseline"/>
          <w:lang w:val="en-US" w:eastAsia="en-US" w:bidi="ar-SA"/>
        </w:rPr>
        <w:t xml:space="preserve"> </w:t>
      </w:r>
      <w:r>
        <w:rPr>
          <w:rFonts w:hint="default" w:ascii="宋体" w:hAnsi="宋体" w:eastAsia="宋体" w:cs="宋体"/>
          <w:b w:val="0"/>
          <w:bCs w:val="0"/>
          <w:i w:val="0"/>
          <w:iCs w:val="0"/>
          <w:snapToGrid w:val="0"/>
          <w:color w:val="000000"/>
          <w:spacing w:val="5"/>
          <w:kern w:val="0"/>
          <w:sz w:val="20"/>
          <w:szCs w:val="20"/>
          <w:highlight w:val="none"/>
          <w:vertAlign w:val="baseline"/>
          <w:lang w:val="en-US" w:eastAsia="en-US" w:bidi="ar-SA"/>
        </w:rPr>
        <w:t>”分为“正偏离</w:t>
      </w:r>
      <w:r>
        <w:rPr>
          <w:rFonts w:hint="default" w:ascii="宋体" w:hAnsi="宋体" w:eastAsia="宋体" w:cs="宋体"/>
          <w:b w:val="0"/>
          <w:bCs w:val="0"/>
          <w:i w:val="0"/>
          <w:iCs w:val="0"/>
          <w:snapToGrid w:val="0"/>
          <w:color w:val="000000"/>
          <w:spacing w:val="-72"/>
          <w:kern w:val="0"/>
          <w:sz w:val="20"/>
          <w:szCs w:val="20"/>
          <w:highlight w:val="none"/>
          <w:vertAlign w:val="baseline"/>
          <w:lang w:val="en-US" w:eastAsia="en-US" w:bidi="ar-SA"/>
        </w:rPr>
        <w:t xml:space="preserve"> </w:t>
      </w:r>
      <w:r>
        <w:rPr>
          <w:rFonts w:hint="default" w:ascii="宋体" w:hAnsi="宋体" w:eastAsia="宋体" w:cs="宋体"/>
          <w:b w:val="0"/>
          <w:bCs w:val="0"/>
          <w:i w:val="0"/>
          <w:iCs w:val="0"/>
          <w:snapToGrid w:val="0"/>
          <w:color w:val="000000"/>
          <w:spacing w:val="5"/>
          <w:kern w:val="0"/>
          <w:sz w:val="20"/>
          <w:szCs w:val="20"/>
          <w:highlight w:val="none"/>
          <w:vertAlign w:val="baseline"/>
          <w:lang w:val="en-US" w:eastAsia="en-US" w:bidi="ar-SA"/>
        </w:rPr>
        <w:t>”“负偏离</w:t>
      </w:r>
      <w:r>
        <w:rPr>
          <w:rFonts w:hint="default" w:ascii="宋体" w:hAnsi="宋体" w:eastAsia="宋体" w:cs="宋体"/>
          <w:b w:val="0"/>
          <w:bCs w:val="0"/>
          <w:i w:val="0"/>
          <w:iCs w:val="0"/>
          <w:snapToGrid w:val="0"/>
          <w:color w:val="000000"/>
          <w:spacing w:val="-73"/>
          <w:kern w:val="0"/>
          <w:sz w:val="20"/>
          <w:szCs w:val="20"/>
          <w:highlight w:val="none"/>
          <w:vertAlign w:val="baseline"/>
          <w:lang w:val="en-US" w:eastAsia="en-US" w:bidi="ar-SA"/>
        </w:rPr>
        <w:t xml:space="preserve"> </w:t>
      </w:r>
      <w:r>
        <w:rPr>
          <w:rFonts w:hint="default" w:ascii="宋体" w:hAnsi="宋体" w:eastAsia="宋体" w:cs="宋体"/>
          <w:b w:val="0"/>
          <w:bCs w:val="0"/>
          <w:i w:val="0"/>
          <w:iCs w:val="0"/>
          <w:snapToGrid w:val="0"/>
          <w:color w:val="000000"/>
          <w:spacing w:val="5"/>
          <w:kern w:val="0"/>
          <w:sz w:val="20"/>
          <w:szCs w:val="20"/>
          <w:highlight w:val="none"/>
          <w:vertAlign w:val="baseline"/>
          <w:lang w:val="en-US" w:eastAsia="en-US" w:bidi="ar-SA"/>
        </w:rPr>
        <w:t>”和“无偏离</w:t>
      </w:r>
      <w:r>
        <w:rPr>
          <w:rFonts w:hint="default" w:ascii="宋体" w:hAnsi="宋体" w:eastAsia="宋体" w:cs="宋体"/>
          <w:b w:val="0"/>
          <w:bCs w:val="0"/>
          <w:i w:val="0"/>
          <w:iCs w:val="0"/>
          <w:snapToGrid w:val="0"/>
          <w:color w:val="000000"/>
          <w:spacing w:val="-70"/>
          <w:kern w:val="0"/>
          <w:sz w:val="20"/>
          <w:szCs w:val="20"/>
          <w:highlight w:val="none"/>
          <w:vertAlign w:val="baseline"/>
          <w:lang w:val="en-US" w:eastAsia="en-US" w:bidi="ar-SA"/>
        </w:rPr>
        <w:t xml:space="preserve"> </w:t>
      </w:r>
      <w:r>
        <w:rPr>
          <w:rFonts w:hint="default" w:ascii="宋体" w:hAnsi="宋体" w:eastAsia="宋体" w:cs="宋体"/>
          <w:b w:val="0"/>
          <w:bCs w:val="0"/>
          <w:i w:val="0"/>
          <w:iCs w:val="0"/>
          <w:snapToGrid w:val="0"/>
          <w:color w:val="000000"/>
          <w:spacing w:val="5"/>
          <w:kern w:val="0"/>
          <w:sz w:val="20"/>
          <w:szCs w:val="20"/>
          <w:highlight w:val="none"/>
          <w:vertAlign w:val="baseline"/>
          <w:lang w:val="en-US" w:eastAsia="en-US" w:bidi="ar-SA"/>
        </w:rPr>
        <w:t>”。投标文件中响应的技术参数等</w:t>
      </w:r>
      <w:r>
        <w:rPr>
          <w:rFonts w:hint="default" w:ascii="宋体" w:hAnsi="宋体" w:eastAsia="宋体" w:cs="宋体"/>
          <w:b w:val="0"/>
          <w:bCs w:val="0"/>
          <w:i w:val="0"/>
          <w:iCs w:val="0"/>
          <w:snapToGrid w:val="0"/>
          <w:color w:val="000000"/>
          <w:spacing w:val="4"/>
          <w:kern w:val="0"/>
          <w:sz w:val="20"/>
          <w:szCs w:val="20"/>
          <w:highlight w:val="none"/>
          <w:vertAlign w:val="baseline"/>
          <w:lang w:val="en-US" w:eastAsia="en-US" w:bidi="ar-SA"/>
        </w:rPr>
        <w:t>同于招</w:t>
      </w:r>
      <w:r>
        <w:rPr>
          <w:rFonts w:hint="default" w:ascii="宋体" w:hAnsi="宋体" w:eastAsia="宋体" w:cs="宋体"/>
          <w:b w:val="0"/>
          <w:bCs w:val="0"/>
          <w:i w:val="0"/>
          <w:iCs w:val="0"/>
          <w:snapToGrid w:val="0"/>
          <w:color w:val="000000"/>
          <w:kern w:val="0"/>
          <w:sz w:val="20"/>
          <w:szCs w:val="20"/>
          <w:highlight w:val="none"/>
          <w:vertAlign w:val="baseline"/>
          <w:lang w:val="en-US" w:eastAsia="en-US" w:bidi="ar-SA"/>
        </w:rPr>
        <w:t xml:space="preserve"> </w:t>
      </w:r>
      <w:r>
        <w:rPr>
          <w:rFonts w:hint="default" w:ascii="宋体" w:hAnsi="宋体" w:eastAsia="宋体" w:cs="宋体"/>
          <w:b w:val="0"/>
          <w:bCs w:val="0"/>
          <w:i w:val="0"/>
          <w:iCs w:val="0"/>
          <w:snapToGrid w:val="0"/>
          <w:color w:val="000000"/>
          <w:spacing w:val="9"/>
          <w:kern w:val="0"/>
          <w:sz w:val="20"/>
          <w:szCs w:val="20"/>
          <w:highlight w:val="none"/>
          <w:vertAlign w:val="baseline"/>
          <w:lang w:val="en-US" w:eastAsia="en-US" w:bidi="ar-SA"/>
        </w:rPr>
        <w:t>标文件要求的为“无偏离</w:t>
      </w:r>
      <w:r>
        <w:rPr>
          <w:rFonts w:hint="default" w:ascii="宋体" w:hAnsi="宋体" w:eastAsia="宋体" w:cs="宋体"/>
          <w:b w:val="0"/>
          <w:bCs w:val="0"/>
          <w:i w:val="0"/>
          <w:iCs w:val="0"/>
          <w:snapToGrid w:val="0"/>
          <w:color w:val="000000"/>
          <w:spacing w:val="-70"/>
          <w:kern w:val="0"/>
          <w:sz w:val="20"/>
          <w:szCs w:val="20"/>
          <w:highlight w:val="none"/>
          <w:vertAlign w:val="baseline"/>
          <w:lang w:val="en-US" w:eastAsia="en-US" w:bidi="ar-SA"/>
        </w:rPr>
        <w:t xml:space="preserve"> </w:t>
      </w:r>
      <w:r>
        <w:rPr>
          <w:rFonts w:hint="default" w:ascii="宋体" w:hAnsi="宋体" w:eastAsia="宋体" w:cs="宋体"/>
          <w:b w:val="0"/>
          <w:bCs w:val="0"/>
          <w:i w:val="0"/>
          <w:iCs w:val="0"/>
          <w:snapToGrid w:val="0"/>
          <w:color w:val="000000"/>
          <w:spacing w:val="9"/>
          <w:kern w:val="0"/>
          <w:sz w:val="20"/>
          <w:szCs w:val="20"/>
          <w:highlight w:val="none"/>
          <w:vertAlign w:val="baseline"/>
          <w:lang w:val="en-US" w:eastAsia="en-US" w:bidi="ar-SA"/>
        </w:rPr>
        <w:t>”；投标文件中响应的技术参数高于招标文件要求的为</w:t>
      </w:r>
      <w:r>
        <w:rPr>
          <w:rFonts w:hint="default" w:ascii="宋体" w:hAnsi="宋体" w:eastAsia="宋体" w:cs="宋体"/>
          <w:b w:val="0"/>
          <w:bCs w:val="0"/>
          <w:i w:val="0"/>
          <w:iCs w:val="0"/>
          <w:snapToGrid w:val="0"/>
          <w:color w:val="000000"/>
          <w:spacing w:val="8"/>
          <w:kern w:val="0"/>
          <w:sz w:val="20"/>
          <w:szCs w:val="20"/>
          <w:highlight w:val="none"/>
          <w:vertAlign w:val="baseline"/>
          <w:lang w:val="en-US" w:eastAsia="en-US" w:bidi="ar-SA"/>
        </w:rPr>
        <w:t>“正偏离</w:t>
      </w:r>
      <w:r>
        <w:rPr>
          <w:rFonts w:hint="default" w:ascii="宋体" w:hAnsi="宋体" w:eastAsia="宋体" w:cs="宋体"/>
          <w:b w:val="0"/>
          <w:bCs w:val="0"/>
          <w:i w:val="0"/>
          <w:iCs w:val="0"/>
          <w:snapToGrid w:val="0"/>
          <w:color w:val="000000"/>
          <w:spacing w:val="-70"/>
          <w:kern w:val="0"/>
          <w:sz w:val="20"/>
          <w:szCs w:val="20"/>
          <w:highlight w:val="none"/>
          <w:vertAlign w:val="baseline"/>
          <w:lang w:val="en-US" w:eastAsia="en-US" w:bidi="ar-SA"/>
        </w:rPr>
        <w:t xml:space="preserve"> </w:t>
      </w:r>
      <w:r>
        <w:rPr>
          <w:rFonts w:hint="default" w:ascii="宋体" w:hAnsi="宋体" w:eastAsia="宋体" w:cs="宋体"/>
          <w:b w:val="0"/>
          <w:bCs w:val="0"/>
          <w:i w:val="0"/>
          <w:iCs w:val="0"/>
          <w:snapToGrid w:val="0"/>
          <w:color w:val="000000"/>
          <w:spacing w:val="8"/>
          <w:kern w:val="0"/>
          <w:sz w:val="20"/>
          <w:szCs w:val="20"/>
          <w:highlight w:val="none"/>
          <w:vertAlign w:val="baseline"/>
          <w:lang w:val="en-US" w:eastAsia="en-US" w:bidi="ar-SA"/>
        </w:rPr>
        <w:t>”，反</w:t>
      </w:r>
    </w:p>
    <w:p w14:paraId="B1622026">
      <w:pPr>
        <w:kinsoku w:val="0"/>
        <w:autoSpaceDE w:val="0"/>
        <w:autoSpaceDN w:val="0"/>
        <w:adjustRightInd w:val="0"/>
        <w:snapToGrid w:val="0"/>
        <w:spacing w:before="221" w:line="228" w:lineRule="auto"/>
        <w:ind w:left="238"/>
        <w:jc w:val="left"/>
        <w:textAlignment w:val="baseline"/>
      </w:pPr>
      <w:r>
        <w:rPr>
          <w:rFonts w:hint="default" w:ascii="宋体" w:hAnsi="宋体" w:eastAsia="宋体" w:cs="宋体"/>
          <w:b w:val="0"/>
          <w:bCs w:val="0"/>
          <w:i w:val="0"/>
          <w:iCs w:val="0"/>
          <w:snapToGrid w:val="0"/>
          <w:color w:val="000000"/>
          <w:spacing w:val="6"/>
          <w:kern w:val="0"/>
          <w:sz w:val="20"/>
          <w:szCs w:val="20"/>
          <w:highlight w:val="none"/>
          <w:vertAlign w:val="baseline"/>
          <w:lang w:val="en-US" w:eastAsia="en-US" w:bidi="ar-SA"/>
        </w:rPr>
        <w:t>之为“负偏离</w:t>
      </w:r>
      <w:r>
        <w:rPr>
          <w:rFonts w:hint="default" w:ascii="宋体" w:hAnsi="宋体" w:eastAsia="宋体" w:cs="宋体"/>
          <w:b w:val="0"/>
          <w:bCs w:val="0"/>
          <w:i w:val="0"/>
          <w:iCs w:val="0"/>
          <w:snapToGrid w:val="0"/>
          <w:color w:val="000000"/>
          <w:spacing w:val="-64"/>
          <w:kern w:val="0"/>
          <w:sz w:val="20"/>
          <w:szCs w:val="20"/>
          <w:highlight w:val="none"/>
          <w:vertAlign w:val="baseline"/>
          <w:lang w:val="en-US" w:eastAsia="en-US" w:bidi="ar-SA"/>
        </w:rPr>
        <w:t xml:space="preserve"> </w:t>
      </w:r>
      <w:r>
        <w:rPr>
          <w:rFonts w:hint="default" w:ascii="宋体" w:hAnsi="宋体" w:eastAsia="宋体" w:cs="宋体"/>
          <w:b w:val="0"/>
          <w:bCs w:val="0"/>
          <w:i w:val="0"/>
          <w:iCs w:val="0"/>
          <w:snapToGrid w:val="0"/>
          <w:color w:val="000000"/>
          <w:spacing w:val="6"/>
          <w:kern w:val="0"/>
          <w:sz w:val="20"/>
          <w:szCs w:val="20"/>
          <w:highlight w:val="none"/>
          <w:vertAlign w:val="baseline"/>
          <w:lang w:val="en-US" w:eastAsia="en-US" w:bidi="ar-SA"/>
        </w:rPr>
        <w:t>”；</w:t>
      </w:r>
    </w:p>
    <w:p w14:paraId="827BB41F">
      <w:pPr>
        <w:kinsoku w:val="0"/>
        <w:autoSpaceDE w:val="0"/>
        <w:autoSpaceDN w:val="0"/>
        <w:adjustRightInd w:val="0"/>
        <w:snapToGrid w:val="0"/>
        <w:spacing w:before="221" w:line="369" w:lineRule="auto"/>
        <w:ind w:left="238" w:right="230" w:firstLine="0"/>
        <w:jc w:val="left"/>
        <w:textAlignment w:val="baseline"/>
      </w:pPr>
      <w:r>
        <w:rPr>
          <w:rFonts w:hint="default" w:ascii="宋体" w:hAnsi="宋体" w:eastAsia="宋体" w:cs="宋体"/>
          <w:b w:val="0"/>
          <w:bCs w:val="0"/>
          <w:i w:val="0"/>
          <w:iCs w:val="0"/>
          <w:snapToGrid w:val="0"/>
          <w:color w:val="000000"/>
          <w:spacing w:val="6"/>
          <w:kern w:val="0"/>
          <w:sz w:val="20"/>
          <w:szCs w:val="20"/>
          <w:highlight w:val="none"/>
          <w:vertAlign w:val="baseline"/>
          <w:lang w:val="en-US" w:eastAsia="en-US" w:bidi="ar-SA"/>
        </w:rPr>
        <w:t>3、“偏离说明</w:t>
      </w:r>
      <w:r>
        <w:rPr>
          <w:rFonts w:hint="default" w:ascii="宋体" w:hAnsi="宋体" w:eastAsia="宋体" w:cs="宋体"/>
          <w:b w:val="0"/>
          <w:bCs w:val="0"/>
          <w:i w:val="0"/>
          <w:iCs w:val="0"/>
          <w:snapToGrid w:val="0"/>
          <w:color w:val="000000"/>
          <w:spacing w:val="-70"/>
          <w:kern w:val="0"/>
          <w:sz w:val="20"/>
          <w:szCs w:val="20"/>
          <w:highlight w:val="none"/>
          <w:vertAlign w:val="baseline"/>
          <w:lang w:val="en-US" w:eastAsia="en-US" w:bidi="ar-SA"/>
        </w:rPr>
        <w:t xml:space="preserve"> </w:t>
      </w:r>
      <w:r>
        <w:rPr>
          <w:rFonts w:hint="default" w:ascii="宋体" w:hAnsi="宋体" w:eastAsia="宋体" w:cs="宋体"/>
          <w:b w:val="0"/>
          <w:bCs w:val="0"/>
          <w:i w:val="0"/>
          <w:iCs w:val="0"/>
          <w:snapToGrid w:val="0"/>
          <w:color w:val="000000"/>
          <w:spacing w:val="6"/>
          <w:kern w:val="0"/>
          <w:sz w:val="20"/>
          <w:szCs w:val="20"/>
          <w:highlight w:val="none"/>
          <w:vertAlign w:val="baseline"/>
          <w:lang w:val="en-US" w:eastAsia="en-US" w:bidi="ar-SA"/>
        </w:rPr>
        <w:t>”是指投标文件响应的技术参数出现“正</w:t>
      </w:r>
      <w:r>
        <w:rPr>
          <w:rFonts w:hint="default" w:ascii="宋体" w:hAnsi="宋体" w:eastAsia="宋体" w:cs="宋体"/>
          <w:b w:val="0"/>
          <w:bCs w:val="0"/>
          <w:i w:val="0"/>
          <w:iCs w:val="0"/>
          <w:snapToGrid w:val="0"/>
          <w:color w:val="000000"/>
          <w:spacing w:val="5"/>
          <w:kern w:val="0"/>
          <w:sz w:val="20"/>
          <w:szCs w:val="20"/>
          <w:highlight w:val="none"/>
          <w:vertAlign w:val="baseline"/>
          <w:lang w:val="en-US" w:eastAsia="en-US" w:bidi="ar-SA"/>
        </w:rPr>
        <w:t>偏离</w:t>
      </w:r>
      <w:r>
        <w:rPr>
          <w:rFonts w:hint="default" w:ascii="宋体" w:hAnsi="宋体" w:eastAsia="宋体" w:cs="宋体"/>
          <w:b w:val="0"/>
          <w:bCs w:val="0"/>
          <w:i w:val="0"/>
          <w:iCs w:val="0"/>
          <w:snapToGrid w:val="0"/>
          <w:color w:val="000000"/>
          <w:spacing w:val="-70"/>
          <w:kern w:val="0"/>
          <w:sz w:val="20"/>
          <w:szCs w:val="20"/>
          <w:highlight w:val="none"/>
          <w:vertAlign w:val="baseline"/>
          <w:lang w:val="en-US" w:eastAsia="en-US" w:bidi="ar-SA"/>
        </w:rPr>
        <w:t xml:space="preserve"> </w:t>
      </w:r>
      <w:r>
        <w:rPr>
          <w:rFonts w:hint="default" w:ascii="宋体" w:hAnsi="宋体" w:eastAsia="宋体" w:cs="宋体"/>
          <w:b w:val="0"/>
          <w:bCs w:val="0"/>
          <w:i w:val="0"/>
          <w:iCs w:val="0"/>
          <w:snapToGrid w:val="0"/>
          <w:color w:val="000000"/>
          <w:spacing w:val="5"/>
          <w:kern w:val="0"/>
          <w:sz w:val="20"/>
          <w:szCs w:val="20"/>
          <w:highlight w:val="none"/>
          <w:vertAlign w:val="baseline"/>
          <w:lang w:val="en-US" w:eastAsia="en-US" w:bidi="ar-SA"/>
        </w:rPr>
        <w:t>”或“负偏离</w:t>
      </w:r>
      <w:r>
        <w:rPr>
          <w:rFonts w:hint="default" w:ascii="宋体" w:hAnsi="宋体" w:eastAsia="宋体" w:cs="宋体"/>
          <w:b w:val="0"/>
          <w:bCs w:val="0"/>
          <w:i w:val="0"/>
          <w:iCs w:val="0"/>
          <w:snapToGrid w:val="0"/>
          <w:color w:val="000000"/>
          <w:spacing w:val="-72"/>
          <w:kern w:val="0"/>
          <w:sz w:val="20"/>
          <w:szCs w:val="20"/>
          <w:highlight w:val="none"/>
          <w:vertAlign w:val="baseline"/>
          <w:lang w:val="en-US" w:eastAsia="en-US" w:bidi="ar-SA"/>
        </w:rPr>
        <w:t xml:space="preserve"> </w:t>
      </w:r>
      <w:r>
        <w:rPr>
          <w:rFonts w:hint="default" w:ascii="宋体" w:hAnsi="宋体" w:eastAsia="宋体" w:cs="宋体"/>
          <w:b w:val="0"/>
          <w:bCs w:val="0"/>
          <w:i w:val="0"/>
          <w:iCs w:val="0"/>
          <w:snapToGrid w:val="0"/>
          <w:color w:val="000000"/>
          <w:spacing w:val="5"/>
          <w:kern w:val="0"/>
          <w:sz w:val="20"/>
          <w:szCs w:val="20"/>
          <w:highlight w:val="none"/>
          <w:vertAlign w:val="baseline"/>
          <w:lang w:val="en-US" w:eastAsia="en-US" w:bidi="ar-SA"/>
        </w:rPr>
        <w:t>”时，对偏离的具体情</w:t>
      </w:r>
      <w:r>
        <w:rPr>
          <w:rFonts w:hint="default" w:ascii="宋体" w:hAnsi="宋体" w:eastAsia="宋体" w:cs="宋体"/>
          <w:b w:val="0"/>
          <w:bCs w:val="0"/>
          <w:i w:val="0"/>
          <w:iCs w:val="0"/>
          <w:snapToGrid w:val="0"/>
          <w:color w:val="000000"/>
          <w:kern w:val="0"/>
          <w:sz w:val="20"/>
          <w:szCs w:val="20"/>
          <w:highlight w:val="none"/>
          <w:vertAlign w:val="baseline"/>
          <w:lang w:val="en-US" w:eastAsia="en-US" w:bidi="ar-SA"/>
        </w:rPr>
        <w:t xml:space="preserve"> 况作详细说明，</w:t>
      </w:r>
      <w:r>
        <w:rPr>
          <w:rFonts w:hint="default" w:ascii="宋体" w:hAnsi="宋体" w:eastAsia="宋体" w:cs="宋体"/>
          <w:b/>
          <w:bCs/>
          <w:i w:val="0"/>
          <w:iCs w:val="0"/>
          <w:snapToGrid w:val="0"/>
          <w:color w:val="000000"/>
          <w:kern w:val="0"/>
          <w:sz w:val="24"/>
          <w:szCs w:val="24"/>
          <w:highlight w:val="none"/>
          <w:vertAlign w:val="baseline"/>
          <w:lang w:val="en-US" w:eastAsia="en-US" w:bidi="ar-SA"/>
        </w:rPr>
        <w:t>当投标文件中响应的技术参数为“无偏离</w:t>
      </w:r>
      <w:r>
        <w:rPr>
          <w:rFonts w:hint="default" w:ascii="宋体" w:hAnsi="宋体" w:eastAsia="宋体" w:cs="宋体"/>
          <w:b w:val="0"/>
          <w:bCs w:val="0"/>
          <w:i w:val="0"/>
          <w:iCs w:val="0"/>
          <w:snapToGrid w:val="0"/>
          <w:color w:val="000000"/>
          <w:spacing w:val="-86"/>
          <w:kern w:val="0"/>
          <w:sz w:val="24"/>
          <w:szCs w:val="24"/>
          <w:highlight w:val="none"/>
          <w:vertAlign w:val="baseline"/>
          <w:lang w:val="en-US" w:eastAsia="en-US" w:bidi="ar-SA"/>
        </w:rPr>
        <w:t xml:space="preserve"> </w:t>
      </w:r>
      <w:r>
        <w:rPr>
          <w:rFonts w:hint="default" w:ascii="宋体" w:hAnsi="宋体" w:eastAsia="宋体" w:cs="宋体"/>
          <w:b/>
          <w:bCs/>
          <w:i w:val="0"/>
          <w:iCs w:val="0"/>
          <w:snapToGrid w:val="0"/>
          <w:color w:val="000000"/>
          <w:kern w:val="0"/>
          <w:sz w:val="24"/>
          <w:szCs w:val="24"/>
          <w:highlight w:val="none"/>
          <w:vertAlign w:val="baseline"/>
          <w:lang w:val="en-US" w:eastAsia="en-US" w:bidi="ar-SA"/>
        </w:rPr>
        <w:t>”时,技术参数偏离表中</w:t>
      </w:r>
      <w:r>
        <w:rPr>
          <w:rFonts w:hint="default" w:ascii="宋体" w:hAnsi="宋体" w:eastAsia="宋体" w:cs="宋体"/>
          <w:b/>
          <w:bCs/>
          <w:i w:val="0"/>
          <w:iCs w:val="0"/>
          <w:snapToGrid w:val="0"/>
          <w:color w:val="000000"/>
          <w:spacing w:val="-1"/>
          <w:kern w:val="0"/>
          <w:sz w:val="24"/>
          <w:szCs w:val="24"/>
          <w:highlight w:val="none"/>
          <w:vertAlign w:val="baseline"/>
          <w:lang w:val="en-US" w:eastAsia="en-US" w:bidi="ar-SA"/>
        </w:rPr>
        <w:t>对应</w:t>
      </w:r>
      <w:r>
        <w:rPr>
          <w:rFonts w:hint="default" w:ascii="宋体" w:hAnsi="宋体" w:eastAsia="宋体" w:cs="宋体"/>
          <w:b w:val="0"/>
          <w:bCs w:val="0"/>
          <w:i w:val="0"/>
          <w:iCs w:val="0"/>
          <w:snapToGrid w:val="0"/>
          <w:color w:val="000000"/>
          <w:kern w:val="0"/>
          <w:sz w:val="24"/>
          <w:szCs w:val="24"/>
          <w:highlight w:val="none"/>
          <w:vertAlign w:val="baseline"/>
          <w:lang w:val="en-US" w:eastAsia="en-US" w:bidi="ar-SA"/>
        </w:rPr>
        <w:t xml:space="preserve"> </w:t>
      </w:r>
      <w:r>
        <w:rPr>
          <w:rFonts w:hint="default" w:ascii="宋体" w:hAnsi="宋体" w:eastAsia="宋体" w:cs="宋体"/>
          <w:b/>
          <w:bCs/>
          <w:i w:val="0"/>
          <w:iCs w:val="0"/>
          <w:snapToGrid w:val="0"/>
          <w:color w:val="000000"/>
          <w:spacing w:val="-9"/>
          <w:kern w:val="0"/>
          <w:sz w:val="24"/>
          <w:szCs w:val="24"/>
          <w:highlight w:val="none"/>
          <w:vertAlign w:val="baseline"/>
          <w:lang w:val="en-US" w:eastAsia="en-US" w:bidi="ar-SA"/>
        </w:rPr>
        <w:t>的“招标文件要求的技术要求</w:t>
      </w:r>
      <w:r>
        <w:rPr>
          <w:rFonts w:hint="default" w:ascii="宋体" w:hAnsi="宋体" w:eastAsia="宋体" w:cs="宋体"/>
          <w:b w:val="0"/>
          <w:bCs w:val="0"/>
          <w:i w:val="0"/>
          <w:iCs w:val="0"/>
          <w:snapToGrid w:val="0"/>
          <w:color w:val="000000"/>
          <w:spacing w:val="-75"/>
          <w:kern w:val="0"/>
          <w:sz w:val="24"/>
          <w:szCs w:val="24"/>
          <w:highlight w:val="none"/>
          <w:vertAlign w:val="baseline"/>
          <w:lang w:val="en-US" w:eastAsia="en-US" w:bidi="ar-SA"/>
        </w:rPr>
        <w:t xml:space="preserve"> </w:t>
      </w:r>
      <w:r>
        <w:rPr>
          <w:rFonts w:hint="default" w:ascii="宋体" w:hAnsi="宋体" w:eastAsia="宋体" w:cs="宋体"/>
          <w:b/>
          <w:bCs/>
          <w:i w:val="0"/>
          <w:iCs w:val="0"/>
          <w:snapToGrid w:val="0"/>
          <w:color w:val="000000"/>
          <w:spacing w:val="-9"/>
          <w:kern w:val="0"/>
          <w:sz w:val="24"/>
          <w:szCs w:val="24"/>
          <w:highlight w:val="none"/>
          <w:vertAlign w:val="baseline"/>
          <w:lang w:val="en-US" w:eastAsia="en-US" w:bidi="ar-SA"/>
        </w:rPr>
        <w:t>”和“响应文件响应的技术要求</w:t>
      </w:r>
      <w:r>
        <w:rPr>
          <w:rFonts w:hint="default" w:ascii="宋体" w:hAnsi="宋体" w:eastAsia="宋体" w:cs="宋体"/>
          <w:b w:val="0"/>
          <w:bCs w:val="0"/>
          <w:i w:val="0"/>
          <w:iCs w:val="0"/>
          <w:snapToGrid w:val="0"/>
          <w:color w:val="000000"/>
          <w:spacing w:val="-88"/>
          <w:kern w:val="0"/>
          <w:sz w:val="24"/>
          <w:szCs w:val="24"/>
          <w:highlight w:val="none"/>
          <w:vertAlign w:val="baseline"/>
          <w:lang w:val="en-US" w:eastAsia="en-US" w:bidi="ar-SA"/>
        </w:rPr>
        <w:t xml:space="preserve"> </w:t>
      </w:r>
      <w:r>
        <w:rPr>
          <w:rFonts w:hint="default" w:ascii="宋体" w:hAnsi="宋体" w:eastAsia="宋体" w:cs="宋体"/>
          <w:b/>
          <w:bCs/>
          <w:i w:val="0"/>
          <w:iCs w:val="0"/>
          <w:snapToGrid w:val="0"/>
          <w:color w:val="000000"/>
          <w:spacing w:val="-9"/>
          <w:kern w:val="0"/>
          <w:sz w:val="24"/>
          <w:szCs w:val="24"/>
          <w:highlight w:val="none"/>
          <w:vertAlign w:val="baseline"/>
          <w:lang w:val="en-US" w:eastAsia="en-US" w:bidi="ar-SA"/>
        </w:rPr>
        <w:t>”两个格可以省略不填,</w:t>
      </w:r>
      <w:r>
        <w:rPr>
          <w:rFonts w:hint="default" w:ascii="宋体" w:hAnsi="宋体" w:eastAsia="宋体" w:cs="宋体"/>
          <w:b w:val="0"/>
          <w:bCs w:val="0"/>
          <w:i w:val="0"/>
          <w:iCs w:val="0"/>
          <w:snapToGrid w:val="0"/>
          <w:color w:val="000000"/>
          <w:kern w:val="0"/>
          <w:sz w:val="24"/>
          <w:szCs w:val="24"/>
          <w:highlight w:val="none"/>
          <w:vertAlign w:val="baseline"/>
          <w:lang w:val="en-US" w:eastAsia="en-US" w:bidi="ar-SA"/>
        </w:rPr>
        <w:t xml:space="preserve"> </w:t>
      </w:r>
      <w:r>
        <w:rPr>
          <w:rFonts w:hint="default" w:ascii="宋体" w:hAnsi="宋体" w:eastAsia="宋体" w:cs="宋体"/>
          <w:b/>
          <w:bCs/>
          <w:i w:val="0"/>
          <w:iCs w:val="0"/>
          <w:snapToGrid w:val="0"/>
          <w:color w:val="000000"/>
          <w:spacing w:val="-6"/>
          <w:kern w:val="0"/>
          <w:sz w:val="24"/>
          <w:szCs w:val="24"/>
          <w:highlight w:val="none"/>
          <w:vertAlign w:val="baseline"/>
          <w:lang w:val="en-US" w:eastAsia="en-US" w:bidi="ar-SA"/>
        </w:rPr>
        <w:t>只需在“偏离说明</w:t>
      </w:r>
      <w:r>
        <w:rPr>
          <w:rFonts w:hint="default" w:ascii="宋体" w:hAnsi="宋体" w:eastAsia="宋体" w:cs="宋体"/>
          <w:b w:val="0"/>
          <w:bCs w:val="0"/>
          <w:i w:val="0"/>
          <w:iCs w:val="0"/>
          <w:snapToGrid w:val="0"/>
          <w:color w:val="000000"/>
          <w:spacing w:val="-79"/>
          <w:kern w:val="0"/>
          <w:sz w:val="24"/>
          <w:szCs w:val="24"/>
          <w:highlight w:val="none"/>
          <w:vertAlign w:val="baseline"/>
          <w:lang w:val="en-US" w:eastAsia="en-US" w:bidi="ar-SA"/>
        </w:rPr>
        <w:t xml:space="preserve"> </w:t>
      </w:r>
      <w:r>
        <w:rPr>
          <w:rFonts w:hint="default" w:ascii="宋体" w:hAnsi="宋体" w:eastAsia="宋体" w:cs="宋体"/>
          <w:b/>
          <w:bCs/>
          <w:i w:val="0"/>
          <w:iCs w:val="0"/>
          <w:snapToGrid w:val="0"/>
          <w:color w:val="000000"/>
          <w:spacing w:val="-6"/>
          <w:kern w:val="0"/>
          <w:sz w:val="24"/>
          <w:szCs w:val="24"/>
          <w:highlight w:val="none"/>
          <w:vertAlign w:val="baseline"/>
          <w:lang w:val="en-US" w:eastAsia="en-US" w:bidi="ar-SA"/>
        </w:rPr>
        <w:t>”中填写“无偏离</w:t>
      </w:r>
      <w:r>
        <w:rPr>
          <w:rFonts w:hint="default" w:ascii="宋体" w:hAnsi="宋体" w:eastAsia="宋体" w:cs="宋体"/>
          <w:b w:val="0"/>
          <w:bCs w:val="0"/>
          <w:i w:val="0"/>
          <w:iCs w:val="0"/>
          <w:snapToGrid w:val="0"/>
          <w:color w:val="000000"/>
          <w:spacing w:val="-88"/>
          <w:kern w:val="0"/>
          <w:sz w:val="24"/>
          <w:szCs w:val="24"/>
          <w:highlight w:val="none"/>
          <w:vertAlign w:val="baseline"/>
          <w:lang w:val="en-US" w:eastAsia="en-US" w:bidi="ar-SA"/>
        </w:rPr>
        <w:t xml:space="preserve"> </w:t>
      </w:r>
      <w:r>
        <w:rPr>
          <w:rFonts w:hint="default" w:ascii="宋体" w:hAnsi="宋体" w:eastAsia="宋体" w:cs="宋体"/>
          <w:b/>
          <w:bCs/>
          <w:i w:val="0"/>
          <w:iCs w:val="0"/>
          <w:snapToGrid w:val="0"/>
          <w:color w:val="000000"/>
          <w:spacing w:val="-6"/>
          <w:kern w:val="0"/>
          <w:sz w:val="24"/>
          <w:szCs w:val="24"/>
          <w:highlight w:val="none"/>
          <w:vertAlign w:val="baseline"/>
          <w:lang w:val="en-US" w:eastAsia="en-US" w:bidi="ar-SA"/>
        </w:rPr>
        <w:t>”即可。</w:t>
      </w:r>
    </w:p>
    <w:p w14:paraId="32389E79">
      <w:pPr>
        <w:kinsoku w:val="0"/>
        <w:autoSpaceDE w:val="0"/>
        <w:autoSpaceDN w:val="0"/>
        <w:adjustRightInd w:val="0"/>
        <w:snapToGrid w:val="0"/>
        <w:spacing w:line="290" w:lineRule="auto"/>
        <w:jc w:val="left"/>
        <w:textAlignment w:val="baseline"/>
      </w:pPr>
    </w:p>
    <w:p w14:paraId="DFA97D10">
      <w:pPr>
        <w:kinsoku w:val="0"/>
        <w:autoSpaceDE w:val="0"/>
        <w:autoSpaceDN w:val="0"/>
        <w:adjustRightInd w:val="0"/>
        <w:snapToGrid w:val="0"/>
        <w:spacing w:line="290" w:lineRule="auto"/>
        <w:jc w:val="left"/>
        <w:textAlignment w:val="baseline"/>
      </w:pPr>
    </w:p>
    <w:p w14:paraId="7ACDC391">
      <w:pPr>
        <w:kinsoku w:val="0"/>
        <w:autoSpaceDE w:val="0"/>
        <w:autoSpaceDN w:val="0"/>
        <w:adjustRightInd w:val="0"/>
        <w:snapToGrid w:val="0"/>
        <w:spacing w:line="290" w:lineRule="auto"/>
        <w:jc w:val="left"/>
        <w:textAlignment w:val="baseline"/>
      </w:pPr>
    </w:p>
    <w:p w14:paraId="CB72E899">
      <w:pPr>
        <w:kinsoku w:val="0"/>
        <w:autoSpaceDE w:val="0"/>
        <w:autoSpaceDN w:val="0"/>
        <w:adjustRightInd w:val="0"/>
        <w:snapToGrid w:val="0"/>
        <w:spacing w:before="78" w:line="218" w:lineRule="auto"/>
        <w:ind w:left="2931"/>
        <w:jc w:val="left"/>
        <w:textAlignment w:val="baseline"/>
      </w:pPr>
      <w:r>
        <w:rPr>
          <w:rFonts w:hint="default" w:ascii="宋体" w:hAnsi="宋体" w:eastAsia="宋体" w:cs="宋体"/>
          <w:b w:val="0"/>
          <w:bCs w:val="0"/>
          <w:i w:val="0"/>
          <w:iCs w:val="0"/>
          <w:snapToGrid w:val="0"/>
          <w:color w:val="000000"/>
          <w:spacing w:val="-2"/>
          <w:kern w:val="0"/>
          <w:sz w:val="24"/>
          <w:szCs w:val="24"/>
          <w:highlight w:val="none"/>
          <w:vertAlign w:val="baseline"/>
          <w:lang w:val="en-US" w:eastAsia="en-US" w:bidi="ar-SA"/>
        </w:rPr>
        <w:t>投标单位名称(公章):</w:t>
      </w:r>
      <w:r>
        <w:rPr>
          <w:rFonts w:hint="default" w:ascii="宋体" w:hAnsi="宋体" w:eastAsia="宋体" w:cs="宋体"/>
          <w:b w:val="0"/>
          <w:bCs w:val="0"/>
          <w:i w:val="0"/>
          <w:iCs w:val="0"/>
          <w:snapToGrid w:val="0"/>
          <w:color w:val="000000"/>
          <w:kern w:val="0"/>
          <w:sz w:val="24"/>
          <w:szCs w:val="24"/>
          <w:highlight w:val="none"/>
          <w:u w:val="single" w:color="auto"/>
          <w:vertAlign w:val="baseline"/>
          <w:lang w:val="en-US" w:eastAsia="en-US" w:bidi="ar-SA"/>
        </w:rPr>
        <w:t xml:space="preserve">          </w:t>
      </w:r>
    </w:p>
    <w:p w14:paraId="9E231DE0">
      <w:pPr>
        <w:kinsoku w:val="0"/>
        <w:autoSpaceDE w:val="0"/>
        <w:autoSpaceDN w:val="0"/>
        <w:adjustRightInd w:val="0"/>
        <w:snapToGrid w:val="0"/>
        <w:spacing w:before="183" w:line="218" w:lineRule="auto"/>
        <w:ind w:left="2929"/>
        <w:jc w:val="left"/>
        <w:textAlignment w:val="baseline"/>
      </w:pPr>
      <w:r>
        <w:rPr>
          <w:rFonts w:hint="default" w:ascii="宋体" w:hAnsi="宋体" w:eastAsia="宋体" w:cs="宋体"/>
          <w:b w:val="0"/>
          <w:bCs w:val="0"/>
          <w:i w:val="0"/>
          <w:iCs w:val="0"/>
          <w:snapToGrid w:val="0"/>
          <w:color w:val="000000"/>
          <w:spacing w:val="-1"/>
          <w:kern w:val="0"/>
          <w:sz w:val="24"/>
          <w:szCs w:val="24"/>
          <w:highlight w:val="none"/>
          <w:vertAlign w:val="baseline"/>
          <w:lang w:val="en-US" w:eastAsia="en-US" w:bidi="ar-SA"/>
        </w:rPr>
        <w:t xml:space="preserve">法定代表人或授权委托人（签字或盖章）: </w:t>
      </w:r>
      <w:r>
        <w:rPr>
          <w:rFonts w:hint="default" w:ascii="宋体" w:hAnsi="宋体" w:eastAsia="宋体" w:cs="宋体"/>
          <w:b w:val="0"/>
          <w:bCs w:val="0"/>
          <w:i w:val="0"/>
          <w:iCs w:val="0"/>
          <w:snapToGrid w:val="0"/>
          <w:color w:val="000000"/>
          <w:kern w:val="0"/>
          <w:sz w:val="24"/>
          <w:szCs w:val="24"/>
          <w:highlight w:val="none"/>
          <w:u w:val="single" w:color="auto"/>
          <w:vertAlign w:val="baseline"/>
          <w:lang w:val="en-US" w:eastAsia="en-US" w:bidi="ar-SA"/>
        </w:rPr>
        <w:t xml:space="preserve">          </w:t>
      </w:r>
    </w:p>
    <w:p w14:paraId="1939FC05">
      <w:pPr>
        <w:kinsoku w:val="0"/>
        <w:autoSpaceDE w:val="0"/>
        <w:autoSpaceDN w:val="0"/>
        <w:adjustRightInd w:val="0"/>
        <w:snapToGrid w:val="0"/>
        <w:spacing w:before="185" w:line="218" w:lineRule="auto"/>
        <w:ind w:left="4134"/>
        <w:jc w:val="left"/>
        <w:textAlignment w:val="baseline"/>
      </w:pPr>
      <w:r>
        <w:rPr>
          <w:rFonts w:hint="default" w:ascii="宋体" w:hAnsi="宋体" w:eastAsia="宋体" w:cs="宋体"/>
          <w:b w:val="0"/>
          <w:bCs w:val="0"/>
          <w:i w:val="0"/>
          <w:iCs w:val="0"/>
          <w:snapToGrid w:val="0"/>
          <w:color w:val="000000"/>
          <w:spacing w:val="-13"/>
          <w:kern w:val="0"/>
          <w:sz w:val="24"/>
          <w:szCs w:val="24"/>
          <w:highlight w:val="none"/>
          <w:vertAlign w:val="baseline"/>
          <w:lang w:val="en-US" w:eastAsia="en-US" w:bidi="ar-SA"/>
        </w:rPr>
        <w:t>日期:</w:t>
      </w:r>
      <w:r>
        <w:rPr>
          <w:rFonts w:hint="default" w:ascii="宋体" w:hAnsi="宋体" w:eastAsia="宋体" w:cs="宋体"/>
          <w:b w:val="0"/>
          <w:bCs w:val="0"/>
          <w:i w:val="0"/>
          <w:iCs w:val="0"/>
          <w:snapToGrid w:val="0"/>
          <w:color w:val="000000"/>
          <w:spacing w:val="40"/>
          <w:kern w:val="0"/>
          <w:sz w:val="24"/>
          <w:szCs w:val="24"/>
          <w:highlight w:val="none"/>
          <w:u w:val="single" w:color="auto"/>
          <w:vertAlign w:val="baseline"/>
          <w:lang w:val="en-US" w:eastAsia="en-US" w:bidi="ar-SA"/>
        </w:rPr>
        <w:t xml:space="preserve">   </w:t>
      </w:r>
      <w:r>
        <w:rPr>
          <w:rFonts w:hint="default" w:ascii="宋体" w:hAnsi="宋体" w:eastAsia="宋体" w:cs="宋体"/>
          <w:b w:val="0"/>
          <w:bCs w:val="0"/>
          <w:i w:val="0"/>
          <w:iCs w:val="0"/>
          <w:snapToGrid w:val="0"/>
          <w:color w:val="000000"/>
          <w:spacing w:val="-109"/>
          <w:kern w:val="0"/>
          <w:sz w:val="24"/>
          <w:szCs w:val="24"/>
          <w:highlight w:val="none"/>
          <w:vertAlign w:val="baseline"/>
          <w:lang w:val="en-US" w:eastAsia="en-US" w:bidi="ar-SA"/>
        </w:rPr>
        <w:t xml:space="preserve"> </w:t>
      </w:r>
      <w:r>
        <w:rPr>
          <w:rFonts w:hint="default" w:ascii="宋体" w:hAnsi="宋体" w:eastAsia="宋体" w:cs="宋体"/>
          <w:b w:val="0"/>
          <w:bCs w:val="0"/>
          <w:i w:val="0"/>
          <w:iCs w:val="0"/>
          <w:snapToGrid w:val="0"/>
          <w:color w:val="000000"/>
          <w:spacing w:val="-13"/>
          <w:kern w:val="0"/>
          <w:sz w:val="24"/>
          <w:szCs w:val="24"/>
          <w:highlight w:val="none"/>
          <w:vertAlign w:val="baseline"/>
          <w:lang w:val="en-US" w:eastAsia="en-US" w:bidi="ar-SA"/>
        </w:rPr>
        <w:t>年</w:t>
      </w:r>
      <w:r>
        <w:rPr>
          <w:rFonts w:hint="default" w:ascii="宋体" w:hAnsi="宋体" w:eastAsia="宋体" w:cs="宋体"/>
          <w:b w:val="0"/>
          <w:bCs w:val="0"/>
          <w:i w:val="0"/>
          <w:iCs w:val="0"/>
          <w:snapToGrid w:val="0"/>
          <w:color w:val="000000"/>
          <w:kern w:val="0"/>
          <w:sz w:val="24"/>
          <w:szCs w:val="24"/>
          <w:highlight w:val="none"/>
          <w:u w:val="single" w:color="auto"/>
          <w:vertAlign w:val="baseline"/>
          <w:lang w:val="en-US" w:eastAsia="en-US" w:bidi="ar-SA"/>
        </w:rPr>
        <w:t xml:space="preserve">   </w:t>
      </w:r>
      <w:r>
        <w:rPr>
          <w:rFonts w:hint="default" w:ascii="宋体" w:hAnsi="宋体" w:eastAsia="宋体" w:cs="宋体"/>
          <w:b w:val="0"/>
          <w:bCs w:val="0"/>
          <w:i w:val="0"/>
          <w:iCs w:val="0"/>
          <w:snapToGrid w:val="0"/>
          <w:color w:val="000000"/>
          <w:spacing w:val="-105"/>
          <w:kern w:val="0"/>
          <w:sz w:val="24"/>
          <w:szCs w:val="24"/>
          <w:highlight w:val="none"/>
          <w:vertAlign w:val="baseline"/>
          <w:lang w:val="en-US" w:eastAsia="en-US" w:bidi="ar-SA"/>
        </w:rPr>
        <w:t xml:space="preserve"> </w:t>
      </w:r>
      <w:r>
        <w:rPr>
          <w:rFonts w:hint="default" w:ascii="宋体" w:hAnsi="宋体" w:eastAsia="宋体" w:cs="宋体"/>
          <w:b w:val="0"/>
          <w:bCs w:val="0"/>
          <w:i w:val="0"/>
          <w:iCs w:val="0"/>
          <w:snapToGrid w:val="0"/>
          <w:color w:val="000000"/>
          <w:spacing w:val="-13"/>
          <w:kern w:val="0"/>
          <w:sz w:val="24"/>
          <w:szCs w:val="24"/>
          <w:highlight w:val="none"/>
          <w:vertAlign w:val="baseline"/>
          <w:lang w:val="en-US" w:eastAsia="en-US" w:bidi="ar-SA"/>
        </w:rPr>
        <w:t>月</w:t>
      </w:r>
      <w:r>
        <w:rPr>
          <w:rFonts w:hint="default" w:ascii="宋体" w:hAnsi="宋体" w:eastAsia="宋体" w:cs="宋体"/>
          <w:b w:val="0"/>
          <w:bCs w:val="0"/>
          <w:i w:val="0"/>
          <w:iCs w:val="0"/>
          <w:snapToGrid w:val="0"/>
          <w:color w:val="000000"/>
          <w:spacing w:val="59"/>
          <w:kern w:val="0"/>
          <w:sz w:val="24"/>
          <w:szCs w:val="24"/>
          <w:highlight w:val="none"/>
          <w:u w:val="single" w:color="auto"/>
          <w:vertAlign w:val="baseline"/>
          <w:lang w:val="en-US" w:eastAsia="en-US" w:bidi="ar-SA"/>
        </w:rPr>
        <w:t xml:space="preserve">  </w:t>
      </w:r>
      <w:r>
        <w:rPr>
          <w:rFonts w:hint="default" w:ascii="宋体" w:hAnsi="宋体" w:eastAsia="宋体" w:cs="宋体"/>
          <w:b w:val="0"/>
          <w:bCs w:val="0"/>
          <w:i w:val="0"/>
          <w:iCs w:val="0"/>
          <w:snapToGrid w:val="0"/>
          <w:color w:val="000000"/>
          <w:spacing w:val="-67"/>
          <w:kern w:val="0"/>
          <w:sz w:val="24"/>
          <w:szCs w:val="24"/>
          <w:highlight w:val="none"/>
          <w:vertAlign w:val="baseline"/>
          <w:lang w:val="en-US" w:eastAsia="en-US" w:bidi="ar-SA"/>
        </w:rPr>
        <w:t xml:space="preserve"> </w:t>
      </w:r>
      <w:r>
        <w:rPr>
          <w:rFonts w:hint="default" w:ascii="宋体" w:hAnsi="宋体" w:eastAsia="宋体" w:cs="宋体"/>
          <w:b w:val="0"/>
          <w:bCs w:val="0"/>
          <w:i w:val="0"/>
          <w:iCs w:val="0"/>
          <w:snapToGrid w:val="0"/>
          <w:color w:val="000000"/>
          <w:spacing w:val="-13"/>
          <w:kern w:val="0"/>
          <w:sz w:val="24"/>
          <w:szCs w:val="24"/>
          <w:highlight w:val="none"/>
          <w:vertAlign w:val="baseline"/>
          <w:lang w:val="en-US" w:eastAsia="en-US" w:bidi="ar-SA"/>
        </w:rPr>
        <w:t>日</w:t>
      </w:r>
    </w:p>
    <w:p w14:paraId="4FF572F6">
      <w:pPr>
        <w:sectPr>
          <w:pgSz w:w="11906" w:h="16839"/>
          <w:pgMar w:top="400" w:right="1302" w:bottom="1156" w:left="1302" w:header="0" w:footer="994" w:gutter="0"/>
          <w:cols w:space="720" w:num="1"/>
        </w:sectPr>
      </w:pPr>
    </w:p>
    <w:p w14:paraId="E244630B">
      <w:pPr>
        <w:kinsoku w:val="0"/>
        <w:autoSpaceDE w:val="0"/>
        <w:autoSpaceDN w:val="0"/>
        <w:adjustRightInd w:val="0"/>
        <w:snapToGrid w:val="0"/>
        <w:spacing w:line="247" w:lineRule="auto"/>
        <w:jc w:val="left"/>
        <w:textAlignment w:val="baseline"/>
      </w:pPr>
    </w:p>
    <w:p w14:paraId="C85EF36E">
      <w:pPr>
        <w:kinsoku w:val="0"/>
        <w:autoSpaceDE w:val="0"/>
        <w:autoSpaceDN w:val="0"/>
        <w:adjustRightInd w:val="0"/>
        <w:snapToGrid w:val="0"/>
        <w:spacing w:line="247" w:lineRule="auto"/>
        <w:jc w:val="left"/>
        <w:textAlignment w:val="baseline"/>
      </w:pPr>
    </w:p>
    <w:p w14:paraId="E932C2E1">
      <w:pPr>
        <w:kinsoku w:val="0"/>
        <w:autoSpaceDE w:val="0"/>
        <w:autoSpaceDN w:val="0"/>
        <w:adjustRightInd w:val="0"/>
        <w:snapToGrid w:val="0"/>
        <w:spacing w:line="247" w:lineRule="auto"/>
        <w:jc w:val="left"/>
        <w:textAlignment w:val="baseline"/>
      </w:pPr>
    </w:p>
    <w:p w14:paraId="A1931853">
      <w:pPr>
        <w:kinsoku w:val="0"/>
        <w:autoSpaceDE w:val="0"/>
        <w:autoSpaceDN w:val="0"/>
        <w:adjustRightInd w:val="0"/>
        <w:snapToGrid w:val="0"/>
        <w:spacing w:line="247" w:lineRule="auto"/>
        <w:jc w:val="left"/>
        <w:textAlignment w:val="baseline"/>
      </w:pPr>
    </w:p>
    <w:p w14:paraId="39B7DEBE">
      <w:pPr>
        <w:kinsoku w:val="0"/>
        <w:autoSpaceDE w:val="0"/>
        <w:autoSpaceDN w:val="0"/>
        <w:adjustRightInd w:val="0"/>
        <w:snapToGrid w:val="0"/>
        <w:spacing w:before="78" w:line="220" w:lineRule="auto"/>
        <w:ind w:left="3757"/>
        <w:jc w:val="left"/>
        <w:textAlignment w:val="baseline"/>
        <w:outlineLvl w:val="0"/>
      </w:pPr>
      <w:r>
        <w:rPr>
          <w:rFonts w:hint="default" w:ascii="宋体" w:hAnsi="宋体" w:eastAsia="宋体" w:cs="宋体"/>
          <w:b/>
          <w:bCs/>
          <w:i w:val="0"/>
          <w:iCs w:val="0"/>
          <w:snapToGrid w:val="0"/>
          <w:color w:val="000000"/>
          <w:spacing w:val="-3"/>
          <w:kern w:val="0"/>
          <w:sz w:val="24"/>
          <w:szCs w:val="24"/>
          <w:highlight w:val="none"/>
          <w:vertAlign w:val="baseline"/>
          <w:lang w:val="en-US" w:eastAsia="en-US" w:bidi="ar-SA"/>
        </w:rPr>
        <w:t>八、项目实施人员一览表</w:t>
      </w:r>
    </w:p>
    <w:p w14:paraId="2F2B2DA7">
      <w:pPr>
        <w:kinsoku w:val="0"/>
        <w:autoSpaceDE w:val="0"/>
        <w:autoSpaceDN w:val="0"/>
        <w:adjustRightInd w:val="0"/>
        <w:snapToGrid w:val="0"/>
        <w:spacing w:before="13" w:line="240" w:lineRule="auto"/>
        <w:jc w:val="left"/>
        <w:textAlignment w:val="baseline"/>
      </w:pPr>
    </w:p>
    <w:p w14:paraId="39D41776">
      <w:pPr>
        <w:kinsoku w:val="0"/>
        <w:autoSpaceDE w:val="0"/>
        <w:autoSpaceDN w:val="0"/>
        <w:adjustRightInd w:val="0"/>
        <w:snapToGrid w:val="0"/>
        <w:spacing w:before="12" w:line="240" w:lineRule="auto"/>
        <w:jc w:val="left"/>
        <w:textAlignment w:val="baseline"/>
      </w:pPr>
    </w:p>
    <w:tbl>
      <w:tblPr>
        <w:tblStyle w:val="5"/>
        <w:tblW w:w="9989" w:type="dxa"/>
        <w:tblInd w:w="2" w:type="dxa"/>
        <w:tblLayout w:type="fixed"/>
        <w:tblCellMar>
          <w:top w:w="0" w:type="dxa"/>
          <w:left w:w="0" w:type="dxa"/>
          <w:bottom w:w="0" w:type="dxa"/>
          <w:right w:w="0" w:type="dxa"/>
        </w:tblCellMar>
      </w:tblPr>
      <w:tblGrid>
        <w:gridCol w:w="1018"/>
        <w:gridCol w:w="880"/>
        <w:gridCol w:w="4047"/>
        <w:gridCol w:w="1700"/>
        <w:gridCol w:w="1417"/>
        <w:gridCol w:w="927"/>
      </w:tblGrid>
      <w:tr w14:paraId="5B869E96">
        <w:tblPrEx>
          <w:tblCellMar>
            <w:top w:w="0" w:type="dxa"/>
            <w:left w:w="0" w:type="dxa"/>
            <w:bottom w:w="0" w:type="dxa"/>
            <w:right w:w="0" w:type="dxa"/>
          </w:tblCellMar>
        </w:tblPrEx>
        <w:trPr>
          <w:trHeight w:val="944" w:hRule="atLeast"/>
        </w:trPr>
        <w:tc>
          <w:tcPr>
            <w:tcW w:w="1018" w:type="dxa"/>
            <w:tcBorders>
              <w:top w:val="single" w:color="000000" w:sz="2" w:space="0"/>
              <w:left w:val="single" w:color="000000" w:sz="2" w:space="0"/>
              <w:bottom w:val="single" w:color="000000" w:sz="2" w:space="0"/>
              <w:right w:val="single" w:color="000000" w:sz="2" w:space="0"/>
            </w:tcBorders>
            <w:tcMar>
              <w:top w:w="0" w:type="dxa"/>
              <w:left w:w="0" w:type="dxa"/>
              <w:bottom w:w="0" w:type="dxa"/>
              <w:right w:w="0" w:type="dxa"/>
            </w:tcMar>
          </w:tcPr>
          <w:p w14:paraId="198AA8C7">
            <w:pPr>
              <w:kinsoku w:val="0"/>
              <w:autoSpaceDE w:val="0"/>
              <w:autoSpaceDN w:val="0"/>
              <w:adjustRightInd w:val="0"/>
              <w:snapToGrid w:val="0"/>
              <w:spacing w:line="273" w:lineRule="auto"/>
              <w:ind w:left="275"/>
              <w:jc w:val="left"/>
              <w:textAlignment w:val="baseline"/>
            </w:pPr>
          </w:p>
          <w:p w14:paraId="C105AF95">
            <w:pPr>
              <w:kinsoku w:val="0"/>
              <w:autoSpaceDE w:val="0"/>
              <w:autoSpaceDN w:val="0"/>
              <w:adjustRightInd w:val="0"/>
              <w:snapToGrid w:val="0"/>
              <w:spacing w:before="78" w:line="218" w:lineRule="auto"/>
              <w:ind w:left="275"/>
              <w:jc w:val="left"/>
              <w:textAlignment w:val="baseline"/>
            </w:pPr>
            <w:r>
              <w:rPr>
                <w:rFonts w:hint="default" w:ascii="宋体" w:hAnsi="宋体" w:eastAsia="宋体" w:cs="宋体"/>
                <w:b w:val="0"/>
                <w:bCs w:val="0"/>
                <w:i w:val="0"/>
                <w:iCs w:val="0"/>
                <w:snapToGrid w:val="0"/>
                <w:color w:val="000000"/>
                <w:spacing w:val="-5"/>
                <w:kern w:val="0"/>
                <w:sz w:val="24"/>
                <w:szCs w:val="24"/>
                <w:highlight w:val="none"/>
                <w:vertAlign w:val="baseline"/>
                <w:lang w:val="en-US" w:eastAsia="en-US" w:bidi="ar-SA"/>
              </w:rPr>
              <w:t>姓名</w:t>
            </w:r>
          </w:p>
        </w:tc>
        <w:tc>
          <w:tcPr>
            <w:tcW w:w="880" w:type="dxa"/>
            <w:tcBorders>
              <w:top w:val="single" w:color="000000" w:sz="2" w:space="0"/>
              <w:left w:val="single" w:color="000000" w:sz="2" w:space="0"/>
              <w:bottom w:val="single" w:color="000000" w:sz="2" w:space="0"/>
              <w:right w:val="single" w:color="000000" w:sz="2" w:space="0"/>
            </w:tcBorders>
            <w:tcMar>
              <w:top w:w="0" w:type="dxa"/>
              <w:left w:w="0" w:type="dxa"/>
              <w:bottom w:w="0" w:type="dxa"/>
              <w:right w:w="0" w:type="dxa"/>
            </w:tcMar>
          </w:tcPr>
          <w:p w14:paraId="0A397E5C">
            <w:pPr>
              <w:kinsoku w:val="0"/>
              <w:autoSpaceDE w:val="0"/>
              <w:autoSpaceDN w:val="0"/>
              <w:adjustRightInd w:val="0"/>
              <w:snapToGrid w:val="0"/>
              <w:spacing w:line="273" w:lineRule="auto"/>
              <w:ind w:left="206"/>
              <w:jc w:val="left"/>
              <w:textAlignment w:val="baseline"/>
            </w:pPr>
          </w:p>
          <w:p w14:paraId="6716AB4C">
            <w:pPr>
              <w:kinsoku w:val="0"/>
              <w:autoSpaceDE w:val="0"/>
              <w:autoSpaceDN w:val="0"/>
              <w:adjustRightInd w:val="0"/>
              <w:snapToGrid w:val="0"/>
              <w:spacing w:before="78" w:line="218" w:lineRule="auto"/>
              <w:ind w:left="206"/>
              <w:jc w:val="left"/>
              <w:textAlignment w:val="baseline"/>
            </w:pPr>
            <w:r>
              <w:rPr>
                <w:rFonts w:hint="default" w:ascii="宋体" w:hAnsi="宋体" w:eastAsia="宋体" w:cs="宋体"/>
                <w:b w:val="0"/>
                <w:bCs w:val="0"/>
                <w:i w:val="0"/>
                <w:iCs w:val="0"/>
                <w:snapToGrid w:val="0"/>
                <w:color w:val="000000"/>
                <w:spacing w:val="-6"/>
                <w:kern w:val="0"/>
                <w:sz w:val="24"/>
                <w:szCs w:val="24"/>
                <w:highlight w:val="none"/>
                <w:vertAlign w:val="baseline"/>
                <w:lang w:val="en-US" w:eastAsia="en-US" w:bidi="ar-SA"/>
              </w:rPr>
              <w:t>职务</w:t>
            </w:r>
          </w:p>
        </w:tc>
        <w:tc>
          <w:tcPr>
            <w:tcW w:w="4047" w:type="dxa"/>
            <w:tcBorders>
              <w:top w:val="single" w:color="000000" w:sz="2" w:space="0"/>
              <w:left w:val="single" w:color="000000" w:sz="2" w:space="0"/>
              <w:bottom w:val="single" w:color="000000" w:sz="2" w:space="0"/>
              <w:right w:val="single" w:color="000000" w:sz="2" w:space="0"/>
            </w:tcBorders>
            <w:tcMar>
              <w:top w:w="0" w:type="dxa"/>
              <w:left w:w="0" w:type="dxa"/>
              <w:bottom w:w="0" w:type="dxa"/>
              <w:right w:w="0" w:type="dxa"/>
            </w:tcMar>
          </w:tcPr>
          <w:p w14:paraId="195A3133">
            <w:pPr>
              <w:kinsoku w:val="0"/>
              <w:autoSpaceDE w:val="0"/>
              <w:autoSpaceDN w:val="0"/>
              <w:adjustRightInd w:val="0"/>
              <w:snapToGrid w:val="0"/>
              <w:spacing w:before="117" w:line="314" w:lineRule="auto"/>
              <w:ind w:left="470" w:right="105" w:hanging="340"/>
              <w:jc w:val="left"/>
              <w:textAlignment w:val="baseline"/>
            </w:pPr>
            <w:r>
              <w:rPr>
                <w:rFonts w:hint="default" w:ascii="宋体" w:hAnsi="宋体" w:eastAsia="宋体" w:cs="宋体"/>
                <w:b w:val="0"/>
                <w:bCs w:val="0"/>
                <w:i w:val="0"/>
                <w:iCs w:val="0"/>
                <w:snapToGrid w:val="0"/>
                <w:color w:val="000000"/>
                <w:spacing w:val="-2"/>
                <w:kern w:val="0"/>
                <w:sz w:val="24"/>
                <w:szCs w:val="24"/>
                <w:highlight w:val="none"/>
                <w:vertAlign w:val="baseline"/>
                <w:lang w:val="en-US" w:eastAsia="en-US" w:bidi="ar-SA"/>
              </w:rPr>
              <w:t>专业技术资格（职称）或者职业资格</w:t>
            </w:r>
            <w:r>
              <w:rPr>
                <w:rFonts w:hint="default" w:ascii="宋体" w:hAnsi="宋体" w:eastAsia="宋体" w:cs="宋体"/>
                <w:b w:val="0"/>
                <w:bCs w:val="0"/>
                <w:i w:val="0"/>
                <w:iCs w:val="0"/>
                <w:snapToGrid w:val="0"/>
                <w:color w:val="000000"/>
                <w:spacing w:val="13"/>
                <w:kern w:val="0"/>
                <w:sz w:val="24"/>
                <w:szCs w:val="24"/>
                <w:highlight w:val="none"/>
                <w:vertAlign w:val="baseline"/>
                <w:lang w:val="en-US" w:eastAsia="en-US" w:bidi="ar-SA"/>
              </w:rPr>
              <w:t xml:space="preserve"> </w:t>
            </w:r>
            <w:r>
              <w:rPr>
                <w:rFonts w:hint="default" w:ascii="宋体" w:hAnsi="宋体" w:eastAsia="宋体" w:cs="宋体"/>
                <w:b w:val="0"/>
                <w:bCs w:val="0"/>
                <w:i w:val="0"/>
                <w:iCs w:val="0"/>
                <w:snapToGrid w:val="0"/>
                <w:color w:val="000000"/>
                <w:spacing w:val="-1"/>
                <w:kern w:val="0"/>
                <w:sz w:val="24"/>
                <w:szCs w:val="24"/>
                <w:highlight w:val="none"/>
                <w:vertAlign w:val="baseline"/>
                <w:lang w:val="en-US" w:eastAsia="en-US" w:bidi="ar-SA"/>
              </w:rPr>
              <w:t>或者执业资格证或者其他证书</w:t>
            </w:r>
          </w:p>
        </w:tc>
        <w:tc>
          <w:tcPr>
            <w:tcW w:w="1700" w:type="dxa"/>
            <w:tcBorders>
              <w:top w:val="single" w:color="000000" w:sz="2" w:space="0"/>
              <w:left w:val="single" w:color="000000" w:sz="2" w:space="0"/>
              <w:bottom w:val="single" w:color="000000" w:sz="2" w:space="0"/>
              <w:right w:val="single" w:color="000000" w:sz="2" w:space="0"/>
            </w:tcBorders>
            <w:tcMar>
              <w:top w:w="0" w:type="dxa"/>
              <w:left w:w="0" w:type="dxa"/>
              <w:bottom w:w="0" w:type="dxa"/>
              <w:right w:w="0" w:type="dxa"/>
            </w:tcMar>
          </w:tcPr>
          <w:p w14:paraId="CF501F9A">
            <w:pPr>
              <w:kinsoku w:val="0"/>
              <w:autoSpaceDE w:val="0"/>
              <w:autoSpaceDN w:val="0"/>
              <w:adjustRightInd w:val="0"/>
              <w:snapToGrid w:val="0"/>
              <w:spacing w:line="271" w:lineRule="auto"/>
              <w:ind w:left="376"/>
              <w:jc w:val="left"/>
              <w:textAlignment w:val="baseline"/>
            </w:pPr>
          </w:p>
          <w:p w14:paraId="93480A0F">
            <w:pPr>
              <w:kinsoku w:val="0"/>
              <w:autoSpaceDE w:val="0"/>
              <w:autoSpaceDN w:val="0"/>
              <w:adjustRightInd w:val="0"/>
              <w:snapToGrid w:val="0"/>
              <w:spacing w:before="78" w:line="218" w:lineRule="auto"/>
              <w:ind w:left="376"/>
              <w:jc w:val="left"/>
              <w:textAlignment w:val="baseline"/>
            </w:pPr>
            <w:r>
              <w:rPr>
                <w:rFonts w:hint="default" w:ascii="宋体" w:hAnsi="宋体" w:eastAsia="宋体" w:cs="宋体"/>
                <w:b w:val="0"/>
                <w:bCs w:val="0"/>
                <w:i w:val="0"/>
                <w:iCs w:val="0"/>
                <w:snapToGrid w:val="0"/>
                <w:color w:val="000000"/>
                <w:spacing w:val="-3"/>
                <w:kern w:val="0"/>
                <w:sz w:val="24"/>
                <w:szCs w:val="24"/>
                <w:highlight w:val="none"/>
                <w:vertAlign w:val="baseline"/>
                <w:lang w:val="en-US" w:eastAsia="en-US" w:bidi="ar-SA"/>
              </w:rPr>
              <w:t>证书编号</w:t>
            </w:r>
          </w:p>
        </w:tc>
        <w:tc>
          <w:tcPr>
            <w:tcW w:w="1417" w:type="dxa"/>
            <w:tcBorders>
              <w:top w:val="single" w:color="000000" w:sz="2" w:space="0"/>
              <w:left w:val="single" w:color="000000" w:sz="2" w:space="0"/>
              <w:bottom w:val="single" w:color="000000" w:sz="2" w:space="0"/>
              <w:right w:val="single" w:color="000000" w:sz="2" w:space="0"/>
            </w:tcBorders>
            <w:tcMar>
              <w:top w:w="0" w:type="dxa"/>
              <w:left w:w="0" w:type="dxa"/>
              <w:bottom w:w="0" w:type="dxa"/>
              <w:right w:w="0" w:type="dxa"/>
            </w:tcMar>
          </w:tcPr>
          <w:p w14:paraId="50018A3D">
            <w:pPr>
              <w:kinsoku w:val="0"/>
              <w:autoSpaceDE w:val="0"/>
              <w:autoSpaceDN w:val="0"/>
              <w:adjustRightInd w:val="0"/>
              <w:snapToGrid w:val="0"/>
              <w:spacing w:before="117" w:line="314" w:lineRule="auto"/>
              <w:ind w:left="238" w:right="105" w:hanging="120"/>
              <w:jc w:val="left"/>
              <w:textAlignment w:val="baseline"/>
            </w:pPr>
            <w:r>
              <w:rPr>
                <w:rFonts w:hint="default" w:ascii="宋体" w:hAnsi="宋体" w:eastAsia="宋体" w:cs="宋体"/>
                <w:b w:val="0"/>
                <w:bCs w:val="0"/>
                <w:i w:val="0"/>
                <w:iCs w:val="0"/>
                <w:snapToGrid w:val="0"/>
                <w:color w:val="000000"/>
                <w:spacing w:val="-3"/>
                <w:kern w:val="0"/>
                <w:sz w:val="24"/>
                <w:szCs w:val="24"/>
                <w:highlight w:val="none"/>
                <w:vertAlign w:val="baseline"/>
                <w:lang w:val="en-US" w:eastAsia="en-US" w:bidi="ar-SA"/>
              </w:rPr>
              <w:t>参加本单位</w:t>
            </w:r>
            <w:r>
              <w:rPr>
                <w:rFonts w:hint="default" w:ascii="宋体" w:hAnsi="宋体" w:eastAsia="宋体" w:cs="宋体"/>
                <w:b w:val="0"/>
                <w:bCs w:val="0"/>
                <w:i w:val="0"/>
                <w:iCs w:val="0"/>
                <w:snapToGrid w:val="0"/>
                <w:color w:val="000000"/>
                <w:spacing w:val="2"/>
                <w:kern w:val="0"/>
                <w:sz w:val="24"/>
                <w:szCs w:val="24"/>
                <w:highlight w:val="none"/>
                <w:vertAlign w:val="baseline"/>
                <w:lang w:val="en-US" w:eastAsia="en-US" w:bidi="ar-SA"/>
              </w:rPr>
              <w:t xml:space="preserve"> </w:t>
            </w:r>
            <w:r>
              <w:rPr>
                <w:rFonts w:hint="default" w:ascii="宋体" w:hAnsi="宋体" w:eastAsia="宋体" w:cs="宋体"/>
                <w:b w:val="0"/>
                <w:bCs w:val="0"/>
                <w:i w:val="0"/>
                <w:iCs w:val="0"/>
                <w:snapToGrid w:val="0"/>
                <w:color w:val="000000"/>
                <w:spacing w:val="-4"/>
                <w:kern w:val="0"/>
                <w:sz w:val="24"/>
                <w:szCs w:val="24"/>
                <w:highlight w:val="none"/>
                <w:vertAlign w:val="baseline"/>
                <w:lang w:val="en-US" w:eastAsia="en-US" w:bidi="ar-SA"/>
              </w:rPr>
              <w:t>工作时间</w:t>
            </w:r>
          </w:p>
        </w:tc>
        <w:tc>
          <w:tcPr>
            <w:tcW w:w="927" w:type="dxa"/>
            <w:tcBorders>
              <w:top w:val="single" w:color="000000" w:sz="2" w:space="0"/>
              <w:left w:val="single" w:color="000000" w:sz="2" w:space="0"/>
              <w:bottom w:val="single" w:color="000000" w:sz="2" w:space="0"/>
              <w:right w:val="single" w:color="000000" w:sz="2" w:space="0"/>
            </w:tcBorders>
            <w:tcMar>
              <w:top w:w="0" w:type="dxa"/>
              <w:left w:w="0" w:type="dxa"/>
              <w:bottom w:w="0" w:type="dxa"/>
              <w:right w:w="0" w:type="dxa"/>
            </w:tcMar>
          </w:tcPr>
          <w:p w14:paraId="AE351278">
            <w:pPr>
              <w:kinsoku w:val="0"/>
              <w:autoSpaceDE w:val="0"/>
              <w:autoSpaceDN w:val="0"/>
              <w:adjustRightInd w:val="0"/>
              <w:snapToGrid w:val="0"/>
              <w:spacing w:line="271" w:lineRule="auto"/>
              <w:ind w:left="233"/>
              <w:jc w:val="left"/>
              <w:textAlignment w:val="baseline"/>
            </w:pPr>
          </w:p>
          <w:p w14:paraId="50322D56">
            <w:pPr>
              <w:kinsoku w:val="0"/>
              <w:autoSpaceDE w:val="0"/>
              <w:autoSpaceDN w:val="0"/>
              <w:adjustRightInd w:val="0"/>
              <w:snapToGrid w:val="0"/>
              <w:spacing w:before="78" w:line="220" w:lineRule="auto"/>
              <w:ind w:left="233"/>
              <w:jc w:val="left"/>
              <w:textAlignment w:val="baseline"/>
            </w:pPr>
            <w:r>
              <w:rPr>
                <w:rFonts w:hint="default" w:ascii="宋体" w:hAnsi="宋体" w:eastAsia="宋体" w:cs="宋体"/>
                <w:b w:val="0"/>
                <w:bCs w:val="0"/>
                <w:i w:val="0"/>
                <w:iCs w:val="0"/>
                <w:snapToGrid w:val="0"/>
                <w:color w:val="000000"/>
                <w:spacing w:val="-7"/>
                <w:kern w:val="0"/>
                <w:sz w:val="24"/>
                <w:szCs w:val="24"/>
                <w:highlight w:val="none"/>
                <w:vertAlign w:val="baseline"/>
                <w:lang w:val="en-US" w:eastAsia="en-US" w:bidi="ar-SA"/>
              </w:rPr>
              <w:t>备注</w:t>
            </w:r>
          </w:p>
        </w:tc>
      </w:tr>
      <w:tr w14:paraId="FC506603">
        <w:tblPrEx>
          <w:tblCellMar>
            <w:top w:w="0" w:type="dxa"/>
            <w:left w:w="0" w:type="dxa"/>
            <w:bottom w:w="0" w:type="dxa"/>
            <w:right w:w="0" w:type="dxa"/>
          </w:tblCellMar>
        </w:tblPrEx>
        <w:trPr>
          <w:trHeight w:val="472" w:hRule="atLeast"/>
        </w:trPr>
        <w:tc>
          <w:tcPr>
            <w:tcW w:w="1018" w:type="dxa"/>
            <w:tcBorders>
              <w:top w:val="single" w:color="000000" w:sz="2" w:space="0"/>
              <w:left w:val="single" w:color="000000" w:sz="2" w:space="0"/>
              <w:bottom w:val="single" w:color="000000" w:sz="2" w:space="0"/>
              <w:right w:val="single" w:color="000000" w:sz="2" w:space="0"/>
            </w:tcBorders>
            <w:tcMar>
              <w:top w:w="0" w:type="dxa"/>
              <w:left w:w="0" w:type="dxa"/>
              <w:bottom w:w="0" w:type="dxa"/>
              <w:right w:w="0" w:type="dxa"/>
            </w:tcMar>
          </w:tcPr>
          <w:p w14:paraId="1AE9E5F9">
            <w:pPr>
              <w:kinsoku w:val="0"/>
              <w:autoSpaceDE w:val="0"/>
              <w:autoSpaceDN w:val="0"/>
              <w:adjustRightInd w:val="0"/>
              <w:snapToGrid w:val="0"/>
              <w:spacing w:line="240" w:lineRule="auto"/>
              <w:jc w:val="left"/>
              <w:textAlignment w:val="baseline"/>
            </w:pPr>
          </w:p>
        </w:tc>
        <w:tc>
          <w:tcPr>
            <w:tcW w:w="880" w:type="dxa"/>
            <w:tcBorders>
              <w:top w:val="single" w:color="000000" w:sz="2" w:space="0"/>
              <w:left w:val="single" w:color="000000" w:sz="2" w:space="0"/>
              <w:bottom w:val="single" w:color="000000" w:sz="2" w:space="0"/>
              <w:right w:val="single" w:color="000000" w:sz="2" w:space="0"/>
            </w:tcBorders>
            <w:tcMar>
              <w:top w:w="0" w:type="dxa"/>
              <w:left w:w="0" w:type="dxa"/>
              <w:bottom w:w="0" w:type="dxa"/>
              <w:right w:w="0" w:type="dxa"/>
            </w:tcMar>
          </w:tcPr>
          <w:p w14:paraId="3A5F0F31">
            <w:pPr>
              <w:kinsoku w:val="0"/>
              <w:autoSpaceDE w:val="0"/>
              <w:autoSpaceDN w:val="0"/>
              <w:adjustRightInd w:val="0"/>
              <w:snapToGrid w:val="0"/>
              <w:spacing w:line="240" w:lineRule="auto"/>
              <w:jc w:val="left"/>
              <w:textAlignment w:val="baseline"/>
            </w:pPr>
          </w:p>
        </w:tc>
        <w:tc>
          <w:tcPr>
            <w:tcW w:w="4047" w:type="dxa"/>
            <w:tcBorders>
              <w:top w:val="single" w:color="000000" w:sz="2" w:space="0"/>
              <w:left w:val="single" w:color="000000" w:sz="2" w:space="0"/>
              <w:bottom w:val="single" w:color="000000" w:sz="2" w:space="0"/>
              <w:right w:val="single" w:color="000000" w:sz="2" w:space="0"/>
            </w:tcBorders>
            <w:tcMar>
              <w:top w:w="0" w:type="dxa"/>
              <w:left w:w="0" w:type="dxa"/>
              <w:bottom w:w="0" w:type="dxa"/>
              <w:right w:w="0" w:type="dxa"/>
            </w:tcMar>
          </w:tcPr>
          <w:p w14:paraId="155E83E2">
            <w:pPr>
              <w:kinsoku w:val="0"/>
              <w:autoSpaceDE w:val="0"/>
              <w:autoSpaceDN w:val="0"/>
              <w:adjustRightInd w:val="0"/>
              <w:snapToGrid w:val="0"/>
              <w:spacing w:line="240" w:lineRule="auto"/>
              <w:jc w:val="left"/>
              <w:textAlignment w:val="baseline"/>
            </w:pPr>
          </w:p>
        </w:tc>
        <w:tc>
          <w:tcPr>
            <w:tcW w:w="1700" w:type="dxa"/>
            <w:tcBorders>
              <w:top w:val="single" w:color="000000" w:sz="2" w:space="0"/>
              <w:left w:val="single" w:color="000000" w:sz="2" w:space="0"/>
              <w:bottom w:val="single" w:color="000000" w:sz="2" w:space="0"/>
              <w:right w:val="single" w:color="000000" w:sz="2" w:space="0"/>
            </w:tcBorders>
            <w:tcMar>
              <w:top w:w="0" w:type="dxa"/>
              <w:left w:w="0" w:type="dxa"/>
              <w:bottom w:w="0" w:type="dxa"/>
              <w:right w:w="0" w:type="dxa"/>
            </w:tcMar>
          </w:tcPr>
          <w:p w14:paraId="042F0716">
            <w:pPr>
              <w:kinsoku w:val="0"/>
              <w:autoSpaceDE w:val="0"/>
              <w:autoSpaceDN w:val="0"/>
              <w:adjustRightInd w:val="0"/>
              <w:snapToGrid w:val="0"/>
              <w:spacing w:line="240" w:lineRule="auto"/>
              <w:jc w:val="left"/>
              <w:textAlignment w:val="baseline"/>
            </w:pPr>
          </w:p>
        </w:tc>
        <w:tc>
          <w:tcPr>
            <w:tcW w:w="1417" w:type="dxa"/>
            <w:tcBorders>
              <w:top w:val="single" w:color="000000" w:sz="2" w:space="0"/>
              <w:left w:val="single" w:color="000000" w:sz="2" w:space="0"/>
              <w:bottom w:val="single" w:color="000000" w:sz="2" w:space="0"/>
              <w:right w:val="single" w:color="000000" w:sz="2" w:space="0"/>
            </w:tcBorders>
            <w:tcMar>
              <w:top w:w="0" w:type="dxa"/>
              <w:left w:w="0" w:type="dxa"/>
              <w:bottom w:w="0" w:type="dxa"/>
              <w:right w:w="0" w:type="dxa"/>
            </w:tcMar>
          </w:tcPr>
          <w:p w14:paraId="F18158C7">
            <w:pPr>
              <w:kinsoku w:val="0"/>
              <w:autoSpaceDE w:val="0"/>
              <w:autoSpaceDN w:val="0"/>
              <w:adjustRightInd w:val="0"/>
              <w:snapToGrid w:val="0"/>
              <w:spacing w:line="240" w:lineRule="auto"/>
              <w:jc w:val="left"/>
              <w:textAlignment w:val="baseline"/>
            </w:pPr>
          </w:p>
        </w:tc>
        <w:tc>
          <w:tcPr>
            <w:tcW w:w="927" w:type="dxa"/>
            <w:tcBorders>
              <w:top w:val="single" w:color="000000" w:sz="2" w:space="0"/>
              <w:left w:val="single" w:color="000000" w:sz="2" w:space="0"/>
              <w:bottom w:val="single" w:color="000000" w:sz="2" w:space="0"/>
              <w:right w:val="single" w:color="000000" w:sz="2" w:space="0"/>
            </w:tcBorders>
            <w:tcMar>
              <w:top w:w="0" w:type="dxa"/>
              <w:left w:w="0" w:type="dxa"/>
              <w:bottom w:w="0" w:type="dxa"/>
              <w:right w:w="0" w:type="dxa"/>
            </w:tcMar>
          </w:tcPr>
          <w:p w14:paraId="F6FF1EA5">
            <w:pPr>
              <w:kinsoku w:val="0"/>
              <w:autoSpaceDE w:val="0"/>
              <w:autoSpaceDN w:val="0"/>
              <w:adjustRightInd w:val="0"/>
              <w:snapToGrid w:val="0"/>
              <w:spacing w:line="240" w:lineRule="auto"/>
              <w:jc w:val="left"/>
              <w:textAlignment w:val="baseline"/>
            </w:pPr>
          </w:p>
        </w:tc>
      </w:tr>
      <w:tr w14:paraId="DB2E048B">
        <w:tblPrEx>
          <w:tblCellMar>
            <w:top w:w="0" w:type="dxa"/>
            <w:left w:w="0" w:type="dxa"/>
            <w:bottom w:w="0" w:type="dxa"/>
            <w:right w:w="0" w:type="dxa"/>
          </w:tblCellMar>
        </w:tblPrEx>
        <w:trPr>
          <w:trHeight w:val="472" w:hRule="atLeast"/>
        </w:trPr>
        <w:tc>
          <w:tcPr>
            <w:tcW w:w="1018" w:type="dxa"/>
            <w:tcBorders>
              <w:top w:val="single" w:color="000000" w:sz="2" w:space="0"/>
              <w:left w:val="single" w:color="000000" w:sz="2" w:space="0"/>
              <w:bottom w:val="single" w:color="000000" w:sz="2" w:space="0"/>
              <w:right w:val="single" w:color="000000" w:sz="2" w:space="0"/>
            </w:tcBorders>
            <w:tcMar>
              <w:top w:w="0" w:type="dxa"/>
              <w:left w:w="0" w:type="dxa"/>
              <w:bottom w:w="0" w:type="dxa"/>
              <w:right w:w="0" w:type="dxa"/>
            </w:tcMar>
          </w:tcPr>
          <w:p w14:paraId="224579A0">
            <w:pPr>
              <w:kinsoku w:val="0"/>
              <w:autoSpaceDE w:val="0"/>
              <w:autoSpaceDN w:val="0"/>
              <w:adjustRightInd w:val="0"/>
              <w:snapToGrid w:val="0"/>
              <w:spacing w:line="240" w:lineRule="auto"/>
              <w:jc w:val="left"/>
              <w:textAlignment w:val="baseline"/>
            </w:pPr>
          </w:p>
        </w:tc>
        <w:tc>
          <w:tcPr>
            <w:tcW w:w="880" w:type="dxa"/>
            <w:tcBorders>
              <w:top w:val="single" w:color="000000" w:sz="2" w:space="0"/>
              <w:left w:val="single" w:color="000000" w:sz="2" w:space="0"/>
              <w:bottom w:val="single" w:color="000000" w:sz="2" w:space="0"/>
              <w:right w:val="single" w:color="000000" w:sz="2" w:space="0"/>
            </w:tcBorders>
            <w:tcMar>
              <w:top w:w="0" w:type="dxa"/>
              <w:left w:w="0" w:type="dxa"/>
              <w:bottom w:w="0" w:type="dxa"/>
              <w:right w:w="0" w:type="dxa"/>
            </w:tcMar>
          </w:tcPr>
          <w:p w14:paraId="FCD4268F">
            <w:pPr>
              <w:kinsoku w:val="0"/>
              <w:autoSpaceDE w:val="0"/>
              <w:autoSpaceDN w:val="0"/>
              <w:adjustRightInd w:val="0"/>
              <w:snapToGrid w:val="0"/>
              <w:spacing w:line="240" w:lineRule="auto"/>
              <w:jc w:val="left"/>
              <w:textAlignment w:val="baseline"/>
            </w:pPr>
          </w:p>
        </w:tc>
        <w:tc>
          <w:tcPr>
            <w:tcW w:w="4047" w:type="dxa"/>
            <w:tcBorders>
              <w:top w:val="single" w:color="000000" w:sz="2" w:space="0"/>
              <w:left w:val="single" w:color="000000" w:sz="2" w:space="0"/>
              <w:bottom w:val="single" w:color="000000" w:sz="2" w:space="0"/>
              <w:right w:val="single" w:color="000000" w:sz="2" w:space="0"/>
            </w:tcBorders>
            <w:tcMar>
              <w:top w:w="0" w:type="dxa"/>
              <w:left w:w="0" w:type="dxa"/>
              <w:bottom w:w="0" w:type="dxa"/>
              <w:right w:w="0" w:type="dxa"/>
            </w:tcMar>
          </w:tcPr>
          <w:p w14:paraId="5A46E284">
            <w:pPr>
              <w:kinsoku w:val="0"/>
              <w:autoSpaceDE w:val="0"/>
              <w:autoSpaceDN w:val="0"/>
              <w:adjustRightInd w:val="0"/>
              <w:snapToGrid w:val="0"/>
              <w:spacing w:line="240" w:lineRule="auto"/>
              <w:jc w:val="left"/>
              <w:textAlignment w:val="baseline"/>
            </w:pPr>
          </w:p>
        </w:tc>
        <w:tc>
          <w:tcPr>
            <w:tcW w:w="1700" w:type="dxa"/>
            <w:tcBorders>
              <w:top w:val="single" w:color="000000" w:sz="2" w:space="0"/>
              <w:left w:val="single" w:color="000000" w:sz="2" w:space="0"/>
              <w:bottom w:val="single" w:color="000000" w:sz="2" w:space="0"/>
              <w:right w:val="single" w:color="000000" w:sz="2" w:space="0"/>
            </w:tcBorders>
            <w:tcMar>
              <w:top w:w="0" w:type="dxa"/>
              <w:left w:w="0" w:type="dxa"/>
              <w:bottom w:w="0" w:type="dxa"/>
              <w:right w:w="0" w:type="dxa"/>
            </w:tcMar>
          </w:tcPr>
          <w:p w14:paraId="B9455BA2">
            <w:pPr>
              <w:kinsoku w:val="0"/>
              <w:autoSpaceDE w:val="0"/>
              <w:autoSpaceDN w:val="0"/>
              <w:adjustRightInd w:val="0"/>
              <w:snapToGrid w:val="0"/>
              <w:spacing w:line="240" w:lineRule="auto"/>
              <w:jc w:val="left"/>
              <w:textAlignment w:val="baseline"/>
            </w:pPr>
          </w:p>
        </w:tc>
        <w:tc>
          <w:tcPr>
            <w:tcW w:w="1417" w:type="dxa"/>
            <w:tcBorders>
              <w:top w:val="single" w:color="000000" w:sz="2" w:space="0"/>
              <w:left w:val="single" w:color="000000" w:sz="2" w:space="0"/>
              <w:bottom w:val="single" w:color="000000" w:sz="2" w:space="0"/>
              <w:right w:val="single" w:color="000000" w:sz="2" w:space="0"/>
            </w:tcBorders>
            <w:tcMar>
              <w:top w:w="0" w:type="dxa"/>
              <w:left w:w="0" w:type="dxa"/>
              <w:bottom w:w="0" w:type="dxa"/>
              <w:right w:w="0" w:type="dxa"/>
            </w:tcMar>
          </w:tcPr>
          <w:p w14:paraId="FB70F463">
            <w:pPr>
              <w:kinsoku w:val="0"/>
              <w:autoSpaceDE w:val="0"/>
              <w:autoSpaceDN w:val="0"/>
              <w:adjustRightInd w:val="0"/>
              <w:snapToGrid w:val="0"/>
              <w:spacing w:line="240" w:lineRule="auto"/>
              <w:jc w:val="left"/>
              <w:textAlignment w:val="baseline"/>
            </w:pPr>
          </w:p>
        </w:tc>
        <w:tc>
          <w:tcPr>
            <w:tcW w:w="927" w:type="dxa"/>
            <w:tcBorders>
              <w:top w:val="single" w:color="000000" w:sz="2" w:space="0"/>
              <w:left w:val="single" w:color="000000" w:sz="2" w:space="0"/>
              <w:bottom w:val="single" w:color="000000" w:sz="2" w:space="0"/>
              <w:right w:val="single" w:color="000000" w:sz="2" w:space="0"/>
            </w:tcBorders>
            <w:tcMar>
              <w:top w:w="0" w:type="dxa"/>
              <w:left w:w="0" w:type="dxa"/>
              <w:bottom w:w="0" w:type="dxa"/>
              <w:right w:w="0" w:type="dxa"/>
            </w:tcMar>
          </w:tcPr>
          <w:p w14:paraId="73774B1B">
            <w:pPr>
              <w:kinsoku w:val="0"/>
              <w:autoSpaceDE w:val="0"/>
              <w:autoSpaceDN w:val="0"/>
              <w:adjustRightInd w:val="0"/>
              <w:snapToGrid w:val="0"/>
              <w:spacing w:line="240" w:lineRule="auto"/>
              <w:jc w:val="left"/>
              <w:textAlignment w:val="baseline"/>
            </w:pPr>
          </w:p>
        </w:tc>
      </w:tr>
      <w:tr w14:paraId="9133D14A">
        <w:tblPrEx>
          <w:tblCellMar>
            <w:top w:w="0" w:type="dxa"/>
            <w:left w:w="0" w:type="dxa"/>
            <w:bottom w:w="0" w:type="dxa"/>
            <w:right w:w="0" w:type="dxa"/>
          </w:tblCellMar>
        </w:tblPrEx>
        <w:trPr>
          <w:trHeight w:val="476" w:hRule="atLeast"/>
        </w:trPr>
        <w:tc>
          <w:tcPr>
            <w:tcW w:w="1018" w:type="dxa"/>
            <w:tcBorders>
              <w:top w:val="single" w:color="000000" w:sz="2" w:space="0"/>
              <w:left w:val="single" w:color="000000" w:sz="2" w:space="0"/>
              <w:bottom w:val="single" w:color="000000" w:sz="2" w:space="0"/>
              <w:right w:val="single" w:color="000000" w:sz="2" w:space="0"/>
            </w:tcBorders>
            <w:tcMar>
              <w:top w:w="0" w:type="dxa"/>
              <w:left w:w="0" w:type="dxa"/>
              <w:bottom w:w="0" w:type="dxa"/>
              <w:right w:w="0" w:type="dxa"/>
            </w:tcMar>
          </w:tcPr>
          <w:p w14:paraId="71A9622C">
            <w:pPr>
              <w:kinsoku w:val="0"/>
              <w:autoSpaceDE w:val="0"/>
              <w:autoSpaceDN w:val="0"/>
              <w:adjustRightInd w:val="0"/>
              <w:snapToGrid w:val="0"/>
              <w:spacing w:line="240" w:lineRule="auto"/>
              <w:jc w:val="left"/>
              <w:textAlignment w:val="baseline"/>
            </w:pPr>
          </w:p>
        </w:tc>
        <w:tc>
          <w:tcPr>
            <w:tcW w:w="880" w:type="dxa"/>
            <w:tcBorders>
              <w:top w:val="single" w:color="000000" w:sz="2" w:space="0"/>
              <w:left w:val="single" w:color="000000" w:sz="2" w:space="0"/>
              <w:bottom w:val="single" w:color="000000" w:sz="2" w:space="0"/>
              <w:right w:val="single" w:color="000000" w:sz="2" w:space="0"/>
            </w:tcBorders>
            <w:tcMar>
              <w:top w:w="0" w:type="dxa"/>
              <w:left w:w="0" w:type="dxa"/>
              <w:bottom w:w="0" w:type="dxa"/>
              <w:right w:w="0" w:type="dxa"/>
            </w:tcMar>
          </w:tcPr>
          <w:p w14:paraId="BE568FE3">
            <w:pPr>
              <w:kinsoku w:val="0"/>
              <w:autoSpaceDE w:val="0"/>
              <w:autoSpaceDN w:val="0"/>
              <w:adjustRightInd w:val="0"/>
              <w:snapToGrid w:val="0"/>
              <w:spacing w:line="240" w:lineRule="auto"/>
              <w:jc w:val="left"/>
              <w:textAlignment w:val="baseline"/>
            </w:pPr>
          </w:p>
        </w:tc>
        <w:tc>
          <w:tcPr>
            <w:tcW w:w="4047" w:type="dxa"/>
            <w:tcBorders>
              <w:top w:val="single" w:color="000000" w:sz="2" w:space="0"/>
              <w:left w:val="single" w:color="000000" w:sz="2" w:space="0"/>
              <w:bottom w:val="single" w:color="000000" w:sz="2" w:space="0"/>
              <w:right w:val="single" w:color="000000" w:sz="2" w:space="0"/>
            </w:tcBorders>
            <w:tcMar>
              <w:top w:w="0" w:type="dxa"/>
              <w:left w:w="0" w:type="dxa"/>
              <w:bottom w:w="0" w:type="dxa"/>
              <w:right w:w="0" w:type="dxa"/>
            </w:tcMar>
          </w:tcPr>
          <w:p w14:paraId="12D2FFCC">
            <w:pPr>
              <w:kinsoku w:val="0"/>
              <w:autoSpaceDE w:val="0"/>
              <w:autoSpaceDN w:val="0"/>
              <w:adjustRightInd w:val="0"/>
              <w:snapToGrid w:val="0"/>
              <w:spacing w:line="240" w:lineRule="auto"/>
              <w:jc w:val="left"/>
              <w:textAlignment w:val="baseline"/>
            </w:pPr>
          </w:p>
        </w:tc>
        <w:tc>
          <w:tcPr>
            <w:tcW w:w="1700" w:type="dxa"/>
            <w:tcBorders>
              <w:top w:val="single" w:color="000000" w:sz="2" w:space="0"/>
              <w:left w:val="single" w:color="000000" w:sz="2" w:space="0"/>
              <w:bottom w:val="single" w:color="000000" w:sz="2" w:space="0"/>
              <w:right w:val="single" w:color="000000" w:sz="2" w:space="0"/>
            </w:tcBorders>
            <w:tcMar>
              <w:top w:w="0" w:type="dxa"/>
              <w:left w:w="0" w:type="dxa"/>
              <w:bottom w:w="0" w:type="dxa"/>
              <w:right w:w="0" w:type="dxa"/>
            </w:tcMar>
          </w:tcPr>
          <w:p w14:paraId="7E6E8C6C">
            <w:pPr>
              <w:kinsoku w:val="0"/>
              <w:autoSpaceDE w:val="0"/>
              <w:autoSpaceDN w:val="0"/>
              <w:adjustRightInd w:val="0"/>
              <w:snapToGrid w:val="0"/>
              <w:spacing w:line="240" w:lineRule="auto"/>
              <w:jc w:val="left"/>
              <w:textAlignment w:val="baseline"/>
            </w:pPr>
          </w:p>
        </w:tc>
        <w:tc>
          <w:tcPr>
            <w:tcW w:w="1417" w:type="dxa"/>
            <w:tcBorders>
              <w:top w:val="single" w:color="000000" w:sz="2" w:space="0"/>
              <w:left w:val="single" w:color="000000" w:sz="2" w:space="0"/>
              <w:bottom w:val="single" w:color="000000" w:sz="2" w:space="0"/>
              <w:right w:val="single" w:color="000000" w:sz="2" w:space="0"/>
            </w:tcBorders>
            <w:tcMar>
              <w:top w:w="0" w:type="dxa"/>
              <w:left w:w="0" w:type="dxa"/>
              <w:bottom w:w="0" w:type="dxa"/>
              <w:right w:w="0" w:type="dxa"/>
            </w:tcMar>
          </w:tcPr>
          <w:p w14:paraId="7265DB75">
            <w:pPr>
              <w:kinsoku w:val="0"/>
              <w:autoSpaceDE w:val="0"/>
              <w:autoSpaceDN w:val="0"/>
              <w:adjustRightInd w:val="0"/>
              <w:snapToGrid w:val="0"/>
              <w:spacing w:line="240" w:lineRule="auto"/>
              <w:jc w:val="left"/>
              <w:textAlignment w:val="baseline"/>
            </w:pPr>
          </w:p>
        </w:tc>
        <w:tc>
          <w:tcPr>
            <w:tcW w:w="927" w:type="dxa"/>
            <w:tcBorders>
              <w:top w:val="single" w:color="000000" w:sz="2" w:space="0"/>
              <w:left w:val="single" w:color="000000" w:sz="2" w:space="0"/>
              <w:bottom w:val="single" w:color="000000" w:sz="2" w:space="0"/>
              <w:right w:val="single" w:color="000000" w:sz="2" w:space="0"/>
            </w:tcBorders>
            <w:tcMar>
              <w:top w:w="0" w:type="dxa"/>
              <w:left w:w="0" w:type="dxa"/>
              <w:bottom w:w="0" w:type="dxa"/>
              <w:right w:w="0" w:type="dxa"/>
            </w:tcMar>
          </w:tcPr>
          <w:p w14:paraId="5E833966">
            <w:pPr>
              <w:kinsoku w:val="0"/>
              <w:autoSpaceDE w:val="0"/>
              <w:autoSpaceDN w:val="0"/>
              <w:adjustRightInd w:val="0"/>
              <w:snapToGrid w:val="0"/>
              <w:spacing w:line="240" w:lineRule="auto"/>
              <w:jc w:val="left"/>
              <w:textAlignment w:val="baseline"/>
            </w:pPr>
          </w:p>
        </w:tc>
      </w:tr>
    </w:tbl>
    <w:p w14:paraId="77EB0208">
      <w:pPr>
        <w:kinsoku w:val="0"/>
        <w:autoSpaceDE w:val="0"/>
        <w:autoSpaceDN w:val="0"/>
        <w:adjustRightInd w:val="0"/>
        <w:snapToGrid w:val="0"/>
        <w:spacing w:before="113" w:line="348" w:lineRule="auto"/>
        <w:ind w:left="586" w:right="574" w:firstLine="0"/>
        <w:jc w:val="left"/>
        <w:textAlignment w:val="baseline"/>
      </w:pPr>
      <w:r>
        <w:rPr>
          <w:rFonts w:hint="default" w:ascii="宋体" w:hAnsi="宋体" w:eastAsia="宋体" w:cs="宋体"/>
          <w:b w:val="0"/>
          <w:bCs w:val="0"/>
          <w:i w:val="0"/>
          <w:iCs w:val="0"/>
          <w:snapToGrid w:val="0"/>
          <w:color w:val="000000"/>
          <w:spacing w:val="-1"/>
          <w:kern w:val="0"/>
          <w:sz w:val="24"/>
          <w:szCs w:val="24"/>
          <w:highlight w:val="none"/>
          <w:vertAlign w:val="baseline"/>
          <w:lang w:val="en-US" w:eastAsia="en-US" w:bidi="ar-SA"/>
        </w:rPr>
        <w:t>注：列入方案中的拟投入本项目的主要成员必须长期在岗，不</w:t>
      </w:r>
      <w:r>
        <w:rPr>
          <w:rFonts w:hint="default" w:ascii="宋体" w:hAnsi="宋体" w:eastAsia="宋体" w:cs="宋体"/>
          <w:b w:val="0"/>
          <w:bCs w:val="0"/>
          <w:i w:val="0"/>
          <w:iCs w:val="0"/>
          <w:snapToGrid w:val="0"/>
          <w:color w:val="000000"/>
          <w:spacing w:val="-2"/>
          <w:kern w:val="0"/>
          <w:sz w:val="24"/>
          <w:szCs w:val="24"/>
          <w:highlight w:val="none"/>
          <w:vertAlign w:val="baseline"/>
          <w:lang w:val="en-US" w:eastAsia="en-US" w:bidi="ar-SA"/>
        </w:rPr>
        <w:t>能只挂名不工作，否则</w:t>
      </w:r>
      <w:r>
        <w:rPr>
          <w:rFonts w:hint="default" w:ascii="宋体" w:hAnsi="宋体" w:eastAsia="宋体" w:cs="宋体"/>
          <w:b w:val="0"/>
          <w:bCs w:val="0"/>
          <w:i w:val="0"/>
          <w:iCs w:val="0"/>
          <w:snapToGrid w:val="0"/>
          <w:color w:val="000000"/>
          <w:kern w:val="0"/>
          <w:sz w:val="24"/>
          <w:szCs w:val="24"/>
          <w:highlight w:val="none"/>
          <w:vertAlign w:val="baseline"/>
          <w:lang w:val="en-US" w:eastAsia="en-US" w:bidi="ar-SA"/>
        </w:rPr>
        <w:t xml:space="preserve"> </w:t>
      </w:r>
      <w:r>
        <w:rPr>
          <w:rFonts w:hint="default" w:ascii="宋体" w:hAnsi="宋体" w:eastAsia="宋体" w:cs="宋体"/>
          <w:b w:val="0"/>
          <w:bCs w:val="0"/>
          <w:i w:val="0"/>
          <w:iCs w:val="0"/>
          <w:snapToGrid w:val="0"/>
          <w:color w:val="000000"/>
          <w:spacing w:val="-2"/>
          <w:kern w:val="0"/>
          <w:sz w:val="24"/>
          <w:szCs w:val="24"/>
          <w:highlight w:val="none"/>
          <w:vertAlign w:val="baseline"/>
          <w:lang w:val="en-US" w:eastAsia="en-US" w:bidi="ar-SA"/>
        </w:rPr>
        <w:t>按违约处罚。</w:t>
      </w:r>
    </w:p>
    <w:p w14:paraId="4231B0F4">
      <w:pPr>
        <w:kinsoku w:val="0"/>
        <w:autoSpaceDE w:val="0"/>
        <w:autoSpaceDN w:val="0"/>
        <w:adjustRightInd w:val="0"/>
        <w:snapToGrid w:val="0"/>
        <w:spacing w:line="422" w:lineRule="auto"/>
        <w:jc w:val="left"/>
        <w:textAlignment w:val="baseline"/>
      </w:pPr>
    </w:p>
    <w:p w14:paraId="9BDC9DBE">
      <w:pPr>
        <w:kinsoku w:val="0"/>
        <w:autoSpaceDE w:val="0"/>
        <w:autoSpaceDN w:val="0"/>
        <w:adjustRightInd w:val="0"/>
        <w:snapToGrid w:val="0"/>
        <w:spacing w:before="78" w:line="345" w:lineRule="auto"/>
        <w:ind w:left="585" w:right="3099"/>
        <w:jc w:val="left"/>
        <w:textAlignment w:val="baseline"/>
      </w:pPr>
      <w:r>
        <w:rPr>
          <w:rFonts w:hint="default" w:ascii="宋体" w:hAnsi="宋体" w:eastAsia="宋体" w:cs="宋体"/>
          <w:b w:val="0"/>
          <w:bCs w:val="0"/>
          <w:i w:val="0"/>
          <w:iCs w:val="0"/>
          <w:snapToGrid w:val="0"/>
          <w:color w:val="000000"/>
          <w:spacing w:val="-4"/>
          <w:kern w:val="0"/>
          <w:sz w:val="24"/>
          <w:szCs w:val="24"/>
          <w:highlight w:val="none"/>
          <w:vertAlign w:val="baseline"/>
          <w:lang w:val="en-US" w:eastAsia="en-US" w:bidi="ar-SA"/>
        </w:rPr>
        <w:t>法定代表人或者委托代理人（签</w:t>
      </w:r>
      <w:r>
        <w:rPr>
          <w:rFonts w:hint="default" w:ascii="宋体" w:hAnsi="宋体" w:eastAsia="宋体" w:cs="宋体"/>
          <w:b w:val="0"/>
          <w:bCs w:val="0"/>
          <w:i w:val="0"/>
          <w:iCs w:val="0"/>
          <w:snapToGrid w:val="0"/>
          <w:color w:val="000000"/>
          <w:spacing w:val="-68"/>
          <w:kern w:val="0"/>
          <w:sz w:val="24"/>
          <w:szCs w:val="24"/>
          <w:highlight w:val="none"/>
          <w:vertAlign w:val="baseline"/>
          <w:lang w:val="en-US" w:eastAsia="en-US" w:bidi="ar-SA"/>
        </w:rPr>
        <w:t xml:space="preserve"> </w:t>
      </w:r>
      <w:r>
        <w:rPr>
          <w:rFonts w:hint="default" w:ascii="宋体" w:hAnsi="宋体" w:eastAsia="宋体" w:cs="宋体"/>
          <w:b w:val="0"/>
          <w:bCs w:val="0"/>
          <w:i w:val="0"/>
          <w:iCs w:val="0"/>
          <w:snapToGrid w:val="0"/>
          <w:color w:val="000000"/>
          <w:spacing w:val="-4"/>
          <w:kern w:val="0"/>
          <w:sz w:val="24"/>
          <w:szCs w:val="24"/>
          <w:highlight w:val="none"/>
          <w:vertAlign w:val="baseline"/>
          <w:lang w:val="en-US" w:eastAsia="en-US" w:bidi="ar-SA"/>
        </w:rPr>
        <w:t>字</w:t>
      </w:r>
      <w:r>
        <w:rPr>
          <w:rFonts w:hint="default" w:ascii="宋体" w:hAnsi="宋体" w:eastAsia="宋体" w:cs="宋体"/>
          <w:b w:val="0"/>
          <w:bCs w:val="0"/>
          <w:i w:val="0"/>
          <w:iCs w:val="0"/>
          <w:snapToGrid w:val="0"/>
          <w:color w:val="000000"/>
          <w:spacing w:val="-69"/>
          <w:kern w:val="0"/>
          <w:sz w:val="24"/>
          <w:szCs w:val="24"/>
          <w:highlight w:val="none"/>
          <w:vertAlign w:val="baseline"/>
          <w:lang w:val="en-US" w:eastAsia="en-US" w:bidi="ar-SA"/>
        </w:rPr>
        <w:t xml:space="preserve"> </w:t>
      </w:r>
      <w:r>
        <w:rPr>
          <w:rFonts w:hint="default" w:ascii="宋体" w:hAnsi="宋体" w:eastAsia="宋体" w:cs="宋体"/>
          <w:b w:val="0"/>
          <w:bCs w:val="0"/>
          <w:i w:val="0"/>
          <w:iCs w:val="0"/>
          <w:snapToGrid w:val="0"/>
          <w:color w:val="000000"/>
          <w:spacing w:val="-4"/>
          <w:kern w:val="0"/>
          <w:sz w:val="24"/>
          <w:szCs w:val="24"/>
          <w:highlight w:val="none"/>
          <w:vertAlign w:val="baseline"/>
          <w:lang w:val="en-US" w:eastAsia="en-US" w:bidi="ar-SA"/>
        </w:rPr>
        <w:t>或</w:t>
      </w:r>
      <w:r>
        <w:rPr>
          <w:rFonts w:hint="default" w:ascii="宋体" w:hAnsi="宋体" w:eastAsia="宋体" w:cs="宋体"/>
          <w:b w:val="0"/>
          <w:bCs w:val="0"/>
          <w:i w:val="0"/>
          <w:iCs w:val="0"/>
          <w:snapToGrid w:val="0"/>
          <w:color w:val="000000"/>
          <w:spacing w:val="-69"/>
          <w:kern w:val="0"/>
          <w:sz w:val="24"/>
          <w:szCs w:val="24"/>
          <w:highlight w:val="none"/>
          <w:vertAlign w:val="baseline"/>
          <w:lang w:val="en-US" w:eastAsia="en-US" w:bidi="ar-SA"/>
        </w:rPr>
        <w:t xml:space="preserve"> </w:t>
      </w:r>
      <w:r>
        <w:rPr>
          <w:rFonts w:hint="default" w:ascii="宋体" w:hAnsi="宋体" w:eastAsia="宋体" w:cs="宋体"/>
          <w:b w:val="0"/>
          <w:bCs w:val="0"/>
          <w:i w:val="0"/>
          <w:iCs w:val="0"/>
          <w:snapToGrid w:val="0"/>
          <w:color w:val="000000"/>
          <w:spacing w:val="-4"/>
          <w:kern w:val="0"/>
          <w:sz w:val="24"/>
          <w:szCs w:val="24"/>
          <w:highlight w:val="none"/>
          <w:vertAlign w:val="baseline"/>
          <w:lang w:val="en-US" w:eastAsia="en-US" w:bidi="ar-SA"/>
        </w:rPr>
        <w:t>盖</w:t>
      </w:r>
      <w:r>
        <w:rPr>
          <w:rFonts w:hint="default" w:ascii="宋体" w:hAnsi="宋体" w:eastAsia="宋体" w:cs="宋体"/>
          <w:b w:val="0"/>
          <w:bCs w:val="0"/>
          <w:i w:val="0"/>
          <w:iCs w:val="0"/>
          <w:snapToGrid w:val="0"/>
          <w:color w:val="000000"/>
          <w:spacing w:val="-62"/>
          <w:kern w:val="0"/>
          <w:sz w:val="24"/>
          <w:szCs w:val="24"/>
          <w:highlight w:val="none"/>
          <w:vertAlign w:val="baseline"/>
          <w:lang w:val="en-US" w:eastAsia="en-US" w:bidi="ar-SA"/>
        </w:rPr>
        <w:t xml:space="preserve"> </w:t>
      </w:r>
      <w:r>
        <w:rPr>
          <w:rFonts w:hint="default" w:ascii="宋体" w:hAnsi="宋体" w:eastAsia="宋体" w:cs="宋体"/>
          <w:b w:val="0"/>
          <w:bCs w:val="0"/>
          <w:i w:val="0"/>
          <w:iCs w:val="0"/>
          <w:snapToGrid w:val="0"/>
          <w:color w:val="000000"/>
          <w:spacing w:val="-4"/>
          <w:kern w:val="0"/>
          <w:sz w:val="24"/>
          <w:szCs w:val="24"/>
          <w:highlight w:val="none"/>
          <w:vertAlign w:val="baseline"/>
          <w:lang w:val="en-US" w:eastAsia="en-US" w:bidi="ar-SA"/>
        </w:rPr>
        <w:t>章</w:t>
      </w:r>
      <w:r>
        <w:rPr>
          <w:rFonts w:hint="default" w:ascii="宋体" w:hAnsi="宋体" w:eastAsia="宋体" w:cs="宋体"/>
          <w:b w:val="0"/>
          <w:bCs w:val="0"/>
          <w:i w:val="0"/>
          <w:iCs w:val="0"/>
          <w:snapToGrid w:val="0"/>
          <w:color w:val="000000"/>
          <w:spacing w:val="-46"/>
          <w:kern w:val="0"/>
          <w:sz w:val="24"/>
          <w:szCs w:val="24"/>
          <w:highlight w:val="none"/>
          <w:vertAlign w:val="baseline"/>
          <w:lang w:val="en-US" w:eastAsia="en-US" w:bidi="ar-SA"/>
        </w:rPr>
        <w:t xml:space="preserve"> </w:t>
      </w:r>
      <w:r>
        <w:rPr>
          <w:rFonts w:hint="default" w:ascii="宋体" w:hAnsi="宋体" w:eastAsia="宋体" w:cs="宋体"/>
          <w:b w:val="0"/>
          <w:bCs w:val="0"/>
          <w:i w:val="0"/>
          <w:iCs w:val="0"/>
          <w:snapToGrid w:val="0"/>
          <w:color w:val="000000"/>
          <w:spacing w:val="-13"/>
          <w:kern w:val="0"/>
          <w:sz w:val="24"/>
          <w:szCs w:val="24"/>
          <w:highlight w:val="none"/>
          <w:vertAlign w:val="baseline"/>
          <w:lang w:val="en-US" w:eastAsia="en-US" w:bidi="ar-SA"/>
        </w:rPr>
        <w:t>）：</w:t>
      </w:r>
      <w:r>
        <w:rPr>
          <w:rFonts w:hint="default" w:ascii="宋体" w:hAnsi="宋体" w:eastAsia="宋体" w:cs="宋体"/>
          <w:b w:val="0"/>
          <w:bCs w:val="0"/>
          <w:i w:val="0"/>
          <w:iCs w:val="0"/>
          <w:snapToGrid w:val="0"/>
          <w:color w:val="000000"/>
          <w:spacing w:val="-80"/>
          <w:kern w:val="0"/>
          <w:sz w:val="24"/>
          <w:szCs w:val="24"/>
          <w:highlight w:val="none"/>
          <w:vertAlign w:val="baseline"/>
          <w:lang w:val="en-US" w:eastAsia="en-US" w:bidi="ar-SA"/>
        </w:rPr>
        <w:t xml:space="preserve"> </w:t>
      </w:r>
      <w:r>
        <w:rPr>
          <w:rFonts w:hint="default" w:ascii="宋体" w:hAnsi="宋体" w:eastAsia="宋体" w:cs="宋体"/>
          <w:b w:val="0"/>
          <w:bCs w:val="0"/>
          <w:i w:val="0"/>
          <w:iCs w:val="0"/>
          <w:snapToGrid w:val="0"/>
          <w:color w:val="000000"/>
          <w:spacing w:val="7"/>
          <w:kern w:val="0"/>
          <w:sz w:val="24"/>
          <w:szCs w:val="24"/>
          <w:highlight w:val="none"/>
          <w:u w:val="single" w:color="auto"/>
          <w:vertAlign w:val="baseline"/>
          <w:lang w:val="en-US" w:eastAsia="en-US" w:bidi="ar-SA"/>
        </w:rPr>
        <w:t xml:space="preserve">          </w:t>
      </w:r>
      <w:r>
        <w:rPr>
          <w:rFonts w:hint="default" w:ascii="宋体" w:hAnsi="宋体" w:eastAsia="宋体" w:cs="宋体"/>
          <w:b w:val="0"/>
          <w:bCs w:val="0"/>
          <w:i w:val="0"/>
          <w:iCs w:val="0"/>
          <w:snapToGrid w:val="0"/>
          <w:color w:val="000000"/>
          <w:spacing w:val="9"/>
          <w:kern w:val="0"/>
          <w:sz w:val="24"/>
          <w:szCs w:val="24"/>
          <w:highlight w:val="none"/>
          <w:vertAlign w:val="baseline"/>
          <w:lang w:val="en-US" w:eastAsia="en-US" w:bidi="ar-SA"/>
        </w:rPr>
        <w:t xml:space="preserve"> </w:t>
      </w:r>
      <w:r>
        <w:rPr>
          <w:rFonts w:hint="default" w:ascii="宋体" w:hAnsi="宋体" w:eastAsia="宋体" w:cs="宋体"/>
          <w:b w:val="0"/>
          <w:bCs w:val="0"/>
          <w:i w:val="0"/>
          <w:iCs w:val="0"/>
          <w:snapToGrid w:val="0"/>
          <w:color w:val="000000"/>
          <w:spacing w:val="-4"/>
          <w:kern w:val="0"/>
          <w:sz w:val="24"/>
          <w:szCs w:val="24"/>
          <w:highlight w:val="none"/>
          <w:vertAlign w:val="baseline"/>
          <w:lang w:val="en-US" w:eastAsia="en-US" w:bidi="ar-SA"/>
        </w:rPr>
        <w:t>供</w:t>
      </w:r>
      <w:r>
        <w:rPr>
          <w:rFonts w:hint="default" w:ascii="宋体" w:hAnsi="宋体" w:eastAsia="宋体" w:cs="宋体"/>
          <w:b w:val="0"/>
          <w:bCs w:val="0"/>
          <w:i w:val="0"/>
          <w:iCs w:val="0"/>
          <w:snapToGrid w:val="0"/>
          <w:color w:val="000000"/>
          <w:spacing w:val="-68"/>
          <w:kern w:val="0"/>
          <w:sz w:val="24"/>
          <w:szCs w:val="24"/>
          <w:highlight w:val="none"/>
          <w:vertAlign w:val="baseline"/>
          <w:lang w:val="en-US" w:eastAsia="en-US" w:bidi="ar-SA"/>
        </w:rPr>
        <w:t xml:space="preserve"> </w:t>
      </w:r>
      <w:r>
        <w:rPr>
          <w:rFonts w:hint="default" w:ascii="宋体" w:hAnsi="宋体" w:eastAsia="宋体" w:cs="宋体"/>
          <w:b w:val="0"/>
          <w:bCs w:val="0"/>
          <w:i w:val="0"/>
          <w:iCs w:val="0"/>
          <w:snapToGrid w:val="0"/>
          <w:color w:val="000000"/>
          <w:spacing w:val="-4"/>
          <w:kern w:val="0"/>
          <w:sz w:val="24"/>
          <w:szCs w:val="24"/>
          <w:highlight w:val="none"/>
          <w:vertAlign w:val="baseline"/>
          <w:lang w:val="en-US" w:eastAsia="en-US" w:bidi="ar-SA"/>
        </w:rPr>
        <w:t>应</w:t>
      </w:r>
      <w:r>
        <w:rPr>
          <w:rFonts w:hint="default" w:ascii="宋体" w:hAnsi="宋体" w:eastAsia="宋体" w:cs="宋体"/>
          <w:b w:val="0"/>
          <w:bCs w:val="0"/>
          <w:i w:val="0"/>
          <w:iCs w:val="0"/>
          <w:snapToGrid w:val="0"/>
          <w:color w:val="000000"/>
          <w:spacing w:val="-68"/>
          <w:kern w:val="0"/>
          <w:sz w:val="24"/>
          <w:szCs w:val="24"/>
          <w:highlight w:val="none"/>
          <w:vertAlign w:val="baseline"/>
          <w:lang w:val="en-US" w:eastAsia="en-US" w:bidi="ar-SA"/>
        </w:rPr>
        <w:t xml:space="preserve"> </w:t>
      </w:r>
      <w:r>
        <w:rPr>
          <w:rFonts w:hint="default" w:ascii="宋体" w:hAnsi="宋体" w:eastAsia="宋体" w:cs="宋体"/>
          <w:b w:val="0"/>
          <w:bCs w:val="0"/>
          <w:i w:val="0"/>
          <w:iCs w:val="0"/>
          <w:snapToGrid w:val="0"/>
          <w:color w:val="000000"/>
          <w:spacing w:val="-4"/>
          <w:kern w:val="0"/>
          <w:sz w:val="24"/>
          <w:szCs w:val="24"/>
          <w:highlight w:val="none"/>
          <w:vertAlign w:val="baseline"/>
          <w:lang w:val="en-US" w:eastAsia="en-US" w:bidi="ar-SA"/>
        </w:rPr>
        <w:t>商</w:t>
      </w:r>
      <w:r>
        <w:rPr>
          <w:rFonts w:hint="default" w:ascii="宋体" w:hAnsi="宋体" w:eastAsia="宋体" w:cs="宋体"/>
          <w:b w:val="0"/>
          <w:bCs w:val="0"/>
          <w:i w:val="0"/>
          <w:iCs w:val="0"/>
          <w:snapToGrid w:val="0"/>
          <w:color w:val="000000"/>
          <w:spacing w:val="-79"/>
          <w:kern w:val="0"/>
          <w:sz w:val="24"/>
          <w:szCs w:val="24"/>
          <w:highlight w:val="none"/>
          <w:vertAlign w:val="baseline"/>
          <w:lang w:val="en-US" w:eastAsia="en-US" w:bidi="ar-SA"/>
        </w:rPr>
        <w:t xml:space="preserve"> </w:t>
      </w:r>
      <w:r>
        <w:rPr>
          <w:rFonts w:hint="default" w:ascii="宋体" w:hAnsi="宋体" w:eastAsia="宋体" w:cs="宋体"/>
          <w:b w:val="0"/>
          <w:bCs w:val="0"/>
          <w:i w:val="0"/>
          <w:iCs w:val="0"/>
          <w:snapToGrid w:val="0"/>
          <w:color w:val="000000"/>
          <w:spacing w:val="-4"/>
          <w:kern w:val="0"/>
          <w:sz w:val="24"/>
          <w:szCs w:val="24"/>
          <w:highlight w:val="none"/>
          <w:vertAlign w:val="baseline"/>
          <w:lang w:val="en-US" w:eastAsia="en-US" w:bidi="ar-SA"/>
        </w:rPr>
        <w:t>（盖</w:t>
      </w:r>
      <w:r>
        <w:rPr>
          <w:rFonts w:hint="default" w:ascii="宋体" w:hAnsi="宋体" w:eastAsia="宋体" w:cs="宋体"/>
          <w:b w:val="0"/>
          <w:bCs w:val="0"/>
          <w:i w:val="0"/>
          <w:iCs w:val="0"/>
          <w:snapToGrid w:val="0"/>
          <w:color w:val="000000"/>
          <w:spacing w:val="-65"/>
          <w:kern w:val="0"/>
          <w:sz w:val="24"/>
          <w:szCs w:val="24"/>
          <w:highlight w:val="none"/>
          <w:vertAlign w:val="baseline"/>
          <w:lang w:val="en-US" w:eastAsia="en-US" w:bidi="ar-SA"/>
        </w:rPr>
        <w:t xml:space="preserve"> </w:t>
      </w:r>
      <w:r>
        <w:rPr>
          <w:rFonts w:hint="default" w:ascii="宋体" w:hAnsi="宋体" w:eastAsia="宋体" w:cs="宋体"/>
          <w:b w:val="0"/>
          <w:bCs w:val="0"/>
          <w:i w:val="0"/>
          <w:iCs w:val="0"/>
          <w:snapToGrid w:val="0"/>
          <w:color w:val="000000"/>
          <w:spacing w:val="-4"/>
          <w:kern w:val="0"/>
          <w:sz w:val="24"/>
          <w:szCs w:val="24"/>
          <w:highlight w:val="none"/>
          <w:vertAlign w:val="baseline"/>
          <w:lang w:val="en-US" w:eastAsia="en-US" w:bidi="ar-SA"/>
        </w:rPr>
        <w:t>公</w:t>
      </w:r>
      <w:r>
        <w:rPr>
          <w:rFonts w:hint="default" w:ascii="宋体" w:hAnsi="宋体" w:eastAsia="宋体" w:cs="宋体"/>
          <w:b w:val="0"/>
          <w:bCs w:val="0"/>
          <w:i w:val="0"/>
          <w:iCs w:val="0"/>
          <w:snapToGrid w:val="0"/>
          <w:color w:val="000000"/>
          <w:spacing w:val="-61"/>
          <w:kern w:val="0"/>
          <w:sz w:val="24"/>
          <w:szCs w:val="24"/>
          <w:highlight w:val="none"/>
          <w:vertAlign w:val="baseline"/>
          <w:lang w:val="en-US" w:eastAsia="en-US" w:bidi="ar-SA"/>
        </w:rPr>
        <w:t xml:space="preserve"> </w:t>
      </w:r>
      <w:r>
        <w:rPr>
          <w:rFonts w:hint="default" w:ascii="宋体" w:hAnsi="宋体" w:eastAsia="宋体" w:cs="宋体"/>
          <w:b w:val="0"/>
          <w:bCs w:val="0"/>
          <w:i w:val="0"/>
          <w:iCs w:val="0"/>
          <w:snapToGrid w:val="0"/>
          <w:color w:val="000000"/>
          <w:spacing w:val="-4"/>
          <w:kern w:val="0"/>
          <w:sz w:val="24"/>
          <w:szCs w:val="24"/>
          <w:highlight w:val="none"/>
          <w:vertAlign w:val="baseline"/>
          <w:lang w:val="en-US" w:eastAsia="en-US" w:bidi="ar-SA"/>
        </w:rPr>
        <w:t>章</w:t>
      </w:r>
      <w:r>
        <w:rPr>
          <w:rFonts w:hint="default" w:ascii="宋体" w:hAnsi="宋体" w:eastAsia="宋体" w:cs="宋体"/>
          <w:b w:val="0"/>
          <w:bCs w:val="0"/>
          <w:i w:val="0"/>
          <w:iCs w:val="0"/>
          <w:snapToGrid w:val="0"/>
          <w:color w:val="000000"/>
          <w:spacing w:val="-45"/>
          <w:kern w:val="0"/>
          <w:sz w:val="24"/>
          <w:szCs w:val="24"/>
          <w:highlight w:val="none"/>
          <w:vertAlign w:val="baseline"/>
          <w:lang w:val="en-US" w:eastAsia="en-US" w:bidi="ar-SA"/>
        </w:rPr>
        <w:t xml:space="preserve"> </w:t>
      </w:r>
      <w:r>
        <w:rPr>
          <w:rFonts w:hint="default" w:ascii="宋体" w:hAnsi="宋体" w:eastAsia="宋体" w:cs="宋体"/>
          <w:b w:val="0"/>
          <w:bCs w:val="0"/>
          <w:i w:val="0"/>
          <w:iCs w:val="0"/>
          <w:snapToGrid w:val="0"/>
          <w:color w:val="000000"/>
          <w:spacing w:val="-33"/>
          <w:kern w:val="0"/>
          <w:sz w:val="24"/>
          <w:szCs w:val="24"/>
          <w:highlight w:val="none"/>
          <w:vertAlign w:val="baseline"/>
          <w:lang w:val="en-US" w:eastAsia="en-US" w:bidi="ar-SA"/>
        </w:rPr>
        <w:t>）</w:t>
      </w:r>
      <w:r>
        <w:rPr>
          <w:rFonts w:hint="default" w:ascii="宋体" w:hAnsi="宋体" w:eastAsia="宋体" w:cs="宋体"/>
          <w:b w:val="0"/>
          <w:bCs w:val="0"/>
          <w:i w:val="0"/>
          <w:iCs w:val="0"/>
          <w:snapToGrid w:val="0"/>
          <w:color w:val="000000"/>
          <w:spacing w:val="-52"/>
          <w:kern w:val="0"/>
          <w:sz w:val="24"/>
          <w:szCs w:val="24"/>
          <w:highlight w:val="none"/>
          <w:vertAlign w:val="baseline"/>
          <w:lang w:val="en-US" w:eastAsia="en-US" w:bidi="ar-SA"/>
        </w:rPr>
        <w:t xml:space="preserve"> </w:t>
      </w:r>
      <w:r>
        <w:rPr>
          <w:rFonts w:hint="default" w:ascii="宋体" w:hAnsi="宋体" w:eastAsia="宋体" w:cs="宋体"/>
          <w:b w:val="0"/>
          <w:bCs w:val="0"/>
          <w:i w:val="0"/>
          <w:iCs w:val="0"/>
          <w:snapToGrid w:val="0"/>
          <w:color w:val="000000"/>
          <w:spacing w:val="-33"/>
          <w:kern w:val="0"/>
          <w:sz w:val="24"/>
          <w:szCs w:val="24"/>
          <w:highlight w:val="none"/>
          <w:vertAlign w:val="baseline"/>
          <w:lang w:val="en-US" w:eastAsia="en-US" w:bidi="ar-SA"/>
        </w:rPr>
        <w:t>：</w:t>
      </w:r>
      <w:r>
        <w:rPr>
          <w:rFonts w:hint="default" w:ascii="宋体" w:hAnsi="宋体" w:eastAsia="宋体" w:cs="宋体"/>
          <w:b w:val="0"/>
          <w:bCs w:val="0"/>
          <w:i w:val="0"/>
          <w:iCs w:val="0"/>
          <w:snapToGrid w:val="0"/>
          <w:color w:val="000000"/>
          <w:spacing w:val="-79"/>
          <w:kern w:val="0"/>
          <w:sz w:val="24"/>
          <w:szCs w:val="24"/>
          <w:highlight w:val="none"/>
          <w:vertAlign w:val="baseline"/>
          <w:lang w:val="en-US" w:eastAsia="en-US" w:bidi="ar-SA"/>
        </w:rPr>
        <w:t xml:space="preserve"> </w:t>
      </w:r>
      <w:r>
        <w:rPr>
          <w:rFonts w:hint="default" w:ascii="宋体" w:hAnsi="宋体" w:eastAsia="宋体" w:cs="宋体"/>
          <w:b w:val="0"/>
          <w:bCs w:val="0"/>
          <w:i w:val="0"/>
          <w:iCs w:val="0"/>
          <w:snapToGrid w:val="0"/>
          <w:color w:val="000000"/>
          <w:kern w:val="0"/>
          <w:sz w:val="24"/>
          <w:szCs w:val="24"/>
          <w:highlight w:val="none"/>
          <w:u w:val="single" w:color="auto"/>
          <w:vertAlign w:val="baseline"/>
          <w:lang w:val="en-US" w:eastAsia="en-US" w:bidi="ar-SA"/>
        </w:rPr>
        <w:t xml:space="preserve">                </w:t>
      </w:r>
    </w:p>
    <w:p w14:paraId="FC5687B1">
      <w:pPr>
        <w:kinsoku w:val="0"/>
        <w:autoSpaceDE w:val="0"/>
        <w:autoSpaceDN w:val="0"/>
        <w:adjustRightInd w:val="0"/>
        <w:snapToGrid w:val="0"/>
        <w:spacing w:before="35" w:line="220" w:lineRule="auto"/>
        <w:ind w:left="626"/>
        <w:jc w:val="left"/>
        <w:textAlignment w:val="baseline"/>
      </w:pPr>
      <w:r>
        <w:rPr>
          <w:rFonts w:hint="default" w:ascii="宋体" w:hAnsi="宋体" w:eastAsia="宋体" w:cs="宋体"/>
          <w:b w:val="0"/>
          <w:bCs w:val="0"/>
          <w:i w:val="0"/>
          <w:iCs w:val="0"/>
          <w:snapToGrid w:val="0"/>
          <w:color w:val="000000"/>
          <w:spacing w:val="-25"/>
          <w:kern w:val="0"/>
          <w:sz w:val="24"/>
          <w:szCs w:val="24"/>
          <w:highlight w:val="none"/>
          <w:vertAlign w:val="baseline"/>
          <w:lang w:val="en-US" w:eastAsia="en-US" w:bidi="ar-SA"/>
        </w:rPr>
        <w:t>日  期</w:t>
      </w:r>
      <w:r>
        <w:rPr>
          <w:rFonts w:hint="default" w:ascii="宋体" w:hAnsi="宋体" w:eastAsia="宋体" w:cs="宋体"/>
          <w:b w:val="0"/>
          <w:bCs w:val="0"/>
          <w:i w:val="0"/>
          <w:iCs w:val="0"/>
          <w:snapToGrid w:val="0"/>
          <w:color w:val="000000"/>
          <w:spacing w:val="-47"/>
          <w:kern w:val="0"/>
          <w:sz w:val="24"/>
          <w:szCs w:val="24"/>
          <w:highlight w:val="none"/>
          <w:vertAlign w:val="baseline"/>
          <w:lang w:val="en-US" w:eastAsia="en-US" w:bidi="ar-SA"/>
        </w:rPr>
        <w:t xml:space="preserve"> </w:t>
      </w:r>
      <w:r>
        <w:rPr>
          <w:rFonts w:hint="default" w:ascii="宋体" w:hAnsi="宋体" w:eastAsia="宋体" w:cs="宋体"/>
          <w:b w:val="0"/>
          <w:bCs w:val="0"/>
          <w:i w:val="0"/>
          <w:iCs w:val="0"/>
          <w:snapToGrid w:val="0"/>
          <w:color w:val="000000"/>
          <w:spacing w:val="-25"/>
          <w:kern w:val="0"/>
          <w:sz w:val="24"/>
          <w:szCs w:val="24"/>
          <w:highlight w:val="none"/>
          <w:vertAlign w:val="baseline"/>
          <w:lang w:val="en-US" w:eastAsia="en-US" w:bidi="ar-SA"/>
        </w:rPr>
        <w:t>：</w:t>
      </w:r>
      <w:r>
        <w:rPr>
          <w:rFonts w:hint="default" w:ascii="宋体" w:hAnsi="宋体" w:eastAsia="宋体" w:cs="宋体"/>
          <w:b w:val="0"/>
          <w:bCs w:val="0"/>
          <w:i w:val="0"/>
          <w:iCs w:val="0"/>
          <w:snapToGrid w:val="0"/>
          <w:color w:val="000000"/>
          <w:spacing w:val="-79"/>
          <w:kern w:val="0"/>
          <w:sz w:val="24"/>
          <w:szCs w:val="24"/>
          <w:highlight w:val="none"/>
          <w:vertAlign w:val="baseline"/>
          <w:lang w:val="en-US" w:eastAsia="en-US" w:bidi="ar-SA"/>
        </w:rPr>
        <w:t xml:space="preserve"> </w:t>
      </w:r>
      <w:r>
        <w:rPr>
          <w:rFonts w:hint="default" w:ascii="宋体" w:hAnsi="宋体" w:eastAsia="宋体" w:cs="宋体"/>
          <w:b w:val="0"/>
          <w:bCs w:val="0"/>
          <w:i w:val="0"/>
          <w:iCs w:val="0"/>
          <w:snapToGrid w:val="0"/>
          <w:color w:val="000000"/>
          <w:kern w:val="0"/>
          <w:sz w:val="24"/>
          <w:szCs w:val="24"/>
          <w:highlight w:val="none"/>
          <w:u w:val="single" w:color="auto"/>
          <w:vertAlign w:val="baseline"/>
          <w:lang w:val="en-US" w:eastAsia="en-US" w:bidi="ar-SA"/>
        </w:rPr>
        <w:t xml:space="preserve">             </w:t>
      </w:r>
    </w:p>
    <w:p w14:paraId="001407BD">
      <w:pPr>
        <w:sectPr>
          <w:pgSz w:w="11906" w:h="16839"/>
          <w:pgMar w:top="400" w:right="956" w:bottom="1156" w:left="955" w:header="0" w:footer="994" w:gutter="0"/>
          <w:cols w:space="720" w:num="1"/>
        </w:sectPr>
      </w:pPr>
    </w:p>
    <w:p w14:paraId="071780BE">
      <w:pPr>
        <w:kinsoku w:val="0"/>
        <w:autoSpaceDE w:val="0"/>
        <w:autoSpaceDN w:val="0"/>
        <w:adjustRightInd w:val="0"/>
        <w:snapToGrid w:val="0"/>
        <w:spacing w:line="288" w:lineRule="auto"/>
        <w:jc w:val="left"/>
        <w:textAlignment w:val="baseline"/>
      </w:pPr>
    </w:p>
    <w:p w14:paraId="855DB5D1">
      <w:pPr>
        <w:kinsoku w:val="0"/>
        <w:autoSpaceDE w:val="0"/>
        <w:autoSpaceDN w:val="0"/>
        <w:adjustRightInd w:val="0"/>
        <w:snapToGrid w:val="0"/>
        <w:spacing w:line="288" w:lineRule="auto"/>
        <w:jc w:val="left"/>
        <w:textAlignment w:val="baseline"/>
      </w:pPr>
    </w:p>
    <w:p w14:paraId="F0C9B7EF">
      <w:pPr>
        <w:kinsoku w:val="0"/>
        <w:autoSpaceDE w:val="0"/>
        <w:autoSpaceDN w:val="0"/>
        <w:adjustRightInd w:val="0"/>
        <w:snapToGrid w:val="0"/>
        <w:spacing w:line="288" w:lineRule="auto"/>
        <w:jc w:val="left"/>
        <w:textAlignment w:val="baseline"/>
      </w:pPr>
    </w:p>
    <w:p w14:paraId="DD6F6D0F">
      <w:pPr>
        <w:kinsoku w:val="0"/>
        <w:autoSpaceDE w:val="0"/>
        <w:autoSpaceDN w:val="0"/>
        <w:adjustRightInd w:val="0"/>
        <w:snapToGrid w:val="0"/>
        <w:spacing w:line="288" w:lineRule="auto"/>
        <w:jc w:val="left"/>
        <w:textAlignment w:val="baseline"/>
      </w:pPr>
    </w:p>
    <w:p w14:paraId="CD9BC233">
      <w:pPr>
        <w:kinsoku w:val="0"/>
        <w:autoSpaceDE w:val="0"/>
        <w:autoSpaceDN w:val="0"/>
        <w:adjustRightInd w:val="0"/>
        <w:snapToGrid w:val="0"/>
        <w:spacing w:before="78" w:line="218" w:lineRule="auto"/>
        <w:ind w:left="556"/>
        <w:jc w:val="left"/>
        <w:textAlignment w:val="baseline"/>
        <w:outlineLvl w:val="0"/>
      </w:pPr>
      <w:r>
        <w:rPr>
          <w:rFonts w:hint="default" w:ascii="宋体" w:hAnsi="宋体" w:eastAsia="宋体" w:cs="宋体"/>
          <w:b/>
          <w:bCs/>
          <w:i w:val="0"/>
          <w:iCs w:val="0"/>
          <w:snapToGrid w:val="0"/>
          <w:color w:val="000000"/>
          <w:spacing w:val="-2"/>
          <w:kern w:val="0"/>
          <w:sz w:val="24"/>
          <w:szCs w:val="24"/>
          <w:highlight w:val="none"/>
          <w:vertAlign w:val="baseline"/>
          <w:lang w:val="en-US" w:eastAsia="en-US" w:bidi="ar-SA"/>
        </w:rPr>
        <w:t>九、近三年（</w:t>
      </w:r>
      <w:r>
        <w:rPr>
          <w:rFonts w:hint="default" w:ascii="宋体" w:hAnsi="宋体" w:eastAsia="宋体" w:cs="宋体"/>
          <w:b/>
          <w:bCs/>
          <w:i w:val="0"/>
          <w:iCs w:val="0"/>
          <w:snapToGrid w:val="0"/>
          <w:color w:val="000000"/>
          <w:spacing w:val="-2"/>
          <w:kern w:val="0"/>
          <w:sz w:val="24"/>
          <w:szCs w:val="24"/>
          <w:highlight w:val="none"/>
          <w:vertAlign w:val="baseline"/>
          <w:lang w:val="en-US" w:eastAsia="zh-CN" w:bidi="ar-SA"/>
        </w:rPr>
        <w:t>2022年2月至2025年2月</w:t>
      </w:r>
      <w:r>
        <w:rPr>
          <w:rFonts w:hint="default" w:ascii="宋体" w:hAnsi="宋体" w:eastAsia="宋体" w:cs="宋体"/>
          <w:b/>
          <w:bCs/>
          <w:i w:val="0"/>
          <w:iCs w:val="0"/>
          <w:snapToGrid w:val="0"/>
          <w:color w:val="000000"/>
          <w:spacing w:val="-2"/>
          <w:kern w:val="0"/>
          <w:sz w:val="24"/>
          <w:szCs w:val="24"/>
          <w:highlight w:val="none"/>
          <w:vertAlign w:val="baseline"/>
          <w:lang w:val="en-US" w:eastAsia="en-US" w:bidi="ar-SA"/>
        </w:rPr>
        <w:t>）完成的类似项目情</w:t>
      </w:r>
      <w:r>
        <w:rPr>
          <w:rFonts w:hint="default" w:ascii="宋体" w:hAnsi="宋体" w:eastAsia="宋体" w:cs="宋体"/>
          <w:b/>
          <w:bCs/>
          <w:i w:val="0"/>
          <w:iCs w:val="0"/>
          <w:snapToGrid w:val="0"/>
          <w:color w:val="000000"/>
          <w:spacing w:val="-3"/>
          <w:kern w:val="0"/>
          <w:sz w:val="24"/>
          <w:szCs w:val="24"/>
          <w:highlight w:val="none"/>
          <w:vertAlign w:val="baseline"/>
          <w:lang w:val="en-US" w:eastAsia="en-US" w:bidi="ar-SA"/>
        </w:rPr>
        <w:t>况表</w:t>
      </w:r>
    </w:p>
    <w:p w14:paraId="2CE8A0E3">
      <w:pPr>
        <w:kinsoku w:val="0"/>
        <w:autoSpaceDE w:val="0"/>
        <w:autoSpaceDN w:val="0"/>
        <w:adjustRightInd w:val="0"/>
        <w:snapToGrid w:val="0"/>
        <w:spacing w:before="216" w:line="240" w:lineRule="auto"/>
        <w:jc w:val="left"/>
        <w:textAlignment w:val="baseline"/>
      </w:pPr>
    </w:p>
    <w:tbl>
      <w:tblPr>
        <w:tblStyle w:val="5"/>
        <w:tblW w:w="8792" w:type="dxa"/>
        <w:tblInd w:w="2" w:type="dxa"/>
        <w:tblLayout w:type="fixed"/>
        <w:tblCellMar>
          <w:top w:w="0" w:type="dxa"/>
          <w:left w:w="0" w:type="dxa"/>
          <w:bottom w:w="0" w:type="dxa"/>
          <w:right w:w="0" w:type="dxa"/>
        </w:tblCellMar>
      </w:tblPr>
      <w:tblGrid>
        <w:gridCol w:w="3071"/>
        <w:gridCol w:w="5721"/>
      </w:tblGrid>
      <w:tr w14:paraId="2C27B121">
        <w:tblPrEx>
          <w:tblCellMar>
            <w:top w:w="0" w:type="dxa"/>
            <w:left w:w="0" w:type="dxa"/>
            <w:bottom w:w="0" w:type="dxa"/>
            <w:right w:w="0" w:type="dxa"/>
          </w:tblCellMar>
        </w:tblPrEx>
        <w:trPr>
          <w:trHeight w:val="680" w:hRule="atLeast"/>
        </w:trPr>
        <w:tc>
          <w:tcPr>
            <w:tcW w:w="3071" w:type="dxa"/>
            <w:tcBorders>
              <w:top w:val="single" w:color="000000" w:sz="2" w:space="0"/>
              <w:left w:val="single" w:color="000000" w:sz="2" w:space="0"/>
              <w:bottom w:val="single" w:color="000000" w:sz="2" w:space="0"/>
              <w:right w:val="single" w:color="000000" w:sz="2" w:space="0"/>
            </w:tcBorders>
            <w:tcMar>
              <w:top w:w="0" w:type="dxa"/>
              <w:left w:w="0" w:type="dxa"/>
              <w:bottom w:w="0" w:type="dxa"/>
              <w:right w:w="0" w:type="dxa"/>
            </w:tcMar>
          </w:tcPr>
          <w:p w14:paraId="B88F82F5">
            <w:pPr>
              <w:kinsoku w:val="0"/>
              <w:autoSpaceDE w:val="0"/>
              <w:autoSpaceDN w:val="0"/>
              <w:adjustRightInd w:val="0"/>
              <w:snapToGrid w:val="0"/>
              <w:spacing w:before="221" w:line="220" w:lineRule="auto"/>
              <w:ind w:left="1194"/>
              <w:jc w:val="left"/>
              <w:textAlignment w:val="baseline"/>
            </w:pPr>
            <w:r>
              <w:rPr>
                <w:rFonts w:hint="default" w:ascii="宋体" w:hAnsi="宋体" w:eastAsia="宋体" w:cs="宋体"/>
                <w:b w:val="0"/>
                <w:bCs w:val="0"/>
                <w:i w:val="0"/>
                <w:iCs w:val="0"/>
                <w:snapToGrid w:val="0"/>
                <w:color w:val="000000"/>
                <w:spacing w:val="-4"/>
                <w:kern w:val="0"/>
                <w:sz w:val="24"/>
                <w:szCs w:val="24"/>
                <w:highlight w:val="none"/>
                <w:vertAlign w:val="baseline"/>
                <w:lang w:val="en-US" w:eastAsia="en-US" w:bidi="ar-SA"/>
              </w:rPr>
              <w:t>项目名称</w:t>
            </w:r>
          </w:p>
        </w:tc>
        <w:tc>
          <w:tcPr>
            <w:tcW w:w="5721" w:type="dxa"/>
            <w:tcBorders>
              <w:top w:val="single" w:color="000000" w:sz="2" w:space="0"/>
              <w:left w:val="single" w:color="000000" w:sz="2" w:space="0"/>
              <w:bottom w:val="single" w:color="000000" w:sz="2" w:space="0"/>
              <w:right w:val="single" w:color="000000" w:sz="2" w:space="0"/>
            </w:tcBorders>
            <w:tcMar>
              <w:top w:w="0" w:type="dxa"/>
              <w:left w:w="0" w:type="dxa"/>
              <w:bottom w:w="0" w:type="dxa"/>
              <w:right w:w="0" w:type="dxa"/>
            </w:tcMar>
          </w:tcPr>
          <w:p w14:paraId="9E877722">
            <w:pPr>
              <w:kinsoku w:val="0"/>
              <w:autoSpaceDE w:val="0"/>
              <w:autoSpaceDN w:val="0"/>
              <w:adjustRightInd w:val="0"/>
              <w:snapToGrid w:val="0"/>
              <w:spacing w:line="240" w:lineRule="auto"/>
              <w:jc w:val="left"/>
              <w:textAlignment w:val="baseline"/>
            </w:pPr>
          </w:p>
        </w:tc>
      </w:tr>
      <w:tr w14:paraId="ABAAFFD9">
        <w:tblPrEx>
          <w:tblCellMar>
            <w:top w:w="0" w:type="dxa"/>
            <w:left w:w="0" w:type="dxa"/>
            <w:bottom w:w="0" w:type="dxa"/>
            <w:right w:w="0" w:type="dxa"/>
          </w:tblCellMar>
        </w:tblPrEx>
        <w:trPr>
          <w:trHeight w:val="677" w:hRule="atLeast"/>
        </w:trPr>
        <w:tc>
          <w:tcPr>
            <w:tcW w:w="3071" w:type="dxa"/>
            <w:tcBorders>
              <w:top w:val="single" w:color="000000" w:sz="2" w:space="0"/>
              <w:left w:val="single" w:color="000000" w:sz="2" w:space="0"/>
              <w:bottom w:val="single" w:color="000000" w:sz="2" w:space="0"/>
              <w:right w:val="single" w:color="000000" w:sz="2" w:space="0"/>
            </w:tcBorders>
            <w:tcMar>
              <w:top w:w="0" w:type="dxa"/>
              <w:left w:w="0" w:type="dxa"/>
              <w:bottom w:w="0" w:type="dxa"/>
              <w:right w:w="0" w:type="dxa"/>
            </w:tcMar>
          </w:tcPr>
          <w:p w14:paraId="E35ECF7E">
            <w:pPr>
              <w:kinsoku w:val="0"/>
              <w:autoSpaceDE w:val="0"/>
              <w:autoSpaceDN w:val="0"/>
              <w:adjustRightInd w:val="0"/>
              <w:snapToGrid w:val="0"/>
              <w:spacing w:before="218" w:line="220" w:lineRule="auto"/>
              <w:ind w:left="1074"/>
              <w:jc w:val="left"/>
              <w:textAlignment w:val="baseline"/>
            </w:pPr>
            <w:r>
              <w:rPr>
                <w:rFonts w:hint="default" w:ascii="宋体" w:hAnsi="宋体" w:eastAsia="宋体" w:cs="宋体"/>
                <w:b w:val="0"/>
                <w:bCs w:val="0"/>
                <w:i w:val="0"/>
                <w:iCs w:val="0"/>
                <w:snapToGrid w:val="0"/>
                <w:color w:val="000000"/>
                <w:spacing w:val="-3"/>
                <w:kern w:val="0"/>
                <w:sz w:val="24"/>
                <w:szCs w:val="24"/>
                <w:highlight w:val="none"/>
                <w:vertAlign w:val="baseline"/>
                <w:lang w:val="en-US" w:eastAsia="en-US" w:bidi="ar-SA"/>
              </w:rPr>
              <w:t>项目所在地</w:t>
            </w:r>
          </w:p>
        </w:tc>
        <w:tc>
          <w:tcPr>
            <w:tcW w:w="5721" w:type="dxa"/>
            <w:tcBorders>
              <w:top w:val="single" w:color="000000" w:sz="2" w:space="0"/>
              <w:left w:val="single" w:color="000000" w:sz="2" w:space="0"/>
              <w:bottom w:val="single" w:color="000000" w:sz="2" w:space="0"/>
              <w:right w:val="single" w:color="000000" w:sz="2" w:space="0"/>
            </w:tcBorders>
            <w:tcMar>
              <w:top w:w="0" w:type="dxa"/>
              <w:left w:w="0" w:type="dxa"/>
              <w:bottom w:w="0" w:type="dxa"/>
              <w:right w:w="0" w:type="dxa"/>
            </w:tcMar>
          </w:tcPr>
          <w:p w14:paraId="8BC6ED07">
            <w:pPr>
              <w:kinsoku w:val="0"/>
              <w:autoSpaceDE w:val="0"/>
              <w:autoSpaceDN w:val="0"/>
              <w:adjustRightInd w:val="0"/>
              <w:snapToGrid w:val="0"/>
              <w:spacing w:line="240" w:lineRule="auto"/>
              <w:jc w:val="left"/>
              <w:textAlignment w:val="baseline"/>
            </w:pPr>
          </w:p>
        </w:tc>
      </w:tr>
      <w:tr w14:paraId="66106555">
        <w:tblPrEx>
          <w:tblCellMar>
            <w:top w:w="0" w:type="dxa"/>
            <w:left w:w="0" w:type="dxa"/>
            <w:bottom w:w="0" w:type="dxa"/>
            <w:right w:w="0" w:type="dxa"/>
          </w:tblCellMar>
        </w:tblPrEx>
        <w:trPr>
          <w:trHeight w:val="677" w:hRule="atLeast"/>
        </w:trPr>
        <w:tc>
          <w:tcPr>
            <w:tcW w:w="3071" w:type="dxa"/>
            <w:tcBorders>
              <w:top w:val="single" w:color="000000" w:sz="2" w:space="0"/>
              <w:left w:val="single" w:color="000000" w:sz="2" w:space="0"/>
              <w:bottom w:val="single" w:color="000000" w:sz="2" w:space="0"/>
              <w:right w:val="single" w:color="000000" w:sz="2" w:space="0"/>
            </w:tcBorders>
            <w:tcMar>
              <w:top w:w="0" w:type="dxa"/>
              <w:left w:w="0" w:type="dxa"/>
              <w:bottom w:w="0" w:type="dxa"/>
              <w:right w:w="0" w:type="dxa"/>
            </w:tcMar>
          </w:tcPr>
          <w:p w14:paraId="808714AF">
            <w:pPr>
              <w:kinsoku w:val="0"/>
              <w:autoSpaceDE w:val="0"/>
              <w:autoSpaceDN w:val="0"/>
              <w:adjustRightInd w:val="0"/>
              <w:snapToGrid w:val="0"/>
              <w:spacing w:before="218" w:line="220" w:lineRule="auto"/>
              <w:ind w:left="1074"/>
              <w:jc w:val="left"/>
              <w:textAlignment w:val="baseline"/>
            </w:pPr>
            <w:r>
              <w:rPr>
                <w:rFonts w:hint="default" w:ascii="宋体" w:hAnsi="宋体" w:eastAsia="宋体" w:cs="宋体"/>
                <w:b w:val="0"/>
                <w:bCs w:val="0"/>
                <w:i w:val="0"/>
                <w:iCs w:val="0"/>
                <w:snapToGrid w:val="0"/>
                <w:color w:val="000000"/>
                <w:spacing w:val="-3"/>
                <w:kern w:val="0"/>
                <w:sz w:val="24"/>
                <w:szCs w:val="24"/>
                <w:highlight w:val="none"/>
                <w:vertAlign w:val="baseline"/>
                <w:lang w:val="en-US" w:eastAsia="en-US" w:bidi="ar-SA"/>
              </w:rPr>
              <w:t>发包人名称</w:t>
            </w:r>
          </w:p>
        </w:tc>
        <w:tc>
          <w:tcPr>
            <w:tcW w:w="5721" w:type="dxa"/>
            <w:tcBorders>
              <w:top w:val="single" w:color="000000" w:sz="2" w:space="0"/>
              <w:left w:val="single" w:color="000000" w:sz="2" w:space="0"/>
              <w:bottom w:val="single" w:color="000000" w:sz="2" w:space="0"/>
              <w:right w:val="single" w:color="000000" w:sz="2" w:space="0"/>
            </w:tcBorders>
            <w:tcMar>
              <w:top w:w="0" w:type="dxa"/>
              <w:left w:w="0" w:type="dxa"/>
              <w:bottom w:w="0" w:type="dxa"/>
              <w:right w:w="0" w:type="dxa"/>
            </w:tcMar>
          </w:tcPr>
          <w:p w14:paraId="A368B1E9">
            <w:pPr>
              <w:kinsoku w:val="0"/>
              <w:autoSpaceDE w:val="0"/>
              <w:autoSpaceDN w:val="0"/>
              <w:adjustRightInd w:val="0"/>
              <w:snapToGrid w:val="0"/>
              <w:spacing w:line="240" w:lineRule="auto"/>
              <w:jc w:val="left"/>
              <w:textAlignment w:val="baseline"/>
            </w:pPr>
          </w:p>
        </w:tc>
      </w:tr>
      <w:tr w14:paraId="85BED233">
        <w:tblPrEx>
          <w:tblCellMar>
            <w:top w:w="0" w:type="dxa"/>
            <w:left w:w="0" w:type="dxa"/>
            <w:bottom w:w="0" w:type="dxa"/>
            <w:right w:w="0" w:type="dxa"/>
          </w:tblCellMar>
        </w:tblPrEx>
        <w:trPr>
          <w:trHeight w:val="676" w:hRule="atLeast"/>
        </w:trPr>
        <w:tc>
          <w:tcPr>
            <w:tcW w:w="3071" w:type="dxa"/>
            <w:tcBorders>
              <w:top w:val="single" w:color="000000" w:sz="2" w:space="0"/>
              <w:left w:val="single" w:color="000000" w:sz="2" w:space="0"/>
              <w:bottom w:val="single" w:color="000000" w:sz="2" w:space="0"/>
              <w:right w:val="single" w:color="000000" w:sz="2" w:space="0"/>
            </w:tcBorders>
            <w:tcMar>
              <w:top w:w="0" w:type="dxa"/>
              <w:left w:w="0" w:type="dxa"/>
              <w:bottom w:w="0" w:type="dxa"/>
              <w:right w:w="0" w:type="dxa"/>
            </w:tcMar>
          </w:tcPr>
          <w:p w14:paraId="FAEBE91A">
            <w:pPr>
              <w:kinsoku w:val="0"/>
              <w:autoSpaceDE w:val="0"/>
              <w:autoSpaceDN w:val="0"/>
              <w:adjustRightInd w:val="0"/>
              <w:snapToGrid w:val="0"/>
              <w:spacing w:before="217" w:line="220" w:lineRule="auto"/>
              <w:ind w:left="1074"/>
              <w:jc w:val="left"/>
              <w:textAlignment w:val="baseline"/>
            </w:pPr>
            <w:r>
              <w:rPr>
                <w:rFonts w:hint="default" w:ascii="宋体" w:hAnsi="宋体" w:eastAsia="宋体" w:cs="宋体"/>
                <w:b w:val="0"/>
                <w:bCs w:val="0"/>
                <w:i w:val="0"/>
                <w:iCs w:val="0"/>
                <w:snapToGrid w:val="0"/>
                <w:color w:val="000000"/>
                <w:spacing w:val="-3"/>
                <w:kern w:val="0"/>
                <w:sz w:val="24"/>
                <w:szCs w:val="24"/>
                <w:highlight w:val="none"/>
                <w:vertAlign w:val="baseline"/>
                <w:lang w:val="en-US" w:eastAsia="en-US" w:bidi="ar-SA"/>
              </w:rPr>
              <w:t>发包人地址</w:t>
            </w:r>
          </w:p>
        </w:tc>
        <w:tc>
          <w:tcPr>
            <w:tcW w:w="5721" w:type="dxa"/>
            <w:tcBorders>
              <w:top w:val="single" w:color="000000" w:sz="2" w:space="0"/>
              <w:left w:val="single" w:color="000000" w:sz="2" w:space="0"/>
              <w:bottom w:val="single" w:color="000000" w:sz="2" w:space="0"/>
              <w:right w:val="single" w:color="000000" w:sz="2" w:space="0"/>
            </w:tcBorders>
            <w:tcMar>
              <w:top w:w="0" w:type="dxa"/>
              <w:left w:w="0" w:type="dxa"/>
              <w:bottom w:w="0" w:type="dxa"/>
              <w:right w:w="0" w:type="dxa"/>
            </w:tcMar>
          </w:tcPr>
          <w:p w14:paraId="8A44CE85">
            <w:pPr>
              <w:kinsoku w:val="0"/>
              <w:autoSpaceDE w:val="0"/>
              <w:autoSpaceDN w:val="0"/>
              <w:adjustRightInd w:val="0"/>
              <w:snapToGrid w:val="0"/>
              <w:spacing w:line="240" w:lineRule="auto"/>
              <w:jc w:val="left"/>
              <w:textAlignment w:val="baseline"/>
            </w:pPr>
          </w:p>
        </w:tc>
      </w:tr>
      <w:tr w14:paraId="98953CB2">
        <w:tblPrEx>
          <w:tblCellMar>
            <w:top w:w="0" w:type="dxa"/>
            <w:left w:w="0" w:type="dxa"/>
            <w:bottom w:w="0" w:type="dxa"/>
            <w:right w:w="0" w:type="dxa"/>
          </w:tblCellMar>
        </w:tblPrEx>
        <w:trPr>
          <w:trHeight w:val="675" w:hRule="atLeast"/>
        </w:trPr>
        <w:tc>
          <w:tcPr>
            <w:tcW w:w="3071" w:type="dxa"/>
            <w:tcBorders>
              <w:top w:val="single" w:color="000000" w:sz="2" w:space="0"/>
              <w:left w:val="single" w:color="000000" w:sz="2" w:space="0"/>
              <w:bottom w:val="single" w:color="000000" w:sz="2" w:space="0"/>
              <w:right w:val="single" w:color="000000" w:sz="2" w:space="0"/>
            </w:tcBorders>
            <w:tcMar>
              <w:top w:w="0" w:type="dxa"/>
              <w:left w:w="0" w:type="dxa"/>
              <w:bottom w:w="0" w:type="dxa"/>
              <w:right w:w="0" w:type="dxa"/>
            </w:tcMar>
          </w:tcPr>
          <w:p w14:paraId="7C5E6878">
            <w:pPr>
              <w:kinsoku w:val="0"/>
              <w:autoSpaceDE w:val="0"/>
              <w:autoSpaceDN w:val="0"/>
              <w:adjustRightInd w:val="0"/>
              <w:snapToGrid w:val="0"/>
              <w:spacing w:before="218" w:line="220" w:lineRule="auto"/>
              <w:ind w:left="1074"/>
              <w:jc w:val="left"/>
              <w:textAlignment w:val="baseline"/>
            </w:pPr>
            <w:r>
              <w:rPr>
                <w:rFonts w:hint="default" w:ascii="宋体" w:hAnsi="宋体" w:eastAsia="宋体" w:cs="宋体"/>
                <w:b w:val="0"/>
                <w:bCs w:val="0"/>
                <w:i w:val="0"/>
                <w:iCs w:val="0"/>
                <w:snapToGrid w:val="0"/>
                <w:color w:val="000000"/>
                <w:spacing w:val="-3"/>
                <w:kern w:val="0"/>
                <w:sz w:val="24"/>
                <w:szCs w:val="24"/>
                <w:highlight w:val="none"/>
                <w:vertAlign w:val="baseline"/>
                <w:lang w:val="en-US" w:eastAsia="en-US" w:bidi="ar-SA"/>
              </w:rPr>
              <w:t>发包人电话</w:t>
            </w:r>
          </w:p>
        </w:tc>
        <w:tc>
          <w:tcPr>
            <w:tcW w:w="5721" w:type="dxa"/>
            <w:tcBorders>
              <w:top w:val="single" w:color="000000" w:sz="2" w:space="0"/>
              <w:left w:val="single" w:color="000000" w:sz="2" w:space="0"/>
              <w:bottom w:val="single" w:color="000000" w:sz="2" w:space="0"/>
              <w:right w:val="single" w:color="000000" w:sz="2" w:space="0"/>
            </w:tcBorders>
            <w:tcMar>
              <w:top w:w="0" w:type="dxa"/>
              <w:left w:w="0" w:type="dxa"/>
              <w:bottom w:w="0" w:type="dxa"/>
              <w:right w:w="0" w:type="dxa"/>
            </w:tcMar>
          </w:tcPr>
          <w:p w14:paraId="EE35EE13">
            <w:pPr>
              <w:kinsoku w:val="0"/>
              <w:autoSpaceDE w:val="0"/>
              <w:autoSpaceDN w:val="0"/>
              <w:adjustRightInd w:val="0"/>
              <w:snapToGrid w:val="0"/>
              <w:spacing w:line="240" w:lineRule="auto"/>
              <w:jc w:val="left"/>
              <w:textAlignment w:val="baseline"/>
            </w:pPr>
          </w:p>
        </w:tc>
      </w:tr>
      <w:tr w14:paraId="6F5681E9">
        <w:tblPrEx>
          <w:tblCellMar>
            <w:top w:w="0" w:type="dxa"/>
            <w:left w:w="0" w:type="dxa"/>
            <w:bottom w:w="0" w:type="dxa"/>
            <w:right w:w="0" w:type="dxa"/>
          </w:tblCellMar>
        </w:tblPrEx>
        <w:trPr>
          <w:trHeight w:val="677" w:hRule="atLeast"/>
        </w:trPr>
        <w:tc>
          <w:tcPr>
            <w:tcW w:w="3071" w:type="dxa"/>
            <w:tcBorders>
              <w:top w:val="single" w:color="000000" w:sz="2" w:space="0"/>
              <w:left w:val="single" w:color="000000" w:sz="2" w:space="0"/>
              <w:bottom w:val="single" w:color="000000" w:sz="2" w:space="0"/>
              <w:right w:val="single" w:color="000000" w:sz="2" w:space="0"/>
            </w:tcBorders>
            <w:tcMar>
              <w:top w:w="0" w:type="dxa"/>
              <w:left w:w="0" w:type="dxa"/>
              <w:bottom w:w="0" w:type="dxa"/>
              <w:right w:w="0" w:type="dxa"/>
            </w:tcMar>
          </w:tcPr>
          <w:p w14:paraId="F7C312A7">
            <w:pPr>
              <w:kinsoku w:val="0"/>
              <w:autoSpaceDE w:val="0"/>
              <w:autoSpaceDN w:val="0"/>
              <w:adjustRightInd w:val="0"/>
              <w:snapToGrid w:val="0"/>
              <w:spacing w:before="219" w:line="218" w:lineRule="auto"/>
              <w:ind w:left="1191"/>
              <w:jc w:val="left"/>
              <w:textAlignment w:val="baseline"/>
            </w:pPr>
            <w:r>
              <w:rPr>
                <w:rFonts w:hint="default" w:ascii="宋体" w:hAnsi="宋体" w:eastAsia="宋体" w:cs="宋体"/>
                <w:b w:val="0"/>
                <w:bCs w:val="0"/>
                <w:i w:val="0"/>
                <w:iCs w:val="0"/>
                <w:snapToGrid w:val="0"/>
                <w:color w:val="000000"/>
                <w:spacing w:val="-3"/>
                <w:kern w:val="0"/>
                <w:sz w:val="24"/>
                <w:szCs w:val="24"/>
                <w:highlight w:val="none"/>
                <w:vertAlign w:val="baseline"/>
                <w:lang w:val="en-US" w:eastAsia="en-US" w:bidi="ar-SA"/>
              </w:rPr>
              <w:t>合同价格</w:t>
            </w:r>
          </w:p>
        </w:tc>
        <w:tc>
          <w:tcPr>
            <w:tcW w:w="5721" w:type="dxa"/>
            <w:tcBorders>
              <w:top w:val="single" w:color="000000" w:sz="2" w:space="0"/>
              <w:left w:val="single" w:color="000000" w:sz="2" w:space="0"/>
              <w:bottom w:val="single" w:color="000000" w:sz="2" w:space="0"/>
              <w:right w:val="single" w:color="000000" w:sz="2" w:space="0"/>
            </w:tcBorders>
            <w:tcMar>
              <w:top w:w="0" w:type="dxa"/>
              <w:left w:w="0" w:type="dxa"/>
              <w:bottom w:w="0" w:type="dxa"/>
              <w:right w:w="0" w:type="dxa"/>
            </w:tcMar>
          </w:tcPr>
          <w:p w14:paraId="7853F8C2">
            <w:pPr>
              <w:kinsoku w:val="0"/>
              <w:autoSpaceDE w:val="0"/>
              <w:autoSpaceDN w:val="0"/>
              <w:adjustRightInd w:val="0"/>
              <w:snapToGrid w:val="0"/>
              <w:spacing w:line="240" w:lineRule="auto"/>
              <w:jc w:val="left"/>
              <w:textAlignment w:val="baseline"/>
            </w:pPr>
          </w:p>
        </w:tc>
      </w:tr>
      <w:tr w14:paraId="B519C181">
        <w:tblPrEx>
          <w:tblCellMar>
            <w:top w:w="0" w:type="dxa"/>
            <w:left w:w="0" w:type="dxa"/>
            <w:bottom w:w="0" w:type="dxa"/>
            <w:right w:w="0" w:type="dxa"/>
          </w:tblCellMar>
        </w:tblPrEx>
        <w:trPr>
          <w:trHeight w:val="676" w:hRule="atLeast"/>
        </w:trPr>
        <w:tc>
          <w:tcPr>
            <w:tcW w:w="3071" w:type="dxa"/>
            <w:tcBorders>
              <w:top w:val="single" w:color="000000" w:sz="2" w:space="0"/>
              <w:left w:val="single" w:color="000000" w:sz="2" w:space="0"/>
              <w:bottom w:val="single" w:color="000000" w:sz="2" w:space="0"/>
              <w:right w:val="single" w:color="000000" w:sz="2" w:space="0"/>
            </w:tcBorders>
            <w:tcMar>
              <w:top w:w="0" w:type="dxa"/>
              <w:left w:w="0" w:type="dxa"/>
              <w:bottom w:w="0" w:type="dxa"/>
              <w:right w:w="0" w:type="dxa"/>
            </w:tcMar>
          </w:tcPr>
          <w:p w14:paraId="9DA40EF0">
            <w:pPr>
              <w:kinsoku w:val="0"/>
              <w:autoSpaceDE w:val="0"/>
              <w:autoSpaceDN w:val="0"/>
              <w:adjustRightInd w:val="0"/>
              <w:snapToGrid w:val="0"/>
              <w:spacing w:before="219" w:line="220" w:lineRule="auto"/>
              <w:ind w:left="951"/>
              <w:jc w:val="left"/>
              <w:textAlignment w:val="baseline"/>
            </w:pPr>
            <w:r>
              <w:rPr>
                <w:rFonts w:hint="default" w:ascii="宋体" w:hAnsi="宋体" w:eastAsia="宋体" w:cs="宋体"/>
                <w:b w:val="0"/>
                <w:bCs w:val="0"/>
                <w:i w:val="0"/>
                <w:iCs w:val="0"/>
                <w:snapToGrid w:val="0"/>
                <w:color w:val="000000"/>
                <w:spacing w:val="-2"/>
                <w:kern w:val="0"/>
                <w:sz w:val="24"/>
                <w:szCs w:val="24"/>
                <w:highlight w:val="none"/>
                <w:vertAlign w:val="baseline"/>
                <w:lang w:val="en-US" w:eastAsia="en-US" w:bidi="ar-SA"/>
              </w:rPr>
              <w:t>合同签订日期</w:t>
            </w:r>
          </w:p>
        </w:tc>
        <w:tc>
          <w:tcPr>
            <w:tcW w:w="5721" w:type="dxa"/>
            <w:tcBorders>
              <w:top w:val="single" w:color="000000" w:sz="2" w:space="0"/>
              <w:left w:val="single" w:color="000000" w:sz="2" w:space="0"/>
              <w:bottom w:val="single" w:color="000000" w:sz="2" w:space="0"/>
              <w:right w:val="single" w:color="000000" w:sz="2" w:space="0"/>
            </w:tcBorders>
            <w:tcMar>
              <w:top w:w="0" w:type="dxa"/>
              <w:left w:w="0" w:type="dxa"/>
              <w:bottom w:w="0" w:type="dxa"/>
              <w:right w:w="0" w:type="dxa"/>
            </w:tcMar>
          </w:tcPr>
          <w:p w14:paraId="8ECB00E2">
            <w:pPr>
              <w:kinsoku w:val="0"/>
              <w:autoSpaceDE w:val="0"/>
              <w:autoSpaceDN w:val="0"/>
              <w:adjustRightInd w:val="0"/>
              <w:snapToGrid w:val="0"/>
              <w:spacing w:line="240" w:lineRule="auto"/>
              <w:jc w:val="left"/>
              <w:textAlignment w:val="baseline"/>
            </w:pPr>
          </w:p>
        </w:tc>
      </w:tr>
      <w:tr w14:paraId="67675C85">
        <w:tblPrEx>
          <w:tblCellMar>
            <w:top w:w="0" w:type="dxa"/>
            <w:left w:w="0" w:type="dxa"/>
            <w:bottom w:w="0" w:type="dxa"/>
            <w:right w:w="0" w:type="dxa"/>
          </w:tblCellMar>
        </w:tblPrEx>
        <w:trPr>
          <w:trHeight w:val="676" w:hRule="atLeast"/>
        </w:trPr>
        <w:tc>
          <w:tcPr>
            <w:tcW w:w="3071" w:type="dxa"/>
            <w:tcBorders>
              <w:top w:val="single" w:color="000000" w:sz="2" w:space="0"/>
              <w:left w:val="single" w:color="000000" w:sz="2" w:space="0"/>
              <w:bottom w:val="single" w:color="000000" w:sz="2" w:space="0"/>
              <w:right w:val="single" w:color="000000" w:sz="2" w:space="0"/>
            </w:tcBorders>
            <w:tcMar>
              <w:top w:w="0" w:type="dxa"/>
              <w:left w:w="0" w:type="dxa"/>
              <w:bottom w:w="0" w:type="dxa"/>
              <w:right w:w="0" w:type="dxa"/>
            </w:tcMar>
          </w:tcPr>
          <w:p w14:paraId="B0E1FC2F">
            <w:pPr>
              <w:kinsoku w:val="0"/>
              <w:autoSpaceDE w:val="0"/>
              <w:autoSpaceDN w:val="0"/>
              <w:adjustRightInd w:val="0"/>
              <w:snapToGrid w:val="0"/>
              <w:spacing w:before="220" w:line="220" w:lineRule="auto"/>
              <w:ind w:left="1194"/>
              <w:jc w:val="left"/>
              <w:textAlignment w:val="baseline"/>
            </w:pPr>
            <w:r>
              <w:rPr>
                <w:rFonts w:hint="default" w:ascii="宋体" w:hAnsi="宋体" w:eastAsia="宋体" w:cs="宋体"/>
                <w:b w:val="0"/>
                <w:bCs w:val="0"/>
                <w:i w:val="0"/>
                <w:iCs w:val="0"/>
                <w:snapToGrid w:val="0"/>
                <w:color w:val="000000"/>
                <w:spacing w:val="-4"/>
                <w:kern w:val="0"/>
                <w:sz w:val="24"/>
                <w:szCs w:val="24"/>
                <w:highlight w:val="none"/>
                <w:vertAlign w:val="baseline"/>
                <w:lang w:val="en-US" w:eastAsia="en-US" w:bidi="ar-SA"/>
              </w:rPr>
              <w:t>项目描述</w:t>
            </w:r>
          </w:p>
        </w:tc>
        <w:tc>
          <w:tcPr>
            <w:tcW w:w="5721" w:type="dxa"/>
            <w:tcBorders>
              <w:top w:val="single" w:color="000000" w:sz="2" w:space="0"/>
              <w:left w:val="single" w:color="000000" w:sz="2" w:space="0"/>
              <w:bottom w:val="single" w:color="000000" w:sz="2" w:space="0"/>
              <w:right w:val="single" w:color="000000" w:sz="2" w:space="0"/>
            </w:tcBorders>
            <w:tcMar>
              <w:top w:w="0" w:type="dxa"/>
              <w:left w:w="0" w:type="dxa"/>
              <w:bottom w:w="0" w:type="dxa"/>
              <w:right w:w="0" w:type="dxa"/>
            </w:tcMar>
          </w:tcPr>
          <w:p w14:paraId="4A27326E">
            <w:pPr>
              <w:kinsoku w:val="0"/>
              <w:autoSpaceDE w:val="0"/>
              <w:autoSpaceDN w:val="0"/>
              <w:adjustRightInd w:val="0"/>
              <w:snapToGrid w:val="0"/>
              <w:spacing w:line="240" w:lineRule="auto"/>
              <w:jc w:val="left"/>
              <w:textAlignment w:val="baseline"/>
            </w:pPr>
          </w:p>
        </w:tc>
      </w:tr>
      <w:tr w14:paraId="07AE8A3F">
        <w:tblPrEx>
          <w:tblCellMar>
            <w:top w:w="0" w:type="dxa"/>
            <w:left w:w="0" w:type="dxa"/>
            <w:bottom w:w="0" w:type="dxa"/>
            <w:right w:w="0" w:type="dxa"/>
          </w:tblCellMar>
        </w:tblPrEx>
        <w:trPr>
          <w:trHeight w:val="681" w:hRule="atLeast"/>
        </w:trPr>
        <w:tc>
          <w:tcPr>
            <w:tcW w:w="3071" w:type="dxa"/>
            <w:tcBorders>
              <w:top w:val="single" w:color="000000" w:sz="2" w:space="0"/>
              <w:left w:val="single" w:color="000000" w:sz="2" w:space="0"/>
              <w:bottom w:val="single" w:color="000000" w:sz="2" w:space="0"/>
              <w:right w:val="single" w:color="000000" w:sz="2" w:space="0"/>
            </w:tcBorders>
            <w:tcMar>
              <w:top w:w="0" w:type="dxa"/>
              <w:left w:w="0" w:type="dxa"/>
              <w:bottom w:w="0" w:type="dxa"/>
              <w:right w:w="0" w:type="dxa"/>
            </w:tcMar>
          </w:tcPr>
          <w:p w14:paraId="CC951C3E">
            <w:pPr>
              <w:kinsoku w:val="0"/>
              <w:autoSpaceDE w:val="0"/>
              <w:autoSpaceDN w:val="0"/>
              <w:adjustRightInd w:val="0"/>
              <w:snapToGrid w:val="0"/>
              <w:spacing w:before="220" w:line="220" w:lineRule="auto"/>
              <w:ind w:left="1433"/>
              <w:jc w:val="left"/>
              <w:textAlignment w:val="baseline"/>
            </w:pPr>
            <w:r>
              <w:rPr>
                <w:rFonts w:hint="default" w:ascii="宋体" w:hAnsi="宋体" w:eastAsia="宋体" w:cs="宋体"/>
                <w:b w:val="0"/>
                <w:bCs w:val="0"/>
                <w:i w:val="0"/>
                <w:iCs w:val="0"/>
                <w:snapToGrid w:val="0"/>
                <w:color w:val="000000"/>
                <w:spacing w:val="-7"/>
                <w:kern w:val="0"/>
                <w:sz w:val="24"/>
                <w:szCs w:val="24"/>
                <w:highlight w:val="none"/>
                <w:vertAlign w:val="baseline"/>
                <w:lang w:val="en-US" w:eastAsia="en-US" w:bidi="ar-SA"/>
              </w:rPr>
              <w:t>备注</w:t>
            </w:r>
          </w:p>
        </w:tc>
        <w:tc>
          <w:tcPr>
            <w:tcW w:w="5721" w:type="dxa"/>
            <w:tcBorders>
              <w:top w:val="single" w:color="000000" w:sz="2" w:space="0"/>
              <w:left w:val="single" w:color="000000" w:sz="2" w:space="0"/>
              <w:bottom w:val="single" w:color="000000" w:sz="2" w:space="0"/>
              <w:right w:val="single" w:color="000000" w:sz="2" w:space="0"/>
            </w:tcBorders>
            <w:tcMar>
              <w:top w:w="0" w:type="dxa"/>
              <w:left w:w="0" w:type="dxa"/>
              <w:bottom w:w="0" w:type="dxa"/>
              <w:right w:w="0" w:type="dxa"/>
            </w:tcMar>
          </w:tcPr>
          <w:p w14:paraId="904357D6">
            <w:pPr>
              <w:kinsoku w:val="0"/>
              <w:autoSpaceDE w:val="0"/>
              <w:autoSpaceDN w:val="0"/>
              <w:adjustRightInd w:val="0"/>
              <w:snapToGrid w:val="0"/>
              <w:spacing w:line="240" w:lineRule="auto"/>
              <w:jc w:val="left"/>
              <w:textAlignment w:val="baseline"/>
            </w:pPr>
          </w:p>
        </w:tc>
      </w:tr>
    </w:tbl>
    <w:p w14:paraId="89EE20EF">
      <w:pPr>
        <w:kinsoku w:val="0"/>
        <w:autoSpaceDE w:val="0"/>
        <w:autoSpaceDN w:val="0"/>
        <w:adjustRightInd w:val="0"/>
        <w:snapToGrid w:val="0"/>
        <w:spacing w:before="37" w:line="218" w:lineRule="auto"/>
        <w:ind w:left="240"/>
        <w:jc w:val="left"/>
        <w:textAlignment w:val="baseline"/>
      </w:pPr>
      <w:r>
        <w:rPr>
          <w:rFonts w:hint="default" w:ascii="宋体" w:hAnsi="宋体" w:eastAsia="宋体" w:cs="宋体"/>
          <w:b w:val="0"/>
          <w:bCs w:val="0"/>
          <w:i w:val="0"/>
          <w:iCs w:val="0"/>
          <w:snapToGrid w:val="0"/>
          <w:color w:val="000000"/>
          <w:spacing w:val="-1"/>
          <w:kern w:val="0"/>
          <w:sz w:val="24"/>
          <w:szCs w:val="24"/>
          <w:highlight w:val="none"/>
          <w:vertAlign w:val="baseline"/>
          <w:lang w:val="en-US" w:eastAsia="en-US" w:bidi="ar-SA"/>
        </w:rPr>
        <w:t>注：应附业绩证明材料，每张表格只填写一个项目，并标明序号。</w:t>
      </w:r>
    </w:p>
    <w:p w14:paraId="21B09D4B">
      <w:pPr>
        <w:kinsoku w:val="0"/>
        <w:autoSpaceDE w:val="0"/>
        <w:autoSpaceDN w:val="0"/>
        <w:adjustRightInd w:val="0"/>
        <w:snapToGrid w:val="0"/>
        <w:spacing w:line="247" w:lineRule="auto"/>
        <w:jc w:val="left"/>
        <w:textAlignment w:val="baseline"/>
      </w:pPr>
    </w:p>
    <w:p w14:paraId="8399F1D7">
      <w:pPr>
        <w:kinsoku w:val="0"/>
        <w:autoSpaceDE w:val="0"/>
        <w:autoSpaceDN w:val="0"/>
        <w:adjustRightInd w:val="0"/>
        <w:snapToGrid w:val="0"/>
        <w:spacing w:line="247" w:lineRule="auto"/>
        <w:jc w:val="left"/>
        <w:textAlignment w:val="baseline"/>
      </w:pPr>
    </w:p>
    <w:p w14:paraId="BCCF121A">
      <w:pPr>
        <w:kinsoku w:val="0"/>
        <w:autoSpaceDE w:val="0"/>
        <w:autoSpaceDN w:val="0"/>
        <w:adjustRightInd w:val="0"/>
        <w:snapToGrid w:val="0"/>
        <w:spacing w:line="247" w:lineRule="auto"/>
        <w:jc w:val="left"/>
        <w:textAlignment w:val="baseline"/>
      </w:pPr>
    </w:p>
    <w:p w14:paraId="52E0DEE8">
      <w:pPr>
        <w:kinsoku w:val="0"/>
        <w:autoSpaceDE w:val="0"/>
        <w:autoSpaceDN w:val="0"/>
        <w:adjustRightInd w:val="0"/>
        <w:snapToGrid w:val="0"/>
        <w:spacing w:line="247" w:lineRule="auto"/>
        <w:jc w:val="left"/>
        <w:textAlignment w:val="baseline"/>
      </w:pPr>
    </w:p>
    <w:p w14:paraId="9B67C406">
      <w:pPr>
        <w:kinsoku w:val="0"/>
        <w:autoSpaceDE w:val="0"/>
        <w:autoSpaceDN w:val="0"/>
        <w:adjustRightInd w:val="0"/>
        <w:snapToGrid w:val="0"/>
        <w:spacing w:line="247" w:lineRule="auto"/>
        <w:jc w:val="left"/>
        <w:textAlignment w:val="baseline"/>
      </w:pPr>
    </w:p>
    <w:p w14:paraId="10604537">
      <w:pPr>
        <w:kinsoku w:val="0"/>
        <w:autoSpaceDE w:val="0"/>
        <w:autoSpaceDN w:val="0"/>
        <w:adjustRightInd w:val="0"/>
        <w:snapToGrid w:val="0"/>
        <w:spacing w:line="247" w:lineRule="auto"/>
        <w:jc w:val="left"/>
        <w:textAlignment w:val="baseline"/>
      </w:pPr>
    </w:p>
    <w:p w14:paraId="8DE79118">
      <w:pPr>
        <w:kinsoku w:val="0"/>
        <w:autoSpaceDE w:val="0"/>
        <w:autoSpaceDN w:val="0"/>
        <w:adjustRightInd w:val="0"/>
        <w:snapToGrid w:val="0"/>
        <w:spacing w:line="247" w:lineRule="auto"/>
        <w:jc w:val="left"/>
        <w:textAlignment w:val="baseline"/>
      </w:pPr>
    </w:p>
    <w:p w14:paraId="14A7D593">
      <w:pPr>
        <w:kinsoku w:val="0"/>
        <w:autoSpaceDE w:val="0"/>
        <w:autoSpaceDN w:val="0"/>
        <w:adjustRightInd w:val="0"/>
        <w:snapToGrid w:val="0"/>
        <w:spacing w:before="78" w:line="218" w:lineRule="auto"/>
        <w:ind w:left="2679"/>
        <w:jc w:val="left"/>
        <w:textAlignment w:val="baseline"/>
      </w:pPr>
      <w:r>
        <w:rPr>
          <w:rFonts w:hint="default" w:ascii="宋体" w:hAnsi="宋体" w:eastAsia="宋体" w:cs="宋体"/>
          <w:b w:val="0"/>
          <w:bCs w:val="0"/>
          <w:i w:val="0"/>
          <w:iCs w:val="0"/>
          <w:snapToGrid w:val="0"/>
          <w:color w:val="000000"/>
          <w:spacing w:val="-2"/>
          <w:kern w:val="0"/>
          <w:sz w:val="24"/>
          <w:szCs w:val="24"/>
          <w:highlight w:val="none"/>
          <w:vertAlign w:val="baseline"/>
          <w:lang w:val="en-US" w:eastAsia="en-US" w:bidi="ar-SA"/>
        </w:rPr>
        <w:t>投标单位名称(公章):</w:t>
      </w:r>
      <w:r>
        <w:rPr>
          <w:rFonts w:hint="default" w:ascii="宋体" w:hAnsi="宋体" w:eastAsia="宋体" w:cs="宋体"/>
          <w:b w:val="0"/>
          <w:bCs w:val="0"/>
          <w:i w:val="0"/>
          <w:iCs w:val="0"/>
          <w:snapToGrid w:val="0"/>
          <w:color w:val="000000"/>
          <w:kern w:val="0"/>
          <w:sz w:val="24"/>
          <w:szCs w:val="24"/>
          <w:highlight w:val="none"/>
          <w:u w:val="single" w:color="auto"/>
          <w:vertAlign w:val="baseline"/>
          <w:lang w:val="en-US" w:eastAsia="en-US" w:bidi="ar-SA"/>
        </w:rPr>
        <w:t xml:space="preserve">          </w:t>
      </w:r>
    </w:p>
    <w:p w14:paraId="FB159229">
      <w:pPr>
        <w:kinsoku w:val="0"/>
        <w:autoSpaceDE w:val="0"/>
        <w:autoSpaceDN w:val="0"/>
        <w:adjustRightInd w:val="0"/>
        <w:snapToGrid w:val="0"/>
        <w:spacing w:before="183" w:line="218" w:lineRule="auto"/>
        <w:ind w:left="2677"/>
        <w:jc w:val="left"/>
        <w:textAlignment w:val="baseline"/>
      </w:pPr>
      <w:r>
        <w:rPr>
          <w:rFonts w:hint="default" w:ascii="宋体" w:hAnsi="宋体" w:eastAsia="宋体" w:cs="宋体"/>
          <w:b w:val="0"/>
          <w:bCs w:val="0"/>
          <w:i w:val="0"/>
          <w:iCs w:val="0"/>
          <w:snapToGrid w:val="0"/>
          <w:color w:val="000000"/>
          <w:spacing w:val="-1"/>
          <w:kern w:val="0"/>
          <w:sz w:val="24"/>
          <w:szCs w:val="24"/>
          <w:highlight w:val="none"/>
          <w:vertAlign w:val="baseline"/>
          <w:lang w:val="en-US" w:eastAsia="en-US" w:bidi="ar-SA"/>
        </w:rPr>
        <w:t>法定代表人或授权委托人（签字或盖章）:</w:t>
      </w:r>
      <w:r>
        <w:rPr>
          <w:rFonts w:hint="default" w:ascii="宋体" w:hAnsi="宋体" w:eastAsia="宋体" w:cs="宋体"/>
          <w:b w:val="0"/>
          <w:bCs w:val="0"/>
          <w:i w:val="0"/>
          <w:iCs w:val="0"/>
          <w:snapToGrid w:val="0"/>
          <w:color w:val="000000"/>
          <w:kern w:val="0"/>
          <w:sz w:val="24"/>
          <w:szCs w:val="24"/>
          <w:highlight w:val="none"/>
          <w:u w:val="single" w:color="auto"/>
          <w:vertAlign w:val="baseline"/>
          <w:lang w:val="en-US" w:eastAsia="en-US" w:bidi="ar-SA"/>
        </w:rPr>
        <w:t xml:space="preserve">           </w:t>
      </w:r>
    </w:p>
    <w:p w14:paraId="9ED507FC">
      <w:pPr>
        <w:kinsoku w:val="0"/>
        <w:autoSpaceDE w:val="0"/>
        <w:autoSpaceDN w:val="0"/>
        <w:adjustRightInd w:val="0"/>
        <w:snapToGrid w:val="0"/>
        <w:spacing w:before="184" w:line="218" w:lineRule="auto"/>
        <w:ind w:left="3882"/>
        <w:jc w:val="left"/>
        <w:textAlignment w:val="baseline"/>
      </w:pPr>
      <w:r>
        <w:rPr>
          <w:rFonts w:hint="default" w:ascii="宋体" w:hAnsi="宋体" w:eastAsia="宋体" w:cs="宋体"/>
          <w:b w:val="0"/>
          <w:bCs w:val="0"/>
          <w:i w:val="0"/>
          <w:iCs w:val="0"/>
          <w:snapToGrid w:val="0"/>
          <w:color w:val="000000"/>
          <w:spacing w:val="-13"/>
          <w:kern w:val="0"/>
          <w:sz w:val="24"/>
          <w:szCs w:val="24"/>
          <w:highlight w:val="none"/>
          <w:vertAlign w:val="baseline"/>
          <w:lang w:val="en-US" w:eastAsia="en-US" w:bidi="ar-SA"/>
        </w:rPr>
        <w:t>日期:</w:t>
      </w:r>
      <w:r>
        <w:rPr>
          <w:rFonts w:hint="default" w:ascii="宋体" w:hAnsi="宋体" w:eastAsia="宋体" w:cs="宋体"/>
          <w:b w:val="0"/>
          <w:bCs w:val="0"/>
          <w:i w:val="0"/>
          <w:iCs w:val="0"/>
          <w:snapToGrid w:val="0"/>
          <w:color w:val="000000"/>
          <w:spacing w:val="2"/>
          <w:kern w:val="0"/>
          <w:sz w:val="24"/>
          <w:szCs w:val="24"/>
          <w:highlight w:val="none"/>
          <w:vertAlign w:val="baseline"/>
          <w:lang w:val="en-US" w:eastAsia="en-US" w:bidi="ar-SA"/>
        </w:rPr>
        <w:t xml:space="preserve">    </w:t>
      </w:r>
      <w:r>
        <w:rPr>
          <w:rFonts w:hint="default" w:ascii="宋体" w:hAnsi="宋体" w:eastAsia="宋体" w:cs="宋体"/>
          <w:b w:val="0"/>
          <w:bCs w:val="0"/>
          <w:i w:val="0"/>
          <w:iCs w:val="0"/>
          <w:snapToGrid w:val="0"/>
          <w:color w:val="000000"/>
          <w:spacing w:val="-13"/>
          <w:kern w:val="0"/>
          <w:sz w:val="24"/>
          <w:szCs w:val="24"/>
          <w:highlight w:val="none"/>
          <w:vertAlign w:val="baseline"/>
          <w:lang w:val="en-US" w:eastAsia="en-US" w:bidi="ar-SA"/>
        </w:rPr>
        <w:t>年</w:t>
      </w:r>
      <w:r>
        <w:rPr>
          <w:rFonts w:hint="default" w:ascii="宋体" w:hAnsi="宋体" w:eastAsia="宋体" w:cs="宋体"/>
          <w:b w:val="0"/>
          <w:bCs w:val="0"/>
          <w:i w:val="0"/>
          <w:iCs w:val="0"/>
          <w:snapToGrid w:val="0"/>
          <w:color w:val="000000"/>
          <w:spacing w:val="6"/>
          <w:kern w:val="0"/>
          <w:sz w:val="24"/>
          <w:szCs w:val="24"/>
          <w:highlight w:val="none"/>
          <w:vertAlign w:val="baseline"/>
          <w:lang w:val="en-US" w:eastAsia="en-US" w:bidi="ar-SA"/>
        </w:rPr>
        <w:t xml:space="preserve">   </w:t>
      </w:r>
      <w:r>
        <w:rPr>
          <w:rFonts w:hint="default" w:ascii="宋体" w:hAnsi="宋体" w:eastAsia="宋体" w:cs="宋体"/>
          <w:b w:val="0"/>
          <w:bCs w:val="0"/>
          <w:i w:val="0"/>
          <w:iCs w:val="0"/>
          <w:snapToGrid w:val="0"/>
          <w:color w:val="000000"/>
          <w:spacing w:val="-13"/>
          <w:kern w:val="0"/>
          <w:sz w:val="24"/>
          <w:szCs w:val="24"/>
          <w:highlight w:val="none"/>
          <w:vertAlign w:val="baseline"/>
          <w:lang w:val="en-US" w:eastAsia="en-US" w:bidi="ar-SA"/>
        </w:rPr>
        <w:t>月</w:t>
      </w:r>
      <w:r>
        <w:rPr>
          <w:rFonts w:hint="default" w:ascii="宋体" w:hAnsi="宋体" w:eastAsia="宋体" w:cs="宋体"/>
          <w:b w:val="0"/>
          <w:bCs w:val="0"/>
          <w:i w:val="0"/>
          <w:iCs w:val="0"/>
          <w:snapToGrid w:val="0"/>
          <w:color w:val="000000"/>
          <w:spacing w:val="17"/>
          <w:kern w:val="0"/>
          <w:sz w:val="24"/>
          <w:szCs w:val="24"/>
          <w:highlight w:val="none"/>
          <w:vertAlign w:val="baseline"/>
          <w:lang w:val="en-US" w:eastAsia="en-US" w:bidi="ar-SA"/>
        </w:rPr>
        <w:t xml:space="preserve">   </w:t>
      </w:r>
      <w:r>
        <w:rPr>
          <w:rFonts w:hint="default" w:ascii="宋体" w:hAnsi="宋体" w:eastAsia="宋体" w:cs="宋体"/>
          <w:b w:val="0"/>
          <w:bCs w:val="0"/>
          <w:i w:val="0"/>
          <w:iCs w:val="0"/>
          <w:snapToGrid w:val="0"/>
          <w:color w:val="000000"/>
          <w:spacing w:val="-13"/>
          <w:kern w:val="0"/>
          <w:sz w:val="24"/>
          <w:szCs w:val="24"/>
          <w:highlight w:val="none"/>
          <w:vertAlign w:val="baseline"/>
          <w:lang w:val="en-US" w:eastAsia="en-US" w:bidi="ar-SA"/>
        </w:rPr>
        <w:t>日</w:t>
      </w:r>
    </w:p>
    <w:p w14:paraId="7F4B9F7F">
      <w:pPr>
        <w:sectPr>
          <w:pgSz w:w="11906" w:h="16839"/>
          <w:pgMar w:top="400" w:right="1554" w:bottom="1156" w:left="1554" w:header="0" w:footer="994" w:gutter="0"/>
          <w:cols w:space="720" w:num="1"/>
        </w:sectPr>
      </w:pPr>
    </w:p>
    <w:p w14:paraId="00721C83">
      <w:pPr>
        <w:kinsoku w:val="0"/>
        <w:autoSpaceDE w:val="0"/>
        <w:autoSpaceDN w:val="0"/>
        <w:adjustRightInd w:val="0"/>
        <w:snapToGrid w:val="0"/>
        <w:spacing w:line="259" w:lineRule="auto"/>
        <w:jc w:val="left"/>
        <w:textAlignment w:val="baseline"/>
      </w:pPr>
    </w:p>
    <w:p w14:paraId="BC6856F3">
      <w:pPr>
        <w:kinsoku w:val="0"/>
        <w:autoSpaceDE w:val="0"/>
        <w:autoSpaceDN w:val="0"/>
        <w:adjustRightInd w:val="0"/>
        <w:snapToGrid w:val="0"/>
        <w:spacing w:line="259" w:lineRule="auto"/>
        <w:jc w:val="left"/>
        <w:textAlignment w:val="baseline"/>
      </w:pPr>
    </w:p>
    <w:p w14:paraId="A837E46C">
      <w:pPr>
        <w:kinsoku w:val="0"/>
        <w:autoSpaceDE w:val="0"/>
        <w:autoSpaceDN w:val="0"/>
        <w:adjustRightInd w:val="0"/>
        <w:snapToGrid w:val="0"/>
        <w:spacing w:line="261" w:lineRule="auto"/>
        <w:jc w:val="left"/>
        <w:textAlignment w:val="baseline"/>
      </w:pPr>
    </w:p>
    <w:p w14:paraId="2925F0F2">
      <w:pPr>
        <w:kinsoku w:val="0"/>
        <w:autoSpaceDE w:val="0"/>
        <w:autoSpaceDN w:val="0"/>
        <w:adjustRightInd w:val="0"/>
        <w:snapToGrid w:val="0"/>
        <w:spacing w:line="261" w:lineRule="auto"/>
        <w:jc w:val="left"/>
        <w:textAlignment w:val="baseline"/>
      </w:pPr>
    </w:p>
    <w:p w14:paraId="BFB25E37">
      <w:pPr>
        <w:kinsoku w:val="0"/>
        <w:autoSpaceDE w:val="0"/>
        <w:autoSpaceDN w:val="0"/>
        <w:adjustRightInd w:val="0"/>
        <w:snapToGrid w:val="0"/>
        <w:spacing w:line="261" w:lineRule="auto"/>
        <w:jc w:val="left"/>
        <w:textAlignment w:val="baseline"/>
      </w:pPr>
    </w:p>
    <w:p w14:paraId="86CC9AC8">
      <w:pPr>
        <w:kinsoku w:val="0"/>
        <w:autoSpaceDE w:val="0"/>
        <w:autoSpaceDN w:val="0"/>
        <w:adjustRightInd w:val="0"/>
        <w:snapToGrid w:val="0"/>
        <w:spacing w:before="78" w:line="218" w:lineRule="auto"/>
        <w:ind w:left="2866"/>
        <w:jc w:val="left"/>
        <w:textAlignment w:val="baseline"/>
        <w:outlineLvl w:val="0"/>
      </w:pPr>
      <w:r>
        <w:rPr>
          <w:rFonts w:hint="default" w:ascii="宋体" w:hAnsi="宋体" w:eastAsia="宋体" w:cs="宋体"/>
          <w:b/>
          <w:bCs/>
          <w:i w:val="0"/>
          <w:iCs w:val="0"/>
          <w:snapToGrid w:val="0"/>
          <w:color w:val="000000"/>
          <w:spacing w:val="-3"/>
          <w:kern w:val="0"/>
          <w:sz w:val="24"/>
          <w:szCs w:val="24"/>
          <w:highlight w:val="none"/>
          <w:vertAlign w:val="baseline"/>
          <w:lang w:val="en-US" w:eastAsia="en-US" w:bidi="ar-SA"/>
        </w:rPr>
        <w:t>十、中小企业声明函（服务）</w:t>
      </w:r>
    </w:p>
    <w:p w14:paraId="6BAE458C">
      <w:pPr>
        <w:kinsoku w:val="0"/>
        <w:autoSpaceDE w:val="0"/>
        <w:autoSpaceDN w:val="0"/>
        <w:adjustRightInd w:val="0"/>
        <w:snapToGrid w:val="0"/>
        <w:spacing w:line="302" w:lineRule="auto"/>
        <w:jc w:val="left"/>
        <w:textAlignment w:val="baseline"/>
      </w:pPr>
    </w:p>
    <w:p w14:paraId="17D8B0A6">
      <w:pPr>
        <w:kinsoku w:val="0"/>
        <w:autoSpaceDE w:val="0"/>
        <w:autoSpaceDN w:val="0"/>
        <w:adjustRightInd w:val="0"/>
        <w:snapToGrid w:val="0"/>
        <w:spacing w:line="302" w:lineRule="auto"/>
        <w:jc w:val="left"/>
        <w:textAlignment w:val="baseline"/>
      </w:pPr>
    </w:p>
    <w:p w14:paraId="8C0AEDBB">
      <w:pPr>
        <w:kinsoku w:val="0"/>
        <w:autoSpaceDE w:val="0"/>
        <w:autoSpaceDN w:val="0"/>
        <w:adjustRightInd w:val="0"/>
        <w:snapToGrid w:val="0"/>
        <w:spacing w:before="78" w:line="379" w:lineRule="auto"/>
        <w:ind w:left="8" w:right="111" w:firstLine="700"/>
        <w:jc w:val="left"/>
        <w:textAlignment w:val="baseline"/>
      </w:pPr>
      <w:r>
        <w:rPr>
          <w:rFonts w:hint="default" w:ascii="宋体" w:hAnsi="宋体" w:eastAsia="宋体" w:cs="宋体"/>
          <w:b w:val="0"/>
          <w:bCs w:val="0"/>
          <w:i w:val="0"/>
          <w:iCs w:val="0"/>
          <w:snapToGrid w:val="0"/>
          <w:color w:val="000000"/>
          <w:spacing w:val="2"/>
          <w:kern w:val="0"/>
          <w:sz w:val="24"/>
          <w:szCs w:val="24"/>
          <w:highlight w:val="none"/>
          <w:vertAlign w:val="baseline"/>
          <w:lang w:val="en-US" w:eastAsia="en-US" w:bidi="ar-SA"/>
        </w:rPr>
        <w:t>本公司（联合体）郑重声明，根据《政府采购促进</w:t>
      </w:r>
      <w:r>
        <w:rPr>
          <w:rFonts w:hint="default" w:ascii="宋体" w:hAnsi="宋体" w:eastAsia="宋体" w:cs="宋体"/>
          <w:b w:val="0"/>
          <w:bCs w:val="0"/>
          <w:i w:val="0"/>
          <w:iCs w:val="0"/>
          <w:snapToGrid w:val="0"/>
          <w:color w:val="000000"/>
          <w:spacing w:val="1"/>
          <w:kern w:val="0"/>
          <w:sz w:val="24"/>
          <w:szCs w:val="24"/>
          <w:highlight w:val="none"/>
          <w:vertAlign w:val="baseline"/>
          <w:lang w:val="en-US" w:eastAsia="en-US" w:bidi="ar-SA"/>
        </w:rPr>
        <w:t>中小企业发展管理办法》</w:t>
      </w:r>
      <w:r>
        <w:rPr>
          <w:rFonts w:hint="default" w:ascii="宋体" w:hAnsi="宋体" w:eastAsia="宋体" w:cs="宋体"/>
          <w:b w:val="0"/>
          <w:bCs w:val="0"/>
          <w:i w:val="0"/>
          <w:iCs w:val="0"/>
          <w:snapToGrid w:val="0"/>
          <w:color w:val="000000"/>
          <w:kern w:val="0"/>
          <w:sz w:val="24"/>
          <w:szCs w:val="24"/>
          <w:highlight w:val="none"/>
          <w:vertAlign w:val="baseline"/>
          <w:lang w:val="en-US" w:eastAsia="en-US" w:bidi="ar-SA"/>
        </w:rPr>
        <w:t xml:space="preserve">  </w:t>
      </w:r>
      <w:r>
        <w:rPr>
          <w:rFonts w:hint="default" w:ascii="宋体" w:hAnsi="宋体" w:eastAsia="宋体" w:cs="宋体"/>
          <w:b w:val="0"/>
          <w:bCs w:val="0"/>
          <w:i w:val="0"/>
          <w:iCs w:val="0"/>
          <w:snapToGrid w:val="0"/>
          <w:color w:val="000000"/>
          <w:spacing w:val="-4"/>
          <w:kern w:val="0"/>
          <w:sz w:val="24"/>
          <w:szCs w:val="24"/>
          <w:highlight w:val="none"/>
          <w:vertAlign w:val="baseline"/>
          <w:lang w:val="en-US" w:eastAsia="en-US" w:bidi="ar-SA"/>
        </w:rPr>
        <w:t>（财库﹝2020﹞46</w:t>
      </w:r>
      <w:r>
        <w:rPr>
          <w:rFonts w:hint="default" w:ascii="宋体" w:hAnsi="宋体" w:eastAsia="宋体" w:cs="宋体"/>
          <w:b w:val="0"/>
          <w:bCs w:val="0"/>
          <w:i w:val="0"/>
          <w:iCs w:val="0"/>
          <w:snapToGrid w:val="0"/>
          <w:color w:val="000000"/>
          <w:spacing w:val="-45"/>
          <w:kern w:val="0"/>
          <w:sz w:val="24"/>
          <w:szCs w:val="24"/>
          <w:highlight w:val="none"/>
          <w:vertAlign w:val="baseline"/>
          <w:lang w:val="en-US" w:eastAsia="en-US" w:bidi="ar-SA"/>
        </w:rPr>
        <w:t xml:space="preserve"> </w:t>
      </w:r>
      <w:r>
        <w:rPr>
          <w:rFonts w:hint="default" w:ascii="宋体" w:hAnsi="宋体" w:eastAsia="宋体" w:cs="宋体"/>
          <w:b w:val="0"/>
          <w:bCs w:val="0"/>
          <w:i w:val="0"/>
          <w:iCs w:val="0"/>
          <w:snapToGrid w:val="0"/>
          <w:color w:val="000000"/>
          <w:spacing w:val="-4"/>
          <w:kern w:val="0"/>
          <w:sz w:val="24"/>
          <w:szCs w:val="24"/>
          <w:highlight w:val="none"/>
          <w:vertAlign w:val="baseline"/>
          <w:lang w:val="en-US" w:eastAsia="en-US" w:bidi="ar-SA"/>
        </w:rPr>
        <w:t>号）的规定，本公司（联合体）参加</w:t>
      </w:r>
      <w:r>
        <w:rPr>
          <w:rFonts w:hint="default" w:ascii="宋体" w:hAnsi="宋体" w:eastAsia="宋体" w:cs="宋体"/>
          <w:b w:val="0"/>
          <w:bCs w:val="0"/>
          <w:i w:val="0"/>
          <w:iCs w:val="0"/>
          <w:snapToGrid w:val="0"/>
          <w:color w:val="000000"/>
          <w:spacing w:val="-4"/>
          <w:kern w:val="0"/>
          <w:sz w:val="24"/>
          <w:szCs w:val="24"/>
          <w:highlight w:val="none"/>
          <w:u w:val="single" w:color="auto"/>
          <w:vertAlign w:val="baseline"/>
          <w:lang w:val="en-US" w:eastAsia="en-US" w:bidi="ar-SA"/>
        </w:rPr>
        <w:t>（单位名称）</w:t>
      </w:r>
      <w:r>
        <w:rPr>
          <w:rFonts w:hint="default" w:ascii="宋体" w:hAnsi="宋体" w:eastAsia="宋体" w:cs="宋体"/>
          <w:b w:val="0"/>
          <w:bCs w:val="0"/>
          <w:i w:val="0"/>
          <w:iCs w:val="0"/>
          <w:snapToGrid w:val="0"/>
          <w:color w:val="000000"/>
          <w:spacing w:val="-4"/>
          <w:kern w:val="0"/>
          <w:sz w:val="24"/>
          <w:szCs w:val="24"/>
          <w:highlight w:val="none"/>
          <w:vertAlign w:val="baseline"/>
          <w:lang w:val="en-US" w:eastAsia="en-US" w:bidi="ar-SA"/>
        </w:rPr>
        <w:t>的</w:t>
      </w:r>
      <w:r>
        <w:rPr>
          <w:rFonts w:hint="default" w:ascii="宋体" w:hAnsi="宋体" w:eastAsia="宋体" w:cs="宋体"/>
          <w:b w:val="0"/>
          <w:bCs w:val="0"/>
          <w:i w:val="0"/>
          <w:iCs w:val="0"/>
          <w:snapToGrid w:val="0"/>
          <w:color w:val="000000"/>
          <w:spacing w:val="-4"/>
          <w:kern w:val="0"/>
          <w:sz w:val="24"/>
          <w:szCs w:val="24"/>
          <w:highlight w:val="none"/>
          <w:u w:val="single" w:color="auto"/>
          <w:vertAlign w:val="baseline"/>
          <w:lang w:val="en-US" w:eastAsia="en-US" w:bidi="ar-SA"/>
        </w:rPr>
        <w:t>（项目</w:t>
      </w:r>
      <w:r>
        <w:rPr>
          <w:rFonts w:hint="default" w:ascii="宋体" w:hAnsi="宋体" w:eastAsia="宋体" w:cs="宋体"/>
          <w:b w:val="0"/>
          <w:bCs w:val="0"/>
          <w:i w:val="0"/>
          <w:iCs w:val="0"/>
          <w:snapToGrid w:val="0"/>
          <w:color w:val="000000"/>
          <w:spacing w:val="-5"/>
          <w:kern w:val="0"/>
          <w:sz w:val="24"/>
          <w:szCs w:val="24"/>
          <w:highlight w:val="none"/>
          <w:u w:val="single" w:color="auto"/>
          <w:vertAlign w:val="baseline"/>
          <w:lang w:val="en-US" w:eastAsia="en-US" w:bidi="ar-SA"/>
        </w:rPr>
        <w:t>名称）</w:t>
      </w:r>
      <w:r>
        <w:rPr>
          <w:rFonts w:hint="default" w:ascii="宋体" w:hAnsi="宋体" w:eastAsia="宋体" w:cs="宋体"/>
          <w:b w:val="0"/>
          <w:bCs w:val="0"/>
          <w:i w:val="0"/>
          <w:iCs w:val="0"/>
          <w:snapToGrid w:val="0"/>
          <w:color w:val="000000"/>
          <w:kern w:val="0"/>
          <w:sz w:val="24"/>
          <w:szCs w:val="24"/>
          <w:highlight w:val="none"/>
          <w:vertAlign w:val="baseline"/>
          <w:lang w:val="en-US" w:eastAsia="en-US" w:bidi="ar-SA"/>
        </w:rPr>
        <w:t xml:space="preserve"> </w:t>
      </w:r>
      <w:r>
        <w:rPr>
          <w:rFonts w:hint="default" w:ascii="宋体" w:hAnsi="宋体" w:eastAsia="宋体" w:cs="宋体"/>
          <w:b w:val="0"/>
          <w:bCs w:val="0"/>
          <w:i w:val="0"/>
          <w:iCs w:val="0"/>
          <w:snapToGrid w:val="0"/>
          <w:color w:val="000000"/>
          <w:spacing w:val="1"/>
          <w:kern w:val="0"/>
          <w:sz w:val="24"/>
          <w:szCs w:val="24"/>
          <w:highlight w:val="none"/>
          <w:vertAlign w:val="baseline"/>
          <w:lang w:val="en-US" w:eastAsia="en-US" w:bidi="ar-SA"/>
        </w:rPr>
        <w:t>采购活动，服务全部由符合政策要求的中小企业承接。相关企业（含联合体中的中</w:t>
      </w:r>
      <w:r>
        <w:rPr>
          <w:rFonts w:hint="default" w:ascii="宋体" w:hAnsi="宋体" w:eastAsia="宋体" w:cs="宋体"/>
          <w:b w:val="0"/>
          <w:bCs w:val="0"/>
          <w:i w:val="0"/>
          <w:iCs w:val="0"/>
          <w:snapToGrid w:val="0"/>
          <w:color w:val="000000"/>
          <w:spacing w:val="7"/>
          <w:kern w:val="0"/>
          <w:sz w:val="24"/>
          <w:szCs w:val="24"/>
          <w:highlight w:val="none"/>
          <w:vertAlign w:val="baseline"/>
          <w:lang w:val="en-US" w:eastAsia="en-US" w:bidi="ar-SA"/>
        </w:rPr>
        <w:t xml:space="preserve">  </w:t>
      </w:r>
      <w:r>
        <w:rPr>
          <w:rFonts w:hint="default" w:ascii="宋体" w:hAnsi="宋体" w:eastAsia="宋体" w:cs="宋体"/>
          <w:b w:val="0"/>
          <w:bCs w:val="0"/>
          <w:i w:val="0"/>
          <w:iCs w:val="0"/>
          <w:snapToGrid w:val="0"/>
          <w:color w:val="000000"/>
          <w:spacing w:val="-1"/>
          <w:kern w:val="0"/>
          <w:sz w:val="24"/>
          <w:szCs w:val="24"/>
          <w:highlight w:val="none"/>
          <w:vertAlign w:val="baseline"/>
          <w:lang w:val="en-US" w:eastAsia="en-US" w:bidi="ar-SA"/>
        </w:rPr>
        <w:t>小企业、签订分包意向协议的中小企业）的具体情况如下：</w:t>
      </w:r>
    </w:p>
    <w:p w14:paraId="ADDBFF1D">
      <w:pPr>
        <w:kinsoku w:val="0"/>
        <w:autoSpaceDE w:val="0"/>
        <w:autoSpaceDN w:val="0"/>
        <w:adjustRightInd w:val="0"/>
        <w:snapToGrid w:val="0"/>
        <w:spacing w:before="153" w:line="376" w:lineRule="auto"/>
        <w:ind w:left="12" w:right="210" w:firstLine="780"/>
        <w:jc w:val="both"/>
        <w:textAlignment w:val="baseline"/>
      </w:pPr>
      <w:r>
        <w:rPr>
          <w:rFonts w:hint="default" w:ascii="宋体" w:hAnsi="宋体" w:eastAsia="宋体" w:cs="宋体"/>
          <w:b w:val="0"/>
          <w:bCs w:val="0"/>
          <w:i w:val="0"/>
          <w:iCs w:val="0"/>
          <w:snapToGrid w:val="0"/>
          <w:color w:val="000000"/>
          <w:spacing w:val="-2"/>
          <w:kern w:val="0"/>
          <w:sz w:val="24"/>
          <w:szCs w:val="24"/>
          <w:highlight w:val="none"/>
          <w:vertAlign w:val="baseline"/>
          <w:lang w:val="en-US" w:eastAsia="en-US" w:bidi="ar-SA"/>
        </w:rPr>
        <w:t>1.</w:t>
      </w:r>
      <w:r>
        <w:rPr>
          <w:rFonts w:hint="default" w:ascii="宋体" w:hAnsi="宋体" w:eastAsia="宋体" w:cs="宋体"/>
          <w:b w:val="0"/>
          <w:bCs w:val="0"/>
          <w:i w:val="0"/>
          <w:iCs w:val="0"/>
          <w:snapToGrid w:val="0"/>
          <w:color w:val="000000"/>
          <w:spacing w:val="-2"/>
          <w:kern w:val="0"/>
          <w:sz w:val="24"/>
          <w:szCs w:val="24"/>
          <w:highlight w:val="none"/>
          <w:u w:val="single" w:color="auto"/>
          <w:vertAlign w:val="baseline"/>
          <w:lang w:val="en-US" w:eastAsia="en-US" w:bidi="ar-SA"/>
        </w:rPr>
        <w:t>（标的名称</w:t>
      </w:r>
      <w:r>
        <w:rPr>
          <w:rFonts w:hint="default" w:ascii="宋体" w:hAnsi="宋体" w:eastAsia="宋体" w:cs="宋体"/>
          <w:b w:val="0"/>
          <w:bCs w:val="0"/>
          <w:i w:val="0"/>
          <w:iCs w:val="0"/>
          <w:snapToGrid w:val="0"/>
          <w:color w:val="000000"/>
          <w:spacing w:val="9"/>
          <w:kern w:val="0"/>
          <w:sz w:val="24"/>
          <w:szCs w:val="24"/>
          <w:highlight w:val="none"/>
          <w:u w:val="single" w:color="auto"/>
          <w:vertAlign w:val="baseline"/>
          <w:lang w:val="en-US" w:eastAsia="en-US" w:bidi="ar-SA"/>
        </w:rPr>
        <w:t>）</w:t>
      </w:r>
      <w:r>
        <w:rPr>
          <w:rFonts w:hint="default" w:ascii="宋体" w:hAnsi="宋体" w:eastAsia="宋体" w:cs="宋体"/>
          <w:b w:val="0"/>
          <w:bCs w:val="0"/>
          <w:i w:val="0"/>
          <w:iCs w:val="0"/>
          <w:snapToGrid w:val="0"/>
          <w:color w:val="000000"/>
          <w:spacing w:val="9"/>
          <w:kern w:val="0"/>
          <w:sz w:val="24"/>
          <w:szCs w:val="24"/>
          <w:highlight w:val="none"/>
          <w:vertAlign w:val="baseline"/>
          <w:lang w:val="en-US" w:eastAsia="en-US" w:bidi="ar-SA"/>
        </w:rPr>
        <w:t>，</w:t>
      </w:r>
      <w:r>
        <w:rPr>
          <w:rFonts w:hint="default" w:ascii="宋体" w:hAnsi="宋体" w:eastAsia="宋体" w:cs="宋体"/>
          <w:b w:val="0"/>
          <w:bCs w:val="0"/>
          <w:i w:val="0"/>
          <w:iCs w:val="0"/>
          <w:snapToGrid w:val="0"/>
          <w:color w:val="000000"/>
          <w:spacing w:val="-2"/>
          <w:kern w:val="0"/>
          <w:sz w:val="24"/>
          <w:szCs w:val="24"/>
          <w:highlight w:val="none"/>
          <w:vertAlign w:val="baseline"/>
          <w:lang w:val="en-US" w:eastAsia="en-US" w:bidi="ar-SA"/>
        </w:rPr>
        <w:t>属于</w:t>
      </w:r>
      <w:r>
        <w:rPr>
          <w:rFonts w:hint="default" w:ascii="宋体" w:hAnsi="宋体" w:eastAsia="宋体" w:cs="宋体"/>
          <w:b w:val="0"/>
          <w:bCs w:val="0"/>
          <w:i w:val="0"/>
          <w:iCs w:val="0"/>
          <w:snapToGrid w:val="0"/>
          <w:color w:val="000000"/>
          <w:spacing w:val="-2"/>
          <w:kern w:val="0"/>
          <w:sz w:val="24"/>
          <w:szCs w:val="24"/>
          <w:highlight w:val="none"/>
          <w:u w:val="single" w:color="auto"/>
          <w:vertAlign w:val="baseline"/>
          <w:lang w:val="en-US" w:eastAsia="en-US" w:bidi="ar-SA"/>
        </w:rPr>
        <w:t>（采购文件中明确的所属行业</w:t>
      </w:r>
      <w:r>
        <w:rPr>
          <w:rFonts w:hint="default" w:ascii="宋体" w:hAnsi="宋体" w:eastAsia="宋体" w:cs="宋体"/>
          <w:b w:val="0"/>
          <w:bCs w:val="0"/>
          <w:i w:val="0"/>
          <w:iCs w:val="0"/>
          <w:snapToGrid w:val="0"/>
          <w:color w:val="000000"/>
          <w:spacing w:val="9"/>
          <w:kern w:val="0"/>
          <w:sz w:val="24"/>
          <w:szCs w:val="24"/>
          <w:highlight w:val="none"/>
          <w:u w:val="single" w:color="auto"/>
          <w:vertAlign w:val="baseline"/>
          <w:lang w:val="en-US" w:eastAsia="en-US" w:bidi="ar-SA"/>
        </w:rPr>
        <w:t>）</w:t>
      </w:r>
      <w:r>
        <w:rPr>
          <w:rFonts w:hint="default" w:ascii="宋体" w:hAnsi="宋体" w:eastAsia="宋体" w:cs="宋体"/>
          <w:b w:val="0"/>
          <w:bCs w:val="0"/>
          <w:i w:val="0"/>
          <w:iCs w:val="0"/>
          <w:snapToGrid w:val="0"/>
          <w:color w:val="000000"/>
          <w:spacing w:val="9"/>
          <w:kern w:val="0"/>
          <w:sz w:val="24"/>
          <w:szCs w:val="24"/>
          <w:highlight w:val="none"/>
          <w:vertAlign w:val="baseline"/>
          <w:lang w:val="en-US" w:eastAsia="en-US" w:bidi="ar-SA"/>
        </w:rPr>
        <w:t>；</w:t>
      </w:r>
      <w:r>
        <w:rPr>
          <w:rFonts w:hint="default" w:ascii="宋体" w:hAnsi="宋体" w:eastAsia="宋体" w:cs="宋体"/>
          <w:b w:val="0"/>
          <w:bCs w:val="0"/>
          <w:i w:val="0"/>
          <w:iCs w:val="0"/>
          <w:snapToGrid w:val="0"/>
          <w:color w:val="000000"/>
          <w:spacing w:val="-2"/>
          <w:kern w:val="0"/>
          <w:sz w:val="24"/>
          <w:szCs w:val="24"/>
          <w:highlight w:val="none"/>
          <w:vertAlign w:val="baseline"/>
          <w:lang w:val="en-US" w:eastAsia="en-US" w:bidi="ar-SA"/>
        </w:rPr>
        <w:t>承接企业为</w:t>
      </w:r>
      <w:r>
        <w:rPr>
          <w:rFonts w:hint="default" w:ascii="宋体" w:hAnsi="宋体" w:eastAsia="宋体" w:cs="宋体"/>
          <w:b w:val="0"/>
          <w:bCs w:val="0"/>
          <w:i w:val="0"/>
          <w:iCs w:val="0"/>
          <w:snapToGrid w:val="0"/>
          <w:color w:val="000000"/>
          <w:spacing w:val="-2"/>
          <w:kern w:val="0"/>
          <w:sz w:val="24"/>
          <w:szCs w:val="24"/>
          <w:highlight w:val="none"/>
          <w:u w:val="single" w:color="auto"/>
          <w:vertAlign w:val="baseline"/>
          <w:lang w:val="en-US" w:eastAsia="en-US" w:bidi="ar-SA"/>
        </w:rPr>
        <w:t>（企业</w:t>
      </w:r>
      <w:r>
        <w:rPr>
          <w:rFonts w:hint="default" w:ascii="宋体" w:hAnsi="宋体" w:eastAsia="宋体" w:cs="宋体"/>
          <w:b w:val="0"/>
          <w:bCs w:val="0"/>
          <w:i w:val="0"/>
          <w:iCs w:val="0"/>
          <w:snapToGrid w:val="0"/>
          <w:color w:val="000000"/>
          <w:spacing w:val="3"/>
          <w:kern w:val="0"/>
          <w:sz w:val="24"/>
          <w:szCs w:val="24"/>
          <w:highlight w:val="none"/>
          <w:vertAlign w:val="baseline"/>
          <w:lang w:val="en-US" w:eastAsia="en-US" w:bidi="ar-SA"/>
        </w:rPr>
        <w:t xml:space="preserve"> </w:t>
      </w:r>
      <w:r>
        <w:rPr>
          <w:rFonts w:hint="default" w:ascii="宋体" w:hAnsi="宋体" w:eastAsia="宋体" w:cs="宋体"/>
          <w:b w:val="0"/>
          <w:bCs w:val="0"/>
          <w:i w:val="0"/>
          <w:iCs w:val="0"/>
          <w:snapToGrid w:val="0"/>
          <w:color w:val="000000"/>
          <w:spacing w:val="-1"/>
          <w:kern w:val="0"/>
          <w:sz w:val="24"/>
          <w:szCs w:val="24"/>
          <w:highlight w:val="none"/>
          <w:u w:val="single" w:color="auto"/>
          <w:vertAlign w:val="baseline"/>
          <w:lang w:val="en-US" w:eastAsia="en-US" w:bidi="ar-SA"/>
        </w:rPr>
        <w:t>名称</w:t>
      </w:r>
      <w:r>
        <w:rPr>
          <w:rFonts w:hint="default" w:ascii="宋体" w:hAnsi="宋体" w:eastAsia="宋体" w:cs="宋体"/>
          <w:b w:val="0"/>
          <w:bCs w:val="0"/>
          <w:i w:val="0"/>
          <w:iCs w:val="0"/>
          <w:snapToGrid w:val="0"/>
          <w:color w:val="000000"/>
          <w:spacing w:val="16"/>
          <w:kern w:val="0"/>
          <w:sz w:val="24"/>
          <w:szCs w:val="24"/>
          <w:highlight w:val="none"/>
          <w:u w:val="single" w:color="auto"/>
          <w:vertAlign w:val="baseline"/>
          <w:lang w:val="en-US" w:eastAsia="en-US" w:bidi="ar-SA"/>
        </w:rPr>
        <w:t>）</w:t>
      </w:r>
      <w:r>
        <w:rPr>
          <w:rFonts w:hint="default" w:ascii="宋体" w:hAnsi="宋体" w:eastAsia="宋体" w:cs="宋体"/>
          <w:b w:val="0"/>
          <w:bCs w:val="0"/>
          <w:i w:val="0"/>
          <w:iCs w:val="0"/>
          <w:snapToGrid w:val="0"/>
          <w:color w:val="000000"/>
          <w:spacing w:val="16"/>
          <w:kern w:val="0"/>
          <w:sz w:val="24"/>
          <w:szCs w:val="24"/>
          <w:highlight w:val="none"/>
          <w:vertAlign w:val="baseline"/>
          <w:lang w:val="en-US" w:eastAsia="en-US" w:bidi="ar-SA"/>
        </w:rPr>
        <w:t>，</w:t>
      </w:r>
      <w:r>
        <w:rPr>
          <w:rFonts w:hint="default" w:ascii="宋体" w:hAnsi="宋体" w:eastAsia="宋体" w:cs="宋体"/>
          <w:b w:val="0"/>
          <w:bCs w:val="0"/>
          <w:i w:val="0"/>
          <w:iCs w:val="0"/>
          <w:snapToGrid w:val="0"/>
          <w:color w:val="000000"/>
          <w:spacing w:val="-1"/>
          <w:kern w:val="0"/>
          <w:sz w:val="24"/>
          <w:szCs w:val="24"/>
          <w:highlight w:val="none"/>
          <w:vertAlign w:val="baseline"/>
          <w:lang w:val="en-US" w:eastAsia="en-US" w:bidi="ar-SA"/>
        </w:rPr>
        <w:t>从业人员</w:t>
      </w:r>
      <w:r>
        <w:rPr>
          <w:rFonts w:hint="default" w:ascii="宋体" w:hAnsi="宋体" w:eastAsia="宋体" w:cs="宋体"/>
          <w:b w:val="0"/>
          <w:bCs w:val="0"/>
          <w:i w:val="0"/>
          <w:iCs w:val="0"/>
          <w:snapToGrid w:val="0"/>
          <w:color w:val="000000"/>
          <w:spacing w:val="-1"/>
          <w:kern w:val="0"/>
          <w:sz w:val="24"/>
          <w:szCs w:val="24"/>
          <w:highlight w:val="none"/>
          <w:u w:val="single" w:color="auto"/>
          <w:vertAlign w:val="baseline"/>
          <w:lang w:val="en-US" w:eastAsia="en-US" w:bidi="ar-SA"/>
        </w:rPr>
        <w:t xml:space="preserve">      </w:t>
      </w:r>
      <w:r>
        <w:rPr>
          <w:rFonts w:hint="default" w:ascii="宋体" w:hAnsi="宋体" w:eastAsia="宋体" w:cs="宋体"/>
          <w:b w:val="0"/>
          <w:bCs w:val="0"/>
          <w:i w:val="0"/>
          <w:iCs w:val="0"/>
          <w:snapToGrid w:val="0"/>
          <w:color w:val="000000"/>
          <w:spacing w:val="-107"/>
          <w:kern w:val="0"/>
          <w:sz w:val="24"/>
          <w:szCs w:val="24"/>
          <w:highlight w:val="none"/>
          <w:vertAlign w:val="baseline"/>
          <w:lang w:val="en-US" w:eastAsia="en-US" w:bidi="ar-SA"/>
        </w:rPr>
        <w:t xml:space="preserve"> </w:t>
      </w:r>
      <w:r>
        <w:rPr>
          <w:rFonts w:hint="default" w:ascii="宋体" w:hAnsi="宋体" w:eastAsia="宋体" w:cs="宋体"/>
          <w:b w:val="0"/>
          <w:bCs w:val="0"/>
          <w:i w:val="0"/>
          <w:iCs w:val="0"/>
          <w:snapToGrid w:val="0"/>
          <w:color w:val="000000"/>
          <w:spacing w:val="-1"/>
          <w:kern w:val="0"/>
          <w:sz w:val="24"/>
          <w:szCs w:val="24"/>
          <w:highlight w:val="none"/>
          <w:vertAlign w:val="baseline"/>
          <w:lang w:val="en-US" w:eastAsia="en-US" w:bidi="ar-SA"/>
        </w:rPr>
        <w:t>人，营业收入为</w:t>
      </w:r>
      <w:r>
        <w:rPr>
          <w:rFonts w:hint="default" w:ascii="宋体" w:hAnsi="宋体" w:eastAsia="宋体" w:cs="宋体"/>
          <w:b w:val="0"/>
          <w:bCs w:val="0"/>
          <w:i w:val="0"/>
          <w:iCs w:val="0"/>
          <w:snapToGrid w:val="0"/>
          <w:color w:val="000000"/>
          <w:spacing w:val="-120"/>
          <w:kern w:val="0"/>
          <w:sz w:val="24"/>
          <w:szCs w:val="24"/>
          <w:highlight w:val="none"/>
          <w:vertAlign w:val="baseline"/>
          <w:lang w:val="en-US" w:eastAsia="en-US" w:bidi="ar-SA"/>
        </w:rPr>
        <w:t xml:space="preserve"> </w:t>
      </w:r>
      <w:r>
        <w:rPr>
          <w:rFonts w:hint="default" w:ascii="宋体" w:hAnsi="宋体" w:eastAsia="宋体" w:cs="宋体"/>
          <w:b w:val="0"/>
          <w:bCs w:val="0"/>
          <w:i w:val="0"/>
          <w:iCs w:val="0"/>
          <w:snapToGrid w:val="0"/>
          <w:color w:val="000000"/>
          <w:spacing w:val="1"/>
          <w:kern w:val="0"/>
          <w:sz w:val="24"/>
          <w:szCs w:val="24"/>
          <w:highlight w:val="none"/>
          <w:u w:val="single" w:color="auto"/>
          <w:vertAlign w:val="baseline"/>
          <w:lang w:val="en-US" w:eastAsia="en-US" w:bidi="ar-SA"/>
        </w:rPr>
        <w:t xml:space="preserve">      </w:t>
      </w:r>
      <w:r>
        <w:rPr>
          <w:rFonts w:hint="default" w:ascii="宋体" w:hAnsi="宋体" w:eastAsia="宋体" w:cs="宋体"/>
          <w:b w:val="0"/>
          <w:bCs w:val="0"/>
          <w:i w:val="0"/>
          <w:iCs w:val="0"/>
          <w:snapToGrid w:val="0"/>
          <w:color w:val="000000"/>
          <w:spacing w:val="-101"/>
          <w:kern w:val="0"/>
          <w:sz w:val="24"/>
          <w:szCs w:val="24"/>
          <w:highlight w:val="none"/>
          <w:vertAlign w:val="baseline"/>
          <w:lang w:val="en-US" w:eastAsia="en-US" w:bidi="ar-SA"/>
        </w:rPr>
        <w:t xml:space="preserve"> </w:t>
      </w:r>
      <w:r>
        <w:rPr>
          <w:rFonts w:hint="default" w:ascii="宋体" w:hAnsi="宋体" w:eastAsia="宋体" w:cs="宋体"/>
          <w:b w:val="0"/>
          <w:bCs w:val="0"/>
          <w:i w:val="0"/>
          <w:iCs w:val="0"/>
          <w:snapToGrid w:val="0"/>
          <w:color w:val="000000"/>
          <w:spacing w:val="-1"/>
          <w:kern w:val="0"/>
          <w:sz w:val="24"/>
          <w:szCs w:val="24"/>
          <w:highlight w:val="none"/>
          <w:vertAlign w:val="baseline"/>
          <w:lang w:val="en-US" w:eastAsia="en-US" w:bidi="ar-SA"/>
        </w:rPr>
        <w:t>万元，资产总额为</w:t>
      </w:r>
      <w:r>
        <w:rPr>
          <w:rFonts w:hint="default" w:ascii="宋体" w:hAnsi="宋体" w:eastAsia="宋体" w:cs="宋体"/>
          <w:b w:val="0"/>
          <w:bCs w:val="0"/>
          <w:i w:val="0"/>
          <w:iCs w:val="0"/>
          <w:snapToGrid w:val="0"/>
          <w:color w:val="000000"/>
          <w:spacing w:val="-1"/>
          <w:kern w:val="0"/>
          <w:sz w:val="24"/>
          <w:szCs w:val="24"/>
          <w:highlight w:val="none"/>
          <w:u w:val="single" w:color="auto"/>
          <w:vertAlign w:val="baseline"/>
          <w:lang w:val="en-US" w:eastAsia="en-US" w:bidi="ar-SA"/>
        </w:rPr>
        <w:t xml:space="preserve">      </w:t>
      </w:r>
      <w:r>
        <w:rPr>
          <w:rFonts w:hint="default" w:ascii="宋体" w:hAnsi="宋体" w:eastAsia="宋体" w:cs="宋体"/>
          <w:b w:val="0"/>
          <w:bCs w:val="0"/>
          <w:i w:val="0"/>
          <w:iCs w:val="0"/>
          <w:snapToGrid w:val="0"/>
          <w:color w:val="000000"/>
          <w:spacing w:val="-104"/>
          <w:kern w:val="0"/>
          <w:sz w:val="24"/>
          <w:szCs w:val="24"/>
          <w:highlight w:val="none"/>
          <w:vertAlign w:val="baseline"/>
          <w:lang w:val="en-US" w:eastAsia="en-US" w:bidi="ar-SA"/>
        </w:rPr>
        <w:t xml:space="preserve"> </w:t>
      </w:r>
      <w:r>
        <w:rPr>
          <w:rFonts w:hint="default" w:ascii="宋体" w:hAnsi="宋体" w:eastAsia="宋体" w:cs="宋体"/>
          <w:b w:val="0"/>
          <w:bCs w:val="0"/>
          <w:i w:val="0"/>
          <w:iCs w:val="0"/>
          <w:snapToGrid w:val="0"/>
          <w:color w:val="000000"/>
          <w:spacing w:val="-1"/>
          <w:kern w:val="0"/>
          <w:sz w:val="24"/>
          <w:szCs w:val="24"/>
          <w:highlight w:val="none"/>
          <w:vertAlign w:val="baseline"/>
          <w:lang w:val="en-US" w:eastAsia="en-US" w:bidi="ar-SA"/>
        </w:rPr>
        <w:t>万元，属</w:t>
      </w:r>
      <w:r>
        <w:rPr>
          <w:rFonts w:hint="default" w:ascii="宋体" w:hAnsi="宋体" w:eastAsia="宋体" w:cs="宋体"/>
          <w:b w:val="0"/>
          <w:bCs w:val="0"/>
          <w:i w:val="0"/>
          <w:iCs w:val="0"/>
          <w:snapToGrid w:val="0"/>
          <w:color w:val="000000"/>
          <w:kern w:val="0"/>
          <w:sz w:val="24"/>
          <w:szCs w:val="24"/>
          <w:highlight w:val="none"/>
          <w:vertAlign w:val="baseline"/>
          <w:lang w:val="en-US" w:eastAsia="en-US" w:bidi="ar-SA"/>
        </w:rPr>
        <w:t xml:space="preserve"> </w:t>
      </w:r>
      <w:r>
        <w:rPr>
          <w:rFonts w:hint="default" w:ascii="宋体" w:hAnsi="宋体" w:eastAsia="宋体" w:cs="宋体"/>
          <w:b w:val="0"/>
          <w:bCs w:val="0"/>
          <w:i w:val="0"/>
          <w:iCs w:val="0"/>
          <w:snapToGrid w:val="0"/>
          <w:color w:val="000000"/>
          <w:spacing w:val="-1"/>
          <w:kern w:val="0"/>
          <w:sz w:val="24"/>
          <w:szCs w:val="24"/>
          <w:highlight w:val="none"/>
          <w:vertAlign w:val="baseline"/>
          <w:lang w:val="en-US" w:eastAsia="en-US" w:bidi="ar-SA"/>
        </w:rPr>
        <w:t>于</w:t>
      </w:r>
      <w:r>
        <w:rPr>
          <w:rFonts w:hint="default" w:ascii="宋体" w:hAnsi="宋体" w:eastAsia="宋体" w:cs="宋体"/>
          <w:b w:val="0"/>
          <w:bCs w:val="0"/>
          <w:i w:val="0"/>
          <w:iCs w:val="0"/>
          <w:snapToGrid w:val="0"/>
          <w:color w:val="000000"/>
          <w:spacing w:val="-1"/>
          <w:kern w:val="0"/>
          <w:sz w:val="24"/>
          <w:szCs w:val="24"/>
          <w:highlight w:val="none"/>
          <w:u w:val="single" w:color="auto"/>
          <w:vertAlign w:val="baseline"/>
          <w:lang w:val="en-US" w:eastAsia="en-US" w:bidi="ar-SA"/>
        </w:rPr>
        <w:t>（中型企业、小型企业、微型企业</w:t>
      </w:r>
      <w:r>
        <w:rPr>
          <w:rFonts w:hint="default" w:ascii="宋体" w:hAnsi="宋体" w:eastAsia="宋体" w:cs="宋体"/>
          <w:b w:val="0"/>
          <w:bCs w:val="0"/>
          <w:i w:val="0"/>
          <w:iCs w:val="0"/>
          <w:snapToGrid w:val="0"/>
          <w:color w:val="000000"/>
          <w:spacing w:val="1"/>
          <w:kern w:val="0"/>
          <w:sz w:val="24"/>
          <w:szCs w:val="24"/>
          <w:highlight w:val="none"/>
          <w:u w:val="single" w:color="auto"/>
          <w:vertAlign w:val="baseline"/>
          <w:lang w:val="en-US" w:eastAsia="en-US" w:bidi="ar-SA"/>
        </w:rPr>
        <w:t>）</w:t>
      </w:r>
      <w:r>
        <w:rPr>
          <w:rFonts w:hint="default" w:ascii="宋体" w:hAnsi="宋体" w:eastAsia="宋体" w:cs="宋体"/>
          <w:b w:val="0"/>
          <w:bCs w:val="0"/>
          <w:i w:val="0"/>
          <w:iCs w:val="0"/>
          <w:snapToGrid w:val="0"/>
          <w:color w:val="000000"/>
          <w:spacing w:val="1"/>
          <w:kern w:val="0"/>
          <w:sz w:val="24"/>
          <w:szCs w:val="24"/>
          <w:highlight w:val="none"/>
          <w:vertAlign w:val="baseline"/>
          <w:lang w:val="en-US" w:eastAsia="en-US" w:bidi="ar-SA"/>
        </w:rPr>
        <w:t>；</w:t>
      </w:r>
    </w:p>
    <w:p w14:paraId="22C151E4">
      <w:pPr>
        <w:tabs>
          <w:tab w:val="left" w:pos="120"/>
        </w:tabs>
        <w:kinsoku w:val="0"/>
        <w:autoSpaceDE w:val="0"/>
        <w:autoSpaceDN w:val="0"/>
        <w:adjustRightInd w:val="0"/>
        <w:snapToGrid w:val="0"/>
        <w:spacing w:before="52" w:line="376" w:lineRule="auto"/>
        <w:ind w:right="152" w:firstLine="780"/>
        <w:jc w:val="both"/>
        <w:textAlignment w:val="baseline"/>
      </w:pPr>
      <w:r>
        <w:rPr>
          <w:rFonts w:hint="default" w:ascii="宋体" w:hAnsi="宋体" w:eastAsia="宋体" w:cs="宋体"/>
          <w:b w:val="0"/>
          <w:bCs w:val="0"/>
          <w:i w:val="0"/>
          <w:iCs w:val="0"/>
          <w:snapToGrid w:val="0"/>
          <w:color w:val="000000"/>
          <w:kern w:val="0"/>
          <w:sz w:val="24"/>
          <w:szCs w:val="24"/>
          <w:highlight w:val="none"/>
          <w:vertAlign w:val="baseline"/>
          <w:lang w:val="en-US" w:eastAsia="en-US" w:bidi="ar-SA"/>
        </w:rPr>
        <w:t>2.</w:t>
      </w:r>
      <w:r>
        <w:rPr>
          <w:rFonts w:hint="default" w:ascii="宋体" w:hAnsi="宋体" w:eastAsia="宋体" w:cs="宋体"/>
          <w:b w:val="0"/>
          <w:bCs w:val="0"/>
          <w:i w:val="0"/>
          <w:iCs w:val="0"/>
          <w:snapToGrid w:val="0"/>
          <w:color w:val="000000"/>
          <w:kern w:val="0"/>
          <w:sz w:val="24"/>
          <w:szCs w:val="24"/>
          <w:highlight w:val="none"/>
          <w:u w:val="single" w:color="auto"/>
          <w:vertAlign w:val="baseline"/>
          <w:lang w:val="en-US" w:eastAsia="en-US" w:bidi="ar-SA"/>
        </w:rPr>
        <w:t>（标的名称</w:t>
      </w:r>
      <w:r>
        <w:rPr>
          <w:rFonts w:hint="default" w:ascii="宋体" w:hAnsi="宋体" w:eastAsia="宋体" w:cs="宋体"/>
          <w:b w:val="0"/>
          <w:bCs w:val="0"/>
          <w:i w:val="0"/>
          <w:iCs w:val="0"/>
          <w:snapToGrid w:val="0"/>
          <w:color w:val="000000"/>
          <w:spacing w:val="13"/>
          <w:kern w:val="0"/>
          <w:sz w:val="24"/>
          <w:szCs w:val="24"/>
          <w:highlight w:val="none"/>
          <w:u w:val="single" w:color="auto"/>
          <w:vertAlign w:val="baseline"/>
          <w:lang w:val="en-US" w:eastAsia="en-US" w:bidi="ar-SA"/>
        </w:rPr>
        <w:t>）</w:t>
      </w:r>
      <w:r>
        <w:rPr>
          <w:rFonts w:hint="default" w:ascii="宋体" w:hAnsi="宋体" w:eastAsia="宋体" w:cs="宋体"/>
          <w:b w:val="0"/>
          <w:bCs w:val="0"/>
          <w:i w:val="0"/>
          <w:iCs w:val="0"/>
          <w:snapToGrid w:val="0"/>
          <w:color w:val="000000"/>
          <w:spacing w:val="13"/>
          <w:kern w:val="0"/>
          <w:sz w:val="24"/>
          <w:szCs w:val="24"/>
          <w:highlight w:val="none"/>
          <w:vertAlign w:val="baseline"/>
          <w:lang w:val="en-US" w:eastAsia="en-US" w:bidi="ar-SA"/>
        </w:rPr>
        <w:t>，</w:t>
      </w:r>
      <w:r>
        <w:rPr>
          <w:rFonts w:hint="default" w:ascii="宋体" w:hAnsi="宋体" w:eastAsia="宋体" w:cs="宋体"/>
          <w:b w:val="0"/>
          <w:bCs w:val="0"/>
          <w:i w:val="0"/>
          <w:iCs w:val="0"/>
          <w:snapToGrid w:val="0"/>
          <w:color w:val="000000"/>
          <w:kern w:val="0"/>
          <w:sz w:val="24"/>
          <w:szCs w:val="24"/>
          <w:highlight w:val="none"/>
          <w:vertAlign w:val="baseline"/>
          <w:lang w:val="en-US" w:eastAsia="en-US" w:bidi="ar-SA"/>
        </w:rPr>
        <w:t>属于</w:t>
      </w:r>
      <w:r>
        <w:rPr>
          <w:rFonts w:hint="default" w:ascii="宋体" w:hAnsi="宋体" w:eastAsia="宋体" w:cs="宋体"/>
          <w:b w:val="0"/>
          <w:bCs w:val="0"/>
          <w:i w:val="0"/>
          <w:iCs w:val="0"/>
          <w:snapToGrid w:val="0"/>
          <w:color w:val="000000"/>
          <w:kern w:val="0"/>
          <w:sz w:val="24"/>
          <w:szCs w:val="24"/>
          <w:highlight w:val="none"/>
          <w:u w:val="single" w:color="auto"/>
          <w:vertAlign w:val="baseline"/>
          <w:lang w:val="en-US" w:eastAsia="en-US" w:bidi="ar-SA"/>
        </w:rPr>
        <w:t>（采购文件中明确的所属行业</w:t>
      </w:r>
      <w:r>
        <w:rPr>
          <w:rFonts w:hint="default" w:ascii="宋体" w:hAnsi="宋体" w:eastAsia="宋体" w:cs="宋体"/>
          <w:b w:val="0"/>
          <w:bCs w:val="0"/>
          <w:i w:val="0"/>
          <w:iCs w:val="0"/>
          <w:snapToGrid w:val="0"/>
          <w:color w:val="000000"/>
          <w:spacing w:val="13"/>
          <w:kern w:val="0"/>
          <w:sz w:val="24"/>
          <w:szCs w:val="24"/>
          <w:highlight w:val="none"/>
          <w:u w:val="single" w:color="auto"/>
          <w:vertAlign w:val="baseline"/>
          <w:lang w:val="en-US" w:eastAsia="en-US" w:bidi="ar-SA"/>
        </w:rPr>
        <w:t>）</w:t>
      </w:r>
      <w:r>
        <w:rPr>
          <w:rFonts w:hint="default" w:ascii="宋体" w:hAnsi="宋体" w:eastAsia="宋体" w:cs="宋体"/>
          <w:b w:val="0"/>
          <w:bCs w:val="0"/>
          <w:i w:val="0"/>
          <w:iCs w:val="0"/>
          <w:snapToGrid w:val="0"/>
          <w:color w:val="000000"/>
          <w:spacing w:val="13"/>
          <w:kern w:val="0"/>
          <w:sz w:val="24"/>
          <w:szCs w:val="24"/>
          <w:highlight w:val="none"/>
          <w:vertAlign w:val="baseline"/>
          <w:lang w:val="en-US" w:eastAsia="en-US" w:bidi="ar-SA"/>
        </w:rPr>
        <w:t>；</w:t>
      </w:r>
      <w:r>
        <w:rPr>
          <w:rFonts w:hint="default" w:ascii="宋体" w:hAnsi="宋体" w:eastAsia="宋体" w:cs="宋体"/>
          <w:b w:val="0"/>
          <w:bCs w:val="0"/>
          <w:i w:val="0"/>
          <w:iCs w:val="0"/>
          <w:snapToGrid w:val="0"/>
          <w:color w:val="000000"/>
          <w:kern w:val="0"/>
          <w:sz w:val="24"/>
          <w:szCs w:val="24"/>
          <w:highlight w:val="none"/>
          <w:vertAlign w:val="baseline"/>
          <w:lang w:val="en-US" w:eastAsia="en-US" w:bidi="ar-SA"/>
        </w:rPr>
        <w:t>承接企业为</w:t>
      </w:r>
      <w:r>
        <w:rPr>
          <w:rFonts w:hint="default" w:ascii="宋体" w:hAnsi="宋体" w:eastAsia="宋体" w:cs="宋体"/>
          <w:b w:val="0"/>
          <w:bCs w:val="0"/>
          <w:i w:val="0"/>
          <w:iCs w:val="0"/>
          <w:snapToGrid w:val="0"/>
          <w:color w:val="000000"/>
          <w:kern w:val="0"/>
          <w:sz w:val="24"/>
          <w:szCs w:val="24"/>
          <w:highlight w:val="none"/>
          <w:u w:val="single" w:color="auto"/>
          <w:vertAlign w:val="baseline"/>
          <w:lang w:val="en-US" w:eastAsia="en-US" w:bidi="ar-SA"/>
        </w:rPr>
        <w:t>（企业</w:t>
      </w:r>
      <w:r>
        <w:rPr>
          <w:rFonts w:hint="default" w:ascii="宋体" w:hAnsi="宋体" w:eastAsia="宋体" w:cs="宋体"/>
          <w:b w:val="0"/>
          <w:bCs w:val="0"/>
          <w:i w:val="0"/>
          <w:iCs w:val="0"/>
          <w:snapToGrid w:val="0"/>
          <w:color w:val="000000"/>
          <w:spacing w:val="1"/>
          <w:kern w:val="0"/>
          <w:sz w:val="24"/>
          <w:szCs w:val="24"/>
          <w:highlight w:val="none"/>
          <w:vertAlign w:val="baseline"/>
          <w:lang w:val="en-US" w:eastAsia="en-US" w:bidi="ar-SA"/>
        </w:rPr>
        <w:t xml:space="preserve"> </w:t>
      </w:r>
      <w:r>
        <w:rPr>
          <w:rFonts w:hint="default" w:ascii="宋体" w:hAnsi="宋体" w:eastAsia="宋体" w:cs="宋体"/>
          <w:b w:val="0"/>
          <w:bCs w:val="0"/>
          <w:i w:val="0"/>
          <w:iCs w:val="0"/>
          <w:snapToGrid w:val="0"/>
          <w:color w:val="000000"/>
          <w:spacing w:val="-3"/>
          <w:kern w:val="0"/>
          <w:sz w:val="24"/>
          <w:szCs w:val="24"/>
          <w:highlight w:val="none"/>
          <w:u w:val="single" w:color="auto"/>
          <w:vertAlign w:val="baseline"/>
          <w:lang w:val="en-US" w:eastAsia="en-US" w:bidi="ar-SA"/>
        </w:rPr>
        <w:t>名称</w:t>
      </w:r>
      <w:r>
        <w:rPr>
          <w:rFonts w:hint="default" w:ascii="宋体" w:hAnsi="宋体" w:eastAsia="宋体" w:cs="宋体"/>
          <w:b w:val="0"/>
          <w:bCs w:val="0"/>
          <w:i w:val="0"/>
          <w:iCs w:val="0"/>
          <w:snapToGrid w:val="0"/>
          <w:color w:val="000000"/>
          <w:spacing w:val="-16"/>
          <w:kern w:val="0"/>
          <w:sz w:val="24"/>
          <w:szCs w:val="24"/>
          <w:highlight w:val="none"/>
          <w:u w:val="single" w:color="auto"/>
          <w:vertAlign w:val="baseline"/>
          <w:lang w:val="en-US" w:eastAsia="en-US" w:bidi="ar-SA"/>
        </w:rPr>
        <w:t>）</w:t>
      </w:r>
      <w:r>
        <w:rPr>
          <w:rFonts w:hint="default" w:ascii="宋体" w:hAnsi="宋体" w:eastAsia="宋体" w:cs="宋体"/>
          <w:b w:val="0"/>
          <w:bCs w:val="0"/>
          <w:i w:val="0"/>
          <w:iCs w:val="0"/>
          <w:snapToGrid w:val="0"/>
          <w:color w:val="000000"/>
          <w:spacing w:val="-16"/>
          <w:kern w:val="0"/>
          <w:sz w:val="24"/>
          <w:szCs w:val="24"/>
          <w:highlight w:val="none"/>
          <w:vertAlign w:val="baseline"/>
          <w:lang w:val="en-US" w:eastAsia="en-US" w:bidi="ar-SA"/>
        </w:rPr>
        <w:t>，</w:t>
      </w:r>
      <w:r>
        <w:rPr>
          <w:rFonts w:hint="default" w:ascii="宋体" w:hAnsi="宋体" w:eastAsia="宋体" w:cs="宋体"/>
          <w:b w:val="0"/>
          <w:bCs w:val="0"/>
          <w:i w:val="0"/>
          <w:iCs w:val="0"/>
          <w:snapToGrid w:val="0"/>
          <w:color w:val="000000"/>
          <w:spacing w:val="-3"/>
          <w:kern w:val="0"/>
          <w:sz w:val="24"/>
          <w:szCs w:val="24"/>
          <w:highlight w:val="none"/>
          <w:vertAlign w:val="baseline"/>
          <w:lang w:val="en-US" w:eastAsia="en-US" w:bidi="ar-SA"/>
        </w:rPr>
        <w:t>从业人员</w:t>
      </w:r>
      <w:r>
        <w:rPr>
          <w:rFonts w:hint="default" w:ascii="宋体" w:hAnsi="宋体" w:eastAsia="宋体" w:cs="宋体"/>
          <w:b w:val="0"/>
          <w:bCs w:val="0"/>
          <w:i w:val="0"/>
          <w:iCs w:val="0"/>
          <w:snapToGrid w:val="0"/>
          <w:color w:val="000000"/>
          <w:spacing w:val="-3"/>
          <w:kern w:val="0"/>
          <w:sz w:val="24"/>
          <w:szCs w:val="24"/>
          <w:highlight w:val="none"/>
          <w:u w:val="single" w:color="auto"/>
          <w:vertAlign w:val="baseline"/>
          <w:lang w:val="en-US" w:eastAsia="en-US" w:bidi="ar-SA"/>
        </w:rPr>
        <w:t xml:space="preserve">      </w:t>
      </w:r>
      <w:r>
        <w:rPr>
          <w:rFonts w:hint="default" w:ascii="宋体" w:hAnsi="宋体" w:eastAsia="宋体" w:cs="宋体"/>
          <w:b w:val="0"/>
          <w:bCs w:val="0"/>
          <w:i w:val="0"/>
          <w:iCs w:val="0"/>
          <w:snapToGrid w:val="0"/>
          <w:color w:val="000000"/>
          <w:spacing w:val="-108"/>
          <w:kern w:val="0"/>
          <w:sz w:val="24"/>
          <w:szCs w:val="24"/>
          <w:highlight w:val="none"/>
          <w:vertAlign w:val="baseline"/>
          <w:lang w:val="en-US" w:eastAsia="en-US" w:bidi="ar-SA"/>
        </w:rPr>
        <w:t xml:space="preserve"> </w:t>
      </w:r>
      <w:r>
        <w:rPr>
          <w:rFonts w:hint="default" w:ascii="宋体" w:hAnsi="宋体" w:eastAsia="宋体" w:cs="宋体"/>
          <w:b w:val="0"/>
          <w:bCs w:val="0"/>
          <w:i w:val="0"/>
          <w:iCs w:val="0"/>
          <w:snapToGrid w:val="0"/>
          <w:color w:val="000000"/>
          <w:spacing w:val="-3"/>
          <w:kern w:val="0"/>
          <w:sz w:val="24"/>
          <w:szCs w:val="24"/>
          <w:highlight w:val="none"/>
          <w:vertAlign w:val="baseline"/>
          <w:lang w:val="en-US" w:eastAsia="en-US" w:bidi="ar-SA"/>
        </w:rPr>
        <w:t>人，营业收入为</w:t>
      </w:r>
      <w:r>
        <w:rPr>
          <w:rFonts w:hint="default" w:ascii="宋体" w:hAnsi="宋体" w:eastAsia="宋体" w:cs="宋体"/>
          <w:b w:val="0"/>
          <w:bCs w:val="0"/>
          <w:i w:val="0"/>
          <w:iCs w:val="0"/>
          <w:snapToGrid w:val="0"/>
          <w:color w:val="000000"/>
          <w:spacing w:val="-3"/>
          <w:kern w:val="0"/>
          <w:sz w:val="24"/>
          <w:szCs w:val="24"/>
          <w:highlight w:val="none"/>
          <w:u w:val="single" w:color="auto"/>
          <w:vertAlign w:val="baseline"/>
          <w:lang w:val="en-US" w:eastAsia="en-US" w:bidi="ar-SA"/>
        </w:rPr>
        <w:t xml:space="preserve">      </w:t>
      </w:r>
      <w:r>
        <w:rPr>
          <w:rFonts w:hint="default" w:ascii="宋体" w:hAnsi="宋体" w:eastAsia="宋体" w:cs="宋体"/>
          <w:b w:val="0"/>
          <w:bCs w:val="0"/>
          <w:i w:val="0"/>
          <w:iCs w:val="0"/>
          <w:snapToGrid w:val="0"/>
          <w:color w:val="000000"/>
          <w:spacing w:val="-105"/>
          <w:kern w:val="0"/>
          <w:sz w:val="24"/>
          <w:szCs w:val="24"/>
          <w:highlight w:val="none"/>
          <w:vertAlign w:val="baseline"/>
          <w:lang w:val="en-US" w:eastAsia="en-US" w:bidi="ar-SA"/>
        </w:rPr>
        <w:t xml:space="preserve"> </w:t>
      </w:r>
      <w:r>
        <w:rPr>
          <w:rFonts w:hint="default" w:ascii="宋体" w:hAnsi="宋体" w:eastAsia="宋体" w:cs="宋体"/>
          <w:b w:val="0"/>
          <w:bCs w:val="0"/>
          <w:i w:val="0"/>
          <w:iCs w:val="0"/>
          <w:snapToGrid w:val="0"/>
          <w:color w:val="000000"/>
          <w:spacing w:val="-3"/>
          <w:kern w:val="0"/>
          <w:sz w:val="24"/>
          <w:szCs w:val="24"/>
          <w:highlight w:val="none"/>
          <w:vertAlign w:val="baseline"/>
          <w:lang w:val="en-US" w:eastAsia="en-US" w:bidi="ar-SA"/>
        </w:rPr>
        <w:t>万元，资产总额为</w:t>
      </w:r>
      <w:r>
        <w:rPr>
          <w:rFonts w:hint="default" w:ascii="宋体" w:hAnsi="宋体" w:eastAsia="宋体" w:cs="宋体"/>
          <w:b w:val="0"/>
          <w:bCs w:val="0"/>
          <w:i w:val="0"/>
          <w:iCs w:val="0"/>
          <w:snapToGrid w:val="0"/>
          <w:color w:val="000000"/>
          <w:spacing w:val="-3"/>
          <w:kern w:val="0"/>
          <w:sz w:val="24"/>
          <w:szCs w:val="24"/>
          <w:highlight w:val="none"/>
          <w:u w:val="single" w:color="auto"/>
          <w:vertAlign w:val="baseline"/>
          <w:lang w:val="en-US" w:eastAsia="en-US" w:bidi="ar-SA"/>
        </w:rPr>
        <w:t xml:space="preserve">      </w:t>
      </w:r>
      <w:r>
        <w:rPr>
          <w:rFonts w:hint="default" w:ascii="宋体" w:hAnsi="宋体" w:eastAsia="宋体" w:cs="宋体"/>
          <w:b w:val="0"/>
          <w:bCs w:val="0"/>
          <w:i w:val="0"/>
          <w:iCs w:val="0"/>
          <w:snapToGrid w:val="0"/>
          <w:color w:val="000000"/>
          <w:spacing w:val="-104"/>
          <w:kern w:val="0"/>
          <w:sz w:val="24"/>
          <w:szCs w:val="24"/>
          <w:highlight w:val="none"/>
          <w:vertAlign w:val="baseline"/>
          <w:lang w:val="en-US" w:eastAsia="en-US" w:bidi="ar-SA"/>
        </w:rPr>
        <w:t xml:space="preserve"> </w:t>
      </w:r>
      <w:r>
        <w:rPr>
          <w:rFonts w:hint="default" w:ascii="宋体" w:hAnsi="宋体" w:eastAsia="宋体" w:cs="宋体"/>
          <w:b w:val="0"/>
          <w:bCs w:val="0"/>
          <w:i w:val="0"/>
          <w:iCs w:val="0"/>
          <w:snapToGrid w:val="0"/>
          <w:color w:val="000000"/>
          <w:spacing w:val="-3"/>
          <w:kern w:val="0"/>
          <w:sz w:val="24"/>
          <w:szCs w:val="24"/>
          <w:highlight w:val="none"/>
          <w:vertAlign w:val="baseline"/>
          <w:lang w:val="en-US" w:eastAsia="en-US" w:bidi="ar-SA"/>
        </w:rPr>
        <w:t>万元，属于</w:t>
      </w:r>
      <w:r>
        <w:rPr>
          <w:rFonts w:hint="default" w:ascii="宋体" w:hAnsi="宋体" w:eastAsia="宋体" w:cs="宋体"/>
          <w:b w:val="0"/>
          <w:bCs w:val="0"/>
          <w:i w:val="0"/>
          <w:iCs w:val="0"/>
          <w:snapToGrid w:val="0"/>
          <w:color w:val="000000"/>
          <w:kern w:val="0"/>
          <w:sz w:val="24"/>
          <w:szCs w:val="24"/>
          <w:highlight w:val="none"/>
          <w:vertAlign w:val="baseline"/>
          <w:lang w:val="en-US" w:eastAsia="en-US" w:bidi="ar-SA"/>
        </w:rPr>
        <w:t xml:space="preserve"> </w:t>
      </w:r>
      <w:r>
        <w:tab/>
      </w:r>
      <w:r>
        <w:rPr>
          <w:rFonts w:hint="default" w:ascii="宋体" w:hAnsi="宋体" w:eastAsia="宋体" w:cs="宋体"/>
          <w:b w:val="0"/>
          <w:bCs w:val="0"/>
          <w:i w:val="0"/>
          <w:iCs w:val="0"/>
          <w:snapToGrid w:val="0"/>
          <w:color w:val="000000"/>
          <w:spacing w:val="-10"/>
          <w:kern w:val="0"/>
          <w:sz w:val="24"/>
          <w:szCs w:val="24"/>
          <w:highlight w:val="none"/>
          <w:u w:val="single" w:color="auto"/>
          <w:vertAlign w:val="baseline"/>
          <w:lang w:val="en-US" w:eastAsia="en-US" w:bidi="ar-SA"/>
        </w:rPr>
        <w:t>（中型企业、小型企业、微型企业</w:t>
      </w:r>
      <w:r>
        <w:rPr>
          <w:rFonts w:hint="default" w:ascii="宋体" w:hAnsi="宋体" w:eastAsia="宋体" w:cs="宋体"/>
          <w:b w:val="0"/>
          <w:bCs w:val="0"/>
          <w:i w:val="0"/>
          <w:iCs w:val="0"/>
          <w:snapToGrid w:val="0"/>
          <w:color w:val="000000"/>
          <w:spacing w:val="6"/>
          <w:kern w:val="0"/>
          <w:sz w:val="24"/>
          <w:szCs w:val="24"/>
          <w:highlight w:val="none"/>
          <w:u w:val="single" w:color="auto"/>
          <w:vertAlign w:val="baseline"/>
          <w:lang w:val="en-US" w:eastAsia="en-US" w:bidi="ar-SA"/>
        </w:rPr>
        <w:t>）</w:t>
      </w:r>
      <w:r>
        <w:rPr>
          <w:rFonts w:hint="default" w:ascii="宋体" w:hAnsi="宋体" w:eastAsia="宋体" w:cs="宋体"/>
          <w:b w:val="0"/>
          <w:bCs w:val="0"/>
          <w:i w:val="0"/>
          <w:iCs w:val="0"/>
          <w:snapToGrid w:val="0"/>
          <w:color w:val="000000"/>
          <w:spacing w:val="6"/>
          <w:kern w:val="0"/>
          <w:sz w:val="24"/>
          <w:szCs w:val="24"/>
          <w:highlight w:val="none"/>
          <w:vertAlign w:val="baseline"/>
          <w:lang w:val="en-US" w:eastAsia="en-US" w:bidi="ar-SA"/>
        </w:rPr>
        <w:t>；</w:t>
      </w:r>
    </w:p>
    <w:p w14:paraId="BFD61C0A">
      <w:pPr>
        <w:kinsoku w:val="0"/>
        <w:autoSpaceDE w:val="0"/>
        <w:autoSpaceDN w:val="0"/>
        <w:adjustRightInd w:val="0"/>
        <w:snapToGrid w:val="0"/>
        <w:spacing w:before="69" w:line="378" w:lineRule="exact"/>
        <w:ind w:left="730"/>
        <w:jc w:val="left"/>
        <w:textAlignment w:val="baseline"/>
      </w:pPr>
      <w:r>
        <w:rPr>
          <w:rFonts w:hint="default" w:ascii="宋体" w:hAnsi="宋体" w:eastAsia="宋体" w:cs="宋体"/>
          <w:b w:val="0"/>
          <w:bCs w:val="0"/>
          <w:i w:val="0"/>
          <w:iCs w:val="0"/>
          <w:snapToGrid w:val="0"/>
          <w:color w:val="000000"/>
          <w:spacing w:val="-13"/>
          <w:kern w:val="0"/>
          <w:position w:val="3"/>
          <w:sz w:val="24"/>
          <w:szCs w:val="24"/>
          <w:highlight w:val="none"/>
          <w:vertAlign w:val="baseline"/>
          <w:lang w:val="en-US" w:eastAsia="en-US" w:bidi="ar-SA"/>
        </w:rPr>
        <w:t>……</w:t>
      </w:r>
    </w:p>
    <w:p w14:paraId="D158D39F">
      <w:pPr>
        <w:kinsoku w:val="0"/>
        <w:autoSpaceDE w:val="0"/>
        <w:autoSpaceDN w:val="0"/>
        <w:adjustRightInd w:val="0"/>
        <w:snapToGrid w:val="0"/>
        <w:spacing w:before="241" w:line="372" w:lineRule="auto"/>
        <w:ind w:left="13" w:right="210" w:firstLine="720"/>
        <w:jc w:val="left"/>
        <w:textAlignment w:val="baseline"/>
      </w:pPr>
      <w:r>
        <w:rPr>
          <w:rFonts w:hint="default" w:ascii="宋体" w:hAnsi="宋体" w:eastAsia="宋体" w:cs="宋体"/>
          <w:b w:val="0"/>
          <w:bCs w:val="0"/>
          <w:i w:val="0"/>
          <w:iCs w:val="0"/>
          <w:snapToGrid w:val="0"/>
          <w:color w:val="000000"/>
          <w:spacing w:val="1"/>
          <w:kern w:val="0"/>
          <w:sz w:val="24"/>
          <w:szCs w:val="24"/>
          <w:highlight w:val="none"/>
          <w:vertAlign w:val="baseline"/>
          <w:lang w:val="en-US" w:eastAsia="en-US" w:bidi="ar-SA"/>
        </w:rPr>
        <w:t>以上企业，不属于大企业的分支机构，不存在控股股东为大企业的情形，也</w:t>
      </w:r>
      <w:r>
        <w:rPr>
          <w:rFonts w:hint="default" w:ascii="宋体" w:hAnsi="宋体" w:eastAsia="宋体" w:cs="宋体"/>
          <w:b w:val="0"/>
          <w:bCs w:val="0"/>
          <w:i w:val="0"/>
          <w:iCs w:val="0"/>
          <w:snapToGrid w:val="0"/>
          <w:color w:val="000000"/>
          <w:spacing w:val="6"/>
          <w:kern w:val="0"/>
          <w:sz w:val="24"/>
          <w:szCs w:val="24"/>
          <w:highlight w:val="none"/>
          <w:vertAlign w:val="baseline"/>
          <w:lang w:val="en-US" w:eastAsia="en-US" w:bidi="ar-SA"/>
        </w:rPr>
        <w:t xml:space="preserve"> </w:t>
      </w:r>
      <w:r>
        <w:rPr>
          <w:rFonts w:hint="default" w:ascii="宋体" w:hAnsi="宋体" w:eastAsia="宋体" w:cs="宋体"/>
          <w:b w:val="0"/>
          <w:bCs w:val="0"/>
          <w:i w:val="0"/>
          <w:iCs w:val="0"/>
          <w:snapToGrid w:val="0"/>
          <w:color w:val="000000"/>
          <w:spacing w:val="-1"/>
          <w:kern w:val="0"/>
          <w:sz w:val="24"/>
          <w:szCs w:val="24"/>
          <w:highlight w:val="none"/>
          <w:vertAlign w:val="baseline"/>
          <w:lang w:val="en-US" w:eastAsia="en-US" w:bidi="ar-SA"/>
        </w:rPr>
        <w:t>不存在与大企业的负责人为同一人的情形。</w:t>
      </w:r>
    </w:p>
    <w:p w14:paraId="FE861BB0">
      <w:pPr>
        <w:kinsoku w:val="0"/>
        <w:autoSpaceDE w:val="0"/>
        <w:autoSpaceDN w:val="0"/>
        <w:adjustRightInd w:val="0"/>
        <w:snapToGrid w:val="0"/>
        <w:spacing w:before="156" w:line="218" w:lineRule="auto"/>
        <w:ind w:left="716"/>
        <w:jc w:val="left"/>
        <w:textAlignment w:val="baseline"/>
      </w:pPr>
      <w:r>
        <w:rPr>
          <w:rFonts w:hint="default" w:ascii="宋体" w:hAnsi="宋体" w:eastAsia="宋体" w:cs="宋体"/>
          <w:b w:val="0"/>
          <w:bCs w:val="0"/>
          <w:i w:val="0"/>
          <w:iCs w:val="0"/>
          <w:snapToGrid w:val="0"/>
          <w:color w:val="000000"/>
          <w:kern w:val="0"/>
          <w:sz w:val="24"/>
          <w:szCs w:val="24"/>
          <w:highlight w:val="none"/>
          <w:vertAlign w:val="baseline"/>
          <w:lang w:val="en-US" w:eastAsia="en-US" w:bidi="ar-SA"/>
        </w:rPr>
        <w:t>本企业对上述声明内容的真实性负责。如有虚</w:t>
      </w:r>
      <w:r>
        <w:rPr>
          <w:rFonts w:hint="default" w:ascii="宋体" w:hAnsi="宋体" w:eastAsia="宋体" w:cs="宋体"/>
          <w:b w:val="0"/>
          <w:bCs w:val="0"/>
          <w:i w:val="0"/>
          <w:iCs w:val="0"/>
          <w:snapToGrid w:val="0"/>
          <w:color w:val="000000"/>
          <w:spacing w:val="-1"/>
          <w:kern w:val="0"/>
          <w:sz w:val="24"/>
          <w:szCs w:val="24"/>
          <w:highlight w:val="none"/>
          <w:vertAlign w:val="baseline"/>
          <w:lang w:val="en-US" w:eastAsia="en-US" w:bidi="ar-SA"/>
        </w:rPr>
        <w:t>假，将依法承担相应责任。</w:t>
      </w:r>
    </w:p>
    <w:p w14:paraId="70E6186E">
      <w:pPr>
        <w:kinsoku w:val="0"/>
        <w:autoSpaceDE w:val="0"/>
        <w:autoSpaceDN w:val="0"/>
        <w:adjustRightInd w:val="0"/>
        <w:snapToGrid w:val="0"/>
        <w:spacing w:line="290" w:lineRule="auto"/>
        <w:jc w:val="left"/>
        <w:textAlignment w:val="baseline"/>
      </w:pPr>
    </w:p>
    <w:p w14:paraId="9AC17992">
      <w:pPr>
        <w:kinsoku w:val="0"/>
        <w:autoSpaceDE w:val="0"/>
        <w:autoSpaceDN w:val="0"/>
        <w:adjustRightInd w:val="0"/>
        <w:snapToGrid w:val="0"/>
        <w:spacing w:line="290" w:lineRule="auto"/>
        <w:jc w:val="left"/>
        <w:textAlignment w:val="baseline"/>
      </w:pPr>
    </w:p>
    <w:p w14:paraId="CF786D66">
      <w:pPr>
        <w:kinsoku w:val="0"/>
        <w:autoSpaceDE w:val="0"/>
        <w:autoSpaceDN w:val="0"/>
        <w:adjustRightInd w:val="0"/>
        <w:snapToGrid w:val="0"/>
        <w:spacing w:line="290" w:lineRule="auto"/>
        <w:jc w:val="left"/>
        <w:textAlignment w:val="baseline"/>
      </w:pPr>
    </w:p>
    <w:p w14:paraId="FF64CD0E">
      <w:pPr>
        <w:kinsoku w:val="0"/>
        <w:autoSpaceDE w:val="0"/>
        <w:autoSpaceDN w:val="0"/>
        <w:adjustRightInd w:val="0"/>
        <w:snapToGrid w:val="0"/>
        <w:spacing w:before="79" w:line="465" w:lineRule="auto"/>
        <w:ind w:left="5676" w:right="1187" w:hanging="20"/>
        <w:jc w:val="left"/>
        <w:textAlignment w:val="baseline"/>
      </w:pPr>
      <w:r>
        <w:rPr>
          <w:rFonts w:hint="default" w:ascii="宋体" w:hAnsi="宋体" w:eastAsia="宋体" w:cs="宋体"/>
          <w:b w:val="0"/>
          <w:bCs w:val="0"/>
          <w:i w:val="0"/>
          <w:iCs w:val="0"/>
          <w:snapToGrid w:val="0"/>
          <w:color w:val="000000"/>
          <w:spacing w:val="-2"/>
          <w:kern w:val="0"/>
          <w:sz w:val="24"/>
          <w:szCs w:val="24"/>
          <w:highlight w:val="none"/>
          <w:vertAlign w:val="baseline"/>
          <w:lang w:val="en-US" w:eastAsia="en-US" w:bidi="ar-SA"/>
        </w:rPr>
        <w:t>企业名称（公章</w:t>
      </w:r>
      <w:r>
        <w:rPr>
          <w:rFonts w:hint="default" w:ascii="宋体" w:hAnsi="宋体" w:eastAsia="宋体" w:cs="宋体"/>
          <w:b w:val="0"/>
          <w:bCs w:val="0"/>
          <w:i w:val="0"/>
          <w:iCs w:val="0"/>
          <w:snapToGrid w:val="0"/>
          <w:color w:val="000000"/>
          <w:spacing w:val="-31"/>
          <w:kern w:val="0"/>
          <w:sz w:val="24"/>
          <w:szCs w:val="24"/>
          <w:highlight w:val="none"/>
          <w:vertAlign w:val="baseline"/>
          <w:lang w:val="en-US" w:eastAsia="en-US" w:bidi="ar-SA"/>
        </w:rPr>
        <w:t>）：</w:t>
      </w:r>
      <w:r>
        <w:rPr>
          <w:rFonts w:hint="default" w:ascii="宋体" w:hAnsi="宋体" w:eastAsia="宋体" w:cs="宋体"/>
          <w:b w:val="0"/>
          <w:bCs w:val="0"/>
          <w:i w:val="0"/>
          <w:iCs w:val="0"/>
          <w:snapToGrid w:val="0"/>
          <w:color w:val="000000"/>
          <w:spacing w:val="1"/>
          <w:kern w:val="0"/>
          <w:sz w:val="24"/>
          <w:szCs w:val="24"/>
          <w:highlight w:val="none"/>
          <w:vertAlign w:val="baseline"/>
          <w:lang w:val="en-US" w:eastAsia="en-US" w:bidi="ar-SA"/>
        </w:rPr>
        <w:t xml:space="preserve"> </w:t>
      </w:r>
      <w:r>
        <w:rPr>
          <w:rFonts w:hint="default" w:ascii="宋体" w:hAnsi="宋体" w:eastAsia="宋体" w:cs="宋体"/>
          <w:b w:val="0"/>
          <w:bCs w:val="0"/>
          <w:i w:val="0"/>
          <w:iCs w:val="0"/>
          <w:snapToGrid w:val="0"/>
          <w:color w:val="000000"/>
          <w:spacing w:val="-21"/>
          <w:kern w:val="0"/>
          <w:sz w:val="24"/>
          <w:szCs w:val="24"/>
          <w:highlight w:val="none"/>
          <w:vertAlign w:val="baseline"/>
          <w:lang w:val="en-US" w:eastAsia="en-US" w:bidi="ar-SA"/>
        </w:rPr>
        <w:t>日</w:t>
      </w:r>
      <w:r>
        <w:rPr>
          <w:rFonts w:hint="default" w:ascii="宋体" w:hAnsi="宋体" w:eastAsia="宋体" w:cs="宋体"/>
          <w:b w:val="0"/>
          <w:bCs w:val="0"/>
          <w:i w:val="0"/>
          <w:iCs w:val="0"/>
          <w:snapToGrid w:val="0"/>
          <w:color w:val="000000"/>
          <w:spacing w:val="12"/>
          <w:kern w:val="0"/>
          <w:sz w:val="24"/>
          <w:szCs w:val="24"/>
          <w:highlight w:val="none"/>
          <w:vertAlign w:val="baseline"/>
          <w:lang w:val="en-US" w:eastAsia="en-US" w:bidi="ar-SA"/>
        </w:rPr>
        <w:t xml:space="preserve"> </w:t>
      </w:r>
      <w:r>
        <w:rPr>
          <w:rFonts w:hint="default" w:ascii="宋体" w:hAnsi="宋体" w:eastAsia="宋体" w:cs="宋体"/>
          <w:b w:val="0"/>
          <w:bCs w:val="0"/>
          <w:i w:val="0"/>
          <w:iCs w:val="0"/>
          <w:snapToGrid w:val="0"/>
          <w:color w:val="000000"/>
          <w:spacing w:val="-21"/>
          <w:kern w:val="0"/>
          <w:sz w:val="24"/>
          <w:szCs w:val="24"/>
          <w:highlight w:val="none"/>
          <w:vertAlign w:val="baseline"/>
          <w:lang w:val="en-US" w:eastAsia="en-US" w:bidi="ar-SA"/>
        </w:rPr>
        <w:t>期：</w:t>
      </w:r>
    </w:p>
    <w:p w14:paraId="F4D73420">
      <w:pPr>
        <w:kinsoku w:val="0"/>
        <w:autoSpaceDE w:val="0"/>
        <w:autoSpaceDN w:val="0"/>
        <w:adjustRightInd w:val="0"/>
        <w:snapToGrid w:val="0"/>
        <w:spacing w:before="72" w:line="470" w:lineRule="auto"/>
        <w:ind w:left="9" w:firstLine="0"/>
        <w:jc w:val="both"/>
        <w:textAlignment w:val="baseline"/>
      </w:pPr>
      <w:r>
        <w:rPr>
          <w:rFonts w:hint="default" w:ascii="宋体" w:hAnsi="宋体" w:eastAsia="宋体" w:cs="宋体"/>
          <w:b w:val="0"/>
          <w:bCs w:val="0"/>
          <w:i w:val="0"/>
          <w:iCs w:val="0"/>
          <w:snapToGrid w:val="0"/>
          <w:color w:val="000000"/>
          <w:spacing w:val="8"/>
          <w:kern w:val="0"/>
          <w:sz w:val="20"/>
          <w:szCs w:val="20"/>
          <w:highlight w:val="none"/>
          <w:vertAlign w:val="baseline"/>
          <w:lang w:val="en-US" w:eastAsia="en-US" w:bidi="ar-SA"/>
        </w:rPr>
        <w:t>注：享受《政府采购促进中小企业发展管理办法》（财库〔2020〕46</w:t>
      </w:r>
      <w:r>
        <w:rPr>
          <w:rFonts w:hint="default" w:ascii="宋体" w:hAnsi="宋体" w:eastAsia="宋体" w:cs="宋体"/>
          <w:b w:val="0"/>
          <w:bCs w:val="0"/>
          <w:i w:val="0"/>
          <w:iCs w:val="0"/>
          <w:snapToGrid w:val="0"/>
          <w:color w:val="000000"/>
          <w:spacing w:val="-28"/>
          <w:kern w:val="0"/>
          <w:sz w:val="20"/>
          <w:szCs w:val="20"/>
          <w:highlight w:val="none"/>
          <w:vertAlign w:val="baseline"/>
          <w:lang w:val="en-US" w:eastAsia="en-US" w:bidi="ar-SA"/>
        </w:rPr>
        <w:t xml:space="preserve"> </w:t>
      </w:r>
      <w:r>
        <w:rPr>
          <w:rFonts w:hint="default" w:ascii="宋体" w:hAnsi="宋体" w:eastAsia="宋体" w:cs="宋体"/>
          <w:b w:val="0"/>
          <w:bCs w:val="0"/>
          <w:i w:val="0"/>
          <w:iCs w:val="0"/>
          <w:snapToGrid w:val="0"/>
          <w:color w:val="000000"/>
          <w:spacing w:val="8"/>
          <w:kern w:val="0"/>
          <w:sz w:val="20"/>
          <w:szCs w:val="20"/>
          <w:highlight w:val="none"/>
          <w:vertAlign w:val="baseline"/>
          <w:lang w:val="en-US" w:eastAsia="en-US" w:bidi="ar-SA"/>
        </w:rPr>
        <w:t>号）规定的中小企业扶持政</w:t>
      </w:r>
      <w:r>
        <w:rPr>
          <w:rFonts w:hint="default" w:ascii="宋体" w:hAnsi="宋体" w:eastAsia="宋体" w:cs="宋体"/>
          <w:b w:val="0"/>
          <w:bCs w:val="0"/>
          <w:i w:val="0"/>
          <w:iCs w:val="0"/>
          <w:snapToGrid w:val="0"/>
          <w:color w:val="000000"/>
          <w:kern w:val="0"/>
          <w:sz w:val="20"/>
          <w:szCs w:val="20"/>
          <w:highlight w:val="none"/>
          <w:vertAlign w:val="baseline"/>
          <w:lang w:val="en-US" w:eastAsia="en-US" w:bidi="ar-SA"/>
        </w:rPr>
        <w:t xml:space="preserve"> </w:t>
      </w:r>
      <w:r>
        <w:rPr>
          <w:rFonts w:hint="default" w:ascii="宋体" w:hAnsi="宋体" w:eastAsia="宋体" w:cs="宋体"/>
          <w:b w:val="0"/>
          <w:bCs w:val="0"/>
          <w:i w:val="0"/>
          <w:iCs w:val="0"/>
          <w:snapToGrid w:val="0"/>
          <w:color w:val="000000"/>
          <w:spacing w:val="7"/>
          <w:kern w:val="0"/>
          <w:sz w:val="20"/>
          <w:szCs w:val="20"/>
          <w:highlight w:val="none"/>
          <w:vertAlign w:val="baseline"/>
          <w:lang w:val="en-US" w:eastAsia="en-US" w:bidi="ar-SA"/>
        </w:rPr>
        <w:t>策的，采购人、采购代理机构应当随成交结果公开成交供应商的《中小企业声明函》、从业人员、</w:t>
      </w:r>
      <w:r>
        <w:rPr>
          <w:rFonts w:hint="default" w:ascii="宋体" w:hAnsi="宋体" w:eastAsia="宋体" w:cs="宋体"/>
          <w:b w:val="0"/>
          <w:bCs w:val="0"/>
          <w:i w:val="0"/>
          <w:iCs w:val="0"/>
          <w:snapToGrid w:val="0"/>
          <w:color w:val="000000"/>
          <w:kern w:val="0"/>
          <w:sz w:val="20"/>
          <w:szCs w:val="20"/>
          <w:highlight w:val="none"/>
          <w:vertAlign w:val="baseline"/>
          <w:lang w:val="en-US" w:eastAsia="en-US" w:bidi="ar-SA"/>
        </w:rPr>
        <w:t xml:space="preserve"> </w:t>
      </w:r>
      <w:r>
        <w:rPr>
          <w:rFonts w:hint="default" w:ascii="宋体" w:hAnsi="宋体" w:eastAsia="宋体" w:cs="宋体"/>
          <w:b w:val="0"/>
          <w:bCs w:val="0"/>
          <w:i w:val="0"/>
          <w:iCs w:val="0"/>
          <w:snapToGrid w:val="0"/>
          <w:color w:val="000000"/>
          <w:spacing w:val="9"/>
          <w:kern w:val="0"/>
          <w:sz w:val="20"/>
          <w:szCs w:val="20"/>
          <w:highlight w:val="none"/>
          <w:vertAlign w:val="baseline"/>
          <w:lang w:val="en-US" w:eastAsia="en-US" w:bidi="ar-SA"/>
        </w:rPr>
        <w:t>营业收入、资产总额填报上一年度数据，无上一年度数据的新成立企业可不填报。</w:t>
      </w:r>
    </w:p>
    <w:p w14:paraId="09C92880">
      <w:pPr>
        <w:sectPr>
          <w:pgSz w:w="11906" w:h="16839"/>
          <w:pgMar w:top="400" w:right="1462" w:bottom="1156" w:left="1531" w:header="0" w:footer="994" w:gutter="0"/>
          <w:cols w:space="720" w:num="1"/>
        </w:sectPr>
      </w:pPr>
    </w:p>
    <w:p w14:paraId="C0F87D43">
      <w:pPr>
        <w:kinsoku w:val="0"/>
        <w:autoSpaceDE w:val="0"/>
        <w:autoSpaceDN w:val="0"/>
        <w:adjustRightInd w:val="0"/>
        <w:snapToGrid w:val="0"/>
        <w:spacing w:line="247" w:lineRule="auto"/>
        <w:jc w:val="left"/>
        <w:textAlignment w:val="baseline"/>
      </w:pPr>
    </w:p>
    <w:p w14:paraId="6417D11A">
      <w:pPr>
        <w:kinsoku w:val="0"/>
        <w:autoSpaceDE w:val="0"/>
        <w:autoSpaceDN w:val="0"/>
        <w:adjustRightInd w:val="0"/>
        <w:snapToGrid w:val="0"/>
        <w:spacing w:line="247" w:lineRule="auto"/>
        <w:jc w:val="left"/>
        <w:textAlignment w:val="baseline"/>
      </w:pPr>
    </w:p>
    <w:p w14:paraId="42EDDA42">
      <w:pPr>
        <w:kinsoku w:val="0"/>
        <w:autoSpaceDE w:val="0"/>
        <w:autoSpaceDN w:val="0"/>
        <w:adjustRightInd w:val="0"/>
        <w:snapToGrid w:val="0"/>
        <w:spacing w:line="247" w:lineRule="auto"/>
        <w:jc w:val="left"/>
        <w:textAlignment w:val="baseline"/>
      </w:pPr>
    </w:p>
    <w:p w14:paraId="C8AD1685">
      <w:pPr>
        <w:kinsoku w:val="0"/>
        <w:autoSpaceDE w:val="0"/>
        <w:autoSpaceDN w:val="0"/>
        <w:adjustRightInd w:val="0"/>
        <w:snapToGrid w:val="0"/>
        <w:spacing w:line="247" w:lineRule="auto"/>
        <w:jc w:val="left"/>
        <w:textAlignment w:val="baseline"/>
      </w:pPr>
    </w:p>
    <w:p w14:paraId="16F4EE1C">
      <w:pPr>
        <w:kinsoku w:val="0"/>
        <w:autoSpaceDE w:val="0"/>
        <w:autoSpaceDN w:val="0"/>
        <w:adjustRightInd w:val="0"/>
        <w:snapToGrid w:val="0"/>
        <w:spacing w:before="78" w:line="218" w:lineRule="auto"/>
        <w:ind w:left="300"/>
        <w:jc w:val="left"/>
        <w:textAlignment w:val="baseline"/>
      </w:pPr>
      <w:r>
        <w:rPr>
          <w:rFonts w:hint="default" w:ascii="宋体" w:hAnsi="宋体" w:eastAsia="宋体" w:cs="宋体"/>
          <w:b/>
          <w:bCs/>
          <w:i w:val="0"/>
          <w:iCs w:val="0"/>
          <w:snapToGrid w:val="0"/>
          <w:color w:val="000000"/>
          <w:spacing w:val="-17"/>
          <w:kern w:val="0"/>
          <w:sz w:val="24"/>
          <w:szCs w:val="24"/>
          <w:highlight w:val="none"/>
          <w:vertAlign w:val="baseline"/>
          <w:lang w:val="en-US" w:eastAsia="en-US" w:bidi="ar-SA"/>
        </w:rPr>
        <w:t>附：</w:t>
      </w:r>
    </w:p>
    <w:p w14:paraId="48E23E4D">
      <w:pPr>
        <w:kinsoku w:val="0"/>
        <w:autoSpaceDE w:val="0"/>
        <w:autoSpaceDN w:val="0"/>
        <w:adjustRightInd w:val="0"/>
        <w:snapToGrid w:val="0"/>
        <w:spacing w:before="28" w:line="218" w:lineRule="auto"/>
        <w:ind w:left="3642"/>
        <w:jc w:val="left"/>
        <w:textAlignment w:val="baseline"/>
      </w:pPr>
      <w:r>
        <w:rPr>
          <w:rFonts w:hint="default" w:ascii="宋体" w:hAnsi="宋体" w:eastAsia="宋体" w:cs="宋体"/>
          <w:b/>
          <w:bCs/>
          <w:i w:val="0"/>
          <w:iCs w:val="0"/>
          <w:snapToGrid w:val="0"/>
          <w:color w:val="000000"/>
          <w:spacing w:val="-6"/>
          <w:kern w:val="0"/>
          <w:sz w:val="24"/>
          <w:szCs w:val="24"/>
          <w:highlight w:val="none"/>
          <w:vertAlign w:val="baseline"/>
          <w:lang w:val="en-US" w:eastAsia="en-US" w:bidi="ar-SA"/>
        </w:rPr>
        <w:t>中小微企业划型标准</w:t>
      </w:r>
    </w:p>
    <w:p w14:paraId="0A23AAF6">
      <w:pPr>
        <w:kinsoku w:val="0"/>
        <w:autoSpaceDE w:val="0"/>
        <w:autoSpaceDN w:val="0"/>
        <w:adjustRightInd w:val="0"/>
        <w:snapToGrid w:val="0"/>
        <w:spacing w:before="60" w:line="240" w:lineRule="auto"/>
        <w:jc w:val="left"/>
        <w:textAlignment w:val="baseline"/>
      </w:pPr>
    </w:p>
    <w:tbl>
      <w:tblPr>
        <w:tblStyle w:val="5"/>
        <w:tblW w:w="9382" w:type="dxa"/>
        <w:tblInd w:w="2" w:type="dxa"/>
        <w:tblLayout w:type="fixed"/>
        <w:tblCellMar>
          <w:top w:w="0" w:type="dxa"/>
          <w:left w:w="0" w:type="dxa"/>
          <w:bottom w:w="0" w:type="dxa"/>
          <w:right w:w="0" w:type="dxa"/>
        </w:tblCellMar>
      </w:tblPr>
      <w:tblGrid>
        <w:gridCol w:w="1574"/>
        <w:gridCol w:w="1659"/>
        <w:gridCol w:w="1465"/>
        <w:gridCol w:w="1902"/>
        <w:gridCol w:w="1691"/>
        <w:gridCol w:w="1091"/>
      </w:tblGrid>
      <w:tr w14:paraId="53F5E215">
        <w:tblPrEx>
          <w:tblCellMar>
            <w:top w:w="0" w:type="dxa"/>
            <w:left w:w="0" w:type="dxa"/>
            <w:bottom w:w="0" w:type="dxa"/>
            <w:right w:w="0" w:type="dxa"/>
          </w:tblCellMar>
        </w:tblPrEx>
        <w:trPr>
          <w:trHeight w:val="321" w:hRule="atLeast"/>
        </w:trPr>
        <w:tc>
          <w:tcPr>
            <w:tcW w:w="1574" w:type="dxa"/>
            <w:tcBorders>
              <w:top w:val="single" w:color="000000" w:sz="2" w:space="0"/>
              <w:left w:val="single" w:color="000000" w:sz="2" w:space="0"/>
              <w:bottom w:val="single" w:color="000000" w:sz="2" w:space="0"/>
              <w:right w:val="single" w:color="000000" w:sz="2" w:space="0"/>
            </w:tcBorders>
            <w:tcMar>
              <w:top w:w="0" w:type="dxa"/>
              <w:left w:w="0" w:type="dxa"/>
              <w:bottom w:w="0" w:type="dxa"/>
              <w:right w:w="0" w:type="dxa"/>
            </w:tcMar>
          </w:tcPr>
          <w:p w14:paraId="A98F9E6F">
            <w:pPr>
              <w:kinsoku w:val="0"/>
              <w:autoSpaceDE w:val="0"/>
              <w:autoSpaceDN w:val="0"/>
              <w:adjustRightInd w:val="0"/>
              <w:snapToGrid w:val="0"/>
              <w:spacing w:before="41" w:line="206" w:lineRule="auto"/>
              <w:ind w:left="316"/>
              <w:jc w:val="left"/>
              <w:textAlignment w:val="baseline"/>
            </w:pPr>
            <w:r>
              <w:rPr>
                <w:rFonts w:hint="default" w:ascii="宋体" w:hAnsi="宋体" w:eastAsia="宋体" w:cs="宋体"/>
                <w:b/>
                <w:bCs/>
                <w:i w:val="0"/>
                <w:iCs w:val="0"/>
                <w:snapToGrid w:val="0"/>
                <w:color w:val="000000"/>
                <w:spacing w:val="-6"/>
                <w:kern w:val="0"/>
                <w:sz w:val="24"/>
                <w:szCs w:val="24"/>
                <w:highlight w:val="none"/>
                <w:vertAlign w:val="baseline"/>
                <w:lang w:val="en-US" w:eastAsia="en-US" w:bidi="ar-SA"/>
              </w:rPr>
              <w:t>行业名称</w:t>
            </w:r>
          </w:p>
        </w:tc>
        <w:tc>
          <w:tcPr>
            <w:tcW w:w="1659" w:type="dxa"/>
            <w:tcBorders>
              <w:top w:val="single" w:color="000000" w:sz="2" w:space="0"/>
              <w:left w:val="single" w:color="000000" w:sz="2" w:space="0"/>
              <w:bottom w:val="single" w:color="000000" w:sz="2" w:space="0"/>
              <w:right w:val="single" w:color="000000" w:sz="2" w:space="0"/>
            </w:tcBorders>
            <w:tcMar>
              <w:top w:w="0" w:type="dxa"/>
              <w:left w:w="0" w:type="dxa"/>
              <w:bottom w:w="0" w:type="dxa"/>
              <w:right w:w="0" w:type="dxa"/>
            </w:tcMar>
          </w:tcPr>
          <w:p w14:paraId="3C354C5F">
            <w:pPr>
              <w:kinsoku w:val="0"/>
              <w:autoSpaceDE w:val="0"/>
              <w:autoSpaceDN w:val="0"/>
              <w:adjustRightInd w:val="0"/>
              <w:snapToGrid w:val="0"/>
              <w:spacing w:before="41" w:line="206" w:lineRule="auto"/>
              <w:ind w:left="356"/>
              <w:jc w:val="left"/>
              <w:textAlignment w:val="baseline"/>
            </w:pPr>
            <w:r>
              <w:rPr>
                <w:rFonts w:hint="default" w:ascii="宋体" w:hAnsi="宋体" w:eastAsia="宋体" w:cs="宋体"/>
                <w:b/>
                <w:bCs/>
                <w:i w:val="0"/>
                <w:iCs w:val="0"/>
                <w:snapToGrid w:val="0"/>
                <w:color w:val="000000"/>
                <w:spacing w:val="-5"/>
                <w:kern w:val="0"/>
                <w:sz w:val="24"/>
                <w:szCs w:val="24"/>
                <w:highlight w:val="none"/>
                <w:vertAlign w:val="baseline"/>
                <w:lang w:val="en-US" w:eastAsia="en-US" w:bidi="ar-SA"/>
              </w:rPr>
              <w:t>指标名称</w:t>
            </w:r>
          </w:p>
        </w:tc>
        <w:tc>
          <w:tcPr>
            <w:tcW w:w="1465" w:type="dxa"/>
            <w:tcBorders>
              <w:top w:val="single" w:color="000000" w:sz="2" w:space="0"/>
              <w:left w:val="single" w:color="000000" w:sz="2" w:space="0"/>
              <w:bottom w:val="single" w:color="000000" w:sz="2" w:space="0"/>
              <w:right w:val="single" w:color="000000" w:sz="2" w:space="0"/>
            </w:tcBorders>
            <w:tcMar>
              <w:top w:w="0" w:type="dxa"/>
              <w:left w:w="0" w:type="dxa"/>
              <w:bottom w:w="0" w:type="dxa"/>
              <w:right w:w="0" w:type="dxa"/>
            </w:tcMar>
          </w:tcPr>
          <w:p w14:paraId="E2169F4C">
            <w:pPr>
              <w:kinsoku w:val="0"/>
              <w:autoSpaceDE w:val="0"/>
              <w:autoSpaceDN w:val="0"/>
              <w:adjustRightInd w:val="0"/>
              <w:snapToGrid w:val="0"/>
              <w:spacing w:before="41" w:line="206" w:lineRule="auto"/>
              <w:ind w:left="256"/>
              <w:jc w:val="left"/>
              <w:textAlignment w:val="baseline"/>
            </w:pPr>
            <w:r>
              <w:rPr>
                <w:rFonts w:hint="default" w:ascii="宋体" w:hAnsi="宋体" w:eastAsia="宋体" w:cs="宋体"/>
                <w:b/>
                <w:bCs/>
                <w:i w:val="0"/>
                <w:iCs w:val="0"/>
                <w:snapToGrid w:val="0"/>
                <w:color w:val="000000"/>
                <w:spacing w:val="-5"/>
                <w:kern w:val="0"/>
                <w:sz w:val="24"/>
                <w:szCs w:val="24"/>
                <w:highlight w:val="none"/>
                <w:vertAlign w:val="baseline"/>
                <w:lang w:val="en-US" w:eastAsia="en-US" w:bidi="ar-SA"/>
              </w:rPr>
              <w:t>计量单位</w:t>
            </w:r>
          </w:p>
        </w:tc>
        <w:tc>
          <w:tcPr>
            <w:tcW w:w="1902" w:type="dxa"/>
            <w:tcBorders>
              <w:top w:val="single" w:color="000000" w:sz="2" w:space="0"/>
              <w:left w:val="single" w:color="000000" w:sz="2" w:space="0"/>
              <w:bottom w:val="single" w:color="000000" w:sz="2" w:space="0"/>
              <w:right w:val="single" w:color="000000" w:sz="2" w:space="0"/>
            </w:tcBorders>
            <w:tcMar>
              <w:top w:w="0" w:type="dxa"/>
              <w:left w:w="0" w:type="dxa"/>
              <w:bottom w:w="0" w:type="dxa"/>
              <w:right w:w="0" w:type="dxa"/>
            </w:tcMar>
          </w:tcPr>
          <w:p w14:paraId="87BC5BCD">
            <w:pPr>
              <w:kinsoku w:val="0"/>
              <w:autoSpaceDE w:val="0"/>
              <w:autoSpaceDN w:val="0"/>
              <w:adjustRightInd w:val="0"/>
              <w:snapToGrid w:val="0"/>
              <w:spacing w:before="41" w:line="206" w:lineRule="auto"/>
              <w:ind w:left="739"/>
              <w:jc w:val="left"/>
              <w:textAlignment w:val="baseline"/>
            </w:pPr>
            <w:r>
              <w:rPr>
                <w:rFonts w:hint="default" w:ascii="宋体" w:hAnsi="宋体" w:eastAsia="宋体" w:cs="宋体"/>
                <w:b/>
                <w:bCs/>
                <w:i w:val="0"/>
                <w:iCs w:val="0"/>
                <w:snapToGrid w:val="0"/>
                <w:color w:val="000000"/>
                <w:spacing w:val="-19"/>
                <w:kern w:val="0"/>
                <w:sz w:val="24"/>
                <w:szCs w:val="24"/>
                <w:highlight w:val="none"/>
                <w:vertAlign w:val="baseline"/>
                <w:lang w:val="en-US" w:eastAsia="en-US" w:bidi="ar-SA"/>
              </w:rPr>
              <w:t>中型</w:t>
            </w:r>
          </w:p>
        </w:tc>
        <w:tc>
          <w:tcPr>
            <w:tcW w:w="1691" w:type="dxa"/>
            <w:tcBorders>
              <w:top w:val="single" w:color="000000" w:sz="2" w:space="0"/>
              <w:left w:val="single" w:color="000000" w:sz="2" w:space="0"/>
              <w:bottom w:val="single" w:color="000000" w:sz="2" w:space="0"/>
              <w:right w:val="single" w:color="000000" w:sz="2" w:space="0"/>
            </w:tcBorders>
            <w:tcMar>
              <w:top w:w="0" w:type="dxa"/>
              <w:left w:w="0" w:type="dxa"/>
              <w:bottom w:w="0" w:type="dxa"/>
              <w:right w:w="0" w:type="dxa"/>
            </w:tcMar>
          </w:tcPr>
          <w:p w14:paraId="F9B974C3">
            <w:pPr>
              <w:kinsoku w:val="0"/>
              <w:autoSpaceDE w:val="0"/>
              <w:autoSpaceDN w:val="0"/>
              <w:adjustRightInd w:val="0"/>
              <w:snapToGrid w:val="0"/>
              <w:spacing w:before="41" w:line="206" w:lineRule="auto"/>
              <w:ind w:left="618"/>
              <w:jc w:val="left"/>
              <w:textAlignment w:val="baseline"/>
            </w:pPr>
            <w:r>
              <w:rPr>
                <w:rFonts w:hint="default" w:ascii="宋体" w:hAnsi="宋体" w:eastAsia="宋体" w:cs="宋体"/>
                <w:b/>
                <w:bCs/>
                <w:i w:val="0"/>
                <w:iCs w:val="0"/>
                <w:snapToGrid w:val="0"/>
                <w:color w:val="000000"/>
                <w:spacing w:val="-11"/>
                <w:kern w:val="0"/>
                <w:sz w:val="24"/>
                <w:szCs w:val="24"/>
                <w:highlight w:val="none"/>
                <w:vertAlign w:val="baseline"/>
                <w:lang w:val="en-US" w:eastAsia="en-US" w:bidi="ar-SA"/>
              </w:rPr>
              <w:t>小型</w:t>
            </w:r>
          </w:p>
        </w:tc>
        <w:tc>
          <w:tcPr>
            <w:tcW w:w="1091" w:type="dxa"/>
            <w:tcBorders>
              <w:top w:val="single" w:color="000000" w:sz="2" w:space="0"/>
              <w:left w:val="single" w:color="000000" w:sz="2" w:space="0"/>
              <w:bottom w:val="single" w:color="000000" w:sz="2" w:space="0"/>
              <w:right w:val="single" w:color="000000" w:sz="2" w:space="0"/>
            </w:tcBorders>
            <w:tcMar>
              <w:top w:w="0" w:type="dxa"/>
              <w:left w:w="0" w:type="dxa"/>
              <w:bottom w:w="0" w:type="dxa"/>
              <w:right w:w="0" w:type="dxa"/>
            </w:tcMar>
          </w:tcPr>
          <w:p w14:paraId="BA00A44C">
            <w:pPr>
              <w:kinsoku w:val="0"/>
              <w:autoSpaceDE w:val="0"/>
              <w:autoSpaceDN w:val="0"/>
              <w:adjustRightInd w:val="0"/>
              <w:snapToGrid w:val="0"/>
              <w:spacing w:before="41" w:line="206" w:lineRule="auto"/>
              <w:ind w:left="310"/>
              <w:jc w:val="left"/>
              <w:textAlignment w:val="baseline"/>
            </w:pPr>
            <w:r>
              <w:rPr>
                <w:rFonts w:hint="default" w:ascii="宋体" w:hAnsi="宋体" w:eastAsia="宋体" w:cs="宋体"/>
                <w:b/>
                <w:bCs/>
                <w:i w:val="0"/>
                <w:iCs w:val="0"/>
                <w:snapToGrid w:val="0"/>
                <w:color w:val="000000"/>
                <w:spacing w:val="-8"/>
                <w:kern w:val="0"/>
                <w:sz w:val="24"/>
                <w:szCs w:val="24"/>
                <w:highlight w:val="none"/>
                <w:vertAlign w:val="baseline"/>
                <w:lang w:val="en-US" w:eastAsia="en-US" w:bidi="ar-SA"/>
              </w:rPr>
              <w:t>微型</w:t>
            </w:r>
          </w:p>
        </w:tc>
      </w:tr>
      <w:tr w14:paraId="026C327B">
        <w:tblPrEx>
          <w:tblCellMar>
            <w:top w:w="0" w:type="dxa"/>
            <w:left w:w="0" w:type="dxa"/>
            <w:bottom w:w="0" w:type="dxa"/>
            <w:right w:w="0" w:type="dxa"/>
          </w:tblCellMar>
        </w:tblPrEx>
        <w:trPr>
          <w:trHeight w:val="316" w:hRule="atLeast"/>
        </w:trPr>
        <w:tc>
          <w:tcPr>
            <w:tcW w:w="1574" w:type="dxa"/>
            <w:tcBorders>
              <w:top w:val="single" w:color="000000" w:sz="2" w:space="0"/>
              <w:left w:val="single" w:color="000000" w:sz="2" w:space="0"/>
              <w:bottom w:val="single" w:color="000000" w:sz="2" w:space="0"/>
              <w:right w:val="single" w:color="000000" w:sz="2" w:space="0"/>
            </w:tcBorders>
            <w:tcMar>
              <w:top w:w="0" w:type="dxa"/>
              <w:left w:w="0" w:type="dxa"/>
              <w:bottom w:w="0" w:type="dxa"/>
              <w:right w:w="0" w:type="dxa"/>
            </w:tcMar>
          </w:tcPr>
          <w:p w14:paraId="667AD15F">
            <w:pPr>
              <w:kinsoku w:val="0"/>
              <w:autoSpaceDE w:val="0"/>
              <w:autoSpaceDN w:val="0"/>
              <w:adjustRightInd w:val="0"/>
              <w:snapToGrid w:val="0"/>
              <w:spacing w:before="67" w:line="218" w:lineRule="auto"/>
              <w:ind w:left="158"/>
              <w:jc w:val="left"/>
              <w:textAlignment w:val="baseline"/>
            </w:pPr>
            <w:r>
              <w:rPr>
                <w:rFonts w:hint="default" w:ascii="宋体" w:hAnsi="宋体" w:eastAsia="宋体" w:cs="宋体"/>
                <w:b/>
                <w:bCs/>
                <w:i w:val="0"/>
                <w:iCs w:val="0"/>
                <w:snapToGrid w:val="0"/>
                <w:color w:val="000000"/>
                <w:spacing w:val="-2"/>
                <w:kern w:val="0"/>
                <w:sz w:val="18"/>
                <w:szCs w:val="18"/>
                <w:highlight w:val="none"/>
                <w:vertAlign w:val="baseline"/>
                <w:lang w:val="en-US" w:eastAsia="en-US" w:bidi="ar-SA"/>
              </w:rPr>
              <w:t>农、林、牧、渔</w:t>
            </w:r>
          </w:p>
        </w:tc>
        <w:tc>
          <w:tcPr>
            <w:tcW w:w="1659" w:type="dxa"/>
            <w:tcBorders>
              <w:top w:val="single" w:color="000000" w:sz="2" w:space="0"/>
              <w:left w:val="single" w:color="000000" w:sz="2" w:space="0"/>
              <w:bottom w:val="single" w:color="000000" w:sz="2" w:space="0"/>
              <w:right w:val="single" w:color="000000" w:sz="2" w:space="0"/>
            </w:tcBorders>
            <w:tcMar>
              <w:top w:w="0" w:type="dxa"/>
              <w:left w:w="0" w:type="dxa"/>
              <w:bottom w:w="0" w:type="dxa"/>
              <w:right w:w="0" w:type="dxa"/>
            </w:tcMar>
          </w:tcPr>
          <w:p w14:paraId="42C47031">
            <w:pPr>
              <w:kinsoku w:val="0"/>
              <w:autoSpaceDE w:val="0"/>
              <w:autoSpaceDN w:val="0"/>
              <w:adjustRightInd w:val="0"/>
              <w:snapToGrid w:val="0"/>
              <w:spacing w:before="67" w:line="218" w:lineRule="auto"/>
              <w:ind w:left="253"/>
              <w:jc w:val="left"/>
              <w:textAlignment w:val="baseline"/>
            </w:pPr>
            <w:r>
              <w:rPr>
                <w:rFonts w:hint="default" w:ascii="宋体" w:hAnsi="宋体" w:eastAsia="宋体" w:cs="宋体"/>
                <w:b w:val="0"/>
                <w:bCs w:val="0"/>
                <w:i w:val="0"/>
                <w:iCs w:val="0"/>
                <w:snapToGrid w:val="0"/>
                <w:color w:val="000000"/>
                <w:spacing w:val="-2"/>
                <w:kern w:val="0"/>
                <w:sz w:val="18"/>
                <w:szCs w:val="18"/>
                <w:highlight w:val="none"/>
                <w:vertAlign w:val="baseline"/>
                <w:lang w:val="en-US" w:eastAsia="en-US" w:bidi="ar-SA"/>
              </w:rPr>
              <w:t>营业收入（Y）</w:t>
            </w:r>
          </w:p>
        </w:tc>
        <w:tc>
          <w:tcPr>
            <w:tcW w:w="1465" w:type="dxa"/>
            <w:tcBorders>
              <w:top w:val="single" w:color="000000" w:sz="2" w:space="0"/>
              <w:left w:val="single" w:color="000000" w:sz="2" w:space="0"/>
              <w:bottom w:val="single" w:color="000000" w:sz="2" w:space="0"/>
              <w:right w:val="single" w:color="000000" w:sz="2" w:space="0"/>
            </w:tcBorders>
            <w:tcMar>
              <w:top w:w="0" w:type="dxa"/>
              <w:left w:w="0" w:type="dxa"/>
              <w:bottom w:w="0" w:type="dxa"/>
              <w:right w:w="0" w:type="dxa"/>
            </w:tcMar>
          </w:tcPr>
          <w:p w14:paraId="B0B9CD1B">
            <w:pPr>
              <w:kinsoku w:val="0"/>
              <w:autoSpaceDE w:val="0"/>
              <w:autoSpaceDN w:val="0"/>
              <w:adjustRightInd w:val="0"/>
              <w:snapToGrid w:val="0"/>
              <w:spacing w:before="67" w:line="220" w:lineRule="auto"/>
              <w:ind w:left="561"/>
              <w:jc w:val="left"/>
              <w:textAlignment w:val="baseline"/>
            </w:pPr>
            <w:r>
              <w:rPr>
                <w:rFonts w:hint="default" w:ascii="宋体" w:hAnsi="宋体" w:eastAsia="宋体" w:cs="宋体"/>
                <w:b w:val="0"/>
                <w:bCs w:val="0"/>
                <w:i w:val="0"/>
                <w:iCs w:val="0"/>
                <w:snapToGrid w:val="0"/>
                <w:color w:val="000000"/>
                <w:spacing w:val="-6"/>
                <w:kern w:val="0"/>
                <w:sz w:val="18"/>
                <w:szCs w:val="18"/>
                <w:highlight w:val="none"/>
                <w:vertAlign w:val="baseline"/>
                <w:lang w:val="en-US" w:eastAsia="en-US" w:bidi="ar-SA"/>
              </w:rPr>
              <w:t>万元</w:t>
            </w:r>
          </w:p>
        </w:tc>
        <w:tc>
          <w:tcPr>
            <w:tcW w:w="1902" w:type="dxa"/>
            <w:tcBorders>
              <w:top w:val="single" w:color="000000" w:sz="2" w:space="0"/>
              <w:left w:val="single" w:color="000000" w:sz="2" w:space="0"/>
              <w:bottom w:val="single" w:color="000000" w:sz="2" w:space="0"/>
              <w:right w:val="single" w:color="000000" w:sz="2" w:space="0"/>
            </w:tcBorders>
            <w:tcMar>
              <w:top w:w="0" w:type="dxa"/>
              <w:left w:w="0" w:type="dxa"/>
              <w:bottom w:w="0" w:type="dxa"/>
              <w:right w:w="0" w:type="dxa"/>
            </w:tcMar>
          </w:tcPr>
          <w:p w14:paraId="56888B5A">
            <w:pPr>
              <w:kinsoku w:val="0"/>
              <w:autoSpaceDE w:val="0"/>
              <w:autoSpaceDN w:val="0"/>
              <w:adjustRightInd w:val="0"/>
              <w:snapToGrid w:val="0"/>
              <w:spacing w:before="67" w:line="235" w:lineRule="auto"/>
              <w:ind w:left="374"/>
              <w:jc w:val="left"/>
              <w:textAlignment w:val="baseline"/>
            </w:pPr>
            <w:r>
              <w:rPr>
                <w:rFonts w:hint="default" w:ascii="宋体" w:hAnsi="宋体" w:eastAsia="宋体" w:cs="宋体"/>
                <w:b w:val="0"/>
                <w:bCs w:val="0"/>
                <w:i w:val="0"/>
                <w:iCs w:val="0"/>
                <w:snapToGrid w:val="0"/>
                <w:color w:val="000000"/>
                <w:spacing w:val="-1"/>
                <w:kern w:val="0"/>
                <w:sz w:val="18"/>
                <w:szCs w:val="18"/>
                <w:highlight w:val="none"/>
                <w:vertAlign w:val="baseline"/>
                <w:lang w:val="en-US" w:eastAsia="en-US" w:bidi="ar-SA"/>
              </w:rPr>
              <w:t>500≤Y＜20000</w:t>
            </w:r>
          </w:p>
        </w:tc>
        <w:tc>
          <w:tcPr>
            <w:tcW w:w="1691" w:type="dxa"/>
            <w:tcBorders>
              <w:top w:val="single" w:color="000000" w:sz="2" w:space="0"/>
              <w:left w:val="single" w:color="000000" w:sz="2" w:space="0"/>
              <w:bottom w:val="single" w:color="000000" w:sz="2" w:space="0"/>
              <w:right w:val="single" w:color="000000" w:sz="2" w:space="0"/>
            </w:tcBorders>
            <w:tcMar>
              <w:top w:w="0" w:type="dxa"/>
              <w:left w:w="0" w:type="dxa"/>
              <w:bottom w:w="0" w:type="dxa"/>
              <w:right w:w="0" w:type="dxa"/>
            </w:tcMar>
          </w:tcPr>
          <w:p w14:paraId="8D2C6109">
            <w:pPr>
              <w:kinsoku w:val="0"/>
              <w:autoSpaceDE w:val="0"/>
              <w:autoSpaceDN w:val="0"/>
              <w:adjustRightInd w:val="0"/>
              <w:snapToGrid w:val="0"/>
              <w:spacing w:before="67" w:line="235" w:lineRule="auto"/>
              <w:ind w:left="404"/>
              <w:jc w:val="left"/>
              <w:textAlignment w:val="baseline"/>
            </w:pPr>
            <w:r>
              <w:rPr>
                <w:rFonts w:hint="default" w:ascii="宋体" w:hAnsi="宋体" w:eastAsia="宋体" w:cs="宋体"/>
                <w:b w:val="0"/>
                <w:bCs w:val="0"/>
                <w:i w:val="0"/>
                <w:iCs w:val="0"/>
                <w:snapToGrid w:val="0"/>
                <w:color w:val="000000"/>
                <w:spacing w:val="-2"/>
                <w:kern w:val="0"/>
                <w:sz w:val="18"/>
                <w:szCs w:val="18"/>
                <w:highlight w:val="none"/>
                <w:vertAlign w:val="baseline"/>
                <w:lang w:val="en-US" w:eastAsia="en-US" w:bidi="ar-SA"/>
              </w:rPr>
              <w:t>50≤Y＜500</w:t>
            </w:r>
          </w:p>
        </w:tc>
        <w:tc>
          <w:tcPr>
            <w:tcW w:w="1091" w:type="dxa"/>
            <w:tcBorders>
              <w:top w:val="single" w:color="000000" w:sz="2" w:space="0"/>
              <w:left w:val="single" w:color="000000" w:sz="2" w:space="0"/>
              <w:bottom w:val="single" w:color="000000" w:sz="2" w:space="0"/>
              <w:right w:val="single" w:color="000000" w:sz="2" w:space="0"/>
            </w:tcBorders>
            <w:tcMar>
              <w:top w:w="0" w:type="dxa"/>
              <w:left w:w="0" w:type="dxa"/>
              <w:bottom w:w="0" w:type="dxa"/>
              <w:right w:w="0" w:type="dxa"/>
            </w:tcMar>
          </w:tcPr>
          <w:p w14:paraId="0F6C9FE8">
            <w:pPr>
              <w:kinsoku w:val="0"/>
              <w:autoSpaceDE w:val="0"/>
              <w:autoSpaceDN w:val="0"/>
              <w:adjustRightInd w:val="0"/>
              <w:snapToGrid w:val="0"/>
              <w:spacing w:before="66" w:line="240" w:lineRule="auto"/>
              <w:ind w:left="322"/>
              <w:jc w:val="left"/>
              <w:textAlignment w:val="baseline"/>
            </w:pPr>
            <w:r>
              <w:rPr>
                <w:rFonts w:hint="default" w:ascii="宋体" w:hAnsi="宋体" w:eastAsia="宋体" w:cs="宋体"/>
                <w:b w:val="0"/>
                <w:bCs w:val="0"/>
                <w:i w:val="0"/>
                <w:iCs w:val="0"/>
                <w:snapToGrid w:val="0"/>
                <w:color w:val="000000"/>
                <w:spacing w:val="-2"/>
                <w:kern w:val="0"/>
                <w:sz w:val="18"/>
                <w:szCs w:val="18"/>
                <w:highlight w:val="none"/>
                <w:vertAlign w:val="baseline"/>
                <w:lang w:val="en-US" w:eastAsia="en-US" w:bidi="ar-SA"/>
              </w:rPr>
              <w:t>Y＜50</w:t>
            </w:r>
          </w:p>
        </w:tc>
      </w:tr>
      <w:tr w14:paraId="B850C589">
        <w:tblPrEx>
          <w:tblCellMar>
            <w:top w:w="0" w:type="dxa"/>
            <w:left w:w="0" w:type="dxa"/>
            <w:bottom w:w="0" w:type="dxa"/>
            <w:right w:w="0" w:type="dxa"/>
          </w:tblCellMar>
        </w:tblPrEx>
        <w:trPr>
          <w:trHeight w:val="316" w:hRule="atLeast"/>
        </w:trPr>
        <w:tc>
          <w:tcPr>
            <w:tcW w:w="1574" w:type="dxa"/>
            <w:vMerge w:val="restart"/>
            <w:tcBorders>
              <w:top w:val="single" w:color="000000" w:sz="2" w:space="0"/>
              <w:left w:val="single" w:color="000000" w:sz="2" w:space="0"/>
              <w:bottom w:val="single" w:color="000000" w:sz="2" w:space="0"/>
              <w:right w:val="single" w:color="000000" w:sz="2" w:space="0"/>
            </w:tcBorders>
            <w:tcMar>
              <w:top w:w="0" w:type="dxa"/>
              <w:left w:w="0" w:type="dxa"/>
              <w:bottom w:w="0" w:type="dxa"/>
              <w:right w:w="0" w:type="dxa"/>
            </w:tcMar>
          </w:tcPr>
          <w:p w14:paraId="747B073E">
            <w:pPr>
              <w:kinsoku w:val="0"/>
              <w:autoSpaceDE w:val="0"/>
              <w:autoSpaceDN w:val="0"/>
              <w:adjustRightInd w:val="0"/>
              <w:snapToGrid w:val="0"/>
              <w:spacing w:before="228" w:line="232" w:lineRule="auto"/>
              <w:ind w:left="612"/>
              <w:jc w:val="left"/>
              <w:textAlignment w:val="baseline"/>
            </w:pPr>
            <w:r>
              <w:rPr>
                <w:rFonts w:hint="default" w:ascii="宋体" w:hAnsi="宋体" w:eastAsia="宋体" w:cs="宋体"/>
                <w:b/>
                <w:bCs/>
                <w:i w:val="0"/>
                <w:iCs w:val="0"/>
                <w:snapToGrid w:val="0"/>
                <w:color w:val="000000"/>
                <w:spacing w:val="-7"/>
                <w:kern w:val="0"/>
                <w:sz w:val="18"/>
                <w:szCs w:val="18"/>
                <w:highlight w:val="none"/>
                <w:vertAlign w:val="baseline"/>
                <w:lang w:val="en-US" w:eastAsia="en-US" w:bidi="ar-SA"/>
              </w:rPr>
              <w:t>工业</w:t>
            </w:r>
          </w:p>
        </w:tc>
        <w:tc>
          <w:tcPr>
            <w:tcW w:w="1659" w:type="dxa"/>
            <w:tcBorders>
              <w:top w:val="single" w:color="000000" w:sz="2" w:space="0"/>
              <w:left w:val="single" w:color="000000" w:sz="2" w:space="0"/>
              <w:bottom w:val="single" w:color="000000" w:sz="2" w:space="0"/>
              <w:right w:val="single" w:color="000000" w:sz="2" w:space="0"/>
            </w:tcBorders>
            <w:tcMar>
              <w:top w:w="0" w:type="dxa"/>
              <w:left w:w="0" w:type="dxa"/>
              <w:bottom w:w="0" w:type="dxa"/>
              <w:right w:w="0" w:type="dxa"/>
            </w:tcMar>
          </w:tcPr>
          <w:p w14:paraId="4C5F045F">
            <w:pPr>
              <w:kinsoku w:val="0"/>
              <w:autoSpaceDE w:val="0"/>
              <w:autoSpaceDN w:val="0"/>
              <w:adjustRightInd w:val="0"/>
              <w:snapToGrid w:val="0"/>
              <w:spacing w:before="68" w:line="220" w:lineRule="auto"/>
              <w:ind w:left="250"/>
              <w:jc w:val="left"/>
              <w:textAlignment w:val="baseline"/>
            </w:pPr>
            <w:r>
              <w:rPr>
                <w:rFonts w:hint="default" w:ascii="宋体" w:hAnsi="宋体" w:eastAsia="宋体" w:cs="宋体"/>
                <w:b w:val="0"/>
                <w:bCs w:val="0"/>
                <w:i w:val="0"/>
                <w:iCs w:val="0"/>
                <w:snapToGrid w:val="0"/>
                <w:color w:val="000000"/>
                <w:spacing w:val="-2"/>
                <w:kern w:val="0"/>
                <w:sz w:val="18"/>
                <w:szCs w:val="18"/>
                <w:highlight w:val="none"/>
                <w:vertAlign w:val="baseline"/>
                <w:lang w:val="en-US" w:eastAsia="en-US" w:bidi="ar-SA"/>
              </w:rPr>
              <w:t>从业人员（X）</w:t>
            </w:r>
          </w:p>
        </w:tc>
        <w:tc>
          <w:tcPr>
            <w:tcW w:w="1465" w:type="dxa"/>
            <w:tcBorders>
              <w:top w:val="single" w:color="000000" w:sz="2" w:space="0"/>
              <w:left w:val="single" w:color="000000" w:sz="2" w:space="0"/>
              <w:bottom w:val="single" w:color="000000" w:sz="2" w:space="0"/>
              <w:right w:val="single" w:color="000000" w:sz="2" w:space="0"/>
            </w:tcBorders>
            <w:tcMar>
              <w:top w:w="0" w:type="dxa"/>
              <w:left w:w="0" w:type="dxa"/>
              <w:bottom w:w="0" w:type="dxa"/>
              <w:right w:w="0" w:type="dxa"/>
            </w:tcMar>
          </w:tcPr>
          <w:p w14:paraId="EA7DC48D">
            <w:pPr>
              <w:kinsoku w:val="0"/>
              <w:autoSpaceDE w:val="0"/>
              <w:autoSpaceDN w:val="0"/>
              <w:adjustRightInd w:val="0"/>
              <w:snapToGrid w:val="0"/>
              <w:spacing w:before="68" w:line="223" w:lineRule="auto"/>
              <w:ind w:left="647"/>
              <w:jc w:val="left"/>
              <w:textAlignment w:val="baseline"/>
            </w:pPr>
            <w:r>
              <w:rPr>
                <w:rFonts w:hint="default" w:ascii="宋体" w:hAnsi="宋体" w:eastAsia="宋体" w:cs="宋体"/>
                <w:b w:val="0"/>
                <w:bCs w:val="0"/>
                <w:i w:val="0"/>
                <w:iCs w:val="0"/>
                <w:snapToGrid w:val="0"/>
                <w:color w:val="000000"/>
                <w:kern w:val="0"/>
                <w:sz w:val="18"/>
                <w:szCs w:val="18"/>
                <w:highlight w:val="none"/>
                <w:vertAlign w:val="baseline"/>
                <w:lang w:val="en-US" w:eastAsia="en-US" w:bidi="ar-SA"/>
              </w:rPr>
              <w:t>人</w:t>
            </w:r>
          </w:p>
        </w:tc>
        <w:tc>
          <w:tcPr>
            <w:tcW w:w="1902" w:type="dxa"/>
            <w:tcBorders>
              <w:top w:val="single" w:color="000000" w:sz="2" w:space="0"/>
              <w:left w:val="single" w:color="000000" w:sz="2" w:space="0"/>
              <w:bottom w:val="single" w:color="000000" w:sz="2" w:space="0"/>
              <w:right w:val="single" w:color="000000" w:sz="2" w:space="0"/>
            </w:tcBorders>
            <w:tcMar>
              <w:top w:w="0" w:type="dxa"/>
              <w:left w:w="0" w:type="dxa"/>
              <w:bottom w:w="0" w:type="dxa"/>
              <w:right w:w="0" w:type="dxa"/>
            </w:tcMar>
          </w:tcPr>
          <w:p w14:paraId="05196C0E">
            <w:pPr>
              <w:kinsoku w:val="0"/>
              <w:autoSpaceDE w:val="0"/>
              <w:autoSpaceDN w:val="0"/>
              <w:adjustRightInd w:val="0"/>
              <w:snapToGrid w:val="0"/>
              <w:spacing w:before="67" w:line="235" w:lineRule="auto"/>
              <w:ind w:left="420"/>
              <w:jc w:val="left"/>
              <w:textAlignment w:val="baseline"/>
            </w:pPr>
            <w:r>
              <w:rPr>
                <w:rFonts w:hint="default" w:ascii="宋体" w:hAnsi="宋体" w:eastAsia="宋体" w:cs="宋体"/>
                <w:b w:val="0"/>
                <w:bCs w:val="0"/>
                <w:i w:val="0"/>
                <w:iCs w:val="0"/>
                <w:snapToGrid w:val="0"/>
                <w:color w:val="000000"/>
                <w:spacing w:val="-1"/>
                <w:kern w:val="0"/>
                <w:sz w:val="18"/>
                <w:szCs w:val="18"/>
                <w:highlight w:val="none"/>
                <w:vertAlign w:val="baseline"/>
                <w:lang w:val="en-US" w:eastAsia="en-US" w:bidi="ar-SA"/>
              </w:rPr>
              <w:t>300≤X＜1000</w:t>
            </w:r>
          </w:p>
        </w:tc>
        <w:tc>
          <w:tcPr>
            <w:tcW w:w="1691" w:type="dxa"/>
            <w:tcBorders>
              <w:top w:val="single" w:color="000000" w:sz="2" w:space="0"/>
              <w:left w:val="single" w:color="000000" w:sz="2" w:space="0"/>
              <w:bottom w:val="single" w:color="000000" w:sz="2" w:space="0"/>
              <w:right w:val="single" w:color="000000" w:sz="2" w:space="0"/>
            </w:tcBorders>
            <w:tcMar>
              <w:top w:w="0" w:type="dxa"/>
              <w:left w:w="0" w:type="dxa"/>
              <w:bottom w:w="0" w:type="dxa"/>
              <w:right w:w="0" w:type="dxa"/>
            </w:tcMar>
          </w:tcPr>
          <w:p w14:paraId="C3DFA6CD">
            <w:pPr>
              <w:kinsoku w:val="0"/>
              <w:autoSpaceDE w:val="0"/>
              <w:autoSpaceDN w:val="0"/>
              <w:adjustRightInd w:val="0"/>
              <w:snapToGrid w:val="0"/>
              <w:spacing w:before="67" w:line="235" w:lineRule="auto"/>
              <w:ind w:left="403"/>
              <w:jc w:val="left"/>
              <w:textAlignment w:val="baseline"/>
            </w:pPr>
            <w:r>
              <w:rPr>
                <w:rFonts w:hint="default" w:ascii="宋体" w:hAnsi="宋体" w:eastAsia="宋体" w:cs="宋体"/>
                <w:b w:val="0"/>
                <w:bCs w:val="0"/>
                <w:i w:val="0"/>
                <w:iCs w:val="0"/>
                <w:snapToGrid w:val="0"/>
                <w:color w:val="000000"/>
                <w:spacing w:val="-1"/>
                <w:kern w:val="0"/>
                <w:sz w:val="18"/>
                <w:szCs w:val="18"/>
                <w:highlight w:val="none"/>
                <w:vertAlign w:val="baseline"/>
                <w:lang w:val="en-US" w:eastAsia="en-US" w:bidi="ar-SA"/>
              </w:rPr>
              <w:t>20≤X＜300</w:t>
            </w:r>
          </w:p>
        </w:tc>
        <w:tc>
          <w:tcPr>
            <w:tcW w:w="1091" w:type="dxa"/>
            <w:tcBorders>
              <w:top w:val="single" w:color="000000" w:sz="2" w:space="0"/>
              <w:left w:val="single" w:color="000000" w:sz="2" w:space="0"/>
              <w:bottom w:val="single" w:color="000000" w:sz="2" w:space="0"/>
              <w:right w:val="single" w:color="000000" w:sz="2" w:space="0"/>
            </w:tcBorders>
            <w:tcMar>
              <w:top w:w="0" w:type="dxa"/>
              <w:left w:w="0" w:type="dxa"/>
              <w:bottom w:w="0" w:type="dxa"/>
              <w:right w:w="0" w:type="dxa"/>
            </w:tcMar>
          </w:tcPr>
          <w:p w14:paraId="B9A53A44">
            <w:pPr>
              <w:kinsoku w:val="0"/>
              <w:autoSpaceDE w:val="0"/>
              <w:autoSpaceDN w:val="0"/>
              <w:adjustRightInd w:val="0"/>
              <w:snapToGrid w:val="0"/>
              <w:spacing w:before="67" w:line="240" w:lineRule="auto"/>
              <w:ind w:left="323"/>
              <w:jc w:val="left"/>
              <w:textAlignment w:val="baseline"/>
            </w:pPr>
            <w:r>
              <w:rPr>
                <w:rFonts w:hint="default" w:ascii="宋体" w:hAnsi="宋体" w:eastAsia="宋体" w:cs="宋体"/>
                <w:b w:val="0"/>
                <w:bCs w:val="0"/>
                <w:i w:val="0"/>
                <w:iCs w:val="0"/>
                <w:snapToGrid w:val="0"/>
                <w:color w:val="000000"/>
                <w:spacing w:val="-2"/>
                <w:kern w:val="0"/>
                <w:sz w:val="18"/>
                <w:szCs w:val="18"/>
                <w:highlight w:val="none"/>
                <w:vertAlign w:val="baseline"/>
                <w:lang w:val="en-US" w:eastAsia="en-US" w:bidi="ar-SA"/>
              </w:rPr>
              <w:t>X＜20</w:t>
            </w:r>
          </w:p>
        </w:tc>
      </w:tr>
      <w:tr w14:paraId="2E466539">
        <w:tblPrEx>
          <w:tblCellMar>
            <w:top w:w="0" w:type="dxa"/>
            <w:left w:w="0" w:type="dxa"/>
            <w:bottom w:w="0" w:type="dxa"/>
            <w:right w:w="0" w:type="dxa"/>
          </w:tblCellMar>
        </w:tblPrEx>
        <w:trPr>
          <w:trHeight w:val="316" w:hRule="atLeast"/>
        </w:trPr>
        <w:tc>
          <w:tcPr>
            <w:tcW w:w="1574" w:type="dxa"/>
            <w:vMerge w:val="continue"/>
            <w:tcBorders>
              <w:top w:val="single" w:color="000000" w:sz="2" w:space="0"/>
              <w:left w:val="single" w:color="000000" w:sz="2" w:space="0"/>
              <w:bottom w:val="single" w:color="000000" w:sz="2" w:space="0"/>
              <w:right w:val="single" w:color="000000" w:sz="2" w:space="0"/>
            </w:tcBorders>
          </w:tcPr>
          <w:p w14:paraId="5B90DCEF">
            <w:pPr>
              <w:kinsoku w:val="0"/>
              <w:autoSpaceDE w:val="0"/>
              <w:autoSpaceDN w:val="0"/>
              <w:adjustRightInd w:val="0"/>
              <w:snapToGrid w:val="0"/>
              <w:spacing w:before="228" w:line="232" w:lineRule="auto"/>
              <w:ind w:left="612"/>
              <w:jc w:val="left"/>
              <w:textAlignment w:val="baseline"/>
            </w:pPr>
          </w:p>
        </w:tc>
        <w:tc>
          <w:tcPr>
            <w:tcW w:w="1659" w:type="dxa"/>
            <w:tcBorders>
              <w:top w:val="single" w:color="000000" w:sz="2" w:space="0"/>
              <w:left w:val="single" w:color="000000" w:sz="2" w:space="0"/>
              <w:bottom w:val="single" w:color="000000" w:sz="2" w:space="0"/>
              <w:right w:val="single" w:color="000000" w:sz="2" w:space="0"/>
            </w:tcBorders>
            <w:tcMar>
              <w:top w:w="0" w:type="dxa"/>
              <w:left w:w="0" w:type="dxa"/>
              <w:bottom w:w="0" w:type="dxa"/>
              <w:right w:w="0" w:type="dxa"/>
            </w:tcMar>
          </w:tcPr>
          <w:p w14:paraId="1CF3C70D">
            <w:pPr>
              <w:kinsoku w:val="0"/>
              <w:autoSpaceDE w:val="0"/>
              <w:autoSpaceDN w:val="0"/>
              <w:adjustRightInd w:val="0"/>
              <w:snapToGrid w:val="0"/>
              <w:spacing w:before="68" w:line="218" w:lineRule="auto"/>
              <w:ind w:left="253"/>
              <w:jc w:val="left"/>
              <w:textAlignment w:val="baseline"/>
            </w:pPr>
            <w:r>
              <w:rPr>
                <w:rFonts w:hint="default" w:ascii="宋体" w:hAnsi="宋体" w:eastAsia="宋体" w:cs="宋体"/>
                <w:b w:val="0"/>
                <w:bCs w:val="0"/>
                <w:i w:val="0"/>
                <w:iCs w:val="0"/>
                <w:snapToGrid w:val="0"/>
                <w:color w:val="000000"/>
                <w:spacing w:val="-2"/>
                <w:kern w:val="0"/>
                <w:sz w:val="18"/>
                <w:szCs w:val="18"/>
                <w:highlight w:val="none"/>
                <w:vertAlign w:val="baseline"/>
                <w:lang w:val="en-US" w:eastAsia="en-US" w:bidi="ar-SA"/>
              </w:rPr>
              <w:t>营业收入（Y）</w:t>
            </w:r>
          </w:p>
        </w:tc>
        <w:tc>
          <w:tcPr>
            <w:tcW w:w="1465" w:type="dxa"/>
            <w:tcBorders>
              <w:top w:val="single" w:color="000000" w:sz="2" w:space="0"/>
              <w:left w:val="single" w:color="000000" w:sz="2" w:space="0"/>
              <w:bottom w:val="single" w:color="000000" w:sz="2" w:space="0"/>
              <w:right w:val="single" w:color="000000" w:sz="2" w:space="0"/>
            </w:tcBorders>
            <w:tcMar>
              <w:top w:w="0" w:type="dxa"/>
              <w:left w:w="0" w:type="dxa"/>
              <w:bottom w:w="0" w:type="dxa"/>
              <w:right w:w="0" w:type="dxa"/>
            </w:tcMar>
          </w:tcPr>
          <w:p w14:paraId="24089720">
            <w:pPr>
              <w:kinsoku w:val="0"/>
              <w:autoSpaceDE w:val="0"/>
              <w:autoSpaceDN w:val="0"/>
              <w:adjustRightInd w:val="0"/>
              <w:snapToGrid w:val="0"/>
              <w:spacing w:before="68" w:line="220" w:lineRule="auto"/>
              <w:ind w:left="561"/>
              <w:jc w:val="left"/>
              <w:textAlignment w:val="baseline"/>
            </w:pPr>
            <w:r>
              <w:rPr>
                <w:rFonts w:hint="default" w:ascii="宋体" w:hAnsi="宋体" w:eastAsia="宋体" w:cs="宋体"/>
                <w:b w:val="0"/>
                <w:bCs w:val="0"/>
                <w:i w:val="0"/>
                <w:iCs w:val="0"/>
                <w:snapToGrid w:val="0"/>
                <w:color w:val="000000"/>
                <w:spacing w:val="-6"/>
                <w:kern w:val="0"/>
                <w:sz w:val="18"/>
                <w:szCs w:val="18"/>
                <w:highlight w:val="none"/>
                <w:vertAlign w:val="baseline"/>
                <w:lang w:val="en-US" w:eastAsia="en-US" w:bidi="ar-SA"/>
              </w:rPr>
              <w:t>万元</w:t>
            </w:r>
          </w:p>
        </w:tc>
        <w:tc>
          <w:tcPr>
            <w:tcW w:w="1902" w:type="dxa"/>
            <w:tcBorders>
              <w:top w:val="single" w:color="000000" w:sz="2" w:space="0"/>
              <w:left w:val="single" w:color="000000" w:sz="2" w:space="0"/>
              <w:bottom w:val="single" w:color="000000" w:sz="2" w:space="0"/>
              <w:right w:val="single" w:color="000000" w:sz="2" w:space="0"/>
            </w:tcBorders>
            <w:tcMar>
              <w:top w:w="0" w:type="dxa"/>
              <w:left w:w="0" w:type="dxa"/>
              <w:bottom w:w="0" w:type="dxa"/>
              <w:right w:w="0" w:type="dxa"/>
            </w:tcMar>
          </w:tcPr>
          <w:p w14:paraId="E024EF36">
            <w:pPr>
              <w:kinsoku w:val="0"/>
              <w:autoSpaceDE w:val="0"/>
              <w:autoSpaceDN w:val="0"/>
              <w:adjustRightInd w:val="0"/>
              <w:snapToGrid w:val="0"/>
              <w:spacing w:before="68" w:line="235" w:lineRule="auto"/>
              <w:ind w:left="327"/>
              <w:jc w:val="left"/>
              <w:textAlignment w:val="baseline"/>
            </w:pPr>
            <w:r>
              <w:rPr>
                <w:rFonts w:hint="default" w:ascii="宋体" w:hAnsi="宋体" w:eastAsia="宋体" w:cs="宋体"/>
                <w:b w:val="0"/>
                <w:bCs w:val="0"/>
                <w:i w:val="0"/>
                <w:iCs w:val="0"/>
                <w:snapToGrid w:val="0"/>
                <w:color w:val="000000"/>
                <w:spacing w:val="-1"/>
                <w:kern w:val="0"/>
                <w:sz w:val="18"/>
                <w:szCs w:val="18"/>
                <w:highlight w:val="none"/>
                <w:vertAlign w:val="baseline"/>
                <w:lang w:val="en-US" w:eastAsia="en-US" w:bidi="ar-SA"/>
              </w:rPr>
              <w:t>2000≤Y＜40000</w:t>
            </w:r>
          </w:p>
        </w:tc>
        <w:tc>
          <w:tcPr>
            <w:tcW w:w="1691" w:type="dxa"/>
            <w:tcBorders>
              <w:top w:val="single" w:color="000000" w:sz="2" w:space="0"/>
              <w:left w:val="single" w:color="000000" w:sz="2" w:space="0"/>
              <w:bottom w:val="single" w:color="000000" w:sz="2" w:space="0"/>
              <w:right w:val="single" w:color="000000" w:sz="2" w:space="0"/>
            </w:tcBorders>
            <w:tcMar>
              <w:top w:w="0" w:type="dxa"/>
              <w:left w:w="0" w:type="dxa"/>
              <w:bottom w:w="0" w:type="dxa"/>
              <w:right w:w="0" w:type="dxa"/>
            </w:tcMar>
          </w:tcPr>
          <w:p w14:paraId="35B35A43">
            <w:pPr>
              <w:kinsoku w:val="0"/>
              <w:autoSpaceDE w:val="0"/>
              <w:autoSpaceDN w:val="0"/>
              <w:adjustRightInd w:val="0"/>
              <w:snapToGrid w:val="0"/>
              <w:spacing w:before="68" w:line="235" w:lineRule="auto"/>
              <w:ind w:left="316"/>
              <w:jc w:val="left"/>
              <w:textAlignment w:val="baseline"/>
            </w:pPr>
            <w:r>
              <w:rPr>
                <w:rFonts w:hint="default" w:ascii="宋体" w:hAnsi="宋体" w:eastAsia="宋体" w:cs="宋体"/>
                <w:b w:val="0"/>
                <w:bCs w:val="0"/>
                <w:i w:val="0"/>
                <w:iCs w:val="0"/>
                <w:snapToGrid w:val="0"/>
                <w:color w:val="000000"/>
                <w:spacing w:val="-1"/>
                <w:kern w:val="0"/>
                <w:sz w:val="18"/>
                <w:szCs w:val="18"/>
                <w:highlight w:val="none"/>
                <w:vertAlign w:val="baseline"/>
                <w:lang w:val="en-US" w:eastAsia="en-US" w:bidi="ar-SA"/>
              </w:rPr>
              <w:t>300≤Y＜2000</w:t>
            </w:r>
          </w:p>
        </w:tc>
        <w:tc>
          <w:tcPr>
            <w:tcW w:w="1091" w:type="dxa"/>
            <w:tcBorders>
              <w:top w:val="single" w:color="000000" w:sz="2" w:space="0"/>
              <w:left w:val="single" w:color="000000" w:sz="2" w:space="0"/>
              <w:bottom w:val="single" w:color="000000" w:sz="2" w:space="0"/>
              <w:right w:val="single" w:color="000000" w:sz="2" w:space="0"/>
            </w:tcBorders>
            <w:tcMar>
              <w:top w:w="0" w:type="dxa"/>
              <w:left w:w="0" w:type="dxa"/>
              <w:bottom w:w="0" w:type="dxa"/>
              <w:right w:w="0" w:type="dxa"/>
            </w:tcMar>
          </w:tcPr>
          <w:p w14:paraId="516EE8D5">
            <w:pPr>
              <w:kinsoku w:val="0"/>
              <w:autoSpaceDE w:val="0"/>
              <w:autoSpaceDN w:val="0"/>
              <w:adjustRightInd w:val="0"/>
              <w:snapToGrid w:val="0"/>
              <w:spacing w:before="68" w:line="240" w:lineRule="auto"/>
              <w:ind w:left="276"/>
              <w:jc w:val="left"/>
              <w:textAlignment w:val="baseline"/>
            </w:pPr>
            <w:r>
              <w:rPr>
                <w:rFonts w:hint="default" w:ascii="宋体" w:hAnsi="宋体" w:eastAsia="宋体" w:cs="宋体"/>
                <w:b w:val="0"/>
                <w:bCs w:val="0"/>
                <w:i w:val="0"/>
                <w:iCs w:val="0"/>
                <w:snapToGrid w:val="0"/>
                <w:color w:val="000000"/>
                <w:spacing w:val="-1"/>
                <w:kern w:val="0"/>
                <w:sz w:val="18"/>
                <w:szCs w:val="18"/>
                <w:highlight w:val="none"/>
                <w:vertAlign w:val="baseline"/>
                <w:lang w:val="en-US" w:eastAsia="en-US" w:bidi="ar-SA"/>
              </w:rPr>
              <w:t>Y＜300</w:t>
            </w:r>
          </w:p>
        </w:tc>
      </w:tr>
      <w:tr w14:paraId="73BA2628">
        <w:tblPrEx>
          <w:tblCellMar>
            <w:top w:w="0" w:type="dxa"/>
            <w:left w:w="0" w:type="dxa"/>
            <w:bottom w:w="0" w:type="dxa"/>
            <w:right w:w="0" w:type="dxa"/>
          </w:tblCellMar>
        </w:tblPrEx>
        <w:trPr>
          <w:trHeight w:val="317" w:hRule="atLeast"/>
        </w:trPr>
        <w:tc>
          <w:tcPr>
            <w:tcW w:w="1574" w:type="dxa"/>
            <w:vMerge w:val="restart"/>
            <w:tcBorders>
              <w:top w:val="single" w:color="000000" w:sz="2" w:space="0"/>
              <w:left w:val="single" w:color="000000" w:sz="2" w:space="0"/>
              <w:bottom w:val="single" w:color="000000" w:sz="2" w:space="0"/>
              <w:right w:val="single" w:color="000000" w:sz="2" w:space="0"/>
            </w:tcBorders>
            <w:tcMar>
              <w:top w:w="0" w:type="dxa"/>
              <w:left w:w="0" w:type="dxa"/>
              <w:bottom w:w="0" w:type="dxa"/>
              <w:right w:w="0" w:type="dxa"/>
            </w:tcMar>
          </w:tcPr>
          <w:p w14:paraId="C57F24B1">
            <w:pPr>
              <w:kinsoku w:val="0"/>
              <w:autoSpaceDE w:val="0"/>
              <w:autoSpaceDN w:val="0"/>
              <w:adjustRightInd w:val="0"/>
              <w:snapToGrid w:val="0"/>
              <w:spacing w:before="232" w:line="220" w:lineRule="auto"/>
              <w:ind w:left="523"/>
              <w:jc w:val="left"/>
              <w:textAlignment w:val="baseline"/>
            </w:pPr>
            <w:r>
              <w:rPr>
                <w:rFonts w:hint="default" w:ascii="宋体" w:hAnsi="宋体" w:eastAsia="宋体" w:cs="宋体"/>
                <w:b/>
                <w:bCs/>
                <w:i w:val="0"/>
                <w:iCs w:val="0"/>
                <w:snapToGrid w:val="0"/>
                <w:color w:val="000000"/>
                <w:spacing w:val="-5"/>
                <w:kern w:val="0"/>
                <w:sz w:val="18"/>
                <w:szCs w:val="18"/>
                <w:highlight w:val="none"/>
                <w:vertAlign w:val="baseline"/>
                <w:lang w:val="en-US" w:eastAsia="en-US" w:bidi="ar-SA"/>
              </w:rPr>
              <w:t>建筑业</w:t>
            </w:r>
          </w:p>
        </w:tc>
        <w:tc>
          <w:tcPr>
            <w:tcW w:w="1659" w:type="dxa"/>
            <w:tcBorders>
              <w:top w:val="single" w:color="000000" w:sz="2" w:space="0"/>
              <w:left w:val="single" w:color="000000" w:sz="2" w:space="0"/>
              <w:bottom w:val="single" w:color="000000" w:sz="2" w:space="0"/>
              <w:right w:val="single" w:color="000000" w:sz="2" w:space="0"/>
            </w:tcBorders>
            <w:tcMar>
              <w:top w:w="0" w:type="dxa"/>
              <w:left w:w="0" w:type="dxa"/>
              <w:bottom w:w="0" w:type="dxa"/>
              <w:right w:w="0" w:type="dxa"/>
            </w:tcMar>
          </w:tcPr>
          <w:p w14:paraId="B20B86D1">
            <w:pPr>
              <w:kinsoku w:val="0"/>
              <w:autoSpaceDE w:val="0"/>
              <w:autoSpaceDN w:val="0"/>
              <w:adjustRightInd w:val="0"/>
              <w:snapToGrid w:val="0"/>
              <w:spacing w:before="69" w:line="218" w:lineRule="auto"/>
              <w:ind w:left="253"/>
              <w:jc w:val="left"/>
              <w:textAlignment w:val="baseline"/>
            </w:pPr>
            <w:r>
              <w:rPr>
                <w:rFonts w:hint="default" w:ascii="宋体" w:hAnsi="宋体" w:eastAsia="宋体" w:cs="宋体"/>
                <w:b w:val="0"/>
                <w:bCs w:val="0"/>
                <w:i w:val="0"/>
                <w:iCs w:val="0"/>
                <w:snapToGrid w:val="0"/>
                <w:color w:val="000000"/>
                <w:spacing w:val="-2"/>
                <w:kern w:val="0"/>
                <w:sz w:val="18"/>
                <w:szCs w:val="18"/>
                <w:highlight w:val="none"/>
                <w:vertAlign w:val="baseline"/>
                <w:lang w:val="en-US" w:eastAsia="en-US" w:bidi="ar-SA"/>
              </w:rPr>
              <w:t>营业收入（Y）</w:t>
            </w:r>
          </w:p>
        </w:tc>
        <w:tc>
          <w:tcPr>
            <w:tcW w:w="1465" w:type="dxa"/>
            <w:tcBorders>
              <w:top w:val="single" w:color="000000" w:sz="2" w:space="0"/>
              <w:left w:val="single" w:color="000000" w:sz="2" w:space="0"/>
              <w:bottom w:val="single" w:color="000000" w:sz="2" w:space="0"/>
              <w:right w:val="single" w:color="000000" w:sz="2" w:space="0"/>
            </w:tcBorders>
            <w:tcMar>
              <w:top w:w="0" w:type="dxa"/>
              <w:left w:w="0" w:type="dxa"/>
              <w:bottom w:w="0" w:type="dxa"/>
              <w:right w:w="0" w:type="dxa"/>
            </w:tcMar>
          </w:tcPr>
          <w:p w14:paraId="81C03881">
            <w:pPr>
              <w:kinsoku w:val="0"/>
              <w:autoSpaceDE w:val="0"/>
              <w:autoSpaceDN w:val="0"/>
              <w:adjustRightInd w:val="0"/>
              <w:snapToGrid w:val="0"/>
              <w:spacing w:before="69" w:line="220" w:lineRule="auto"/>
              <w:ind w:left="561"/>
              <w:jc w:val="left"/>
              <w:textAlignment w:val="baseline"/>
            </w:pPr>
            <w:r>
              <w:rPr>
                <w:rFonts w:hint="default" w:ascii="宋体" w:hAnsi="宋体" w:eastAsia="宋体" w:cs="宋体"/>
                <w:b w:val="0"/>
                <w:bCs w:val="0"/>
                <w:i w:val="0"/>
                <w:iCs w:val="0"/>
                <w:snapToGrid w:val="0"/>
                <w:color w:val="000000"/>
                <w:spacing w:val="-6"/>
                <w:kern w:val="0"/>
                <w:sz w:val="18"/>
                <w:szCs w:val="18"/>
                <w:highlight w:val="none"/>
                <w:vertAlign w:val="baseline"/>
                <w:lang w:val="en-US" w:eastAsia="en-US" w:bidi="ar-SA"/>
              </w:rPr>
              <w:t>万元</w:t>
            </w:r>
          </w:p>
        </w:tc>
        <w:tc>
          <w:tcPr>
            <w:tcW w:w="1902" w:type="dxa"/>
            <w:tcBorders>
              <w:top w:val="single" w:color="000000" w:sz="2" w:space="0"/>
              <w:left w:val="single" w:color="000000" w:sz="2" w:space="0"/>
              <w:bottom w:val="single" w:color="000000" w:sz="2" w:space="0"/>
              <w:right w:val="single" w:color="000000" w:sz="2" w:space="0"/>
            </w:tcBorders>
            <w:tcMar>
              <w:top w:w="0" w:type="dxa"/>
              <w:left w:w="0" w:type="dxa"/>
              <w:bottom w:w="0" w:type="dxa"/>
              <w:right w:w="0" w:type="dxa"/>
            </w:tcMar>
          </w:tcPr>
          <w:p w14:paraId="297BC058">
            <w:pPr>
              <w:kinsoku w:val="0"/>
              <w:autoSpaceDE w:val="0"/>
              <w:autoSpaceDN w:val="0"/>
              <w:adjustRightInd w:val="0"/>
              <w:snapToGrid w:val="0"/>
              <w:spacing w:before="69" w:line="235" w:lineRule="auto"/>
              <w:ind w:left="327"/>
              <w:jc w:val="left"/>
              <w:textAlignment w:val="baseline"/>
            </w:pPr>
            <w:r>
              <w:rPr>
                <w:rFonts w:hint="default" w:ascii="宋体" w:hAnsi="宋体" w:eastAsia="宋体" w:cs="宋体"/>
                <w:b w:val="0"/>
                <w:bCs w:val="0"/>
                <w:i w:val="0"/>
                <w:iCs w:val="0"/>
                <w:snapToGrid w:val="0"/>
                <w:color w:val="000000"/>
                <w:spacing w:val="-1"/>
                <w:kern w:val="0"/>
                <w:sz w:val="18"/>
                <w:szCs w:val="18"/>
                <w:highlight w:val="none"/>
                <w:vertAlign w:val="baseline"/>
                <w:lang w:val="en-US" w:eastAsia="en-US" w:bidi="ar-SA"/>
              </w:rPr>
              <w:t>6000≤Y＜80000</w:t>
            </w:r>
          </w:p>
        </w:tc>
        <w:tc>
          <w:tcPr>
            <w:tcW w:w="1691" w:type="dxa"/>
            <w:tcBorders>
              <w:top w:val="single" w:color="000000" w:sz="2" w:space="0"/>
              <w:left w:val="single" w:color="000000" w:sz="2" w:space="0"/>
              <w:bottom w:val="single" w:color="000000" w:sz="2" w:space="0"/>
              <w:right w:val="single" w:color="000000" w:sz="2" w:space="0"/>
            </w:tcBorders>
            <w:tcMar>
              <w:top w:w="0" w:type="dxa"/>
              <w:left w:w="0" w:type="dxa"/>
              <w:bottom w:w="0" w:type="dxa"/>
              <w:right w:w="0" w:type="dxa"/>
            </w:tcMar>
          </w:tcPr>
          <w:p w14:paraId="6188B752">
            <w:pPr>
              <w:kinsoku w:val="0"/>
              <w:autoSpaceDE w:val="0"/>
              <w:autoSpaceDN w:val="0"/>
              <w:adjustRightInd w:val="0"/>
              <w:snapToGrid w:val="0"/>
              <w:spacing w:before="69" w:line="235" w:lineRule="auto"/>
              <w:ind w:left="316"/>
              <w:jc w:val="left"/>
              <w:textAlignment w:val="baseline"/>
            </w:pPr>
            <w:r>
              <w:rPr>
                <w:rFonts w:hint="default" w:ascii="宋体" w:hAnsi="宋体" w:eastAsia="宋体" w:cs="宋体"/>
                <w:b w:val="0"/>
                <w:bCs w:val="0"/>
                <w:i w:val="0"/>
                <w:iCs w:val="0"/>
                <w:snapToGrid w:val="0"/>
                <w:color w:val="000000"/>
                <w:spacing w:val="-1"/>
                <w:kern w:val="0"/>
                <w:sz w:val="18"/>
                <w:szCs w:val="18"/>
                <w:highlight w:val="none"/>
                <w:vertAlign w:val="baseline"/>
                <w:lang w:val="en-US" w:eastAsia="en-US" w:bidi="ar-SA"/>
              </w:rPr>
              <w:t>300≤Y＜6000</w:t>
            </w:r>
          </w:p>
        </w:tc>
        <w:tc>
          <w:tcPr>
            <w:tcW w:w="1091" w:type="dxa"/>
            <w:tcBorders>
              <w:top w:val="single" w:color="000000" w:sz="2" w:space="0"/>
              <w:left w:val="single" w:color="000000" w:sz="2" w:space="0"/>
              <w:bottom w:val="single" w:color="000000" w:sz="2" w:space="0"/>
              <w:right w:val="single" w:color="000000" w:sz="2" w:space="0"/>
            </w:tcBorders>
            <w:tcMar>
              <w:top w:w="0" w:type="dxa"/>
              <w:left w:w="0" w:type="dxa"/>
              <w:bottom w:w="0" w:type="dxa"/>
              <w:right w:w="0" w:type="dxa"/>
            </w:tcMar>
          </w:tcPr>
          <w:p w14:paraId="ABCA8BB2">
            <w:pPr>
              <w:kinsoku w:val="0"/>
              <w:autoSpaceDE w:val="0"/>
              <w:autoSpaceDN w:val="0"/>
              <w:adjustRightInd w:val="0"/>
              <w:snapToGrid w:val="0"/>
              <w:spacing w:before="68" w:line="240" w:lineRule="auto"/>
              <w:ind w:left="276"/>
              <w:jc w:val="left"/>
              <w:textAlignment w:val="baseline"/>
            </w:pPr>
            <w:r>
              <w:rPr>
                <w:rFonts w:hint="default" w:ascii="宋体" w:hAnsi="宋体" w:eastAsia="宋体" w:cs="宋体"/>
                <w:b w:val="0"/>
                <w:bCs w:val="0"/>
                <w:i w:val="0"/>
                <w:iCs w:val="0"/>
                <w:snapToGrid w:val="0"/>
                <w:color w:val="000000"/>
                <w:spacing w:val="-1"/>
                <w:kern w:val="0"/>
                <w:sz w:val="18"/>
                <w:szCs w:val="18"/>
                <w:highlight w:val="none"/>
                <w:vertAlign w:val="baseline"/>
                <w:lang w:val="en-US" w:eastAsia="en-US" w:bidi="ar-SA"/>
              </w:rPr>
              <w:t>Y＜300</w:t>
            </w:r>
          </w:p>
        </w:tc>
      </w:tr>
      <w:tr w14:paraId="7E7F63C1">
        <w:tblPrEx>
          <w:tblCellMar>
            <w:top w:w="0" w:type="dxa"/>
            <w:left w:w="0" w:type="dxa"/>
            <w:bottom w:w="0" w:type="dxa"/>
            <w:right w:w="0" w:type="dxa"/>
          </w:tblCellMar>
        </w:tblPrEx>
        <w:trPr>
          <w:trHeight w:val="316" w:hRule="atLeast"/>
        </w:trPr>
        <w:tc>
          <w:tcPr>
            <w:tcW w:w="1574" w:type="dxa"/>
            <w:vMerge w:val="continue"/>
            <w:tcBorders>
              <w:top w:val="single" w:color="000000" w:sz="2" w:space="0"/>
              <w:left w:val="single" w:color="000000" w:sz="2" w:space="0"/>
              <w:bottom w:val="single" w:color="000000" w:sz="2" w:space="0"/>
              <w:right w:val="single" w:color="000000" w:sz="2" w:space="0"/>
            </w:tcBorders>
          </w:tcPr>
          <w:p w14:paraId="458C54C9">
            <w:pPr>
              <w:kinsoku w:val="0"/>
              <w:autoSpaceDE w:val="0"/>
              <w:autoSpaceDN w:val="0"/>
              <w:adjustRightInd w:val="0"/>
              <w:snapToGrid w:val="0"/>
              <w:spacing w:before="232" w:line="220" w:lineRule="auto"/>
              <w:ind w:left="523"/>
              <w:jc w:val="left"/>
              <w:textAlignment w:val="baseline"/>
            </w:pPr>
          </w:p>
        </w:tc>
        <w:tc>
          <w:tcPr>
            <w:tcW w:w="1659" w:type="dxa"/>
            <w:tcBorders>
              <w:top w:val="single" w:color="000000" w:sz="2" w:space="0"/>
              <w:left w:val="single" w:color="000000" w:sz="2" w:space="0"/>
              <w:bottom w:val="single" w:color="000000" w:sz="2" w:space="0"/>
              <w:right w:val="single" w:color="000000" w:sz="2" w:space="0"/>
            </w:tcBorders>
            <w:tcMar>
              <w:top w:w="0" w:type="dxa"/>
              <w:left w:w="0" w:type="dxa"/>
              <w:bottom w:w="0" w:type="dxa"/>
              <w:right w:w="0" w:type="dxa"/>
            </w:tcMar>
          </w:tcPr>
          <w:p w14:paraId="76C085CF">
            <w:pPr>
              <w:kinsoku w:val="0"/>
              <w:autoSpaceDE w:val="0"/>
              <w:autoSpaceDN w:val="0"/>
              <w:adjustRightInd w:val="0"/>
              <w:snapToGrid w:val="0"/>
              <w:spacing w:before="71" w:line="218" w:lineRule="auto"/>
              <w:ind w:left="255"/>
              <w:jc w:val="left"/>
              <w:textAlignment w:val="baseline"/>
            </w:pPr>
            <w:r>
              <w:rPr>
                <w:rFonts w:hint="default" w:ascii="宋体" w:hAnsi="宋体" w:eastAsia="宋体" w:cs="宋体"/>
                <w:b w:val="0"/>
                <w:bCs w:val="0"/>
                <w:i w:val="0"/>
                <w:iCs w:val="0"/>
                <w:snapToGrid w:val="0"/>
                <w:color w:val="000000"/>
                <w:spacing w:val="-3"/>
                <w:kern w:val="0"/>
                <w:sz w:val="18"/>
                <w:szCs w:val="18"/>
                <w:highlight w:val="none"/>
                <w:vertAlign w:val="baseline"/>
                <w:lang w:val="en-US" w:eastAsia="en-US" w:bidi="ar-SA"/>
              </w:rPr>
              <w:t>资产总额（Z）</w:t>
            </w:r>
          </w:p>
        </w:tc>
        <w:tc>
          <w:tcPr>
            <w:tcW w:w="1465" w:type="dxa"/>
            <w:tcBorders>
              <w:top w:val="single" w:color="000000" w:sz="2" w:space="0"/>
              <w:left w:val="single" w:color="000000" w:sz="2" w:space="0"/>
              <w:bottom w:val="single" w:color="000000" w:sz="2" w:space="0"/>
              <w:right w:val="single" w:color="000000" w:sz="2" w:space="0"/>
            </w:tcBorders>
            <w:tcMar>
              <w:top w:w="0" w:type="dxa"/>
              <w:left w:w="0" w:type="dxa"/>
              <w:bottom w:w="0" w:type="dxa"/>
              <w:right w:w="0" w:type="dxa"/>
            </w:tcMar>
          </w:tcPr>
          <w:p w14:paraId="FC531DA3">
            <w:pPr>
              <w:kinsoku w:val="0"/>
              <w:autoSpaceDE w:val="0"/>
              <w:autoSpaceDN w:val="0"/>
              <w:adjustRightInd w:val="0"/>
              <w:snapToGrid w:val="0"/>
              <w:spacing w:before="71" w:line="220" w:lineRule="auto"/>
              <w:ind w:left="561"/>
              <w:jc w:val="left"/>
              <w:textAlignment w:val="baseline"/>
            </w:pPr>
            <w:r>
              <w:rPr>
                <w:rFonts w:hint="default" w:ascii="宋体" w:hAnsi="宋体" w:eastAsia="宋体" w:cs="宋体"/>
                <w:b w:val="0"/>
                <w:bCs w:val="0"/>
                <w:i w:val="0"/>
                <w:iCs w:val="0"/>
                <w:snapToGrid w:val="0"/>
                <w:color w:val="000000"/>
                <w:spacing w:val="-6"/>
                <w:kern w:val="0"/>
                <w:sz w:val="18"/>
                <w:szCs w:val="18"/>
                <w:highlight w:val="none"/>
                <w:vertAlign w:val="baseline"/>
                <w:lang w:val="en-US" w:eastAsia="en-US" w:bidi="ar-SA"/>
              </w:rPr>
              <w:t>万元</w:t>
            </w:r>
          </w:p>
        </w:tc>
        <w:tc>
          <w:tcPr>
            <w:tcW w:w="1902" w:type="dxa"/>
            <w:tcBorders>
              <w:top w:val="single" w:color="000000" w:sz="2" w:space="0"/>
              <w:left w:val="single" w:color="000000" w:sz="2" w:space="0"/>
              <w:bottom w:val="single" w:color="000000" w:sz="2" w:space="0"/>
              <w:right w:val="single" w:color="000000" w:sz="2" w:space="0"/>
            </w:tcBorders>
            <w:tcMar>
              <w:top w:w="0" w:type="dxa"/>
              <w:left w:w="0" w:type="dxa"/>
              <w:bottom w:w="0" w:type="dxa"/>
              <w:right w:w="0" w:type="dxa"/>
            </w:tcMar>
          </w:tcPr>
          <w:p w14:paraId="1FEE9318">
            <w:pPr>
              <w:kinsoku w:val="0"/>
              <w:autoSpaceDE w:val="0"/>
              <w:autoSpaceDN w:val="0"/>
              <w:adjustRightInd w:val="0"/>
              <w:snapToGrid w:val="0"/>
              <w:spacing w:before="71" w:line="235" w:lineRule="auto"/>
              <w:ind w:left="329"/>
              <w:jc w:val="left"/>
              <w:textAlignment w:val="baseline"/>
            </w:pPr>
            <w:r>
              <w:rPr>
                <w:rFonts w:hint="default" w:ascii="宋体" w:hAnsi="宋体" w:eastAsia="宋体" w:cs="宋体"/>
                <w:b w:val="0"/>
                <w:bCs w:val="0"/>
                <w:i w:val="0"/>
                <w:iCs w:val="0"/>
                <w:snapToGrid w:val="0"/>
                <w:color w:val="000000"/>
                <w:spacing w:val="-1"/>
                <w:kern w:val="0"/>
                <w:sz w:val="18"/>
                <w:szCs w:val="18"/>
                <w:highlight w:val="none"/>
                <w:vertAlign w:val="baseline"/>
                <w:lang w:val="en-US" w:eastAsia="en-US" w:bidi="ar-SA"/>
              </w:rPr>
              <w:t>5000≤Z＜80000</w:t>
            </w:r>
          </w:p>
        </w:tc>
        <w:tc>
          <w:tcPr>
            <w:tcW w:w="1691" w:type="dxa"/>
            <w:tcBorders>
              <w:top w:val="single" w:color="000000" w:sz="2" w:space="0"/>
              <w:left w:val="single" w:color="000000" w:sz="2" w:space="0"/>
              <w:bottom w:val="single" w:color="000000" w:sz="2" w:space="0"/>
              <w:right w:val="single" w:color="000000" w:sz="2" w:space="0"/>
            </w:tcBorders>
            <w:tcMar>
              <w:top w:w="0" w:type="dxa"/>
              <w:left w:w="0" w:type="dxa"/>
              <w:bottom w:w="0" w:type="dxa"/>
              <w:right w:w="0" w:type="dxa"/>
            </w:tcMar>
          </w:tcPr>
          <w:p w14:paraId="68B22BCD">
            <w:pPr>
              <w:kinsoku w:val="0"/>
              <w:autoSpaceDE w:val="0"/>
              <w:autoSpaceDN w:val="0"/>
              <w:adjustRightInd w:val="0"/>
              <w:snapToGrid w:val="0"/>
              <w:spacing w:before="71" w:line="235" w:lineRule="auto"/>
              <w:ind w:left="316"/>
              <w:jc w:val="left"/>
              <w:textAlignment w:val="baseline"/>
            </w:pPr>
            <w:r>
              <w:rPr>
                <w:rFonts w:hint="default" w:ascii="宋体" w:hAnsi="宋体" w:eastAsia="宋体" w:cs="宋体"/>
                <w:b w:val="0"/>
                <w:bCs w:val="0"/>
                <w:i w:val="0"/>
                <w:iCs w:val="0"/>
                <w:snapToGrid w:val="0"/>
                <w:color w:val="000000"/>
                <w:spacing w:val="-1"/>
                <w:kern w:val="0"/>
                <w:sz w:val="18"/>
                <w:szCs w:val="18"/>
                <w:highlight w:val="none"/>
                <w:vertAlign w:val="baseline"/>
                <w:lang w:val="en-US" w:eastAsia="en-US" w:bidi="ar-SA"/>
              </w:rPr>
              <w:t>300≤Z＜5000</w:t>
            </w:r>
          </w:p>
        </w:tc>
        <w:tc>
          <w:tcPr>
            <w:tcW w:w="1091" w:type="dxa"/>
            <w:tcBorders>
              <w:top w:val="single" w:color="000000" w:sz="2" w:space="0"/>
              <w:left w:val="single" w:color="000000" w:sz="2" w:space="0"/>
              <w:bottom w:val="single" w:color="000000" w:sz="2" w:space="0"/>
              <w:right w:val="single" w:color="000000" w:sz="2" w:space="0"/>
            </w:tcBorders>
            <w:tcMar>
              <w:top w:w="0" w:type="dxa"/>
              <w:left w:w="0" w:type="dxa"/>
              <w:bottom w:w="0" w:type="dxa"/>
              <w:right w:w="0" w:type="dxa"/>
            </w:tcMar>
          </w:tcPr>
          <w:p w14:paraId="70952B05">
            <w:pPr>
              <w:kinsoku w:val="0"/>
              <w:autoSpaceDE w:val="0"/>
              <w:autoSpaceDN w:val="0"/>
              <w:adjustRightInd w:val="0"/>
              <w:snapToGrid w:val="0"/>
              <w:spacing w:before="70" w:line="240" w:lineRule="auto"/>
              <w:ind w:left="279"/>
              <w:jc w:val="left"/>
              <w:textAlignment w:val="baseline"/>
            </w:pPr>
            <w:r>
              <w:rPr>
                <w:rFonts w:hint="default" w:ascii="宋体" w:hAnsi="宋体" w:eastAsia="宋体" w:cs="宋体"/>
                <w:b w:val="0"/>
                <w:bCs w:val="0"/>
                <w:i w:val="0"/>
                <w:iCs w:val="0"/>
                <w:snapToGrid w:val="0"/>
                <w:color w:val="000000"/>
                <w:spacing w:val="-2"/>
                <w:kern w:val="0"/>
                <w:sz w:val="18"/>
                <w:szCs w:val="18"/>
                <w:highlight w:val="none"/>
                <w:vertAlign w:val="baseline"/>
                <w:lang w:val="en-US" w:eastAsia="en-US" w:bidi="ar-SA"/>
              </w:rPr>
              <w:t>Z＜300</w:t>
            </w:r>
          </w:p>
        </w:tc>
      </w:tr>
      <w:tr w14:paraId="59E6B826">
        <w:tblPrEx>
          <w:tblCellMar>
            <w:top w:w="0" w:type="dxa"/>
            <w:left w:w="0" w:type="dxa"/>
            <w:bottom w:w="0" w:type="dxa"/>
            <w:right w:w="0" w:type="dxa"/>
          </w:tblCellMar>
        </w:tblPrEx>
        <w:trPr>
          <w:trHeight w:val="317" w:hRule="atLeast"/>
        </w:trPr>
        <w:tc>
          <w:tcPr>
            <w:tcW w:w="1574" w:type="dxa"/>
            <w:vMerge w:val="restart"/>
            <w:tcBorders>
              <w:top w:val="single" w:color="000000" w:sz="2" w:space="0"/>
              <w:left w:val="single" w:color="000000" w:sz="2" w:space="0"/>
              <w:bottom w:val="single" w:color="000000" w:sz="2" w:space="0"/>
              <w:right w:val="single" w:color="000000" w:sz="2" w:space="0"/>
            </w:tcBorders>
            <w:tcMar>
              <w:top w:w="0" w:type="dxa"/>
              <w:left w:w="0" w:type="dxa"/>
              <w:bottom w:w="0" w:type="dxa"/>
              <w:right w:w="0" w:type="dxa"/>
            </w:tcMar>
          </w:tcPr>
          <w:p w14:paraId="C6AA7BD2">
            <w:pPr>
              <w:kinsoku w:val="0"/>
              <w:autoSpaceDE w:val="0"/>
              <w:autoSpaceDN w:val="0"/>
              <w:adjustRightInd w:val="0"/>
              <w:snapToGrid w:val="0"/>
              <w:spacing w:before="232" w:line="220" w:lineRule="auto"/>
              <w:ind w:left="520"/>
              <w:jc w:val="left"/>
              <w:textAlignment w:val="baseline"/>
            </w:pPr>
            <w:r>
              <w:rPr>
                <w:rFonts w:hint="default" w:ascii="宋体" w:hAnsi="宋体" w:eastAsia="宋体" w:cs="宋体"/>
                <w:b/>
                <w:bCs/>
                <w:i w:val="0"/>
                <w:iCs w:val="0"/>
                <w:snapToGrid w:val="0"/>
                <w:color w:val="000000"/>
                <w:spacing w:val="-4"/>
                <w:kern w:val="0"/>
                <w:sz w:val="18"/>
                <w:szCs w:val="18"/>
                <w:highlight w:val="none"/>
                <w:vertAlign w:val="baseline"/>
                <w:lang w:val="en-US" w:eastAsia="en-US" w:bidi="ar-SA"/>
              </w:rPr>
              <w:t>批发业</w:t>
            </w:r>
          </w:p>
        </w:tc>
        <w:tc>
          <w:tcPr>
            <w:tcW w:w="1659" w:type="dxa"/>
            <w:tcBorders>
              <w:top w:val="single" w:color="000000" w:sz="2" w:space="0"/>
              <w:left w:val="single" w:color="000000" w:sz="2" w:space="0"/>
              <w:bottom w:val="single" w:color="000000" w:sz="2" w:space="0"/>
              <w:right w:val="single" w:color="000000" w:sz="2" w:space="0"/>
            </w:tcBorders>
            <w:tcMar>
              <w:top w:w="0" w:type="dxa"/>
              <w:left w:w="0" w:type="dxa"/>
              <w:bottom w:w="0" w:type="dxa"/>
              <w:right w:w="0" w:type="dxa"/>
            </w:tcMar>
          </w:tcPr>
          <w:p w14:paraId="F8304492">
            <w:pPr>
              <w:kinsoku w:val="0"/>
              <w:autoSpaceDE w:val="0"/>
              <w:autoSpaceDN w:val="0"/>
              <w:adjustRightInd w:val="0"/>
              <w:snapToGrid w:val="0"/>
              <w:spacing w:before="71" w:line="220" w:lineRule="auto"/>
              <w:ind w:left="250"/>
              <w:jc w:val="left"/>
              <w:textAlignment w:val="baseline"/>
            </w:pPr>
            <w:r>
              <w:rPr>
                <w:rFonts w:hint="default" w:ascii="宋体" w:hAnsi="宋体" w:eastAsia="宋体" w:cs="宋体"/>
                <w:b w:val="0"/>
                <w:bCs w:val="0"/>
                <w:i w:val="0"/>
                <w:iCs w:val="0"/>
                <w:snapToGrid w:val="0"/>
                <w:color w:val="000000"/>
                <w:spacing w:val="-2"/>
                <w:kern w:val="0"/>
                <w:sz w:val="18"/>
                <w:szCs w:val="18"/>
                <w:highlight w:val="none"/>
                <w:vertAlign w:val="baseline"/>
                <w:lang w:val="en-US" w:eastAsia="en-US" w:bidi="ar-SA"/>
              </w:rPr>
              <w:t>从业人员（X）</w:t>
            </w:r>
          </w:p>
        </w:tc>
        <w:tc>
          <w:tcPr>
            <w:tcW w:w="1465" w:type="dxa"/>
            <w:tcBorders>
              <w:top w:val="single" w:color="000000" w:sz="2" w:space="0"/>
              <w:left w:val="single" w:color="000000" w:sz="2" w:space="0"/>
              <w:bottom w:val="single" w:color="000000" w:sz="2" w:space="0"/>
              <w:right w:val="single" w:color="000000" w:sz="2" w:space="0"/>
            </w:tcBorders>
            <w:tcMar>
              <w:top w:w="0" w:type="dxa"/>
              <w:left w:w="0" w:type="dxa"/>
              <w:bottom w:w="0" w:type="dxa"/>
              <w:right w:w="0" w:type="dxa"/>
            </w:tcMar>
          </w:tcPr>
          <w:p w14:paraId="8545BD02">
            <w:pPr>
              <w:kinsoku w:val="0"/>
              <w:autoSpaceDE w:val="0"/>
              <w:autoSpaceDN w:val="0"/>
              <w:adjustRightInd w:val="0"/>
              <w:snapToGrid w:val="0"/>
              <w:spacing w:before="71" w:line="223" w:lineRule="auto"/>
              <w:ind w:left="647"/>
              <w:jc w:val="left"/>
              <w:textAlignment w:val="baseline"/>
            </w:pPr>
            <w:r>
              <w:rPr>
                <w:rFonts w:hint="default" w:ascii="宋体" w:hAnsi="宋体" w:eastAsia="宋体" w:cs="宋体"/>
                <w:b w:val="0"/>
                <w:bCs w:val="0"/>
                <w:i w:val="0"/>
                <w:iCs w:val="0"/>
                <w:snapToGrid w:val="0"/>
                <w:color w:val="000000"/>
                <w:kern w:val="0"/>
                <w:sz w:val="18"/>
                <w:szCs w:val="18"/>
                <w:highlight w:val="none"/>
                <w:vertAlign w:val="baseline"/>
                <w:lang w:val="en-US" w:eastAsia="en-US" w:bidi="ar-SA"/>
              </w:rPr>
              <w:t>人</w:t>
            </w:r>
          </w:p>
        </w:tc>
        <w:tc>
          <w:tcPr>
            <w:tcW w:w="1902" w:type="dxa"/>
            <w:tcBorders>
              <w:top w:val="single" w:color="000000" w:sz="2" w:space="0"/>
              <w:left w:val="single" w:color="000000" w:sz="2" w:space="0"/>
              <w:bottom w:val="single" w:color="000000" w:sz="2" w:space="0"/>
              <w:right w:val="single" w:color="000000" w:sz="2" w:space="0"/>
            </w:tcBorders>
            <w:tcMar>
              <w:top w:w="0" w:type="dxa"/>
              <w:left w:w="0" w:type="dxa"/>
              <w:bottom w:w="0" w:type="dxa"/>
              <w:right w:w="0" w:type="dxa"/>
            </w:tcMar>
          </w:tcPr>
          <w:p w14:paraId="DD68CB4E">
            <w:pPr>
              <w:kinsoku w:val="0"/>
              <w:autoSpaceDE w:val="0"/>
              <w:autoSpaceDN w:val="0"/>
              <w:adjustRightInd w:val="0"/>
              <w:snapToGrid w:val="0"/>
              <w:spacing w:before="71" w:line="235" w:lineRule="auto"/>
              <w:ind w:left="507"/>
              <w:jc w:val="left"/>
              <w:textAlignment w:val="baseline"/>
            </w:pPr>
            <w:r>
              <w:rPr>
                <w:rFonts w:hint="default" w:ascii="宋体" w:hAnsi="宋体" w:eastAsia="宋体" w:cs="宋体"/>
                <w:b w:val="0"/>
                <w:bCs w:val="0"/>
                <w:i w:val="0"/>
                <w:iCs w:val="0"/>
                <w:snapToGrid w:val="0"/>
                <w:color w:val="000000"/>
                <w:spacing w:val="-1"/>
                <w:kern w:val="0"/>
                <w:sz w:val="18"/>
                <w:szCs w:val="18"/>
                <w:highlight w:val="none"/>
                <w:vertAlign w:val="baseline"/>
                <w:lang w:val="en-US" w:eastAsia="en-US" w:bidi="ar-SA"/>
              </w:rPr>
              <w:t>20≤X＜200</w:t>
            </w:r>
          </w:p>
        </w:tc>
        <w:tc>
          <w:tcPr>
            <w:tcW w:w="1691" w:type="dxa"/>
            <w:tcBorders>
              <w:top w:val="single" w:color="000000" w:sz="2" w:space="0"/>
              <w:left w:val="single" w:color="000000" w:sz="2" w:space="0"/>
              <w:bottom w:val="single" w:color="000000" w:sz="2" w:space="0"/>
              <w:right w:val="single" w:color="000000" w:sz="2" w:space="0"/>
            </w:tcBorders>
            <w:tcMar>
              <w:top w:w="0" w:type="dxa"/>
              <w:left w:w="0" w:type="dxa"/>
              <w:bottom w:w="0" w:type="dxa"/>
              <w:right w:w="0" w:type="dxa"/>
            </w:tcMar>
          </w:tcPr>
          <w:p w14:paraId="58A49582">
            <w:pPr>
              <w:kinsoku w:val="0"/>
              <w:autoSpaceDE w:val="0"/>
              <w:autoSpaceDN w:val="0"/>
              <w:adjustRightInd w:val="0"/>
              <w:snapToGrid w:val="0"/>
              <w:spacing w:before="71" w:line="235" w:lineRule="auto"/>
              <w:ind w:left="496"/>
              <w:jc w:val="left"/>
              <w:textAlignment w:val="baseline"/>
            </w:pPr>
            <w:r>
              <w:rPr>
                <w:rFonts w:hint="default" w:ascii="宋体" w:hAnsi="宋体" w:eastAsia="宋体" w:cs="宋体"/>
                <w:b w:val="0"/>
                <w:bCs w:val="0"/>
                <w:i w:val="0"/>
                <w:iCs w:val="0"/>
                <w:snapToGrid w:val="0"/>
                <w:color w:val="000000"/>
                <w:spacing w:val="-2"/>
                <w:kern w:val="0"/>
                <w:sz w:val="18"/>
                <w:szCs w:val="18"/>
                <w:highlight w:val="none"/>
                <w:vertAlign w:val="baseline"/>
                <w:lang w:val="en-US" w:eastAsia="en-US" w:bidi="ar-SA"/>
              </w:rPr>
              <w:t>5≤X＜20</w:t>
            </w:r>
          </w:p>
        </w:tc>
        <w:tc>
          <w:tcPr>
            <w:tcW w:w="1091" w:type="dxa"/>
            <w:tcBorders>
              <w:top w:val="single" w:color="000000" w:sz="2" w:space="0"/>
              <w:left w:val="single" w:color="000000" w:sz="2" w:space="0"/>
              <w:bottom w:val="single" w:color="000000" w:sz="2" w:space="0"/>
              <w:right w:val="single" w:color="000000" w:sz="2" w:space="0"/>
            </w:tcBorders>
            <w:tcMar>
              <w:top w:w="0" w:type="dxa"/>
              <w:left w:w="0" w:type="dxa"/>
              <w:bottom w:w="0" w:type="dxa"/>
              <w:right w:w="0" w:type="dxa"/>
            </w:tcMar>
          </w:tcPr>
          <w:p w14:paraId="B393727B">
            <w:pPr>
              <w:kinsoku w:val="0"/>
              <w:autoSpaceDE w:val="0"/>
              <w:autoSpaceDN w:val="0"/>
              <w:adjustRightInd w:val="0"/>
              <w:snapToGrid w:val="0"/>
              <w:spacing w:before="71" w:line="240" w:lineRule="auto"/>
              <w:ind w:left="366"/>
              <w:jc w:val="left"/>
              <w:textAlignment w:val="baseline"/>
            </w:pPr>
            <w:r>
              <w:rPr>
                <w:rFonts w:hint="default" w:ascii="宋体" w:hAnsi="宋体" w:eastAsia="宋体" w:cs="宋体"/>
                <w:b w:val="0"/>
                <w:bCs w:val="0"/>
                <w:i w:val="0"/>
                <w:iCs w:val="0"/>
                <w:snapToGrid w:val="0"/>
                <w:color w:val="000000"/>
                <w:spacing w:val="-2"/>
                <w:kern w:val="0"/>
                <w:sz w:val="18"/>
                <w:szCs w:val="18"/>
                <w:highlight w:val="none"/>
                <w:vertAlign w:val="baseline"/>
                <w:lang w:val="en-US" w:eastAsia="en-US" w:bidi="ar-SA"/>
              </w:rPr>
              <w:t>X＜5</w:t>
            </w:r>
          </w:p>
        </w:tc>
      </w:tr>
      <w:tr w14:paraId="8A435400">
        <w:tblPrEx>
          <w:tblCellMar>
            <w:top w:w="0" w:type="dxa"/>
            <w:left w:w="0" w:type="dxa"/>
            <w:bottom w:w="0" w:type="dxa"/>
            <w:right w:w="0" w:type="dxa"/>
          </w:tblCellMar>
        </w:tblPrEx>
        <w:trPr>
          <w:trHeight w:val="317" w:hRule="atLeast"/>
        </w:trPr>
        <w:tc>
          <w:tcPr>
            <w:tcW w:w="1574" w:type="dxa"/>
            <w:vMerge w:val="continue"/>
            <w:tcBorders>
              <w:top w:val="single" w:color="000000" w:sz="2" w:space="0"/>
              <w:left w:val="single" w:color="000000" w:sz="2" w:space="0"/>
              <w:bottom w:val="single" w:color="000000" w:sz="2" w:space="0"/>
              <w:right w:val="single" w:color="000000" w:sz="2" w:space="0"/>
            </w:tcBorders>
          </w:tcPr>
          <w:p w14:paraId="71269424">
            <w:pPr>
              <w:kinsoku w:val="0"/>
              <w:autoSpaceDE w:val="0"/>
              <w:autoSpaceDN w:val="0"/>
              <w:adjustRightInd w:val="0"/>
              <w:snapToGrid w:val="0"/>
              <w:spacing w:before="232" w:line="220" w:lineRule="auto"/>
              <w:ind w:left="520"/>
              <w:jc w:val="left"/>
              <w:textAlignment w:val="baseline"/>
            </w:pPr>
          </w:p>
        </w:tc>
        <w:tc>
          <w:tcPr>
            <w:tcW w:w="1659" w:type="dxa"/>
            <w:tcBorders>
              <w:top w:val="single" w:color="000000" w:sz="2" w:space="0"/>
              <w:left w:val="single" w:color="000000" w:sz="2" w:space="0"/>
              <w:bottom w:val="single" w:color="000000" w:sz="2" w:space="0"/>
              <w:right w:val="single" w:color="000000" w:sz="2" w:space="0"/>
            </w:tcBorders>
            <w:tcMar>
              <w:top w:w="0" w:type="dxa"/>
              <w:left w:w="0" w:type="dxa"/>
              <w:bottom w:w="0" w:type="dxa"/>
              <w:right w:w="0" w:type="dxa"/>
            </w:tcMar>
          </w:tcPr>
          <w:p w14:paraId="D4D99924">
            <w:pPr>
              <w:kinsoku w:val="0"/>
              <w:autoSpaceDE w:val="0"/>
              <w:autoSpaceDN w:val="0"/>
              <w:adjustRightInd w:val="0"/>
              <w:snapToGrid w:val="0"/>
              <w:spacing w:before="71" w:line="218" w:lineRule="auto"/>
              <w:ind w:left="253"/>
              <w:jc w:val="left"/>
              <w:textAlignment w:val="baseline"/>
            </w:pPr>
            <w:r>
              <w:rPr>
                <w:rFonts w:hint="default" w:ascii="宋体" w:hAnsi="宋体" w:eastAsia="宋体" w:cs="宋体"/>
                <w:b w:val="0"/>
                <w:bCs w:val="0"/>
                <w:i w:val="0"/>
                <w:iCs w:val="0"/>
                <w:snapToGrid w:val="0"/>
                <w:color w:val="000000"/>
                <w:spacing w:val="-2"/>
                <w:kern w:val="0"/>
                <w:sz w:val="18"/>
                <w:szCs w:val="18"/>
                <w:highlight w:val="none"/>
                <w:vertAlign w:val="baseline"/>
                <w:lang w:val="en-US" w:eastAsia="en-US" w:bidi="ar-SA"/>
              </w:rPr>
              <w:t>营业收入（Y）</w:t>
            </w:r>
          </w:p>
        </w:tc>
        <w:tc>
          <w:tcPr>
            <w:tcW w:w="1465" w:type="dxa"/>
            <w:tcBorders>
              <w:top w:val="single" w:color="000000" w:sz="2" w:space="0"/>
              <w:left w:val="single" w:color="000000" w:sz="2" w:space="0"/>
              <w:bottom w:val="single" w:color="000000" w:sz="2" w:space="0"/>
              <w:right w:val="single" w:color="000000" w:sz="2" w:space="0"/>
            </w:tcBorders>
            <w:tcMar>
              <w:top w:w="0" w:type="dxa"/>
              <w:left w:w="0" w:type="dxa"/>
              <w:bottom w:w="0" w:type="dxa"/>
              <w:right w:w="0" w:type="dxa"/>
            </w:tcMar>
          </w:tcPr>
          <w:p w14:paraId="493DFBA8">
            <w:pPr>
              <w:kinsoku w:val="0"/>
              <w:autoSpaceDE w:val="0"/>
              <w:autoSpaceDN w:val="0"/>
              <w:adjustRightInd w:val="0"/>
              <w:snapToGrid w:val="0"/>
              <w:spacing w:before="71" w:line="220" w:lineRule="auto"/>
              <w:ind w:left="561"/>
              <w:jc w:val="left"/>
              <w:textAlignment w:val="baseline"/>
            </w:pPr>
            <w:r>
              <w:rPr>
                <w:rFonts w:hint="default" w:ascii="宋体" w:hAnsi="宋体" w:eastAsia="宋体" w:cs="宋体"/>
                <w:b w:val="0"/>
                <w:bCs w:val="0"/>
                <w:i w:val="0"/>
                <w:iCs w:val="0"/>
                <w:snapToGrid w:val="0"/>
                <w:color w:val="000000"/>
                <w:spacing w:val="-6"/>
                <w:kern w:val="0"/>
                <w:sz w:val="18"/>
                <w:szCs w:val="18"/>
                <w:highlight w:val="none"/>
                <w:vertAlign w:val="baseline"/>
                <w:lang w:val="en-US" w:eastAsia="en-US" w:bidi="ar-SA"/>
              </w:rPr>
              <w:t>万元</w:t>
            </w:r>
          </w:p>
        </w:tc>
        <w:tc>
          <w:tcPr>
            <w:tcW w:w="1902" w:type="dxa"/>
            <w:tcBorders>
              <w:top w:val="single" w:color="000000" w:sz="2" w:space="0"/>
              <w:left w:val="single" w:color="000000" w:sz="2" w:space="0"/>
              <w:bottom w:val="single" w:color="000000" w:sz="2" w:space="0"/>
              <w:right w:val="single" w:color="000000" w:sz="2" w:space="0"/>
            </w:tcBorders>
            <w:tcMar>
              <w:top w:w="0" w:type="dxa"/>
              <w:left w:w="0" w:type="dxa"/>
              <w:bottom w:w="0" w:type="dxa"/>
              <w:right w:w="0" w:type="dxa"/>
            </w:tcMar>
          </w:tcPr>
          <w:p w14:paraId="24C13DFF">
            <w:pPr>
              <w:kinsoku w:val="0"/>
              <w:autoSpaceDE w:val="0"/>
              <w:autoSpaceDN w:val="0"/>
              <w:adjustRightInd w:val="0"/>
              <w:snapToGrid w:val="0"/>
              <w:spacing w:before="71" w:line="235" w:lineRule="auto"/>
              <w:ind w:left="329"/>
              <w:jc w:val="left"/>
              <w:textAlignment w:val="baseline"/>
            </w:pPr>
            <w:r>
              <w:rPr>
                <w:rFonts w:hint="default" w:ascii="宋体" w:hAnsi="宋体" w:eastAsia="宋体" w:cs="宋体"/>
                <w:b w:val="0"/>
                <w:bCs w:val="0"/>
                <w:i w:val="0"/>
                <w:iCs w:val="0"/>
                <w:snapToGrid w:val="0"/>
                <w:color w:val="000000"/>
                <w:spacing w:val="-1"/>
                <w:kern w:val="0"/>
                <w:sz w:val="18"/>
                <w:szCs w:val="18"/>
                <w:highlight w:val="none"/>
                <w:vertAlign w:val="baseline"/>
                <w:lang w:val="en-US" w:eastAsia="en-US" w:bidi="ar-SA"/>
              </w:rPr>
              <w:t>5000≤Y＜40000</w:t>
            </w:r>
          </w:p>
        </w:tc>
        <w:tc>
          <w:tcPr>
            <w:tcW w:w="1691" w:type="dxa"/>
            <w:tcBorders>
              <w:top w:val="single" w:color="000000" w:sz="2" w:space="0"/>
              <w:left w:val="single" w:color="000000" w:sz="2" w:space="0"/>
              <w:bottom w:val="single" w:color="000000" w:sz="2" w:space="0"/>
              <w:right w:val="single" w:color="000000" w:sz="2" w:space="0"/>
            </w:tcBorders>
            <w:tcMar>
              <w:top w:w="0" w:type="dxa"/>
              <w:left w:w="0" w:type="dxa"/>
              <w:bottom w:w="0" w:type="dxa"/>
              <w:right w:w="0" w:type="dxa"/>
            </w:tcMar>
          </w:tcPr>
          <w:p w14:paraId="6E2496E0">
            <w:pPr>
              <w:kinsoku w:val="0"/>
              <w:autoSpaceDE w:val="0"/>
              <w:autoSpaceDN w:val="0"/>
              <w:adjustRightInd w:val="0"/>
              <w:snapToGrid w:val="0"/>
              <w:spacing w:before="71" w:line="235" w:lineRule="auto"/>
              <w:ind w:left="280"/>
              <w:jc w:val="left"/>
              <w:textAlignment w:val="baseline"/>
            </w:pPr>
            <w:r>
              <w:rPr>
                <w:rFonts w:hint="default" w:ascii="宋体" w:hAnsi="宋体" w:eastAsia="宋体" w:cs="宋体"/>
                <w:b w:val="0"/>
                <w:bCs w:val="0"/>
                <w:i w:val="0"/>
                <w:iCs w:val="0"/>
                <w:snapToGrid w:val="0"/>
                <w:color w:val="000000"/>
                <w:spacing w:val="-2"/>
                <w:kern w:val="0"/>
                <w:sz w:val="18"/>
                <w:szCs w:val="18"/>
                <w:highlight w:val="none"/>
                <w:vertAlign w:val="baseline"/>
                <w:lang w:val="en-US" w:eastAsia="en-US" w:bidi="ar-SA"/>
              </w:rPr>
              <w:t>1000≤Y＜5000</w:t>
            </w:r>
          </w:p>
        </w:tc>
        <w:tc>
          <w:tcPr>
            <w:tcW w:w="1091" w:type="dxa"/>
            <w:tcBorders>
              <w:top w:val="single" w:color="000000" w:sz="2" w:space="0"/>
              <w:left w:val="single" w:color="000000" w:sz="2" w:space="0"/>
              <w:bottom w:val="single" w:color="000000" w:sz="2" w:space="0"/>
              <w:right w:val="single" w:color="000000" w:sz="2" w:space="0"/>
            </w:tcBorders>
            <w:tcMar>
              <w:top w:w="0" w:type="dxa"/>
              <w:left w:w="0" w:type="dxa"/>
              <w:bottom w:w="0" w:type="dxa"/>
              <w:right w:w="0" w:type="dxa"/>
            </w:tcMar>
          </w:tcPr>
          <w:p w14:paraId="14DBFF30">
            <w:pPr>
              <w:kinsoku w:val="0"/>
              <w:autoSpaceDE w:val="0"/>
              <w:autoSpaceDN w:val="0"/>
              <w:adjustRightInd w:val="0"/>
              <w:snapToGrid w:val="0"/>
              <w:spacing w:before="70" w:line="240" w:lineRule="auto"/>
              <w:ind w:left="231"/>
              <w:jc w:val="left"/>
              <w:textAlignment w:val="baseline"/>
            </w:pPr>
            <w:r>
              <w:rPr>
                <w:rFonts w:hint="default" w:ascii="宋体" w:hAnsi="宋体" w:eastAsia="宋体" w:cs="宋体"/>
                <w:b w:val="0"/>
                <w:bCs w:val="0"/>
                <w:i w:val="0"/>
                <w:iCs w:val="0"/>
                <w:snapToGrid w:val="0"/>
                <w:color w:val="000000"/>
                <w:spacing w:val="-1"/>
                <w:kern w:val="0"/>
                <w:sz w:val="18"/>
                <w:szCs w:val="18"/>
                <w:highlight w:val="none"/>
                <w:vertAlign w:val="baseline"/>
                <w:lang w:val="en-US" w:eastAsia="en-US" w:bidi="ar-SA"/>
              </w:rPr>
              <w:t>Y＜1000</w:t>
            </w:r>
          </w:p>
        </w:tc>
      </w:tr>
      <w:tr w14:paraId="56EE6EFE">
        <w:tblPrEx>
          <w:tblCellMar>
            <w:top w:w="0" w:type="dxa"/>
            <w:left w:w="0" w:type="dxa"/>
            <w:bottom w:w="0" w:type="dxa"/>
            <w:right w:w="0" w:type="dxa"/>
          </w:tblCellMar>
        </w:tblPrEx>
        <w:trPr>
          <w:trHeight w:val="317" w:hRule="atLeast"/>
        </w:trPr>
        <w:tc>
          <w:tcPr>
            <w:tcW w:w="1574" w:type="dxa"/>
            <w:vMerge w:val="restart"/>
            <w:tcBorders>
              <w:top w:val="single" w:color="000000" w:sz="2" w:space="0"/>
              <w:left w:val="single" w:color="000000" w:sz="2" w:space="0"/>
              <w:bottom w:val="single" w:color="000000" w:sz="2" w:space="0"/>
              <w:right w:val="single" w:color="000000" w:sz="2" w:space="0"/>
            </w:tcBorders>
            <w:tcMar>
              <w:top w:w="0" w:type="dxa"/>
              <w:left w:w="0" w:type="dxa"/>
              <w:bottom w:w="0" w:type="dxa"/>
              <w:right w:w="0" w:type="dxa"/>
            </w:tcMar>
          </w:tcPr>
          <w:p w14:paraId="73695385">
            <w:pPr>
              <w:kinsoku w:val="0"/>
              <w:autoSpaceDE w:val="0"/>
              <w:autoSpaceDN w:val="0"/>
              <w:adjustRightInd w:val="0"/>
              <w:snapToGrid w:val="0"/>
              <w:spacing w:before="232" w:line="218" w:lineRule="auto"/>
              <w:ind w:left="521"/>
              <w:jc w:val="left"/>
              <w:textAlignment w:val="baseline"/>
            </w:pPr>
            <w:r>
              <w:rPr>
                <w:rFonts w:hint="default" w:ascii="宋体" w:hAnsi="宋体" w:eastAsia="宋体" w:cs="宋体"/>
                <w:b/>
                <w:bCs/>
                <w:i w:val="0"/>
                <w:iCs w:val="0"/>
                <w:snapToGrid w:val="0"/>
                <w:color w:val="000000"/>
                <w:spacing w:val="-4"/>
                <w:kern w:val="0"/>
                <w:sz w:val="18"/>
                <w:szCs w:val="18"/>
                <w:highlight w:val="none"/>
                <w:vertAlign w:val="baseline"/>
                <w:lang w:val="en-US" w:eastAsia="en-US" w:bidi="ar-SA"/>
              </w:rPr>
              <w:t>零售业</w:t>
            </w:r>
          </w:p>
        </w:tc>
        <w:tc>
          <w:tcPr>
            <w:tcW w:w="1659" w:type="dxa"/>
            <w:tcBorders>
              <w:top w:val="single" w:color="000000" w:sz="2" w:space="0"/>
              <w:left w:val="single" w:color="000000" w:sz="2" w:space="0"/>
              <w:bottom w:val="single" w:color="000000" w:sz="2" w:space="0"/>
              <w:right w:val="single" w:color="000000" w:sz="2" w:space="0"/>
            </w:tcBorders>
            <w:tcMar>
              <w:top w:w="0" w:type="dxa"/>
              <w:left w:w="0" w:type="dxa"/>
              <w:bottom w:w="0" w:type="dxa"/>
              <w:right w:w="0" w:type="dxa"/>
            </w:tcMar>
          </w:tcPr>
          <w:p w14:paraId="91201D4B">
            <w:pPr>
              <w:kinsoku w:val="0"/>
              <w:autoSpaceDE w:val="0"/>
              <w:autoSpaceDN w:val="0"/>
              <w:adjustRightInd w:val="0"/>
              <w:snapToGrid w:val="0"/>
              <w:spacing w:before="71" w:line="220" w:lineRule="auto"/>
              <w:ind w:left="250"/>
              <w:jc w:val="left"/>
              <w:textAlignment w:val="baseline"/>
            </w:pPr>
            <w:r>
              <w:rPr>
                <w:rFonts w:hint="default" w:ascii="宋体" w:hAnsi="宋体" w:eastAsia="宋体" w:cs="宋体"/>
                <w:b w:val="0"/>
                <w:bCs w:val="0"/>
                <w:i w:val="0"/>
                <w:iCs w:val="0"/>
                <w:snapToGrid w:val="0"/>
                <w:color w:val="000000"/>
                <w:spacing w:val="-2"/>
                <w:kern w:val="0"/>
                <w:sz w:val="18"/>
                <w:szCs w:val="18"/>
                <w:highlight w:val="none"/>
                <w:vertAlign w:val="baseline"/>
                <w:lang w:val="en-US" w:eastAsia="en-US" w:bidi="ar-SA"/>
              </w:rPr>
              <w:t>从业人员（X）</w:t>
            </w:r>
          </w:p>
        </w:tc>
        <w:tc>
          <w:tcPr>
            <w:tcW w:w="1465" w:type="dxa"/>
            <w:tcBorders>
              <w:top w:val="single" w:color="000000" w:sz="2" w:space="0"/>
              <w:left w:val="single" w:color="000000" w:sz="2" w:space="0"/>
              <w:bottom w:val="single" w:color="000000" w:sz="2" w:space="0"/>
              <w:right w:val="single" w:color="000000" w:sz="2" w:space="0"/>
            </w:tcBorders>
            <w:tcMar>
              <w:top w:w="0" w:type="dxa"/>
              <w:left w:w="0" w:type="dxa"/>
              <w:bottom w:w="0" w:type="dxa"/>
              <w:right w:w="0" w:type="dxa"/>
            </w:tcMar>
          </w:tcPr>
          <w:p w14:paraId="4E6D2429">
            <w:pPr>
              <w:kinsoku w:val="0"/>
              <w:autoSpaceDE w:val="0"/>
              <w:autoSpaceDN w:val="0"/>
              <w:adjustRightInd w:val="0"/>
              <w:snapToGrid w:val="0"/>
              <w:spacing w:before="71" w:line="223" w:lineRule="auto"/>
              <w:ind w:left="647"/>
              <w:jc w:val="left"/>
              <w:textAlignment w:val="baseline"/>
            </w:pPr>
            <w:r>
              <w:rPr>
                <w:rFonts w:hint="default" w:ascii="宋体" w:hAnsi="宋体" w:eastAsia="宋体" w:cs="宋体"/>
                <w:b w:val="0"/>
                <w:bCs w:val="0"/>
                <w:i w:val="0"/>
                <w:iCs w:val="0"/>
                <w:snapToGrid w:val="0"/>
                <w:color w:val="000000"/>
                <w:kern w:val="0"/>
                <w:sz w:val="18"/>
                <w:szCs w:val="18"/>
                <w:highlight w:val="none"/>
                <w:vertAlign w:val="baseline"/>
                <w:lang w:val="en-US" w:eastAsia="en-US" w:bidi="ar-SA"/>
              </w:rPr>
              <w:t>人</w:t>
            </w:r>
          </w:p>
        </w:tc>
        <w:tc>
          <w:tcPr>
            <w:tcW w:w="1902" w:type="dxa"/>
            <w:tcBorders>
              <w:top w:val="single" w:color="000000" w:sz="2" w:space="0"/>
              <w:left w:val="single" w:color="000000" w:sz="2" w:space="0"/>
              <w:bottom w:val="single" w:color="000000" w:sz="2" w:space="0"/>
              <w:right w:val="single" w:color="000000" w:sz="2" w:space="0"/>
            </w:tcBorders>
            <w:tcMar>
              <w:top w:w="0" w:type="dxa"/>
              <w:left w:w="0" w:type="dxa"/>
              <w:bottom w:w="0" w:type="dxa"/>
              <w:right w:w="0" w:type="dxa"/>
            </w:tcMar>
          </w:tcPr>
          <w:p w14:paraId="F74D287D">
            <w:pPr>
              <w:kinsoku w:val="0"/>
              <w:autoSpaceDE w:val="0"/>
              <w:autoSpaceDN w:val="0"/>
              <w:adjustRightInd w:val="0"/>
              <w:snapToGrid w:val="0"/>
              <w:spacing w:before="70" w:line="235" w:lineRule="auto"/>
              <w:ind w:left="509"/>
              <w:jc w:val="left"/>
              <w:textAlignment w:val="baseline"/>
            </w:pPr>
            <w:r>
              <w:rPr>
                <w:rFonts w:hint="default" w:ascii="宋体" w:hAnsi="宋体" w:eastAsia="宋体" w:cs="宋体"/>
                <w:b w:val="0"/>
                <w:bCs w:val="0"/>
                <w:i w:val="0"/>
                <w:iCs w:val="0"/>
                <w:snapToGrid w:val="0"/>
                <w:color w:val="000000"/>
                <w:spacing w:val="-2"/>
                <w:kern w:val="0"/>
                <w:sz w:val="18"/>
                <w:szCs w:val="18"/>
                <w:highlight w:val="none"/>
                <w:vertAlign w:val="baseline"/>
                <w:lang w:val="en-US" w:eastAsia="en-US" w:bidi="ar-SA"/>
              </w:rPr>
              <w:t>50≤X＜300</w:t>
            </w:r>
          </w:p>
        </w:tc>
        <w:tc>
          <w:tcPr>
            <w:tcW w:w="1691" w:type="dxa"/>
            <w:tcBorders>
              <w:top w:val="single" w:color="000000" w:sz="2" w:space="0"/>
              <w:left w:val="single" w:color="000000" w:sz="2" w:space="0"/>
              <w:bottom w:val="single" w:color="000000" w:sz="2" w:space="0"/>
              <w:right w:val="single" w:color="000000" w:sz="2" w:space="0"/>
            </w:tcBorders>
            <w:tcMar>
              <w:top w:w="0" w:type="dxa"/>
              <w:left w:w="0" w:type="dxa"/>
              <w:bottom w:w="0" w:type="dxa"/>
              <w:right w:w="0" w:type="dxa"/>
            </w:tcMar>
          </w:tcPr>
          <w:p w14:paraId="5E634EC2">
            <w:pPr>
              <w:kinsoku w:val="0"/>
              <w:autoSpaceDE w:val="0"/>
              <w:autoSpaceDN w:val="0"/>
              <w:adjustRightInd w:val="0"/>
              <w:snapToGrid w:val="0"/>
              <w:spacing w:before="70" w:line="235" w:lineRule="auto"/>
              <w:ind w:left="460"/>
              <w:jc w:val="left"/>
              <w:textAlignment w:val="baseline"/>
            </w:pPr>
            <w:r>
              <w:rPr>
                <w:rFonts w:hint="default" w:ascii="宋体" w:hAnsi="宋体" w:eastAsia="宋体" w:cs="宋体"/>
                <w:b w:val="0"/>
                <w:bCs w:val="0"/>
                <w:i w:val="0"/>
                <w:iCs w:val="0"/>
                <w:snapToGrid w:val="0"/>
                <w:color w:val="000000"/>
                <w:spacing w:val="-3"/>
                <w:kern w:val="0"/>
                <w:sz w:val="18"/>
                <w:szCs w:val="18"/>
                <w:highlight w:val="none"/>
                <w:vertAlign w:val="baseline"/>
                <w:lang w:val="en-US" w:eastAsia="en-US" w:bidi="ar-SA"/>
              </w:rPr>
              <w:t>10≤X＜50</w:t>
            </w:r>
          </w:p>
        </w:tc>
        <w:tc>
          <w:tcPr>
            <w:tcW w:w="1091" w:type="dxa"/>
            <w:tcBorders>
              <w:top w:val="single" w:color="000000" w:sz="2" w:space="0"/>
              <w:left w:val="single" w:color="000000" w:sz="2" w:space="0"/>
              <w:bottom w:val="single" w:color="000000" w:sz="2" w:space="0"/>
              <w:right w:val="single" w:color="000000" w:sz="2" w:space="0"/>
            </w:tcBorders>
            <w:tcMar>
              <w:top w:w="0" w:type="dxa"/>
              <w:left w:w="0" w:type="dxa"/>
              <w:bottom w:w="0" w:type="dxa"/>
              <w:right w:w="0" w:type="dxa"/>
            </w:tcMar>
          </w:tcPr>
          <w:p w14:paraId="39E8D85D">
            <w:pPr>
              <w:kinsoku w:val="0"/>
              <w:autoSpaceDE w:val="0"/>
              <w:autoSpaceDN w:val="0"/>
              <w:adjustRightInd w:val="0"/>
              <w:snapToGrid w:val="0"/>
              <w:spacing w:before="70" w:line="240" w:lineRule="auto"/>
              <w:ind w:left="323"/>
              <w:jc w:val="left"/>
              <w:textAlignment w:val="baseline"/>
            </w:pPr>
            <w:r>
              <w:rPr>
                <w:rFonts w:hint="default" w:ascii="宋体" w:hAnsi="宋体" w:eastAsia="宋体" w:cs="宋体"/>
                <w:b w:val="0"/>
                <w:bCs w:val="0"/>
                <w:i w:val="0"/>
                <w:iCs w:val="0"/>
                <w:snapToGrid w:val="0"/>
                <w:color w:val="000000"/>
                <w:spacing w:val="-2"/>
                <w:kern w:val="0"/>
                <w:sz w:val="18"/>
                <w:szCs w:val="18"/>
                <w:highlight w:val="none"/>
                <w:vertAlign w:val="baseline"/>
                <w:lang w:val="en-US" w:eastAsia="en-US" w:bidi="ar-SA"/>
              </w:rPr>
              <w:t>X＜10</w:t>
            </w:r>
          </w:p>
        </w:tc>
      </w:tr>
      <w:tr w14:paraId="412C4888">
        <w:tblPrEx>
          <w:tblCellMar>
            <w:top w:w="0" w:type="dxa"/>
            <w:left w:w="0" w:type="dxa"/>
            <w:bottom w:w="0" w:type="dxa"/>
            <w:right w:w="0" w:type="dxa"/>
          </w:tblCellMar>
        </w:tblPrEx>
        <w:trPr>
          <w:trHeight w:val="317" w:hRule="atLeast"/>
        </w:trPr>
        <w:tc>
          <w:tcPr>
            <w:tcW w:w="1574" w:type="dxa"/>
            <w:vMerge w:val="continue"/>
            <w:tcBorders>
              <w:top w:val="single" w:color="000000" w:sz="2" w:space="0"/>
              <w:left w:val="single" w:color="000000" w:sz="2" w:space="0"/>
              <w:bottom w:val="single" w:color="000000" w:sz="2" w:space="0"/>
              <w:right w:val="single" w:color="000000" w:sz="2" w:space="0"/>
            </w:tcBorders>
          </w:tcPr>
          <w:p w14:paraId="7304F394">
            <w:pPr>
              <w:kinsoku w:val="0"/>
              <w:autoSpaceDE w:val="0"/>
              <w:autoSpaceDN w:val="0"/>
              <w:adjustRightInd w:val="0"/>
              <w:snapToGrid w:val="0"/>
              <w:spacing w:before="232" w:line="218" w:lineRule="auto"/>
              <w:ind w:left="521"/>
              <w:jc w:val="left"/>
              <w:textAlignment w:val="baseline"/>
            </w:pPr>
          </w:p>
        </w:tc>
        <w:tc>
          <w:tcPr>
            <w:tcW w:w="1659" w:type="dxa"/>
            <w:tcBorders>
              <w:top w:val="single" w:color="000000" w:sz="2" w:space="0"/>
              <w:left w:val="single" w:color="000000" w:sz="2" w:space="0"/>
              <w:bottom w:val="single" w:color="000000" w:sz="2" w:space="0"/>
              <w:right w:val="single" w:color="000000" w:sz="2" w:space="0"/>
            </w:tcBorders>
            <w:tcMar>
              <w:top w:w="0" w:type="dxa"/>
              <w:left w:w="0" w:type="dxa"/>
              <w:bottom w:w="0" w:type="dxa"/>
              <w:right w:w="0" w:type="dxa"/>
            </w:tcMar>
          </w:tcPr>
          <w:p w14:paraId="EC9519A9">
            <w:pPr>
              <w:kinsoku w:val="0"/>
              <w:autoSpaceDE w:val="0"/>
              <w:autoSpaceDN w:val="0"/>
              <w:adjustRightInd w:val="0"/>
              <w:snapToGrid w:val="0"/>
              <w:spacing w:before="70" w:line="218" w:lineRule="auto"/>
              <w:ind w:left="253"/>
              <w:jc w:val="left"/>
              <w:textAlignment w:val="baseline"/>
            </w:pPr>
            <w:r>
              <w:rPr>
                <w:rFonts w:hint="default" w:ascii="宋体" w:hAnsi="宋体" w:eastAsia="宋体" w:cs="宋体"/>
                <w:b w:val="0"/>
                <w:bCs w:val="0"/>
                <w:i w:val="0"/>
                <w:iCs w:val="0"/>
                <w:snapToGrid w:val="0"/>
                <w:color w:val="000000"/>
                <w:spacing w:val="-2"/>
                <w:kern w:val="0"/>
                <w:sz w:val="18"/>
                <w:szCs w:val="18"/>
                <w:highlight w:val="none"/>
                <w:vertAlign w:val="baseline"/>
                <w:lang w:val="en-US" w:eastAsia="en-US" w:bidi="ar-SA"/>
              </w:rPr>
              <w:t>营业收入（Y）</w:t>
            </w:r>
          </w:p>
        </w:tc>
        <w:tc>
          <w:tcPr>
            <w:tcW w:w="1465" w:type="dxa"/>
            <w:tcBorders>
              <w:top w:val="single" w:color="000000" w:sz="2" w:space="0"/>
              <w:left w:val="single" w:color="000000" w:sz="2" w:space="0"/>
              <w:bottom w:val="single" w:color="000000" w:sz="2" w:space="0"/>
              <w:right w:val="single" w:color="000000" w:sz="2" w:space="0"/>
            </w:tcBorders>
            <w:tcMar>
              <w:top w:w="0" w:type="dxa"/>
              <w:left w:w="0" w:type="dxa"/>
              <w:bottom w:w="0" w:type="dxa"/>
              <w:right w:w="0" w:type="dxa"/>
            </w:tcMar>
          </w:tcPr>
          <w:p w14:paraId="F9A8F066">
            <w:pPr>
              <w:kinsoku w:val="0"/>
              <w:autoSpaceDE w:val="0"/>
              <w:autoSpaceDN w:val="0"/>
              <w:adjustRightInd w:val="0"/>
              <w:snapToGrid w:val="0"/>
              <w:spacing w:before="70" w:line="220" w:lineRule="auto"/>
              <w:ind w:left="561"/>
              <w:jc w:val="left"/>
              <w:textAlignment w:val="baseline"/>
            </w:pPr>
            <w:r>
              <w:rPr>
                <w:rFonts w:hint="default" w:ascii="宋体" w:hAnsi="宋体" w:eastAsia="宋体" w:cs="宋体"/>
                <w:b w:val="0"/>
                <w:bCs w:val="0"/>
                <w:i w:val="0"/>
                <w:iCs w:val="0"/>
                <w:snapToGrid w:val="0"/>
                <w:color w:val="000000"/>
                <w:spacing w:val="-6"/>
                <w:kern w:val="0"/>
                <w:sz w:val="18"/>
                <w:szCs w:val="18"/>
                <w:highlight w:val="none"/>
                <w:vertAlign w:val="baseline"/>
                <w:lang w:val="en-US" w:eastAsia="en-US" w:bidi="ar-SA"/>
              </w:rPr>
              <w:t>万元</w:t>
            </w:r>
          </w:p>
        </w:tc>
        <w:tc>
          <w:tcPr>
            <w:tcW w:w="1902" w:type="dxa"/>
            <w:tcBorders>
              <w:top w:val="single" w:color="000000" w:sz="2" w:space="0"/>
              <w:left w:val="single" w:color="000000" w:sz="2" w:space="0"/>
              <w:bottom w:val="single" w:color="000000" w:sz="2" w:space="0"/>
              <w:right w:val="single" w:color="000000" w:sz="2" w:space="0"/>
            </w:tcBorders>
            <w:tcMar>
              <w:top w:w="0" w:type="dxa"/>
              <w:left w:w="0" w:type="dxa"/>
              <w:bottom w:w="0" w:type="dxa"/>
              <w:right w:w="0" w:type="dxa"/>
            </w:tcMar>
          </w:tcPr>
          <w:p w14:paraId="0134386A">
            <w:pPr>
              <w:kinsoku w:val="0"/>
              <w:autoSpaceDE w:val="0"/>
              <w:autoSpaceDN w:val="0"/>
              <w:adjustRightInd w:val="0"/>
              <w:snapToGrid w:val="0"/>
              <w:spacing w:before="70" w:line="235" w:lineRule="auto"/>
              <w:ind w:left="374"/>
              <w:jc w:val="left"/>
              <w:textAlignment w:val="baseline"/>
            </w:pPr>
            <w:r>
              <w:rPr>
                <w:rFonts w:hint="default" w:ascii="宋体" w:hAnsi="宋体" w:eastAsia="宋体" w:cs="宋体"/>
                <w:b w:val="0"/>
                <w:bCs w:val="0"/>
                <w:i w:val="0"/>
                <w:iCs w:val="0"/>
                <w:snapToGrid w:val="0"/>
                <w:color w:val="000000"/>
                <w:spacing w:val="-1"/>
                <w:kern w:val="0"/>
                <w:sz w:val="18"/>
                <w:szCs w:val="18"/>
                <w:highlight w:val="none"/>
                <w:vertAlign w:val="baseline"/>
                <w:lang w:val="en-US" w:eastAsia="en-US" w:bidi="ar-SA"/>
              </w:rPr>
              <w:t>500≤Y＜20000</w:t>
            </w:r>
          </w:p>
        </w:tc>
        <w:tc>
          <w:tcPr>
            <w:tcW w:w="1691" w:type="dxa"/>
            <w:tcBorders>
              <w:top w:val="single" w:color="000000" w:sz="2" w:space="0"/>
              <w:left w:val="single" w:color="000000" w:sz="2" w:space="0"/>
              <w:bottom w:val="single" w:color="000000" w:sz="2" w:space="0"/>
              <w:right w:val="single" w:color="000000" w:sz="2" w:space="0"/>
            </w:tcBorders>
            <w:tcMar>
              <w:top w:w="0" w:type="dxa"/>
              <w:left w:w="0" w:type="dxa"/>
              <w:bottom w:w="0" w:type="dxa"/>
              <w:right w:w="0" w:type="dxa"/>
            </w:tcMar>
          </w:tcPr>
          <w:p w14:paraId="ACFA3A4A">
            <w:pPr>
              <w:kinsoku w:val="0"/>
              <w:autoSpaceDE w:val="0"/>
              <w:autoSpaceDN w:val="0"/>
              <w:adjustRightInd w:val="0"/>
              <w:snapToGrid w:val="0"/>
              <w:spacing w:before="70" w:line="235" w:lineRule="auto"/>
              <w:ind w:left="368"/>
              <w:jc w:val="left"/>
              <w:textAlignment w:val="baseline"/>
            </w:pPr>
            <w:r>
              <w:rPr>
                <w:rFonts w:hint="default" w:ascii="宋体" w:hAnsi="宋体" w:eastAsia="宋体" w:cs="宋体"/>
                <w:b w:val="0"/>
                <w:bCs w:val="0"/>
                <w:i w:val="0"/>
                <w:iCs w:val="0"/>
                <w:snapToGrid w:val="0"/>
                <w:color w:val="000000"/>
                <w:spacing w:val="-3"/>
                <w:kern w:val="0"/>
                <w:sz w:val="18"/>
                <w:szCs w:val="18"/>
                <w:highlight w:val="none"/>
                <w:vertAlign w:val="baseline"/>
                <w:lang w:val="en-US" w:eastAsia="en-US" w:bidi="ar-SA"/>
              </w:rPr>
              <w:t>100≤Y＜500</w:t>
            </w:r>
          </w:p>
        </w:tc>
        <w:tc>
          <w:tcPr>
            <w:tcW w:w="1091" w:type="dxa"/>
            <w:tcBorders>
              <w:top w:val="single" w:color="000000" w:sz="2" w:space="0"/>
              <w:left w:val="single" w:color="000000" w:sz="2" w:space="0"/>
              <w:bottom w:val="single" w:color="000000" w:sz="2" w:space="0"/>
              <w:right w:val="single" w:color="000000" w:sz="2" w:space="0"/>
            </w:tcBorders>
            <w:tcMar>
              <w:top w:w="0" w:type="dxa"/>
              <w:left w:w="0" w:type="dxa"/>
              <w:bottom w:w="0" w:type="dxa"/>
              <w:right w:w="0" w:type="dxa"/>
            </w:tcMar>
          </w:tcPr>
          <w:p w14:paraId="1F98B0A5">
            <w:pPr>
              <w:kinsoku w:val="0"/>
              <w:autoSpaceDE w:val="0"/>
              <w:autoSpaceDN w:val="0"/>
              <w:adjustRightInd w:val="0"/>
              <w:snapToGrid w:val="0"/>
              <w:spacing w:before="70" w:line="240" w:lineRule="auto"/>
              <w:ind w:left="276"/>
              <w:jc w:val="left"/>
              <w:textAlignment w:val="baseline"/>
            </w:pPr>
            <w:r>
              <w:rPr>
                <w:rFonts w:hint="default" w:ascii="宋体" w:hAnsi="宋体" w:eastAsia="宋体" w:cs="宋体"/>
                <w:b w:val="0"/>
                <w:bCs w:val="0"/>
                <w:i w:val="0"/>
                <w:iCs w:val="0"/>
                <w:snapToGrid w:val="0"/>
                <w:color w:val="000000"/>
                <w:spacing w:val="-1"/>
                <w:kern w:val="0"/>
                <w:sz w:val="18"/>
                <w:szCs w:val="18"/>
                <w:highlight w:val="none"/>
                <w:vertAlign w:val="baseline"/>
                <w:lang w:val="en-US" w:eastAsia="en-US" w:bidi="ar-SA"/>
              </w:rPr>
              <w:t>Y＜100</w:t>
            </w:r>
          </w:p>
        </w:tc>
      </w:tr>
      <w:tr w14:paraId="141A3059">
        <w:tblPrEx>
          <w:tblCellMar>
            <w:top w:w="0" w:type="dxa"/>
            <w:left w:w="0" w:type="dxa"/>
            <w:bottom w:w="0" w:type="dxa"/>
            <w:right w:w="0" w:type="dxa"/>
          </w:tblCellMar>
        </w:tblPrEx>
        <w:trPr>
          <w:trHeight w:val="317" w:hRule="atLeast"/>
        </w:trPr>
        <w:tc>
          <w:tcPr>
            <w:tcW w:w="1574" w:type="dxa"/>
            <w:vMerge w:val="restart"/>
            <w:tcBorders>
              <w:top w:val="single" w:color="000000" w:sz="2" w:space="0"/>
              <w:left w:val="single" w:color="000000" w:sz="2" w:space="0"/>
              <w:bottom w:val="single" w:color="000000" w:sz="2" w:space="0"/>
              <w:right w:val="single" w:color="000000" w:sz="2" w:space="0"/>
            </w:tcBorders>
            <w:tcMar>
              <w:top w:w="0" w:type="dxa"/>
              <w:left w:w="0" w:type="dxa"/>
              <w:bottom w:w="0" w:type="dxa"/>
              <w:right w:w="0" w:type="dxa"/>
            </w:tcMar>
          </w:tcPr>
          <w:p w14:paraId="9FEFB3FA">
            <w:pPr>
              <w:kinsoku w:val="0"/>
              <w:autoSpaceDE w:val="0"/>
              <w:autoSpaceDN w:val="0"/>
              <w:adjustRightInd w:val="0"/>
              <w:snapToGrid w:val="0"/>
              <w:spacing w:before="233" w:line="218" w:lineRule="auto"/>
              <w:ind w:left="342"/>
              <w:jc w:val="left"/>
              <w:textAlignment w:val="baseline"/>
            </w:pPr>
            <w:r>
              <w:rPr>
                <w:rFonts w:hint="default" w:ascii="宋体" w:hAnsi="宋体" w:eastAsia="宋体" w:cs="宋体"/>
                <w:b/>
                <w:bCs/>
                <w:i w:val="0"/>
                <w:iCs w:val="0"/>
                <w:snapToGrid w:val="0"/>
                <w:color w:val="000000"/>
                <w:spacing w:val="-4"/>
                <w:kern w:val="0"/>
                <w:sz w:val="18"/>
                <w:szCs w:val="18"/>
                <w:highlight w:val="none"/>
                <w:vertAlign w:val="baseline"/>
                <w:lang w:val="en-US" w:eastAsia="en-US" w:bidi="ar-SA"/>
              </w:rPr>
              <w:t>交通运输业</w:t>
            </w:r>
          </w:p>
        </w:tc>
        <w:tc>
          <w:tcPr>
            <w:tcW w:w="1659" w:type="dxa"/>
            <w:tcBorders>
              <w:top w:val="single" w:color="000000" w:sz="2" w:space="0"/>
              <w:left w:val="single" w:color="000000" w:sz="2" w:space="0"/>
              <w:bottom w:val="single" w:color="000000" w:sz="2" w:space="0"/>
              <w:right w:val="single" w:color="000000" w:sz="2" w:space="0"/>
            </w:tcBorders>
            <w:tcMar>
              <w:top w:w="0" w:type="dxa"/>
              <w:left w:w="0" w:type="dxa"/>
              <w:bottom w:w="0" w:type="dxa"/>
              <w:right w:w="0" w:type="dxa"/>
            </w:tcMar>
          </w:tcPr>
          <w:p w14:paraId="F19BD63D">
            <w:pPr>
              <w:kinsoku w:val="0"/>
              <w:autoSpaceDE w:val="0"/>
              <w:autoSpaceDN w:val="0"/>
              <w:adjustRightInd w:val="0"/>
              <w:snapToGrid w:val="0"/>
              <w:spacing w:before="70" w:line="220" w:lineRule="auto"/>
              <w:ind w:left="250"/>
              <w:jc w:val="left"/>
              <w:textAlignment w:val="baseline"/>
            </w:pPr>
            <w:r>
              <w:rPr>
                <w:rFonts w:hint="default" w:ascii="宋体" w:hAnsi="宋体" w:eastAsia="宋体" w:cs="宋体"/>
                <w:b w:val="0"/>
                <w:bCs w:val="0"/>
                <w:i w:val="0"/>
                <w:iCs w:val="0"/>
                <w:snapToGrid w:val="0"/>
                <w:color w:val="000000"/>
                <w:spacing w:val="-2"/>
                <w:kern w:val="0"/>
                <w:sz w:val="18"/>
                <w:szCs w:val="18"/>
                <w:highlight w:val="none"/>
                <w:vertAlign w:val="baseline"/>
                <w:lang w:val="en-US" w:eastAsia="en-US" w:bidi="ar-SA"/>
              </w:rPr>
              <w:t>从业人员（X）</w:t>
            </w:r>
          </w:p>
        </w:tc>
        <w:tc>
          <w:tcPr>
            <w:tcW w:w="1465" w:type="dxa"/>
            <w:tcBorders>
              <w:top w:val="single" w:color="000000" w:sz="2" w:space="0"/>
              <w:left w:val="single" w:color="000000" w:sz="2" w:space="0"/>
              <w:bottom w:val="single" w:color="000000" w:sz="2" w:space="0"/>
              <w:right w:val="single" w:color="000000" w:sz="2" w:space="0"/>
            </w:tcBorders>
            <w:tcMar>
              <w:top w:w="0" w:type="dxa"/>
              <w:left w:w="0" w:type="dxa"/>
              <w:bottom w:w="0" w:type="dxa"/>
              <w:right w:w="0" w:type="dxa"/>
            </w:tcMar>
          </w:tcPr>
          <w:p w14:paraId="B8C5E440">
            <w:pPr>
              <w:kinsoku w:val="0"/>
              <w:autoSpaceDE w:val="0"/>
              <w:autoSpaceDN w:val="0"/>
              <w:adjustRightInd w:val="0"/>
              <w:snapToGrid w:val="0"/>
              <w:spacing w:before="70" w:line="223" w:lineRule="auto"/>
              <w:ind w:left="647"/>
              <w:jc w:val="left"/>
              <w:textAlignment w:val="baseline"/>
            </w:pPr>
            <w:r>
              <w:rPr>
                <w:rFonts w:hint="default" w:ascii="宋体" w:hAnsi="宋体" w:eastAsia="宋体" w:cs="宋体"/>
                <w:b w:val="0"/>
                <w:bCs w:val="0"/>
                <w:i w:val="0"/>
                <w:iCs w:val="0"/>
                <w:snapToGrid w:val="0"/>
                <w:color w:val="000000"/>
                <w:kern w:val="0"/>
                <w:sz w:val="18"/>
                <w:szCs w:val="18"/>
                <w:highlight w:val="none"/>
                <w:vertAlign w:val="baseline"/>
                <w:lang w:val="en-US" w:eastAsia="en-US" w:bidi="ar-SA"/>
              </w:rPr>
              <w:t>人</w:t>
            </w:r>
          </w:p>
        </w:tc>
        <w:tc>
          <w:tcPr>
            <w:tcW w:w="1902" w:type="dxa"/>
            <w:tcBorders>
              <w:top w:val="single" w:color="000000" w:sz="2" w:space="0"/>
              <w:left w:val="single" w:color="000000" w:sz="2" w:space="0"/>
              <w:bottom w:val="single" w:color="000000" w:sz="2" w:space="0"/>
              <w:right w:val="single" w:color="000000" w:sz="2" w:space="0"/>
            </w:tcBorders>
            <w:tcMar>
              <w:top w:w="0" w:type="dxa"/>
              <w:left w:w="0" w:type="dxa"/>
              <w:bottom w:w="0" w:type="dxa"/>
              <w:right w:w="0" w:type="dxa"/>
            </w:tcMar>
          </w:tcPr>
          <w:p w14:paraId="39082AD1">
            <w:pPr>
              <w:kinsoku w:val="0"/>
              <w:autoSpaceDE w:val="0"/>
              <w:autoSpaceDN w:val="0"/>
              <w:adjustRightInd w:val="0"/>
              <w:snapToGrid w:val="0"/>
              <w:spacing w:before="70" w:line="235" w:lineRule="auto"/>
              <w:ind w:left="420"/>
              <w:jc w:val="left"/>
              <w:textAlignment w:val="baseline"/>
            </w:pPr>
            <w:r>
              <w:rPr>
                <w:rFonts w:hint="default" w:ascii="宋体" w:hAnsi="宋体" w:eastAsia="宋体" w:cs="宋体"/>
                <w:b w:val="0"/>
                <w:bCs w:val="0"/>
                <w:i w:val="0"/>
                <w:iCs w:val="0"/>
                <w:snapToGrid w:val="0"/>
                <w:color w:val="000000"/>
                <w:spacing w:val="-1"/>
                <w:kern w:val="0"/>
                <w:sz w:val="18"/>
                <w:szCs w:val="18"/>
                <w:highlight w:val="none"/>
                <w:vertAlign w:val="baseline"/>
                <w:lang w:val="en-US" w:eastAsia="en-US" w:bidi="ar-SA"/>
              </w:rPr>
              <w:t>300≤X＜1000</w:t>
            </w:r>
          </w:p>
        </w:tc>
        <w:tc>
          <w:tcPr>
            <w:tcW w:w="1691" w:type="dxa"/>
            <w:tcBorders>
              <w:top w:val="single" w:color="000000" w:sz="2" w:space="0"/>
              <w:left w:val="single" w:color="000000" w:sz="2" w:space="0"/>
              <w:bottom w:val="single" w:color="000000" w:sz="2" w:space="0"/>
              <w:right w:val="single" w:color="000000" w:sz="2" w:space="0"/>
            </w:tcBorders>
            <w:tcMar>
              <w:top w:w="0" w:type="dxa"/>
              <w:left w:w="0" w:type="dxa"/>
              <w:bottom w:w="0" w:type="dxa"/>
              <w:right w:w="0" w:type="dxa"/>
            </w:tcMar>
          </w:tcPr>
          <w:p w14:paraId="95304F24">
            <w:pPr>
              <w:kinsoku w:val="0"/>
              <w:autoSpaceDE w:val="0"/>
              <w:autoSpaceDN w:val="0"/>
              <w:adjustRightInd w:val="0"/>
              <w:snapToGrid w:val="0"/>
              <w:spacing w:before="70" w:line="235" w:lineRule="auto"/>
              <w:ind w:left="403"/>
              <w:jc w:val="left"/>
              <w:textAlignment w:val="baseline"/>
            </w:pPr>
            <w:r>
              <w:rPr>
                <w:rFonts w:hint="default" w:ascii="宋体" w:hAnsi="宋体" w:eastAsia="宋体" w:cs="宋体"/>
                <w:b w:val="0"/>
                <w:bCs w:val="0"/>
                <w:i w:val="0"/>
                <w:iCs w:val="0"/>
                <w:snapToGrid w:val="0"/>
                <w:color w:val="000000"/>
                <w:spacing w:val="-1"/>
                <w:kern w:val="0"/>
                <w:sz w:val="18"/>
                <w:szCs w:val="18"/>
                <w:highlight w:val="none"/>
                <w:vertAlign w:val="baseline"/>
                <w:lang w:val="en-US" w:eastAsia="en-US" w:bidi="ar-SA"/>
              </w:rPr>
              <w:t>20≤X＜300</w:t>
            </w:r>
          </w:p>
        </w:tc>
        <w:tc>
          <w:tcPr>
            <w:tcW w:w="1091" w:type="dxa"/>
            <w:tcBorders>
              <w:top w:val="single" w:color="000000" w:sz="2" w:space="0"/>
              <w:left w:val="single" w:color="000000" w:sz="2" w:space="0"/>
              <w:bottom w:val="single" w:color="000000" w:sz="2" w:space="0"/>
              <w:right w:val="single" w:color="000000" w:sz="2" w:space="0"/>
            </w:tcBorders>
            <w:tcMar>
              <w:top w:w="0" w:type="dxa"/>
              <w:left w:w="0" w:type="dxa"/>
              <w:bottom w:w="0" w:type="dxa"/>
              <w:right w:w="0" w:type="dxa"/>
            </w:tcMar>
          </w:tcPr>
          <w:p w14:paraId="BE3C6DD3">
            <w:pPr>
              <w:kinsoku w:val="0"/>
              <w:autoSpaceDE w:val="0"/>
              <w:autoSpaceDN w:val="0"/>
              <w:adjustRightInd w:val="0"/>
              <w:snapToGrid w:val="0"/>
              <w:spacing w:before="69" w:line="240" w:lineRule="auto"/>
              <w:ind w:left="323"/>
              <w:jc w:val="left"/>
              <w:textAlignment w:val="baseline"/>
            </w:pPr>
            <w:r>
              <w:rPr>
                <w:rFonts w:hint="default" w:ascii="宋体" w:hAnsi="宋体" w:eastAsia="宋体" w:cs="宋体"/>
                <w:b w:val="0"/>
                <w:bCs w:val="0"/>
                <w:i w:val="0"/>
                <w:iCs w:val="0"/>
                <w:snapToGrid w:val="0"/>
                <w:color w:val="000000"/>
                <w:spacing w:val="-2"/>
                <w:kern w:val="0"/>
                <w:sz w:val="18"/>
                <w:szCs w:val="18"/>
                <w:highlight w:val="none"/>
                <w:vertAlign w:val="baseline"/>
                <w:lang w:val="en-US" w:eastAsia="en-US" w:bidi="ar-SA"/>
              </w:rPr>
              <w:t>X＜20</w:t>
            </w:r>
          </w:p>
        </w:tc>
      </w:tr>
      <w:tr w14:paraId="ECBBB702">
        <w:tblPrEx>
          <w:tblCellMar>
            <w:top w:w="0" w:type="dxa"/>
            <w:left w:w="0" w:type="dxa"/>
            <w:bottom w:w="0" w:type="dxa"/>
            <w:right w:w="0" w:type="dxa"/>
          </w:tblCellMar>
        </w:tblPrEx>
        <w:trPr>
          <w:trHeight w:val="317" w:hRule="atLeast"/>
        </w:trPr>
        <w:tc>
          <w:tcPr>
            <w:tcW w:w="1574" w:type="dxa"/>
            <w:vMerge w:val="continue"/>
            <w:tcBorders>
              <w:top w:val="single" w:color="000000" w:sz="2" w:space="0"/>
              <w:left w:val="single" w:color="000000" w:sz="2" w:space="0"/>
              <w:bottom w:val="single" w:color="000000" w:sz="2" w:space="0"/>
              <w:right w:val="single" w:color="000000" w:sz="2" w:space="0"/>
            </w:tcBorders>
          </w:tcPr>
          <w:p w14:paraId="4500CE90">
            <w:pPr>
              <w:kinsoku w:val="0"/>
              <w:autoSpaceDE w:val="0"/>
              <w:autoSpaceDN w:val="0"/>
              <w:adjustRightInd w:val="0"/>
              <w:snapToGrid w:val="0"/>
              <w:spacing w:before="233" w:line="218" w:lineRule="auto"/>
              <w:ind w:left="342"/>
              <w:jc w:val="left"/>
              <w:textAlignment w:val="baseline"/>
            </w:pPr>
          </w:p>
        </w:tc>
        <w:tc>
          <w:tcPr>
            <w:tcW w:w="1659" w:type="dxa"/>
            <w:tcBorders>
              <w:top w:val="single" w:color="000000" w:sz="2" w:space="0"/>
              <w:left w:val="single" w:color="000000" w:sz="2" w:space="0"/>
              <w:bottom w:val="single" w:color="000000" w:sz="2" w:space="0"/>
              <w:right w:val="single" w:color="000000" w:sz="2" w:space="0"/>
            </w:tcBorders>
            <w:tcMar>
              <w:top w:w="0" w:type="dxa"/>
              <w:left w:w="0" w:type="dxa"/>
              <w:bottom w:w="0" w:type="dxa"/>
              <w:right w:w="0" w:type="dxa"/>
            </w:tcMar>
          </w:tcPr>
          <w:p w14:paraId="8357C44B">
            <w:pPr>
              <w:kinsoku w:val="0"/>
              <w:autoSpaceDE w:val="0"/>
              <w:autoSpaceDN w:val="0"/>
              <w:adjustRightInd w:val="0"/>
              <w:snapToGrid w:val="0"/>
              <w:spacing w:before="72" w:line="218" w:lineRule="auto"/>
              <w:ind w:left="253"/>
              <w:jc w:val="left"/>
              <w:textAlignment w:val="baseline"/>
            </w:pPr>
            <w:r>
              <w:rPr>
                <w:rFonts w:hint="default" w:ascii="宋体" w:hAnsi="宋体" w:eastAsia="宋体" w:cs="宋体"/>
                <w:b w:val="0"/>
                <w:bCs w:val="0"/>
                <w:i w:val="0"/>
                <w:iCs w:val="0"/>
                <w:snapToGrid w:val="0"/>
                <w:color w:val="000000"/>
                <w:spacing w:val="-2"/>
                <w:kern w:val="0"/>
                <w:sz w:val="18"/>
                <w:szCs w:val="18"/>
                <w:highlight w:val="none"/>
                <w:vertAlign w:val="baseline"/>
                <w:lang w:val="en-US" w:eastAsia="en-US" w:bidi="ar-SA"/>
              </w:rPr>
              <w:t>营业收入（Y）</w:t>
            </w:r>
          </w:p>
        </w:tc>
        <w:tc>
          <w:tcPr>
            <w:tcW w:w="1465" w:type="dxa"/>
            <w:tcBorders>
              <w:top w:val="single" w:color="000000" w:sz="2" w:space="0"/>
              <w:left w:val="single" w:color="000000" w:sz="2" w:space="0"/>
              <w:bottom w:val="single" w:color="000000" w:sz="2" w:space="0"/>
              <w:right w:val="single" w:color="000000" w:sz="2" w:space="0"/>
            </w:tcBorders>
            <w:tcMar>
              <w:top w:w="0" w:type="dxa"/>
              <w:left w:w="0" w:type="dxa"/>
              <w:bottom w:w="0" w:type="dxa"/>
              <w:right w:w="0" w:type="dxa"/>
            </w:tcMar>
          </w:tcPr>
          <w:p w14:paraId="6B99AB57">
            <w:pPr>
              <w:kinsoku w:val="0"/>
              <w:autoSpaceDE w:val="0"/>
              <w:autoSpaceDN w:val="0"/>
              <w:adjustRightInd w:val="0"/>
              <w:snapToGrid w:val="0"/>
              <w:spacing w:before="72" w:line="220" w:lineRule="auto"/>
              <w:ind w:left="561"/>
              <w:jc w:val="left"/>
              <w:textAlignment w:val="baseline"/>
            </w:pPr>
            <w:r>
              <w:rPr>
                <w:rFonts w:hint="default" w:ascii="宋体" w:hAnsi="宋体" w:eastAsia="宋体" w:cs="宋体"/>
                <w:b w:val="0"/>
                <w:bCs w:val="0"/>
                <w:i w:val="0"/>
                <w:iCs w:val="0"/>
                <w:snapToGrid w:val="0"/>
                <w:color w:val="000000"/>
                <w:spacing w:val="-6"/>
                <w:kern w:val="0"/>
                <w:sz w:val="18"/>
                <w:szCs w:val="18"/>
                <w:highlight w:val="none"/>
                <w:vertAlign w:val="baseline"/>
                <w:lang w:val="en-US" w:eastAsia="en-US" w:bidi="ar-SA"/>
              </w:rPr>
              <w:t>万元</w:t>
            </w:r>
          </w:p>
        </w:tc>
        <w:tc>
          <w:tcPr>
            <w:tcW w:w="1902" w:type="dxa"/>
            <w:tcBorders>
              <w:top w:val="single" w:color="000000" w:sz="2" w:space="0"/>
              <w:left w:val="single" w:color="000000" w:sz="2" w:space="0"/>
              <w:bottom w:val="single" w:color="000000" w:sz="2" w:space="0"/>
              <w:right w:val="single" w:color="000000" w:sz="2" w:space="0"/>
            </w:tcBorders>
            <w:tcMar>
              <w:top w:w="0" w:type="dxa"/>
              <w:left w:w="0" w:type="dxa"/>
              <w:bottom w:w="0" w:type="dxa"/>
              <w:right w:w="0" w:type="dxa"/>
            </w:tcMar>
          </w:tcPr>
          <w:p w14:paraId="F7EB2572">
            <w:pPr>
              <w:kinsoku w:val="0"/>
              <w:autoSpaceDE w:val="0"/>
              <w:autoSpaceDN w:val="0"/>
              <w:adjustRightInd w:val="0"/>
              <w:snapToGrid w:val="0"/>
              <w:spacing w:before="72" w:line="235" w:lineRule="auto"/>
              <w:ind w:left="329"/>
              <w:jc w:val="left"/>
              <w:textAlignment w:val="baseline"/>
            </w:pPr>
            <w:r>
              <w:rPr>
                <w:rFonts w:hint="default" w:ascii="宋体" w:hAnsi="宋体" w:eastAsia="宋体" w:cs="宋体"/>
                <w:b w:val="0"/>
                <w:bCs w:val="0"/>
                <w:i w:val="0"/>
                <w:iCs w:val="0"/>
                <w:snapToGrid w:val="0"/>
                <w:color w:val="000000"/>
                <w:spacing w:val="-1"/>
                <w:kern w:val="0"/>
                <w:sz w:val="18"/>
                <w:szCs w:val="18"/>
                <w:highlight w:val="none"/>
                <w:vertAlign w:val="baseline"/>
                <w:lang w:val="en-US" w:eastAsia="en-US" w:bidi="ar-SA"/>
              </w:rPr>
              <w:t>3000≤Y＜30000</w:t>
            </w:r>
          </w:p>
        </w:tc>
        <w:tc>
          <w:tcPr>
            <w:tcW w:w="1691" w:type="dxa"/>
            <w:tcBorders>
              <w:top w:val="single" w:color="000000" w:sz="2" w:space="0"/>
              <w:left w:val="single" w:color="000000" w:sz="2" w:space="0"/>
              <w:bottom w:val="single" w:color="000000" w:sz="2" w:space="0"/>
              <w:right w:val="single" w:color="000000" w:sz="2" w:space="0"/>
            </w:tcBorders>
            <w:tcMar>
              <w:top w:w="0" w:type="dxa"/>
              <w:left w:w="0" w:type="dxa"/>
              <w:bottom w:w="0" w:type="dxa"/>
              <w:right w:w="0" w:type="dxa"/>
            </w:tcMar>
          </w:tcPr>
          <w:p w14:paraId="4B3C89FE">
            <w:pPr>
              <w:kinsoku w:val="0"/>
              <w:autoSpaceDE w:val="0"/>
              <w:autoSpaceDN w:val="0"/>
              <w:adjustRightInd w:val="0"/>
              <w:snapToGrid w:val="0"/>
              <w:spacing w:before="72" w:line="235" w:lineRule="auto"/>
              <w:ind w:left="314"/>
              <w:jc w:val="left"/>
              <w:textAlignment w:val="baseline"/>
            </w:pPr>
            <w:r>
              <w:rPr>
                <w:rFonts w:hint="default" w:ascii="宋体" w:hAnsi="宋体" w:eastAsia="宋体" w:cs="宋体"/>
                <w:b w:val="0"/>
                <w:bCs w:val="0"/>
                <w:i w:val="0"/>
                <w:iCs w:val="0"/>
                <w:snapToGrid w:val="0"/>
                <w:color w:val="000000"/>
                <w:spacing w:val="-1"/>
                <w:kern w:val="0"/>
                <w:sz w:val="18"/>
                <w:szCs w:val="18"/>
                <w:highlight w:val="none"/>
                <w:vertAlign w:val="baseline"/>
                <w:lang w:val="en-US" w:eastAsia="en-US" w:bidi="ar-SA"/>
              </w:rPr>
              <w:t>200≤Y＜3000</w:t>
            </w:r>
          </w:p>
        </w:tc>
        <w:tc>
          <w:tcPr>
            <w:tcW w:w="1091" w:type="dxa"/>
            <w:tcBorders>
              <w:top w:val="single" w:color="000000" w:sz="2" w:space="0"/>
              <w:left w:val="single" w:color="000000" w:sz="2" w:space="0"/>
              <w:bottom w:val="single" w:color="000000" w:sz="2" w:space="0"/>
              <w:right w:val="single" w:color="000000" w:sz="2" w:space="0"/>
            </w:tcBorders>
            <w:tcMar>
              <w:top w:w="0" w:type="dxa"/>
              <w:left w:w="0" w:type="dxa"/>
              <w:bottom w:w="0" w:type="dxa"/>
              <w:right w:w="0" w:type="dxa"/>
            </w:tcMar>
          </w:tcPr>
          <w:p w14:paraId="E3DAFEAE">
            <w:pPr>
              <w:kinsoku w:val="0"/>
              <w:autoSpaceDE w:val="0"/>
              <w:autoSpaceDN w:val="0"/>
              <w:adjustRightInd w:val="0"/>
              <w:snapToGrid w:val="0"/>
              <w:spacing w:before="71" w:line="240" w:lineRule="auto"/>
              <w:ind w:left="276"/>
              <w:jc w:val="left"/>
              <w:textAlignment w:val="baseline"/>
            </w:pPr>
            <w:r>
              <w:rPr>
                <w:rFonts w:hint="default" w:ascii="宋体" w:hAnsi="宋体" w:eastAsia="宋体" w:cs="宋体"/>
                <w:b w:val="0"/>
                <w:bCs w:val="0"/>
                <w:i w:val="0"/>
                <w:iCs w:val="0"/>
                <w:snapToGrid w:val="0"/>
                <w:color w:val="000000"/>
                <w:spacing w:val="-1"/>
                <w:kern w:val="0"/>
                <w:sz w:val="18"/>
                <w:szCs w:val="18"/>
                <w:highlight w:val="none"/>
                <w:vertAlign w:val="baseline"/>
                <w:lang w:val="en-US" w:eastAsia="en-US" w:bidi="ar-SA"/>
              </w:rPr>
              <w:t>Y＜200</w:t>
            </w:r>
          </w:p>
        </w:tc>
      </w:tr>
      <w:tr w14:paraId="DD50B79C">
        <w:tblPrEx>
          <w:tblCellMar>
            <w:top w:w="0" w:type="dxa"/>
            <w:left w:w="0" w:type="dxa"/>
            <w:bottom w:w="0" w:type="dxa"/>
            <w:right w:w="0" w:type="dxa"/>
          </w:tblCellMar>
        </w:tblPrEx>
        <w:trPr>
          <w:trHeight w:val="317" w:hRule="atLeast"/>
        </w:trPr>
        <w:tc>
          <w:tcPr>
            <w:tcW w:w="1574" w:type="dxa"/>
            <w:vMerge w:val="restart"/>
            <w:tcBorders>
              <w:top w:val="single" w:color="000000" w:sz="2" w:space="0"/>
              <w:left w:val="single" w:color="000000" w:sz="2" w:space="0"/>
              <w:bottom w:val="single" w:color="000000" w:sz="2" w:space="0"/>
              <w:right w:val="single" w:color="000000" w:sz="2" w:space="0"/>
            </w:tcBorders>
            <w:tcMar>
              <w:top w:w="0" w:type="dxa"/>
              <w:left w:w="0" w:type="dxa"/>
              <w:bottom w:w="0" w:type="dxa"/>
              <w:right w:w="0" w:type="dxa"/>
            </w:tcMar>
          </w:tcPr>
          <w:p w14:paraId="0C567589">
            <w:pPr>
              <w:kinsoku w:val="0"/>
              <w:autoSpaceDE w:val="0"/>
              <w:autoSpaceDN w:val="0"/>
              <w:adjustRightInd w:val="0"/>
              <w:snapToGrid w:val="0"/>
              <w:spacing w:before="232" w:line="220" w:lineRule="auto"/>
              <w:ind w:left="520"/>
              <w:jc w:val="left"/>
              <w:textAlignment w:val="baseline"/>
            </w:pPr>
            <w:r>
              <w:rPr>
                <w:rFonts w:hint="default" w:ascii="宋体" w:hAnsi="宋体" w:eastAsia="宋体" w:cs="宋体"/>
                <w:b/>
                <w:bCs/>
                <w:i w:val="0"/>
                <w:iCs w:val="0"/>
                <w:snapToGrid w:val="0"/>
                <w:color w:val="000000"/>
                <w:spacing w:val="-4"/>
                <w:kern w:val="0"/>
                <w:sz w:val="18"/>
                <w:szCs w:val="18"/>
                <w:highlight w:val="none"/>
                <w:vertAlign w:val="baseline"/>
                <w:lang w:val="en-US" w:eastAsia="en-US" w:bidi="ar-SA"/>
              </w:rPr>
              <w:t>仓储业</w:t>
            </w:r>
          </w:p>
        </w:tc>
        <w:tc>
          <w:tcPr>
            <w:tcW w:w="1659" w:type="dxa"/>
            <w:tcBorders>
              <w:top w:val="single" w:color="000000" w:sz="2" w:space="0"/>
              <w:left w:val="single" w:color="000000" w:sz="2" w:space="0"/>
              <w:bottom w:val="single" w:color="000000" w:sz="2" w:space="0"/>
              <w:right w:val="single" w:color="000000" w:sz="2" w:space="0"/>
            </w:tcBorders>
            <w:tcMar>
              <w:top w:w="0" w:type="dxa"/>
              <w:left w:w="0" w:type="dxa"/>
              <w:bottom w:w="0" w:type="dxa"/>
              <w:right w:w="0" w:type="dxa"/>
            </w:tcMar>
          </w:tcPr>
          <w:p w14:paraId="E4FDBAAF">
            <w:pPr>
              <w:kinsoku w:val="0"/>
              <w:autoSpaceDE w:val="0"/>
              <w:autoSpaceDN w:val="0"/>
              <w:adjustRightInd w:val="0"/>
              <w:snapToGrid w:val="0"/>
              <w:spacing w:before="71" w:line="220" w:lineRule="auto"/>
              <w:ind w:left="250"/>
              <w:jc w:val="left"/>
              <w:textAlignment w:val="baseline"/>
            </w:pPr>
            <w:r>
              <w:rPr>
                <w:rFonts w:hint="default" w:ascii="宋体" w:hAnsi="宋体" w:eastAsia="宋体" w:cs="宋体"/>
                <w:b w:val="0"/>
                <w:bCs w:val="0"/>
                <w:i w:val="0"/>
                <w:iCs w:val="0"/>
                <w:snapToGrid w:val="0"/>
                <w:color w:val="000000"/>
                <w:spacing w:val="-2"/>
                <w:kern w:val="0"/>
                <w:sz w:val="18"/>
                <w:szCs w:val="18"/>
                <w:highlight w:val="none"/>
                <w:vertAlign w:val="baseline"/>
                <w:lang w:val="en-US" w:eastAsia="en-US" w:bidi="ar-SA"/>
              </w:rPr>
              <w:t>从业人员（X）</w:t>
            </w:r>
          </w:p>
        </w:tc>
        <w:tc>
          <w:tcPr>
            <w:tcW w:w="1465" w:type="dxa"/>
            <w:tcBorders>
              <w:top w:val="single" w:color="000000" w:sz="2" w:space="0"/>
              <w:left w:val="single" w:color="000000" w:sz="2" w:space="0"/>
              <w:bottom w:val="single" w:color="000000" w:sz="2" w:space="0"/>
              <w:right w:val="single" w:color="000000" w:sz="2" w:space="0"/>
            </w:tcBorders>
            <w:tcMar>
              <w:top w:w="0" w:type="dxa"/>
              <w:left w:w="0" w:type="dxa"/>
              <w:bottom w:w="0" w:type="dxa"/>
              <w:right w:w="0" w:type="dxa"/>
            </w:tcMar>
          </w:tcPr>
          <w:p w14:paraId="2F21B707">
            <w:pPr>
              <w:kinsoku w:val="0"/>
              <w:autoSpaceDE w:val="0"/>
              <w:autoSpaceDN w:val="0"/>
              <w:adjustRightInd w:val="0"/>
              <w:snapToGrid w:val="0"/>
              <w:spacing w:before="71" w:line="223" w:lineRule="auto"/>
              <w:ind w:left="647"/>
              <w:jc w:val="left"/>
              <w:textAlignment w:val="baseline"/>
            </w:pPr>
            <w:r>
              <w:rPr>
                <w:rFonts w:hint="default" w:ascii="宋体" w:hAnsi="宋体" w:eastAsia="宋体" w:cs="宋体"/>
                <w:b w:val="0"/>
                <w:bCs w:val="0"/>
                <w:i w:val="0"/>
                <w:iCs w:val="0"/>
                <w:snapToGrid w:val="0"/>
                <w:color w:val="000000"/>
                <w:kern w:val="0"/>
                <w:sz w:val="18"/>
                <w:szCs w:val="18"/>
                <w:highlight w:val="none"/>
                <w:vertAlign w:val="baseline"/>
                <w:lang w:val="en-US" w:eastAsia="en-US" w:bidi="ar-SA"/>
              </w:rPr>
              <w:t>人</w:t>
            </w:r>
          </w:p>
        </w:tc>
        <w:tc>
          <w:tcPr>
            <w:tcW w:w="1902" w:type="dxa"/>
            <w:tcBorders>
              <w:top w:val="single" w:color="000000" w:sz="2" w:space="0"/>
              <w:left w:val="single" w:color="000000" w:sz="2" w:space="0"/>
              <w:bottom w:val="single" w:color="000000" w:sz="2" w:space="0"/>
              <w:right w:val="single" w:color="000000" w:sz="2" w:space="0"/>
            </w:tcBorders>
            <w:tcMar>
              <w:top w:w="0" w:type="dxa"/>
              <w:left w:w="0" w:type="dxa"/>
              <w:bottom w:w="0" w:type="dxa"/>
              <w:right w:w="0" w:type="dxa"/>
            </w:tcMar>
          </w:tcPr>
          <w:p w14:paraId="D9DDA3F8">
            <w:pPr>
              <w:kinsoku w:val="0"/>
              <w:autoSpaceDE w:val="0"/>
              <w:autoSpaceDN w:val="0"/>
              <w:adjustRightInd w:val="0"/>
              <w:snapToGrid w:val="0"/>
              <w:spacing w:before="71" w:line="235" w:lineRule="auto"/>
              <w:ind w:left="473"/>
              <w:jc w:val="left"/>
              <w:textAlignment w:val="baseline"/>
            </w:pPr>
            <w:r>
              <w:rPr>
                <w:rFonts w:hint="default" w:ascii="宋体" w:hAnsi="宋体" w:eastAsia="宋体" w:cs="宋体"/>
                <w:b w:val="0"/>
                <w:bCs w:val="0"/>
                <w:i w:val="0"/>
                <w:iCs w:val="0"/>
                <w:snapToGrid w:val="0"/>
                <w:color w:val="000000"/>
                <w:spacing w:val="-3"/>
                <w:kern w:val="0"/>
                <w:sz w:val="18"/>
                <w:szCs w:val="18"/>
                <w:highlight w:val="none"/>
                <w:vertAlign w:val="baseline"/>
                <w:lang w:val="en-US" w:eastAsia="en-US" w:bidi="ar-SA"/>
              </w:rPr>
              <w:t>100≤X＜200</w:t>
            </w:r>
          </w:p>
        </w:tc>
        <w:tc>
          <w:tcPr>
            <w:tcW w:w="1691" w:type="dxa"/>
            <w:tcBorders>
              <w:top w:val="single" w:color="000000" w:sz="2" w:space="0"/>
              <w:left w:val="single" w:color="000000" w:sz="2" w:space="0"/>
              <w:bottom w:val="single" w:color="000000" w:sz="2" w:space="0"/>
              <w:right w:val="single" w:color="000000" w:sz="2" w:space="0"/>
            </w:tcBorders>
            <w:tcMar>
              <w:top w:w="0" w:type="dxa"/>
              <w:left w:w="0" w:type="dxa"/>
              <w:bottom w:w="0" w:type="dxa"/>
              <w:right w:w="0" w:type="dxa"/>
            </w:tcMar>
          </w:tcPr>
          <w:p w14:paraId="7913BE7A">
            <w:pPr>
              <w:kinsoku w:val="0"/>
              <w:autoSpaceDE w:val="0"/>
              <w:autoSpaceDN w:val="0"/>
              <w:adjustRightInd w:val="0"/>
              <w:snapToGrid w:val="0"/>
              <w:spacing w:before="71" w:line="235" w:lineRule="auto"/>
              <w:ind w:left="403"/>
              <w:jc w:val="left"/>
              <w:textAlignment w:val="baseline"/>
            </w:pPr>
            <w:r>
              <w:rPr>
                <w:rFonts w:hint="default" w:ascii="宋体" w:hAnsi="宋体" w:eastAsia="宋体" w:cs="宋体"/>
                <w:b w:val="0"/>
                <w:bCs w:val="0"/>
                <w:i w:val="0"/>
                <w:iCs w:val="0"/>
                <w:snapToGrid w:val="0"/>
                <w:color w:val="000000"/>
                <w:spacing w:val="-1"/>
                <w:kern w:val="0"/>
                <w:sz w:val="18"/>
                <w:szCs w:val="18"/>
                <w:highlight w:val="none"/>
                <w:vertAlign w:val="baseline"/>
                <w:lang w:val="en-US" w:eastAsia="en-US" w:bidi="ar-SA"/>
              </w:rPr>
              <w:t>20≤X＜100</w:t>
            </w:r>
          </w:p>
        </w:tc>
        <w:tc>
          <w:tcPr>
            <w:tcW w:w="1091" w:type="dxa"/>
            <w:tcBorders>
              <w:top w:val="single" w:color="000000" w:sz="2" w:space="0"/>
              <w:left w:val="single" w:color="000000" w:sz="2" w:space="0"/>
              <w:bottom w:val="single" w:color="000000" w:sz="2" w:space="0"/>
              <w:right w:val="single" w:color="000000" w:sz="2" w:space="0"/>
            </w:tcBorders>
            <w:tcMar>
              <w:top w:w="0" w:type="dxa"/>
              <w:left w:w="0" w:type="dxa"/>
              <w:bottom w:w="0" w:type="dxa"/>
              <w:right w:w="0" w:type="dxa"/>
            </w:tcMar>
          </w:tcPr>
          <w:p w14:paraId="7C3C2A66">
            <w:pPr>
              <w:kinsoku w:val="0"/>
              <w:autoSpaceDE w:val="0"/>
              <w:autoSpaceDN w:val="0"/>
              <w:adjustRightInd w:val="0"/>
              <w:snapToGrid w:val="0"/>
              <w:spacing w:before="71" w:line="240" w:lineRule="auto"/>
              <w:ind w:left="323"/>
              <w:jc w:val="left"/>
              <w:textAlignment w:val="baseline"/>
            </w:pPr>
            <w:r>
              <w:rPr>
                <w:rFonts w:hint="default" w:ascii="宋体" w:hAnsi="宋体" w:eastAsia="宋体" w:cs="宋体"/>
                <w:b w:val="0"/>
                <w:bCs w:val="0"/>
                <w:i w:val="0"/>
                <w:iCs w:val="0"/>
                <w:snapToGrid w:val="0"/>
                <w:color w:val="000000"/>
                <w:spacing w:val="-2"/>
                <w:kern w:val="0"/>
                <w:sz w:val="18"/>
                <w:szCs w:val="18"/>
                <w:highlight w:val="none"/>
                <w:vertAlign w:val="baseline"/>
                <w:lang w:val="en-US" w:eastAsia="en-US" w:bidi="ar-SA"/>
              </w:rPr>
              <w:t>X＜20</w:t>
            </w:r>
          </w:p>
        </w:tc>
      </w:tr>
      <w:tr w14:paraId="5B1D7451">
        <w:tblPrEx>
          <w:tblCellMar>
            <w:top w:w="0" w:type="dxa"/>
            <w:left w:w="0" w:type="dxa"/>
            <w:bottom w:w="0" w:type="dxa"/>
            <w:right w:w="0" w:type="dxa"/>
          </w:tblCellMar>
        </w:tblPrEx>
        <w:trPr>
          <w:trHeight w:val="317" w:hRule="atLeast"/>
        </w:trPr>
        <w:tc>
          <w:tcPr>
            <w:tcW w:w="1574" w:type="dxa"/>
            <w:vMerge w:val="continue"/>
            <w:tcBorders>
              <w:top w:val="single" w:color="000000" w:sz="2" w:space="0"/>
              <w:left w:val="single" w:color="000000" w:sz="2" w:space="0"/>
              <w:bottom w:val="single" w:color="000000" w:sz="2" w:space="0"/>
              <w:right w:val="single" w:color="000000" w:sz="2" w:space="0"/>
            </w:tcBorders>
          </w:tcPr>
          <w:p w14:paraId="347FA3A8">
            <w:pPr>
              <w:kinsoku w:val="0"/>
              <w:autoSpaceDE w:val="0"/>
              <w:autoSpaceDN w:val="0"/>
              <w:adjustRightInd w:val="0"/>
              <w:snapToGrid w:val="0"/>
              <w:spacing w:before="232" w:line="220" w:lineRule="auto"/>
              <w:ind w:left="520"/>
              <w:jc w:val="left"/>
              <w:textAlignment w:val="baseline"/>
            </w:pPr>
          </w:p>
        </w:tc>
        <w:tc>
          <w:tcPr>
            <w:tcW w:w="1659" w:type="dxa"/>
            <w:tcBorders>
              <w:top w:val="single" w:color="000000" w:sz="2" w:space="0"/>
              <w:left w:val="single" w:color="000000" w:sz="2" w:space="0"/>
              <w:bottom w:val="single" w:color="000000" w:sz="2" w:space="0"/>
              <w:right w:val="single" w:color="000000" w:sz="2" w:space="0"/>
            </w:tcBorders>
            <w:tcMar>
              <w:top w:w="0" w:type="dxa"/>
              <w:left w:w="0" w:type="dxa"/>
              <w:bottom w:w="0" w:type="dxa"/>
              <w:right w:w="0" w:type="dxa"/>
            </w:tcMar>
          </w:tcPr>
          <w:p w14:paraId="02AF4E64">
            <w:pPr>
              <w:kinsoku w:val="0"/>
              <w:autoSpaceDE w:val="0"/>
              <w:autoSpaceDN w:val="0"/>
              <w:adjustRightInd w:val="0"/>
              <w:snapToGrid w:val="0"/>
              <w:spacing w:before="71" w:line="218" w:lineRule="auto"/>
              <w:ind w:left="253"/>
              <w:jc w:val="left"/>
              <w:textAlignment w:val="baseline"/>
            </w:pPr>
            <w:r>
              <w:rPr>
                <w:rFonts w:hint="default" w:ascii="宋体" w:hAnsi="宋体" w:eastAsia="宋体" w:cs="宋体"/>
                <w:b w:val="0"/>
                <w:bCs w:val="0"/>
                <w:i w:val="0"/>
                <w:iCs w:val="0"/>
                <w:snapToGrid w:val="0"/>
                <w:color w:val="000000"/>
                <w:spacing w:val="-2"/>
                <w:kern w:val="0"/>
                <w:sz w:val="18"/>
                <w:szCs w:val="18"/>
                <w:highlight w:val="none"/>
                <w:vertAlign w:val="baseline"/>
                <w:lang w:val="en-US" w:eastAsia="en-US" w:bidi="ar-SA"/>
              </w:rPr>
              <w:t>营业收入（Y）</w:t>
            </w:r>
          </w:p>
        </w:tc>
        <w:tc>
          <w:tcPr>
            <w:tcW w:w="1465" w:type="dxa"/>
            <w:tcBorders>
              <w:top w:val="single" w:color="000000" w:sz="2" w:space="0"/>
              <w:left w:val="single" w:color="000000" w:sz="2" w:space="0"/>
              <w:bottom w:val="single" w:color="000000" w:sz="2" w:space="0"/>
              <w:right w:val="single" w:color="000000" w:sz="2" w:space="0"/>
            </w:tcBorders>
            <w:tcMar>
              <w:top w:w="0" w:type="dxa"/>
              <w:left w:w="0" w:type="dxa"/>
              <w:bottom w:w="0" w:type="dxa"/>
              <w:right w:w="0" w:type="dxa"/>
            </w:tcMar>
          </w:tcPr>
          <w:p w14:paraId="69398FEA">
            <w:pPr>
              <w:kinsoku w:val="0"/>
              <w:autoSpaceDE w:val="0"/>
              <w:autoSpaceDN w:val="0"/>
              <w:adjustRightInd w:val="0"/>
              <w:snapToGrid w:val="0"/>
              <w:spacing w:before="71" w:line="220" w:lineRule="auto"/>
              <w:ind w:left="561"/>
              <w:jc w:val="left"/>
              <w:textAlignment w:val="baseline"/>
            </w:pPr>
            <w:r>
              <w:rPr>
                <w:rFonts w:hint="default" w:ascii="宋体" w:hAnsi="宋体" w:eastAsia="宋体" w:cs="宋体"/>
                <w:b w:val="0"/>
                <w:bCs w:val="0"/>
                <w:i w:val="0"/>
                <w:iCs w:val="0"/>
                <w:snapToGrid w:val="0"/>
                <w:color w:val="000000"/>
                <w:spacing w:val="-6"/>
                <w:kern w:val="0"/>
                <w:sz w:val="18"/>
                <w:szCs w:val="18"/>
                <w:highlight w:val="none"/>
                <w:vertAlign w:val="baseline"/>
                <w:lang w:val="en-US" w:eastAsia="en-US" w:bidi="ar-SA"/>
              </w:rPr>
              <w:t>万元</w:t>
            </w:r>
          </w:p>
        </w:tc>
        <w:tc>
          <w:tcPr>
            <w:tcW w:w="1902" w:type="dxa"/>
            <w:tcBorders>
              <w:top w:val="single" w:color="000000" w:sz="2" w:space="0"/>
              <w:left w:val="single" w:color="000000" w:sz="2" w:space="0"/>
              <w:bottom w:val="single" w:color="000000" w:sz="2" w:space="0"/>
              <w:right w:val="single" w:color="000000" w:sz="2" w:space="0"/>
            </w:tcBorders>
            <w:tcMar>
              <w:top w:w="0" w:type="dxa"/>
              <w:left w:w="0" w:type="dxa"/>
              <w:bottom w:w="0" w:type="dxa"/>
              <w:right w:w="0" w:type="dxa"/>
            </w:tcMar>
          </w:tcPr>
          <w:p w14:paraId="CCB617D7">
            <w:pPr>
              <w:kinsoku w:val="0"/>
              <w:autoSpaceDE w:val="0"/>
              <w:autoSpaceDN w:val="0"/>
              <w:adjustRightInd w:val="0"/>
              <w:snapToGrid w:val="0"/>
              <w:spacing w:before="71" w:line="235" w:lineRule="auto"/>
              <w:ind w:left="338"/>
              <w:jc w:val="left"/>
              <w:textAlignment w:val="baseline"/>
            </w:pPr>
            <w:r>
              <w:rPr>
                <w:rFonts w:hint="default" w:ascii="宋体" w:hAnsi="宋体" w:eastAsia="宋体" w:cs="宋体"/>
                <w:b w:val="0"/>
                <w:bCs w:val="0"/>
                <w:i w:val="0"/>
                <w:iCs w:val="0"/>
                <w:snapToGrid w:val="0"/>
                <w:color w:val="000000"/>
                <w:spacing w:val="-2"/>
                <w:kern w:val="0"/>
                <w:sz w:val="18"/>
                <w:szCs w:val="18"/>
                <w:highlight w:val="none"/>
                <w:vertAlign w:val="baseline"/>
                <w:lang w:val="en-US" w:eastAsia="en-US" w:bidi="ar-SA"/>
              </w:rPr>
              <w:t>1000≤Y＜30000</w:t>
            </w:r>
          </w:p>
        </w:tc>
        <w:tc>
          <w:tcPr>
            <w:tcW w:w="1691" w:type="dxa"/>
            <w:tcBorders>
              <w:top w:val="single" w:color="000000" w:sz="2" w:space="0"/>
              <w:left w:val="single" w:color="000000" w:sz="2" w:space="0"/>
              <w:bottom w:val="single" w:color="000000" w:sz="2" w:space="0"/>
              <w:right w:val="single" w:color="000000" w:sz="2" w:space="0"/>
            </w:tcBorders>
            <w:tcMar>
              <w:top w:w="0" w:type="dxa"/>
              <w:left w:w="0" w:type="dxa"/>
              <w:bottom w:w="0" w:type="dxa"/>
              <w:right w:w="0" w:type="dxa"/>
            </w:tcMar>
          </w:tcPr>
          <w:p w14:paraId="2153AF1E">
            <w:pPr>
              <w:kinsoku w:val="0"/>
              <w:autoSpaceDE w:val="0"/>
              <w:autoSpaceDN w:val="0"/>
              <w:adjustRightInd w:val="0"/>
              <w:snapToGrid w:val="0"/>
              <w:spacing w:before="71" w:line="235" w:lineRule="auto"/>
              <w:ind w:left="325"/>
              <w:jc w:val="left"/>
              <w:textAlignment w:val="baseline"/>
            </w:pPr>
            <w:r>
              <w:rPr>
                <w:rFonts w:hint="default" w:ascii="宋体" w:hAnsi="宋体" w:eastAsia="宋体" w:cs="宋体"/>
                <w:b w:val="0"/>
                <w:bCs w:val="0"/>
                <w:i w:val="0"/>
                <w:iCs w:val="0"/>
                <w:snapToGrid w:val="0"/>
                <w:color w:val="000000"/>
                <w:spacing w:val="-2"/>
                <w:kern w:val="0"/>
                <w:sz w:val="18"/>
                <w:szCs w:val="18"/>
                <w:highlight w:val="none"/>
                <w:vertAlign w:val="baseline"/>
                <w:lang w:val="en-US" w:eastAsia="en-US" w:bidi="ar-SA"/>
              </w:rPr>
              <w:t>100≤Y＜1000</w:t>
            </w:r>
          </w:p>
        </w:tc>
        <w:tc>
          <w:tcPr>
            <w:tcW w:w="1091" w:type="dxa"/>
            <w:tcBorders>
              <w:top w:val="single" w:color="000000" w:sz="2" w:space="0"/>
              <w:left w:val="single" w:color="000000" w:sz="2" w:space="0"/>
              <w:bottom w:val="single" w:color="000000" w:sz="2" w:space="0"/>
              <w:right w:val="single" w:color="000000" w:sz="2" w:space="0"/>
            </w:tcBorders>
            <w:tcMar>
              <w:top w:w="0" w:type="dxa"/>
              <w:left w:w="0" w:type="dxa"/>
              <w:bottom w:w="0" w:type="dxa"/>
              <w:right w:w="0" w:type="dxa"/>
            </w:tcMar>
          </w:tcPr>
          <w:p w14:paraId="928F01E3">
            <w:pPr>
              <w:kinsoku w:val="0"/>
              <w:autoSpaceDE w:val="0"/>
              <w:autoSpaceDN w:val="0"/>
              <w:adjustRightInd w:val="0"/>
              <w:snapToGrid w:val="0"/>
              <w:spacing w:before="70" w:line="240" w:lineRule="auto"/>
              <w:ind w:left="276"/>
              <w:jc w:val="left"/>
              <w:textAlignment w:val="baseline"/>
            </w:pPr>
            <w:r>
              <w:rPr>
                <w:rFonts w:hint="default" w:ascii="宋体" w:hAnsi="宋体" w:eastAsia="宋体" w:cs="宋体"/>
                <w:b w:val="0"/>
                <w:bCs w:val="0"/>
                <w:i w:val="0"/>
                <w:iCs w:val="0"/>
                <w:snapToGrid w:val="0"/>
                <w:color w:val="000000"/>
                <w:spacing w:val="-1"/>
                <w:kern w:val="0"/>
                <w:sz w:val="18"/>
                <w:szCs w:val="18"/>
                <w:highlight w:val="none"/>
                <w:vertAlign w:val="baseline"/>
                <w:lang w:val="en-US" w:eastAsia="en-US" w:bidi="ar-SA"/>
              </w:rPr>
              <w:t>Y＜100</w:t>
            </w:r>
          </w:p>
        </w:tc>
      </w:tr>
      <w:tr w14:paraId="2F803D92">
        <w:tblPrEx>
          <w:tblCellMar>
            <w:top w:w="0" w:type="dxa"/>
            <w:left w:w="0" w:type="dxa"/>
            <w:bottom w:w="0" w:type="dxa"/>
            <w:right w:w="0" w:type="dxa"/>
          </w:tblCellMar>
        </w:tblPrEx>
        <w:trPr>
          <w:trHeight w:val="317" w:hRule="atLeast"/>
        </w:trPr>
        <w:tc>
          <w:tcPr>
            <w:tcW w:w="1574" w:type="dxa"/>
            <w:vMerge w:val="restart"/>
            <w:tcBorders>
              <w:top w:val="single" w:color="000000" w:sz="2" w:space="0"/>
              <w:left w:val="single" w:color="000000" w:sz="2" w:space="0"/>
              <w:bottom w:val="single" w:color="000000" w:sz="2" w:space="0"/>
              <w:right w:val="single" w:color="000000" w:sz="2" w:space="0"/>
            </w:tcBorders>
            <w:tcMar>
              <w:top w:w="0" w:type="dxa"/>
              <w:left w:w="0" w:type="dxa"/>
              <w:bottom w:w="0" w:type="dxa"/>
              <w:right w:w="0" w:type="dxa"/>
            </w:tcMar>
          </w:tcPr>
          <w:p w14:paraId="023A8118">
            <w:pPr>
              <w:kinsoku w:val="0"/>
              <w:autoSpaceDE w:val="0"/>
              <w:autoSpaceDN w:val="0"/>
              <w:adjustRightInd w:val="0"/>
              <w:snapToGrid w:val="0"/>
              <w:spacing w:before="231" w:line="220" w:lineRule="auto"/>
              <w:ind w:left="534"/>
              <w:jc w:val="left"/>
              <w:textAlignment w:val="baseline"/>
            </w:pPr>
            <w:r>
              <w:rPr>
                <w:rFonts w:hint="default" w:ascii="宋体" w:hAnsi="宋体" w:eastAsia="宋体" w:cs="宋体"/>
                <w:b/>
                <w:bCs/>
                <w:i w:val="0"/>
                <w:iCs w:val="0"/>
                <w:snapToGrid w:val="0"/>
                <w:color w:val="000000"/>
                <w:spacing w:val="-8"/>
                <w:kern w:val="0"/>
                <w:sz w:val="18"/>
                <w:szCs w:val="18"/>
                <w:highlight w:val="none"/>
                <w:vertAlign w:val="baseline"/>
                <w:lang w:val="en-US" w:eastAsia="en-US" w:bidi="ar-SA"/>
              </w:rPr>
              <w:t>邮政业</w:t>
            </w:r>
          </w:p>
        </w:tc>
        <w:tc>
          <w:tcPr>
            <w:tcW w:w="1659" w:type="dxa"/>
            <w:tcBorders>
              <w:top w:val="single" w:color="000000" w:sz="2" w:space="0"/>
              <w:left w:val="single" w:color="000000" w:sz="2" w:space="0"/>
              <w:bottom w:val="single" w:color="000000" w:sz="2" w:space="0"/>
              <w:right w:val="single" w:color="000000" w:sz="2" w:space="0"/>
            </w:tcBorders>
            <w:tcMar>
              <w:top w:w="0" w:type="dxa"/>
              <w:left w:w="0" w:type="dxa"/>
              <w:bottom w:w="0" w:type="dxa"/>
              <w:right w:w="0" w:type="dxa"/>
            </w:tcMar>
          </w:tcPr>
          <w:p w14:paraId="5139609A">
            <w:pPr>
              <w:kinsoku w:val="0"/>
              <w:autoSpaceDE w:val="0"/>
              <w:autoSpaceDN w:val="0"/>
              <w:adjustRightInd w:val="0"/>
              <w:snapToGrid w:val="0"/>
              <w:spacing w:before="71" w:line="220" w:lineRule="auto"/>
              <w:ind w:left="250"/>
              <w:jc w:val="left"/>
              <w:textAlignment w:val="baseline"/>
            </w:pPr>
            <w:r>
              <w:rPr>
                <w:rFonts w:hint="default" w:ascii="宋体" w:hAnsi="宋体" w:eastAsia="宋体" w:cs="宋体"/>
                <w:b w:val="0"/>
                <w:bCs w:val="0"/>
                <w:i w:val="0"/>
                <w:iCs w:val="0"/>
                <w:snapToGrid w:val="0"/>
                <w:color w:val="000000"/>
                <w:spacing w:val="-2"/>
                <w:kern w:val="0"/>
                <w:sz w:val="18"/>
                <w:szCs w:val="18"/>
                <w:highlight w:val="none"/>
                <w:vertAlign w:val="baseline"/>
                <w:lang w:val="en-US" w:eastAsia="en-US" w:bidi="ar-SA"/>
              </w:rPr>
              <w:t>从业人员（X）</w:t>
            </w:r>
          </w:p>
        </w:tc>
        <w:tc>
          <w:tcPr>
            <w:tcW w:w="1465" w:type="dxa"/>
            <w:tcBorders>
              <w:top w:val="single" w:color="000000" w:sz="2" w:space="0"/>
              <w:left w:val="single" w:color="000000" w:sz="2" w:space="0"/>
              <w:bottom w:val="single" w:color="000000" w:sz="2" w:space="0"/>
              <w:right w:val="single" w:color="000000" w:sz="2" w:space="0"/>
            </w:tcBorders>
            <w:tcMar>
              <w:top w:w="0" w:type="dxa"/>
              <w:left w:w="0" w:type="dxa"/>
              <w:bottom w:w="0" w:type="dxa"/>
              <w:right w:w="0" w:type="dxa"/>
            </w:tcMar>
          </w:tcPr>
          <w:p w14:paraId="F6306AA3">
            <w:pPr>
              <w:kinsoku w:val="0"/>
              <w:autoSpaceDE w:val="0"/>
              <w:autoSpaceDN w:val="0"/>
              <w:adjustRightInd w:val="0"/>
              <w:snapToGrid w:val="0"/>
              <w:spacing w:before="71" w:line="223" w:lineRule="auto"/>
              <w:ind w:left="647"/>
              <w:jc w:val="left"/>
              <w:textAlignment w:val="baseline"/>
            </w:pPr>
            <w:r>
              <w:rPr>
                <w:rFonts w:hint="default" w:ascii="宋体" w:hAnsi="宋体" w:eastAsia="宋体" w:cs="宋体"/>
                <w:b w:val="0"/>
                <w:bCs w:val="0"/>
                <w:i w:val="0"/>
                <w:iCs w:val="0"/>
                <w:snapToGrid w:val="0"/>
                <w:color w:val="000000"/>
                <w:kern w:val="0"/>
                <w:sz w:val="18"/>
                <w:szCs w:val="18"/>
                <w:highlight w:val="none"/>
                <w:vertAlign w:val="baseline"/>
                <w:lang w:val="en-US" w:eastAsia="en-US" w:bidi="ar-SA"/>
              </w:rPr>
              <w:t>人</w:t>
            </w:r>
          </w:p>
        </w:tc>
        <w:tc>
          <w:tcPr>
            <w:tcW w:w="1902" w:type="dxa"/>
            <w:tcBorders>
              <w:top w:val="single" w:color="000000" w:sz="2" w:space="0"/>
              <w:left w:val="single" w:color="000000" w:sz="2" w:space="0"/>
              <w:bottom w:val="single" w:color="000000" w:sz="2" w:space="0"/>
              <w:right w:val="single" w:color="000000" w:sz="2" w:space="0"/>
            </w:tcBorders>
            <w:tcMar>
              <w:top w:w="0" w:type="dxa"/>
              <w:left w:w="0" w:type="dxa"/>
              <w:bottom w:w="0" w:type="dxa"/>
              <w:right w:w="0" w:type="dxa"/>
            </w:tcMar>
          </w:tcPr>
          <w:p w14:paraId="6EB1D62D">
            <w:pPr>
              <w:kinsoku w:val="0"/>
              <w:autoSpaceDE w:val="0"/>
              <w:autoSpaceDN w:val="0"/>
              <w:adjustRightInd w:val="0"/>
              <w:snapToGrid w:val="0"/>
              <w:spacing w:before="70" w:line="235" w:lineRule="auto"/>
              <w:ind w:left="420"/>
              <w:jc w:val="left"/>
              <w:textAlignment w:val="baseline"/>
            </w:pPr>
            <w:r>
              <w:rPr>
                <w:rFonts w:hint="default" w:ascii="宋体" w:hAnsi="宋体" w:eastAsia="宋体" w:cs="宋体"/>
                <w:b w:val="0"/>
                <w:bCs w:val="0"/>
                <w:i w:val="0"/>
                <w:iCs w:val="0"/>
                <w:snapToGrid w:val="0"/>
                <w:color w:val="000000"/>
                <w:spacing w:val="-1"/>
                <w:kern w:val="0"/>
                <w:sz w:val="18"/>
                <w:szCs w:val="18"/>
                <w:highlight w:val="none"/>
                <w:vertAlign w:val="baseline"/>
                <w:lang w:val="en-US" w:eastAsia="en-US" w:bidi="ar-SA"/>
              </w:rPr>
              <w:t>300≤X＜1000</w:t>
            </w:r>
          </w:p>
        </w:tc>
        <w:tc>
          <w:tcPr>
            <w:tcW w:w="1691" w:type="dxa"/>
            <w:tcBorders>
              <w:top w:val="single" w:color="000000" w:sz="2" w:space="0"/>
              <w:left w:val="single" w:color="000000" w:sz="2" w:space="0"/>
              <w:bottom w:val="single" w:color="000000" w:sz="2" w:space="0"/>
              <w:right w:val="single" w:color="000000" w:sz="2" w:space="0"/>
            </w:tcBorders>
            <w:tcMar>
              <w:top w:w="0" w:type="dxa"/>
              <w:left w:w="0" w:type="dxa"/>
              <w:bottom w:w="0" w:type="dxa"/>
              <w:right w:w="0" w:type="dxa"/>
            </w:tcMar>
          </w:tcPr>
          <w:p w14:paraId="370E161D">
            <w:pPr>
              <w:kinsoku w:val="0"/>
              <w:autoSpaceDE w:val="0"/>
              <w:autoSpaceDN w:val="0"/>
              <w:adjustRightInd w:val="0"/>
              <w:snapToGrid w:val="0"/>
              <w:spacing w:before="70" w:line="235" w:lineRule="auto"/>
              <w:ind w:left="403"/>
              <w:jc w:val="left"/>
              <w:textAlignment w:val="baseline"/>
            </w:pPr>
            <w:r>
              <w:rPr>
                <w:rFonts w:hint="default" w:ascii="宋体" w:hAnsi="宋体" w:eastAsia="宋体" w:cs="宋体"/>
                <w:b w:val="0"/>
                <w:bCs w:val="0"/>
                <w:i w:val="0"/>
                <w:iCs w:val="0"/>
                <w:snapToGrid w:val="0"/>
                <w:color w:val="000000"/>
                <w:spacing w:val="-1"/>
                <w:kern w:val="0"/>
                <w:sz w:val="18"/>
                <w:szCs w:val="18"/>
                <w:highlight w:val="none"/>
                <w:vertAlign w:val="baseline"/>
                <w:lang w:val="en-US" w:eastAsia="en-US" w:bidi="ar-SA"/>
              </w:rPr>
              <w:t>20≤X＜300</w:t>
            </w:r>
          </w:p>
        </w:tc>
        <w:tc>
          <w:tcPr>
            <w:tcW w:w="1091" w:type="dxa"/>
            <w:tcBorders>
              <w:top w:val="single" w:color="000000" w:sz="2" w:space="0"/>
              <w:left w:val="single" w:color="000000" w:sz="2" w:space="0"/>
              <w:bottom w:val="single" w:color="000000" w:sz="2" w:space="0"/>
              <w:right w:val="single" w:color="000000" w:sz="2" w:space="0"/>
            </w:tcBorders>
            <w:tcMar>
              <w:top w:w="0" w:type="dxa"/>
              <w:left w:w="0" w:type="dxa"/>
              <w:bottom w:w="0" w:type="dxa"/>
              <w:right w:w="0" w:type="dxa"/>
            </w:tcMar>
          </w:tcPr>
          <w:p w14:paraId="DBF1A04B">
            <w:pPr>
              <w:kinsoku w:val="0"/>
              <w:autoSpaceDE w:val="0"/>
              <w:autoSpaceDN w:val="0"/>
              <w:adjustRightInd w:val="0"/>
              <w:snapToGrid w:val="0"/>
              <w:spacing w:before="70" w:line="240" w:lineRule="auto"/>
              <w:ind w:left="323"/>
              <w:jc w:val="left"/>
              <w:textAlignment w:val="baseline"/>
            </w:pPr>
            <w:r>
              <w:rPr>
                <w:rFonts w:hint="default" w:ascii="宋体" w:hAnsi="宋体" w:eastAsia="宋体" w:cs="宋体"/>
                <w:b w:val="0"/>
                <w:bCs w:val="0"/>
                <w:i w:val="0"/>
                <w:iCs w:val="0"/>
                <w:snapToGrid w:val="0"/>
                <w:color w:val="000000"/>
                <w:spacing w:val="-2"/>
                <w:kern w:val="0"/>
                <w:sz w:val="18"/>
                <w:szCs w:val="18"/>
                <w:highlight w:val="none"/>
                <w:vertAlign w:val="baseline"/>
                <w:lang w:val="en-US" w:eastAsia="en-US" w:bidi="ar-SA"/>
              </w:rPr>
              <w:t>X＜20</w:t>
            </w:r>
          </w:p>
        </w:tc>
      </w:tr>
      <w:tr w14:paraId="AAF44640">
        <w:tblPrEx>
          <w:tblCellMar>
            <w:top w:w="0" w:type="dxa"/>
            <w:left w:w="0" w:type="dxa"/>
            <w:bottom w:w="0" w:type="dxa"/>
            <w:right w:w="0" w:type="dxa"/>
          </w:tblCellMar>
        </w:tblPrEx>
        <w:trPr>
          <w:trHeight w:val="317" w:hRule="atLeast"/>
        </w:trPr>
        <w:tc>
          <w:tcPr>
            <w:tcW w:w="1574" w:type="dxa"/>
            <w:vMerge w:val="continue"/>
            <w:tcBorders>
              <w:top w:val="single" w:color="000000" w:sz="2" w:space="0"/>
              <w:left w:val="single" w:color="000000" w:sz="2" w:space="0"/>
              <w:bottom w:val="single" w:color="000000" w:sz="2" w:space="0"/>
              <w:right w:val="single" w:color="000000" w:sz="2" w:space="0"/>
            </w:tcBorders>
          </w:tcPr>
          <w:p w14:paraId="12A18838">
            <w:pPr>
              <w:kinsoku w:val="0"/>
              <w:autoSpaceDE w:val="0"/>
              <w:autoSpaceDN w:val="0"/>
              <w:adjustRightInd w:val="0"/>
              <w:snapToGrid w:val="0"/>
              <w:spacing w:before="231" w:line="220" w:lineRule="auto"/>
              <w:ind w:left="534"/>
              <w:jc w:val="left"/>
              <w:textAlignment w:val="baseline"/>
            </w:pPr>
          </w:p>
        </w:tc>
        <w:tc>
          <w:tcPr>
            <w:tcW w:w="1659" w:type="dxa"/>
            <w:tcBorders>
              <w:top w:val="single" w:color="000000" w:sz="2" w:space="0"/>
              <w:left w:val="single" w:color="000000" w:sz="2" w:space="0"/>
              <w:bottom w:val="single" w:color="000000" w:sz="2" w:space="0"/>
              <w:right w:val="single" w:color="000000" w:sz="2" w:space="0"/>
            </w:tcBorders>
            <w:tcMar>
              <w:top w:w="0" w:type="dxa"/>
              <w:left w:w="0" w:type="dxa"/>
              <w:bottom w:w="0" w:type="dxa"/>
              <w:right w:w="0" w:type="dxa"/>
            </w:tcMar>
          </w:tcPr>
          <w:p w14:paraId="641592E4">
            <w:pPr>
              <w:kinsoku w:val="0"/>
              <w:autoSpaceDE w:val="0"/>
              <w:autoSpaceDN w:val="0"/>
              <w:adjustRightInd w:val="0"/>
              <w:snapToGrid w:val="0"/>
              <w:spacing w:before="70" w:line="218" w:lineRule="auto"/>
              <w:ind w:left="253"/>
              <w:jc w:val="left"/>
              <w:textAlignment w:val="baseline"/>
            </w:pPr>
            <w:r>
              <w:rPr>
                <w:rFonts w:hint="default" w:ascii="宋体" w:hAnsi="宋体" w:eastAsia="宋体" w:cs="宋体"/>
                <w:b w:val="0"/>
                <w:bCs w:val="0"/>
                <w:i w:val="0"/>
                <w:iCs w:val="0"/>
                <w:snapToGrid w:val="0"/>
                <w:color w:val="000000"/>
                <w:spacing w:val="-2"/>
                <w:kern w:val="0"/>
                <w:sz w:val="18"/>
                <w:szCs w:val="18"/>
                <w:highlight w:val="none"/>
                <w:vertAlign w:val="baseline"/>
                <w:lang w:val="en-US" w:eastAsia="en-US" w:bidi="ar-SA"/>
              </w:rPr>
              <w:t>营业收入（Y）</w:t>
            </w:r>
          </w:p>
        </w:tc>
        <w:tc>
          <w:tcPr>
            <w:tcW w:w="1465" w:type="dxa"/>
            <w:tcBorders>
              <w:top w:val="single" w:color="000000" w:sz="2" w:space="0"/>
              <w:left w:val="single" w:color="000000" w:sz="2" w:space="0"/>
              <w:bottom w:val="single" w:color="000000" w:sz="2" w:space="0"/>
              <w:right w:val="single" w:color="000000" w:sz="2" w:space="0"/>
            </w:tcBorders>
            <w:tcMar>
              <w:top w:w="0" w:type="dxa"/>
              <w:left w:w="0" w:type="dxa"/>
              <w:bottom w:w="0" w:type="dxa"/>
              <w:right w:w="0" w:type="dxa"/>
            </w:tcMar>
          </w:tcPr>
          <w:p w14:paraId="271F10C2">
            <w:pPr>
              <w:kinsoku w:val="0"/>
              <w:autoSpaceDE w:val="0"/>
              <w:autoSpaceDN w:val="0"/>
              <w:adjustRightInd w:val="0"/>
              <w:snapToGrid w:val="0"/>
              <w:spacing w:before="70" w:line="220" w:lineRule="auto"/>
              <w:ind w:left="561"/>
              <w:jc w:val="left"/>
              <w:textAlignment w:val="baseline"/>
            </w:pPr>
            <w:r>
              <w:rPr>
                <w:rFonts w:hint="default" w:ascii="宋体" w:hAnsi="宋体" w:eastAsia="宋体" w:cs="宋体"/>
                <w:b w:val="0"/>
                <w:bCs w:val="0"/>
                <w:i w:val="0"/>
                <w:iCs w:val="0"/>
                <w:snapToGrid w:val="0"/>
                <w:color w:val="000000"/>
                <w:spacing w:val="-6"/>
                <w:kern w:val="0"/>
                <w:sz w:val="18"/>
                <w:szCs w:val="18"/>
                <w:highlight w:val="none"/>
                <w:vertAlign w:val="baseline"/>
                <w:lang w:val="en-US" w:eastAsia="en-US" w:bidi="ar-SA"/>
              </w:rPr>
              <w:t>万元</w:t>
            </w:r>
          </w:p>
        </w:tc>
        <w:tc>
          <w:tcPr>
            <w:tcW w:w="1902" w:type="dxa"/>
            <w:tcBorders>
              <w:top w:val="single" w:color="000000" w:sz="2" w:space="0"/>
              <w:left w:val="single" w:color="000000" w:sz="2" w:space="0"/>
              <w:bottom w:val="single" w:color="000000" w:sz="2" w:space="0"/>
              <w:right w:val="single" w:color="000000" w:sz="2" w:space="0"/>
            </w:tcBorders>
            <w:tcMar>
              <w:top w:w="0" w:type="dxa"/>
              <w:left w:w="0" w:type="dxa"/>
              <w:bottom w:w="0" w:type="dxa"/>
              <w:right w:w="0" w:type="dxa"/>
            </w:tcMar>
          </w:tcPr>
          <w:p w14:paraId="CC11D184">
            <w:pPr>
              <w:kinsoku w:val="0"/>
              <w:autoSpaceDE w:val="0"/>
              <w:autoSpaceDN w:val="0"/>
              <w:adjustRightInd w:val="0"/>
              <w:snapToGrid w:val="0"/>
              <w:spacing w:before="70" w:line="235" w:lineRule="auto"/>
              <w:ind w:left="327"/>
              <w:jc w:val="left"/>
              <w:textAlignment w:val="baseline"/>
            </w:pPr>
            <w:r>
              <w:rPr>
                <w:rFonts w:hint="default" w:ascii="宋体" w:hAnsi="宋体" w:eastAsia="宋体" w:cs="宋体"/>
                <w:b w:val="0"/>
                <w:bCs w:val="0"/>
                <w:i w:val="0"/>
                <w:iCs w:val="0"/>
                <w:snapToGrid w:val="0"/>
                <w:color w:val="000000"/>
                <w:spacing w:val="-1"/>
                <w:kern w:val="0"/>
                <w:sz w:val="18"/>
                <w:szCs w:val="18"/>
                <w:highlight w:val="none"/>
                <w:vertAlign w:val="baseline"/>
                <w:lang w:val="en-US" w:eastAsia="en-US" w:bidi="ar-SA"/>
              </w:rPr>
              <w:t>2000≤Y＜30000</w:t>
            </w:r>
          </w:p>
        </w:tc>
        <w:tc>
          <w:tcPr>
            <w:tcW w:w="1691" w:type="dxa"/>
            <w:tcBorders>
              <w:top w:val="single" w:color="000000" w:sz="2" w:space="0"/>
              <w:left w:val="single" w:color="000000" w:sz="2" w:space="0"/>
              <w:bottom w:val="single" w:color="000000" w:sz="2" w:space="0"/>
              <w:right w:val="single" w:color="000000" w:sz="2" w:space="0"/>
            </w:tcBorders>
            <w:tcMar>
              <w:top w:w="0" w:type="dxa"/>
              <w:left w:w="0" w:type="dxa"/>
              <w:bottom w:w="0" w:type="dxa"/>
              <w:right w:w="0" w:type="dxa"/>
            </w:tcMar>
          </w:tcPr>
          <w:p w14:paraId="1FFD9BC5">
            <w:pPr>
              <w:kinsoku w:val="0"/>
              <w:autoSpaceDE w:val="0"/>
              <w:autoSpaceDN w:val="0"/>
              <w:adjustRightInd w:val="0"/>
              <w:snapToGrid w:val="0"/>
              <w:spacing w:before="70" w:line="235" w:lineRule="auto"/>
              <w:ind w:left="325"/>
              <w:jc w:val="left"/>
              <w:textAlignment w:val="baseline"/>
            </w:pPr>
            <w:r>
              <w:rPr>
                <w:rFonts w:hint="default" w:ascii="宋体" w:hAnsi="宋体" w:eastAsia="宋体" w:cs="宋体"/>
                <w:b w:val="0"/>
                <w:bCs w:val="0"/>
                <w:i w:val="0"/>
                <w:iCs w:val="0"/>
                <w:snapToGrid w:val="0"/>
                <w:color w:val="000000"/>
                <w:spacing w:val="-2"/>
                <w:kern w:val="0"/>
                <w:sz w:val="18"/>
                <w:szCs w:val="18"/>
                <w:highlight w:val="none"/>
                <w:vertAlign w:val="baseline"/>
                <w:lang w:val="en-US" w:eastAsia="en-US" w:bidi="ar-SA"/>
              </w:rPr>
              <w:t>100≤Y＜2000</w:t>
            </w:r>
          </w:p>
        </w:tc>
        <w:tc>
          <w:tcPr>
            <w:tcW w:w="1091" w:type="dxa"/>
            <w:tcBorders>
              <w:top w:val="single" w:color="000000" w:sz="2" w:space="0"/>
              <w:left w:val="single" w:color="000000" w:sz="2" w:space="0"/>
              <w:bottom w:val="single" w:color="000000" w:sz="2" w:space="0"/>
              <w:right w:val="single" w:color="000000" w:sz="2" w:space="0"/>
            </w:tcBorders>
            <w:tcMar>
              <w:top w:w="0" w:type="dxa"/>
              <w:left w:w="0" w:type="dxa"/>
              <w:bottom w:w="0" w:type="dxa"/>
              <w:right w:w="0" w:type="dxa"/>
            </w:tcMar>
          </w:tcPr>
          <w:p w14:paraId="8AEBD812">
            <w:pPr>
              <w:kinsoku w:val="0"/>
              <w:autoSpaceDE w:val="0"/>
              <w:autoSpaceDN w:val="0"/>
              <w:adjustRightInd w:val="0"/>
              <w:snapToGrid w:val="0"/>
              <w:spacing w:before="70" w:line="240" w:lineRule="auto"/>
              <w:ind w:left="276"/>
              <w:jc w:val="left"/>
              <w:textAlignment w:val="baseline"/>
            </w:pPr>
            <w:r>
              <w:rPr>
                <w:rFonts w:hint="default" w:ascii="宋体" w:hAnsi="宋体" w:eastAsia="宋体" w:cs="宋体"/>
                <w:b w:val="0"/>
                <w:bCs w:val="0"/>
                <w:i w:val="0"/>
                <w:iCs w:val="0"/>
                <w:snapToGrid w:val="0"/>
                <w:color w:val="000000"/>
                <w:spacing w:val="-1"/>
                <w:kern w:val="0"/>
                <w:sz w:val="18"/>
                <w:szCs w:val="18"/>
                <w:highlight w:val="none"/>
                <w:vertAlign w:val="baseline"/>
                <w:lang w:val="en-US" w:eastAsia="en-US" w:bidi="ar-SA"/>
              </w:rPr>
              <w:t>Y＜100</w:t>
            </w:r>
          </w:p>
        </w:tc>
      </w:tr>
      <w:tr w14:paraId="A47F4A23">
        <w:tblPrEx>
          <w:tblCellMar>
            <w:top w:w="0" w:type="dxa"/>
            <w:left w:w="0" w:type="dxa"/>
            <w:bottom w:w="0" w:type="dxa"/>
            <w:right w:w="0" w:type="dxa"/>
          </w:tblCellMar>
        </w:tblPrEx>
        <w:trPr>
          <w:trHeight w:val="317" w:hRule="atLeast"/>
        </w:trPr>
        <w:tc>
          <w:tcPr>
            <w:tcW w:w="1574" w:type="dxa"/>
            <w:vMerge w:val="restart"/>
            <w:tcBorders>
              <w:top w:val="single" w:color="000000" w:sz="2" w:space="0"/>
              <w:left w:val="single" w:color="000000" w:sz="2" w:space="0"/>
              <w:bottom w:val="single" w:color="000000" w:sz="2" w:space="0"/>
              <w:right w:val="single" w:color="000000" w:sz="2" w:space="0"/>
            </w:tcBorders>
            <w:tcMar>
              <w:top w:w="0" w:type="dxa"/>
              <w:left w:w="0" w:type="dxa"/>
              <w:bottom w:w="0" w:type="dxa"/>
              <w:right w:w="0" w:type="dxa"/>
            </w:tcMar>
          </w:tcPr>
          <w:p w14:paraId="5277AEF3">
            <w:pPr>
              <w:kinsoku w:val="0"/>
              <w:autoSpaceDE w:val="0"/>
              <w:autoSpaceDN w:val="0"/>
              <w:adjustRightInd w:val="0"/>
              <w:snapToGrid w:val="0"/>
              <w:spacing w:before="233" w:line="218" w:lineRule="auto"/>
              <w:ind w:left="520"/>
              <w:jc w:val="left"/>
              <w:textAlignment w:val="baseline"/>
            </w:pPr>
            <w:r>
              <w:rPr>
                <w:rFonts w:hint="default" w:ascii="宋体" w:hAnsi="宋体" w:eastAsia="宋体" w:cs="宋体"/>
                <w:b/>
                <w:bCs/>
                <w:i w:val="0"/>
                <w:iCs w:val="0"/>
                <w:snapToGrid w:val="0"/>
                <w:color w:val="000000"/>
                <w:spacing w:val="-4"/>
                <w:kern w:val="0"/>
                <w:sz w:val="18"/>
                <w:szCs w:val="18"/>
                <w:highlight w:val="none"/>
                <w:vertAlign w:val="baseline"/>
                <w:lang w:val="en-US" w:eastAsia="en-US" w:bidi="ar-SA"/>
              </w:rPr>
              <w:t>住宿业</w:t>
            </w:r>
          </w:p>
        </w:tc>
        <w:tc>
          <w:tcPr>
            <w:tcW w:w="1659" w:type="dxa"/>
            <w:tcBorders>
              <w:top w:val="single" w:color="000000" w:sz="2" w:space="0"/>
              <w:left w:val="single" w:color="000000" w:sz="2" w:space="0"/>
              <w:bottom w:val="single" w:color="000000" w:sz="2" w:space="0"/>
              <w:right w:val="single" w:color="000000" w:sz="2" w:space="0"/>
            </w:tcBorders>
            <w:tcMar>
              <w:top w:w="0" w:type="dxa"/>
              <w:left w:w="0" w:type="dxa"/>
              <w:bottom w:w="0" w:type="dxa"/>
              <w:right w:w="0" w:type="dxa"/>
            </w:tcMar>
          </w:tcPr>
          <w:p w14:paraId="24ADEF04">
            <w:pPr>
              <w:kinsoku w:val="0"/>
              <w:autoSpaceDE w:val="0"/>
              <w:autoSpaceDN w:val="0"/>
              <w:adjustRightInd w:val="0"/>
              <w:snapToGrid w:val="0"/>
              <w:spacing w:before="70" w:line="220" w:lineRule="auto"/>
              <w:ind w:left="250"/>
              <w:jc w:val="left"/>
              <w:textAlignment w:val="baseline"/>
            </w:pPr>
            <w:r>
              <w:rPr>
                <w:rFonts w:hint="default" w:ascii="宋体" w:hAnsi="宋体" w:eastAsia="宋体" w:cs="宋体"/>
                <w:b w:val="0"/>
                <w:bCs w:val="0"/>
                <w:i w:val="0"/>
                <w:iCs w:val="0"/>
                <w:snapToGrid w:val="0"/>
                <w:color w:val="000000"/>
                <w:spacing w:val="-2"/>
                <w:kern w:val="0"/>
                <w:sz w:val="18"/>
                <w:szCs w:val="18"/>
                <w:highlight w:val="none"/>
                <w:vertAlign w:val="baseline"/>
                <w:lang w:val="en-US" w:eastAsia="en-US" w:bidi="ar-SA"/>
              </w:rPr>
              <w:t>从业人员（X）</w:t>
            </w:r>
          </w:p>
        </w:tc>
        <w:tc>
          <w:tcPr>
            <w:tcW w:w="1465" w:type="dxa"/>
            <w:tcBorders>
              <w:top w:val="single" w:color="000000" w:sz="2" w:space="0"/>
              <w:left w:val="single" w:color="000000" w:sz="2" w:space="0"/>
              <w:bottom w:val="single" w:color="000000" w:sz="2" w:space="0"/>
              <w:right w:val="single" w:color="000000" w:sz="2" w:space="0"/>
            </w:tcBorders>
            <w:tcMar>
              <w:top w:w="0" w:type="dxa"/>
              <w:left w:w="0" w:type="dxa"/>
              <w:bottom w:w="0" w:type="dxa"/>
              <w:right w:w="0" w:type="dxa"/>
            </w:tcMar>
          </w:tcPr>
          <w:p w14:paraId="2D3E8715">
            <w:pPr>
              <w:kinsoku w:val="0"/>
              <w:autoSpaceDE w:val="0"/>
              <w:autoSpaceDN w:val="0"/>
              <w:adjustRightInd w:val="0"/>
              <w:snapToGrid w:val="0"/>
              <w:spacing w:before="70" w:line="223" w:lineRule="auto"/>
              <w:ind w:left="647"/>
              <w:jc w:val="left"/>
              <w:textAlignment w:val="baseline"/>
            </w:pPr>
            <w:r>
              <w:rPr>
                <w:rFonts w:hint="default" w:ascii="宋体" w:hAnsi="宋体" w:eastAsia="宋体" w:cs="宋体"/>
                <w:b w:val="0"/>
                <w:bCs w:val="0"/>
                <w:i w:val="0"/>
                <w:iCs w:val="0"/>
                <w:snapToGrid w:val="0"/>
                <w:color w:val="000000"/>
                <w:kern w:val="0"/>
                <w:sz w:val="18"/>
                <w:szCs w:val="18"/>
                <w:highlight w:val="none"/>
                <w:vertAlign w:val="baseline"/>
                <w:lang w:val="en-US" w:eastAsia="en-US" w:bidi="ar-SA"/>
              </w:rPr>
              <w:t>人</w:t>
            </w:r>
          </w:p>
        </w:tc>
        <w:tc>
          <w:tcPr>
            <w:tcW w:w="1902" w:type="dxa"/>
            <w:tcBorders>
              <w:top w:val="single" w:color="000000" w:sz="2" w:space="0"/>
              <w:left w:val="single" w:color="000000" w:sz="2" w:space="0"/>
              <w:bottom w:val="single" w:color="000000" w:sz="2" w:space="0"/>
              <w:right w:val="single" w:color="000000" w:sz="2" w:space="0"/>
            </w:tcBorders>
            <w:tcMar>
              <w:top w:w="0" w:type="dxa"/>
              <w:left w:w="0" w:type="dxa"/>
              <w:bottom w:w="0" w:type="dxa"/>
              <w:right w:w="0" w:type="dxa"/>
            </w:tcMar>
          </w:tcPr>
          <w:p w14:paraId="4391FA5D">
            <w:pPr>
              <w:kinsoku w:val="0"/>
              <w:autoSpaceDE w:val="0"/>
              <w:autoSpaceDN w:val="0"/>
              <w:adjustRightInd w:val="0"/>
              <w:snapToGrid w:val="0"/>
              <w:spacing w:before="70" w:line="235" w:lineRule="auto"/>
              <w:ind w:left="473"/>
              <w:jc w:val="left"/>
              <w:textAlignment w:val="baseline"/>
            </w:pPr>
            <w:r>
              <w:rPr>
                <w:rFonts w:hint="default" w:ascii="宋体" w:hAnsi="宋体" w:eastAsia="宋体" w:cs="宋体"/>
                <w:b w:val="0"/>
                <w:bCs w:val="0"/>
                <w:i w:val="0"/>
                <w:iCs w:val="0"/>
                <w:snapToGrid w:val="0"/>
                <w:color w:val="000000"/>
                <w:spacing w:val="-3"/>
                <w:kern w:val="0"/>
                <w:sz w:val="18"/>
                <w:szCs w:val="18"/>
                <w:highlight w:val="none"/>
                <w:vertAlign w:val="baseline"/>
                <w:lang w:val="en-US" w:eastAsia="en-US" w:bidi="ar-SA"/>
              </w:rPr>
              <w:t>100≤X＜300</w:t>
            </w:r>
          </w:p>
        </w:tc>
        <w:tc>
          <w:tcPr>
            <w:tcW w:w="1691" w:type="dxa"/>
            <w:tcBorders>
              <w:top w:val="single" w:color="000000" w:sz="2" w:space="0"/>
              <w:left w:val="single" w:color="000000" w:sz="2" w:space="0"/>
              <w:bottom w:val="single" w:color="000000" w:sz="2" w:space="0"/>
              <w:right w:val="single" w:color="000000" w:sz="2" w:space="0"/>
            </w:tcBorders>
            <w:tcMar>
              <w:top w:w="0" w:type="dxa"/>
              <w:left w:w="0" w:type="dxa"/>
              <w:bottom w:w="0" w:type="dxa"/>
              <w:right w:w="0" w:type="dxa"/>
            </w:tcMar>
          </w:tcPr>
          <w:p w14:paraId="03FF2938">
            <w:pPr>
              <w:kinsoku w:val="0"/>
              <w:autoSpaceDE w:val="0"/>
              <w:autoSpaceDN w:val="0"/>
              <w:adjustRightInd w:val="0"/>
              <w:snapToGrid w:val="0"/>
              <w:spacing w:before="70" w:line="235" w:lineRule="auto"/>
              <w:ind w:left="414"/>
              <w:jc w:val="left"/>
              <w:textAlignment w:val="baseline"/>
            </w:pPr>
            <w:r>
              <w:rPr>
                <w:rFonts w:hint="default" w:ascii="宋体" w:hAnsi="宋体" w:eastAsia="宋体" w:cs="宋体"/>
                <w:b w:val="0"/>
                <w:bCs w:val="0"/>
                <w:i w:val="0"/>
                <w:iCs w:val="0"/>
                <w:snapToGrid w:val="0"/>
                <w:color w:val="000000"/>
                <w:spacing w:val="-3"/>
                <w:kern w:val="0"/>
                <w:sz w:val="18"/>
                <w:szCs w:val="18"/>
                <w:highlight w:val="none"/>
                <w:vertAlign w:val="baseline"/>
                <w:lang w:val="en-US" w:eastAsia="en-US" w:bidi="ar-SA"/>
              </w:rPr>
              <w:t>10≤X＜100</w:t>
            </w:r>
          </w:p>
        </w:tc>
        <w:tc>
          <w:tcPr>
            <w:tcW w:w="1091" w:type="dxa"/>
            <w:tcBorders>
              <w:top w:val="single" w:color="000000" w:sz="2" w:space="0"/>
              <w:left w:val="single" w:color="000000" w:sz="2" w:space="0"/>
              <w:bottom w:val="single" w:color="000000" w:sz="2" w:space="0"/>
              <w:right w:val="single" w:color="000000" w:sz="2" w:space="0"/>
            </w:tcBorders>
            <w:tcMar>
              <w:top w:w="0" w:type="dxa"/>
              <w:left w:w="0" w:type="dxa"/>
              <w:bottom w:w="0" w:type="dxa"/>
              <w:right w:w="0" w:type="dxa"/>
            </w:tcMar>
          </w:tcPr>
          <w:p w14:paraId="6E6EE540">
            <w:pPr>
              <w:kinsoku w:val="0"/>
              <w:autoSpaceDE w:val="0"/>
              <w:autoSpaceDN w:val="0"/>
              <w:adjustRightInd w:val="0"/>
              <w:snapToGrid w:val="0"/>
              <w:spacing w:before="69" w:line="240" w:lineRule="auto"/>
              <w:ind w:left="323"/>
              <w:jc w:val="left"/>
              <w:textAlignment w:val="baseline"/>
            </w:pPr>
            <w:r>
              <w:rPr>
                <w:rFonts w:hint="default" w:ascii="宋体" w:hAnsi="宋体" w:eastAsia="宋体" w:cs="宋体"/>
                <w:b w:val="0"/>
                <w:bCs w:val="0"/>
                <w:i w:val="0"/>
                <w:iCs w:val="0"/>
                <w:snapToGrid w:val="0"/>
                <w:color w:val="000000"/>
                <w:spacing w:val="-2"/>
                <w:kern w:val="0"/>
                <w:sz w:val="18"/>
                <w:szCs w:val="18"/>
                <w:highlight w:val="none"/>
                <w:vertAlign w:val="baseline"/>
                <w:lang w:val="en-US" w:eastAsia="en-US" w:bidi="ar-SA"/>
              </w:rPr>
              <w:t>X＜10</w:t>
            </w:r>
          </w:p>
        </w:tc>
      </w:tr>
      <w:tr w14:paraId="7A616D8D">
        <w:tblPrEx>
          <w:tblCellMar>
            <w:top w:w="0" w:type="dxa"/>
            <w:left w:w="0" w:type="dxa"/>
            <w:bottom w:w="0" w:type="dxa"/>
            <w:right w:w="0" w:type="dxa"/>
          </w:tblCellMar>
        </w:tblPrEx>
        <w:trPr>
          <w:trHeight w:val="317" w:hRule="atLeast"/>
        </w:trPr>
        <w:tc>
          <w:tcPr>
            <w:tcW w:w="1574" w:type="dxa"/>
            <w:vMerge w:val="continue"/>
            <w:tcBorders>
              <w:top w:val="single" w:color="000000" w:sz="2" w:space="0"/>
              <w:left w:val="single" w:color="000000" w:sz="2" w:space="0"/>
              <w:bottom w:val="single" w:color="000000" w:sz="2" w:space="0"/>
              <w:right w:val="single" w:color="000000" w:sz="2" w:space="0"/>
            </w:tcBorders>
          </w:tcPr>
          <w:p w14:paraId="64ED8366">
            <w:pPr>
              <w:kinsoku w:val="0"/>
              <w:autoSpaceDE w:val="0"/>
              <w:autoSpaceDN w:val="0"/>
              <w:adjustRightInd w:val="0"/>
              <w:snapToGrid w:val="0"/>
              <w:spacing w:before="233" w:line="218" w:lineRule="auto"/>
              <w:ind w:left="520"/>
              <w:jc w:val="left"/>
              <w:textAlignment w:val="baseline"/>
            </w:pPr>
          </w:p>
        </w:tc>
        <w:tc>
          <w:tcPr>
            <w:tcW w:w="1659" w:type="dxa"/>
            <w:tcBorders>
              <w:top w:val="single" w:color="000000" w:sz="2" w:space="0"/>
              <w:left w:val="single" w:color="000000" w:sz="2" w:space="0"/>
              <w:bottom w:val="single" w:color="000000" w:sz="2" w:space="0"/>
              <w:right w:val="single" w:color="000000" w:sz="2" w:space="0"/>
            </w:tcBorders>
            <w:tcMar>
              <w:top w:w="0" w:type="dxa"/>
              <w:left w:w="0" w:type="dxa"/>
              <w:bottom w:w="0" w:type="dxa"/>
              <w:right w:w="0" w:type="dxa"/>
            </w:tcMar>
          </w:tcPr>
          <w:p w14:paraId="9808C324">
            <w:pPr>
              <w:kinsoku w:val="0"/>
              <w:autoSpaceDE w:val="0"/>
              <w:autoSpaceDN w:val="0"/>
              <w:adjustRightInd w:val="0"/>
              <w:snapToGrid w:val="0"/>
              <w:spacing w:before="72" w:line="218" w:lineRule="auto"/>
              <w:ind w:left="253"/>
              <w:jc w:val="left"/>
              <w:textAlignment w:val="baseline"/>
            </w:pPr>
            <w:r>
              <w:rPr>
                <w:rFonts w:hint="default" w:ascii="宋体" w:hAnsi="宋体" w:eastAsia="宋体" w:cs="宋体"/>
                <w:b w:val="0"/>
                <w:bCs w:val="0"/>
                <w:i w:val="0"/>
                <w:iCs w:val="0"/>
                <w:snapToGrid w:val="0"/>
                <w:color w:val="000000"/>
                <w:spacing w:val="-2"/>
                <w:kern w:val="0"/>
                <w:sz w:val="18"/>
                <w:szCs w:val="18"/>
                <w:highlight w:val="none"/>
                <w:vertAlign w:val="baseline"/>
                <w:lang w:val="en-US" w:eastAsia="en-US" w:bidi="ar-SA"/>
              </w:rPr>
              <w:t>营业收入（Y）</w:t>
            </w:r>
          </w:p>
        </w:tc>
        <w:tc>
          <w:tcPr>
            <w:tcW w:w="1465" w:type="dxa"/>
            <w:tcBorders>
              <w:top w:val="single" w:color="000000" w:sz="2" w:space="0"/>
              <w:left w:val="single" w:color="000000" w:sz="2" w:space="0"/>
              <w:bottom w:val="single" w:color="000000" w:sz="2" w:space="0"/>
              <w:right w:val="single" w:color="000000" w:sz="2" w:space="0"/>
            </w:tcBorders>
            <w:tcMar>
              <w:top w:w="0" w:type="dxa"/>
              <w:left w:w="0" w:type="dxa"/>
              <w:bottom w:w="0" w:type="dxa"/>
              <w:right w:w="0" w:type="dxa"/>
            </w:tcMar>
          </w:tcPr>
          <w:p w14:paraId="4E3DAA98">
            <w:pPr>
              <w:kinsoku w:val="0"/>
              <w:autoSpaceDE w:val="0"/>
              <w:autoSpaceDN w:val="0"/>
              <w:adjustRightInd w:val="0"/>
              <w:snapToGrid w:val="0"/>
              <w:spacing w:before="72" w:line="220" w:lineRule="auto"/>
              <w:ind w:left="561"/>
              <w:jc w:val="left"/>
              <w:textAlignment w:val="baseline"/>
            </w:pPr>
            <w:r>
              <w:rPr>
                <w:rFonts w:hint="default" w:ascii="宋体" w:hAnsi="宋体" w:eastAsia="宋体" w:cs="宋体"/>
                <w:b w:val="0"/>
                <w:bCs w:val="0"/>
                <w:i w:val="0"/>
                <w:iCs w:val="0"/>
                <w:snapToGrid w:val="0"/>
                <w:color w:val="000000"/>
                <w:spacing w:val="-6"/>
                <w:kern w:val="0"/>
                <w:sz w:val="18"/>
                <w:szCs w:val="18"/>
                <w:highlight w:val="none"/>
                <w:vertAlign w:val="baseline"/>
                <w:lang w:val="en-US" w:eastAsia="en-US" w:bidi="ar-SA"/>
              </w:rPr>
              <w:t>万元</w:t>
            </w:r>
          </w:p>
        </w:tc>
        <w:tc>
          <w:tcPr>
            <w:tcW w:w="1902" w:type="dxa"/>
            <w:tcBorders>
              <w:top w:val="single" w:color="000000" w:sz="2" w:space="0"/>
              <w:left w:val="single" w:color="000000" w:sz="2" w:space="0"/>
              <w:bottom w:val="single" w:color="000000" w:sz="2" w:space="0"/>
              <w:right w:val="single" w:color="000000" w:sz="2" w:space="0"/>
            </w:tcBorders>
            <w:tcMar>
              <w:top w:w="0" w:type="dxa"/>
              <w:left w:w="0" w:type="dxa"/>
              <w:bottom w:w="0" w:type="dxa"/>
              <w:right w:w="0" w:type="dxa"/>
            </w:tcMar>
          </w:tcPr>
          <w:p w14:paraId="BED5F060">
            <w:pPr>
              <w:kinsoku w:val="0"/>
              <w:autoSpaceDE w:val="0"/>
              <w:autoSpaceDN w:val="0"/>
              <w:adjustRightInd w:val="0"/>
              <w:snapToGrid w:val="0"/>
              <w:spacing w:before="72" w:line="235" w:lineRule="auto"/>
              <w:ind w:left="327"/>
              <w:jc w:val="left"/>
              <w:textAlignment w:val="baseline"/>
            </w:pPr>
            <w:r>
              <w:rPr>
                <w:rFonts w:hint="default" w:ascii="宋体" w:hAnsi="宋体" w:eastAsia="宋体" w:cs="宋体"/>
                <w:b w:val="0"/>
                <w:bCs w:val="0"/>
                <w:i w:val="0"/>
                <w:iCs w:val="0"/>
                <w:snapToGrid w:val="0"/>
                <w:color w:val="000000"/>
                <w:spacing w:val="-1"/>
                <w:kern w:val="0"/>
                <w:sz w:val="18"/>
                <w:szCs w:val="18"/>
                <w:highlight w:val="none"/>
                <w:vertAlign w:val="baseline"/>
                <w:lang w:val="en-US" w:eastAsia="en-US" w:bidi="ar-SA"/>
              </w:rPr>
              <w:t>2000≤Y＜10000</w:t>
            </w:r>
          </w:p>
        </w:tc>
        <w:tc>
          <w:tcPr>
            <w:tcW w:w="1691" w:type="dxa"/>
            <w:tcBorders>
              <w:top w:val="single" w:color="000000" w:sz="2" w:space="0"/>
              <w:left w:val="single" w:color="000000" w:sz="2" w:space="0"/>
              <w:bottom w:val="single" w:color="000000" w:sz="2" w:space="0"/>
              <w:right w:val="single" w:color="000000" w:sz="2" w:space="0"/>
            </w:tcBorders>
            <w:tcMar>
              <w:top w:w="0" w:type="dxa"/>
              <w:left w:w="0" w:type="dxa"/>
              <w:bottom w:w="0" w:type="dxa"/>
              <w:right w:w="0" w:type="dxa"/>
            </w:tcMar>
          </w:tcPr>
          <w:p w14:paraId="88BFF202">
            <w:pPr>
              <w:kinsoku w:val="0"/>
              <w:autoSpaceDE w:val="0"/>
              <w:autoSpaceDN w:val="0"/>
              <w:adjustRightInd w:val="0"/>
              <w:snapToGrid w:val="0"/>
              <w:spacing w:before="72" w:line="235" w:lineRule="auto"/>
              <w:ind w:left="325"/>
              <w:jc w:val="left"/>
              <w:textAlignment w:val="baseline"/>
            </w:pPr>
            <w:r>
              <w:rPr>
                <w:rFonts w:hint="default" w:ascii="宋体" w:hAnsi="宋体" w:eastAsia="宋体" w:cs="宋体"/>
                <w:b w:val="0"/>
                <w:bCs w:val="0"/>
                <w:i w:val="0"/>
                <w:iCs w:val="0"/>
                <w:snapToGrid w:val="0"/>
                <w:color w:val="000000"/>
                <w:spacing w:val="-2"/>
                <w:kern w:val="0"/>
                <w:sz w:val="18"/>
                <w:szCs w:val="18"/>
                <w:highlight w:val="none"/>
                <w:vertAlign w:val="baseline"/>
                <w:lang w:val="en-US" w:eastAsia="en-US" w:bidi="ar-SA"/>
              </w:rPr>
              <w:t>100≤Y＜2000</w:t>
            </w:r>
          </w:p>
        </w:tc>
        <w:tc>
          <w:tcPr>
            <w:tcW w:w="1091" w:type="dxa"/>
            <w:tcBorders>
              <w:top w:val="single" w:color="000000" w:sz="2" w:space="0"/>
              <w:left w:val="single" w:color="000000" w:sz="2" w:space="0"/>
              <w:bottom w:val="single" w:color="000000" w:sz="2" w:space="0"/>
              <w:right w:val="single" w:color="000000" w:sz="2" w:space="0"/>
            </w:tcBorders>
            <w:tcMar>
              <w:top w:w="0" w:type="dxa"/>
              <w:left w:w="0" w:type="dxa"/>
              <w:bottom w:w="0" w:type="dxa"/>
              <w:right w:w="0" w:type="dxa"/>
            </w:tcMar>
          </w:tcPr>
          <w:p w14:paraId="F31F2006">
            <w:pPr>
              <w:kinsoku w:val="0"/>
              <w:autoSpaceDE w:val="0"/>
              <w:autoSpaceDN w:val="0"/>
              <w:adjustRightInd w:val="0"/>
              <w:snapToGrid w:val="0"/>
              <w:spacing w:before="71" w:line="240" w:lineRule="auto"/>
              <w:ind w:left="276"/>
              <w:jc w:val="left"/>
              <w:textAlignment w:val="baseline"/>
            </w:pPr>
            <w:r>
              <w:rPr>
                <w:rFonts w:hint="default" w:ascii="宋体" w:hAnsi="宋体" w:eastAsia="宋体" w:cs="宋体"/>
                <w:b w:val="0"/>
                <w:bCs w:val="0"/>
                <w:i w:val="0"/>
                <w:iCs w:val="0"/>
                <w:snapToGrid w:val="0"/>
                <w:color w:val="000000"/>
                <w:spacing w:val="-1"/>
                <w:kern w:val="0"/>
                <w:sz w:val="18"/>
                <w:szCs w:val="18"/>
                <w:highlight w:val="none"/>
                <w:vertAlign w:val="baseline"/>
                <w:lang w:val="en-US" w:eastAsia="en-US" w:bidi="ar-SA"/>
              </w:rPr>
              <w:t>Y＜100</w:t>
            </w:r>
          </w:p>
        </w:tc>
      </w:tr>
      <w:tr w14:paraId="40F53094">
        <w:tblPrEx>
          <w:tblCellMar>
            <w:top w:w="0" w:type="dxa"/>
            <w:left w:w="0" w:type="dxa"/>
            <w:bottom w:w="0" w:type="dxa"/>
            <w:right w:w="0" w:type="dxa"/>
          </w:tblCellMar>
        </w:tblPrEx>
        <w:trPr>
          <w:trHeight w:val="317" w:hRule="atLeast"/>
        </w:trPr>
        <w:tc>
          <w:tcPr>
            <w:tcW w:w="1574" w:type="dxa"/>
            <w:vMerge w:val="restart"/>
            <w:tcBorders>
              <w:top w:val="single" w:color="000000" w:sz="2" w:space="0"/>
              <w:left w:val="single" w:color="000000" w:sz="2" w:space="0"/>
              <w:bottom w:val="single" w:color="000000" w:sz="2" w:space="0"/>
              <w:right w:val="single" w:color="000000" w:sz="2" w:space="0"/>
            </w:tcBorders>
            <w:tcMar>
              <w:top w:w="0" w:type="dxa"/>
              <w:left w:w="0" w:type="dxa"/>
              <w:bottom w:w="0" w:type="dxa"/>
              <w:right w:w="0" w:type="dxa"/>
            </w:tcMar>
          </w:tcPr>
          <w:p w14:paraId="DAD1A30D">
            <w:pPr>
              <w:kinsoku w:val="0"/>
              <w:autoSpaceDE w:val="0"/>
              <w:autoSpaceDN w:val="0"/>
              <w:adjustRightInd w:val="0"/>
              <w:snapToGrid w:val="0"/>
              <w:spacing w:before="232" w:line="218" w:lineRule="auto"/>
              <w:ind w:left="522"/>
              <w:jc w:val="left"/>
              <w:textAlignment w:val="baseline"/>
            </w:pPr>
            <w:r>
              <w:rPr>
                <w:rFonts w:hint="default" w:ascii="宋体" w:hAnsi="宋体" w:eastAsia="宋体" w:cs="宋体"/>
                <w:b/>
                <w:bCs/>
                <w:i w:val="0"/>
                <w:iCs w:val="0"/>
                <w:snapToGrid w:val="0"/>
                <w:color w:val="000000"/>
                <w:spacing w:val="-4"/>
                <w:kern w:val="0"/>
                <w:sz w:val="18"/>
                <w:szCs w:val="18"/>
                <w:highlight w:val="none"/>
                <w:vertAlign w:val="baseline"/>
                <w:lang w:val="en-US" w:eastAsia="en-US" w:bidi="ar-SA"/>
              </w:rPr>
              <w:t>餐饮业</w:t>
            </w:r>
          </w:p>
        </w:tc>
        <w:tc>
          <w:tcPr>
            <w:tcW w:w="1659" w:type="dxa"/>
            <w:tcBorders>
              <w:top w:val="single" w:color="000000" w:sz="2" w:space="0"/>
              <w:left w:val="single" w:color="000000" w:sz="2" w:space="0"/>
              <w:bottom w:val="single" w:color="000000" w:sz="2" w:space="0"/>
              <w:right w:val="single" w:color="000000" w:sz="2" w:space="0"/>
            </w:tcBorders>
            <w:tcMar>
              <w:top w:w="0" w:type="dxa"/>
              <w:left w:w="0" w:type="dxa"/>
              <w:bottom w:w="0" w:type="dxa"/>
              <w:right w:w="0" w:type="dxa"/>
            </w:tcMar>
          </w:tcPr>
          <w:p w14:paraId="15ADA52D">
            <w:pPr>
              <w:kinsoku w:val="0"/>
              <w:autoSpaceDE w:val="0"/>
              <w:autoSpaceDN w:val="0"/>
              <w:adjustRightInd w:val="0"/>
              <w:snapToGrid w:val="0"/>
              <w:spacing w:before="71" w:line="220" w:lineRule="auto"/>
              <w:ind w:left="250"/>
              <w:jc w:val="left"/>
              <w:textAlignment w:val="baseline"/>
            </w:pPr>
            <w:r>
              <w:rPr>
                <w:rFonts w:hint="default" w:ascii="宋体" w:hAnsi="宋体" w:eastAsia="宋体" w:cs="宋体"/>
                <w:b w:val="0"/>
                <w:bCs w:val="0"/>
                <w:i w:val="0"/>
                <w:iCs w:val="0"/>
                <w:snapToGrid w:val="0"/>
                <w:color w:val="000000"/>
                <w:spacing w:val="-2"/>
                <w:kern w:val="0"/>
                <w:sz w:val="18"/>
                <w:szCs w:val="18"/>
                <w:highlight w:val="none"/>
                <w:vertAlign w:val="baseline"/>
                <w:lang w:val="en-US" w:eastAsia="en-US" w:bidi="ar-SA"/>
              </w:rPr>
              <w:t>从业人员（X）</w:t>
            </w:r>
          </w:p>
        </w:tc>
        <w:tc>
          <w:tcPr>
            <w:tcW w:w="1465" w:type="dxa"/>
            <w:tcBorders>
              <w:top w:val="single" w:color="000000" w:sz="2" w:space="0"/>
              <w:left w:val="single" w:color="000000" w:sz="2" w:space="0"/>
              <w:bottom w:val="single" w:color="000000" w:sz="2" w:space="0"/>
              <w:right w:val="single" w:color="000000" w:sz="2" w:space="0"/>
            </w:tcBorders>
            <w:tcMar>
              <w:top w:w="0" w:type="dxa"/>
              <w:left w:w="0" w:type="dxa"/>
              <w:bottom w:w="0" w:type="dxa"/>
              <w:right w:w="0" w:type="dxa"/>
            </w:tcMar>
          </w:tcPr>
          <w:p w14:paraId="7BA7CE83">
            <w:pPr>
              <w:kinsoku w:val="0"/>
              <w:autoSpaceDE w:val="0"/>
              <w:autoSpaceDN w:val="0"/>
              <w:adjustRightInd w:val="0"/>
              <w:snapToGrid w:val="0"/>
              <w:spacing w:before="71" w:line="223" w:lineRule="auto"/>
              <w:ind w:left="647"/>
              <w:jc w:val="left"/>
              <w:textAlignment w:val="baseline"/>
            </w:pPr>
            <w:r>
              <w:rPr>
                <w:rFonts w:hint="default" w:ascii="宋体" w:hAnsi="宋体" w:eastAsia="宋体" w:cs="宋体"/>
                <w:b w:val="0"/>
                <w:bCs w:val="0"/>
                <w:i w:val="0"/>
                <w:iCs w:val="0"/>
                <w:snapToGrid w:val="0"/>
                <w:color w:val="000000"/>
                <w:kern w:val="0"/>
                <w:sz w:val="18"/>
                <w:szCs w:val="18"/>
                <w:highlight w:val="none"/>
                <w:vertAlign w:val="baseline"/>
                <w:lang w:val="en-US" w:eastAsia="en-US" w:bidi="ar-SA"/>
              </w:rPr>
              <w:t>人</w:t>
            </w:r>
          </w:p>
        </w:tc>
        <w:tc>
          <w:tcPr>
            <w:tcW w:w="1902" w:type="dxa"/>
            <w:tcBorders>
              <w:top w:val="single" w:color="000000" w:sz="2" w:space="0"/>
              <w:left w:val="single" w:color="000000" w:sz="2" w:space="0"/>
              <w:bottom w:val="single" w:color="000000" w:sz="2" w:space="0"/>
              <w:right w:val="single" w:color="000000" w:sz="2" w:space="0"/>
            </w:tcBorders>
            <w:tcMar>
              <w:top w:w="0" w:type="dxa"/>
              <w:left w:w="0" w:type="dxa"/>
              <w:bottom w:w="0" w:type="dxa"/>
              <w:right w:w="0" w:type="dxa"/>
            </w:tcMar>
          </w:tcPr>
          <w:p w14:paraId="410ED1F8">
            <w:pPr>
              <w:kinsoku w:val="0"/>
              <w:autoSpaceDE w:val="0"/>
              <w:autoSpaceDN w:val="0"/>
              <w:adjustRightInd w:val="0"/>
              <w:snapToGrid w:val="0"/>
              <w:spacing w:before="71" w:line="235" w:lineRule="auto"/>
              <w:ind w:left="473"/>
              <w:jc w:val="left"/>
              <w:textAlignment w:val="baseline"/>
            </w:pPr>
            <w:r>
              <w:rPr>
                <w:rFonts w:hint="default" w:ascii="宋体" w:hAnsi="宋体" w:eastAsia="宋体" w:cs="宋体"/>
                <w:b w:val="0"/>
                <w:bCs w:val="0"/>
                <w:i w:val="0"/>
                <w:iCs w:val="0"/>
                <w:snapToGrid w:val="0"/>
                <w:color w:val="000000"/>
                <w:spacing w:val="-3"/>
                <w:kern w:val="0"/>
                <w:sz w:val="18"/>
                <w:szCs w:val="18"/>
                <w:highlight w:val="none"/>
                <w:vertAlign w:val="baseline"/>
                <w:lang w:val="en-US" w:eastAsia="en-US" w:bidi="ar-SA"/>
              </w:rPr>
              <w:t>100≤X＜300</w:t>
            </w:r>
          </w:p>
        </w:tc>
        <w:tc>
          <w:tcPr>
            <w:tcW w:w="1691" w:type="dxa"/>
            <w:tcBorders>
              <w:top w:val="single" w:color="000000" w:sz="2" w:space="0"/>
              <w:left w:val="single" w:color="000000" w:sz="2" w:space="0"/>
              <w:bottom w:val="single" w:color="000000" w:sz="2" w:space="0"/>
              <w:right w:val="single" w:color="000000" w:sz="2" w:space="0"/>
            </w:tcBorders>
            <w:tcMar>
              <w:top w:w="0" w:type="dxa"/>
              <w:left w:w="0" w:type="dxa"/>
              <w:bottom w:w="0" w:type="dxa"/>
              <w:right w:w="0" w:type="dxa"/>
            </w:tcMar>
          </w:tcPr>
          <w:p w14:paraId="2C940815">
            <w:pPr>
              <w:kinsoku w:val="0"/>
              <w:autoSpaceDE w:val="0"/>
              <w:autoSpaceDN w:val="0"/>
              <w:adjustRightInd w:val="0"/>
              <w:snapToGrid w:val="0"/>
              <w:spacing w:before="71" w:line="235" w:lineRule="auto"/>
              <w:ind w:left="414"/>
              <w:jc w:val="left"/>
              <w:textAlignment w:val="baseline"/>
            </w:pPr>
            <w:r>
              <w:rPr>
                <w:rFonts w:hint="default" w:ascii="宋体" w:hAnsi="宋体" w:eastAsia="宋体" w:cs="宋体"/>
                <w:b w:val="0"/>
                <w:bCs w:val="0"/>
                <w:i w:val="0"/>
                <w:iCs w:val="0"/>
                <w:snapToGrid w:val="0"/>
                <w:color w:val="000000"/>
                <w:spacing w:val="-3"/>
                <w:kern w:val="0"/>
                <w:sz w:val="18"/>
                <w:szCs w:val="18"/>
                <w:highlight w:val="none"/>
                <w:vertAlign w:val="baseline"/>
                <w:lang w:val="en-US" w:eastAsia="en-US" w:bidi="ar-SA"/>
              </w:rPr>
              <w:t>10≤X＜100</w:t>
            </w:r>
          </w:p>
        </w:tc>
        <w:tc>
          <w:tcPr>
            <w:tcW w:w="1091" w:type="dxa"/>
            <w:tcBorders>
              <w:top w:val="single" w:color="000000" w:sz="2" w:space="0"/>
              <w:left w:val="single" w:color="000000" w:sz="2" w:space="0"/>
              <w:bottom w:val="single" w:color="000000" w:sz="2" w:space="0"/>
              <w:right w:val="single" w:color="000000" w:sz="2" w:space="0"/>
            </w:tcBorders>
            <w:tcMar>
              <w:top w:w="0" w:type="dxa"/>
              <w:left w:w="0" w:type="dxa"/>
              <w:bottom w:w="0" w:type="dxa"/>
              <w:right w:w="0" w:type="dxa"/>
            </w:tcMar>
          </w:tcPr>
          <w:p w14:paraId="AD25B8EA">
            <w:pPr>
              <w:kinsoku w:val="0"/>
              <w:autoSpaceDE w:val="0"/>
              <w:autoSpaceDN w:val="0"/>
              <w:adjustRightInd w:val="0"/>
              <w:snapToGrid w:val="0"/>
              <w:spacing w:before="71" w:line="240" w:lineRule="auto"/>
              <w:ind w:left="323"/>
              <w:jc w:val="left"/>
              <w:textAlignment w:val="baseline"/>
            </w:pPr>
            <w:r>
              <w:rPr>
                <w:rFonts w:hint="default" w:ascii="宋体" w:hAnsi="宋体" w:eastAsia="宋体" w:cs="宋体"/>
                <w:b w:val="0"/>
                <w:bCs w:val="0"/>
                <w:i w:val="0"/>
                <w:iCs w:val="0"/>
                <w:snapToGrid w:val="0"/>
                <w:color w:val="000000"/>
                <w:spacing w:val="-2"/>
                <w:kern w:val="0"/>
                <w:sz w:val="18"/>
                <w:szCs w:val="18"/>
                <w:highlight w:val="none"/>
                <w:vertAlign w:val="baseline"/>
                <w:lang w:val="en-US" w:eastAsia="en-US" w:bidi="ar-SA"/>
              </w:rPr>
              <w:t>X＜10</w:t>
            </w:r>
          </w:p>
        </w:tc>
      </w:tr>
      <w:tr w14:paraId="8D56437F">
        <w:tblPrEx>
          <w:tblCellMar>
            <w:top w:w="0" w:type="dxa"/>
            <w:left w:w="0" w:type="dxa"/>
            <w:bottom w:w="0" w:type="dxa"/>
            <w:right w:w="0" w:type="dxa"/>
          </w:tblCellMar>
        </w:tblPrEx>
        <w:trPr>
          <w:trHeight w:val="317" w:hRule="atLeast"/>
        </w:trPr>
        <w:tc>
          <w:tcPr>
            <w:tcW w:w="1574" w:type="dxa"/>
            <w:vMerge w:val="continue"/>
            <w:tcBorders>
              <w:top w:val="single" w:color="000000" w:sz="2" w:space="0"/>
              <w:left w:val="single" w:color="000000" w:sz="2" w:space="0"/>
              <w:bottom w:val="single" w:color="000000" w:sz="2" w:space="0"/>
              <w:right w:val="single" w:color="000000" w:sz="2" w:space="0"/>
            </w:tcBorders>
          </w:tcPr>
          <w:p w14:paraId="7A96BD2E">
            <w:pPr>
              <w:kinsoku w:val="0"/>
              <w:autoSpaceDE w:val="0"/>
              <w:autoSpaceDN w:val="0"/>
              <w:adjustRightInd w:val="0"/>
              <w:snapToGrid w:val="0"/>
              <w:spacing w:before="232" w:line="218" w:lineRule="auto"/>
              <w:ind w:left="522"/>
              <w:jc w:val="left"/>
              <w:textAlignment w:val="baseline"/>
            </w:pPr>
          </w:p>
        </w:tc>
        <w:tc>
          <w:tcPr>
            <w:tcW w:w="1659" w:type="dxa"/>
            <w:tcBorders>
              <w:top w:val="single" w:color="000000" w:sz="2" w:space="0"/>
              <w:left w:val="single" w:color="000000" w:sz="2" w:space="0"/>
              <w:bottom w:val="single" w:color="000000" w:sz="2" w:space="0"/>
              <w:right w:val="single" w:color="000000" w:sz="2" w:space="0"/>
            </w:tcBorders>
            <w:tcMar>
              <w:top w:w="0" w:type="dxa"/>
              <w:left w:w="0" w:type="dxa"/>
              <w:bottom w:w="0" w:type="dxa"/>
              <w:right w:w="0" w:type="dxa"/>
            </w:tcMar>
          </w:tcPr>
          <w:p w14:paraId="3710AD57">
            <w:pPr>
              <w:kinsoku w:val="0"/>
              <w:autoSpaceDE w:val="0"/>
              <w:autoSpaceDN w:val="0"/>
              <w:adjustRightInd w:val="0"/>
              <w:snapToGrid w:val="0"/>
              <w:spacing w:before="71" w:line="218" w:lineRule="auto"/>
              <w:ind w:left="253"/>
              <w:jc w:val="left"/>
              <w:textAlignment w:val="baseline"/>
            </w:pPr>
            <w:r>
              <w:rPr>
                <w:rFonts w:hint="default" w:ascii="宋体" w:hAnsi="宋体" w:eastAsia="宋体" w:cs="宋体"/>
                <w:b w:val="0"/>
                <w:bCs w:val="0"/>
                <w:i w:val="0"/>
                <w:iCs w:val="0"/>
                <w:snapToGrid w:val="0"/>
                <w:color w:val="000000"/>
                <w:spacing w:val="-2"/>
                <w:kern w:val="0"/>
                <w:sz w:val="18"/>
                <w:szCs w:val="18"/>
                <w:highlight w:val="none"/>
                <w:vertAlign w:val="baseline"/>
                <w:lang w:val="en-US" w:eastAsia="en-US" w:bidi="ar-SA"/>
              </w:rPr>
              <w:t>营业收入（Y）</w:t>
            </w:r>
          </w:p>
        </w:tc>
        <w:tc>
          <w:tcPr>
            <w:tcW w:w="1465" w:type="dxa"/>
            <w:tcBorders>
              <w:top w:val="single" w:color="000000" w:sz="2" w:space="0"/>
              <w:left w:val="single" w:color="000000" w:sz="2" w:space="0"/>
              <w:bottom w:val="single" w:color="000000" w:sz="2" w:space="0"/>
              <w:right w:val="single" w:color="000000" w:sz="2" w:space="0"/>
            </w:tcBorders>
            <w:tcMar>
              <w:top w:w="0" w:type="dxa"/>
              <w:left w:w="0" w:type="dxa"/>
              <w:bottom w:w="0" w:type="dxa"/>
              <w:right w:w="0" w:type="dxa"/>
            </w:tcMar>
          </w:tcPr>
          <w:p w14:paraId="594018F7">
            <w:pPr>
              <w:kinsoku w:val="0"/>
              <w:autoSpaceDE w:val="0"/>
              <w:autoSpaceDN w:val="0"/>
              <w:adjustRightInd w:val="0"/>
              <w:snapToGrid w:val="0"/>
              <w:spacing w:before="71" w:line="220" w:lineRule="auto"/>
              <w:ind w:left="561"/>
              <w:jc w:val="left"/>
              <w:textAlignment w:val="baseline"/>
            </w:pPr>
            <w:r>
              <w:rPr>
                <w:rFonts w:hint="default" w:ascii="宋体" w:hAnsi="宋体" w:eastAsia="宋体" w:cs="宋体"/>
                <w:b w:val="0"/>
                <w:bCs w:val="0"/>
                <w:i w:val="0"/>
                <w:iCs w:val="0"/>
                <w:snapToGrid w:val="0"/>
                <w:color w:val="000000"/>
                <w:spacing w:val="-6"/>
                <w:kern w:val="0"/>
                <w:sz w:val="18"/>
                <w:szCs w:val="18"/>
                <w:highlight w:val="none"/>
                <w:vertAlign w:val="baseline"/>
                <w:lang w:val="en-US" w:eastAsia="en-US" w:bidi="ar-SA"/>
              </w:rPr>
              <w:t>万元</w:t>
            </w:r>
          </w:p>
        </w:tc>
        <w:tc>
          <w:tcPr>
            <w:tcW w:w="1902" w:type="dxa"/>
            <w:tcBorders>
              <w:top w:val="single" w:color="000000" w:sz="2" w:space="0"/>
              <w:left w:val="single" w:color="000000" w:sz="2" w:space="0"/>
              <w:bottom w:val="single" w:color="000000" w:sz="2" w:space="0"/>
              <w:right w:val="single" w:color="000000" w:sz="2" w:space="0"/>
            </w:tcBorders>
            <w:tcMar>
              <w:top w:w="0" w:type="dxa"/>
              <w:left w:w="0" w:type="dxa"/>
              <w:bottom w:w="0" w:type="dxa"/>
              <w:right w:w="0" w:type="dxa"/>
            </w:tcMar>
          </w:tcPr>
          <w:p w14:paraId="DF6B41C9">
            <w:pPr>
              <w:kinsoku w:val="0"/>
              <w:autoSpaceDE w:val="0"/>
              <w:autoSpaceDN w:val="0"/>
              <w:adjustRightInd w:val="0"/>
              <w:snapToGrid w:val="0"/>
              <w:spacing w:before="71" w:line="235" w:lineRule="auto"/>
              <w:ind w:left="327"/>
              <w:jc w:val="left"/>
              <w:textAlignment w:val="baseline"/>
            </w:pPr>
            <w:r>
              <w:rPr>
                <w:rFonts w:hint="default" w:ascii="宋体" w:hAnsi="宋体" w:eastAsia="宋体" w:cs="宋体"/>
                <w:b w:val="0"/>
                <w:bCs w:val="0"/>
                <w:i w:val="0"/>
                <w:iCs w:val="0"/>
                <w:snapToGrid w:val="0"/>
                <w:color w:val="000000"/>
                <w:spacing w:val="-1"/>
                <w:kern w:val="0"/>
                <w:sz w:val="18"/>
                <w:szCs w:val="18"/>
                <w:highlight w:val="none"/>
                <w:vertAlign w:val="baseline"/>
                <w:lang w:val="en-US" w:eastAsia="en-US" w:bidi="ar-SA"/>
              </w:rPr>
              <w:t>2000≤Y＜10000</w:t>
            </w:r>
          </w:p>
        </w:tc>
        <w:tc>
          <w:tcPr>
            <w:tcW w:w="1691" w:type="dxa"/>
            <w:tcBorders>
              <w:top w:val="single" w:color="000000" w:sz="2" w:space="0"/>
              <w:left w:val="single" w:color="000000" w:sz="2" w:space="0"/>
              <w:bottom w:val="single" w:color="000000" w:sz="2" w:space="0"/>
              <w:right w:val="single" w:color="000000" w:sz="2" w:space="0"/>
            </w:tcBorders>
            <w:tcMar>
              <w:top w:w="0" w:type="dxa"/>
              <w:left w:w="0" w:type="dxa"/>
              <w:bottom w:w="0" w:type="dxa"/>
              <w:right w:w="0" w:type="dxa"/>
            </w:tcMar>
          </w:tcPr>
          <w:p w14:paraId="2D070DD0">
            <w:pPr>
              <w:kinsoku w:val="0"/>
              <w:autoSpaceDE w:val="0"/>
              <w:autoSpaceDN w:val="0"/>
              <w:adjustRightInd w:val="0"/>
              <w:snapToGrid w:val="0"/>
              <w:spacing w:before="71" w:line="235" w:lineRule="auto"/>
              <w:ind w:left="325"/>
              <w:jc w:val="left"/>
              <w:textAlignment w:val="baseline"/>
            </w:pPr>
            <w:r>
              <w:rPr>
                <w:rFonts w:hint="default" w:ascii="宋体" w:hAnsi="宋体" w:eastAsia="宋体" w:cs="宋体"/>
                <w:b w:val="0"/>
                <w:bCs w:val="0"/>
                <w:i w:val="0"/>
                <w:iCs w:val="0"/>
                <w:snapToGrid w:val="0"/>
                <w:color w:val="000000"/>
                <w:spacing w:val="-2"/>
                <w:kern w:val="0"/>
                <w:sz w:val="18"/>
                <w:szCs w:val="18"/>
                <w:highlight w:val="none"/>
                <w:vertAlign w:val="baseline"/>
                <w:lang w:val="en-US" w:eastAsia="en-US" w:bidi="ar-SA"/>
              </w:rPr>
              <w:t>100≤Y＜2000</w:t>
            </w:r>
          </w:p>
        </w:tc>
        <w:tc>
          <w:tcPr>
            <w:tcW w:w="1091" w:type="dxa"/>
            <w:tcBorders>
              <w:top w:val="single" w:color="000000" w:sz="2" w:space="0"/>
              <w:left w:val="single" w:color="000000" w:sz="2" w:space="0"/>
              <w:bottom w:val="single" w:color="000000" w:sz="2" w:space="0"/>
              <w:right w:val="single" w:color="000000" w:sz="2" w:space="0"/>
            </w:tcBorders>
            <w:tcMar>
              <w:top w:w="0" w:type="dxa"/>
              <w:left w:w="0" w:type="dxa"/>
              <w:bottom w:w="0" w:type="dxa"/>
              <w:right w:w="0" w:type="dxa"/>
            </w:tcMar>
          </w:tcPr>
          <w:p w14:paraId="8931BFD1">
            <w:pPr>
              <w:kinsoku w:val="0"/>
              <w:autoSpaceDE w:val="0"/>
              <w:autoSpaceDN w:val="0"/>
              <w:adjustRightInd w:val="0"/>
              <w:snapToGrid w:val="0"/>
              <w:spacing w:before="70" w:line="240" w:lineRule="auto"/>
              <w:ind w:left="276"/>
              <w:jc w:val="left"/>
              <w:textAlignment w:val="baseline"/>
            </w:pPr>
            <w:r>
              <w:rPr>
                <w:rFonts w:hint="default" w:ascii="宋体" w:hAnsi="宋体" w:eastAsia="宋体" w:cs="宋体"/>
                <w:b w:val="0"/>
                <w:bCs w:val="0"/>
                <w:i w:val="0"/>
                <w:iCs w:val="0"/>
                <w:snapToGrid w:val="0"/>
                <w:color w:val="000000"/>
                <w:spacing w:val="-1"/>
                <w:kern w:val="0"/>
                <w:sz w:val="18"/>
                <w:szCs w:val="18"/>
                <w:highlight w:val="none"/>
                <w:vertAlign w:val="baseline"/>
                <w:lang w:val="en-US" w:eastAsia="en-US" w:bidi="ar-SA"/>
              </w:rPr>
              <w:t>Y＜100</w:t>
            </w:r>
          </w:p>
        </w:tc>
      </w:tr>
      <w:tr w14:paraId="14700879">
        <w:tblPrEx>
          <w:tblCellMar>
            <w:top w:w="0" w:type="dxa"/>
            <w:left w:w="0" w:type="dxa"/>
            <w:bottom w:w="0" w:type="dxa"/>
            <w:right w:w="0" w:type="dxa"/>
          </w:tblCellMar>
        </w:tblPrEx>
        <w:trPr>
          <w:trHeight w:val="317" w:hRule="atLeast"/>
        </w:trPr>
        <w:tc>
          <w:tcPr>
            <w:tcW w:w="1574" w:type="dxa"/>
            <w:vMerge w:val="restart"/>
            <w:tcBorders>
              <w:top w:val="single" w:color="000000" w:sz="2" w:space="0"/>
              <w:left w:val="single" w:color="000000" w:sz="2" w:space="0"/>
              <w:bottom w:val="single" w:color="000000" w:sz="2" w:space="0"/>
              <w:right w:val="single" w:color="000000" w:sz="2" w:space="0"/>
            </w:tcBorders>
            <w:tcMar>
              <w:top w:w="0" w:type="dxa"/>
              <w:left w:w="0" w:type="dxa"/>
              <w:bottom w:w="0" w:type="dxa"/>
              <w:right w:w="0" w:type="dxa"/>
            </w:tcMar>
          </w:tcPr>
          <w:p w14:paraId="36E079B1">
            <w:pPr>
              <w:kinsoku w:val="0"/>
              <w:autoSpaceDE w:val="0"/>
              <w:autoSpaceDN w:val="0"/>
              <w:adjustRightInd w:val="0"/>
              <w:snapToGrid w:val="0"/>
              <w:spacing w:before="231" w:line="218" w:lineRule="auto"/>
              <w:ind w:left="338"/>
              <w:jc w:val="left"/>
              <w:textAlignment w:val="baseline"/>
            </w:pPr>
            <w:r>
              <w:rPr>
                <w:rFonts w:hint="default" w:ascii="宋体" w:hAnsi="宋体" w:eastAsia="宋体" w:cs="宋体"/>
                <w:b/>
                <w:bCs/>
                <w:i w:val="0"/>
                <w:iCs w:val="0"/>
                <w:snapToGrid w:val="0"/>
                <w:color w:val="000000"/>
                <w:spacing w:val="-3"/>
                <w:kern w:val="0"/>
                <w:sz w:val="18"/>
                <w:szCs w:val="18"/>
                <w:highlight w:val="none"/>
                <w:vertAlign w:val="baseline"/>
                <w:lang w:val="en-US" w:eastAsia="en-US" w:bidi="ar-SA"/>
              </w:rPr>
              <w:t>信息传输业</w:t>
            </w:r>
          </w:p>
        </w:tc>
        <w:tc>
          <w:tcPr>
            <w:tcW w:w="1659" w:type="dxa"/>
            <w:tcBorders>
              <w:top w:val="single" w:color="000000" w:sz="2" w:space="0"/>
              <w:left w:val="single" w:color="000000" w:sz="2" w:space="0"/>
              <w:bottom w:val="single" w:color="000000" w:sz="2" w:space="0"/>
              <w:right w:val="single" w:color="000000" w:sz="2" w:space="0"/>
            </w:tcBorders>
            <w:tcMar>
              <w:top w:w="0" w:type="dxa"/>
              <w:left w:w="0" w:type="dxa"/>
              <w:bottom w:w="0" w:type="dxa"/>
              <w:right w:w="0" w:type="dxa"/>
            </w:tcMar>
          </w:tcPr>
          <w:p w14:paraId="60CDA244">
            <w:pPr>
              <w:kinsoku w:val="0"/>
              <w:autoSpaceDE w:val="0"/>
              <w:autoSpaceDN w:val="0"/>
              <w:adjustRightInd w:val="0"/>
              <w:snapToGrid w:val="0"/>
              <w:spacing w:before="71" w:line="220" w:lineRule="auto"/>
              <w:ind w:left="250"/>
              <w:jc w:val="left"/>
              <w:textAlignment w:val="baseline"/>
            </w:pPr>
            <w:r>
              <w:rPr>
                <w:rFonts w:hint="default" w:ascii="宋体" w:hAnsi="宋体" w:eastAsia="宋体" w:cs="宋体"/>
                <w:b w:val="0"/>
                <w:bCs w:val="0"/>
                <w:i w:val="0"/>
                <w:iCs w:val="0"/>
                <w:snapToGrid w:val="0"/>
                <w:color w:val="000000"/>
                <w:spacing w:val="-2"/>
                <w:kern w:val="0"/>
                <w:sz w:val="18"/>
                <w:szCs w:val="18"/>
                <w:highlight w:val="none"/>
                <w:vertAlign w:val="baseline"/>
                <w:lang w:val="en-US" w:eastAsia="en-US" w:bidi="ar-SA"/>
              </w:rPr>
              <w:t>从业人员（X）</w:t>
            </w:r>
          </w:p>
        </w:tc>
        <w:tc>
          <w:tcPr>
            <w:tcW w:w="1465" w:type="dxa"/>
            <w:tcBorders>
              <w:top w:val="single" w:color="000000" w:sz="2" w:space="0"/>
              <w:left w:val="single" w:color="000000" w:sz="2" w:space="0"/>
              <w:bottom w:val="single" w:color="000000" w:sz="2" w:space="0"/>
              <w:right w:val="single" w:color="000000" w:sz="2" w:space="0"/>
            </w:tcBorders>
            <w:tcMar>
              <w:top w:w="0" w:type="dxa"/>
              <w:left w:w="0" w:type="dxa"/>
              <w:bottom w:w="0" w:type="dxa"/>
              <w:right w:w="0" w:type="dxa"/>
            </w:tcMar>
          </w:tcPr>
          <w:p w14:paraId="2724E474">
            <w:pPr>
              <w:kinsoku w:val="0"/>
              <w:autoSpaceDE w:val="0"/>
              <w:autoSpaceDN w:val="0"/>
              <w:adjustRightInd w:val="0"/>
              <w:snapToGrid w:val="0"/>
              <w:spacing w:before="71" w:line="223" w:lineRule="auto"/>
              <w:ind w:left="647"/>
              <w:jc w:val="left"/>
              <w:textAlignment w:val="baseline"/>
            </w:pPr>
            <w:r>
              <w:rPr>
                <w:rFonts w:hint="default" w:ascii="宋体" w:hAnsi="宋体" w:eastAsia="宋体" w:cs="宋体"/>
                <w:b w:val="0"/>
                <w:bCs w:val="0"/>
                <w:i w:val="0"/>
                <w:iCs w:val="0"/>
                <w:snapToGrid w:val="0"/>
                <w:color w:val="000000"/>
                <w:kern w:val="0"/>
                <w:sz w:val="18"/>
                <w:szCs w:val="18"/>
                <w:highlight w:val="none"/>
                <w:vertAlign w:val="baseline"/>
                <w:lang w:val="en-US" w:eastAsia="en-US" w:bidi="ar-SA"/>
              </w:rPr>
              <w:t>人</w:t>
            </w:r>
          </w:p>
        </w:tc>
        <w:tc>
          <w:tcPr>
            <w:tcW w:w="1902" w:type="dxa"/>
            <w:tcBorders>
              <w:top w:val="single" w:color="000000" w:sz="2" w:space="0"/>
              <w:left w:val="single" w:color="000000" w:sz="2" w:space="0"/>
              <w:bottom w:val="single" w:color="000000" w:sz="2" w:space="0"/>
              <w:right w:val="single" w:color="000000" w:sz="2" w:space="0"/>
            </w:tcBorders>
            <w:tcMar>
              <w:top w:w="0" w:type="dxa"/>
              <w:left w:w="0" w:type="dxa"/>
              <w:bottom w:w="0" w:type="dxa"/>
              <w:right w:w="0" w:type="dxa"/>
            </w:tcMar>
          </w:tcPr>
          <w:p w14:paraId="F59F981D">
            <w:pPr>
              <w:kinsoku w:val="0"/>
              <w:autoSpaceDE w:val="0"/>
              <w:autoSpaceDN w:val="0"/>
              <w:adjustRightInd w:val="0"/>
              <w:snapToGrid w:val="0"/>
              <w:spacing w:before="70" w:line="235" w:lineRule="auto"/>
              <w:ind w:left="430"/>
              <w:jc w:val="left"/>
              <w:textAlignment w:val="baseline"/>
            </w:pPr>
            <w:r>
              <w:rPr>
                <w:rFonts w:hint="default" w:ascii="宋体" w:hAnsi="宋体" w:eastAsia="宋体" w:cs="宋体"/>
                <w:b w:val="0"/>
                <w:bCs w:val="0"/>
                <w:i w:val="0"/>
                <w:iCs w:val="0"/>
                <w:snapToGrid w:val="0"/>
                <w:color w:val="000000"/>
                <w:spacing w:val="-2"/>
                <w:kern w:val="0"/>
                <w:sz w:val="18"/>
                <w:szCs w:val="18"/>
                <w:highlight w:val="none"/>
                <w:vertAlign w:val="baseline"/>
                <w:lang w:val="en-US" w:eastAsia="en-US" w:bidi="ar-SA"/>
              </w:rPr>
              <w:t>100≤X＜2000</w:t>
            </w:r>
          </w:p>
        </w:tc>
        <w:tc>
          <w:tcPr>
            <w:tcW w:w="1691" w:type="dxa"/>
            <w:tcBorders>
              <w:top w:val="single" w:color="000000" w:sz="2" w:space="0"/>
              <w:left w:val="single" w:color="000000" w:sz="2" w:space="0"/>
              <w:bottom w:val="single" w:color="000000" w:sz="2" w:space="0"/>
              <w:right w:val="single" w:color="000000" w:sz="2" w:space="0"/>
            </w:tcBorders>
            <w:tcMar>
              <w:top w:w="0" w:type="dxa"/>
              <w:left w:w="0" w:type="dxa"/>
              <w:bottom w:w="0" w:type="dxa"/>
              <w:right w:w="0" w:type="dxa"/>
            </w:tcMar>
          </w:tcPr>
          <w:p w14:paraId="1E7E24E0">
            <w:pPr>
              <w:kinsoku w:val="0"/>
              <w:autoSpaceDE w:val="0"/>
              <w:autoSpaceDN w:val="0"/>
              <w:adjustRightInd w:val="0"/>
              <w:snapToGrid w:val="0"/>
              <w:spacing w:before="70" w:line="235" w:lineRule="auto"/>
              <w:ind w:left="414"/>
              <w:jc w:val="left"/>
              <w:textAlignment w:val="baseline"/>
            </w:pPr>
            <w:r>
              <w:rPr>
                <w:rFonts w:hint="default" w:ascii="宋体" w:hAnsi="宋体" w:eastAsia="宋体" w:cs="宋体"/>
                <w:b w:val="0"/>
                <w:bCs w:val="0"/>
                <w:i w:val="0"/>
                <w:iCs w:val="0"/>
                <w:snapToGrid w:val="0"/>
                <w:color w:val="000000"/>
                <w:spacing w:val="-3"/>
                <w:kern w:val="0"/>
                <w:sz w:val="18"/>
                <w:szCs w:val="18"/>
                <w:highlight w:val="none"/>
                <w:vertAlign w:val="baseline"/>
                <w:lang w:val="en-US" w:eastAsia="en-US" w:bidi="ar-SA"/>
              </w:rPr>
              <w:t>10≤X＜100</w:t>
            </w:r>
          </w:p>
        </w:tc>
        <w:tc>
          <w:tcPr>
            <w:tcW w:w="1091" w:type="dxa"/>
            <w:tcBorders>
              <w:top w:val="single" w:color="000000" w:sz="2" w:space="0"/>
              <w:left w:val="single" w:color="000000" w:sz="2" w:space="0"/>
              <w:bottom w:val="single" w:color="000000" w:sz="2" w:space="0"/>
              <w:right w:val="single" w:color="000000" w:sz="2" w:space="0"/>
            </w:tcBorders>
            <w:tcMar>
              <w:top w:w="0" w:type="dxa"/>
              <w:left w:w="0" w:type="dxa"/>
              <w:bottom w:w="0" w:type="dxa"/>
              <w:right w:w="0" w:type="dxa"/>
            </w:tcMar>
          </w:tcPr>
          <w:p w14:paraId="508B3041">
            <w:pPr>
              <w:kinsoku w:val="0"/>
              <w:autoSpaceDE w:val="0"/>
              <w:autoSpaceDN w:val="0"/>
              <w:adjustRightInd w:val="0"/>
              <w:snapToGrid w:val="0"/>
              <w:spacing w:before="70" w:line="240" w:lineRule="auto"/>
              <w:ind w:left="323"/>
              <w:jc w:val="left"/>
              <w:textAlignment w:val="baseline"/>
            </w:pPr>
            <w:r>
              <w:rPr>
                <w:rFonts w:hint="default" w:ascii="宋体" w:hAnsi="宋体" w:eastAsia="宋体" w:cs="宋体"/>
                <w:b w:val="0"/>
                <w:bCs w:val="0"/>
                <w:i w:val="0"/>
                <w:iCs w:val="0"/>
                <w:snapToGrid w:val="0"/>
                <w:color w:val="000000"/>
                <w:spacing w:val="-2"/>
                <w:kern w:val="0"/>
                <w:sz w:val="18"/>
                <w:szCs w:val="18"/>
                <w:highlight w:val="none"/>
                <w:vertAlign w:val="baseline"/>
                <w:lang w:val="en-US" w:eastAsia="en-US" w:bidi="ar-SA"/>
              </w:rPr>
              <w:t>X＜10</w:t>
            </w:r>
          </w:p>
        </w:tc>
      </w:tr>
      <w:tr w14:paraId="1C1640EA">
        <w:tblPrEx>
          <w:tblCellMar>
            <w:top w:w="0" w:type="dxa"/>
            <w:left w:w="0" w:type="dxa"/>
            <w:bottom w:w="0" w:type="dxa"/>
            <w:right w:w="0" w:type="dxa"/>
          </w:tblCellMar>
        </w:tblPrEx>
        <w:trPr>
          <w:trHeight w:val="317" w:hRule="atLeast"/>
        </w:trPr>
        <w:tc>
          <w:tcPr>
            <w:tcW w:w="1574" w:type="dxa"/>
            <w:vMerge w:val="continue"/>
            <w:tcBorders>
              <w:top w:val="single" w:color="000000" w:sz="2" w:space="0"/>
              <w:left w:val="single" w:color="000000" w:sz="2" w:space="0"/>
              <w:bottom w:val="single" w:color="000000" w:sz="2" w:space="0"/>
              <w:right w:val="single" w:color="000000" w:sz="2" w:space="0"/>
            </w:tcBorders>
          </w:tcPr>
          <w:p w14:paraId="05F3BDF2">
            <w:pPr>
              <w:kinsoku w:val="0"/>
              <w:autoSpaceDE w:val="0"/>
              <w:autoSpaceDN w:val="0"/>
              <w:adjustRightInd w:val="0"/>
              <w:snapToGrid w:val="0"/>
              <w:spacing w:before="231" w:line="218" w:lineRule="auto"/>
              <w:ind w:left="338"/>
              <w:jc w:val="left"/>
              <w:textAlignment w:val="baseline"/>
            </w:pPr>
          </w:p>
        </w:tc>
        <w:tc>
          <w:tcPr>
            <w:tcW w:w="1659" w:type="dxa"/>
            <w:tcBorders>
              <w:top w:val="single" w:color="000000" w:sz="2" w:space="0"/>
              <w:left w:val="single" w:color="000000" w:sz="2" w:space="0"/>
              <w:bottom w:val="single" w:color="000000" w:sz="2" w:space="0"/>
              <w:right w:val="single" w:color="000000" w:sz="2" w:space="0"/>
            </w:tcBorders>
            <w:tcMar>
              <w:top w:w="0" w:type="dxa"/>
              <w:left w:w="0" w:type="dxa"/>
              <w:bottom w:w="0" w:type="dxa"/>
              <w:right w:w="0" w:type="dxa"/>
            </w:tcMar>
          </w:tcPr>
          <w:p w14:paraId="2CF81FBD">
            <w:pPr>
              <w:kinsoku w:val="0"/>
              <w:autoSpaceDE w:val="0"/>
              <w:autoSpaceDN w:val="0"/>
              <w:adjustRightInd w:val="0"/>
              <w:snapToGrid w:val="0"/>
              <w:spacing w:before="70" w:line="218" w:lineRule="auto"/>
              <w:ind w:left="253"/>
              <w:jc w:val="left"/>
              <w:textAlignment w:val="baseline"/>
            </w:pPr>
            <w:r>
              <w:rPr>
                <w:rFonts w:hint="default" w:ascii="宋体" w:hAnsi="宋体" w:eastAsia="宋体" w:cs="宋体"/>
                <w:b w:val="0"/>
                <w:bCs w:val="0"/>
                <w:i w:val="0"/>
                <w:iCs w:val="0"/>
                <w:snapToGrid w:val="0"/>
                <w:color w:val="000000"/>
                <w:spacing w:val="-2"/>
                <w:kern w:val="0"/>
                <w:sz w:val="18"/>
                <w:szCs w:val="18"/>
                <w:highlight w:val="none"/>
                <w:vertAlign w:val="baseline"/>
                <w:lang w:val="en-US" w:eastAsia="en-US" w:bidi="ar-SA"/>
              </w:rPr>
              <w:t>营业收入（Y）</w:t>
            </w:r>
          </w:p>
        </w:tc>
        <w:tc>
          <w:tcPr>
            <w:tcW w:w="1465" w:type="dxa"/>
            <w:tcBorders>
              <w:top w:val="single" w:color="000000" w:sz="2" w:space="0"/>
              <w:left w:val="single" w:color="000000" w:sz="2" w:space="0"/>
              <w:bottom w:val="single" w:color="000000" w:sz="2" w:space="0"/>
              <w:right w:val="single" w:color="000000" w:sz="2" w:space="0"/>
            </w:tcBorders>
            <w:tcMar>
              <w:top w:w="0" w:type="dxa"/>
              <w:left w:w="0" w:type="dxa"/>
              <w:bottom w:w="0" w:type="dxa"/>
              <w:right w:w="0" w:type="dxa"/>
            </w:tcMar>
          </w:tcPr>
          <w:p w14:paraId="90FEC31D">
            <w:pPr>
              <w:kinsoku w:val="0"/>
              <w:autoSpaceDE w:val="0"/>
              <w:autoSpaceDN w:val="0"/>
              <w:adjustRightInd w:val="0"/>
              <w:snapToGrid w:val="0"/>
              <w:spacing w:before="70" w:line="220" w:lineRule="auto"/>
              <w:ind w:left="561"/>
              <w:jc w:val="left"/>
              <w:textAlignment w:val="baseline"/>
            </w:pPr>
            <w:r>
              <w:rPr>
                <w:rFonts w:hint="default" w:ascii="宋体" w:hAnsi="宋体" w:eastAsia="宋体" w:cs="宋体"/>
                <w:b w:val="0"/>
                <w:bCs w:val="0"/>
                <w:i w:val="0"/>
                <w:iCs w:val="0"/>
                <w:snapToGrid w:val="0"/>
                <w:color w:val="000000"/>
                <w:spacing w:val="-6"/>
                <w:kern w:val="0"/>
                <w:sz w:val="18"/>
                <w:szCs w:val="18"/>
                <w:highlight w:val="none"/>
                <w:vertAlign w:val="baseline"/>
                <w:lang w:val="en-US" w:eastAsia="en-US" w:bidi="ar-SA"/>
              </w:rPr>
              <w:t>万元</w:t>
            </w:r>
          </w:p>
        </w:tc>
        <w:tc>
          <w:tcPr>
            <w:tcW w:w="1902" w:type="dxa"/>
            <w:tcBorders>
              <w:top w:val="single" w:color="000000" w:sz="2" w:space="0"/>
              <w:left w:val="single" w:color="000000" w:sz="2" w:space="0"/>
              <w:bottom w:val="single" w:color="000000" w:sz="2" w:space="0"/>
              <w:right w:val="single" w:color="000000" w:sz="2" w:space="0"/>
            </w:tcBorders>
            <w:tcMar>
              <w:top w:w="0" w:type="dxa"/>
              <w:left w:w="0" w:type="dxa"/>
              <w:bottom w:w="0" w:type="dxa"/>
              <w:right w:w="0" w:type="dxa"/>
            </w:tcMar>
          </w:tcPr>
          <w:p w14:paraId="BAFB78AE">
            <w:pPr>
              <w:kinsoku w:val="0"/>
              <w:autoSpaceDE w:val="0"/>
              <w:autoSpaceDN w:val="0"/>
              <w:adjustRightInd w:val="0"/>
              <w:snapToGrid w:val="0"/>
              <w:spacing w:before="70" w:line="235" w:lineRule="auto"/>
              <w:ind w:left="293"/>
              <w:jc w:val="left"/>
              <w:textAlignment w:val="baseline"/>
            </w:pPr>
            <w:r>
              <w:rPr>
                <w:rFonts w:hint="default" w:ascii="宋体" w:hAnsi="宋体" w:eastAsia="宋体" w:cs="宋体"/>
                <w:b w:val="0"/>
                <w:bCs w:val="0"/>
                <w:i w:val="0"/>
                <w:iCs w:val="0"/>
                <w:snapToGrid w:val="0"/>
                <w:color w:val="000000"/>
                <w:spacing w:val="-2"/>
                <w:kern w:val="0"/>
                <w:sz w:val="18"/>
                <w:szCs w:val="18"/>
                <w:highlight w:val="none"/>
                <w:vertAlign w:val="baseline"/>
                <w:lang w:val="en-US" w:eastAsia="en-US" w:bidi="ar-SA"/>
              </w:rPr>
              <w:t>1000≤Y＜100000</w:t>
            </w:r>
          </w:p>
        </w:tc>
        <w:tc>
          <w:tcPr>
            <w:tcW w:w="1691" w:type="dxa"/>
            <w:tcBorders>
              <w:top w:val="single" w:color="000000" w:sz="2" w:space="0"/>
              <w:left w:val="single" w:color="000000" w:sz="2" w:space="0"/>
              <w:bottom w:val="single" w:color="000000" w:sz="2" w:space="0"/>
              <w:right w:val="single" w:color="000000" w:sz="2" w:space="0"/>
            </w:tcBorders>
            <w:tcMar>
              <w:top w:w="0" w:type="dxa"/>
              <w:left w:w="0" w:type="dxa"/>
              <w:bottom w:w="0" w:type="dxa"/>
              <w:right w:w="0" w:type="dxa"/>
            </w:tcMar>
          </w:tcPr>
          <w:p w14:paraId="67B1CE9E">
            <w:pPr>
              <w:kinsoku w:val="0"/>
              <w:autoSpaceDE w:val="0"/>
              <w:autoSpaceDN w:val="0"/>
              <w:adjustRightInd w:val="0"/>
              <w:snapToGrid w:val="0"/>
              <w:spacing w:before="70" w:line="235" w:lineRule="auto"/>
              <w:ind w:left="325"/>
              <w:jc w:val="left"/>
              <w:textAlignment w:val="baseline"/>
            </w:pPr>
            <w:r>
              <w:rPr>
                <w:rFonts w:hint="default" w:ascii="宋体" w:hAnsi="宋体" w:eastAsia="宋体" w:cs="宋体"/>
                <w:b w:val="0"/>
                <w:bCs w:val="0"/>
                <w:i w:val="0"/>
                <w:iCs w:val="0"/>
                <w:snapToGrid w:val="0"/>
                <w:color w:val="000000"/>
                <w:spacing w:val="-2"/>
                <w:kern w:val="0"/>
                <w:sz w:val="18"/>
                <w:szCs w:val="18"/>
                <w:highlight w:val="none"/>
                <w:vertAlign w:val="baseline"/>
                <w:lang w:val="en-US" w:eastAsia="en-US" w:bidi="ar-SA"/>
              </w:rPr>
              <w:t>100≤Y＜1000</w:t>
            </w:r>
          </w:p>
        </w:tc>
        <w:tc>
          <w:tcPr>
            <w:tcW w:w="1091" w:type="dxa"/>
            <w:tcBorders>
              <w:top w:val="single" w:color="000000" w:sz="2" w:space="0"/>
              <w:left w:val="single" w:color="000000" w:sz="2" w:space="0"/>
              <w:bottom w:val="single" w:color="000000" w:sz="2" w:space="0"/>
              <w:right w:val="single" w:color="000000" w:sz="2" w:space="0"/>
            </w:tcBorders>
            <w:tcMar>
              <w:top w:w="0" w:type="dxa"/>
              <w:left w:w="0" w:type="dxa"/>
              <w:bottom w:w="0" w:type="dxa"/>
              <w:right w:w="0" w:type="dxa"/>
            </w:tcMar>
          </w:tcPr>
          <w:p w14:paraId="E8725987">
            <w:pPr>
              <w:kinsoku w:val="0"/>
              <w:autoSpaceDE w:val="0"/>
              <w:autoSpaceDN w:val="0"/>
              <w:adjustRightInd w:val="0"/>
              <w:snapToGrid w:val="0"/>
              <w:spacing w:before="70" w:line="240" w:lineRule="auto"/>
              <w:ind w:left="276"/>
              <w:jc w:val="left"/>
              <w:textAlignment w:val="baseline"/>
            </w:pPr>
            <w:r>
              <w:rPr>
                <w:rFonts w:hint="default" w:ascii="宋体" w:hAnsi="宋体" w:eastAsia="宋体" w:cs="宋体"/>
                <w:b w:val="0"/>
                <w:bCs w:val="0"/>
                <w:i w:val="0"/>
                <w:iCs w:val="0"/>
                <w:snapToGrid w:val="0"/>
                <w:color w:val="000000"/>
                <w:spacing w:val="-1"/>
                <w:kern w:val="0"/>
                <w:sz w:val="18"/>
                <w:szCs w:val="18"/>
                <w:highlight w:val="none"/>
                <w:vertAlign w:val="baseline"/>
                <w:lang w:val="en-US" w:eastAsia="en-US" w:bidi="ar-SA"/>
              </w:rPr>
              <w:t>Y＜100</w:t>
            </w:r>
          </w:p>
        </w:tc>
      </w:tr>
      <w:tr w14:paraId="B46F3212">
        <w:tblPrEx>
          <w:tblCellMar>
            <w:top w:w="0" w:type="dxa"/>
            <w:left w:w="0" w:type="dxa"/>
            <w:bottom w:w="0" w:type="dxa"/>
            <w:right w:w="0" w:type="dxa"/>
          </w:tblCellMar>
        </w:tblPrEx>
        <w:trPr>
          <w:trHeight w:val="317" w:hRule="atLeast"/>
        </w:trPr>
        <w:tc>
          <w:tcPr>
            <w:tcW w:w="1574" w:type="dxa"/>
            <w:vMerge w:val="restart"/>
            <w:tcBorders>
              <w:top w:val="single" w:color="000000" w:sz="2" w:space="0"/>
              <w:left w:val="single" w:color="000000" w:sz="2" w:space="0"/>
              <w:bottom w:val="single" w:color="000000" w:sz="2" w:space="0"/>
              <w:right w:val="single" w:color="000000" w:sz="2" w:space="0"/>
            </w:tcBorders>
            <w:tcMar>
              <w:top w:w="0" w:type="dxa"/>
              <w:left w:w="0" w:type="dxa"/>
              <w:bottom w:w="0" w:type="dxa"/>
              <w:right w:w="0" w:type="dxa"/>
            </w:tcMar>
          </w:tcPr>
          <w:p w14:paraId="4AF5B372">
            <w:pPr>
              <w:kinsoku w:val="0"/>
              <w:autoSpaceDE w:val="0"/>
              <w:autoSpaceDN w:val="0"/>
              <w:adjustRightInd w:val="0"/>
              <w:snapToGrid w:val="0"/>
              <w:spacing w:before="77" w:line="283" w:lineRule="auto"/>
              <w:ind w:left="520" w:right="152" w:hanging="360"/>
              <w:jc w:val="left"/>
              <w:textAlignment w:val="baseline"/>
            </w:pPr>
            <w:r>
              <w:rPr>
                <w:rFonts w:hint="default" w:ascii="宋体" w:hAnsi="宋体" w:eastAsia="宋体" w:cs="宋体"/>
                <w:b/>
                <w:bCs/>
                <w:i w:val="0"/>
                <w:iCs w:val="0"/>
                <w:snapToGrid w:val="0"/>
                <w:color w:val="000000"/>
                <w:spacing w:val="-3"/>
                <w:kern w:val="0"/>
                <w:sz w:val="18"/>
                <w:szCs w:val="18"/>
                <w:highlight w:val="none"/>
                <w:vertAlign w:val="baseline"/>
                <w:lang w:val="en-US" w:eastAsia="en-US" w:bidi="ar-SA"/>
              </w:rPr>
              <w:t>软件和信息技术</w:t>
            </w:r>
            <w:r>
              <w:rPr>
                <w:rFonts w:hint="default" w:ascii="宋体" w:hAnsi="宋体" w:eastAsia="宋体" w:cs="宋体"/>
                <w:b w:val="0"/>
                <w:bCs w:val="0"/>
                <w:i w:val="0"/>
                <w:iCs w:val="0"/>
                <w:snapToGrid w:val="0"/>
                <w:color w:val="000000"/>
                <w:spacing w:val="2"/>
                <w:kern w:val="0"/>
                <w:sz w:val="18"/>
                <w:szCs w:val="18"/>
                <w:highlight w:val="none"/>
                <w:vertAlign w:val="baseline"/>
                <w:lang w:val="en-US" w:eastAsia="en-US" w:bidi="ar-SA"/>
              </w:rPr>
              <w:t xml:space="preserve"> </w:t>
            </w:r>
            <w:r>
              <w:rPr>
                <w:rFonts w:hint="default" w:ascii="宋体" w:hAnsi="宋体" w:eastAsia="宋体" w:cs="宋体"/>
                <w:b/>
                <w:bCs/>
                <w:i w:val="0"/>
                <w:iCs w:val="0"/>
                <w:snapToGrid w:val="0"/>
                <w:color w:val="000000"/>
                <w:spacing w:val="-4"/>
                <w:kern w:val="0"/>
                <w:sz w:val="18"/>
                <w:szCs w:val="18"/>
                <w:highlight w:val="none"/>
                <w:vertAlign w:val="baseline"/>
                <w:lang w:val="en-US" w:eastAsia="en-US" w:bidi="ar-SA"/>
              </w:rPr>
              <w:t>服务业</w:t>
            </w:r>
          </w:p>
        </w:tc>
        <w:tc>
          <w:tcPr>
            <w:tcW w:w="1659" w:type="dxa"/>
            <w:tcBorders>
              <w:top w:val="single" w:color="000000" w:sz="2" w:space="0"/>
              <w:left w:val="single" w:color="000000" w:sz="2" w:space="0"/>
              <w:bottom w:val="single" w:color="000000" w:sz="2" w:space="0"/>
              <w:right w:val="single" w:color="000000" w:sz="2" w:space="0"/>
            </w:tcBorders>
            <w:tcMar>
              <w:top w:w="0" w:type="dxa"/>
              <w:left w:w="0" w:type="dxa"/>
              <w:bottom w:w="0" w:type="dxa"/>
              <w:right w:w="0" w:type="dxa"/>
            </w:tcMar>
          </w:tcPr>
          <w:p w14:paraId="478DC924">
            <w:pPr>
              <w:kinsoku w:val="0"/>
              <w:autoSpaceDE w:val="0"/>
              <w:autoSpaceDN w:val="0"/>
              <w:adjustRightInd w:val="0"/>
              <w:snapToGrid w:val="0"/>
              <w:spacing w:before="70" w:line="220" w:lineRule="auto"/>
              <w:ind w:left="250"/>
              <w:jc w:val="left"/>
              <w:textAlignment w:val="baseline"/>
            </w:pPr>
            <w:r>
              <w:rPr>
                <w:rFonts w:hint="default" w:ascii="宋体" w:hAnsi="宋体" w:eastAsia="宋体" w:cs="宋体"/>
                <w:b w:val="0"/>
                <w:bCs w:val="0"/>
                <w:i w:val="0"/>
                <w:iCs w:val="0"/>
                <w:snapToGrid w:val="0"/>
                <w:color w:val="000000"/>
                <w:spacing w:val="-2"/>
                <w:kern w:val="0"/>
                <w:sz w:val="18"/>
                <w:szCs w:val="18"/>
                <w:highlight w:val="none"/>
                <w:vertAlign w:val="baseline"/>
                <w:lang w:val="en-US" w:eastAsia="en-US" w:bidi="ar-SA"/>
              </w:rPr>
              <w:t>从业人员（X）</w:t>
            </w:r>
          </w:p>
        </w:tc>
        <w:tc>
          <w:tcPr>
            <w:tcW w:w="1465" w:type="dxa"/>
            <w:tcBorders>
              <w:top w:val="single" w:color="000000" w:sz="2" w:space="0"/>
              <w:left w:val="single" w:color="000000" w:sz="2" w:space="0"/>
              <w:bottom w:val="single" w:color="000000" w:sz="2" w:space="0"/>
              <w:right w:val="single" w:color="000000" w:sz="2" w:space="0"/>
            </w:tcBorders>
            <w:tcMar>
              <w:top w:w="0" w:type="dxa"/>
              <w:left w:w="0" w:type="dxa"/>
              <w:bottom w:w="0" w:type="dxa"/>
              <w:right w:w="0" w:type="dxa"/>
            </w:tcMar>
          </w:tcPr>
          <w:p w14:paraId="E2683C57">
            <w:pPr>
              <w:kinsoku w:val="0"/>
              <w:autoSpaceDE w:val="0"/>
              <w:autoSpaceDN w:val="0"/>
              <w:adjustRightInd w:val="0"/>
              <w:snapToGrid w:val="0"/>
              <w:spacing w:before="70" w:line="223" w:lineRule="auto"/>
              <w:ind w:left="647"/>
              <w:jc w:val="left"/>
              <w:textAlignment w:val="baseline"/>
            </w:pPr>
            <w:r>
              <w:rPr>
                <w:rFonts w:hint="default" w:ascii="宋体" w:hAnsi="宋体" w:eastAsia="宋体" w:cs="宋体"/>
                <w:b w:val="0"/>
                <w:bCs w:val="0"/>
                <w:i w:val="0"/>
                <w:iCs w:val="0"/>
                <w:snapToGrid w:val="0"/>
                <w:color w:val="000000"/>
                <w:kern w:val="0"/>
                <w:sz w:val="18"/>
                <w:szCs w:val="18"/>
                <w:highlight w:val="none"/>
                <w:vertAlign w:val="baseline"/>
                <w:lang w:val="en-US" w:eastAsia="en-US" w:bidi="ar-SA"/>
              </w:rPr>
              <w:t>人</w:t>
            </w:r>
          </w:p>
        </w:tc>
        <w:tc>
          <w:tcPr>
            <w:tcW w:w="1902" w:type="dxa"/>
            <w:tcBorders>
              <w:top w:val="single" w:color="000000" w:sz="2" w:space="0"/>
              <w:left w:val="single" w:color="000000" w:sz="2" w:space="0"/>
              <w:bottom w:val="single" w:color="000000" w:sz="2" w:space="0"/>
              <w:right w:val="single" w:color="000000" w:sz="2" w:space="0"/>
            </w:tcBorders>
            <w:tcMar>
              <w:top w:w="0" w:type="dxa"/>
              <w:left w:w="0" w:type="dxa"/>
              <w:bottom w:w="0" w:type="dxa"/>
              <w:right w:w="0" w:type="dxa"/>
            </w:tcMar>
          </w:tcPr>
          <w:p w14:paraId="66693E2F">
            <w:pPr>
              <w:kinsoku w:val="0"/>
              <w:autoSpaceDE w:val="0"/>
              <w:autoSpaceDN w:val="0"/>
              <w:adjustRightInd w:val="0"/>
              <w:snapToGrid w:val="0"/>
              <w:spacing w:before="70" w:line="235" w:lineRule="auto"/>
              <w:ind w:left="473"/>
              <w:jc w:val="left"/>
              <w:textAlignment w:val="baseline"/>
            </w:pPr>
            <w:r>
              <w:rPr>
                <w:rFonts w:hint="default" w:ascii="宋体" w:hAnsi="宋体" w:eastAsia="宋体" w:cs="宋体"/>
                <w:b w:val="0"/>
                <w:bCs w:val="0"/>
                <w:i w:val="0"/>
                <w:iCs w:val="0"/>
                <w:snapToGrid w:val="0"/>
                <w:color w:val="000000"/>
                <w:spacing w:val="-3"/>
                <w:kern w:val="0"/>
                <w:sz w:val="18"/>
                <w:szCs w:val="18"/>
                <w:highlight w:val="none"/>
                <w:vertAlign w:val="baseline"/>
                <w:lang w:val="en-US" w:eastAsia="en-US" w:bidi="ar-SA"/>
              </w:rPr>
              <w:t>100≤X＜300</w:t>
            </w:r>
          </w:p>
        </w:tc>
        <w:tc>
          <w:tcPr>
            <w:tcW w:w="1691" w:type="dxa"/>
            <w:tcBorders>
              <w:top w:val="single" w:color="000000" w:sz="2" w:space="0"/>
              <w:left w:val="single" w:color="000000" w:sz="2" w:space="0"/>
              <w:bottom w:val="single" w:color="000000" w:sz="2" w:space="0"/>
              <w:right w:val="single" w:color="000000" w:sz="2" w:space="0"/>
            </w:tcBorders>
            <w:tcMar>
              <w:top w:w="0" w:type="dxa"/>
              <w:left w:w="0" w:type="dxa"/>
              <w:bottom w:w="0" w:type="dxa"/>
              <w:right w:w="0" w:type="dxa"/>
            </w:tcMar>
          </w:tcPr>
          <w:p w14:paraId="7866CBDA">
            <w:pPr>
              <w:kinsoku w:val="0"/>
              <w:autoSpaceDE w:val="0"/>
              <w:autoSpaceDN w:val="0"/>
              <w:adjustRightInd w:val="0"/>
              <w:snapToGrid w:val="0"/>
              <w:spacing w:before="70" w:line="235" w:lineRule="auto"/>
              <w:ind w:left="414"/>
              <w:jc w:val="left"/>
              <w:textAlignment w:val="baseline"/>
            </w:pPr>
            <w:r>
              <w:rPr>
                <w:rFonts w:hint="default" w:ascii="宋体" w:hAnsi="宋体" w:eastAsia="宋体" w:cs="宋体"/>
                <w:b w:val="0"/>
                <w:bCs w:val="0"/>
                <w:i w:val="0"/>
                <w:iCs w:val="0"/>
                <w:snapToGrid w:val="0"/>
                <w:color w:val="000000"/>
                <w:spacing w:val="-3"/>
                <w:kern w:val="0"/>
                <w:sz w:val="18"/>
                <w:szCs w:val="18"/>
                <w:highlight w:val="none"/>
                <w:vertAlign w:val="baseline"/>
                <w:lang w:val="en-US" w:eastAsia="en-US" w:bidi="ar-SA"/>
              </w:rPr>
              <w:t>10≤X＜100</w:t>
            </w:r>
          </w:p>
        </w:tc>
        <w:tc>
          <w:tcPr>
            <w:tcW w:w="1091" w:type="dxa"/>
            <w:tcBorders>
              <w:top w:val="single" w:color="000000" w:sz="2" w:space="0"/>
              <w:left w:val="single" w:color="000000" w:sz="2" w:space="0"/>
              <w:bottom w:val="single" w:color="000000" w:sz="2" w:space="0"/>
              <w:right w:val="single" w:color="000000" w:sz="2" w:space="0"/>
            </w:tcBorders>
            <w:tcMar>
              <w:top w:w="0" w:type="dxa"/>
              <w:left w:w="0" w:type="dxa"/>
              <w:bottom w:w="0" w:type="dxa"/>
              <w:right w:w="0" w:type="dxa"/>
            </w:tcMar>
          </w:tcPr>
          <w:p w14:paraId="9067FFF5">
            <w:pPr>
              <w:kinsoku w:val="0"/>
              <w:autoSpaceDE w:val="0"/>
              <w:autoSpaceDN w:val="0"/>
              <w:adjustRightInd w:val="0"/>
              <w:snapToGrid w:val="0"/>
              <w:spacing w:before="69" w:line="240" w:lineRule="auto"/>
              <w:ind w:left="323"/>
              <w:jc w:val="left"/>
              <w:textAlignment w:val="baseline"/>
            </w:pPr>
            <w:r>
              <w:rPr>
                <w:rFonts w:hint="default" w:ascii="宋体" w:hAnsi="宋体" w:eastAsia="宋体" w:cs="宋体"/>
                <w:b w:val="0"/>
                <w:bCs w:val="0"/>
                <w:i w:val="0"/>
                <w:iCs w:val="0"/>
                <w:snapToGrid w:val="0"/>
                <w:color w:val="000000"/>
                <w:spacing w:val="-2"/>
                <w:kern w:val="0"/>
                <w:sz w:val="18"/>
                <w:szCs w:val="18"/>
                <w:highlight w:val="none"/>
                <w:vertAlign w:val="baseline"/>
                <w:lang w:val="en-US" w:eastAsia="en-US" w:bidi="ar-SA"/>
              </w:rPr>
              <w:t>X＜10</w:t>
            </w:r>
          </w:p>
        </w:tc>
      </w:tr>
      <w:tr w14:paraId="81EBC629">
        <w:tblPrEx>
          <w:tblCellMar>
            <w:top w:w="0" w:type="dxa"/>
            <w:left w:w="0" w:type="dxa"/>
            <w:bottom w:w="0" w:type="dxa"/>
            <w:right w:w="0" w:type="dxa"/>
          </w:tblCellMar>
        </w:tblPrEx>
        <w:trPr>
          <w:trHeight w:val="317" w:hRule="atLeast"/>
        </w:trPr>
        <w:tc>
          <w:tcPr>
            <w:tcW w:w="1574" w:type="dxa"/>
            <w:vMerge w:val="continue"/>
            <w:tcBorders>
              <w:top w:val="single" w:color="000000" w:sz="2" w:space="0"/>
              <w:left w:val="single" w:color="000000" w:sz="2" w:space="0"/>
              <w:bottom w:val="single" w:color="000000" w:sz="2" w:space="0"/>
              <w:right w:val="single" w:color="000000" w:sz="2" w:space="0"/>
            </w:tcBorders>
          </w:tcPr>
          <w:p w14:paraId="348E0EEE">
            <w:pPr>
              <w:kinsoku w:val="0"/>
              <w:autoSpaceDE w:val="0"/>
              <w:autoSpaceDN w:val="0"/>
              <w:adjustRightInd w:val="0"/>
              <w:snapToGrid w:val="0"/>
              <w:spacing w:before="77" w:line="283" w:lineRule="auto"/>
              <w:ind w:left="520" w:right="152" w:hanging="360"/>
              <w:jc w:val="left"/>
              <w:textAlignment w:val="baseline"/>
            </w:pPr>
          </w:p>
        </w:tc>
        <w:tc>
          <w:tcPr>
            <w:tcW w:w="1659" w:type="dxa"/>
            <w:tcBorders>
              <w:top w:val="single" w:color="000000" w:sz="2" w:space="0"/>
              <w:left w:val="single" w:color="000000" w:sz="2" w:space="0"/>
              <w:bottom w:val="single" w:color="000000" w:sz="2" w:space="0"/>
              <w:right w:val="single" w:color="000000" w:sz="2" w:space="0"/>
            </w:tcBorders>
            <w:tcMar>
              <w:top w:w="0" w:type="dxa"/>
              <w:left w:w="0" w:type="dxa"/>
              <w:bottom w:w="0" w:type="dxa"/>
              <w:right w:w="0" w:type="dxa"/>
            </w:tcMar>
          </w:tcPr>
          <w:p w14:paraId="53922843">
            <w:pPr>
              <w:kinsoku w:val="0"/>
              <w:autoSpaceDE w:val="0"/>
              <w:autoSpaceDN w:val="0"/>
              <w:adjustRightInd w:val="0"/>
              <w:snapToGrid w:val="0"/>
              <w:spacing w:before="72" w:line="218" w:lineRule="auto"/>
              <w:ind w:left="253"/>
              <w:jc w:val="left"/>
              <w:textAlignment w:val="baseline"/>
            </w:pPr>
            <w:r>
              <w:rPr>
                <w:rFonts w:hint="default" w:ascii="宋体" w:hAnsi="宋体" w:eastAsia="宋体" w:cs="宋体"/>
                <w:b w:val="0"/>
                <w:bCs w:val="0"/>
                <w:i w:val="0"/>
                <w:iCs w:val="0"/>
                <w:snapToGrid w:val="0"/>
                <w:color w:val="000000"/>
                <w:spacing w:val="-2"/>
                <w:kern w:val="0"/>
                <w:sz w:val="18"/>
                <w:szCs w:val="18"/>
                <w:highlight w:val="none"/>
                <w:vertAlign w:val="baseline"/>
                <w:lang w:val="en-US" w:eastAsia="en-US" w:bidi="ar-SA"/>
              </w:rPr>
              <w:t>营业收入（Y）</w:t>
            </w:r>
          </w:p>
        </w:tc>
        <w:tc>
          <w:tcPr>
            <w:tcW w:w="1465" w:type="dxa"/>
            <w:tcBorders>
              <w:top w:val="single" w:color="000000" w:sz="2" w:space="0"/>
              <w:left w:val="single" w:color="000000" w:sz="2" w:space="0"/>
              <w:bottom w:val="single" w:color="000000" w:sz="2" w:space="0"/>
              <w:right w:val="single" w:color="000000" w:sz="2" w:space="0"/>
            </w:tcBorders>
            <w:tcMar>
              <w:top w:w="0" w:type="dxa"/>
              <w:left w:w="0" w:type="dxa"/>
              <w:bottom w:w="0" w:type="dxa"/>
              <w:right w:w="0" w:type="dxa"/>
            </w:tcMar>
          </w:tcPr>
          <w:p w14:paraId="E9397458">
            <w:pPr>
              <w:kinsoku w:val="0"/>
              <w:autoSpaceDE w:val="0"/>
              <w:autoSpaceDN w:val="0"/>
              <w:adjustRightInd w:val="0"/>
              <w:snapToGrid w:val="0"/>
              <w:spacing w:before="72" w:line="220" w:lineRule="auto"/>
              <w:ind w:left="561"/>
              <w:jc w:val="left"/>
              <w:textAlignment w:val="baseline"/>
            </w:pPr>
            <w:r>
              <w:rPr>
                <w:rFonts w:hint="default" w:ascii="宋体" w:hAnsi="宋体" w:eastAsia="宋体" w:cs="宋体"/>
                <w:b w:val="0"/>
                <w:bCs w:val="0"/>
                <w:i w:val="0"/>
                <w:iCs w:val="0"/>
                <w:snapToGrid w:val="0"/>
                <w:color w:val="000000"/>
                <w:spacing w:val="-6"/>
                <w:kern w:val="0"/>
                <w:sz w:val="18"/>
                <w:szCs w:val="18"/>
                <w:highlight w:val="none"/>
                <w:vertAlign w:val="baseline"/>
                <w:lang w:val="en-US" w:eastAsia="en-US" w:bidi="ar-SA"/>
              </w:rPr>
              <w:t>万元</w:t>
            </w:r>
          </w:p>
        </w:tc>
        <w:tc>
          <w:tcPr>
            <w:tcW w:w="1902" w:type="dxa"/>
            <w:tcBorders>
              <w:top w:val="single" w:color="000000" w:sz="2" w:space="0"/>
              <w:left w:val="single" w:color="000000" w:sz="2" w:space="0"/>
              <w:bottom w:val="single" w:color="000000" w:sz="2" w:space="0"/>
              <w:right w:val="single" w:color="000000" w:sz="2" w:space="0"/>
            </w:tcBorders>
            <w:tcMar>
              <w:top w:w="0" w:type="dxa"/>
              <w:left w:w="0" w:type="dxa"/>
              <w:bottom w:w="0" w:type="dxa"/>
              <w:right w:w="0" w:type="dxa"/>
            </w:tcMar>
          </w:tcPr>
          <w:p w14:paraId="0A2A6484">
            <w:pPr>
              <w:kinsoku w:val="0"/>
              <w:autoSpaceDE w:val="0"/>
              <w:autoSpaceDN w:val="0"/>
              <w:adjustRightInd w:val="0"/>
              <w:snapToGrid w:val="0"/>
              <w:spacing w:before="72" w:line="235" w:lineRule="auto"/>
              <w:ind w:left="338"/>
              <w:jc w:val="left"/>
              <w:textAlignment w:val="baseline"/>
            </w:pPr>
            <w:r>
              <w:rPr>
                <w:rFonts w:hint="default" w:ascii="宋体" w:hAnsi="宋体" w:eastAsia="宋体" w:cs="宋体"/>
                <w:b w:val="0"/>
                <w:bCs w:val="0"/>
                <w:i w:val="0"/>
                <w:iCs w:val="0"/>
                <w:snapToGrid w:val="0"/>
                <w:color w:val="000000"/>
                <w:spacing w:val="-2"/>
                <w:kern w:val="0"/>
                <w:sz w:val="18"/>
                <w:szCs w:val="18"/>
                <w:highlight w:val="none"/>
                <w:vertAlign w:val="baseline"/>
                <w:lang w:val="en-US" w:eastAsia="en-US" w:bidi="ar-SA"/>
              </w:rPr>
              <w:t>1000≤Y＜10000</w:t>
            </w:r>
          </w:p>
        </w:tc>
        <w:tc>
          <w:tcPr>
            <w:tcW w:w="1691" w:type="dxa"/>
            <w:tcBorders>
              <w:top w:val="single" w:color="000000" w:sz="2" w:space="0"/>
              <w:left w:val="single" w:color="000000" w:sz="2" w:space="0"/>
              <w:bottom w:val="single" w:color="000000" w:sz="2" w:space="0"/>
              <w:right w:val="single" w:color="000000" w:sz="2" w:space="0"/>
            </w:tcBorders>
            <w:tcMar>
              <w:top w:w="0" w:type="dxa"/>
              <w:left w:w="0" w:type="dxa"/>
              <w:bottom w:w="0" w:type="dxa"/>
              <w:right w:w="0" w:type="dxa"/>
            </w:tcMar>
          </w:tcPr>
          <w:p w14:paraId="DCC590A6">
            <w:pPr>
              <w:kinsoku w:val="0"/>
              <w:autoSpaceDE w:val="0"/>
              <w:autoSpaceDN w:val="0"/>
              <w:adjustRightInd w:val="0"/>
              <w:snapToGrid w:val="0"/>
              <w:spacing w:before="72" w:line="235" w:lineRule="auto"/>
              <w:ind w:left="359"/>
              <w:jc w:val="left"/>
              <w:textAlignment w:val="baseline"/>
            </w:pPr>
            <w:r>
              <w:rPr>
                <w:rFonts w:hint="default" w:ascii="宋体" w:hAnsi="宋体" w:eastAsia="宋体" w:cs="宋体"/>
                <w:b w:val="0"/>
                <w:bCs w:val="0"/>
                <w:i w:val="0"/>
                <w:iCs w:val="0"/>
                <w:snapToGrid w:val="0"/>
                <w:color w:val="000000"/>
                <w:spacing w:val="-1"/>
                <w:kern w:val="0"/>
                <w:sz w:val="18"/>
                <w:szCs w:val="18"/>
                <w:highlight w:val="none"/>
                <w:vertAlign w:val="baseline"/>
                <w:lang w:val="en-US" w:eastAsia="en-US" w:bidi="ar-SA"/>
              </w:rPr>
              <w:t>50≤Y＜1000</w:t>
            </w:r>
          </w:p>
        </w:tc>
        <w:tc>
          <w:tcPr>
            <w:tcW w:w="1091" w:type="dxa"/>
            <w:tcBorders>
              <w:top w:val="single" w:color="000000" w:sz="2" w:space="0"/>
              <w:left w:val="single" w:color="000000" w:sz="2" w:space="0"/>
              <w:bottom w:val="single" w:color="000000" w:sz="2" w:space="0"/>
              <w:right w:val="single" w:color="000000" w:sz="2" w:space="0"/>
            </w:tcBorders>
            <w:tcMar>
              <w:top w:w="0" w:type="dxa"/>
              <w:left w:w="0" w:type="dxa"/>
              <w:bottom w:w="0" w:type="dxa"/>
              <w:right w:w="0" w:type="dxa"/>
            </w:tcMar>
          </w:tcPr>
          <w:p w14:paraId="B1E99B71">
            <w:pPr>
              <w:kinsoku w:val="0"/>
              <w:autoSpaceDE w:val="0"/>
              <w:autoSpaceDN w:val="0"/>
              <w:adjustRightInd w:val="0"/>
              <w:snapToGrid w:val="0"/>
              <w:spacing w:before="71" w:line="240" w:lineRule="auto"/>
              <w:ind w:left="322"/>
              <w:jc w:val="left"/>
              <w:textAlignment w:val="baseline"/>
            </w:pPr>
            <w:r>
              <w:rPr>
                <w:rFonts w:hint="default" w:ascii="宋体" w:hAnsi="宋体" w:eastAsia="宋体" w:cs="宋体"/>
                <w:b w:val="0"/>
                <w:bCs w:val="0"/>
                <w:i w:val="0"/>
                <w:iCs w:val="0"/>
                <w:snapToGrid w:val="0"/>
                <w:color w:val="000000"/>
                <w:spacing w:val="-2"/>
                <w:kern w:val="0"/>
                <w:sz w:val="18"/>
                <w:szCs w:val="18"/>
                <w:highlight w:val="none"/>
                <w:vertAlign w:val="baseline"/>
                <w:lang w:val="en-US" w:eastAsia="en-US" w:bidi="ar-SA"/>
              </w:rPr>
              <w:t>Y＜50</w:t>
            </w:r>
          </w:p>
        </w:tc>
      </w:tr>
      <w:tr w14:paraId="37AAC9CD">
        <w:tblPrEx>
          <w:tblCellMar>
            <w:top w:w="0" w:type="dxa"/>
            <w:left w:w="0" w:type="dxa"/>
            <w:bottom w:w="0" w:type="dxa"/>
            <w:right w:w="0" w:type="dxa"/>
          </w:tblCellMar>
        </w:tblPrEx>
        <w:trPr>
          <w:trHeight w:val="317" w:hRule="atLeast"/>
        </w:trPr>
        <w:tc>
          <w:tcPr>
            <w:tcW w:w="1574" w:type="dxa"/>
            <w:vMerge w:val="restart"/>
            <w:tcBorders>
              <w:top w:val="single" w:color="000000" w:sz="2" w:space="0"/>
              <w:left w:val="single" w:color="000000" w:sz="2" w:space="0"/>
              <w:bottom w:val="single" w:color="000000" w:sz="2" w:space="0"/>
              <w:right w:val="single" w:color="000000" w:sz="2" w:space="0"/>
            </w:tcBorders>
            <w:tcMar>
              <w:top w:w="0" w:type="dxa"/>
              <w:left w:w="0" w:type="dxa"/>
              <w:bottom w:w="0" w:type="dxa"/>
              <w:right w:w="0" w:type="dxa"/>
            </w:tcMar>
          </w:tcPr>
          <w:p w14:paraId="E38AFD45">
            <w:pPr>
              <w:kinsoku w:val="0"/>
              <w:autoSpaceDE w:val="0"/>
              <w:autoSpaceDN w:val="0"/>
              <w:adjustRightInd w:val="0"/>
              <w:snapToGrid w:val="0"/>
              <w:spacing w:before="232" w:line="218" w:lineRule="auto"/>
              <w:ind w:left="159"/>
              <w:jc w:val="left"/>
              <w:textAlignment w:val="baseline"/>
            </w:pPr>
            <w:r>
              <w:rPr>
                <w:rFonts w:hint="default" w:ascii="宋体" w:hAnsi="宋体" w:eastAsia="宋体" w:cs="宋体"/>
                <w:b/>
                <w:bCs/>
                <w:i w:val="0"/>
                <w:iCs w:val="0"/>
                <w:snapToGrid w:val="0"/>
                <w:color w:val="000000"/>
                <w:spacing w:val="-3"/>
                <w:kern w:val="0"/>
                <w:sz w:val="18"/>
                <w:szCs w:val="18"/>
                <w:highlight w:val="none"/>
                <w:vertAlign w:val="baseline"/>
                <w:lang w:val="en-US" w:eastAsia="en-US" w:bidi="ar-SA"/>
              </w:rPr>
              <w:t>房地产开发经营</w:t>
            </w:r>
          </w:p>
        </w:tc>
        <w:tc>
          <w:tcPr>
            <w:tcW w:w="1659" w:type="dxa"/>
            <w:tcBorders>
              <w:top w:val="single" w:color="000000" w:sz="2" w:space="0"/>
              <w:left w:val="single" w:color="000000" w:sz="2" w:space="0"/>
              <w:bottom w:val="single" w:color="000000" w:sz="2" w:space="0"/>
              <w:right w:val="single" w:color="000000" w:sz="2" w:space="0"/>
            </w:tcBorders>
            <w:tcMar>
              <w:top w:w="0" w:type="dxa"/>
              <w:left w:w="0" w:type="dxa"/>
              <w:bottom w:w="0" w:type="dxa"/>
              <w:right w:w="0" w:type="dxa"/>
            </w:tcMar>
          </w:tcPr>
          <w:p w14:paraId="532756F7">
            <w:pPr>
              <w:kinsoku w:val="0"/>
              <w:autoSpaceDE w:val="0"/>
              <w:autoSpaceDN w:val="0"/>
              <w:adjustRightInd w:val="0"/>
              <w:snapToGrid w:val="0"/>
              <w:spacing w:before="72" w:line="218" w:lineRule="auto"/>
              <w:ind w:left="253"/>
              <w:jc w:val="left"/>
              <w:textAlignment w:val="baseline"/>
            </w:pPr>
            <w:r>
              <w:rPr>
                <w:rFonts w:hint="default" w:ascii="宋体" w:hAnsi="宋体" w:eastAsia="宋体" w:cs="宋体"/>
                <w:b w:val="0"/>
                <w:bCs w:val="0"/>
                <w:i w:val="0"/>
                <w:iCs w:val="0"/>
                <w:snapToGrid w:val="0"/>
                <w:color w:val="000000"/>
                <w:spacing w:val="-2"/>
                <w:kern w:val="0"/>
                <w:sz w:val="18"/>
                <w:szCs w:val="18"/>
                <w:highlight w:val="none"/>
                <w:vertAlign w:val="baseline"/>
                <w:lang w:val="en-US" w:eastAsia="en-US" w:bidi="ar-SA"/>
              </w:rPr>
              <w:t>营业收入（Y）</w:t>
            </w:r>
          </w:p>
        </w:tc>
        <w:tc>
          <w:tcPr>
            <w:tcW w:w="1465" w:type="dxa"/>
            <w:tcBorders>
              <w:top w:val="single" w:color="000000" w:sz="2" w:space="0"/>
              <w:left w:val="single" w:color="000000" w:sz="2" w:space="0"/>
              <w:bottom w:val="single" w:color="000000" w:sz="2" w:space="0"/>
              <w:right w:val="single" w:color="000000" w:sz="2" w:space="0"/>
            </w:tcBorders>
            <w:tcMar>
              <w:top w:w="0" w:type="dxa"/>
              <w:left w:w="0" w:type="dxa"/>
              <w:bottom w:w="0" w:type="dxa"/>
              <w:right w:w="0" w:type="dxa"/>
            </w:tcMar>
          </w:tcPr>
          <w:p w14:paraId="7EAC0648">
            <w:pPr>
              <w:kinsoku w:val="0"/>
              <w:autoSpaceDE w:val="0"/>
              <w:autoSpaceDN w:val="0"/>
              <w:adjustRightInd w:val="0"/>
              <w:snapToGrid w:val="0"/>
              <w:spacing w:before="71" w:line="220" w:lineRule="auto"/>
              <w:ind w:left="561"/>
              <w:jc w:val="left"/>
              <w:textAlignment w:val="baseline"/>
            </w:pPr>
            <w:r>
              <w:rPr>
                <w:rFonts w:hint="default" w:ascii="宋体" w:hAnsi="宋体" w:eastAsia="宋体" w:cs="宋体"/>
                <w:b w:val="0"/>
                <w:bCs w:val="0"/>
                <w:i w:val="0"/>
                <w:iCs w:val="0"/>
                <w:snapToGrid w:val="0"/>
                <w:color w:val="000000"/>
                <w:spacing w:val="-6"/>
                <w:kern w:val="0"/>
                <w:sz w:val="18"/>
                <w:szCs w:val="18"/>
                <w:highlight w:val="none"/>
                <w:vertAlign w:val="baseline"/>
                <w:lang w:val="en-US" w:eastAsia="en-US" w:bidi="ar-SA"/>
              </w:rPr>
              <w:t>万元</w:t>
            </w:r>
          </w:p>
        </w:tc>
        <w:tc>
          <w:tcPr>
            <w:tcW w:w="1902" w:type="dxa"/>
            <w:tcBorders>
              <w:top w:val="single" w:color="000000" w:sz="2" w:space="0"/>
              <w:left w:val="single" w:color="000000" w:sz="2" w:space="0"/>
              <w:bottom w:val="single" w:color="000000" w:sz="2" w:space="0"/>
              <w:right w:val="single" w:color="000000" w:sz="2" w:space="0"/>
            </w:tcBorders>
            <w:tcMar>
              <w:top w:w="0" w:type="dxa"/>
              <w:left w:w="0" w:type="dxa"/>
              <w:bottom w:w="0" w:type="dxa"/>
              <w:right w:w="0" w:type="dxa"/>
            </w:tcMar>
          </w:tcPr>
          <w:p w14:paraId="76774233">
            <w:pPr>
              <w:kinsoku w:val="0"/>
              <w:autoSpaceDE w:val="0"/>
              <w:autoSpaceDN w:val="0"/>
              <w:adjustRightInd w:val="0"/>
              <w:snapToGrid w:val="0"/>
              <w:spacing w:before="71" w:line="235" w:lineRule="auto"/>
              <w:ind w:left="293"/>
              <w:jc w:val="left"/>
              <w:textAlignment w:val="baseline"/>
            </w:pPr>
            <w:r>
              <w:rPr>
                <w:rFonts w:hint="default" w:ascii="宋体" w:hAnsi="宋体" w:eastAsia="宋体" w:cs="宋体"/>
                <w:b w:val="0"/>
                <w:bCs w:val="0"/>
                <w:i w:val="0"/>
                <w:iCs w:val="0"/>
                <w:snapToGrid w:val="0"/>
                <w:color w:val="000000"/>
                <w:spacing w:val="-2"/>
                <w:kern w:val="0"/>
                <w:sz w:val="18"/>
                <w:szCs w:val="18"/>
                <w:highlight w:val="none"/>
                <w:vertAlign w:val="baseline"/>
                <w:lang w:val="en-US" w:eastAsia="en-US" w:bidi="ar-SA"/>
              </w:rPr>
              <w:t>1000≤Y＜200000</w:t>
            </w:r>
          </w:p>
        </w:tc>
        <w:tc>
          <w:tcPr>
            <w:tcW w:w="1691" w:type="dxa"/>
            <w:tcBorders>
              <w:top w:val="single" w:color="000000" w:sz="2" w:space="0"/>
              <w:left w:val="single" w:color="000000" w:sz="2" w:space="0"/>
              <w:bottom w:val="single" w:color="000000" w:sz="2" w:space="0"/>
              <w:right w:val="single" w:color="000000" w:sz="2" w:space="0"/>
            </w:tcBorders>
            <w:tcMar>
              <w:top w:w="0" w:type="dxa"/>
              <w:left w:w="0" w:type="dxa"/>
              <w:bottom w:w="0" w:type="dxa"/>
              <w:right w:w="0" w:type="dxa"/>
            </w:tcMar>
          </w:tcPr>
          <w:p w14:paraId="1FA2125C">
            <w:pPr>
              <w:kinsoku w:val="0"/>
              <w:autoSpaceDE w:val="0"/>
              <w:autoSpaceDN w:val="0"/>
              <w:adjustRightInd w:val="0"/>
              <w:snapToGrid w:val="0"/>
              <w:spacing w:before="71" w:line="235" w:lineRule="auto"/>
              <w:ind w:left="325"/>
              <w:jc w:val="left"/>
              <w:textAlignment w:val="baseline"/>
            </w:pPr>
            <w:r>
              <w:rPr>
                <w:rFonts w:hint="default" w:ascii="宋体" w:hAnsi="宋体" w:eastAsia="宋体" w:cs="宋体"/>
                <w:b w:val="0"/>
                <w:bCs w:val="0"/>
                <w:i w:val="0"/>
                <w:iCs w:val="0"/>
                <w:snapToGrid w:val="0"/>
                <w:color w:val="000000"/>
                <w:spacing w:val="-2"/>
                <w:kern w:val="0"/>
                <w:sz w:val="18"/>
                <w:szCs w:val="18"/>
                <w:highlight w:val="none"/>
                <w:vertAlign w:val="baseline"/>
                <w:lang w:val="en-US" w:eastAsia="en-US" w:bidi="ar-SA"/>
              </w:rPr>
              <w:t>100≤X＜1000</w:t>
            </w:r>
          </w:p>
        </w:tc>
        <w:tc>
          <w:tcPr>
            <w:tcW w:w="1091" w:type="dxa"/>
            <w:tcBorders>
              <w:top w:val="single" w:color="000000" w:sz="2" w:space="0"/>
              <w:left w:val="single" w:color="000000" w:sz="2" w:space="0"/>
              <w:bottom w:val="single" w:color="000000" w:sz="2" w:space="0"/>
              <w:right w:val="single" w:color="000000" w:sz="2" w:space="0"/>
            </w:tcBorders>
            <w:tcMar>
              <w:top w:w="0" w:type="dxa"/>
              <w:left w:w="0" w:type="dxa"/>
              <w:bottom w:w="0" w:type="dxa"/>
              <w:right w:w="0" w:type="dxa"/>
            </w:tcMar>
          </w:tcPr>
          <w:p w14:paraId="6454D53F">
            <w:pPr>
              <w:kinsoku w:val="0"/>
              <w:autoSpaceDE w:val="0"/>
              <w:autoSpaceDN w:val="0"/>
              <w:adjustRightInd w:val="0"/>
              <w:snapToGrid w:val="0"/>
              <w:spacing w:before="71" w:line="240" w:lineRule="auto"/>
              <w:ind w:left="277"/>
              <w:jc w:val="left"/>
              <w:textAlignment w:val="baseline"/>
            </w:pPr>
            <w:r>
              <w:rPr>
                <w:rFonts w:hint="default" w:ascii="宋体" w:hAnsi="宋体" w:eastAsia="宋体" w:cs="宋体"/>
                <w:b w:val="0"/>
                <w:bCs w:val="0"/>
                <w:i w:val="0"/>
                <w:iCs w:val="0"/>
                <w:snapToGrid w:val="0"/>
                <w:color w:val="000000"/>
                <w:spacing w:val="-1"/>
                <w:kern w:val="0"/>
                <w:sz w:val="18"/>
                <w:szCs w:val="18"/>
                <w:highlight w:val="none"/>
                <w:vertAlign w:val="baseline"/>
                <w:lang w:val="en-US" w:eastAsia="en-US" w:bidi="ar-SA"/>
              </w:rPr>
              <w:t>X＜100</w:t>
            </w:r>
          </w:p>
        </w:tc>
      </w:tr>
      <w:tr w14:paraId="EB4ED4CA">
        <w:tblPrEx>
          <w:tblCellMar>
            <w:top w:w="0" w:type="dxa"/>
            <w:left w:w="0" w:type="dxa"/>
            <w:bottom w:w="0" w:type="dxa"/>
            <w:right w:w="0" w:type="dxa"/>
          </w:tblCellMar>
        </w:tblPrEx>
        <w:trPr>
          <w:trHeight w:val="317" w:hRule="atLeast"/>
        </w:trPr>
        <w:tc>
          <w:tcPr>
            <w:tcW w:w="1574" w:type="dxa"/>
            <w:vMerge w:val="continue"/>
            <w:tcBorders>
              <w:top w:val="single" w:color="000000" w:sz="2" w:space="0"/>
              <w:left w:val="single" w:color="000000" w:sz="2" w:space="0"/>
              <w:bottom w:val="single" w:color="000000" w:sz="2" w:space="0"/>
              <w:right w:val="single" w:color="000000" w:sz="2" w:space="0"/>
            </w:tcBorders>
          </w:tcPr>
          <w:p w14:paraId="0D5956E2">
            <w:pPr>
              <w:kinsoku w:val="0"/>
              <w:autoSpaceDE w:val="0"/>
              <w:autoSpaceDN w:val="0"/>
              <w:adjustRightInd w:val="0"/>
              <w:snapToGrid w:val="0"/>
              <w:spacing w:before="232" w:line="218" w:lineRule="auto"/>
              <w:ind w:left="159"/>
              <w:jc w:val="left"/>
              <w:textAlignment w:val="baseline"/>
            </w:pPr>
          </w:p>
        </w:tc>
        <w:tc>
          <w:tcPr>
            <w:tcW w:w="1659" w:type="dxa"/>
            <w:tcBorders>
              <w:top w:val="single" w:color="000000" w:sz="2" w:space="0"/>
              <w:left w:val="single" w:color="000000" w:sz="2" w:space="0"/>
              <w:bottom w:val="single" w:color="000000" w:sz="2" w:space="0"/>
              <w:right w:val="single" w:color="000000" w:sz="2" w:space="0"/>
            </w:tcBorders>
            <w:tcMar>
              <w:top w:w="0" w:type="dxa"/>
              <w:left w:w="0" w:type="dxa"/>
              <w:bottom w:w="0" w:type="dxa"/>
              <w:right w:w="0" w:type="dxa"/>
            </w:tcMar>
          </w:tcPr>
          <w:p w14:paraId="DF0599F9">
            <w:pPr>
              <w:kinsoku w:val="0"/>
              <w:autoSpaceDE w:val="0"/>
              <w:autoSpaceDN w:val="0"/>
              <w:adjustRightInd w:val="0"/>
              <w:snapToGrid w:val="0"/>
              <w:spacing w:before="71" w:line="218" w:lineRule="auto"/>
              <w:ind w:left="255"/>
              <w:jc w:val="left"/>
              <w:textAlignment w:val="baseline"/>
            </w:pPr>
            <w:r>
              <w:rPr>
                <w:rFonts w:hint="default" w:ascii="宋体" w:hAnsi="宋体" w:eastAsia="宋体" w:cs="宋体"/>
                <w:b w:val="0"/>
                <w:bCs w:val="0"/>
                <w:i w:val="0"/>
                <w:iCs w:val="0"/>
                <w:snapToGrid w:val="0"/>
                <w:color w:val="000000"/>
                <w:spacing w:val="-3"/>
                <w:kern w:val="0"/>
                <w:sz w:val="18"/>
                <w:szCs w:val="18"/>
                <w:highlight w:val="none"/>
                <w:vertAlign w:val="baseline"/>
                <w:lang w:val="en-US" w:eastAsia="en-US" w:bidi="ar-SA"/>
              </w:rPr>
              <w:t>资产总额（Z）</w:t>
            </w:r>
          </w:p>
        </w:tc>
        <w:tc>
          <w:tcPr>
            <w:tcW w:w="1465" w:type="dxa"/>
            <w:tcBorders>
              <w:top w:val="single" w:color="000000" w:sz="2" w:space="0"/>
              <w:left w:val="single" w:color="000000" w:sz="2" w:space="0"/>
              <w:bottom w:val="single" w:color="000000" w:sz="2" w:space="0"/>
              <w:right w:val="single" w:color="000000" w:sz="2" w:space="0"/>
            </w:tcBorders>
            <w:tcMar>
              <w:top w:w="0" w:type="dxa"/>
              <w:left w:w="0" w:type="dxa"/>
              <w:bottom w:w="0" w:type="dxa"/>
              <w:right w:w="0" w:type="dxa"/>
            </w:tcMar>
          </w:tcPr>
          <w:p w14:paraId="66859B02">
            <w:pPr>
              <w:kinsoku w:val="0"/>
              <w:autoSpaceDE w:val="0"/>
              <w:autoSpaceDN w:val="0"/>
              <w:adjustRightInd w:val="0"/>
              <w:snapToGrid w:val="0"/>
              <w:spacing w:before="71" w:line="220" w:lineRule="auto"/>
              <w:ind w:left="561"/>
              <w:jc w:val="left"/>
              <w:textAlignment w:val="baseline"/>
            </w:pPr>
            <w:r>
              <w:rPr>
                <w:rFonts w:hint="default" w:ascii="宋体" w:hAnsi="宋体" w:eastAsia="宋体" w:cs="宋体"/>
                <w:b w:val="0"/>
                <w:bCs w:val="0"/>
                <w:i w:val="0"/>
                <w:iCs w:val="0"/>
                <w:snapToGrid w:val="0"/>
                <w:color w:val="000000"/>
                <w:spacing w:val="-6"/>
                <w:kern w:val="0"/>
                <w:sz w:val="18"/>
                <w:szCs w:val="18"/>
                <w:highlight w:val="none"/>
                <w:vertAlign w:val="baseline"/>
                <w:lang w:val="en-US" w:eastAsia="en-US" w:bidi="ar-SA"/>
              </w:rPr>
              <w:t>万元</w:t>
            </w:r>
          </w:p>
        </w:tc>
        <w:tc>
          <w:tcPr>
            <w:tcW w:w="1902" w:type="dxa"/>
            <w:tcBorders>
              <w:top w:val="single" w:color="000000" w:sz="2" w:space="0"/>
              <w:left w:val="single" w:color="000000" w:sz="2" w:space="0"/>
              <w:bottom w:val="single" w:color="000000" w:sz="2" w:space="0"/>
              <w:right w:val="single" w:color="000000" w:sz="2" w:space="0"/>
            </w:tcBorders>
            <w:tcMar>
              <w:top w:w="0" w:type="dxa"/>
              <w:left w:w="0" w:type="dxa"/>
              <w:bottom w:w="0" w:type="dxa"/>
              <w:right w:w="0" w:type="dxa"/>
            </w:tcMar>
          </w:tcPr>
          <w:p w14:paraId="D3C13C44">
            <w:pPr>
              <w:kinsoku w:val="0"/>
              <w:autoSpaceDE w:val="0"/>
              <w:autoSpaceDN w:val="0"/>
              <w:adjustRightInd w:val="0"/>
              <w:snapToGrid w:val="0"/>
              <w:spacing w:before="71" w:line="235" w:lineRule="auto"/>
              <w:ind w:left="329"/>
              <w:jc w:val="left"/>
              <w:textAlignment w:val="baseline"/>
            </w:pPr>
            <w:r>
              <w:rPr>
                <w:rFonts w:hint="default" w:ascii="宋体" w:hAnsi="宋体" w:eastAsia="宋体" w:cs="宋体"/>
                <w:b w:val="0"/>
                <w:bCs w:val="0"/>
                <w:i w:val="0"/>
                <w:iCs w:val="0"/>
                <w:snapToGrid w:val="0"/>
                <w:color w:val="000000"/>
                <w:spacing w:val="-1"/>
                <w:kern w:val="0"/>
                <w:sz w:val="18"/>
                <w:szCs w:val="18"/>
                <w:highlight w:val="none"/>
                <w:vertAlign w:val="baseline"/>
                <w:lang w:val="en-US" w:eastAsia="en-US" w:bidi="ar-SA"/>
              </w:rPr>
              <w:t>5000≤Z＜10000</w:t>
            </w:r>
          </w:p>
        </w:tc>
        <w:tc>
          <w:tcPr>
            <w:tcW w:w="1691" w:type="dxa"/>
            <w:tcBorders>
              <w:top w:val="single" w:color="000000" w:sz="2" w:space="0"/>
              <w:left w:val="single" w:color="000000" w:sz="2" w:space="0"/>
              <w:bottom w:val="single" w:color="000000" w:sz="2" w:space="0"/>
              <w:right w:val="single" w:color="000000" w:sz="2" w:space="0"/>
            </w:tcBorders>
            <w:tcMar>
              <w:top w:w="0" w:type="dxa"/>
              <w:left w:w="0" w:type="dxa"/>
              <w:bottom w:w="0" w:type="dxa"/>
              <w:right w:w="0" w:type="dxa"/>
            </w:tcMar>
          </w:tcPr>
          <w:p w14:paraId="59256CBF">
            <w:pPr>
              <w:kinsoku w:val="0"/>
              <w:autoSpaceDE w:val="0"/>
              <w:autoSpaceDN w:val="0"/>
              <w:adjustRightInd w:val="0"/>
              <w:snapToGrid w:val="0"/>
              <w:spacing w:before="71" w:line="235" w:lineRule="auto"/>
              <w:ind w:left="268"/>
              <w:jc w:val="left"/>
              <w:textAlignment w:val="baseline"/>
            </w:pPr>
            <w:r>
              <w:rPr>
                <w:rFonts w:hint="default" w:ascii="宋体" w:hAnsi="宋体" w:eastAsia="宋体" w:cs="宋体"/>
                <w:b w:val="0"/>
                <w:bCs w:val="0"/>
                <w:i w:val="0"/>
                <w:iCs w:val="0"/>
                <w:snapToGrid w:val="0"/>
                <w:color w:val="000000"/>
                <w:spacing w:val="-1"/>
                <w:kern w:val="0"/>
                <w:sz w:val="18"/>
                <w:szCs w:val="18"/>
                <w:highlight w:val="none"/>
                <w:vertAlign w:val="baseline"/>
                <w:lang w:val="en-US" w:eastAsia="en-US" w:bidi="ar-SA"/>
              </w:rPr>
              <w:t>2000≤Y＜5000</w:t>
            </w:r>
          </w:p>
        </w:tc>
        <w:tc>
          <w:tcPr>
            <w:tcW w:w="1091" w:type="dxa"/>
            <w:tcBorders>
              <w:top w:val="single" w:color="000000" w:sz="2" w:space="0"/>
              <w:left w:val="single" w:color="000000" w:sz="2" w:space="0"/>
              <w:bottom w:val="single" w:color="000000" w:sz="2" w:space="0"/>
              <w:right w:val="single" w:color="000000" w:sz="2" w:space="0"/>
            </w:tcBorders>
            <w:tcMar>
              <w:top w:w="0" w:type="dxa"/>
              <w:left w:w="0" w:type="dxa"/>
              <w:bottom w:w="0" w:type="dxa"/>
              <w:right w:w="0" w:type="dxa"/>
            </w:tcMar>
          </w:tcPr>
          <w:p w14:paraId="CC8F8D06">
            <w:pPr>
              <w:kinsoku w:val="0"/>
              <w:autoSpaceDE w:val="0"/>
              <w:autoSpaceDN w:val="0"/>
              <w:adjustRightInd w:val="0"/>
              <w:snapToGrid w:val="0"/>
              <w:spacing w:before="70" w:line="240" w:lineRule="auto"/>
              <w:ind w:left="231"/>
              <w:jc w:val="left"/>
              <w:textAlignment w:val="baseline"/>
            </w:pPr>
            <w:r>
              <w:rPr>
                <w:rFonts w:hint="default" w:ascii="宋体" w:hAnsi="宋体" w:eastAsia="宋体" w:cs="宋体"/>
                <w:b w:val="0"/>
                <w:bCs w:val="0"/>
                <w:i w:val="0"/>
                <w:iCs w:val="0"/>
                <w:snapToGrid w:val="0"/>
                <w:color w:val="000000"/>
                <w:spacing w:val="-1"/>
                <w:kern w:val="0"/>
                <w:sz w:val="18"/>
                <w:szCs w:val="18"/>
                <w:highlight w:val="none"/>
                <w:vertAlign w:val="baseline"/>
                <w:lang w:val="en-US" w:eastAsia="en-US" w:bidi="ar-SA"/>
              </w:rPr>
              <w:t>Y＜2000</w:t>
            </w:r>
          </w:p>
        </w:tc>
      </w:tr>
      <w:tr w14:paraId="754877B5">
        <w:tblPrEx>
          <w:tblCellMar>
            <w:top w:w="0" w:type="dxa"/>
            <w:left w:w="0" w:type="dxa"/>
            <w:bottom w:w="0" w:type="dxa"/>
            <w:right w:w="0" w:type="dxa"/>
          </w:tblCellMar>
        </w:tblPrEx>
        <w:trPr>
          <w:trHeight w:val="317" w:hRule="atLeast"/>
        </w:trPr>
        <w:tc>
          <w:tcPr>
            <w:tcW w:w="1574" w:type="dxa"/>
            <w:vMerge w:val="restart"/>
            <w:tcBorders>
              <w:top w:val="single" w:color="000000" w:sz="2" w:space="0"/>
              <w:left w:val="single" w:color="000000" w:sz="2" w:space="0"/>
              <w:bottom w:val="single" w:color="000000" w:sz="2" w:space="0"/>
              <w:right w:val="single" w:color="000000" w:sz="2" w:space="0"/>
            </w:tcBorders>
            <w:tcMar>
              <w:top w:w="0" w:type="dxa"/>
              <w:left w:w="0" w:type="dxa"/>
              <w:bottom w:w="0" w:type="dxa"/>
              <w:right w:w="0" w:type="dxa"/>
            </w:tcMar>
          </w:tcPr>
          <w:p w14:paraId="38DAA00F">
            <w:pPr>
              <w:kinsoku w:val="0"/>
              <w:autoSpaceDE w:val="0"/>
              <w:autoSpaceDN w:val="0"/>
              <w:adjustRightInd w:val="0"/>
              <w:snapToGrid w:val="0"/>
              <w:spacing w:before="232" w:line="218" w:lineRule="auto"/>
              <w:ind w:left="430"/>
              <w:jc w:val="left"/>
              <w:textAlignment w:val="baseline"/>
            </w:pPr>
            <w:r>
              <w:rPr>
                <w:rFonts w:hint="default" w:ascii="宋体" w:hAnsi="宋体" w:eastAsia="宋体" w:cs="宋体"/>
                <w:b/>
                <w:bCs/>
                <w:i w:val="0"/>
                <w:iCs w:val="0"/>
                <w:snapToGrid w:val="0"/>
                <w:color w:val="000000"/>
                <w:spacing w:val="-4"/>
                <w:kern w:val="0"/>
                <w:sz w:val="18"/>
                <w:szCs w:val="18"/>
                <w:highlight w:val="none"/>
                <w:vertAlign w:val="baseline"/>
                <w:lang w:val="en-US" w:eastAsia="en-US" w:bidi="ar-SA"/>
              </w:rPr>
              <w:t>物业管理</w:t>
            </w:r>
          </w:p>
        </w:tc>
        <w:tc>
          <w:tcPr>
            <w:tcW w:w="1659" w:type="dxa"/>
            <w:tcBorders>
              <w:top w:val="single" w:color="000000" w:sz="2" w:space="0"/>
              <w:left w:val="single" w:color="000000" w:sz="2" w:space="0"/>
              <w:bottom w:val="single" w:color="000000" w:sz="2" w:space="0"/>
              <w:right w:val="single" w:color="000000" w:sz="2" w:space="0"/>
            </w:tcBorders>
            <w:tcMar>
              <w:top w:w="0" w:type="dxa"/>
              <w:left w:w="0" w:type="dxa"/>
              <w:bottom w:w="0" w:type="dxa"/>
              <w:right w:w="0" w:type="dxa"/>
            </w:tcMar>
          </w:tcPr>
          <w:p w14:paraId="923E8AAF">
            <w:pPr>
              <w:kinsoku w:val="0"/>
              <w:autoSpaceDE w:val="0"/>
              <w:autoSpaceDN w:val="0"/>
              <w:adjustRightInd w:val="0"/>
              <w:snapToGrid w:val="0"/>
              <w:spacing w:before="71" w:line="220" w:lineRule="auto"/>
              <w:ind w:left="250"/>
              <w:jc w:val="left"/>
              <w:textAlignment w:val="baseline"/>
            </w:pPr>
            <w:r>
              <w:rPr>
                <w:rFonts w:hint="default" w:ascii="宋体" w:hAnsi="宋体" w:eastAsia="宋体" w:cs="宋体"/>
                <w:b w:val="0"/>
                <w:bCs w:val="0"/>
                <w:i w:val="0"/>
                <w:iCs w:val="0"/>
                <w:snapToGrid w:val="0"/>
                <w:color w:val="000000"/>
                <w:spacing w:val="-2"/>
                <w:kern w:val="0"/>
                <w:sz w:val="18"/>
                <w:szCs w:val="18"/>
                <w:highlight w:val="none"/>
                <w:vertAlign w:val="baseline"/>
                <w:lang w:val="en-US" w:eastAsia="en-US" w:bidi="ar-SA"/>
              </w:rPr>
              <w:t>从业人员（X）</w:t>
            </w:r>
          </w:p>
        </w:tc>
        <w:tc>
          <w:tcPr>
            <w:tcW w:w="1465" w:type="dxa"/>
            <w:tcBorders>
              <w:top w:val="single" w:color="000000" w:sz="2" w:space="0"/>
              <w:left w:val="single" w:color="000000" w:sz="2" w:space="0"/>
              <w:bottom w:val="single" w:color="000000" w:sz="2" w:space="0"/>
              <w:right w:val="single" w:color="000000" w:sz="2" w:space="0"/>
            </w:tcBorders>
            <w:tcMar>
              <w:top w:w="0" w:type="dxa"/>
              <w:left w:w="0" w:type="dxa"/>
              <w:bottom w:w="0" w:type="dxa"/>
              <w:right w:w="0" w:type="dxa"/>
            </w:tcMar>
          </w:tcPr>
          <w:p w14:paraId="DBBBFF34">
            <w:pPr>
              <w:kinsoku w:val="0"/>
              <w:autoSpaceDE w:val="0"/>
              <w:autoSpaceDN w:val="0"/>
              <w:adjustRightInd w:val="0"/>
              <w:snapToGrid w:val="0"/>
              <w:spacing w:before="71" w:line="223" w:lineRule="auto"/>
              <w:ind w:left="647"/>
              <w:jc w:val="left"/>
              <w:textAlignment w:val="baseline"/>
            </w:pPr>
            <w:r>
              <w:rPr>
                <w:rFonts w:hint="default" w:ascii="宋体" w:hAnsi="宋体" w:eastAsia="宋体" w:cs="宋体"/>
                <w:b w:val="0"/>
                <w:bCs w:val="0"/>
                <w:i w:val="0"/>
                <w:iCs w:val="0"/>
                <w:snapToGrid w:val="0"/>
                <w:color w:val="000000"/>
                <w:kern w:val="0"/>
                <w:sz w:val="18"/>
                <w:szCs w:val="18"/>
                <w:highlight w:val="none"/>
                <w:vertAlign w:val="baseline"/>
                <w:lang w:val="en-US" w:eastAsia="en-US" w:bidi="ar-SA"/>
              </w:rPr>
              <w:t>人</w:t>
            </w:r>
          </w:p>
        </w:tc>
        <w:tc>
          <w:tcPr>
            <w:tcW w:w="1902" w:type="dxa"/>
            <w:tcBorders>
              <w:top w:val="single" w:color="000000" w:sz="2" w:space="0"/>
              <w:left w:val="single" w:color="000000" w:sz="2" w:space="0"/>
              <w:bottom w:val="single" w:color="000000" w:sz="2" w:space="0"/>
              <w:right w:val="single" w:color="000000" w:sz="2" w:space="0"/>
            </w:tcBorders>
            <w:tcMar>
              <w:top w:w="0" w:type="dxa"/>
              <w:left w:w="0" w:type="dxa"/>
              <w:bottom w:w="0" w:type="dxa"/>
              <w:right w:w="0" w:type="dxa"/>
            </w:tcMar>
          </w:tcPr>
          <w:p w14:paraId="2EB690EA">
            <w:pPr>
              <w:kinsoku w:val="0"/>
              <w:autoSpaceDE w:val="0"/>
              <w:autoSpaceDN w:val="0"/>
              <w:adjustRightInd w:val="0"/>
              <w:snapToGrid w:val="0"/>
              <w:spacing w:before="70" w:line="235" w:lineRule="auto"/>
              <w:ind w:left="420"/>
              <w:jc w:val="left"/>
              <w:textAlignment w:val="baseline"/>
            </w:pPr>
            <w:r>
              <w:rPr>
                <w:rFonts w:hint="default" w:ascii="宋体" w:hAnsi="宋体" w:eastAsia="宋体" w:cs="宋体"/>
                <w:b w:val="0"/>
                <w:bCs w:val="0"/>
                <w:i w:val="0"/>
                <w:iCs w:val="0"/>
                <w:snapToGrid w:val="0"/>
                <w:color w:val="000000"/>
                <w:spacing w:val="-1"/>
                <w:kern w:val="0"/>
                <w:sz w:val="18"/>
                <w:szCs w:val="18"/>
                <w:highlight w:val="none"/>
                <w:vertAlign w:val="baseline"/>
                <w:lang w:val="en-US" w:eastAsia="en-US" w:bidi="ar-SA"/>
              </w:rPr>
              <w:t>300≤X＜1000</w:t>
            </w:r>
          </w:p>
        </w:tc>
        <w:tc>
          <w:tcPr>
            <w:tcW w:w="1691" w:type="dxa"/>
            <w:tcBorders>
              <w:top w:val="single" w:color="000000" w:sz="2" w:space="0"/>
              <w:left w:val="single" w:color="000000" w:sz="2" w:space="0"/>
              <w:bottom w:val="single" w:color="000000" w:sz="2" w:space="0"/>
              <w:right w:val="single" w:color="000000" w:sz="2" w:space="0"/>
            </w:tcBorders>
            <w:tcMar>
              <w:top w:w="0" w:type="dxa"/>
              <w:left w:w="0" w:type="dxa"/>
              <w:bottom w:w="0" w:type="dxa"/>
              <w:right w:w="0" w:type="dxa"/>
            </w:tcMar>
          </w:tcPr>
          <w:p w14:paraId="67400500">
            <w:pPr>
              <w:kinsoku w:val="0"/>
              <w:autoSpaceDE w:val="0"/>
              <w:autoSpaceDN w:val="0"/>
              <w:adjustRightInd w:val="0"/>
              <w:snapToGrid w:val="0"/>
              <w:spacing w:before="70" w:line="235" w:lineRule="auto"/>
              <w:ind w:left="368"/>
              <w:jc w:val="left"/>
              <w:textAlignment w:val="baseline"/>
            </w:pPr>
            <w:r>
              <w:rPr>
                <w:rFonts w:hint="default" w:ascii="宋体" w:hAnsi="宋体" w:eastAsia="宋体" w:cs="宋体"/>
                <w:b w:val="0"/>
                <w:bCs w:val="0"/>
                <w:i w:val="0"/>
                <w:iCs w:val="0"/>
                <w:snapToGrid w:val="0"/>
                <w:color w:val="000000"/>
                <w:spacing w:val="-3"/>
                <w:kern w:val="0"/>
                <w:sz w:val="18"/>
                <w:szCs w:val="18"/>
                <w:highlight w:val="none"/>
                <w:vertAlign w:val="baseline"/>
                <w:lang w:val="en-US" w:eastAsia="en-US" w:bidi="ar-SA"/>
              </w:rPr>
              <w:t>100≤X＜300</w:t>
            </w:r>
          </w:p>
        </w:tc>
        <w:tc>
          <w:tcPr>
            <w:tcW w:w="1091" w:type="dxa"/>
            <w:tcBorders>
              <w:top w:val="single" w:color="000000" w:sz="2" w:space="0"/>
              <w:left w:val="single" w:color="000000" w:sz="2" w:space="0"/>
              <w:bottom w:val="single" w:color="000000" w:sz="2" w:space="0"/>
              <w:right w:val="single" w:color="000000" w:sz="2" w:space="0"/>
            </w:tcBorders>
            <w:tcMar>
              <w:top w:w="0" w:type="dxa"/>
              <w:left w:w="0" w:type="dxa"/>
              <w:bottom w:w="0" w:type="dxa"/>
              <w:right w:w="0" w:type="dxa"/>
            </w:tcMar>
          </w:tcPr>
          <w:p w14:paraId="0C333B59">
            <w:pPr>
              <w:kinsoku w:val="0"/>
              <w:autoSpaceDE w:val="0"/>
              <w:autoSpaceDN w:val="0"/>
              <w:adjustRightInd w:val="0"/>
              <w:snapToGrid w:val="0"/>
              <w:spacing w:before="70" w:line="240" w:lineRule="auto"/>
              <w:ind w:left="277"/>
              <w:jc w:val="left"/>
              <w:textAlignment w:val="baseline"/>
            </w:pPr>
            <w:r>
              <w:rPr>
                <w:rFonts w:hint="default" w:ascii="宋体" w:hAnsi="宋体" w:eastAsia="宋体" w:cs="宋体"/>
                <w:b w:val="0"/>
                <w:bCs w:val="0"/>
                <w:i w:val="0"/>
                <w:iCs w:val="0"/>
                <w:snapToGrid w:val="0"/>
                <w:color w:val="000000"/>
                <w:spacing w:val="-1"/>
                <w:kern w:val="0"/>
                <w:sz w:val="18"/>
                <w:szCs w:val="18"/>
                <w:highlight w:val="none"/>
                <w:vertAlign w:val="baseline"/>
                <w:lang w:val="en-US" w:eastAsia="en-US" w:bidi="ar-SA"/>
              </w:rPr>
              <w:t>X＜100</w:t>
            </w:r>
          </w:p>
        </w:tc>
      </w:tr>
      <w:tr w14:paraId="AFA7E72F">
        <w:tblPrEx>
          <w:tblCellMar>
            <w:top w:w="0" w:type="dxa"/>
            <w:left w:w="0" w:type="dxa"/>
            <w:bottom w:w="0" w:type="dxa"/>
            <w:right w:w="0" w:type="dxa"/>
          </w:tblCellMar>
        </w:tblPrEx>
        <w:trPr>
          <w:trHeight w:val="317" w:hRule="atLeast"/>
        </w:trPr>
        <w:tc>
          <w:tcPr>
            <w:tcW w:w="1574" w:type="dxa"/>
            <w:vMerge w:val="continue"/>
            <w:tcBorders>
              <w:top w:val="single" w:color="000000" w:sz="2" w:space="0"/>
              <w:left w:val="single" w:color="000000" w:sz="2" w:space="0"/>
              <w:bottom w:val="single" w:color="000000" w:sz="2" w:space="0"/>
              <w:right w:val="single" w:color="000000" w:sz="2" w:space="0"/>
            </w:tcBorders>
          </w:tcPr>
          <w:p w14:paraId="2B246FB2">
            <w:pPr>
              <w:kinsoku w:val="0"/>
              <w:autoSpaceDE w:val="0"/>
              <w:autoSpaceDN w:val="0"/>
              <w:adjustRightInd w:val="0"/>
              <w:snapToGrid w:val="0"/>
              <w:spacing w:before="232" w:line="218" w:lineRule="auto"/>
              <w:ind w:left="430"/>
              <w:jc w:val="left"/>
              <w:textAlignment w:val="baseline"/>
            </w:pPr>
          </w:p>
        </w:tc>
        <w:tc>
          <w:tcPr>
            <w:tcW w:w="1659" w:type="dxa"/>
            <w:tcBorders>
              <w:top w:val="single" w:color="000000" w:sz="2" w:space="0"/>
              <w:left w:val="single" w:color="000000" w:sz="2" w:space="0"/>
              <w:bottom w:val="single" w:color="000000" w:sz="2" w:space="0"/>
              <w:right w:val="single" w:color="000000" w:sz="2" w:space="0"/>
            </w:tcBorders>
            <w:tcMar>
              <w:top w:w="0" w:type="dxa"/>
              <w:left w:w="0" w:type="dxa"/>
              <w:bottom w:w="0" w:type="dxa"/>
              <w:right w:w="0" w:type="dxa"/>
            </w:tcMar>
          </w:tcPr>
          <w:p w14:paraId="538B5875">
            <w:pPr>
              <w:kinsoku w:val="0"/>
              <w:autoSpaceDE w:val="0"/>
              <w:autoSpaceDN w:val="0"/>
              <w:adjustRightInd w:val="0"/>
              <w:snapToGrid w:val="0"/>
              <w:spacing w:before="70" w:line="218" w:lineRule="auto"/>
              <w:ind w:left="253"/>
              <w:jc w:val="left"/>
              <w:textAlignment w:val="baseline"/>
            </w:pPr>
            <w:r>
              <w:rPr>
                <w:rFonts w:hint="default" w:ascii="宋体" w:hAnsi="宋体" w:eastAsia="宋体" w:cs="宋体"/>
                <w:b w:val="0"/>
                <w:bCs w:val="0"/>
                <w:i w:val="0"/>
                <w:iCs w:val="0"/>
                <w:snapToGrid w:val="0"/>
                <w:color w:val="000000"/>
                <w:spacing w:val="-2"/>
                <w:kern w:val="0"/>
                <w:sz w:val="18"/>
                <w:szCs w:val="18"/>
                <w:highlight w:val="none"/>
                <w:vertAlign w:val="baseline"/>
                <w:lang w:val="en-US" w:eastAsia="en-US" w:bidi="ar-SA"/>
              </w:rPr>
              <w:t>营业收入（Y）</w:t>
            </w:r>
          </w:p>
        </w:tc>
        <w:tc>
          <w:tcPr>
            <w:tcW w:w="1465" w:type="dxa"/>
            <w:tcBorders>
              <w:top w:val="single" w:color="000000" w:sz="2" w:space="0"/>
              <w:left w:val="single" w:color="000000" w:sz="2" w:space="0"/>
              <w:bottom w:val="single" w:color="000000" w:sz="2" w:space="0"/>
              <w:right w:val="single" w:color="000000" w:sz="2" w:space="0"/>
            </w:tcBorders>
            <w:tcMar>
              <w:top w:w="0" w:type="dxa"/>
              <w:left w:w="0" w:type="dxa"/>
              <w:bottom w:w="0" w:type="dxa"/>
              <w:right w:w="0" w:type="dxa"/>
            </w:tcMar>
          </w:tcPr>
          <w:p w14:paraId="ED180C53">
            <w:pPr>
              <w:kinsoku w:val="0"/>
              <w:autoSpaceDE w:val="0"/>
              <w:autoSpaceDN w:val="0"/>
              <w:adjustRightInd w:val="0"/>
              <w:snapToGrid w:val="0"/>
              <w:spacing w:before="70" w:line="220" w:lineRule="auto"/>
              <w:ind w:left="561"/>
              <w:jc w:val="left"/>
              <w:textAlignment w:val="baseline"/>
            </w:pPr>
            <w:r>
              <w:rPr>
                <w:rFonts w:hint="default" w:ascii="宋体" w:hAnsi="宋体" w:eastAsia="宋体" w:cs="宋体"/>
                <w:b w:val="0"/>
                <w:bCs w:val="0"/>
                <w:i w:val="0"/>
                <w:iCs w:val="0"/>
                <w:snapToGrid w:val="0"/>
                <w:color w:val="000000"/>
                <w:spacing w:val="-6"/>
                <w:kern w:val="0"/>
                <w:sz w:val="18"/>
                <w:szCs w:val="18"/>
                <w:highlight w:val="none"/>
                <w:vertAlign w:val="baseline"/>
                <w:lang w:val="en-US" w:eastAsia="en-US" w:bidi="ar-SA"/>
              </w:rPr>
              <w:t>万元</w:t>
            </w:r>
          </w:p>
        </w:tc>
        <w:tc>
          <w:tcPr>
            <w:tcW w:w="1902" w:type="dxa"/>
            <w:tcBorders>
              <w:top w:val="single" w:color="000000" w:sz="2" w:space="0"/>
              <w:left w:val="single" w:color="000000" w:sz="2" w:space="0"/>
              <w:bottom w:val="single" w:color="000000" w:sz="2" w:space="0"/>
              <w:right w:val="single" w:color="000000" w:sz="2" w:space="0"/>
            </w:tcBorders>
            <w:tcMar>
              <w:top w:w="0" w:type="dxa"/>
              <w:left w:w="0" w:type="dxa"/>
              <w:bottom w:w="0" w:type="dxa"/>
              <w:right w:w="0" w:type="dxa"/>
            </w:tcMar>
          </w:tcPr>
          <w:p w14:paraId="7011D305">
            <w:pPr>
              <w:kinsoku w:val="0"/>
              <w:autoSpaceDE w:val="0"/>
              <w:autoSpaceDN w:val="0"/>
              <w:adjustRightInd w:val="0"/>
              <w:snapToGrid w:val="0"/>
              <w:spacing w:before="70" w:line="235" w:lineRule="auto"/>
              <w:ind w:left="384"/>
              <w:jc w:val="left"/>
              <w:textAlignment w:val="baseline"/>
            </w:pPr>
            <w:r>
              <w:rPr>
                <w:rFonts w:hint="default" w:ascii="宋体" w:hAnsi="宋体" w:eastAsia="宋体" w:cs="宋体"/>
                <w:b w:val="0"/>
                <w:bCs w:val="0"/>
                <w:i w:val="0"/>
                <w:iCs w:val="0"/>
                <w:snapToGrid w:val="0"/>
                <w:color w:val="000000"/>
                <w:spacing w:val="-2"/>
                <w:kern w:val="0"/>
                <w:sz w:val="18"/>
                <w:szCs w:val="18"/>
                <w:highlight w:val="none"/>
                <w:vertAlign w:val="baseline"/>
                <w:lang w:val="en-US" w:eastAsia="en-US" w:bidi="ar-SA"/>
              </w:rPr>
              <w:t>1000≤Y＜5000</w:t>
            </w:r>
          </w:p>
        </w:tc>
        <w:tc>
          <w:tcPr>
            <w:tcW w:w="1691" w:type="dxa"/>
            <w:tcBorders>
              <w:top w:val="single" w:color="000000" w:sz="2" w:space="0"/>
              <w:left w:val="single" w:color="000000" w:sz="2" w:space="0"/>
              <w:bottom w:val="single" w:color="000000" w:sz="2" w:space="0"/>
              <w:right w:val="single" w:color="000000" w:sz="2" w:space="0"/>
            </w:tcBorders>
            <w:tcMar>
              <w:top w:w="0" w:type="dxa"/>
              <w:left w:w="0" w:type="dxa"/>
              <w:bottom w:w="0" w:type="dxa"/>
              <w:right w:w="0" w:type="dxa"/>
            </w:tcMar>
          </w:tcPr>
          <w:p w14:paraId="325AA00B">
            <w:pPr>
              <w:kinsoku w:val="0"/>
              <w:autoSpaceDE w:val="0"/>
              <w:autoSpaceDN w:val="0"/>
              <w:adjustRightInd w:val="0"/>
              <w:snapToGrid w:val="0"/>
              <w:spacing w:before="70" w:line="235" w:lineRule="auto"/>
              <w:ind w:left="316"/>
              <w:jc w:val="left"/>
              <w:textAlignment w:val="baseline"/>
            </w:pPr>
            <w:r>
              <w:rPr>
                <w:rFonts w:hint="default" w:ascii="宋体" w:hAnsi="宋体" w:eastAsia="宋体" w:cs="宋体"/>
                <w:b w:val="0"/>
                <w:bCs w:val="0"/>
                <w:i w:val="0"/>
                <w:iCs w:val="0"/>
                <w:snapToGrid w:val="0"/>
                <w:color w:val="000000"/>
                <w:spacing w:val="-1"/>
                <w:kern w:val="0"/>
                <w:sz w:val="18"/>
                <w:szCs w:val="18"/>
                <w:highlight w:val="none"/>
                <w:vertAlign w:val="baseline"/>
                <w:lang w:val="en-US" w:eastAsia="en-US" w:bidi="ar-SA"/>
              </w:rPr>
              <w:t>500≤Y＜1000</w:t>
            </w:r>
          </w:p>
        </w:tc>
        <w:tc>
          <w:tcPr>
            <w:tcW w:w="1091" w:type="dxa"/>
            <w:tcBorders>
              <w:top w:val="single" w:color="000000" w:sz="2" w:space="0"/>
              <w:left w:val="single" w:color="000000" w:sz="2" w:space="0"/>
              <w:bottom w:val="single" w:color="000000" w:sz="2" w:space="0"/>
              <w:right w:val="single" w:color="000000" w:sz="2" w:space="0"/>
            </w:tcBorders>
            <w:tcMar>
              <w:top w:w="0" w:type="dxa"/>
              <w:left w:w="0" w:type="dxa"/>
              <w:bottom w:w="0" w:type="dxa"/>
              <w:right w:w="0" w:type="dxa"/>
            </w:tcMar>
          </w:tcPr>
          <w:p w14:paraId="6D31C1C1">
            <w:pPr>
              <w:kinsoku w:val="0"/>
              <w:autoSpaceDE w:val="0"/>
              <w:autoSpaceDN w:val="0"/>
              <w:adjustRightInd w:val="0"/>
              <w:snapToGrid w:val="0"/>
              <w:spacing w:before="70" w:line="240" w:lineRule="auto"/>
              <w:ind w:left="276"/>
              <w:jc w:val="left"/>
              <w:textAlignment w:val="baseline"/>
            </w:pPr>
            <w:r>
              <w:rPr>
                <w:rFonts w:hint="default" w:ascii="宋体" w:hAnsi="宋体" w:eastAsia="宋体" w:cs="宋体"/>
                <w:b w:val="0"/>
                <w:bCs w:val="0"/>
                <w:i w:val="0"/>
                <w:iCs w:val="0"/>
                <w:snapToGrid w:val="0"/>
                <w:color w:val="000000"/>
                <w:spacing w:val="-1"/>
                <w:kern w:val="0"/>
                <w:sz w:val="18"/>
                <w:szCs w:val="18"/>
                <w:highlight w:val="none"/>
                <w:vertAlign w:val="baseline"/>
                <w:lang w:val="en-US" w:eastAsia="en-US" w:bidi="ar-SA"/>
              </w:rPr>
              <w:t>Y＜500</w:t>
            </w:r>
          </w:p>
        </w:tc>
      </w:tr>
      <w:tr w14:paraId="B8FA8BCE">
        <w:tblPrEx>
          <w:tblCellMar>
            <w:top w:w="0" w:type="dxa"/>
            <w:left w:w="0" w:type="dxa"/>
            <w:bottom w:w="0" w:type="dxa"/>
            <w:right w:w="0" w:type="dxa"/>
          </w:tblCellMar>
        </w:tblPrEx>
        <w:trPr>
          <w:trHeight w:val="317" w:hRule="atLeast"/>
        </w:trPr>
        <w:tc>
          <w:tcPr>
            <w:tcW w:w="1574" w:type="dxa"/>
            <w:vMerge w:val="restart"/>
            <w:tcBorders>
              <w:top w:val="single" w:color="000000" w:sz="2" w:space="0"/>
              <w:left w:val="single" w:color="000000" w:sz="2" w:space="0"/>
              <w:bottom w:val="single" w:color="000000" w:sz="2" w:space="0"/>
              <w:right w:val="single" w:color="000000" w:sz="2" w:space="0"/>
            </w:tcBorders>
            <w:tcMar>
              <w:top w:w="0" w:type="dxa"/>
              <w:left w:w="0" w:type="dxa"/>
              <w:bottom w:w="0" w:type="dxa"/>
              <w:right w:w="0" w:type="dxa"/>
            </w:tcMar>
          </w:tcPr>
          <w:p w14:paraId="D43E922B">
            <w:pPr>
              <w:kinsoku w:val="0"/>
              <w:autoSpaceDE w:val="0"/>
              <w:autoSpaceDN w:val="0"/>
              <w:adjustRightInd w:val="0"/>
              <w:snapToGrid w:val="0"/>
              <w:spacing w:before="77" w:line="283" w:lineRule="auto"/>
              <w:ind w:left="700" w:right="152" w:hanging="540"/>
              <w:jc w:val="left"/>
              <w:textAlignment w:val="baseline"/>
            </w:pPr>
            <w:r>
              <w:rPr>
                <w:rFonts w:hint="default" w:ascii="宋体" w:hAnsi="宋体" w:eastAsia="宋体" w:cs="宋体"/>
                <w:b/>
                <w:bCs/>
                <w:i w:val="0"/>
                <w:iCs w:val="0"/>
                <w:snapToGrid w:val="0"/>
                <w:color w:val="000000"/>
                <w:spacing w:val="-3"/>
                <w:kern w:val="0"/>
                <w:sz w:val="18"/>
                <w:szCs w:val="18"/>
                <w:highlight w:val="none"/>
                <w:vertAlign w:val="baseline"/>
                <w:lang w:val="en-US" w:eastAsia="en-US" w:bidi="ar-SA"/>
              </w:rPr>
              <w:t>租赁和商务服务</w:t>
            </w:r>
            <w:r>
              <w:rPr>
                <w:rFonts w:hint="default" w:ascii="宋体" w:hAnsi="宋体" w:eastAsia="宋体" w:cs="宋体"/>
                <w:b w:val="0"/>
                <w:bCs w:val="0"/>
                <w:i w:val="0"/>
                <w:iCs w:val="0"/>
                <w:snapToGrid w:val="0"/>
                <w:color w:val="000000"/>
                <w:spacing w:val="3"/>
                <w:kern w:val="0"/>
                <w:sz w:val="18"/>
                <w:szCs w:val="18"/>
                <w:highlight w:val="none"/>
                <w:vertAlign w:val="baseline"/>
                <w:lang w:val="en-US" w:eastAsia="en-US" w:bidi="ar-SA"/>
              </w:rPr>
              <w:t xml:space="preserve"> </w:t>
            </w:r>
            <w:r>
              <w:rPr>
                <w:rFonts w:hint="default" w:ascii="宋体" w:hAnsi="宋体" w:eastAsia="宋体" w:cs="宋体"/>
                <w:b/>
                <w:bCs/>
                <w:i w:val="0"/>
                <w:iCs w:val="0"/>
                <w:snapToGrid w:val="0"/>
                <w:color w:val="000000"/>
                <w:spacing w:val="-2"/>
                <w:kern w:val="0"/>
                <w:sz w:val="18"/>
                <w:szCs w:val="18"/>
                <w:highlight w:val="none"/>
                <w:vertAlign w:val="baseline"/>
                <w:lang w:val="en-US" w:eastAsia="en-US" w:bidi="ar-SA"/>
              </w:rPr>
              <w:t>业</w:t>
            </w:r>
          </w:p>
        </w:tc>
        <w:tc>
          <w:tcPr>
            <w:tcW w:w="1659" w:type="dxa"/>
            <w:tcBorders>
              <w:top w:val="single" w:color="000000" w:sz="2" w:space="0"/>
              <w:left w:val="single" w:color="000000" w:sz="2" w:space="0"/>
              <w:bottom w:val="single" w:color="000000" w:sz="2" w:space="0"/>
              <w:right w:val="single" w:color="000000" w:sz="2" w:space="0"/>
            </w:tcBorders>
            <w:tcMar>
              <w:top w:w="0" w:type="dxa"/>
              <w:left w:w="0" w:type="dxa"/>
              <w:bottom w:w="0" w:type="dxa"/>
              <w:right w:w="0" w:type="dxa"/>
            </w:tcMar>
          </w:tcPr>
          <w:p w14:paraId="764A2C23">
            <w:pPr>
              <w:kinsoku w:val="0"/>
              <w:autoSpaceDE w:val="0"/>
              <w:autoSpaceDN w:val="0"/>
              <w:adjustRightInd w:val="0"/>
              <w:snapToGrid w:val="0"/>
              <w:spacing w:before="70" w:line="220" w:lineRule="auto"/>
              <w:ind w:left="250"/>
              <w:jc w:val="left"/>
              <w:textAlignment w:val="baseline"/>
            </w:pPr>
            <w:r>
              <w:rPr>
                <w:rFonts w:hint="default" w:ascii="宋体" w:hAnsi="宋体" w:eastAsia="宋体" w:cs="宋体"/>
                <w:b w:val="0"/>
                <w:bCs w:val="0"/>
                <w:i w:val="0"/>
                <w:iCs w:val="0"/>
                <w:snapToGrid w:val="0"/>
                <w:color w:val="000000"/>
                <w:spacing w:val="-2"/>
                <w:kern w:val="0"/>
                <w:sz w:val="18"/>
                <w:szCs w:val="18"/>
                <w:highlight w:val="none"/>
                <w:vertAlign w:val="baseline"/>
                <w:lang w:val="en-US" w:eastAsia="en-US" w:bidi="ar-SA"/>
              </w:rPr>
              <w:t>从业人员（X）</w:t>
            </w:r>
          </w:p>
        </w:tc>
        <w:tc>
          <w:tcPr>
            <w:tcW w:w="1465" w:type="dxa"/>
            <w:tcBorders>
              <w:top w:val="single" w:color="000000" w:sz="2" w:space="0"/>
              <w:left w:val="single" w:color="000000" w:sz="2" w:space="0"/>
              <w:bottom w:val="single" w:color="000000" w:sz="2" w:space="0"/>
              <w:right w:val="single" w:color="000000" w:sz="2" w:space="0"/>
            </w:tcBorders>
            <w:tcMar>
              <w:top w:w="0" w:type="dxa"/>
              <w:left w:w="0" w:type="dxa"/>
              <w:bottom w:w="0" w:type="dxa"/>
              <w:right w:w="0" w:type="dxa"/>
            </w:tcMar>
          </w:tcPr>
          <w:p w14:paraId="D67E7F26">
            <w:pPr>
              <w:kinsoku w:val="0"/>
              <w:autoSpaceDE w:val="0"/>
              <w:autoSpaceDN w:val="0"/>
              <w:adjustRightInd w:val="0"/>
              <w:snapToGrid w:val="0"/>
              <w:spacing w:before="70" w:line="223" w:lineRule="auto"/>
              <w:ind w:left="647"/>
              <w:jc w:val="left"/>
              <w:textAlignment w:val="baseline"/>
            </w:pPr>
            <w:r>
              <w:rPr>
                <w:rFonts w:hint="default" w:ascii="宋体" w:hAnsi="宋体" w:eastAsia="宋体" w:cs="宋体"/>
                <w:b w:val="0"/>
                <w:bCs w:val="0"/>
                <w:i w:val="0"/>
                <w:iCs w:val="0"/>
                <w:snapToGrid w:val="0"/>
                <w:color w:val="000000"/>
                <w:kern w:val="0"/>
                <w:sz w:val="18"/>
                <w:szCs w:val="18"/>
                <w:highlight w:val="none"/>
                <w:vertAlign w:val="baseline"/>
                <w:lang w:val="en-US" w:eastAsia="en-US" w:bidi="ar-SA"/>
              </w:rPr>
              <w:t>人</w:t>
            </w:r>
          </w:p>
        </w:tc>
        <w:tc>
          <w:tcPr>
            <w:tcW w:w="1902" w:type="dxa"/>
            <w:tcBorders>
              <w:top w:val="single" w:color="000000" w:sz="2" w:space="0"/>
              <w:left w:val="single" w:color="000000" w:sz="2" w:space="0"/>
              <w:bottom w:val="single" w:color="000000" w:sz="2" w:space="0"/>
              <w:right w:val="single" w:color="000000" w:sz="2" w:space="0"/>
            </w:tcBorders>
            <w:tcMar>
              <w:top w:w="0" w:type="dxa"/>
              <w:left w:w="0" w:type="dxa"/>
              <w:bottom w:w="0" w:type="dxa"/>
              <w:right w:w="0" w:type="dxa"/>
            </w:tcMar>
          </w:tcPr>
          <w:p w14:paraId="B32CF27E">
            <w:pPr>
              <w:kinsoku w:val="0"/>
              <w:autoSpaceDE w:val="0"/>
              <w:autoSpaceDN w:val="0"/>
              <w:adjustRightInd w:val="0"/>
              <w:snapToGrid w:val="0"/>
              <w:spacing w:before="70" w:line="235" w:lineRule="auto"/>
              <w:ind w:left="473"/>
              <w:jc w:val="left"/>
              <w:textAlignment w:val="baseline"/>
            </w:pPr>
            <w:r>
              <w:rPr>
                <w:rFonts w:hint="default" w:ascii="宋体" w:hAnsi="宋体" w:eastAsia="宋体" w:cs="宋体"/>
                <w:b w:val="0"/>
                <w:bCs w:val="0"/>
                <w:i w:val="0"/>
                <w:iCs w:val="0"/>
                <w:snapToGrid w:val="0"/>
                <w:color w:val="000000"/>
                <w:spacing w:val="-3"/>
                <w:kern w:val="0"/>
                <w:sz w:val="18"/>
                <w:szCs w:val="18"/>
                <w:highlight w:val="none"/>
                <w:vertAlign w:val="baseline"/>
                <w:lang w:val="en-US" w:eastAsia="en-US" w:bidi="ar-SA"/>
              </w:rPr>
              <w:t>100≤X＜300</w:t>
            </w:r>
          </w:p>
        </w:tc>
        <w:tc>
          <w:tcPr>
            <w:tcW w:w="1691" w:type="dxa"/>
            <w:tcBorders>
              <w:top w:val="single" w:color="000000" w:sz="2" w:space="0"/>
              <w:left w:val="single" w:color="000000" w:sz="2" w:space="0"/>
              <w:bottom w:val="single" w:color="000000" w:sz="2" w:space="0"/>
              <w:right w:val="single" w:color="000000" w:sz="2" w:space="0"/>
            </w:tcBorders>
            <w:tcMar>
              <w:top w:w="0" w:type="dxa"/>
              <w:left w:w="0" w:type="dxa"/>
              <w:bottom w:w="0" w:type="dxa"/>
              <w:right w:w="0" w:type="dxa"/>
            </w:tcMar>
          </w:tcPr>
          <w:p w14:paraId="A002F884">
            <w:pPr>
              <w:kinsoku w:val="0"/>
              <w:autoSpaceDE w:val="0"/>
              <w:autoSpaceDN w:val="0"/>
              <w:adjustRightInd w:val="0"/>
              <w:snapToGrid w:val="0"/>
              <w:spacing w:before="70" w:line="235" w:lineRule="auto"/>
              <w:ind w:left="414"/>
              <w:jc w:val="left"/>
              <w:textAlignment w:val="baseline"/>
            </w:pPr>
            <w:r>
              <w:rPr>
                <w:rFonts w:hint="default" w:ascii="宋体" w:hAnsi="宋体" w:eastAsia="宋体" w:cs="宋体"/>
                <w:b w:val="0"/>
                <w:bCs w:val="0"/>
                <w:i w:val="0"/>
                <w:iCs w:val="0"/>
                <w:snapToGrid w:val="0"/>
                <w:color w:val="000000"/>
                <w:spacing w:val="-3"/>
                <w:kern w:val="0"/>
                <w:sz w:val="18"/>
                <w:szCs w:val="18"/>
                <w:highlight w:val="none"/>
                <w:vertAlign w:val="baseline"/>
                <w:lang w:val="en-US" w:eastAsia="en-US" w:bidi="ar-SA"/>
              </w:rPr>
              <w:t>10≤X＜100</w:t>
            </w:r>
          </w:p>
        </w:tc>
        <w:tc>
          <w:tcPr>
            <w:tcW w:w="1091" w:type="dxa"/>
            <w:tcBorders>
              <w:top w:val="single" w:color="000000" w:sz="2" w:space="0"/>
              <w:left w:val="single" w:color="000000" w:sz="2" w:space="0"/>
              <w:bottom w:val="single" w:color="000000" w:sz="2" w:space="0"/>
              <w:right w:val="single" w:color="000000" w:sz="2" w:space="0"/>
            </w:tcBorders>
            <w:tcMar>
              <w:top w:w="0" w:type="dxa"/>
              <w:left w:w="0" w:type="dxa"/>
              <w:bottom w:w="0" w:type="dxa"/>
              <w:right w:w="0" w:type="dxa"/>
            </w:tcMar>
          </w:tcPr>
          <w:p w14:paraId="9FDC0B5D">
            <w:pPr>
              <w:kinsoku w:val="0"/>
              <w:autoSpaceDE w:val="0"/>
              <w:autoSpaceDN w:val="0"/>
              <w:adjustRightInd w:val="0"/>
              <w:snapToGrid w:val="0"/>
              <w:spacing w:before="69" w:line="240" w:lineRule="auto"/>
              <w:ind w:left="323"/>
              <w:jc w:val="left"/>
              <w:textAlignment w:val="baseline"/>
            </w:pPr>
            <w:r>
              <w:rPr>
                <w:rFonts w:hint="default" w:ascii="宋体" w:hAnsi="宋体" w:eastAsia="宋体" w:cs="宋体"/>
                <w:b w:val="0"/>
                <w:bCs w:val="0"/>
                <w:i w:val="0"/>
                <w:iCs w:val="0"/>
                <w:snapToGrid w:val="0"/>
                <w:color w:val="000000"/>
                <w:spacing w:val="-2"/>
                <w:kern w:val="0"/>
                <w:sz w:val="18"/>
                <w:szCs w:val="18"/>
                <w:highlight w:val="none"/>
                <w:vertAlign w:val="baseline"/>
                <w:lang w:val="en-US" w:eastAsia="en-US" w:bidi="ar-SA"/>
              </w:rPr>
              <w:t>X＜10</w:t>
            </w:r>
          </w:p>
        </w:tc>
      </w:tr>
      <w:tr w14:paraId="1CDD0BCA">
        <w:tblPrEx>
          <w:tblCellMar>
            <w:top w:w="0" w:type="dxa"/>
            <w:left w:w="0" w:type="dxa"/>
            <w:bottom w:w="0" w:type="dxa"/>
            <w:right w:w="0" w:type="dxa"/>
          </w:tblCellMar>
        </w:tblPrEx>
        <w:trPr>
          <w:trHeight w:val="317" w:hRule="atLeast"/>
        </w:trPr>
        <w:tc>
          <w:tcPr>
            <w:tcW w:w="1574" w:type="dxa"/>
            <w:vMerge w:val="continue"/>
            <w:tcBorders>
              <w:top w:val="single" w:color="000000" w:sz="2" w:space="0"/>
              <w:left w:val="single" w:color="000000" w:sz="2" w:space="0"/>
              <w:bottom w:val="single" w:color="000000" w:sz="2" w:space="0"/>
              <w:right w:val="single" w:color="000000" w:sz="2" w:space="0"/>
            </w:tcBorders>
          </w:tcPr>
          <w:p w14:paraId="4AC8AB17">
            <w:pPr>
              <w:kinsoku w:val="0"/>
              <w:autoSpaceDE w:val="0"/>
              <w:autoSpaceDN w:val="0"/>
              <w:adjustRightInd w:val="0"/>
              <w:snapToGrid w:val="0"/>
              <w:spacing w:before="77" w:line="283" w:lineRule="auto"/>
              <w:ind w:left="700" w:right="152" w:hanging="540"/>
              <w:jc w:val="left"/>
              <w:textAlignment w:val="baseline"/>
            </w:pPr>
          </w:p>
        </w:tc>
        <w:tc>
          <w:tcPr>
            <w:tcW w:w="1659" w:type="dxa"/>
            <w:tcBorders>
              <w:top w:val="single" w:color="000000" w:sz="2" w:space="0"/>
              <w:left w:val="single" w:color="000000" w:sz="2" w:space="0"/>
              <w:bottom w:val="single" w:color="000000" w:sz="2" w:space="0"/>
              <w:right w:val="single" w:color="000000" w:sz="2" w:space="0"/>
            </w:tcBorders>
            <w:tcMar>
              <w:top w:w="0" w:type="dxa"/>
              <w:left w:w="0" w:type="dxa"/>
              <w:bottom w:w="0" w:type="dxa"/>
              <w:right w:w="0" w:type="dxa"/>
            </w:tcMar>
          </w:tcPr>
          <w:p w14:paraId="0E1AB5A2">
            <w:pPr>
              <w:kinsoku w:val="0"/>
              <w:autoSpaceDE w:val="0"/>
              <w:autoSpaceDN w:val="0"/>
              <w:adjustRightInd w:val="0"/>
              <w:snapToGrid w:val="0"/>
              <w:spacing w:before="72" w:line="218" w:lineRule="auto"/>
              <w:ind w:left="255"/>
              <w:jc w:val="left"/>
              <w:textAlignment w:val="baseline"/>
            </w:pPr>
            <w:r>
              <w:rPr>
                <w:rFonts w:hint="default" w:ascii="宋体" w:hAnsi="宋体" w:eastAsia="宋体" w:cs="宋体"/>
                <w:b w:val="0"/>
                <w:bCs w:val="0"/>
                <w:i w:val="0"/>
                <w:iCs w:val="0"/>
                <w:snapToGrid w:val="0"/>
                <w:color w:val="000000"/>
                <w:spacing w:val="-3"/>
                <w:kern w:val="0"/>
                <w:sz w:val="18"/>
                <w:szCs w:val="18"/>
                <w:highlight w:val="none"/>
                <w:vertAlign w:val="baseline"/>
                <w:lang w:val="en-US" w:eastAsia="en-US" w:bidi="ar-SA"/>
              </w:rPr>
              <w:t>资产总额（Z）</w:t>
            </w:r>
          </w:p>
        </w:tc>
        <w:tc>
          <w:tcPr>
            <w:tcW w:w="1465" w:type="dxa"/>
            <w:tcBorders>
              <w:top w:val="single" w:color="000000" w:sz="2" w:space="0"/>
              <w:left w:val="single" w:color="000000" w:sz="2" w:space="0"/>
              <w:bottom w:val="single" w:color="000000" w:sz="2" w:space="0"/>
              <w:right w:val="single" w:color="000000" w:sz="2" w:space="0"/>
            </w:tcBorders>
            <w:tcMar>
              <w:top w:w="0" w:type="dxa"/>
              <w:left w:w="0" w:type="dxa"/>
              <w:bottom w:w="0" w:type="dxa"/>
              <w:right w:w="0" w:type="dxa"/>
            </w:tcMar>
          </w:tcPr>
          <w:p w14:paraId="0D4C1F05">
            <w:pPr>
              <w:kinsoku w:val="0"/>
              <w:autoSpaceDE w:val="0"/>
              <w:autoSpaceDN w:val="0"/>
              <w:adjustRightInd w:val="0"/>
              <w:snapToGrid w:val="0"/>
              <w:spacing w:before="72" w:line="220" w:lineRule="auto"/>
              <w:ind w:left="561"/>
              <w:jc w:val="left"/>
              <w:textAlignment w:val="baseline"/>
            </w:pPr>
            <w:r>
              <w:rPr>
                <w:rFonts w:hint="default" w:ascii="宋体" w:hAnsi="宋体" w:eastAsia="宋体" w:cs="宋体"/>
                <w:b w:val="0"/>
                <w:bCs w:val="0"/>
                <w:i w:val="0"/>
                <w:iCs w:val="0"/>
                <w:snapToGrid w:val="0"/>
                <w:color w:val="000000"/>
                <w:spacing w:val="-6"/>
                <w:kern w:val="0"/>
                <w:sz w:val="18"/>
                <w:szCs w:val="18"/>
                <w:highlight w:val="none"/>
                <w:vertAlign w:val="baseline"/>
                <w:lang w:val="en-US" w:eastAsia="en-US" w:bidi="ar-SA"/>
              </w:rPr>
              <w:t>万元</w:t>
            </w:r>
          </w:p>
        </w:tc>
        <w:tc>
          <w:tcPr>
            <w:tcW w:w="1902" w:type="dxa"/>
            <w:tcBorders>
              <w:top w:val="single" w:color="000000" w:sz="2" w:space="0"/>
              <w:left w:val="single" w:color="000000" w:sz="2" w:space="0"/>
              <w:bottom w:val="single" w:color="000000" w:sz="2" w:space="0"/>
              <w:right w:val="single" w:color="000000" w:sz="2" w:space="0"/>
            </w:tcBorders>
            <w:tcMar>
              <w:top w:w="0" w:type="dxa"/>
              <w:left w:w="0" w:type="dxa"/>
              <w:bottom w:w="0" w:type="dxa"/>
              <w:right w:w="0" w:type="dxa"/>
            </w:tcMar>
          </w:tcPr>
          <w:p w14:paraId="BB7CE1D1">
            <w:pPr>
              <w:kinsoku w:val="0"/>
              <w:autoSpaceDE w:val="0"/>
              <w:autoSpaceDN w:val="0"/>
              <w:adjustRightInd w:val="0"/>
              <w:snapToGrid w:val="0"/>
              <w:spacing w:before="72" w:line="235" w:lineRule="auto"/>
              <w:ind w:left="280"/>
              <w:jc w:val="left"/>
              <w:textAlignment w:val="baseline"/>
            </w:pPr>
            <w:r>
              <w:rPr>
                <w:rFonts w:hint="default" w:ascii="宋体" w:hAnsi="宋体" w:eastAsia="宋体" w:cs="宋体"/>
                <w:b w:val="0"/>
                <w:bCs w:val="0"/>
                <w:i w:val="0"/>
                <w:iCs w:val="0"/>
                <w:snapToGrid w:val="0"/>
                <w:color w:val="000000"/>
                <w:spacing w:val="-1"/>
                <w:kern w:val="0"/>
                <w:sz w:val="18"/>
                <w:szCs w:val="18"/>
                <w:highlight w:val="none"/>
                <w:vertAlign w:val="baseline"/>
                <w:lang w:val="en-US" w:eastAsia="en-US" w:bidi="ar-SA"/>
              </w:rPr>
              <w:t>8000≤Z＜120000</w:t>
            </w:r>
          </w:p>
        </w:tc>
        <w:tc>
          <w:tcPr>
            <w:tcW w:w="1691" w:type="dxa"/>
            <w:tcBorders>
              <w:top w:val="single" w:color="000000" w:sz="2" w:space="0"/>
              <w:left w:val="single" w:color="000000" w:sz="2" w:space="0"/>
              <w:bottom w:val="single" w:color="000000" w:sz="2" w:space="0"/>
              <w:right w:val="single" w:color="000000" w:sz="2" w:space="0"/>
            </w:tcBorders>
            <w:tcMar>
              <w:top w:w="0" w:type="dxa"/>
              <w:left w:w="0" w:type="dxa"/>
              <w:bottom w:w="0" w:type="dxa"/>
              <w:right w:w="0" w:type="dxa"/>
            </w:tcMar>
          </w:tcPr>
          <w:p w14:paraId="36D956CF">
            <w:pPr>
              <w:kinsoku w:val="0"/>
              <w:autoSpaceDE w:val="0"/>
              <w:autoSpaceDN w:val="0"/>
              <w:adjustRightInd w:val="0"/>
              <w:snapToGrid w:val="0"/>
              <w:spacing w:before="72" w:line="235" w:lineRule="auto"/>
              <w:ind w:left="325"/>
              <w:jc w:val="left"/>
              <w:textAlignment w:val="baseline"/>
            </w:pPr>
            <w:r>
              <w:rPr>
                <w:rFonts w:hint="default" w:ascii="宋体" w:hAnsi="宋体" w:eastAsia="宋体" w:cs="宋体"/>
                <w:b w:val="0"/>
                <w:bCs w:val="0"/>
                <w:i w:val="0"/>
                <w:iCs w:val="0"/>
                <w:snapToGrid w:val="0"/>
                <w:color w:val="000000"/>
                <w:spacing w:val="-2"/>
                <w:kern w:val="0"/>
                <w:sz w:val="18"/>
                <w:szCs w:val="18"/>
                <w:highlight w:val="none"/>
                <w:vertAlign w:val="baseline"/>
                <w:lang w:val="en-US" w:eastAsia="en-US" w:bidi="ar-SA"/>
              </w:rPr>
              <w:t>100≤Z＜8000</w:t>
            </w:r>
          </w:p>
        </w:tc>
        <w:tc>
          <w:tcPr>
            <w:tcW w:w="1091" w:type="dxa"/>
            <w:tcBorders>
              <w:top w:val="single" w:color="000000" w:sz="2" w:space="0"/>
              <w:left w:val="single" w:color="000000" w:sz="2" w:space="0"/>
              <w:bottom w:val="single" w:color="000000" w:sz="2" w:space="0"/>
              <w:right w:val="single" w:color="000000" w:sz="2" w:space="0"/>
            </w:tcBorders>
            <w:tcMar>
              <w:top w:w="0" w:type="dxa"/>
              <w:left w:w="0" w:type="dxa"/>
              <w:bottom w:w="0" w:type="dxa"/>
              <w:right w:w="0" w:type="dxa"/>
            </w:tcMar>
          </w:tcPr>
          <w:p w14:paraId="B9F179A8">
            <w:pPr>
              <w:kinsoku w:val="0"/>
              <w:autoSpaceDE w:val="0"/>
              <w:autoSpaceDN w:val="0"/>
              <w:adjustRightInd w:val="0"/>
              <w:snapToGrid w:val="0"/>
              <w:spacing w:before="71" w:line="240" w:lineRule="auto"/>
              <w:ind w:left="276"/>
              <w:jc w:val="left"/>
              <w:textAlignment w:val="baseline"/>
            </w:pPr>
            <w:r>
              <w:rPr>
                <w:rFonts w:hint="default" w:ascii="宋体" w:hAnsi="宋体" w:eastAsia="宋体" w:cs="宋体"/>
                <w:b w:val="0"/>
                <w:bCs w:val="0"/>
                <w:i w:val="0"/>
                <w:iCs w:val="0"/>
                <w:snapToGrid w:val="0"/>
                <w:color w:val="000000"/>
                <w:spacing w:val="-1"/>
                <w:kern w:val="0"/>
                <w:sz w:val="18"/>
                <w:szCs w:val="18"/>
                <w:highlight w:val="none"/>
                <w:vertAlign w:val="baseline"/>
                <w:lang w:val="en-US" w:eastAsia="en-US" w:bidi="ar-SA"/>
              </w:rPr>
              <w:t>Y＜100</w:t>
            </w:r>
          </w:p>
        </w:tc>
      </w:tr>
      <w:tr w14:paraId="689704A1">
        <w:tblPrEx>
          <w:tblCellMar>
            <w:top w:w="0" w:type="dxa"/>
            <w:left w:w="0" w:type="dxa"/>
            <w:bottom w:w="0" w:type="dxa"/>
            <w:right w:w="0" w:type="dxa"/>
          </w:tblCellMar>
        </w:tblPrEx>
        <w:trPr>
          <w:trHeight w:val="321" w:hRule="atLeast"/>
        </w:trPr>
        <w:tc>
          <w:tcPr>
            <w:tcW w:w="1574" w:type="dxa"/>
            <w:tcBorders>
              <w:top w:val="single" w:color="000000" w:sz="2" w:space="0"/>
              <w:left w:val="single" w:color="000000" w:sz="2" w:space="0"/>
              <w:bottom w:val="single" w:color="000000" w:sz="2" w:space="0"/>
              <w:right w:val="single" w:color="000000" w:sz="2" w:space="0"/>
            </w:tcBorders>
            <w:tcMar>
              <w:top w:w="0" w:type="dxa"/>
              <w:left w:w="0" w:type="dxa"/>
              <w:bottom w:w="0" w:type="dxa"/>
              <w:right w:w="0" w:type="dxa"/>
            </w:tcMar>
          </w:tcPr>
          <w:p w14:paraId="3A398DD0">
            <w:pPr>
              <w:kinsoku w:val="0"/>
              <w:autoSpaceDE w:val="0"/>
              <w:autoSpaceDN w:val="0"/>
              <w:adjustRightInd w:val="0"/>
              <w:snapToGrid w:val="0"/>
              <w:spacing w:before="72" w:line="218" w:lineRule="auto"/>
              <w:ind w:left="159"/>
              <w:jc w:val="left"/>
              <w:textAlignment w:val="baseline"/>
            </w:pPr>
            <w:r>
              <w:rPr>
                <w:rFonts w:hint="default" w:ascii="宋体" w:hAnsi="宋体" w:eastAsia="宋体" w:cs="宋体"/>
                <w:b/>
                <w:bCs/>
                <w:i w:val="0"/>
                <w:iCs w:val="0"/>
                <w:snapToGrid w:val="0"/>
                <w:color w:val="000000"/>
                <w:spacing w:val="-3"/>
                <w:kern w:val="0"/>
                <w:sz w:val="18"/>
                <w:szCs w:val="18"/>
                <w:highlight w:val="none"/>
                <w:vertAlign w:val="baseline"/>
                <w:lang w:val="en-US" w:eastAsia="en-US" w:bidi="ar-SA"/>
              </w:rPr>
              <w:t>其他未列明行业</w:t>
            </w:r>
          </w:p>
        </w:tc>
        <w:tc>
          <w:tcPr>
            <w:tcW w:w="1659" w:type="dxa"/>
            <w:tcBorders>
              <w:top w:val="single" w:color="000000" w:sz="2" w:space="0"/>
              <w:left w:val="single" w:color="000000" w:sz="2" w:space="0"/>
              <w:bottom w:val="single" w:color="000000" w:sz="2" w:space="0"/>
              <w:right w:val="single" w:color="000000" w:sz="2" w:space="0"/>
            </w:tcBorders>
            <w:tcMar>
              <w:top w:w="0" w:type="dxa"/>
              <w:left w:w="0" w:type="dxa"/>
              <w:bottom w:w="0" w:type="dxa"/>
              <w:right w:w="0" w:type="dxa"/>
            </w:tcMar>
          </w:tcPr>
          <w:p w14:paraId="98EFDB74">
            <w:pPr>
              <w:kinsoku w:val="0"/>
              <w:autoSpaceDE w:val="0"/>
              <w:autoSpaceDN w:val="0"/>
              <w:adjustRightInd w:val="0"/>
              <w:snapToGrid w:val="0"/>
              <w:spacing w:before="71" w:line="220" w:lineRule="auto"/>
              <w:ind w:left="250"/>
              <w:jc w:val="left"/>
              <w:textAlignment w:val="baseline"/>
            </w:pPr>
            <w:r>
              <w:rPr>
                <w:rFonts w:hint="default" w:ascii="宋体" w:hAnsi="宋体" w:eastAsia="宋体" w:cs="宋体"/>
                <w:b w:val="0"/>
                <w:bCs w:val="0"/>
                <w:i w:val="0"/>
                <w:iCs w:val="0"/>
                <w:snapToGrid w:val="0"/>
                <w:color w:val="000000"/>
                <w:spacing w:val="-2"/>
                <w:kern w:val="0"/>
                <w:sz w:val="18"/>
                <w:szCs w:val="18"/>
                <w:highlight w:val="none"/>
                <w:vertAlign w:val="baseline"/>
                <w:lang w:val="en-US" w:eastAsia="en-US" w:bidi="ar-SA"/>
              </w:rPr>
              <w:t>从业人员（X）</w:t>
            </w:r>
          </w:p>
        </w:tc>
        <w:tc>
          <w:tcPr>
            <w:tcW w:w="1465" w:type="dxa"/>
            <w:tcBorders>
              <w:top w:val="single" w:color="000000" w:sz="2" w:space="0"/>
              <w:left w:val="single" w:color="000000" w:sz="2" w:space="0"/>
              <w:bottom w:val="single" w:color="000000" w:sz="2" w:space="0"/>
              <w:right w:val="single" w:color="000000" w:sz="2" w:space="0"/>
            </w:tcBorders>
            <w:tcMar>
              <w:top w:w="0" w:type="dxa"/>
              <w:left w:w="0" w:type="dxa"/>
              <w:bottom w:w="0" w:type="dxa"/>
              <w:right w:w="0" w:type="dxa"/>
            </w:tcMar>
          </w:tcPr>
          <w:p w14:paraId="A9F7B19E">
            <w:pPr>
              <w:kinsoku w:val="0"/>
              <w:autoSpaceDE w:val="0"/>
              <w:autoSpaceDN w:val="0"/>
              <w:adjustRightInd w:val="0"/>
              <w:snapToGrid w:val="0"/>
              <w:spacing w:before="71" w:line="223" w:lineRule="auto"/>
              <w:ind w:left="647"/>
              <w:jc w:val="left"/>
              <w:textAlignment w:val="baseline"/>
            </w:pPr>
            <w:r>
              <w:rPr>
                <w:rFonts w:hint="default" w:ascii="宋体" w:hAnsi="宋体" w:eastAsia="宋体" w:cs="宋体"/>
                <w:b w:val="0"/>
                <w:bCs w:val="0"/>
                <w:i w:val="0"/>
                <w:iCs w:val="0"/>
                <w:snapToGrid w:val="0"/>
                <w:color w:val="000000"/>
                <w:kern w:val="0"/>
                <w:sz w:val="18"/>
                <w:szCs w:val="18"/>
                <w:highlight w:val="none"/>
                <w:vertAlign w:val="baseline"/>
                <w:lang w:val="en-US" w:eastAsia="en-US" w:bidi="ar-SA"/>
              </w:rPr>
              <w:t>人</w:t>
            </w:r>
          </w:p>
        </w:tc>
        <w:tc>
          <w:tcPr>
            <w:tcW w:w="1902" w:type="dxa"/>
            <w:tcBorders>
              <w:top w:val="single" w:color="000000" w:sz="2" w:space="0"/>
              <w:left w:val="single" w:color="000000" w:sz="2" w:space="0"/>
              <w:bottom w:val="single" w:color="000000" w:sz="2" w:space="0"/>
              <w:right w:val="single" w:color="000000" w:sz="2" w:space="0"/>
            </w:tcBorders>
            <w:tcMar>
              <w:top w:w="0" w:type="dxa"/>
              <w:left w:w="0" w:type="dxa"/>
              <w:bottom w:w="0" w:type="dxa"/>
              <w:right w:w="0" w:type="dxa"/>
            </w:tcMar>
          </w:tcPr>
          <w:p w14:paraId="891D4620">
            <w:pPr>
              <w:kinsoku w:val="0"/>
              <w:autoSpaceDE w:val="0"/>
              <w:autoSpaceDN w:val="0"/>
              <w:adjustRightInd w:val="0"/>
              <w:snapToGrid w:val="0"/>
              <w:spacing w:before="71" w:line="235" w:lineRule="auto"/>
              <w:ind w:left="473"/>
              <w:jc w:val="left"/>
              <w:textAlignment w:val="baseline"/>
            </w:pPr>
            <w:r>
              <w:rPr>
                <w:rFonts w:hint="default" w:ascii="宋体" w:hAnsi="宋体" w:eastAsia="宋体" w:cs="宋体"/>
                <w:b w:val="0"/>
                <w:bCs w:val="0"/>
                <w:i w:val="0"/>
                <w:iCs w:val="0"/>
                <w:snapToGrid w:val="0"/>
                <w:color w:val="000000"/>
                <w:spacing w:val="-3"/>
                <w:kern w:val="0"/>
                <w:sz w:val="18"/>
                <w:szCs w:val="18"/>
                <w:highlight w:val="none"/>
                <w:vertAlign w:val="baseline"/>
                <w:lang w:val="en-US" w:eastAsia="en-US" w:bidi="ar-SA"/>
              </w:rPr>
              <w:t>100≤X＜300</w:t>
            </w:r>
          </w:p>
        </w:tc>
        <w:tc>
          <w:tcPr>
            <w:tcW w:w="1691" w:type="dxa"/>
            <w:tcBorders>
              <w:top w:val="single" w:color="000000" w:sz="2" w:space="0"/>
              <w:left w:val="single" w:color="000000" w:sz="2" w:space="0"/>
              <w:bottom w:val="single" w:color="000000" w:sz="2" w:space="0"/>
              <w:right w:val="single" w:color="000000" w:sz="2" w:space="0"/>
            </w:tcBorders>
            <w:tcMar>
              <w:top w:w="0" w:type="dxa"/>
              <w:left w:w="0" w:type="dxa"/>
              <w:bottom w:w="0" w:type="dxa"/>
              <w:right w:w="0" w:type="dxa"/>
            </w:tcMar>
          </w:tcPr>
          <w:p w14:paraId="EDEF2C85">
            <w:pPr>
              <w:kinsoku w:val="0"/>
              <w:autoSpaceDE w:val="0"/>
              <w:autoSpaceDN w:val="0"/>
              <w:adjustRightInd w:val="0"/>
              <w:snapToGrid w:val="0"/>
              <w:spacing w:before="71" w:line="235" w:lineRule="auto"/>
              <w:ind w:left="414"/>
              <w:jc w:val="left"/>
              <w:textAlignment w:val="baseline"/>
            </w:pPr>
            <w:r>
              <w:rPr>
                <w:rFonts w:hint="default" w:ascii="宋体" w:hAnsi="宋体" w:eastAsia="宋体" w:cs="宋体"/>
                <w:b w:val="0"/>
                <w:bCs w:val="0"/>
                <w:i w:val="0"/>
                <w:iCs w:val="0"/>
                <w:snapToGrid w:val="0"/>
                <w:color w:val="000000"/>
                <w:spacing w:val="-3"/>
                <w:kern w:val="0"/>
                <w:sz w:val="18"/>
                <w:szCs w:val="18"/>
                <w:highlight w:val="none"/>
                <w:vertAlign w:val="baseline"/>
                <w:lang w:val="en-US" w:eastAsia="en-US" w:bidi="ar-SA"/>
              </w:rPr>
              <w:t>10≤X＜100</w:t>
            </w:r>
          </w:p>
        </w:tc>
        <w:tc>
          <w:tcPr>
            <w:tcW w:w="1091" w:type="dxa"/>
            <w:tcBorders>
              <w:top w:val="single" w:color="000000" w:sz="2" w:space="0"/>
              <w:left w:val="single" w:color="000000" w:sz="2" w:space="0"/>
              <w:bottom w:val="single" w:color="000000" w:sz="2" w:space="0"/>
              <w:right w:val="single" w:color="000000" w:sz="2" w:space="0"/>
            </w:tcBorders>
            <w:tcMar>
              <w:top w:w="0" w:type="dxa"/>
              <w:left w:w="0" w:type="dxa"/>
              <w:bottom w:w="0" w:type="dxa"/>
              <w:right w:w="0" w:type="dxa"/>
            </w:tcMar>
          </w:tcPr>
          <w:p w14:paraId="41E69E9B">
            <w:pPr>
              <w:kinsoku w:val="0"/>
              <w:autoSpaceDE w:val="0"/>
              <w:autoSpaceDN w:val="0"/>
              <w:adjustRightInd w:val="0"/>
              <w:snapToGrid w:val="0"/>
              <w:spacing w:before="71" w:line="240" w:lineRule="auto"/>
              <w:ind w:left="323"/>
              <w:jc w:val="left"/>
              <w:textAlignment w:val="baseline"/>
            </w:pPr>
            <w:r>
              <w:rPr>
                <w:rFonts w:hint="default" w:ascii="宋体" w:hAnsi="宋体" w:eastAsia="宋体" w:cs="宋体"/>
                <w:b w:val="0"/>
                <w:bCs w:val="0"/>
                <w:i w:val="0"/>
                <w:iCs w:val="0"/>
                <w:snapToGrid w:val="0"/>
                <w:color w:val="000000"/>
                <w:spacing w:val="-2"/>
                <w:kern w:val="0"/>
                <w:sz w:val="18"/>
                <w:szCs w:val="18"/>
                <w:highlight w:val="none"/>
                <w:vertAlign w:val="baseline"/>
                <w:lang w:val="en-US" w:eastAsia="en-US" w:bidi="ar-SA"/>
              </w:rPr>
              <w:t>X＜10</w:t>
            </w:r>
          </w:p>
        </w:tc>
      </w:tr>
    </w:tbl>
    <w:p w14:paraId="6882FBC9">
      <w:pPr>
        <w:kinsoku w:val="0"/>
        <w:autoSpaceDE w:val="0"/>
        <w:autoSpaceDN w:val="0"/>
        <w:adjustRightInd w:val="0"/>
        <w:snapToGrid w:val="0"/>
        <w:spacing w:line="264" w:lineRule="auto"/>
        <w:jc w:val="left"/>
        <w:textAlignment w:val="baseline"/>
      </w:pPr>
    </w:p>
    <w:p w14:paraId="CD50254D">
      <w:pPr>
        <w:kinsoku w:val="0"/>
        <w:autoSpaceDE w:val="0"/>
        <w:autoSpaceDN w:val="0"/>
        <w:adjustRightInd w:val="0"/>
        <w:snapToGrid w:val="0"/>
        <w:spacing w:line="266" w:lineRule="auto"/>
        <w:jc w:val="left"/>
        <w:textAlignment w:val="baseline"/>
      </w:pPr>
    </w:p>
    <w:p w14:paraId="823A6468">
      <w:pPr>
        <w:kinsoku w:val="0"/>
        <w:autoSpaceDE w:val="0"/>
        <w:autoSpaceDN w:val="0"/>
        <w:adjustRightInd w:val="0"/>
        <w:snapToGrid w:val="0"/>
        <w:spacing w:before="65" w:line="422" w:lineRule="auto"/>
        <w:ind w:left="282" w:right="219"/>
        <w:jc w:val="both"/>
        <w:textAlignment w:val="baseline"/>
      </w:pPr>
      <w:r>
        <w:rPr>
          <w:rFonts w:hint="default" w:ascii="宋体" w:hAnsi="宋体" w:eastAsia="宋体" w:cs="宋体"/>
          <w:b w:val="0"/>
          <w:bCs w:val="0"/>
          <w:i w:val="0"/>
          <w:iCs w:val="0"/>
          <w:snapToGrid w:val="0"/>
          <w:color w:val="000000"/>
          <w:spacing w:val="8"/>
          <w:kern w:val="0"/>
          <w:sz w:val="20"/>
          <w:szCs w:val="20"/>
          <w:highlight w:val="none"/>
          <w:vertAlign w:val="baseline"/>
          <w:lang w:val="en-US" w:eastAsia="en-US" w:bidi="ar-SA"/>
        </w:rPr>
        <w:t>说明：上述标准参照《关于印发中小企业划型标准规定的通知》（工信部联企业[2011</w:t>
      </w:r>
      <w:r>
        <w:rPr>
          <w:rFonts w:hint="default" w:ascii="宋体" w:hAnsi="宋体" w:eastAsia="宋体" w:cs="宋体"/>
          <w:b w:val="0"/>
          <w:bCs w:val="0"/>
          <w:i w:val="0"/>
          <w:iCs w:val="0"/>
          <w:snapToGrid w:val="0"/>
          <w:color w:val="000000"/>
          <w:spacing w:val="7"/>
          <w:kern w:val="0"/>
          <w:sz w:val="20"/>
          <w:szCs w:val="20"/>
          <w:highlight w:val="none"/>
          <w:vertAlign w:val="baseline"/>
          <w:lang w:val="en-US" w:eastAsia="en-US" w:bidi="ar-SA"/>
        </w:rPr>
        <w:t>]300</w:t>
      </w:r>
      <w:r>
        <w:rPr>
          <w:rFonts w:hint="default" w:ascii="宋体" w:hAnsi="宋体" w:eastAsia="宋体" w:cs="宋体"/>
          <w:b w:val="0"/>
          <w:bCs w:val="0"/>
          <w:i w:val="0"/>
          <w:iCs w:val="0"/>
          <w:snapToGrid w:val="0"/>
          <w:color w:val="000000"/>
          <w:spacing w:val="-35"/>
          <w:kern w:val="0"/>
          <w:sz w:val="20"/>
          <w:szCs w:val="20"/>
          <w:highlight w:val="none"/>
          <w:vertAlign w:val="baseline"/>
          <w:lang w:val="en-US" w:eastAsia="en-US" w:bidi="ar-SA"/>
        </w:rPr>
        <w:t xml:space="preserve"> </w:t>
      </w:r>
      <w:r>
        <w:rPr>
          <w:rFonts w:hint="default" w:ascii="宋体" w:hAnsi="宋体" w:eastAsia="宋体" w:cs="宋体"/>
          <w:b w:val="0"/>
          <w:bCs w:val="0"/>
          <w:i w:val="0"/>
          <w:iCs w:val="0"/>
          <w:snapToGrid w:val="0"/>
          <w:color w:val="000000"/>
          <w:spacing w:val="7"/>
          <w:kern w:val="0"/>
          <w:sz w:val="20"/>
          <w:szCs w:val="20"/>
          <w:highlight w:val="none"/>
          <w:vertAlign w:val="baseline"/>
          <w:lang w:val="en-US" w:eastAsia="en-US" w:bidi="ar-SA"/>
        </w:rPr>
        <w:t>号</w:t>
      </w:r>
      <w:r>
        <w:rPr>
          <w:rFonts w:hint="default" w:ascii="宋体" w:hAnsi="宋体" w:eastAsia="宋体" w:cs="宋体"/>
          <w:b w:val="0"/>
          <w:bCs w:val="0"/>
          <w:i w:val="0"/>
          <w:iCs w:val="0"/>
          <w:snapToGrid w:val="0"/>
          <w:color w:val="000000"/>
          <w:spacing w:val="-18"/>
          <w:kern w:val="0"/>
          <w:sz w:val="20"/>
          <w:szCs w:val="20"/>
          <w:highlight w:val="none"/>
          <w:vertAlign w:val="baseline"/>
          <w:lang w:val="en-US" w:eastAsia="en-US" w:bidi="ar-SA"/>
        </w:rPr>
        <w:t>），</w:t>
      </w:r>
      <w:r>
        <w:rPr>
          <w:rFonts w:hint="default" w:ascii="宋体" w:hAnsi="宋体" w:eastAsia="宋体" w:cs="宋体"/>
          <w:b w:val="0"/>
          <w:bCs w:val="0"/>
          <w:i w:val="0"/>
          <w:iCs w:val="0"/>
          <w:snapToGrid w:val="0"/>
          <w:color w:val="000000"/>
          <w:kern w:val="0"/>
          <w:sz w:val="20"/>
          <w:szCs w:val="20"/>
          <w:highlight w:val="none"/>
          <w:vertAlign w:val="baseline"/>
          <w:lang w:val="en-US" w:eastAsia="en-US" w:bidi="ar-SA"/>
        </w:rPr>
        <w:t xml:space="preserve"> </w:t>
      </w:r>
      <w:r>
        <w:rPr>
          <w:rFonts w:hint="default" w:ascii="宋体" w:hAnsi="宋体" w:eastAsia="宋体" w:cs="宋体"/>
          <w:b w:val="0"/>
          <w:bCs w:val="0"/>
          <w:i w:val="0"/>
          <w:iCs w:val="0"/>
          <w:snapToGrid w:val="0"/>
          <w:color w:val="000000"/>
          <w:spacing w:val="10"/>
          <w:kern w:val="0"/>
          <w:sz w:val="20"/>
          <w:szCs w:val="20"/>
          <w:highlight w:val="none"/>
          <w:vertAlign w:val="baseline"/>
          <w:lang w:val="en-US" w:eastAsia="en-US" w:bidi="ar-SA"/>
        </w:rPr>
        <w:t>大型、中型和小型企业须同时满足所列指标的下限，否则下划一档；微型企业只须满足所列指标</w:t>
      </w:r>
      <w:r>
        <w:rPr>
          <w:rFonts w:hint="default" w:ascii="宋体" w:hAnsi="宋体" w:eastAsia="宋体" w:cs="宋体"/>
          <w:b w:val="0"/>
          <w:bCs w:val="0"/>
          <w:i w:val="0"/>
          <w:iCs w:val="0"/>
          <w:snapToGrid w:val="0"/>
          <w:color w:val="000000"/>
          <w:spacing w:val="9"/>
          <w:kern w:val="0"/>
          <w:sz w:val="20"/>
          <w:szCs w:val="20"/>
          <w:highlight w:val="none"/>
          <w:vertAlign w:val="baseline"/>
          <w:lang w:val="en-US" w:eastAsia="en-US" w:bidi="ar-SA"/>
        </w:rPr>
        <w:t xml:space="preserve"> </w:t>
      </w:r>
      <w:r>
        <w:rPr>
          <w:rFonts w:hint="default" w:ascii="宋体" w:hAnsi="宋体" w:eastAsia="宋体" w:cs="宋体"/>
          <w:b w:val="0"/>
          <w:bCs w:val="0"/>
          <w:i w:val="0"/>
          <w:iCs w:val="0"/>
          <w:snapToGrid w:val="0"/>
          <w:color w:val="000000"/>
          <w:spacing w:val="6"/>
          <w:kern w:val="0"/>
          <w:sz w:val="20"/>
          <w:szCs w:val="20"/>
          <w:highlight w:val="none"/>
          <w:vertAlign w:val="baseline"/>
          <w:lang w:val="en-US" w:eastAsia="en-US" w:bidi="ar-SA"/>
        </w:rPr>
        <w:t>中的一项即可。</w:t>
      </w:r>
    </w:p>
    <w:p w14:paraId="0A200F08">
      <w:pPr>
        <w:kinsoku w:val="0"/>
        <w:autoSpaceDE w:val="0"/>
        <w:autoSpaceDN w:val="0"/>
        <w:adjustRightInd w:val="0"/>
        <w:snapToGrid w:val="0"/>
        <w:spacing w:before="30" w:line="228" w:lineRule="auto"/>
        <w:ind w:left="700"/>
        <w:jc w:val="left"/>
        <w:textAlignment w:val="baseline"/>
      </w:pPr>
      <w:r>
        <w:rPr>
          <w:rFonts w:hint="default" w:ascii="宋体" w:hAnsi="宋体" w:eastAsia="宋体" w:cs="宋体"/>
          <w:b w:val="0"/>
          <w:bCs w:val="0"/>
          <w:i w:val="0"/>
          <w:iCs w:val="0"/>
          <w:snapToGrid w:val="0"/>
          <w:color w:val="000000"/>
          <w:spacing w:val="10"/>
          <w:kern w:val="0"/>
          <w:sz w:val="20"/>
          <w:szCs w:val="20"/>
          <w:highlight w:val="none"/>
          <w:vertAlign w:val="baseline"/>
          <w:lang w:val="en-US" w:eastAsia="en-US" w:bidi="ar-SA"/>
        </w:rPr>
        <w:t>本谈判文件所称中小企业，是指在中华人民共和国境内依</w:t>
      </w:r>
      <w:r>
        <w:rPr>
          <w:rFonts w:hint="default" w:ascii="宋体" w:hAnsi="宋体" w:eastAsia="宋体" w:cs="宋体"/>
          <w:b w:val="0"/>
          <w:bCs w:val="0"/>
          <w:i w:val="0"/>
          <w:iCs w:val="0"/>
          <w:snapToGrid w:val="0"/>
          <w:color w:val="000000"/>
          <w:spacing w:val="9"/>
          <w:kern w:val="0"/>
          <w:sz w:val="20"/>
          <w:szCs w:val="20"/>
          <w:highlight w:val="none"/>
          <w:vertAlign w:val="baseline"/>
          <w:lang w:val="en-US" w:eastAsia="en-US" w:bidi="ar-SA"/>
        </w:rPr>
        <w:t>法设立，依据国务院批准的</w:t>
      </w:r>
    </w:p>
    <w:p w14:paraId="FD4B78C6">
      <w:pPr>
        <w:kinsoku w:val="0"/>
        <w:autoSpaceDE w:val="0"/>
        <w:autoSpaceDN w:val="0"/>
        <w:adjustRightInd w:val="0"/>
        <w:snapToGrid w:val="0"/>
        <w:spacing w:before="222" w:line="228" w:lineRule="auto"/>
        <w:ind w:left="719"/>
        <w:jc w:val="left"/>
        <w:textAlignment w:val="baseline"/>
      </w:pPr>
      <w:r>
        <w:rPr>
          <w:rFonts w:hint="default" w:ascii="宋体" w:hAnsi="宋体" w:eastAsia="宋体" w:cs="宋体"/>
          <w:b w:val="0"/>
          <w:bCs w:val="0"/>
          <w:i w:val="0"/>
          <w:iCs w:val="0"/>
          <w:snapToGrid w:val="0"/>
          <w:color w:val="000000"/>
          <w:spacing w:val="10"/>
          <w:kern w:val="0"/>
          <w:sz w:val="20"/>
          <w:szCs w:val="20"/>
          <w:highlight w:val="none"/>
          <w:vertAlign w:val="baseline"/>
          <w:lang w:val="en-US" w:eastAsia="en-US" w:bidi="ar-SA"/>
        </w:rPr>
        <w:t>中小企业划分标准确定的中型企业、小型企业和微型</w:t>
      </w:r>
      <w:r>
        <w:rPr>
          <w:rFonts w:hint="default" w:ascii="宋体" w:hAnsi="宋体" w:eastAsia="宋体" w:cs="宋体"/>
          <w:b w:val="0"/>
          <w:bCs w:val="0"/>
          <w:i w:val="0"/>
          <w:iCs w:val="0"/>
          <w:snapToGrid w:val="0"/>
          <w:color w:val="000000"/>
          <w:spacing w:val="9"/>
          <w:kern w:val="0"/>
          <w:sz w:val="20"/>
          <w:szCs w:val="20"/>
          <w:highlight w:val="none"/>
          <w:vertAlign w:val="baseline"/>
          <w:lang w:val="en-US" w:eastAsia="en-US" w:bidi="ar-SA"/>
        </w:rPr>
        <w:t>企业，但与大企业的负责人为同一人，</w:t>
      </w:r>
    </w:p>
    <w:p w14:paraId="74B527A8">
      <w:pPr>
        <w:sectPr>
          <w:pgSz w:w="11906" w:h="16839"/>
          <w:pgMar w:top="400" w:right="1259" w:bottom="1156" w:left="1259" w:header="0" w:footer="994" w:gutter="0"/>
          <w:cols w:space="720" w:num="1"/>
        </w:sectPr>
      </w:pPr>
    </w:p>
    <w:p w14:paraId="3D7C9DA7">
      <w:pPr>
        <w:kinsoku w:val="0"/>
        <w:autoSpaceDE w:val="0"/>
        <w:autoSpaceDN w:val="0"/>
        <w:adjustRightInd w:val="0"/>
        <w:snapToGrid w:val="0"/>
        <w:spacing w:line="273" w:lineRule="auto"/>
        <w:jc w:val="left"/>
        <w:textAlignment w:val="baseline"/>
      </w:pPr>
    </w:p>
    <w:p w14:paraId="6CEF7C2D">
      <w:pPr>
        <w:kinsoku w:val="0"/>
        <w:autoSpaceDE w:val="0"/>
        <w:autoSpaceDN w:val="0"/>
        <w:adjustRightInd w:val="0"/>
        <w:snapToGrid w:val="0"/>
        <w:spacing w:line="273" w:lineRule="auto"/>
        <w:jc w:val="left"/>
        <w:textAlignment w:val="baseline"/>
      </w:pPr>
    </w:p>
    <w:p w14:paraId="15EC2B4C">
      <w:pPr>
        <w:kinsoku w:val="0"/>
        <w:autoSpaceDE w:val="0"/>
        <w:autoSpaceDN w:val="0"/>
        <w:adjustRightInd w:val="0"/>
        <w:snapToGrid w:val="0"/>
        <w:spacing w:line="273" w:lineRule="auto"/>
        <w:jc w:val="left"/>
        <w:textAlignment w:val="baseline"/>
      </w:pPr>
    </w:p>
    <w:p w14:paraId="287A4878">
      <w:pPr>
        <w:kinsoku w:val="0"/>
        <w:autoSpaceDE w:val="0"/>
        <w:autoSpaceDN w:val="0"/>
        <w:adjustRightInd w:val="0"/>
        <w:snapToGrid w:val="0"/>
        <w:spacing w:line="273" w:lineRule="auto"/>
        <w:jc w:val="left"/>
        <w:textAlignment w:val="baseline"/>
      </w:pPr>
    </w:p>
    <w:p w14:paraId="13CDEE96">
      <w:pPr>
        <w:kinsoku w:val="0"/>
        <w:autoSpaceDE w:val="0"/>
        <w:autoSpaceDN w:val="0"/>
        <w:adjustRightInd w:val="0"/>
        <w:snapToGrid w:val="0"/>
        <w:spacing w:before="65" w:line="422" w:lineRule="auto"/>
        <w:ind w:firstLine="0"/>
        <w:jc w:val="both"/>
        <w:textAlignment w:val="baseline"/>
      </w:pPr>
      <w:r>
        <w:rPr>
          <w:rFonts w:hint="default" w:ascii="宋体" w:hAnsi="宋体" w:eastAsia="宋体" w:cs="宋体"/>
          <w:b w:val="0"/>
          <w:bCs w:val="0"/>
          <w:i w:val="0"/>
          <w:iCs w:val="0"/>
          <w:snapToGrid w:val="0"/>
          <w:color w:val="000000"/>
          <w:spacing w:val="10"/>
          <w:kern w:val="0"/>
          <w:sz w:val="20"/>
          <w:szCs w:val="20"/>
          <w:highlight w:val="none"/>
          <w:vertAlign w:val="baseline"/>
          <w:lang w:val="en-US" w:eastAsia="en-US" w:bidi="ar-SA"/>
        </w:rPr>
        <w:t>或者与大企业存在直接控股、管理关系的除外。符合中小企业划分标准的个体工商户，在政府采</w:t>
      </w:r>
      <w:r>
        <w:rPr>
          <w:rFonts w:hint="default" w:ascii="宋体" w:hAnsi="宋体" w:eastAsia="宋体" w:cs="宋体"/>
          <w:b w:val="0"/>
          <w:bCs w:val="0"/>
          <w:i w:val="0"/>
          <w:iCs w:val="0"/>
          <w:snapToGrid w:val="0"/>
          <w:color w:val="000000"/>
          <w:spacing w:val="9"/>
          <w:kern w:val="0"/>
          <w:sz w:val="20"/>
          <w:szCs w:val="20"/>
          <w:highlight w:val="none"/>
          <w:vertAlign w:val="baseline"/>
          <w:lang w:val="en-US" w:eastAsia="en-US" w:bidi="ar-SA"/>
        </w:rPr>
        <w:t xml:space="preserve"> </w:t>
      </w:r>
      <w:r>
        <w:rPr>
          <w:rFonts w:hint="default" w:ascii="宋体" w:hAnsi="宋体" w:eastAsia="宋体" w:cs="宋体"/>
          <w:b w:val="0"/>
          <w:bCs w:val="0"/>
          <w:i w:val="0"/>
          <w:iCs w:val="0"/>
          <w:snapToGrid w:val="0"/>
          <w:color w:val="000000"/>
          <w:spacing w:val="7"/>
          <w:kern w:val="0"/>
          <w:sz w:val="20"/>
          <w:szCs w:val="20"/>
          <w:highlight w:val="none"/>
          <w:vertAlign w:val="baseline"/>
          <w:lang w:val="en-US" w:eastAsia="en-US" w:bidi="ar-SA"/>
        </w:rPr>
        <w:t>购活动中视同中小企业。在政府采购活动中，供应商提供的货物、工</w:t>
      </w:r>
      <w:r>
        <w:rPr>
          <w:rFonts w:hint="default" w:ascii="宋体" w:hAnsi="宋体" w:eastAsia="宋体" w:cs="宋体"/>
          <w:b w:val="0"/>
          <w:bCs w:val="0"/>
          <w:i w:val="0"/>
          <w:iCs w:val="0"/>
          <w:snapToGrid w:val="0"/>
          <w:color w:val="000000"/>
          <w:spacing w:val="6"/>
          <w:kern w:val="0"/>
          <w:sz w:val="20"/>
          <w:szCs w:val="20"/>
          <w:highlight w:val="none"/>
          <w:vertAlign w:val="baseline"/>
          <w:lang w:val="en-US" w:eastAsia="en-US" w:bidi="ar-SA"/>
        </w:rPr>
        <w:t>程或者服务符合下列情形的，</w:t>
      </w:r>
      <w:r>
        <w:rPr>
          <w:rFonts w:hint="default" w:ascii="宋体" w:hAnsi="宋体" w:eastAsia="宋体" w:cs="宋体"/>
          <w:b w:val="0"/>
          <w:bCs w:val="0"/>
          <w:i w:val="0"/>
          <w:iCs w:val="0"/>
          <w:snapToGrid w:val="0"/>
          <w:color w:val="000000"/>
          <w:kern w:val="0"/>
          <w:sz w:val="20"/>
          <w:szCs w:val="20"/>
          <w:highlight w:val="none"/>
          <w:vertAlign w:val="baseline"/>
          <w:lang w:val="en-US" w:eastAsia="en-US" w:bidi="ar-SA"/>
        </w:rPr>
        <w:t xml:space="preserve"> </w:t>
      </w:r>
      <w:r>
        <w:rPr>
          <w:rFonts w:hint="default" w:ascii="宋体" w:hAnsi="宋体" w:eastAsia="宋体" w:cs="宋体"/>
          <w:b w:val="0"/>
          <w:bCs w:val="0"/>
          <w:i w:val="0"/>
          <w:iCs w:val="0"/>
          <w:snapToGrid w:val="0"/>
          <w:color w:val="000000"/>
          <w:spacing w:val="9"/>
          <w:kern w:val="0"/>
          <w:sz w:val="20"/>
          <w:szCs w:val="20"/>
          <w:highlight w:val="none"/>
          <w:vertAlign w:val="baseline"/>
          <w:lang w:val="en-US" w:eastAsia="en-US" w:bidi="ar-SA"/>
        </w:rPr>
        <w:t>享受本谈判文件规定的中小企业扶持政策：</w:t>
      </w:r>
    </w:p>
    <w:p w14:paraId="6631D817">
      <w:pPr>
        <w:kinsoku w:val="0"/>
        <w:autoSpaceDE w:val="0"/>
        <w:autoSpaceDN w:val="0"/>
        <w:adjustRightInd w:val="0"/>
        <w:snapToGrid w:val="0"/>
        <w:spacing w:before="32" w:line="331" w:lineRule="auto"/>
        <w:ind w:left="6" w:right="54" w:firstLine="420"/>
        <w:jc w:val="left"/>
        <w:textAlignment w:val="baseline"/>
      </w:pPr>
      <w:r>
        <w:rPr>
          <w:rFonts w:hint="default" w:ascii="宋体" w:hAnsi="宋体" w:eastAsia="宋体" w:cs="宋体"/>
          <w:b w:val="0"/>
          <w:bCs w:val="0"/>
          <w:i w:val="0"/>
          <w:iCs w:val="0"/>
          <w:snapToGrid w:val="0"/>
          <w:color w:val="000000"/>
          <w:spacing w:val="7"/>
          <w:kern w:val="0"/>
          <w:sz w:val="20"/>
          <w:szCs w:val="20"/>
          <w:highlight w:val="none"/>
          <w:vertAlign w:val="baseline"/>
          <w:lang w:val="en-US" w:eastAsia="en-US" w:bidi="ar-SA"/>
        </w:rPr>
        <w:t>（1）在货物采购项目中，货物由中小企业制造，即货物由中小企业生产且使用该中小企业商</w:t>
      </w:r>
      <w:r>
        <w:rPr>
          <w:rFonts w:hint="default" w:ascii="宋体" w:hAnsi="宋体" w:eastAsia="宋体" w:cs="宋体"/>
          <w:b w:val="0"/>
          <w:bCs w:val="0"/>
          <w:i w:val="0"/>
          <w:iCs w:val="0"/>
          <w:snapToGrid w:val="0"/>
          <w:color w:val="000000"/>
          <w:spacing w:val="15"/>
          <w:kern w:val="0"/>
          <w:sz w:val="20"/>
          <w:szCs w:val="20"/>
          <w:highlight w:val="none"/>
          <w:vertAlign w:val="baseline"/>
          <w:lang w:val="en-US" w:eastAsia="en-US" w:bidi="ar-SA"/>
        </w:rPr>
        <w:t xml:space="preserve"> </w:t>
      </w:r>
      <w:r>
        <w:rPr>
          <w:rFonts w:hint="default" w:ascii="宋体" w:hAnsi="宋体" w:eastAsia="宋体" w:cs="宋体"/>
          <w:b w:val="0"/>
          <w:bCs w:val="0"/>
          <w:i w:val="0"/>
          <w:iCs w:val="0"/>
          <w:snapToGrid w:val="0"/>
          <w:color w:val="000000"/>
          <w:spacing w:val="9"/>
          <w:kern w:val="0"/>
          <w:sz w:val="20"/>
          <w:szCs w:val="20"/>
          <w:highlight w:val="none"/>
          <w:vertAlign w:val="baseline"/>
          <w:lang w:val="en-US" w:eastAsia="en-US" w:bidi="ar-SA"/>
        </w:rPr>
        <w:t>号或者注册商标，不对其中涉及的工程承建商和服务的承接商作出要求；</w:t>
      </w:r>
    </w:p>
    <w:p w14:paraId="67121028">
      <w:pPr>
        <w:kinsoku w:val="0"/>
        <w:autoSpaceDE w:val="0"/>
        <w:autoSpaceDN w:val="0"/>
        <w:adjustRightInd w:val="0"/>
        <w:snapToGrid w:val="0"/>
        <w:spacing w:before="222" w:line="328" w:lineRule="auto"/>
        <w:ind w:left="18" w:right="54" w:firstLine="400"/>
        <w:jc w:val="left"/>
        <w:textAlignment w:val="baseline"/>
      </w:pPr>
      <w:r>
        <w:rPr>
          <w:rFonts w:hint="default" w:ascii="宋体" w:hAnsi="宋体" w:eastAsia="宋体" w:cs="宋体"/>
          <w:b w:val="0"/>
          <w:bCs w:val="0"/>
          <w:i w:val="0"/>
          <w:iCs w:val="0"/>
          <w:snapToGrid w:val="0"/>
          <w:color w:val="000000"/>
          <w:spacing w:val="7"/>
          <w:kern w:val="0"/>
          <w:sz w:val="20"/>
          <w:szCs w:val="20"/>
          <w:highlight w:val="none"/>
          <w:vertAlign w:val="baseline"/>
          <w:lang w:val="en-US" w:eastAsia="en-US" w:bidi="ar-SA"/>
        </w:rPr>
        <w:t>（2）在工程采购项目中，工程由中小企业承建，即工程施工单位为中小企业，不对其中涉及</w:t>
      </w:r>
      <w:r>
        <w:rPr>
          <w:rFonts w:hint="default" w:ascii="宋体" w:hAnsi="宋体" w:eastAsia="宋体" w:cs="宋体"/>
          <w:b w:val="0"/>
          <w:bCs w:val="0"/>
          <w:i w:val="0"/>
          <w:iCs w:val="0"/>
          <w:snapToGrid w:val="0"/>
          <w:color w:val="000000"/>
          <w:spacing w:val="15"/>
          <w:kern w:val="0"/>
          <w:sz w:val="20"/>
          <w:szCs w:val="20"/>
          <w:highlight w:val="none"/>
          <w:vertAlign w:val="baseline"/>
          <w:lang w:val="en-US" w:eastAsia="en-US" w:bidi="ar-SA"/>
        </w:rPr>
        <w:t xml:space="preserve"> </w:t>
      </w:r>
      <w:r>
        <w:rPr>
          <w:rFonts w:hint="default" w:ascii="宋体" w:hAnsi="宋体" w:eastAsia="宋体" w:cs="宋体"/>
          <w:b w:val="0"/>
          <w:bCs w:val="0"/>
          <w:i w:val="0"/>
          <w:iCs w:val="0"/>
          <w:snapToGrid w:val="0"/>
          <w:color w:val="000000"/>
          <w:spacing w:val="8"/>
          <w:kern w:val="0"/>
          <w:sz w:val="20"/>
          <w:szCs w:val="20"/>
          <w:highlight w:val="none"/>
          <w:vertAlign w:val="baseline"/>
          <w:lang w:val="en-US" w:eastAsia="en-US" w:bidi="ar-SA"/>
        </w:rPr>
        <w:t>的货物的制造商和服务的承接商作出要求；</w:t>
      </w:r>
    </w:p>
    <w:p w14:paraId="89D07834">
      <w:pPr>
        <w:kinsoku w:val="0"/>
        <w:autoSpaceDE w:val="0"/>
        <w:autoSpaceDN w:val="0"/>
        <w:adjustRightInd w:val="0"/>
        <w:snapToGrid w:val="0"/>
        <w:spacing w:before="223" w:line="364" w:lineRule="auto"/>
        <w:ind w:left="19" w:right="54" w:firstLine="400"/>
        <w:jc w:val="left"/>
        <w:textAlignment w:val="baseline"/>
      </w:pPr>
      <w:r>
        <w:rPr>
          <w:rFonts w:hint="default" w:ascii="宋体" w:hAnsi="宋体" w:eastAsia="宋体" w:cs="宋体"/>
          <w:b w:val="0"/>
          <w:bCs w:val="0"/>
          <w:i w:val="0"/>
          <w:iCs w:val="0"/>
          <w:snapToGrid w:val="0"/>
          <w:color w:val="000000"/>
          <w:spacing w:val="7"/>
          <w:kern w:val="0"/>
          <w:sz w:val="20"/>
          <w:szCs w:val="20"/>
          <w:highlight w:val="none"/>
          <w:vertAlign w:val="baseline"/>
          <w:lang w:val="en-US" w:eastAsia="en-US" w:bidi="ar-SA"/>
        </w:rPr>
        <w:t>（3）在服务采购项目中，服务由中小企业承接，即提供服务的人员为中小企业依照《中华人</w:t>
      </w:r>
      <w:r>
        <w:rPr>
          <w:rFonts w:hint="default" w:ascii="宋体" w:hAnsi="宋体" w:eastAsia="宋体" w:cs="宋体"/>
          <w:b w:val="0"/>
          <w:bCs w:val="0"/>
          <w:i w:val="0"/>
          <w:iCs w:val="0"/>
          <w:snapToGrid w:val="0"/>
          <w:color w:val="000000"/>
          <w:spacing w:val="15"/>
          <w:kern w:val="0"/>
          <w:sz w:val="20"/>
          <w:szCs w:val="20"/>
          <w:highlight w:val="none"/>
          <w:vertAlign w:val="baseline"/>
          <w:lang w:val="en-US" w:eastAsia="en-US" w:bidi="ar-SA"/>
        </w:rPr>
        <w:t xml:space="preserve"> </w:t>
      </w:r>
      <w:r>
        <w:rPr>
          <w:rFonts w:hint="default" w:ascii="宋体" w:hAnsi="宋体" w:eastAsia="宋体" w:cs="宋体"/>
          <w:b w:val="0"/>
          <w:bCs w:val="0"/>
          <w:i w:val="0"/>
          <w:iCs w:val="0"/>
          <w:snapToGrid w:val="0"/>
          <w:color w:val="000000"/>
          <w:spacing w:val="10"/>
          <w:kern w:val="0"/>
          <w:sz w:val="20"/>
          <w:szCs w:val="20"/>
          <w:highlight w:val="none"/>
          <w:vertAlign w:val="baseline"/>
          <w:lang w:val="en-US" w:eastAsia="en-US" w:bidi="ar-SA"/>
        </w:rPr>
        <w:t>民共和国劳动合同法》订立劳动合同的从业人员，不对其中涉及的货物的制造商和</w:t>
      </w:r>
      <w:r>
        <w:rPr>
          <w:rFonts w:hint="default" w:ascii="宋体" w:hAnsi="宋体" w:eastAsia="宋体" w:cs="宋体"/>
          <w:b w:val="0"/>
          <w:bCs w:val="0"/>
          <w:i w:val="0"/>
          <w:iCs w:val="0"/>
          <w:snapToGrid w:val="0"/>
          <w:color w:val="000000"/>
          <w:spacing w:val="9"/>
          <w:kern w:val="0"/>
          <w:sz w:val="20"/>
          <w:szCs w:val="20"/>
          <w:highlight w:val="none"/>
          <w:vertAlign w:val="baseline"/>
          <w:lang w:val="en-US" w:eastAsia="en-US" w:bidi="ar-SA"/>
        </w:rPr>
        <w:t>工程承建商作</w:t>
      </w:r>
      <w:r>
        <w:rPr>
          <w:rFonts w:hint="default" w:ascii="宋体" w:hAnsi="宋体" w:eastAsia="宋体" w:cs="宋体"/>
          <w:b w:val="0"/>
          <w:bCs w:val="0"/>
          <w:i w:val="0"/>
          <w:iCs w:val="0"/>
          <w:snapToGrid w:val="0"/>
          <w:color w:val="000000"/>
          <w:kern w:val="0"/>
          <w:sz w:val="20"/>
          <w:szCs w:val="20"/>
          <w:highlight w:val="none"/>
          <w:vertAlign w:val="baseline"/>
          <w:lang w:val="en-US" w:eastAsia="en-US" w:bidi="ar-SA"/>
        </w:rPr>
        <w:t xml:space="preserve"> 出要求。</w:t>
      </w:r>
    </w:p>
    <w:p w14:paraId="0781EC2C">
      <w:pPr>
        <w:kinsoku w:val="0"/>
        <w:autoSpaceDE w:val="0"/>
        <w:autoSpaceDN w:val="0"/>
        <w:adjustRightInd w:val="0"/>
        <w:snapToGrid w:val="0"/>
        <w:spacing w:before="220" w:line="422" w:lineRule="auto"/>
        <w:ind w:left="5" w:right="54" w:firstLine="400"/>
        <w:jc w:val="left"/>
        <w:textAlignment w:val="baseline"/>
      </w:pPr>
      <w:r>
        <w:rPr>
          <w:rFonts w:hint="default" w:ascii="宋体" w:hAnsi="宋体" w:eastAsia="宋体" w:cs="宋体"/>
          <w:b w:val="0"/>
          <w:bCs w:val="0"/>
          <w:i w:val="0"/>
          <w:iCs w:val="0"/>
          <w:snapToGrid w:val="0"/>
          <w:color w:val="000000"/>
          <w:spacing w:val="10"/>
          <w:kern w:val="0"/>
          <w:sz w:val="20"/>
          <w:szCs w:val="20"/>
          <w:highlight w:val="none"/>
          <w:vertAlign w:val="baseline"/>
          <w:lang w:val="en-US" w:eastAsia="en-US" w:bidi="ar-SA"/>
        </w:rPr>
        <w:t>在货物采购项目中，供应商提供的货物既有中小企业制造货物，也有大型企业制造货物的，</w:t>
      </w:r>
      <w:r>
        <w:rPr>
          <w:rFonts w:hint="default" w:ascii="宋体" w:hAnsi="宋体" w:eastAsia="宋体" w:cs="宋体"/>
          <w:b w:val="0"/>
          <w:bCs w:val="0"/>
          <w:i w:val="0"/>
          <w:iCs w:val="0"/>
          <w:snapToGrid w:val="0"/>
          <w:color w:val="000000"/>
          <w:spacing w:val="13"/>
          <w:kern w:val="0"/>
          <w:sz w:val="20"/>
          <w:szCs w:val="20"/>
          <w:highlight w:val="none"/>
          <w:vertAlign w:val="baseline"/>
          <w:lang w:val="en-US" w:eastAsia="en-US" w:bidi="ar-SA"/>
        </w:rPr>
        <w:t xml:space="preserve"> </w:t>
      </w:r>
      <w:r>
        <w:rPr>
          <w:rFonts w:hint="default" w:ascii="宋体" w:hAnsi="宋体" w:eastAsia="宋体" w:cs="宋体"/>
          <w:b w:val="0"/>
          <w:bCs w:val="0"/>
          <w:i w:val="0"/>
          <w:iCs w:val="0"/>
          <w:snapToGrid w:val="0"/>
          <w:color w:val="000000"/>
          <w:spacing w:val="10"/>
          <w:kern w:val="0"/>
          <w:sz w:val="20"/>
          <w:szCs w:val="20"/>
          <w:highlight w:val="none"/>
          <w:vertAlign w:val="baseline"/>
          <w:lang w:val="en-US" w:eastAsia="en-US" w:bidi="ar-SA"/>
        </w:rPr>
        <w:t>不享受本谈判文件规定的中小企业扶持政策。以联合体形式参加政府采购活动，联合体各方均为</w:t>
      </w:r>
      <w:r>
        <w:rPr>
          <w:rFonts w:hint="default" w:ascii="宋体" w:hAnsi="宋体" w:eastAsia="宋体" w:cs="宋体"/>
          <w:b w:val="0"/>
          <w:bCs w:val="0"/>
          <w:i w:val="0"/>
          <w:iCs w:val="0"/>
          <w:snapToGrid w:val="0"/>
          <w:color w:val="000000"/>
          <w:spacing w:val="8"/>
          <w:kern w:val="0"/>
          <w:sz w:val="20"/>
          <w:szCs w:val="20"/>
          <w:highlight w:val="none"/>
          <w:vertAlign w:val="baseline"/>
          <w:lang w:val="en-US" w:eastAsia="en-US" w:bidi="ar-SA"/>
        </w:rPr>
        <w:t xml:space="preserve"> </w:t>
      </w:r>
      <w:r>
        <w:rPr>
          <w:rFonts w:hint="default" w:ascii="宋体" w:hAnsi="宋体" w:eastAsia="宋体" w:cs="宋体"/>
          <w:b w:val="0"/>
          <w:bCs w:val="0"/>
          <w:i w:val="0"/>
          <w:iCs w:val="0"/>
          <w:snapToGrid w:val="0"/>
          <w:color w:val="000000"/>
          <w:spacing w:val="9"/>
          <w:kern w:val="0"/>
          <w:sz w:val="20"/>
          <w:szCs w:val="20"/>
          <w:highlight w:val="none"/>
          <w:vertAlign w:val="baseline"/>
          <w:lang w:val="en-US" w:eastAsia="en-US" w:bidi="ar-SA"/>
        </w:rPr>
        <w:t>中小企业的，联合体视同中小企业。其中，联合体各方均为小微企业的，联合体视同小微企业。</w:t>
      </w:r>
    </w:p>
    <w:p w14:paraId="3A88DF4C">
      <w:pPr>
        <w:kinsoku w:val="0"/>
        <w:autoSpaceDE w:val="0"/>
        <w:autoSpaceDN w:val="0"/>
        <w:adjustRightInd w:val="0"/>
        <w:snapToGrid w:val="0"/>
        <w:spacing w:before="32" w:line="417" w:lineRule="auto"/>
        <w:ind w:left="5" w:right="54" w:firstLine="400"/>
        <w:jc w:val="left"/>
        <w:textAlignment w:val="baseline"/>
      </w:pPr>
      <w:r>
        <w:rPr>
          <w:rFonts w:hint="default" w:ascii="宋体" w:hAnsi="宋体" w:eastAsia="宋体" w:cs="宋体"/>
          <w:b w:val="0"/>
          <w:bCs w:val="0"/>
          <w:i w:val="0"/>
          <w:iCs w:val="0"/>
          <w:snapToGrid w:val="0"/>
          <w:color w:val="000000"/>
          <w:spacing w:val="10"/>
          <w:kern w:val="0"/>
          <w:sz w:val="20"/>
          <w:szCs w:val="20"/>
          <w:highlight w:val="none"/>
          <w:vertAlign w:val="baseline"/>
          <w:lang w:val="en-US" w:eastAsia="en-US" w:bidi="ar-SA"/>
        </w:rPr>
        <w:t xml:space="preserve">依据本谈判文件规定享受扶持政策获得政府采购合同的，小微企业不得将合同分包给大中型 </w:t>
      </w:r>
      <w:r>
        <w:rPr>
          <w:rFonts w:hint="default" w:ascii="宋体" w:hAnsi="宋体" w:eastAsia="宋体" w:cs="宋体"/>
          <w:b w:val="0"/>
          <w:bCs w:val="0"/>
          <w:i w:val="0"/>
          <w:iCs w:val="0"/>
          <w:snapToGrid w:val="0"/>
          <w:color w:val="000000"/>
          <w:spacing w:val="8"/>
          <w:kern w:val="0"/>
          <w:sz w:val="20"/>
          <w:szCs w:val="20"/>
          <w:highlight w:val="none"/>
          <w:vertAlign w:val="baseline"/>
          <w:lang w:val="en-US" w:eastAsia="en-US" w:bidi="ar-SA"/>
        </w:rPr>
        <w:t>企业，中型企业不得将合同分包给大型企业。</w:t>
      </w:r>
    </w:p>
    <w:p w14:paraId="0882A5CC">
      <w:pPr>
        <w:sectPr>
          <w:pgSz w:w="11906" w:h="16839"/>
          <w:pgMar w:top="400" w:right="1478" w:bottom="1156" w:left="1537" w:header="0" w:footer="994" w:gutter="0"/>
          <w:cols w:space="720" w:num="1"/>
        </w:sectPr>
      </w:pPr>
    </w:p>
    <w:p w14:paraId="F3270E23">
      <w:pPr>
        <w:kinsoku w:val="0"/>
        <w:autoSpaceDE w:val="0"/>
        <w:autoSpaceDN w:val="0"/>
        <w:adjustRightInd w:val="0"/>
        <w:snapToGrid w:val="0"/>
        <w:spacing w:line="288" w:lineRule="auto"/>
        <w:jc w:val="left"/>
        <w:textAlignment w:val="baseline"/>
      </w:pPr>
    </w:p>
    <w:p w14:paraId="2C25D470">
      <w:pPr>
        <w:kinsoku w:val="0"/>
        <w:autoSpaceDE w:val="0"/>
        <w:autoSpaceDN w:val="0"/>
        <w:adjustRightInd w:val="0"/>
        <w:snapToGrid w:val="0"/>
        <w:spacing w:line="288" w:lineRule="auto"/>
        <w:jc w:val="left"/>
        <w:textAlignment w:val="baseline"/>
      </w:pPr>
    </w:p>
    <w:p w14:paraId="480983A9">
      <w:pPr>
        <w:kinsoku w:val="0"/>
        <w:autoSpaceDE w:val="0"/>
        <w:autoSpaceDN w:val="0"/>
        <w:adjustRightInd w:val="0"/>
        <w:snapToGrid w:val="0"/>
        <w:spacing w:line="288" w:lineRule="auto"/>
        <w:jc w:val="left"/>
        <w:textAlignment w:val="baseline"/>
      </w:pPr>
    </w:p>
    <w:p w14:paraId="721D7D91">
      <w:pPr>
        <w:kinsoku w:val="0"/>
        <w:autoSpaceDE w:val="0"/>
        <w:autoSpaceDN w:val="0"/>
        <w:adjustRightInd w:val="0"/>
        <w:snapToGrid w:val="0"/>
        <w:spacing w:line="288" w:lineRule="auto"/>
        <w:jc w:val="left"/>
        <w:textAlignment w:val="baseline"/>
      </w:pPr>
    </w:p>
    <w:p w14:paraId="837D5A96">
      <w:pPr>
        <w:kinsoku w:val="0"/>
        <w:autoSpaceDE w:val="0"/>
        <w:autoSpaceDN w:val="0"/>
        <w:adjustRightInd w:val="0"/>
        <w:snapToGrid w:val="0"/>
        <w:spacing w:before="78" w:line="218" w:lineRule="auto"/>
        <w:ind w:left="2953"/>
        <w:jc w:val="left"/>
        <w:textAlignment w:val="baseline"/>
        <w:outlineLvl w:val="0"/>
      </w:pPr>
      <w:r>
        <w:rPr>
          <w:rFonts w:hint="default" w:ascii="宋体" w:hAnsi="宋体" w:eastAsia="宋体" w:cs="宋体"/>
          <w:b/>
          <w:bCs/>
          <w:i w:val="0"/>
          <w:iCs w:val="0"/>
          <w:snapToGrid w:val="0"/>
          <w:color w:val="000000"/>
          <w:spacing w:val="-3"/>
          <w:kern w:val="0"/>
          <w:sz w:val="24"/>
          <w:szCs w:val="24"/>
          <w:highlight w:val="none"/>
          <w:vertAlign w:val="baseline"/>
          <w:lang w:val="en-US" w:eastAsia="en-US" w:bidi="ar-SA"/>
        </w:rPr>
        <w:t>十一、投标保证金缴纳凭证</w:t>
      </w:r>
    </w:p>
    <w:p w14:paraId="59DA9E91">
      <w:pPr>
        <w:kinsoku w:val="0"/>
        <w:autoSpaceDE w:val="0"/>
        <w:autoSpaceDN w:val="0"/>
        <w:adjustRightInd w:val="0"/>
        <w:snapToGrid w:val="0"/>
        <w:spacing w:line="280" w:lineRule="auto"/>
        <w:jc w:val="left"/>
        <w:textAlignment w:val="baseline"/>
      </w:pPr>
    </w:p>
    <w:p w14:paraId="F9C2F46B">
      <w:pPr>
        <w:kinsoku w:val="0"/>
        <w:autoSpaceDE w:val="0"/>
        <w:autoSpaceDN w:val="0"/>
        <w:adjustRightInd w:val="0"/>
        <w:snapToGrid w:val="0"/>
        <w:spacing w:line="280" w:lineRule="auto"/>
        <w:jc w:val="left"/>
        <w:textAlignment w:val="baseline"/>
      </w:pPr>
    </w:p>
    <w:p w14:paraId="E2A46034">
      <w:pPr>
        <w:kinsoku w:val="0"/>
        <w:autoSpaceDE w:val="0"/>
        <w:autoSpaceDN w:val="0"/>
        <w:adjustRightInd w:val="0"/>
        <w:snapToGrid w:val="0"/>
        <w:spacing w:line="280" w:lineRule="auto"/>
        <w:jc w:val="left"/>
        <w:textAlignment w:val="baseline"/>
      </w:pPr>
    </w:p>
    <w:p w14:paraId="347B9808">
      <w:pPr>
        <w:kinsoku w:val="0"/>
        <w:autoSpaceDE w:val="0"/>
        <w:autoSpaceDN w:val="0"/>
        <w:adjustRightInd w:val="0"/>
        <w:snapToGrid w:val="0"/>
        <w:spacing w:before="91" w:line="218" w:lineRule="auto"/>
        <w:jc w:val="left"/>
        <w:textAlignment w:val="baseline"/>
      </w:pPr>
      <w:r>
        <w:rPr>
          <w:rFonts w:hint="default" w:ascii="宋体" w:hAnsi="宋体" w:eastAsia="宋体" w:cs="宋体"/>
          <w:b/>
          <w:bCs/>
          <w:i w:val="0"/>
          <w:iCs w:val="0"/>
          <w:snapToGrid w:val="0"/>
          <w:color w:val="000000"/>
          <w:spacing w:val="-9"/>
          <w:kern w:val="0"/>
          <w:sz w:val="28"/>
          <w:szCs w:val="28"/>
          <w:highlight w:val="none"/>
          <w:vertAlign w:val="baseline"/>
          <w:lang w:val="en-US" w:eastAsia="en-US" w:bidi="ar-SA"/>
        </w:rPr>
        <w:t>附：</w:t>
      </w:r>
      <w:r>
        <w:rPr>
          <w:rFonts w:hint="default" w:ascii="宋体" w:hAnsi="宋体" w:eastAsia="宋体" w:cs="宋体"/>
          <w:b w:val="0"/>
          <w:bCs w:val="0"/>
          <w:i w:val="0"/>
          <w:iCs w:val="0"/>
          <w:snapToGrid w:val="0"/>
          <w:color w:val="000000"/>
          <w:spacing w:val="37"/>
          <w:kern w:val="0"/>
          <w:sz w:val="28"/>
          <w:szCs w:val="28"/>
          <w:highlight w:val="none"/>
          <w:vertAlign w:val="baseline"/>
          <w:lang w:val="en-US" w:eastAsia="en-US" w:bidi="ar-SA"/>
        </w:rPr>
        <w:t xml:space="preserve"> </w:t>
      </w:r>
      <w:r>
        <w:rPr>
          <w:rFonts w:hint="default" w:ascii="宋体" w:hAnsi="宋体" w:eastAsia="宋体" w:cs="宋体"/>
          <w:b/>
          <w:bCs/>
          <w:i w:val="0"/>
          <w:iCs w:val="0"/>
          <w:snapToGrid w:val="0"/>
          <w:color w:val="000000"/>
          <w:spacing w:val="-9"/>
          <w:kern w:val="0"/>
          <w:sz w:val="28"/>
          <w:szCs w:val="28"/>
          <w:highlight w:val="none"/>
          <w:vertAlign w:val="baseline"/>
          <w:lang w:val="en-US" w:eastAsia="en-US" w:bidi="ar-SA"/>
        </w:rPr>
        <w:t>1、银行打款凭证</w:t>
      </w:r>
    </w:p>
    <w:p w14:paraId="A38D76BF">
      <w:pPr>
        <w:kinsoku w:val="0"/>
        <w:autoSpaceDE w:val="0"/>
        <w:autoSpaceDN w:val="0"/>
        <w:adjustRightInd w:val="0"/>
        <w:snapToGrid w:val="0"/>
        <w:spacing w:before="291" w:line="218" w:lineRule="auto"/>
        <w:ind w:left="540"/>
        <w:jc w:val="left"/>
        <w:textAlignment w:val="baseline"/>
      </w:pPr>
      <w:r>
        <w:rPr>
          <w:rFonts w:hint="default" w:ascii="宋体" w:hAnsi="宋体" w:eastAsia="宋体" w:cs="宋体"/>
          <w:b/>
          <w:bCs/>
          <w:i w:val="0"/>
          <w:iCs w:val="0"/>
          <w:snapToGrid w:val="0"/>
          <w:color w:val="000000"/>
          <w:spacing w:val="-3"/>
          <w:kern w:val="0"/>
          <w:sz w:val="28"/>
          <w:szCs w:val="28"/>
          <w:highlight w:val="none"/>
          <w:vertAlign w:val="baseline"/>
          <w:lang w:val="en-US" w:eastAsia="en-US" w:bidi="ar-SA"/>
        </w:rPr>
        <w:t>2、开户许可证或基本存款账户信息</w:t>
      </w:r>
    </w:p>
    <w:p w14:paraId="5471EF68">
      <w:pPr>
        <w:sectPr>
          <w:pgSz w:w="11906" w:h="16839"/>
          <w:pgMar w:top="400" w:right="1785" w:bottom="1156" w:left="1564" w:header="0" w:footer="994" w:gutter="0"/>
          <w:cols w:space="720" w:num="1"/>
        </w:sectPr>
      </w:pPr>
    </w:p>
    <w:p w14:paraId="9C10B5E8">
      <w:pPr>
        <w:kinsoku w:val="0"/>
        <w:autoSpaceDE w:val="0"/>
        <w:autoSpaceDN w:val="0"/>
        <w:adjustRightInd w:val="0"/>
        <w:snapToGrid w:val="0"/>
        <w:spacing w:line="278" w:lineRule="auto"/>
        <w:jc w:val="left"/>
        <w:textAlignment w:val="baseline"/>
      </w:pPr>
    </w:p>
    <w:p w14:paraId="852440A5">
      <w:pPr>
        <w:kinsoku w:val="0"/>
        <w:autoSpaceDE w:val="0"/>
        <w:autoSpaceDN w:val="0"/>
        <w:adjustRightInd w:val="0"/>
        <w:snapToGrid w:val="0"/>
        <w:spacing w:line="278" w:lineRule="auto"/>
        <w:jc w:val="left"/>
        <w:textAlignment w:val="baseline"/>
      </w:pPr>
    </w:p>
    <w:p w14:paraId="9781B75B">
      <w:pPr>
        <w:kinsoku w:val="0"/>
        <w:autoSpaceDE w:val="0"/>
        <w:autoSpaceDN w:val="0"/>
        <w:adjustRightInd w:val="0"/>
        <w:snapToGrid w:val="0"/>
        <w:spacing w:line="278" w:lineRule="auto"/>
        <w:jc w:val="left"/>
        <w:textAlignment w:val="baseline"/>
      </w:pPr>
    </w:p>
    <w:p w14:paraId="4AD3F590">
      <w:pPr>
        <w:kinsoku w:val="0"/>
        <w:autoSpaceDE w:val="0"/>
        <w:autoSpaceDN w:val="0"/>
        <w:adjustRightInd w:val="0"/>
        <w:snapToGrid w:val="0"/>
        <w:spacing w:line="278" w:lineRule="auto"/>
        <w:jc w:val="left"/>
        <w:textAlignment w:val="baseline"/>
      </w:pPr>
    </w:p>
    <w:p w14:paraId="019FADBF">
      <w:pPr>
        <w:kinsoku w:val="0"/>
        <w:autoSpaceDE w:val="0"/>
        <w:autoSpaceDN w:val="0"/>
        <w:adjustRightInd w:val="0"/>
        <w:snapToGrid w:val="0"/>
        <w:spacing w:before="91" w:line="220" w:lineRule="auto"/>
        <w:ind w:left="3157"/>
        <w:jc w:val="left"/>
        <w:textAlignment w:val="baseline"/>
        <w:outlineLvl w:val="0"/>
      </w:pPr>
      <w:r>
        <w:rPr>
          <w:rFonts w:hint="default" w:ascii="宋体" w:hAnsi="宋体" w:eastAsia="宋体" w:cs="宋体"/>
          <w:b/>
          <w:bCs/>
          <w:i w:val="0"/>
          <w:iCs w:val="0"/>
          <w:snapToGrid w:val="0"/>
          <w:color w:val="000000"/>
          <w:spacing w:val="-4"/>
          <w:kern w:val="0"/>
          <w:sz w:val="28"/>
          <w:szCs w:val="28"/>
          <w:highlight w:val="none"/>
          <w:vertAlign w:val="baseline"/>
          <w:lang w:val="en-US" w:eastAsia="en-US" w:bidi="ar-SA"/>
        </w:rPr>
        <w:t>十二、售后服务</w:t>
      </w:r>
      <w:r>
        <w:rPr>
          <w:rFonts w:hint="default" w:ascii="宋体" w:hAnsi="宋体" w:eastAsia="宋体" w:cs="宋体"/>
          <w:b/>
          <w:bCs/>
          <w:i w:val="0"/>
          <w:iCs w:val="0"/>
          <w:snapToGrid w:val="0"/>
          <w:color w:val="000000"/>
          <w:spacing w:val="-4"/>
          <w:kern w:val="0"/>
          <w:sz w:val="28"/>
          <w:szCs w:val="28"/>
          <w:highlight w:val="none"/>
          <w:vertAlign w:val="baseline"/>
          <w:lang w:val="en-US" w:eastAsia="zh-CN" w:bidi="ar-SA"/>
        </w:rPr>
        <w:t>承诺</w:t>
      </w:r>
    </w:p>
    <w:p w14:paraId="F85010F1">
      <w:pPr>
        <w:kinsoku w:val="0"/>
        <w:autoSpaceDE w:val="0"/>
        <w:autoSpaceDN w:val="0"/>
        <w:adjustRightInd w:val="0"/>
        <w:snapToGrid w:val="0"/>
        <w:spacing w:line="256" w:lineRule="auto"/>
        <w:jc w:val="left"/>
        <w:textAlignment w:val="baseline"/>
      </w:pPr>
    </w:p>
    <w:p w14:paraId="7C6069B1">
      <w:pPr>
        <w:kinsoku w:val="0"/>
        <w:autoSpaceDE w:val="0"/>
        <w:autoSpaceDN w:val="0"/>
        <w:adjustRightInd w:val="0"/>
        <w:snapToGrid w:val="0"/>
        <w:spacing w:line="259" w:lineRule="auto"/>
        <w:jc w:val="left"/>
        <w:textAlignment w:val="baseline"/>
      </w:pPr>
    </w:p>
    <w:p w14:paraId="BA722CE5">
      <w:pPr>
        <w:kinsoku w:val="0"/>
        <w:autoSpaceDE w:val="0"/>
        <w:autoSpaceDN w:val="0"/>
        <w:adjustRightInd w:val="0"/>
        <w:snapToGrid w:val="0"/>
        <w:spacing w:line="259" w:lineRule="auto"/>
        <w:jc w:val="left"/>
        <w:textAlignment w:val="baseline"/>
      </w:pPr>
      <w:r>
        <w:rPr>
          <w:rFonts w:hint="default" w:ascii="Arial" w:hAnsi="Arial" w:eastAsia="宋体" w:cs="Arial"/>
          <w:b w:val="0"/>
          <w:bCs w:val="0"/>
          <w:i w:val="0"/>
          <w:iCs w:val="0"/>
          <w:snapToGrid w:val="0"/>
          <w:color w:val="000000"/>
          <w:kern w:val="0"/>
          <w:sz w:val="21"/>
          <w:szCs w:val="21"/>
          <w:highlight w:val="none"/>
          <w:vertAlign w:val="baseline"/>
          <w:lang w:val="en-US" w:eastAsia="zh-CN" w:bidi="ar-SA"/>
        </w:rPr>
        <w:t xml:space="preserve">                                                         </w:t>
      </w:r>
      <w:r>
        <w:rPr>
          <w:rFonts w:hint="default" w:ascii="Arial" w:hAnsi="Arial" w:eastAsia="宋体" w:cs="Arial"/>
          <w:b w:val="0"/>
          <w:bCs w:val="0"/>
          <w:i w:val="0"/>
          <w:iCs w:val="0"/>
          <w:snapToGrid w:val="0"/>
          <w:color w:val="000000"/>
          <w:kern w:val="0"/>
          <w:sz w:val="32"/>
          <w:szCs w:val="32"/>
          <w:highlight w:val="none"/>
          <w:vertAlign w:val="baseline"/>
          <w:lang w:val="en-US" w:eastAsia="zh-CN" w:bidi="ar-SA"/>
        </w:rPr>
        <w:t xml:space="preserve">       格式自拟</w:t>
      </w:r>
    </w:p>
    <w:p w14:paraId="ECDABBE4">
      <w:pPr>
        <w:kinsoku w:val="0"/>
        <w:autoSpaceDE w:val="0"/>
        <w:autoSpaceDN w:val="0"/>
        <w:adjustRightInd w:val="0"/>
        <w:snapToGrid w:val="0"/>
        <w:spacing w:line="251" w:lineRule="auto"/>
        <w:jc w:val="left"/>
        <w:textAlignment w:val="baseline"/>
      </w:pPr>
    </w:p>
    <w:p w14:paraId="FCD2ACBE">
      <w:pPr>
        <w:kinsoku w:val="0"/>
        <w:autoSpaceDE w:val="0"/>
        <w:autoSpaceDN w:val="0"/>
        <w:adjustRightInd w:val="0"/>
        <w:snapToGrid w:val="0"/>
        <w:spacing w:line="251" w:lineRule="auto"/>
        <w:jc w:val="left"/>
        <w:textAlignment w:val="baseline"/>
      </w:pPr>
    </w:p>
    <w:p w14:paraId="FDA1801C">
      <w:pPr>
        <w:kinsoku w:val="0"/>
        <w:autoSpaceDE w:val="0"/>
        <w:autoSpaceDN w:val="0"/>
        <w:adjustRightInd w:val="0"/>
        <w:snapToGrid w:val="0"/>
        <w:spacing w:line="251" w:lineRule="auto"/>
        <w:jc w:val="left"/>
        <w:textAlignment w:val="baseline"/>
      </w:pPr>
    </w:p>
    <w:p w14:paraId="1CDA2A53">
      <w:pPr>
        <w:kinsoku w:val="0"/>
        <w:autoSpaceDE w:val="0"/>
        <w:autoSpaceDN w:val="0"/>
        <w:adjustRightInd w:val="0"/>
        <w:snapToGrid w:val="0"/>
        <w:spacing w:line="251" w:lineRule="auto"/>
        <w:jc w:val="left"/>
        <w:textAlignment w:val="baseline"/>
      </w:pPr>
    </w:p>
    <w:p w14:paraId="263CB50D">
      <w:pPr>
        <w:kinsoku w:val="0"/>
        <w:autoSpaceDE w:val="0"/>
        <w:autoSpaceDN w:val="0"/>
        <w:adjustRightInd w:val="0"/>
        <w:snapToGrid w:val="0"/>
        <w:spacing w:line="251" w:lineRule="auto"/>
        <w:jc w:val="left"/>
        <w:textAlignment w:val="baseline"/>
      </w:pPr>
    </w:p>
    <w:p w14:paraId="E4746A69">
      <w:pPr>
        <w:kinsoku w:val="0"/>
        <w:autoSpaceDE w:val="0"/>
        <w:autoSpaceDN w:val="0"/>
        <w:adjustRightInd w:val="0"/>
        <w:snapToGrid w:val="0"/>
        <w:spacing w:line="251" w:lineRule="auto"/>
        <w:jc w:val="left"/>
        <w:textAlignment w:val="baseline"/>
      </w:pPr>
    </w:p>
    <w:p w14:paraId="F0D6BEA5">
      <w:pPr>
        <w:kinsoku w:val="0"/>
        <w:autoSpaceDE w:val="0"/>
        <w:autoSpaceDN w:val="0"/>
        <w:adjustRightInd w:val="0"/>
        <w:snapToGrid w:val="0"/>
        <w:spacing w:line="251" w:lineRule="auto"/>
        <w:jc w:val="left"/>
        <w:textAlignment w:val="baseline"/>
      </w:pPr>
    </w:p>
    <w:p w14:paraId="6FD3A841">
      <w:pPr>
        <w:kinsoku w:val="0"/>
        <w:autoSpaceDE w:val="0"/>
        <w:autoSpaceDN w:val="0"/>
        <w:adjustRightInd w:val="0"/>
        <w:snapToGrid w:val="0"/>
        <w:spacing w:line="251" w:lineRule="auto"/>
        <w:jc w:val="left"/>
        <w:textAlignment w:val="baseline"/>
      </w:pPr>
    </w:p>
    <w:p w14:paraId="93C08C44">
      <w:pPr>
        <w:kinsoku w:val="0"/>
        <w:autoSpaceDE w:val="0"/>
        <w:autoSpaceDN w:val="0"/>
        <w:adjustRightInd w:val="0"/>
        <w:snapToGrid w:val="0"/>
        <w:spacing w:line="251" w:lineRule="auto"/>
        <w:jc w:val="left"/>
        <w:textAlignment w:val="baseline"/>
      </w:pPr>
    </w:p>
    <w:p w14:paraId="52A58A90">
      <w:pPr>
        <w:kinsoku w:val="0"/>
        <w:autoSpaceDE w:val="0"/>
        <w:autoSpaceDN w:val="0"/>
        <w:adjustRightInd w:val="0"/>
        <w:snapToGrid w:val="0"/>
        <w:spacing w:line="253" w:lineRule="auto"/>
        <w:jc w:val="left"/>
        <w:textAlignment w:val="baseline"/>
      </w:pPr>
    </w:p>
    <w:p w14:paraId="72A6A0C1">
      <w:pPr>
        <w:kinsoku w:val="0"/>
        <w:autoSpaceDE w:val="0"/>
        <w:autoSpaceDN w:val="0"/>
        <w:adjustRightInd w:val="0"/>
        <w:snapToGrid w:val="0"/>
        <w:spacing w:line="253" w:lineRule="auto"/>
        <w:jc w:val="left"/>
        <w:textAlignment w:val="baseline"/>
      </w:pPr>
    </w:p>
    <w:p w14:paraId="02957BA8">
      <w:pPr>
        <w:kinsoku w:val="0"/>
        <w:autoSpaceDE w:val="0"/>
        <w:autoSpaceDN w:val="0"/>
        <w:adjustRightInd w:val="0"/>
        <w:snapToGrid w:val="0"/>
        <w:spacing w:line="253" w:lineRule="auto"/>
        <w:jc w:val="left"/>
        <w:textAlignment w:val="baseline"/>
      </w:pPr>
    </w:p>
    <w:p w14:paraId="450D56C2">
      <w:pPr>
        <w:kinsoku w:val="0"/>
        <w:autoSpaceDE w:val="0"/>
        <w:autoSpaceDN w:val="0"/>
        <w:adjustRightInd w:val="0"/>
        <w:snapToGrid w:val="0"/>
        <w:spacing w:before="78" w:line="218" w:lineRule="auto"/>
        <w:ind w:left="1"/>
        <w:jc w:val="left"/>
        <w:textAlignment w:val="baseline"/>
      </w:pPr>
      <w:r>
        <w:rPr>
          <w:rFonts w:hint="default" w:ascii="宋体" w:hAnsi="宋体" w:eastAsia="宋体" w:cs="宋体"/>
          <w:b w:val="0"/>
          <w:bCs w:val="0"/>
          <w:i w:val="0"/>
          <w:iCs w:val="0"/>
          <w:snapToGrid w:val="0"/>
          <w:color w:val="000000"/>
          <w:spacing w:val="3"/>
          <w:kern w:val="0"/>
          <w:sz w:val="24"/>
          <w:szCs w:val="24"/>
          <w:highlight w:val="none"/>
          <w:vertAlign w:val="baseline"/>
          <w:lang w:val="en-US" w:eastAsia="en-US" w:bidi="ar-SA"/>
        </w:rPr>
        <w:t>投标人</w:t>
      </w:r>
      <w:r>
        <w:rPr>
          <w:rFonts w:hint="default" w:ascii="宋体" w:hAnsi="宋体" w:eastAsia="宋体" w:cs="宋体"/>
          <w:b w:val="0"/>
          <w:bCs w:val="0"/>
          <w:i w:val="0"/>
          <w:iCs w:val="0"/>
          <w:snapToGrid w:val="0"/>
          <w:color w:val="000000"/>
          <w:spacing w:val="-16"/>
          <w:kern w:val="0"/>
          <w:sz w:val="24"/>
          <w:szCs w:val="24"/>
          <w:highlight w:val="none"/>
          <w:vertAlign w:val="baseline"/>
          <w:lang w:val="en-US" w:eastAsia="en-US" w:bidi="ar-SA"/>
        </w:rPr>
        <w:t>：</w:t>
      </w:r>
      <w:r>
        <w:rPr>
          <w:rFonts w:hint="default" w:ascii="宋体" w:hAnsi="宋体" w:eastAsia="宋体" w:cs="宋体"/>
          <w:b w:val="0"/>
          <w:bCs w:val="0"/>
          <w:i w:val="0"/>
          <w:iCs w:val="0"/>
          <w:snapToGrid w:val="0"/>
          <w:color w:val="000000"/>
          <w:spacing w:val="4"/>
          <w:kern w:val="0"/>
          <w:sz w:val="24"/>
          <w:szCs w:val="24"/>
          <w:highlight w:val="none"/>
          <w:vertAlign w:val="baseline"/>
          <w:lang w:val="en-US" w:eastAsia="en-US" w:bidi="ar-SA"/>
        </w:rPr>
        <w:t xml:space="preserve">              </w:t>
      </w:r>
      <w:r>
        <w:rPr>
          <w:rFonts w:hint="default" w:ascii="宋体" w:hAnsi="宋体" w:eastAsia="宋体" w:cs="宋体"/>
          <w:b w:val="0"/>
          <w:bCs w:val="0"/>
          <w:i w:val="0"/>
          <w:iCs w:val="0"/>
          <w:snapToGrid w:val="0"/>
          <w:color w:val="000000"/>
          <w:spacing w:val="-16"/>
          <w:kern w:val="0"/>
          <w:sz w:val="24"/>
          <w:szCs w:val="24"/>
          <w:highlight w:val="none"/>
          <w:vertAlign w:val="baseline"/>
          <w:lang w:val="en-US" w:eastAsia="en-US" w:bidi="ar-SA"/>
        </w:rPr>
        <w:t>（</w:t>
      </w:r>
      <w:r>
        <w:rPr>
          <w:rFonts w:hint="default" w:ascii="宋体" w:hAnsi="宋体" w:eastAsia="宋体" w:cs="宋体"/>
          <w:b w:val="0"/>
          <w:bCs w:val="0"/>
          <w:i w:val="0"/>
          <w:iCs w:val="0"/>
          <w:snapToGrid w:val="0"/>
          <w:color w:val="000000"/>
          <w:spacing w:val="3"/>
          <w:kern w:val="0"/>
          <w:sz w:val="24"/>
          <w:szCs w:val="24"/>
          <w:highlight w:val="none"/>
          <w:vertAlign w:val="baseline"/>
          <w:lang w:val="en-US" w:eastAsia="en-US" w:bidi="ar-SA"/>
        </w:rPr>
        <w:t>盖章）</w:t>
      </w:r>
    </w:p>
    <w:p w14:paraId="42CA4AF0">
      <w:pPr>
        <w:kinsoku w:val="0"/>
        <w:autoSpaceDE w:val="0"/>
        <w:autoSpaceDN w:val="0"/>
        <w:adjustRightInd w:val="0"/>
        <w:snapToGrid w:val="0"/>
        <w:spacing w:before="183" w:line="218" w:lineRule="auto"/>
        <w:jc w:val="left"/>
        <w:textAlignment w:val="baseline"/>
      </w:pPr>
      <w:r>
        <w:rPr>
          <w:rFonts w:hint="default" w:ascii="宋体" w:hAnsi="宋体" w:eastAsia="宋体" w:cs="宋体"/>
          <w:b w:val="0"/>
          <w:bCs w:val="0"/>
          <w:i w:val="0"/>
          <w:iCs w:val="0"/>
          <w:snapToGrid w:val="0"/>
          <w:color w:val="000000"/>
          <w:spacing w:val="-1"/>
          <w:kern w:val="0"/>
          <w:sz w:val="24"/>
          <w:szCs w:val="24"/>
          <w:highlight w:val="none"/>
          <w:vertAlign w:val="baseline"/>
          <w:lang w:val="en-US" w:eastAsia="en-US" w:bidi="ar-SA"/>
        </w:rPr>
        <w:t>法定代表人或其委托代理人（签字或盖章</w:t>
      </w:r>
      <w:r>
        <w:rPr>
          <w:rFonts w:hint="default" w:ascii="宋体" w:hAnsi="宋体" w:eastAsia="宋体" w:cs="宋体"/>
          <w:b w:val="0"/>
          <w:bCs w:val="0"/>
          <w:i w:val="0"/>
          <w:iCs w:val="0"/>
          <w:snapToGrid w:val="0"/>
          <w:color w:val="000000"/>
          <w:spacing w:val="3"/>
          <w:kern w:val="0"/>
          <w:sz w:val="24"/>
          <w:szCs w:val="24"/>
          <w:highlight w:val="none"/>
          <w:vertAlign w:val="baseline"/>
          <w:lang w:val="en-US" w:eastAsia="en-US" w:bidi="ar-SA"/>
        </w:rPr>
        <w:t>）：</w:t>
      </w:r>
    </w:p>
    <w:p w14:paraId="59DA3812">
      <w:pPr>
        <w:kinsoku w:val="0"/>
        <w:autoSpaceDE w:val="0"/>
        <w:autoSpaceDN w:val="0"/>
        <w:adjustRightInd w:val="0"/>
        <w:snapToGrid w:val="0"/>
        <w:spacing w:before="184" w:line="218" w:lineRule="auto"/>
        <w:ind w:left="40"/>
        <w:jc w:val="left"/>
        <w:textAlignment w:val="baseline"/>
      </w:pPr>
      <w:r>
        <w:rPr>
          <w:rFonts w:hint="default" w:ascii="宋体" w:hAnsi="宋体" w:eastAsia="宋体" w:cs="宋体"/>
          <w:b w:val="0"/>
          <w:bCs w:val="0"/>
          <w:i w:val="0"/>
          <w:iCs w:val="0"/>
          <w:snapToGrid w:val="0"/>
          <w:color w:val="000000"/>
          <w:spacing w:val="-20"/>
          <w:kern w:val="0"/>
          <w:sz w:val="24"/>
          <w:szCs w:val="24"/>
          <w:highlight w:val="none"/>
          <w:vertAlign w:val="baseline"/>
          <w:lang w:val="en-US" w:eastAsia="en-US" w:bidi="ar-SA"/>
        </w:rPr>
        <w:t>日</w:t>
      </w:r>
      <w:r>
        <w:rPr>
          <w:rFonts w:hint="default" w:ascii="宋体" w:hAnsi="宋体" w:eastAsia="宋体" w:cs="宋体"/>
          <w:b w:val="0"/>
          <w:bCs w:val="0"/>
          <w:i w:val="0"/>
          <w:iCs w:val="0"/>
          <w:snapToGrid w:val="0"/>
          <w:color w:val="000000"/>
          <w:spacing w:val="4"/>
          <w:kern w:val="0"/>
          <w:sz w:val="24"/>
          <w:szCs w:val="24"/>
          <w:highlight w:val="none"/>
          <w:vertAlign w:val="baseline"/>
          <w:lang w:val="en-US" w:eastAsia="en-US" w:bidi="ar-SA"/>
        </w:rPr>
        <w:t xml:space="preserve">   </w:t>
      </w:r>
      <w:r>
        <w:rPr>
          <w:rFonts w:hint="default" w:ascii="宋体" w:hAnsi="宋体" w:eastAsia="宋体" w:cs="宋体"/>
          <w:b w:val="0"/>
          <w:bCs w:val="0"/>
          <w:i w:val="0"/>
          <w:iCs w:val="0"/>
          <w:snapToGrid w:val="0"/>
          <w:color w:val="000000"/>
          <w:spacing w:val="-20"/>
          <w:kern w:val="0"/>
          <w:sz w:val="24"/>
          <w:szCs w:val="24"/>
          <w:highlight w:val="none"/>
          <w:vertAlign w:val="baseline"/>
          <w:lang w:val="en-US" w:eastAsia="en-US" w:bidi="ar-SA"/>
        </w:rPr>
        <w:t>期</w:t>
      </w:r>
      <w:r>
        <w:rPr>
          <w:rFonts w:hint="default" w:ascii="宋体" w:hAnsi="宋体" w:eastAsia="宋体" w:cs="宋体"/>
          <w:b w:val="0"/>
          <w:bCs w:val="0"/>
          <w:i w:val="0"/>
          <w:iCs w:val="0"/>
          <w:snapToGrid w:val="0"/>
          <w:color w:val="000000"/>
          <w:spacing w:val="-89"/>
          <w:kern w:val="0"/>
          <w:sz w:val="24"/>
          <w:szCs w:val="24"/>
          <w:highlight w:val="none"/>
          <w:vertAlign w:val="baseline"/>
          <w:lang w:val="en-US" w:eastAsia="en-US" w:bidi="ar-SA"/>
        </w:rPr>
        <w:t xml:space="preserve"> </w:t>
      </w:r>
      <w:r>
        <w:rPr>
          <w:rFonts w:hint="default" w:ascii="宋体" w:hAnsi="宋体" w:eastAsia="宋体" w:cs="宋体"/>
          <w:b w:val="0"/>
          <w:bCs w:val="0"/>
          <w:i w:val="0"/>
          <w:iCs w:val="0"/>
          <w:snapToGrid w:val="0"/>
          <w:color w:val="000000"/>
          <w:spacing w:val="-20"/>
          <w:kern w:val="0"/>
          <w:sz w:val="24"/>
          <w:szCs w:val="24"/>
          <w:highlight w:val="none"/>
          <w:vertAlign w:val="baseline"/>
          <w:lang w:val="en-US" w:eastAsia="en-US" w:bidi="ar-SA"/>
        </w:rPr>
        <w:t>：</w:t>
      </w:r>
      <w:r>
        <w:rPr>
          <w:rFonts w:hint="default" w:ascii="宋体" w:hAnsi="宋体" w:eastAsia="宋体" w:cs="宋体"/>
          <w:b w:val="0"/>
          <w:bCs w:val="0"/>
          <w:i w:val="0"/>
          <w:iCs w:val="0"/>
          <w:snapToGrid w:val="0"/>
          <w:color w:val="000000"/>
          <w:spacing w:val="-50"/>
          <w:kern w:val="0"/>
          <w:sz w:val="24"/>
          <w:szCs w:val="24"/>
          <w:highlight w:val="none"/>
          <w:vertAlign w:val="baseline"/>
          <w:lang w:val="en-US" w:eastAsia="en-US" w:bidi="ar-SA"/>
        </w:rPr>
        <w:t xml:space="preserve"> </w:t>
      </w:r>
      <w:r>
        <w:rPr>
          <w:rFonts w:hint="default" w:ascii="宋体" w:hAnsi="宋体" w:eastAsia="宋体" w:cs="宋体"/>
          <w:b w:val="0"/>
          <w:bCs w:val="0"/>
          <w:i w:val="0"/>
          <w:iCs w:val="0"/>
          <w:snapToGrid w:val="0"/>
          <w:color w:val="000000"/>
          <w:spacing w:val="-20"/>
          <w:kern w:val="0"/>
          <w:sz w:val="24"/>
          <w:szCs w:val="24"/>
          <w:highlight w:val="none"/>
          <w:vertAlign w:val="baseline"/>
          <w:lang w:val="en-US" w:eastAsia="en-US" w:bidi="ar-SA"/>
        </w:rPr>
        <w:t>年</w:t>
      </w:r>
      <w:r>
        <w:rPr>
          <w:rFonts w:hint="default" w:ascii="宋体" w:hAnsi="宋体" w:eastAsia="宋体" w:cs="宋体"/>
          <w:b w:val="0"/>
          <w:bCs w:val="0"/>
          <w:i w:val="0"/>
          <w:iCs w:val="0"/>
          <w:snapToGrid w:val="0"/>
          <w:color w:val="000000"/>
          <w:spacing w:val="5"/>
          <w:kern w:val="0"/>
          <w:sz w:val="24"/>
          <w:szCs w:val="24"/>
          <w:highlight w:val="none"/>
          <w:vertAlign w:val="baseline"/>
          <w:lang w:val="en-US" w:eastAsia="en-US" w:bidi="ar-SA"/>
        </w:rPr>
        <w:t xml:space="preserve">   </w:t>
      </w:r>
      <w:r>
        <w:rPr>
          <w:rFonts w:hint="default" w:ascii="宋体" w:hAnsi="宋体" w:eastAsia="宋体" w:cs="宋体"/>
          <w:b w:val="0"/>
          <w:bCs w:val="0"/>
          <w:i w:val="0"/>
          <w:iCs w:val="0"/>
          <w:snapToGrid w:val="0"/>
          <w:color w:val="000000"/>
          <w:spacing w:val="-20"/>
          <w:kern w:val="0"/>
          <w:sz w:val="24"/>
          <w:szCs w:val="24"/>
          <w:highlight w:val="none"/>
          <w:vertAlign w:val="baseline"/>
          <w:lang w:val="en-US" w:eastAsia="en-US" w:bidi="ar-SA"/>
        </w:rPr>
        <w:t>月</w:t>
      </w:r>
      <w:r>
        <w:rPr>
          <w:rFonts w:hint="default" w:ascii="宋体" w:hAnsi="宋体" w:eastAsia="宋体" w:cs="宋体"/>
          <w:b w:val="0"/>
          <w:bCs w:val="0"/>
          <w:i w:val="0"/>
          <w:iCs w:val="0"/>
          <w:snapToGrid w:val="0"/>
          <w:color w:val="000000"/>
          <w:spacing w:val="12"/>
          <w:kern w:val="0"/>
          <w:sz w:val="24"/>
          <w:szCs w:val="24"/>
          <w:highlight w:val="none"/>
          <w:vertAlign w:val="baseline"/>
          <w:lang w:val="en-US" w:eastAsia="en-US" w:bidi="ar-SA"/>
        </w:rPr>
        <w:t xml:space="preserve">    </w:t>
      </w:r>
      <w:r>
        <w:rPr>
          <w:rFonts w:hint="default" w:ascii="宋体" w:hAnsi="宋体" w:eastAsia="宋体" w:cs="宋体"/>
          <w:b w:val="0"/>
          <w:bCs w:val="0"/>
          <w:i w:val="0"/>
          <w:iCs w:val="0"/>
          <w:snapToGrid w:val="0"/>
          <w:color w:val="000000"/>
          <w:spacing w:val="-20"/>
          <w:kern w:val="0"/>
          <w:sz w:val="24"/>
          <w:szCs w:val="24"/>
          <w:highlight w:val="none"/>
          <w:vertAlign w:val="baseline"/>
          <w:lang w:val="en-US" w:eastAsia="en-US" w:bidi="ar-SA"/>
        </w:rPr>
        <w:t>日</w:t>
      </w:r>
    </w:p>
    <w:p w14:paraId="7E7F41FF">
      <w:pPr>
        <w:sectPr>
          <w:pgSz w:w="11906" w:h="16839"/>
          <w:pgMar w:top="400" w:right="1785" w:bottom="1156" w:left="1541" w:header="0" w:footer="994" w:gutter="0"/>
          <w:cols w:space="720" w:num="1"/>
        </w:sectPr>
      </w:pPr>
    </w:p>
    <w:p w14:paraId="10BDC72B">
      <w:pPr>
        <w:kinsoku w:val="0"/>
        <w:autoSpaceDE w:val="0"/>
        <w:autoSpaceDN w:val="0"/>
        <w:adjustRightInd w:val="0"/>
        <w:snapToGrid w:val="0"/>
        <w:spacing w:line="266" w:lineRule="auto"/>
        <w:jc w:val="left"/>
        <w:textAlignment w:val="baseline"/>
      </w:pPr>
    </w:p>
    <w:p w14:paraId="7843B3FF">
      <w:pPr>
        <w:kinsoku w:val="0"/>
        <w:autoSpaceDE w:val="0"/>
        <w:autoSpaceDN w:val="0"/>
        <w:adjustRightInd w:val="0"/>
        <w:snapToGrid w:val="0"/>
        <w:spacing w:line="266" w:lineRule="auto"/>
        <w:jc w:val="left"/>
        <w:textAlignment w:val="baseline"/>
      </w:pPr>
    </w:p>
    <w:p w14:paraId="9726AE31">
      <w:pPr>
        <w:kinsoku w:val="0"/>
        <w:autoSpaceDE w:val="0"/>
        <w:autoSpaceDN w:val="0"/>
        <w:adjustRightInd w:val="0"/>
        <w:snapToGrid w:val="0"/>
        <w:spacing w:line="266" w:lineRule="auto"/>
        <w:jc w:val="left"/>
        <w:textAlignment w:val="baseline"/>
      </w:pPr>
    </w:p>
    <w:p w14:paraId="753ECE9C">
      <w:pPr>
        <w:kinsoku w:val="0"/>
        <w:autoSpaceDE w:val="0"/>
        <w:autoSpaceDN w:val="0"/>
        <w:adjustRightInd w:val="0"/>
        <w:snapToGrid w:val="0"/>
        <w:spacing w:line="266" w:lineRule="auto"/>
        <w:jc w:val="left"/>
        <w:textAlignment w:val="baseline"/>
      </w:pPr>
    </w:p>
    <w:p w14:paraId="CD965B88">
      <w:pPr>
        <w:kinsoku w:val="0"/>
        <w:autoSpaceDE w:val="0"/>
        <w:autoSpaceDN w:val="0"/>
        <w:adjustRightInd w:val="0"/>
        <w:snapToGrid w:val="0"/>
        <w:spacing w:before="78" w:line="218" w:lineRule="auto"/>
        <w:ind w:left="3586"/>
        <w:jc w:val="left"/>
        <w:textAlignment w:val="baseline"/>
        <w:outlineLvl w:val="0"/>
      </w:pPr>
      <w:r>
        <w:rPr>
          <w:rFonts w:hint="default" w:ascii="宋体" w:hAnsi="宋体" w:eastAsia="宋体" w:cs="宋体"/>
          <w:b/>
          <w:bCs/>
          <w:i w:val="0"/>
          <w:iCs w:val="0"/>
          <w:snapToGrid w:val="0"/>
          <w:color w:val="000000"/>
          <w:spacing w:val="-4"/>
          <w:kern w:val="0"/>
          <w:sz w:val="24"/>
          <w:szCs w:val="24"/>
          <w:highlight w:val="none"/>
          <w:vertAlign w:val="baseline"/>
          <w:lang w:val="en-US" w:eastAsia="en-US" w:bidi="ar-SA"/>
        </w:rPr>
        <w:t>十三、企业承诺书</w:t>
      </w:r>
    </w:p>
    <w:p w14:paraId="58287FF6">
      <w:pPr>
        <w:kinsoku w:val="0"/>
        <w:autoSpaceDE w:val="0"/>
        <w:autoSpaceDN w:val="0"/>
        <w:adjustRightInd w:val="0"/>
        <w:snapToGrid w:val="0"/>
        <w:spacing w:line="283" w:lineRule="auto"/>
        <w:jc w:val="left"/>
        <w:textAlignment w:val="baseline"/>
      </w:pPr>
    </w:p>
    <w:p w14:paraId="2E00D561">
      <w:pPr>
        <w:kinsoku w:val="0"/>
        <w:autoSpaceDE w:val="0"/>
        <w:autoSpaceDN w:val="0"/>
        <w:adjustRightInd w:val="0"/>
        <w:snapToGrid w:val="0"/>
        <w:spacing w:line="283" w:lineRule="auto"/>
        <w:jc w:val="left"/>
        <w:textAlignment w:val="baseline"/>
      </w:pPr>
    </w:p>
    <w:p w14:paraId="26DCB321">
      <w:pPr>
        <w:kinsoku w:val="0"/>
        <w:autoSpaceDE w:val="0"/>
        <w:autoSpaceDN w:val="0"/>
        <w:adjustRightInd w:val="0"/>
        <w:snapToGrid w:val="0"/>
        <w:spacing w:before="78" w:line="218" w:lineRule="auto"/>
        <w:ind w:left="11"/>
        <w:jc w:val="left"/>
        <w:textAlignment w:val="baseline"/>
      </w:pPr>
      <w:r>
        <w:rPr>
          <w:rFonts w:hint="default" w:ascii="宋体" w:hAnsi="宋体" w:eastAsia="宋体" w:cs="宋体"/>
          <w:b w:val="0"/>
          <w:bCs w:val="0"/>
          <w:i w:val="0"/>
          <w:iCs w:val="0"/>
          <w:snapToGrid w:val="0"/>
          <w:color w:val="000000"/>
          <w:spacing w:val="-6"/>
          <w:kern w:val="0"/>
          <w:sz w:val="24"/>
          <w:szCs w:val="24"/>
          <w:highlight w:val="none"/>
          <w:vertAlign w:val="baseline"/>
          <w:lang w:val="en-US" w:eastAsia="en-US" w:bidi="ar-SA"/>
        </w:rPr>
        <w:t>（采购人</w:t>
      </w:r>
      <w:r>
        <w:rPr>
          <w:rFonts w:hint="default" w:ascii="宋体" w:hAnsi="宋体" w:eastAsia="宋体" w:cs="宋体"/>
          <w:b w:val="0"/>
          <w:bCs w:val="0"/>
          <w:i w:val="0"/>
          <w:iCs w:val="0"/>
          <w:snapToGrid w:val="0"/>
          <w:color w:val="000000"/>
          <w:spacing w:val="1"/>
          <w:kern w:val="0"/>
          <w:sz w:val="24"/>
          <w:szCs w:val="24"/>
          <w:highlight w:val="none"/>
          <w:vertAlign w:val="baseline"/>
          <w:lang w:val="en-US" w:eastAsia="en-US" w:bidi="ar-SA"/>
        </w:rPr>
        <w:t>）：</w:t>
      </w:r>
    </w:p>
    <w:p w14:paraId="C5CF69A6">
      <w:pPr>
        <w:kinsoku w:val="0"/>
        <w:autoSpaceDE w:val="0"/>
        <w:autoSpaceDN w:val="0"/>
        <w:adjustRightInd w:val="0"/>
        <w:snapToGrid w:val="0"/>
        <w:spacing w:before="185" w:line="350" w:lineRule="auto"/>
        <w:ind w:left="3" w:right="58" w:firstLine="520"/>
        <w:jc w:val="both"/>
        <w:textAlignment w:val="baseline"/>
      </w:pPr>
      <w:r>
        <w:rPr>
          <w:rFonts w:hint="default" w:ascii="宋体" w:hAnsi="宋体" w:eastAsia="宋体" w:cs="宋体"/>
          <w:b w:val="0"/>
          <w:bCs w:val="0"/>
          <w:i w:val="0"/>
          <w:iCs w:val="0"/>
          <w:snapToGrid w:val="0"/>
          <w:color w:val="000000"/>
          <w:spacing w:val="-2"/>
          <w:kern w:val="0"/>
          <w:sz w:val="24"/>
          <w:szCs w:val="24"/>
          <w:highlight w:val="none"/>
          <w:vertAlign w:val="baseline"/>
          <w:lang w:val="en-US" w:eastAsia="en-US" w:bidi="ar-SA"/>
        </w:rPr>
        <w:t>本单位已详细阅读了</w:t>
      </w:r>
      <w:r>
        <w:rPr>
          <w:rFonts w:hint="default" w:ascii="宋体" w:hAnsi="宋体" w:eastAsia="宋体" w:cs="宋体"/>
          <w:b w:val="0"/>
          <w:bCs w:val="0"/>
          <w:i w:val="0"/>
          <w:iCs w:val="0"/>
          <w:snapToGrid w:val="0"/>
          <w:color w:val="000000"/>
          <w:spacing w:val="-2"/>
          <w:kern w:val="0"/>
          <w:sz w:val="24"/>
          <w:szCs w:val="24"/>
          <w:highlight w:val="none"/>
          <w:u w:val="single" w:color="auto"/>
          <w:vertAlign w:val="baseline"/>
          <w:lang w:val="en-US" w:eastAsia="en-US" w:bidi="ar-SA"/>
        </w:rPr>
        <w:t xml:space="preserve">                          （项目名称）</w:t>
      </w:r>
      <w:r>
        <w:rPr>
          <w:rFonts w:hint="default" w:ascii="宋体" w:hAnsi="宋体" w:eastAsia="宋体" w:cs="宋体"/>
          <w:b w:val="0"/>
          <w:bCs w:val="0"/>
          <w:i w:val="0"/>
          <w:iCs w:val="0"/>
          <w:snapToGrid w:val="0"/>
          <w:color w:val="000000"/>
          <w:spacing w:val="-2"/>
          <w:kern w:val="0"/>
          <w:sz w:val="24"/>
          <w:szCs w:val="24"/>
          <w:highlight w:val="none"/>
          <w:vertAlign w:val="baseline"/>
          <w:lang w:val="en-US" w:eastAsia="en-US" w:bidi="ar-SA"/>
        </w:rPr>
        <w:t>采购公告（</w:t>
      </w:r>
      <w:r>
        <w:rPr>
          <w:rFonts w:hint="default" w:ascii="宋体" w:hAnsi="宋体" w:eastAsia="宋体" w:cs="宋体"/>
          <w:b w:val="0"/>
          <w:bCs w:val="0"/>
          <w:i w:val="0"/>
          <w:iCs w:val="0"/>
          <w:snapToGrid w:val="0"/>
          <w:color w:val="000000"/>
          <w:spacing w:val="-3"/>
          <w:kern w:val="0"/>
          <w:sz w:val="24"/>
          <w:szCs w:val="24"/>
          <w:highlight w:val="none"/>
          <w:vertAlign w:val="baseline"/>
          <w:lang w:val="en-US" w:eastAsia="en-US" w:bidi="ar-SA"/>
        </w:rPr>
        <w:t>以下</w:t>
      </w:r>
      <w:r>
        <w:rPr>
          <w:rFonts w:hint="default" w:ascii="宋体" w:hAnsi="宋体" w:eastAsia="宋体" w:cs="宋体"/>
          <w:b w:val="0"/>
          <w:bCs w:val="0"/>
          <w:i w:val="0"/>
          <w:iCs w:val="0"/>
          <w:snapToGrid w:val="0"/>
          <w:color w:val="000000"/>
          <w:kern w:val="0"/>
          <w:sz w:val="24"/>
          <w:szCs w:val="24"/>
          <w:highlight w:val="none"/>
          <w:vertAlign w:val="baseline"/>
          <w:lang w:val="en-US" w:eastAsia="en-US" w:bidi="ar-SA"/>
        </w:rPr>
        <w:t xml:space="preserve"> </w:t>
      </w:r>
      <w:r>
        <w:rPr>
          <w:rFonts w:hint="default" w:ascii="宋体" w:hAnsi="宋体" w:eastAsia="宋体" w:cs="宋体"/>
          <w:b w:val="0"/>
          <w:bCs w:val="0"/>
          <w:i w:val="0"/>
          <w:iCs w:val="0"/>
          <w:snapToGrid w:val="0"/>
          <w:color w:val="000000"/>
          <w:spacing w:val="-1"/>
          <w:kern w:val="0"/>
          <w:sz w:val="24"/>
          <w:szCs w:val="24"/>
          <w:highlight w:val="none"/>
          <w:vertAlign w:val="baseline"/>
          <w:lang w:val="en-US" w:eastAsia="en-US" w:bidi="ar-SA"/>
        </w:rPr>
        <w:t>简称《采购公告》）及相关要求内容，自愿参加该项</w:t>
      </w:r>
      <w:r>
        <w:rPr>
          <w:rFonts w:hint="default" w:ascii="宋体" w:hAnsi="宋体" w:eastAsia="宋体" w:cs="宋体"/>
          <w:b w:val="0"/>
          <w:bCs w:val="0"/>
          <w:i w:val="0"/>
          <w:iCs w:val="0"/>
          <w:snapToGrid w:val="0"/>
          <w:color w:val="000000"/>
          <w:spacing w:val="-2"/>
          <w:kern w:val="0"/>
          <w:sz w:val="24"/>
          <w:szCs w:val="24"/>
          <w:highlight w:val="none"/>
          <w:vertAlign w:val="baseline"/>
          <w:lang w:val="en-US" w:eastAsia="en-US" w:bidi="ar-SA"/>
        </w:rPr>
        <w:t>目投标，现就有关事项郑重承诺</w:t>
      </w:r>
      <w:r>
        <w:rPr>
          <w:rFonts w:hint="default" w:ascii="宋体" w:hAnsi="宋体" w:eastAsia="宋体" w:cs="宋体"/>
          <w:b w:val="0"/>
          <w:bCs w:val="0"/>
          <w:i w:val="0"/>
          <w:iCs w:val="0"/>
          <w:snapToGrid w:val="0"/>
          <w:color w:val="000000"/>
          <w:kern w:val="0"/>
          <w:sz w:val="24"/>
          <w:szCs w:val="24"/>
          <w:highlight w:val="none"/>
          <w:vertAlign w:val="baseline"/>
          <w:lang w:val="en-US" w:eastAsia="en-US" w:bidi="ar-SA"/>
        </w:rPr>
        <w:t xml:space="preserve"> </w:t>
      </w:r>
      <w:r>
        <w:rPr>
          <w:rFonts w:hint="default" w:ascii="宋体" w:hAnsi="宋体" w:eastAsia="宋体" w:cs="宋体"/>
          <w:b w:val="0"/>
          <w:bCs w:val="0"/>
          <w:i w:val="0"/>
          <w:iCs w:val="0"/>
          <w:snapToGrid w:val="0"/>
          <w:color w:val="000000"/>
          <w:spacing w:val="-5"/>
          <w:kern w:val="0"/>
          <w:sz w:val="24"/>
          <w:szCs w:val="24"/>
          <w:highlight w:val="none"/>
          <w:vertAlign w:val="baseline"/>
          <w:lang w:val="en-US" w:eastAsia="en-US" w:bidi="ar-SA"/>
        </w:rPr>
        <w:t>如下：</w:t>
      </w:r>
    </w:p>
    <w:p w14:paraId="9FB80618">
      <w:pPr>
        <w:kinsoku w:val="0"/>
        <w:autoSpaceDE w:val="0"/>
        <w:autoSpaceDN w:val="0"/>
        <w:adjustRightInd w:val="0"/>
        <w:snapToGrid w:val="0"/>
        <w:spacing w:before="33" w:line="288" w:lineRule="auto"/>
        <w:ind w:left="2" w:right="58" w:firstLine="480"/>
        <w:jc w:val="left"/>
        <w:textAlignment w:val="baseline"/>
      </w:pPr>
      <w:r>
        <w:rPr>
          <w:rFonts w:hint="default" w:ascii="宋体" w:hAnsi="宋体" w:eastAsia="宋体" w:cs="宋体"/>
          <w:b w:val="0"/>
          <w:bCs w:val="0"/>
          <w:i w:val="0"/>
          <w:iCs w:val="0"/>
          <w:snapToGrid w:val="0"/>
          <w:color w:val="000000"/>
          <w:spacing w:val="-2"/>
          <w:kern w:val="0"/>
          <w:sz w:val="24"/>
          <w:szCs w:val="24"/>
          <w:highlight w:val="none"/>
          <w:vertAlign w:val="baseline"/>
          <w:lang w:val="en-US" w:eastAsia="en-US" w:bidi="ar-SA"/>
        </w:rPr>
        <w:t>一、本单位将遵循公开、公平、公正和诚实守信的原则参加</w:t>
      </w:r>
      <w:r>
        <w:rPr>
          <w:rFonts w:hint="default" w:ascii="宋体" w:hAnsi="宋体" w:eastAsia="宋体" w:cs="宋体"/>
          <w:b w:val="0"/>
          <w:bCs w:val="0"/>
          <w:i w:val="0"/>
          <w:iCs w:val="0"/>
          <w:snapToGrid w:val="0"/>
          <w:color w:val="000000"/>
          <w:spacing w:val="11"/>
          <w:kern w:val="0"/>
          <w:sz w:val="24"/>
          <w:szCs w:val="24"/>
          <w:highlight w:val="none"/>
          <w:u w:val="single" w:color="auto"/>
          <w:vertAlign w:val="baseline"/>
          <w:lang w:val="en-US" w:eastAsia="en-US" w:bidi="ar-SA"/>
        </w:rPr>
        <w:t xml:space="preserve">           </w:t>
      </w:r>
      <w:r>
        <w:rPr>
          <w:rFonts w:hint="default" w:ascii="宋体" w:hAnsi="宋体" w:eastAsia="宋体" w:cs="宋体"/>
          <w:b w:val="0"/>
          <w:bCs w:val="0"/>
          <w:i w:val="0"/>
          <w:iCs w:val="0"/>
          <w:snapToGrid w:val="0"/>
          <w:color w:val="000000"/>
          <w:spacing w:val="-2"/>
          <w:kern w:val="0"/>
          <w:sz w:val="24"/>
          <w:szCs w:val="24"/>
          <w:highlight w:val="none"/>
          <w:u w:val="single" w:color="auto"/>
          <w:vertAlign w:val="baseline"/>
          <w:lang w:val="en-US" w:eastAsia="en-US" w:bidi="ar-SA"/>
        </w:rPr>
        <w:t>（项目</w:t>
      </w:r>
      <w:r>
        <w:rPr>
          <w:rFonts w:hint="default" w:ascii="宋体" w:hAnsi="宋体" w:eastAsia="宋体" w:cs="宋体"/>
          <w:b w:val="0"/>
          <w:bCs w:val="0"/>
          <w:i w:val="0"/>
          <w:iCs w:val="0"/>
          <w:snapToGrid w:val="0"/>
          <w:color w:val="000000"/>
          <w:spacing w:val="6"/>
          <w:kern w:val="0"/>
          <w:sz w:val="24"/>
          <w:szCs w:val="24"/>
          <w:highlight w:val="none"/>
          <w:vertAlign w:val="baseline"/>
          <w:lang w:val="en-US" w:eastAsia="en-US" w:bidi="ar-SA"/>
        </w:rPr>
        <w:t xml:space="preserve"> </w:t>
      </w:r>
      <w:r>
        <w:rPr>
          <w:rFonts w:hint="default" w:ascii="宋体" w:hAnsi="宋体" w:eastAsia="宋体" w:cs="宋体"/>
          <w:b w:val="0"/>
          <w:bCs w:val="0"/>
          <w:i w:val="0"/>
          <w:iCs w:val="0"/>
          <w:snapToGrid w:val="0"/>
          <w:color w:val="000000"/>
          <w:spacing w:val="-2"/>
          <w:kern w:val="0"/>
          <w:sz w:val="24"/>
          <w:szCs w:val="24"/>
          <w:highlight w:val="none"/>
          <w:u w:val="single" w:color="auto"/>
          <w:vertAlign w:val="baseline"/>
          <w:lang w:val="en-US" w:eastAsia="en-US" w:bidi="ar-SA"/>
        </w:rPr>
        <w:t>名称）</w:t>
      </w:r>
      <w:r>
        <w:rPr>
          <w:rFonts w:hint="default" w:ascii="宋体" w:hAnsi="宋体" w:eastAsia="宋体" w:cs="宋体"/>
          <w:b w:val="0"/>
          <w:bCs w:val="0"/>
          <w:i w:val="0"/>
          <w:iCs w:val="0"/>
          <w:snapToGrid w:val="0"/>
          <w:color w:val="000000"/>
          <w:spacing w:val="-2"/>
          <w:kern w:val="0"/>
          <w:sz w:val="24"/>
          <w:szCs w:val="24"/>
          <w:highlight w:val="none"/>
          <w:vertAlign w:val="baseline"/>
          <w:lang w:val="en-US" w:eastAsia="en-US" w:bidi="ar-SA"/>
        </w:rPr>
        <w:t>投标活动，不通过不正当途径获取内部信息，不在开标后进行虚假恶意投诉；</w:t>
      </w:r>
    </w:p>
    <w:p w14:paraId="401835B3">
      <w:pPr>
        <w:kinsoku w:val="0"/>
        <w:autoSpaceDE w:val="0"/>
        <w:autoSpaceDN w:val="0"/>
        <w:adjustRightInd w:val="0"/>
        <w:snapToGrid w:val="0"/>
        <w:spacing w:before="181" w:line="218" w:lineRule="auto"/>
        <w:jc w:val="right"/>
        <w:textAlignment w:val="baseline"/>
      </w:pPr>
      <w:r>
        <w:rPr>
          <w:rFonts w:hint="default" w:ascii="宋体" w:hAnsi="宋体" w:eastAsia="宋体" w:cs="宋体"/>
          <w:b w:val="0"/>
          <w:bCs w:val="0"/>
          <w:i w:val="0"/>
          <w:iCs w:val="0"/>
          <w:snapToGrid w:val="0"/>
          <w:color w:val="000000"/>
          <w:spacing w:val="-6"/>
          <w:kern w:val="0"/>
          <w:sz w:val="24"/>
          <w:szCs w:val="24"/>
          <w:highlight w:val="none"/>
          <w:vertAlign w:val="baseline"/>
          <w:lang w:val="en-US" w:eastAsia="en-US" w:bidi="ar-SA"/>
        </w:rPr>
        <w:t>二、本单位承诺所提供的所有文件、证明、证</w:t>
      </w:r>
      <w:r>
        <w:rPr>
          <w:rFonts w:hint="default" w:ascii="宋体" w:hAnsi="宋体" w:eastAsia="宋体" w:cs="宋体"/>
          <w:b w:val="0"/>
          <w:bCs w:val="0"/>
          <w:i w:val="0"/>
          <w:iCs w:val="0"/>
          <w:snapToGrid w:val="0"/>
          <w:color w:val="000000"/>
          <w:spacing w:val="-7"/>
          <w:kern w:val="0"/>
          <w:sz w:val="24"/>
          <w:szCs w:val="24"/>
          <w:highlight w:val="none"/>
          <w:vertAlign w:val="baseline"/>
          <w:lang w:val="en-US" w:eastAsia="en-US" w:bidi="ar-SA"/>
        </w:rPr>
        <w:t>书全部真实有效，不存在虚假成分；</w:t>
      </w:r>
    </w:p>
    <w:p w14:paraId="277D1877">
      <w:pPr>
        <w:kinsoku w:val="0"/>
        <w:autoSpaceDE w:val="0"/>
        <w:autoSpaceDN w:val="0"/>
        <w:adjustRightInd w:val="0"/>
        <w:snapToGrid w:val="0"/>
        <w:spacing w:before="182" w:line="324" w:lineRule="auto"/>
        <w:ind w:right="58" w:firstLine="480"/>
        <w:jc w:val="left"/>
        <w:textAlignment w:val="baseline"/>
      </w:pPr>
      <w:r>
        <w:rPr>
          <w:rFonts w:hint="default" w:ascii="宋体" w:hAnsi="宋体" w:eastAsia="宋体" w:cs="宋体"/>
          <w:b w:val="0"/>
          <w:bCs w:val="0"/>
          <w:i w:val="0"/>
          <w:iCs w:val="0"/>
          <w:snapToGrid w:val="0"/>
          <w:color w:val="000000"/>
          <w:spacing w:val="-1"/>
          <w:kern w:val="0"/>
          <w:sz w:val="24"/>
          <w:szCs w:val="24"/>
          <w:highlight w:val="none"/>
          <w:vertAlign w:val="baseline"/>
          <w:lang w:val="en-US" w:eastAsia="en-US" w:bidi="ar-SA"/>
        </w:rPr>
        <w:t>三、如本单位中标，将严格按照投标文件中承诺的内</w:t>
      </w:r>
      <w:r>
        <w:rPr>
          <w:rFonts w:hint="default" w:ascii="宋体" w:hAnsi="宋体" w:eastAsia="宋体" w:cs="宋体"/>
          <w:b w:val="0"/>
          <w:bCs w:val="0"/>
          <w:i w:val="0"/>
          <w:iCs w:val="0"/>
          <w:snapToGrid w:val="0"/>
          <w:color w:val="000000"/>
          <w:spacing w:val="-2"/>
          <w:kern w:val="0"/>
          <w:sz w:val="24"/>
          <w:szCs w:val="24"/>
          <w:highlight w:val="none"/>
          <w:vertAlign w:val="baseline"/>
          <w:lang w:val="en-US" w:eastAsia="en-US" w:bidi="ar-SA"/>
        </w:rPr>
        <w:t>容完成此次采购工作，并完</w:t>
      </w:r>
      <w:r>
        <w:rPr>
          <w:rFonts w:hint="default" w:ascii="宋体" w:hAnsi="宋体" w:eastAsia="宋体" w:cs="宋体"/>
          <w:b w:val="0"/>
          <w:bCs w:val="0"/>
          <w:i w:val="0"/>
          <w:iCs w:val="0"/>
          <w:snapToGrid w:val="0"/>
          <w:color w:val="000000"/>
          <w:kern w:val="0"/>
          <w:sz w:val="24"/>
          <w:szCs w:val="24"/>
          <w:highlight w:val="none"/>
          <w:vertAlign w:val="baseline"/>
          <w:lang w:val="en-US" w:eastAsia="en-US" w:bidi="ar-SA"/>
        </w:rPr>
        <w:t xml:space="preserve"> </w:t>
      </w:r>
      <w:r>
        <w:rPr>
          <w:rFonts w:hint="default" w:ascii="宋体" w:hAnsi="宋体" w:eastAsia="宋体" w:cs="宋体"/>
          <w:b w:val="0"/>
          <w:bCs w:val="0"/>
          <w:i w:val="0"/>
          <w:iCs w:val="0"/>
          <w:snapToGrid w:val="0"/>
          <w:color w:val="000000"/>
          <w:spacing w:val="2"/>
          <w:kern w:val="0"/>
          <w:sz w:val="24"/>
          <w:szCs w:val="24"/>
          <w:highlight w:val="none"/>
          <w:vertAlign w:val="baseline"/>
          <w:lang w:val="en-US" w:eastAsia="en-US" w:bidi="ar-SA"/>
        </w:rPr>
        <w:t>善相关管理制度。投标人按照规定的格式及内容要求签署的《企业承诺书》,本承诺</w:t>
      </w:r>
      <w:r>
        <w:rPr>
          <w:rFonts w:hint="default" w:ascii="宋体" w:hAnsi="宋体" w:eastAsia="宋体" w:cs="宋体"/>
          <w:b w:val="0"/>
          <w:bCs w:val="0"/>
          <w:i w:val="0"/>
          <w:iCs w:val="0"/>
          <w:snapToGrid w:val="0"/>
          <w:color w:val="000000"/>
          <w:kern w:val="0"/>
          <w:sz w:val="24"/>
          <w:szCs w:val="24"/>
          <w:highlight w:val="none"/>
          <w:vertAlign w:val="baseline"/>
          <w:lang w:val="en-US" w:eastAsia="en-US" w:bidi="ar-SA"/>
        </w:rPr>
        <w:t xml:space="preserve"> </w:t>
      </w:r>
      <w:r>
        <w:rPr>
          <w:rFonts w:hint="default" w:ascii="宋体" w:hAnsi="宋体" w:eastAsia="宋体" w:cs="宋体"/>
          <w:b w:val="0"/>
          <w:bCs w:val="0"/>
          <w:i w:val="0"/>
          <w:iCs w:val="0"/>
          <w:snapToGrid w:val="0"/>
          <w:color w:val="000000"/>
          <w:spacing w:val="-1"/>
          <w:kern w:val="0"/>
          <w:sz w:val="24"/>
          <w:szCs w:val="24"/>
          <w:highlight w:val="none"/>
          <w:vertAlign w:val="baseline"/>
          <w:lang w:val="en-US" w:eastAsia="en-US" w:bidi="ar-SA"/>
        </w:rPr>
        <w:t>事项均为本企业真实意见表达，愿承担一切责任。若有任何弄</w:t>
      </w:r>
      <w:r>
        <w:rPr>
          <w:rFonts w:hint="default" w:ascii="宋体" w:hAnsi="宋体" w:eastAsia="宋体" w:cs="宋体"/>
          <w:b w:val="0"/>
          <w:bCs w:val="0"/>
          <w:i w:val="0"/>
          <w:iCs w:val="0"/>
          <w:snapToGrid w:val="0"/>
          <w:color w:val="000000"/>
          <w:spacing w:val="-2"/>
          <w:kern w:val="0"/>
          <w:sz w:val="24"/>
          <w:szCs w:val="24"/>
          <w:highlight w:val="none"/>
          <w:vertAlign w:val="baseline"/>
          <w:lang w:val="en-US" w:eastAsia="en-US" w:bidi="ar-SA"/>
        </w:rPr>
        <w:t>虚作假、违反本承诺内</w:t>
      </w:r>
      <w:r>
        <w:rPr>
          <w:rFonts w:hint="default" w:ascii="宋体" w:hAnsi="宋体" w:eastAsia="宋体" w:cs="宋体"/>
          <w:b w:val="0"/>
          <w:bCs w:val="0"/>
          <w:i w:val="0"/>
          <w:iCs w:val="0"/>
          <w:snapToGrid w:val="0"/>
          <w:color w:val="000000"/>
          <w:kern w:val="0"/>
          <w:sz w:val="24"/>
          <w:szCs w:val="24"/>
          <w:highlight w:val="none"/>
          <w:vertAlign w:val="baseline"/>
          <w:lang w:val="en-US" w:eastAsia="en-US" w:bidi="ar-SA"/>
        </w:rPr>
        <w:t xml:space="preserve"> </w:t>
      </w:r>
      <w:r>
        <w:rPr>
          <w:rFonts w:hint="default" w:ascii="宋体" w:hAnsi="宋体" w:eastAsia="宋体" w:cs="宋体"/>
          <w:b w:val="0"/>
          <w:bCs w:val="0"/>
          <w:i w:val="0"/>
          <w:iCs w:val="0"/>
          <w:snapToGrid w:val="0"/>
          <w:color w:val="000000"/>
          <w:spacing w:val="-1"/>
          <w:kern w:val="0"/>
          <w:sz w:val="24"/>
          <w:szCs w:val="24"/>
          <w:highlight w:val="none"/>
          <w:vertAlign w:val="baseline"/>
          <w:lang w:val="en-US" w:eastAsia="en-US" w:bidi="ar-SA"/>
        </w:rPr>
        <w:t>容的行为，自愿接受处罚、记录诚信档案等有关处理，并承担</w:t>
      </w:r>
      <w:r>
        <w:rPr>
          <w:rFonts w:hint="default" w:ascii="宋体" w:hAnsi="宋体" w:eastAsia="宋体" w:cs="宋体"/>
          <w:b w:val="0"/>
          <w:bCs w:val="0"/>
          <w:i w:val="0"/>
          <w:iCs w:val="0"/>
          <w:snapToGrid w:val="0"/>
          <w:color w:val="000000"/>
          <w:spacing w:val="-2"/>
          <w:kern w:val="0"/>
          <w:sz w:val="24"/>
          <w:szCs w:val="24"/>
          <w:highlight w:val="none"/>
          <w:vertAlign w:val="baseline"/>
          <w:lang w:val="en-US" w:eastAsia="en-US" w:bidi="ar-SA"/>
        </w:rPr>
        <w:t>法律责任；给采购人造</w:t>
      </w:r>
    </w:p>
    <w:p w14:paraId="3C8D41F9">
      <w:pPr>
        <w:kinsoku w:val="0"/>
        <w:autoSpaceDE w:val="0"/>
        <w:autoSpaceDN w:val="0"/>
        <w:adjustRightInd w:val="0"/>
        <w:snapToGrid w:val="0"/>
        <w:spacing w:before="183" w:line="218" w:lineRule="auto"/>
        <w:ind w:left="1"/>
        <w:jc w:val="left"/>
        <w:textAlignment w:val="baseline"/>
      </w:pPr>
      <w:r>
        <w:rPr>
          <w:rFonts w:hint="default" w:ascii="宋体" w:hAnsi="宋体" w:eastAsia="宋体" w:cs="宋体"/>
          <w:b w:val="0"/>
          <w:bCs w:val="0"/>
          <w:i w:val="0"/>
          <w:iCs w:val="0"/>
          <w:snapToGrid w:val="0"/>
          <w:color w:val="000000"/>
          <w:spacing w:val="-1"/>
          <w:kern w:val="0"/>
          <w:sz w:val="24"/>
          <w:szCs w:val="24"/>
          <w:highlight w:val="none"/>
          <w:vertAlign w:val="baseline"/>
          <w:lang w:val="en-US" w:eastAsia="en-US" w:bidi="ar-SA"/>
        </w:rPr>
        <w:t>成损失的，依法承担法律责任。</w:t>
      </w:r>
    </w:p>
    <w:p w14:paraId="0FDF8000">
      <w:pPr>
        <w:kinsoku w:val="0"/>
        <w:autoSpaceDE w:val="0"/>
        <w:autoSpaceDN w:val="0"/>
        <w:adjustRightInd w:val="0"/>
        <w:snapToGrid w:val="0"/>
        <w:spacing w:line="264" w:lineRule="auto"/>
        <w:jc w:val="left"/>
        <w:textAlignment w:val="baseline"/>
      </w:pPr>
    </w:p>
    <w:p w14:paraId="BAB7CFF8">
      <w:pPr>
        <w:kinsoku w:val="0"/>
        <w:autoSpaceDE w:val="0"/>
        <w:autoSpaceDN w:val="0"/>
        <w:adjustRightInd w:val="0"/>
        <w:snapToGrid w:val="0"/>
        <w:spacing w:line="264" w:lineRule="auto"/>
        <w:jc w:val="left"/>
        <w:textAlignment w:val="baseline"/>
      </w:pPr>
    </w:p>
    <w:p w14:paraId="3034CBE5">
      <w:pPr>
        <w:kinsoku w:val="0"/>
        <w:autoSpaceDE w:val="0"/>
        <w:autoSpaceDN w:val="0"/>
        <w:adjustRightInd w:val="0"/>
        <w:snapToGrid w:val="0"/>
        <w:spacing w:line="264" w:lineRule="auto"/>
        <w:jc w:val="left"/>
        <w:textAlignment w:val="baseline"/>
      </w:pPr>
    </w:p>
    <w:p w14:paraId="794F0549">
      <w:pPr>
        <w:kinsoku w:val="0"/>
        <w:autoSpaceDE w:val="0"/>
        <w:autoSpaceDN w:val="0"/>
        <w:adjustRightInd w:val="0"/>
        <w:snapToGrid w:val="0"/>
        <w:spacing w:line="264" w:lineRule="auto"/>
        <w:jc w:val="left"/>
        <w:textAlignment w:val="baseline"/>
      </w:pPr>
    </w:p>
    <w:p w14:paraId="2F87C1D7">
      <w:pPr>
        <w:kinsoku w:val="0"/>
        <w:autoSpaceDE w:val="0"/>
        <w:autoSpaceDN w:val="0"/>
        <w:adjustRightInd w:val="0"/>
        <w:snapToGrid w:val="0"/>
        <w:spacing w:line="264" w:lineRule="auto"/>
        <w:jc w:val="left"/>
        <w:textAlignment w:val="baseline"/>
      </w:pPr>
    </w:p>
    <w:p w14:paraId="F5B47155">
      <w:pPr>
        <w:kinsoku w:val="0"/>
        <w:autoSpaceDE w:val="0"/>
        <w:autoSpaceDN w:val="0"/>
        <w:adjustRightInd w:val="0"/>
        <w:snapToGrid w:val="0"/>
        <w:spacing w:line="264" w:lineRule="auto"/>
        <w:jc w:val="left"/>
        <w:textAlignment w:val="baseline"/>
      </w:pPr>
    </w:p>
    <w:p w14:paraId="68C09631">
      <w:pPr>
        <w:kinsoku w:val="0"/>
        <w:autoSpaceDE w:val="0"/>
        <w:autoSpaceDN w:val="0"/>
        <w:adjustRightInd w:val="0"/>
        <w:snapToGrid w:val="0"/>
        <w:spacing w:before="79" w:line="218" w:lineRule="auto"/>
        <w:ind w:left="2693"/>
        <w:jc w:val="left"/>
        <w:textAlignment w:val="baseline"/>
      </w:pPr>
      <w:r>
        <w:rPr>
          <w:rFonts w:hint="default" w:ascii="宋体" w:hAnsi="宋体" w:eastAsia="宋体" w:cs="宋体"/>
          <w:b w:val="0"/>
          <w:bCs w:val="0"/>
          <w:i w:val="0"/>
          <w:iCs w:val="0"/>
          <w:snapToGrid w:val="0"/>
          <w:color w:val="000000"/>
          <w:spacing w:val="-2"/>
          <w:kern w:val="0"/>
          <w:sz w:val="24"/>
          <w:szCs w:val="24"/>
          <w:highlight w:val="none"/>
          <w:vertAlign w:val="baseline"/>
          <w:lang w:val="en-US" w:eastAsia="en-US" w:bidi="ar-SA"/>
        </w:rPr>
        <w:t>投标单位名称(公章):</w:t>
      </w:r>
      <w:r>
        <w:rPr>
          <w:rFonts w:hint="default" w:ascii="宋体" w:hAnsi="宋体" w:eastAsia="宋体" w:cs="宋体"/>
          <w:b w:val="0"/>
          <w:bCs w:val="0"/>
          <w:i w:val="0"/>
          <w:iCs w:val="0"/>
          <w:snapToGrid w:val="0"/>
          <w:color w:val="000000"/>
          <w:kern w:val="0"/>
          <w:sz w:val="24"/>
          <w:szCs w:val="24"/>
          <w:highlight w:val="none"/>
          <w:u w:val="single" w:color="auto"/>
          <w:vertAlign w:val="baseline"/>
          <w:lang w:val="en-US" w:eastAsia="en-US" w:bidi="ar-SA"/>
        </w:rPr>
        <w:t xml:space="preserve">          </w:t>
      </w:r>
    </w:p>
    <w:p w14:paraId="E34786D6">
      <w:pPr>
        <w:kinsoku w:val="0"/>
        <w:autoSpaceDE w:val="0"/>
        <w:autoSpaceDN w:val="0"/>
        <w:adjustRightInd w:val="0"/>
        <w:snapToGrid w:val="0"/>
        <w:spacing w:before="183" w:line="218" w:lineRule="auto"/>
        <w:ind w:left="2691"/>
        <w:jc w:val="left"/>
        <w:textAlignment w:val="baseline"/>
      </w:pPr>
      <w:r>
        <w:rPr>
          <w:rFonts w:hint="default" w:ascii="宋体" w:hAnsi="宋体" w:eastAsia="宋体" w:cs="宋体"/>
          <w:b w:val="0"/>
          <w:bCs w:val="0"/>
          <w:i w:val="0"/>
          <w:iCs w:val="0"/>
          <w:snapToGrid w:val="0"/>
          <w:color w:val="000000"/>
          <w:spacing w:val="-1"/>
          <w:kern w:val="0"/>
          <w:sz w:val="24"/>
          <w:szCs w:val="24"/>
          <w:highlight w:val="none"/>
          <w:vertAlign w:val="baseline"/>
          <w:lang w:val="en-US" w:eastAsia="en-US" w:bidi="ar-SA"/>
        </w:rPr>
        <w:t>法定代表人或授权委托人（签字或盖章）:</w:t>
      </w:r>
      <w:r>
        <w:rPr>
          <w:rFonts w:hint="default" w:ascii="宋体" w:hAnsi="宋体" w:eastAsia="宋体" w:cs="宋体"/>
          <w:b w:val="0"/>
          <w:bCs w:val="0"/>
          <w:i w:val="0"/>
          <w:iCs w:val="0"/>
          <w:snapToGrid w:val="0"/>
          <w:color w:val="000000"/>
          <w:kern w:val="0"/>
          <w:sz w:val="24"/>
          <w:szCs w:val="24"/>
          <w:highlight w:val="none"/>
          <w:u w:val="single" w:color="auto"/>
          <w:vertAlign w:val="baseline"/>
          <w:lang w:val="en-US" w:eastAsia="en-US" w:bidi="ar-SA"/>
        </w:rPr>
        <w:t xml:space="preserve">           </w:t>
      </w:r>
    </w:p>
    <w:p w14:paraId="1303BD0B">
      <w:pPr>
        <w:kinsoku w:val="0"/>
        <w:autoSpaceDE w:val="0"/>
        <w:autoSpaceDN w:val="0"/>
        <w:adjustRightInd w:val="0"/>
        <w:snapToGrid w:val="0"/>
        <w:spacing w:before="185" w:line="218" w:lineRule="auto"/>
        <w:ind w:left="3895"/>
        <w:jc w:val="left"/>
        <w:textAlignment w:val="baseline"/>
      </w:pPr>
      <w:r>
        <w:rPr>
          <w:rFonts w:hint="default" w:ascii="宋体" w:hAnsi="宋体" w:eastAsia="宋体" w:cs="宋体"/>
          <w:b w:val="0"/>
          <w:bCs w:val="0"/>
          <w:i w:val="0"/>
          <w:iCs w:val="0"/>
          <w:snapToGrid w:val="0"/>
          <w:color w:val="000000"/>
          <w:spacing w:val="-13"/>
          <w:kern w:val="0"/>
          <w:sz w:val="24"/>
          <w:szCs w:val="24"/>
          <w:highlight w:val="none"/>
          <w:vertAlign w:val="baseline"/>
          <w:lang w:val="en-US" w:eastAsia="en-US" w:bidi="ar-SA"/>
        </w:rPr>
        <w:t>日期:</w:t>
      </w:r>
      <w:r>
        <w:rPr>
          <w:rFonts w:hint="default" w:ascii="宋体" w:hAnsi="宋体" w:eastAsia="宋体" w:cs="宋体"/>
          <w:b w:val="0"/>
          <w:bCs w:val="0"/>
          <w:i w:val="0"/>
          <w:iCs w:val="0"/>
          <w:snapToGrid w:val="0"/>
          <w:color w:val="000000"/>
          <w:spacing w:val="2"/>
          <w:kern w:val="0"/>
          <w:sz w:val="24"/>
          <w:szCs w:val="24"/>
          <w:highlight w:val="none"/>
          <w:vertAlign w:val="baseline"/>
          <w:lang w:val="en-US" w:eastAsia="en-US" w:bidi="ar-SA"/>
        </w:rPr>
        <w:t xml:space="preserve">    </w:t>
      </w:r>
      <w:r>
        <w:rPr>
          <w:rFonts w:hint="default" w:ascii="宋体" w:hAnsi="宋体" w:eastAsia="宋体" w:cs="宋体"/>
          <w:b w:val="0"/>
          <w:bCs w:val="0"/>
          <w:i w:val="0"/>
          <w:iCs w:val="0"/>
          <w:snapToGrid w:val="0"/>
          <w:color w:val="000000"/>
          <w:spacing w:val="-13"/>
          <w:kern w:val="0"/>
          <w:sz w:val="24"/>
          <w:szCs w:val="24"/>
          <w:highlight w:val="none"/>
          <w:vertAlign w:val="baseline"/>
          <w:lang w:val="en-US" w:eastAsia="en-US" w:bidi="ar-SA"/>
        </w:rPr>
        <w:t>年</w:t>
      </w:r>
      <w:r>
        <w:rPr>
          <w:rFonts w:hint="default" w:ascii="宋体" w:hAnsi="宋体" w:eastAsia="宋体" w:cs="宋体"/>
          <w:b w:val="0"/>
          <w:bCs w:val="0"/>
          <w:i w:val="0"/>
          <w:iCs w:val="0"/>
          <w:snapToGrid w:val="0"/>
          <w:color w:val="000000"/>
          <w:spacing w:val="4"/>
          <w:kern w:val="0"/>
          <w:sz w:val="24"/>
          <w:szCs w:val="24"/>
          <w:highlight w:val="none"/>
          <w:vertAlign w:val="baseline"/>
          <w:lang w:val="en-US" w:eastAsia="en-US" w:bidi="ar-SA"/>
        </w:rPr>
        <w:t xml:space="preserve">    </w:t>
      </w:r>
      <w:r>
        <w:rPr>
          <w:rFonts w:hint="default" w:ascii="宋体" w:hAnsi="宋体" w:eastAsia="宋体" w:cs="宋体"/>
          <w:b w:val="0"/>
          <w:bCs w:val="0"/>
          <w:i w:val="0"/>
          <w:iCs w:val="0"/>
          <w:snapToGrid w:val="0"/>
          <w:color w:val="000000"/>
          <w:spacing w:val="-13"/>
          <w:kern w:val="0"/>
          <w:sz w:val="24"/>
          <w:szCs w:val="24"/>
          <w:highlight w:val="none"/>
          <w:vertAlign w:val="baseline"/>
          <w:lang w:val="en-US" w:eastAsia="en-US" w:bidi="ar-SA"/>
        </w:rPr>
        <w:t>月</w:t>
      </w:r>
      <w:r>
        <w:rPr>
          <w:rFonts w:hint="default" w:ascii="宋体" w:hAnsi="宋体" w:eastAsia="宋体" w:cs="宋体"/>
          <w:b w:val="0"/>
          <w:bCs w:val="0"/>
          <w:i w:val="0"/>
          <w:iCs w:val="0"/>
          <w:snapToGrid w:val="0"/>
          <w:color w:val="000000"/>
          <w:spacing w:val="17"/>
          <w:kern w:val="0"/>
          <w:sz w:val="24"/>
          <w:szCs w:val="24"/>
          <w:highlight w:val="none"/>
          <w:vertAlign w:val="baseline"/>
          <w:lang w:val="en-US" w:eastAsia="en-US" w:bidi="ar-SA"/>
        </w:rPr>
        <w:t xml:space="preserve">   </w:t>
      </w:r>
      <w:r>
        <w:rPr>
          <w:rFonts w:hint="default" w:ascii="宋体" w:hAnsi="宋体" w:eastAsia="宋体" w:cs="宋体"/>
          <w:b w:val="0"/>
          <w:bCs w:val="0"/>
          <w:i w:val="0"/>
          <w:iCs w:val="0"/>
          <w:snapToGrid w:val="0"/>
          <w:color w:val="000000"/>
          <w:spacing w:val="-13"/>
          <w:kern w:val="0"/>
          <w:sz w:val="24"/>
          <w:szCs w:val="24"/>
          <w:highlight w:val="none"/>
          <w:vertAlign w:val="baseline"/>
          <w:lang w:val="en-US" w:eastAsia="en-US" w:bidi="ar-SA"/>
        </w:rPr>
        <w:t>日</w:t>
      </w:r>
    </w:p>
    <w:p w14:paraId="0CC079F2">
      <w:pPr>
        <w:sectPr>
          <w:pgSz w:w="11906" w:h="16839"/>
          <w:pgMar w:top="400" w:right="1471" w:bottom="1156" w:left="1540" w:header="0" w:footer="994" w:gutter="0"/>
          <w:cols w:space="720" w:num="1"/>
        </w:sectPr>
      </w:pPr>
    </w:p>
    <w:p w14:paraId="B00F0340">
      <w:pPr>
        <w:kinsoku w:val="0"/>
        <w:autoSpaceDE w:val="0"/>
        <w:autoSpaceDN w:val="0"/>
        <w:adjustRightInd w:val="0"/>
        <w:snapToGrid w:val="0"/>
        <w:spacing w:line="264" w:lineRule="auto"/>
        <w:jc w:val="left"/>
        <w:textAlignment w:val="baseline"/>
      </w:pPr>
    </w:p>
    <w:p w14:paraId="F801485A">
      <w:pPr>
        <w:kinsoku w:val="0"/>
        <w:autoSpaceDE w:val="0"/>
        <w:autoSpaceDN w:val="0"/>
        <w:adjustRightInd w:val="0"/>
        <w:snapToGrid w:val="0"/>
        <w:spacing w:line="264" w:lineRule="auto"/>
        <w:jc w:val="left"/>
        <w:textAlignment w:val="baseline"/>
      </w:pPr>
    </w:p>
    <w:p w14:paraId="00B841F0">
      <w:pPr>
        <w:kinsoku w:val="0"/>
        <w:autoSpaceDE w:val="0"/>
        <w:autoSpaceDN w:val="0"/>
        <w:adjustRightInd w:val="0"/>
        <w:snapToGrid w:val="0"/>
        <w:spacing w:line="264" w:lineRule="auto"/>
        <w:jc w:val="left"/>
        <w:textAlignment w:val="baseline"/>
      </w:pPr>
    </w:p>
    <w:p w14:paraId="90D8CA88">
      <w:pPr>
        <w:kinsoku w:val="0"/>
        <w:autoSpaceDE w:val="0"/>
        <w:autoSpaceDN w:val="0"/>
        <w:adjustRightInd w:val="0"/>
        <w:snapToGrid w:val="0"/>
        <w:spacing w:line="264" w:lineRule="auto"/>
        <w:jc w:val="left"/>
        <w:textAlignment w:val="baseline"/>
      </w:pPr>
    </w:p>
    <w:p w14:paraId="F293C154">
      <w:pPr>
        <w:kinsoku w:val="0"/>
        <w:autoSpaceDE w:val="0"/>
        <w:autoSpaceDN w:val="0"/>
        <w:adjustRightInd w:val="0"/>
        <w:snapToGrid w:val="0"/>
        <w:spacing w:line="264" w:lineRule="auto"/>
        <w:jc w:val="left"/>
        <w:textAlignment w:val="baseline"/>
      </w:pPr>
    </w:p>
    <w:p w14:paraId="082E4881">
      <w:pPr>
        <w:kinsoku w:val="0"/>
        <w:autoSpaceDE w:val="0"/>
        <w:autoSpaceDN w:val="0"/>
        <w:adjustRightInd w:val="0"/>
        <w:snapToGrid w:val="0"/>
        <w:spacing w:before="78" w:line="218" w:lineRule="auto"/>
        <w:ind w:left="334"/>
        <w:jc w:val="left"/>
        <w:textAlignment w:val="baseline"/>
        <w:outlineLvl w:val="0"/>
      </w:pPr>
      <w:r>
        <w:rPr>
          <w:rFonts w:hint="default" w:ascii="宋体" w:hAnsi="宋体" w:eastAsia="宋体" w:cs="宋体"/>
          <w:b/>
          <w:bCs/>
          <w:i w:val="0"/>
          <w:iCs w:val="0"/>
          <w:snapToGrid w:val="0"/>
          <w:color w:val="000000"/>
          <w:spacing w:val="-2"/>
          <w:kern w:val="0"/>
          <w:sz w:val="24"/>
          <w:szCs w:val="24"/>
          <w:highlight w:val="none"/>
          <w:vertAlign w:val="baseline"/>
          <w:lang w:val="en-US" w:eastAsia="en-US" w:bidi="ar-SA"/>
        </w:rPr>
        <w:t>十四、参与政府采购活动前三年内在经营活动中没有重大违法记录的书面声明函</w:t>
      </w:r>
    </w:p>
    <w:p w14:paraId="A1D203C8">
      <w:pPr>
        <w:kinsoku w:val="0"/>
        <w:autoSpaceDE w:val="0"/>
        <w:autoSpaceDN w:val="0"/>
        <w:adjustRightInd w:val="0"/>
        <w:snapToGrid w:val="0"/>
        <w:spacing w:line="244" w:lineRule="auto"/>
        <w:jc w:val="left"/>
        <w:textAlignment w:val="baseline"/>
      </w:pPr>
    </w:p>
    <w:p w14:paraId="29E81047">
      <w:pPr>
        <w:kinsoku w:val="0"/>
        <w:autoSpaceDE w:val="0"/>
        <w:autoSpaceDN w:val="0"/>
        <w:adjustRightInd w:val="0"/>
        <w:snapToGrid w:val="0"/>
        <w:spacing w:line="244" w:lineRule="auto"/>
        <w:jc w:val="left"/>
        <w:textAlignment w:val="baseline"/>
      </w:pPr>
    </w:p>
    <w:p w14:paraId="398CEBE0">
      <w:pPr>
        <w:kinsoku w:val="0"/>
        <w:autoSpaceDE w:val="0"/>
        <w:autoSpaceDN w:val="0"/>
        <w:adjustRightInd w:val="0"/>
        <w:snapToGrid w:val="0"/>
        <w:spacing w:line="244" w:lineRule="auto"/>
        <w:jc w:val="left"/>
        <w:textAlignment w:val="baseline"/>
      </w:pPr>
    </w:p>
    <w:p w14:paraId="5187E850">
      <w:pPr>
        <w:kinsoku w:val="0"/>
        <w:autoSpaceDE w:val="0"/>
        <w:autoSpaceDN w:val="0"/>
        <w:adjustRightInd w:val="0"/>
        <w:snapToGrid w:val="0"/>
        <w:spacing w:line="244" w:lineRule="auto"/>
        <w:jc w:val="left"/>
        <w:textAlignment w:val="baseline"/>
      </w:pPr>
    </w:p>
    <w:p w14:paraId="39AA586A">
      <w:pPr>
        <w:kinsoku w:val="0"/>
        <w:autoSpaceDE w:val="0"/>
        <w:autoSpaceDN w:val="0"/>
        <w:adjustRightInd w:val="0"/>
        <w:snapToGrid w:val="0"/>
        <w:spacing w:before="78" w:line="218" w:lineRule="auto"/>
        <w:ind w:left="126"/>
        <w:jc w:val="left"/>
        <w:textAlignment w:val="baseline"/>
      </w:pPr>
      <w:r>
        <w:rPr>
          <w:rFonts w:hint="default" w:ascii="宋体" w:hAnsi="宋体" w:eastAsia="宋体" w:cs="宋体"/>
          <w:b w:val="0"/>
          <w:bCs w:val="0"/>
          <w:i w:val="0"/>
          <w:iCs w:val="0"/>
          <w:snapToGrid w:val="0"/>
          <w:color w:val="000000"/>
          <w:spacing w:val="4"/>
          <w:kern w:val="0"/>
          <w:sz w:val="24"/>
          <w:szCs w:val="24"/>
          <w:highlight w:val="none"/>
          <w:vertAlign w:val="baseline"/>
          <w:lang w:val="en-US" w:eastAsia="en-US" w:bidi="ar-SA"/>
        </w:rPr>
        <w:t>（采购人）:</w:t>
      </w:r>
    </w:p>
    <w:p w14:paraId="D40FE2A6">
      <w:pPr>
        <w:kinsoku w:val="0"/>
        <w:autoSpaceDE w:val="0"/>
        <w:autoSpaceDN w:val="0"/>
        <w:adjustRightInd w:val="0"/>
        <w:snapToGrid w:val="0"/>
        <w:spacing w:before="184" w:line="350" w:lineRule="auto"/>
        <w:ind w:firstLine="480"/>
        <w:jc w:val="both"/>
        <w:textAlignment w:val="baseline"/>
      </w:pPr>
      <w:r>
        <w:rPr>
          <w:rFonts w:hint="default" w:ascii="宋体" w:hAnsi="宋体" w:eastAsia="宋体" w:cs="宋体"/>
          <w:b w:val="0"/>
          <w:bCs w:val="0"/>
          <w:i w:val="0"/>
          <w:iCs w:val="0"/>
          <w:snapToGrid w:val="0"/>
          <w:color w:val="000000"/>
          <w:spacing w:val="-1"/>
          <w:kern w:val="0"/>
          <w:sz w:val="24"/>
          <w:szCs w:val="24"/>
          <w:highlight w:val="none"/>
          <w:vertAlign w:val="baseline"/>
          <w:lang w:val="en-US" w:eastAsia="en-US" w:bidi="ar-SA"/>
        </w:rPr>
        <w:t>我公司承诺，参与政府采购活动前三年内在经营</w:t>
      </w:r>
      <w:r>
        <w:rPr>
          <w:rFonts w:hint="default" w:ascii="宋体" w:hAnsi="宋体" w:eastAsia="宋体" w:cs="宋体"/>
          <w:b w:val="0"/>
          <w:bCs w:val="0"/>
          <w:i w:val="0"/>
          <w:iCs w:val="0"/>
          <w:snapToGrid w:val="0"/>
          <w:color w:val="000000"/>
          <w:spacing w:val="-2"/>
          <w:kern w:val="0"/>
          <w:sz w:val="24"/>
          <w:szCs w:val="24"/>
          <w:highlight w:val="none"/>
          <w:vertAlign w:val="baseline"/>
          <w:lang w:val="en-US" w:eastAsia="en-US" w:bidi="ar-SA"/>
        </w:rPr>
        <w:t>活动中没有重大违法记录现象。</w:t>
      </w:r>
      <w:r>
        <w:rPr>
          <w:rFonts w:hint="default" w:ascii="宋体" w:hAnsi="宋体" w:eastAsia="宋体" w:cs="宋体"/>
          <w:b w:val="0"/>
          <w:bCs w:val="0"/>
          <w:i w:val="0"/>
          <w:iCs w:val="0"/>
          <w:snapToGrid w:val="0"/>
          <w:color w:val="000000"/>
          <w:kern w:val="0"/>
          <w:sz w:val="24"/>
          <w:szCs w:val="24"/>
          <w:highlight w:val="none"/>
          <w:vertAlign w:val="baseline"/>
          <w:lang w:val="en-US" w:eastAsia="en-US" w:bidi="ar-SA"/>
        </w:rPr>
        <w:t xml:space="preserve"> </w:t>
      </w:r>
      <w:r>
        <w:rPr>
          <w:rFonts w:hint="default" w:ascii="宋体" w:hAnsi="宋体" w:eastAsia="宋体" w:cs="宋体"/>
          <w:b w:val="0"/>
          <w:bCs w:val="0"/>
          <w:i w:val="0"/>
          <w:iCs w:val="0"/>
          <w:snapToGrid w:val="0"/>
          <w:color w:val="000000"/>
          <w:spacing w:val="-1"/>
          <w:kern w:val="0"/>
          <w:sz w:val="24"/>
          <w:szCs w:val="24"/>
          <w:highlight w:val="none"/>
          <w:vertAlign w:val="baseline"/>
          <w:lang w:val="en-US" w:eastAsia="en-US" w:bidi="ar-SA"/>
        </w:rPr>
        <w:t>如有重大违法记录，由我公司全权负责，如造成严重不良影响</w:t>
      </w:r>
      <w:r>
        <w:rPr>
          <w:rFonts w:hint="default" w:ascii="宋体" w:hAnsi="宋体" w:eastAsia="宋体" w:cs="宋体"/>
          <w:b w:val="0"/>
          <w:bCs w:val="0"/>
          <w:i w:val="0"/>
          <w:iCs w:val="0"/>
          <w:snapToGrid w:val="0"/>
          <w:color w:val="000000"/>
          <w:spacing w:val="-2"/>
          <w:kern w:val="0"/>
          <w:sz w:val="24"/>
          <w:szCs w:val="24"/>
          <w:highlight w:val="none"/>
          <w:vertAlign w:val="baseline"/>
          <w:lang w:val="en-US" w:eastAsia="en-US" w:bidi="ar-SA"/>
        </w:rPr>
        <w:t>的，我公司愿意接受法</w:t>
      </w:r>
      <w:r>
        <w:rPr>
          <w:rFonts w:hint="default" w:ascii="宋体" w:hAnsi="宋体" w:eastAsia="宋体" w:cs="宋体"/>
          <w:b w:val="0"/>
          <w:bCs w:val="0"/>
          <w:i w:val="0"/>
          <w:iCs w:val="0"/>
          <w:snapToGrid w:val="0"/>
          <w:color w:val="000000"/>
          <w:kern w:val="0"/>
          <w:sz w:val="24"/>
          <w:szCs w:val="24"/>
          <w:highlight w:val="none"/>
          <w:vertAlign w:val="baseline"/>
          <w:lang w:val="en-US" w:eastAsia="en-US" w:bidi="ar-SA"/>
        </w:rPr>
        <w:t xml:space="preserve"> </w:t>
      </w:r>
      <w:r>
        <w:rPr>
          <w:rFonts w:hint="default" w:ascii="宋体" w:hAnsi="宋体" w:eastAsia="宋体" w:cs="宋体"/>
          <w:b w:val="0"/>
          <w:bCs w:val="0"/>
          <w:i w:val="0"/>
          <w:iCs w:val="0"/>
          <w:snapToGrid w:val="0"/>
          <w:color w:val="000000"/>
          <w:spacing w:val="-2"/>
          <w:kern w:val="0"/>
          <w:sz w:val="24"/>
          <w:szCs w:val="24"/>
          <w:highlight w:val="none"/>
          <w:vertAlign w:val="baseline"/>
          <w:lang w:val="en-US" w:eastAsia="en-US" w:bidi="ar-SA"/>
        </w:rPr>
        <w:t>律法规的处罚。</w:t>
      </w:r>
    </w:p>
    <w:p w14:paraId="00C8908A">
      <w:pPr>
        <w:kinsoku w:val="0"/>
        <w:autoSpaceDE w:val="0"/>
        <w:autoSpaceDN w:val="0"/>
        <w:adjustRightInd w:val="0"/>
        <w:snapToGrid w:val="0"/>
        <w:spacing w:before="151" w:line="218" w:lineRule="auto"/>
        <w:ind w:left="496"/>
        <w:jc w:val="left"/>
        <w:textAlignment w:val="baseline"/>
      </w:pPr>
      <w:r>
        <w:rPr>
          <w:rFonts w:hint="default" w:ascii="宋体" w:hAnsi="宋体" w:eastAsia="宋体" w:cs="宋体"/>
          <w:b w:val="0"/>
          <w:bCs w:val="0"/>
          <w:i w:val="0"/>
          <w:iCs w:val="0"/>
          <w:snapToGrid w:val="0"/>
          <w:color w:val="000000"/>
          <w:spacing w:val="-1"/>
          <w:kern w:val="0"/>
          <w:sz w:val="24"/>
          <w:szCs w:val="24"/>
          <w:highlight w:val="none"/>
          <w:vertAlign w:val="baseline"/>
          <w:lang w:val="en-US" w:eastAsia="en-US" w:bidi="ar-SA"/>
        </w:rPr>
        <w:t>后附信用中国、中国政府采购网查询截图</w:t>
      </w:r>
    </w:p>
    <w:p w14:paraId="7E89351F">
      <w:pPr>
        <w:kinsoku w:val="0"/>
        <w:autoSpaceDE w:val="0"/>
        <w:autoSpaceDN w:val="0"/>
        <w:adjustRightInd w:val="0"/>
        <w:snapToGrid w:val="0"/>
        <w:spacing w:line="242" w:lineRule="auto"/>
        <w:jc w:val="left"/>
        <w:textAlignment w:val="baseline"/>
      </w:pPr>
    </w:p>
    <w:p w14:paraId="D6BAD3DB">
      <w:pPr>
        <w:kinsoku w:val="0"/>
        <w:autoSpaceDE w:val="0"/>
        <w:autoSpaceDN w:val="0"/>
        <w:adjustRightInd w:val="0"/>
        <w:snapToGrid w:val="0"/>
        <w:spacing w:line="242" w:lineRule="auto"/>
        <w:jc w:val="left"/>
        <w:textAlignment w:val="baseline"/>
      </w:pPr>
    </w:p>
    <w:p w14:paraId="06D8E40D">
      <w:pPr>
        <w:kinsoku w:val="0"/>
        <w:autoSpaceDE w:val="0"/>
        <w:autoSpaceDN w:val="0"/>
        <w:adjustRightInd w:val="0"/>
        <w:snapToGrid w:val="0"/>
        <w:spacing w:line="242" w:lineRule="auto"/>
        <w:jc w:val="left"/>
        <w:textAlignment w:val="baseline"/>
      </w:pPr>
    </w:p>
    <w:p w14:paraId="C23C124D">
      <w:pPr>
        <w:kinsoku w:val="0"/>
        <w:autoSpaceDE w:val="0"/>
        <w:autoSpaceDN w:val="0"/>
        <w:adjustRightInd w:val="0"/>
        <w:snapToGrid w:val="0"/>
        <w:spacing w:line="242" w:lineRule="auto"/>
        <w:jc w:val="left"/>
        <w:textAlignment w:val="baseline"/>
      </w:pPr>
    </w:p>
    <w:p w14:paraId="769EF6BB">
      <w:pPr>
        <w:kinsoku w:val="0"/>
        <w:autoSpaceDE w:val="0"/>
        <w:autoSpaceDN w:val="0"/>
        <w:adjustRightInd w:val="0"/>
        <w:snapToGrid w:val="0"/>
        <w:spacing w:line="242" w:lineRule="auto"/>
        <w:jc w:val="left"/>
        <w:textAlignment w:val="baseline"/>
      </w:pPr>
    </w:p>
    <w:p w14:paraId="751F6FAF">
      <w:pPr>
        <w:kinsoku w:val="0"/>
        <w:autoSpaceDE w:val="0"/>
        <w:autoSpaceDN w:val="0"/>
        <w:adjustRightInd w:val="0"/>
        <w:snapToGrid w:val="0"/>
        <w:spacing w:line="242" w:lineRule="auto"/>
        <w:jc w:val="left"/>
        <w:textAlignment w:val="baseline"/>
      </w:pPr>
    </w:p>
    <w:p w14:paraId="4527035F">
      <w:pPr>
        <w:kinsoku w:val="0"/>
        <w:autoSpaceDE w:val="0"/>
        <w:autoSpaceDN w:val="0"/>
        <w:adjustRightInd w:val="0"/>
        <w:snapToGrid w:val="0"/>
        <w:spacing w:line="242" w:lineRule="auto"/>
        <w:jc w:val="left"/>
        <w:textAlignment w:val="baseline"/>
      </w:pPr>
    </w:p>
    <w:p w14:paraId="C3414731">
      <w:pPr>
        <w:kinsoku w:val="0"/>
        <w:autoSpaceDE w:val="0"/>
        <w:autoSpaceDN w:val="0"/>
        <w:adjustRightInd w:val="0"/>
        <w:snapToGrid w:val="0"/>
        <w:spacing w:line="242" w:lineRule="auto"/>
        <w:jc w:val="left"/>
        <w:textAlignment w:val="baseline"/>
      </w:pPr>
    </w:p>
    <w:p w14:paraId="FAEAFEDE">
      <w:pPr>
        <w:kinsoku w:val="0"/>
        <w:autoSpaceDE w:val="0"/>
        <w:autoSpaceDN w:val="0"/>
        <w:adjustRightInd w:val="0"/>
        <w:snapToGrid w:val="0"/>
        <w:spacing w:line="242" w:lineRule="auto"/>
        <w:jc w:val="left"/>
        <w:textAlignment w:val="baseline"/>
      </w:pPr>
    </w:p>
    <w:p w14:paraId="2D51C179">
      <w:pPr>
        <w:kinsoku w:val="0"/>
        <w:autoSpaceDE w:val="0"/>
        <w:autoSpaceDN w:val="0"/>
        <w:adjustRightInd w:val="0"/>
        <w:snapToGrid w:val="0"/>
        <w:spacing w:line="242" w:lineRule="auto"/>
        <w:jc w:val="left"/>
        <w:textAlignment w:val="baseline"/>
      </w:pPr>
    </w:p>
    <w:p w14:paraId="D9A3373E">
      <w:pPr>
        <w:kinsoku w:val="0"/>
        <w:autoSpaceDE w:val="0"/>
        <w:autoSpaceDN w:val="0"/>
        <w:adjustRightInd w:val="0"/>
        <w:snapToGrid w:val="0"/>
        <w:spacing w:line="242" w:lineRule="auto"/>
        <w:jc w:val="left"/>
        <w:textAlignment w:val="baseline"/>
      </w:pPr>
    </w:p>
    <w:p w14:paraId="37B2A4E4">
      <w:pPr>
        <w:kinsoku w:val="0"/>
        <w:autoSpaceDE w:val="0"/>
        <w:autoSpaceDN w:val="0"/>
        <w:adjustRightInd w:val="0"/>
        <w:snapToGrid w:val="0"/>
        <w:spacing w:line="242" w:lineRule="auto"/>
        <w:jc w:val="left"/>
        <w:textAlignment w:val="baseline"/>
      </w:pPr>
    </w:p>
    <w:p w14:paraId="B80AE2A1">
      <w:pPr>
        <w:kinsoku w:val="0"/>
        <w:autoSpaceDE w:val="0"/>
        <w:autoSpaceDN w:val="0"/>
        <w:adjustRightInd w:val="0"/>
        <w:snapToGrid w:val="0"/>
        <w:spacing w:line="242" w:lineRule="auto"/>
        <w:jc w:val="left"/>
        <w:textAlignment w:val="baseline"/>
      </w:pPr>
    </w:p>
    <w:p w14:paraId="C0697963">
      <w:pPr>
        <w:kinsoku w:val="0"/>
        <w:autoSpaceDE w:val="0"/>
        <w:autoSpaceDN w:val="0"/>
        <w:adjustRightInd w:val="0"/>
        <w:snapToGrid w:val="0"/>
        <w:spacing w:line="242" w:lineRule="auto"/>
        <w:jc w:val="left"/>
        <w:textAlignment w:val="baseline"/>
      </w:pPr>
    </w:p>
    <w:p w14:paraId="13BE5D8E">
      <w:pPr>
        <w:kinsoku w:val="0"/>
        <w:autoSpaceDE w:val="0"/>
        <w:autoSpaceDN w:val="0"/>
        <w:adjustRightInd w:val="0"/>
        <w:snapToGrid w:val="0"/>
        <w:spacing w:line="242" w:lineRule="auto"/>
        <w:jc w:val="left"/>
        <w:textAlignment w:val="baseline"/>
      </w:pPr>
    </w:p>
    <w:p w14:paraId="7D691406">
      <w:pPr>
        <w:kinsoku w:val="0"/>
        <w:autoSpaceDE w:val="0"/>
        <w:autoSpaceDN w:val="0"/>
        <w:adjustRightInd w:val="0"/>
        <w:snapToGrid w:val="0"/>
        <w:spacing w:line="242" w:lineRule="auto"/>
        <w:jc w:val="left"/>
        <w:textAlignment w:val="baseline"/>
      </w:pPr>
    </w:p>
    <w:p w14:paraId="F0156819">
      <w:pPr>
        <w:kinsoku w:val="0"/>
        <w:autoSpaceDE w:val="0"/>
        <w:autoSpaceDN w:val="0"/>
        <w:adjustRightInd w:val="0"/>
        <w:snapToGrid w:val="0"/>
        <w:spacing w:line="242" w:lineRule="auto"/>
        <w:jc w:val="left"/>
        <w:textAlignment w:val="baseline"/>
      </w:pPr>
    </w:p>
    <w:p w14:paraId="1B781405">
      <w:pPr>
        <w:kinsoku w:val="0"/>
        <w:autoSpaceDE w:val="0"/>
        <w:autoSpaceDN w:val="0"/>
        <w:adjustRightInd w:val="0"/>
        <w:snapToGrid w:val="0"/>
        <w:spacing w:line="242" w:lineRule="auto"/>
        <w:jc w:val="left"/>
        <w:textAlignment w:val="baseline"/>
      </w:pPr>
    </w:p>
    <w:p w14:paraId="64D3B40C">
      <w:pPr>
        <w:kinsoku w:val="0"/>
        <w:autoSpaceDE w:val="0"/>
        <w:autoSpaceDN w:val="0"/>
        <w:adjustRightInd w:val="0"/>
        <w:snapToGrid w:val="0"/>
        <w:spacing w:line="242" w:lineRule="auto"/>
        <w:jc w:val="left"/>
        <w:textAlignment w:val="baseline"/>
      </w:pPr>
    </w:p>
    <w:p w14:paraId="3D01E200">
      <w:pPr>
        <w:kinsoku w:val="0"/>
        <w:autoSpaceDE w:val="0"/>
        <w:autoSpaceDN w:val="0"/>
        <w:adjustRightInd w:val="0"/>
        <w:snapToGrid w:val="0"/>
        <w:spacing w:line="242" w:lineRule="auto"/>
        <w:jc w:val="left"/>
        <w:textAlignment w:val="baseline"/>
      </w:pPr>
    </w:p>
    <w:p w14:paraId="967F0034">
      <w:pPr>
        <w:kinsoku w:val="0"/>
        <w:autoSpaceDE w:val="0"/>
        <w:autoSpaceDN w:val="0"/>
        <w:adjustRightInd w:val="0"/>
        <w:snapToGrid w:val="0"/>
        <w:spacing w:line="242" w:lineRule="auto"/>
        <w:jc w:val="left"/>
        <w:textAlignment w:val="baseline"/>
      </w:pPr>
    </w:p>
    <w:p w14:paraId="4E7825FB">
      <w:pPr>
        <w:kinsoku w:val="0"/>
        <w:autoSpaceDE w:val="0"/>
        <w:autoSpaceDN w:val="0"/>
        <w:adjustRightInd w:val="0"/>
        <w:snapToGrid w:val="0"/>
        <w:spacing w:line="242" w:lineRule="auto"/>
        <w:jc w:val="left"/>
        <w:textAlignment w:val="baseline"/>
      </w:pPr>
    </w:p>
    <w:p w14:paraId="56EA55C7">
      <w:pPr>
        <w:kinsoku w:val="0"/>
        <w:autoSpaceDE w:val="0"/>
        <w:autoSpaceDN w:val="0"/>
        <w:adjustRightInd w:val="0"/>
        <w:snapToGrid w:val="0"/>
        <w:spacing w:before="78" w:line="218" w:lineRule="auto"/>
        <w:ind w:left="3530"/>
        <w:jc w:val="left"/>
        <w:textAlignment w:val="baseline"/>
      </w:pPr>
      <w:r>
        <w:rPr>
          <w:rFonts w:hint="default" w:ascii="宋体" w:hAnsi="宋体" w:eastAsia="宋体" w:cs="宋体"/>
          <w:b w:val="0"/>
          <w:bCs w:val="0"/>
          <w:i w:val="0"/>
          <w:iCs w:val="0"/>
          <w:snapToGrid w:val="0"/>
          <w:color w:val="000000"/>
          <w:spacing w:val="-2"/>
          <w:kern w:val="0"/>
          <w:sz w:val="24"/>
          <w:szCs w:val="24"/>
          <w:highlight w:val="none"/>
          <w:vertAlign w:val="baseline"/>
          <w:lang w:val="en-US" w:eastAsia="en-US" w:bidi="ar-SA"/>
        </w:rPr>
        <w:t>投标单位名称(公章):</w:t>
      </w:r>
      <w:r>
        <w:rPr>
          <w:rFonts w:hint="default" w:ascii="宋体" w:hAnsi="宋体" w:eastAsia="宋体" w:cs="宋体"/>
          <w:b w:val="0"/>
          <w:bCs w:val="0"/>
          <w:i w:val="0"/>
          <w:iCs w:val="0"/>
          <w:snapToGrid w:val="0"/>
          <w:color w:val="000000"/>
          <w:kern w:val="0"/>
          <w:sz w:val="24"/>
          <w:szCs w:val="24"/>
          <w:highlight w:val="none"/>
          <w:u w:val="single" w:color="auto"/>
          <w:vertAlign w:val="baseline"/>
          <w:lang w:val="en-US" w:eastAsia="en-US" w:bidi="ar-SA"/>
        </w:rPr>
        <w:t xml:space="preserve">          </w:t>
      </w:r>
    </w:p>
    <w:p w14:paraId="1F7B1E8C">
      <w:pPr>
        <w:kinsoku w:val="0"/>
        <w:autoSpaceDE w:val="0"/>
        <w:autoSpaceDN w:val="0"/>
        <w:adjustRightInd w:val="0"/>
        <w:snapToGrid w:val="0"/>
        <w:spacing w:before="183" w:line="218" w:lineRule="auto"/>
        <w:ind w:left="1371"/>
        <w:jc w:val="left"/>
        <w:textAlignment w:val="baseline"/>
      </w:pPr>
      <w:r>
        <w:rPr>
          <w:rFonts w:hint="default" w:ascii="宋体" w:hAnsi="宋体" w:eastAsia="宋体" w:cs="宋体"/>
          <w:b w:val="0"/>
          <w:bCs w:val="0"/>
          <w:i w:val="0"/>
          <w:iCs w:val="0"/>
          <w:snapToGrid w:val="0"/>
          <w:color w:val="000000"/>
          <w:spacing w:val="-1"/>
          <w:kern w:val="0"/>
          <w:sz w:val="24"/>
          <w:szCs w:val="24"/>
          <w:highlight w:val="none"/>
          <w:vertAlign w:val="baseline"/>
          <w:lang w:val="en-US" w:eastAsia="en-US" w:bidi="ar-SA"/>
        </w:rPr>
        <w:t>法定代表人或授权委托人（签字或盖章）:</w:t>
      </w:r>
      <w:r>
        <w:rPr>
          <w:rFonts w:hint="default" w:ascii="宋体" w:hAnsi="宋体" w:eastAsia="宋体" w:cs="宋体"/>
          <w:b w:val="0"/>
          <w:bCs w:val="0"/>
          <w:i w:val="0"/>
          <w:iCs w:val="0"/>
          <w:snapToGrid w:val="0"/>
          <w:color w:val="000000"/>
          <w:kern w:val="0"/>
          <w:sz w:val="24"/>
          <w:szCs w:val="24"/>
          <w:highlight w:val="none"/>
          <w:u w:val="single" w:color="auto"/>
          <w:vertAlign w:val="baseline"/>
          <w:lang w:val="en-US" w:eastAsia="en-US" w:bidi="ar-SA"/>
        </w:rPr>
        <w:t xml:space="preserve">           </w:t>
      </w:r>
    </w:p>
    <w:p w14:paraId="8B1BE854">
      <w:pPr>
        <w:kinsoku w:val="0"/>
        <w:autoSpaceDE w:val="0"/>
        <w:autoSpaceDN w:val="0"/>
        <w:adjustRightInd w:val="0"/>
        <w:snapToGrid w:val="0"/>
        <w:spacing w:before="184" w:line="218" w:lineRule="auto"/>
        <w:ind w:left="3655"/>
        <w:jc w:val="left"/>
        <w:textAlignment w:val="baseline"/>
      </w:pPr>
      <w:r>
        <w:rPr>
          <w:rFonts w:hint="default" w:ascii="宋体" w:hAnsi="宋体" w:eastAsia="宋体" w:cs="宋体"/>
          <w:b w:val="0"/>
          <w:bCs w:val="0"/>
          <w:i w:val="0"/>
          <w:iCs w:val="0"/>
          <w:snapToGrid w:val="0"/>
          <w:color w:val="000000"/>
          <w:spacing w:val="-15"/>
          <w:kern w:val="0"/>
          <w:sz w:val="24"/>
          <w:szCs w:val="24"/>
          <w:highlight w:val="none"/>
          <w:vertAlign w:val="baseline"/>
          <w:lang w:val="en-US" w:eastAsia="en-US" w:bidi="ar-SA"/>
        </w:rPr>
        <w:t>日</w:t>
      </w:r>
      <w:r>
        <w:rPr>
          <w:rFonts w:hint="default" w:ascii="宋体" w:hAnsi="宋体" w:eastAsia="宋体" w:cs="宋体"/>
          <w:b w:val="0"/>
          <w:bCs w:val="0"/>
          <w:i w:val="0"/>
          <w:iCs w:val="0"/>
          <w:snapToGrid w:val="0"/>
          <w:color w:val="000000"/>
          <w:spacing w:val="3"/>
          <w:kern w:val="0"/>
          <w:sz w:val="24"/>
          <w:szCs w:val="24"/>
          <w:highlight w:val="none"/>
          <w:vertAlign w:val="baseline"/>
          <w:lang w:val="en-US" w:eastAsia="en-US" w:bidi="ar-SA"/>
        </w:rPr>
        <w:t xml:space="preserve">    </w:t>
      </w:r>
      <w:r>
        <w:rPr>
          <w:rFonts w:hint="default" w:ascii="宋体" w:hAnsi="宋体" w:eastAsia="宋体" w:cs="宋体"/>
          <w:b w:val="0"/>
          <w:bCs w:val="0"/>
          <w:i w:val="0"/>
          <w:iCs w:val="0"/>
          <w:snapToGrid w:val="0"/>
          <w:color w:val="000000"/>
          <w:spacing w:val="-15"/>
          <w:kern w:val="0"/>
          <w:sz w:val="24"/>
          <w:szCs w:val="24"/>
          <w:highlight w:val="none"/>
          <w:vertAlign w:val="baseline"/>
          <w:lang w:val="en-US" w:eastAsia="en-US" w:bidi="ar-SA"/>
        </w:rPr>
        <w:t>期:</w:t>
      </w:r>
      <w:r>
        <w:rPr>
          <w:rFonts w:hint="default" w:ascii="宋体" w:hAnsi="宋体" w:eastAsia="宋体" w:cs="宋体"/>
          <w:b w:val="0"/>
          <w:bCs w:val="0"/>
          <w:i w:val="0"/>
          <w:iCs w:val="0"/>
          <w:snapToGrid w:val="0"/>
          <w:color w:val="000000"/>
          <w:spacing w:val="2"/>
          <w:kern w:val="0"/>
          <w:sz w:val="24"/>
          <w:szCs w:val="24"/>
          <w:highlight w:val="none"/>
          <w:vertAlign w:val="baseline"/>
          <w:lang w:val="en-US" w:eastAsia="en-US" w:bidi="ar-SA"/>
        </w:rPr>
        <w:t xml:space="preserve">    </w:t>
      </w:r>
      <w:r>
        <w:rPr>
          <w:rFonts w:hint="default" w:ascii="宋体" w:hAnsi="宋体" w:eastAsia="宋体" w:cs="宋体"/>
          <w:b w:val="0"/>
          <w:bCs w:val="0"/>
          <w:i w:val="0"/>
          <w:iCs w:val="0"/>
          <w:snapToGrid w:val="0"/>
          <w:color w:val="000000"/>
          <w:spacing w:val="-15"/>
          <w:kern w:val="0"/>
          <w:sz w:val="24"/>
          <w:szCs w:val="24"/>
          <w:highlight w:val="none"/>
          <w:vertAlign w:val="baseline"/>
          <w:lang w:val="en-US" w:eastAsia="en-US" w:bidi="ar-SA"/>
        </w:rPr>
        <w:t>年</w:t>
      </w:r>
      <w:r>
        <w:rPr>
          <w:rFonts w:hint="default" w:ascii="宋体" w:hAnsi="宋体" w:eastAsia="宋体" w:cs="宋体"/>
          <w:b w:val="0"/>
          <w:bCs w:val="0"/>
          <w:i w:val="0"/>
          <w:iCs w:val="0"/>
          <w:snapToGrid w:val="0"/>
          <w:color w:val="000000"/>
          <w:spacing w:val="6"/>
          <w:kern w:val="0"/>
          <w:sz w:val="24"/>
          <w:szCs w:val="24"/>
          <w:highlight w:val="none"/>
          <w:vertAlign w:val="baseline"/>
          <w:lang w:val="en-US" w:eastAsia="en-US" w:bidi="ar-SA"/>
        </w:rPr>
        <w:t xml:space="preserve">   </w:t>
      </w:r>
      <w:r>
        <w:rPr>
          <w:rFonts w:hint="default" w:ascii="宋体" w:hAnsi="宋体" w:eastAsia="宋体" w:cs="宋体"/>
          <w:b w:val="0"/>
          <w:bCs w:val="0"/>
          <w:i w:val="0"/>
          <w:iCs w:val="0"/>
          <w:snapToGrid w:val="0"/>
          <w:color w:val="000000"/>
          <w:spacing w:val="-15"/>
          <w:kern w:val="0"/>
          <w:sz w:val="24"/>
          <w:szCs w:val="24"/>
          <w:highlight w:val="none"/>
          <w:vertAlign w:val="baseline"/>
          <w:lang w:val="en-US" w:eastAsia="en-US" w:bidi="ar-SA"/>
        </w:rPr>
        <w:t>月</w:t>
      </w:r>
      <w:r>
        <w:rPr>
          <w:rFonts w:hint="default" w:ascii="宋体" w:hAnsi="宋体" w:eastAsia="宋体" w:cs="宋体"/>
          <w:b w:val="0"/>
          <w:bCs w:val="0"/>
          <w:i w:val="0"/>
          <w:iCs w:val="0"/>
          <w:snapToGrid w:val="0"/>
          <w:color w:val="000000"/>
          <w:spacing w:val="17"/>
          <w:kern w:val="0"/>
          <w:sz w:val="24"/>
          <w:szCs w:val="24"/>
          <w:highlight w:val="none"/>
          <w:vertAlign w:val="baseline"/>
          <w:lang w:val="en-US" w:eastAsia="en-US" w:bidi="ar-SA"/>
        </w:rPr>
        <w:t xml:space="preserve">   </w:t>
      </w:r>
      <w:r>
        <w:rPr>
          <w:rFonts w:hint="default" w:ascii="宋体" w:hAnsi="宋体" w:eastAsia="宋体" w:cs="宋体"/>
          <w:b w:val="0"/>
          <w:bCs w:val="0"/>
          <w:i w:val="0"/>
          <w:iCs w:val="0"/>
          <w:snapToGrid w:val="0"/>
          <w:color w:val="000000"/>
          <w:spacing w:val="-15"/>
          <w:kern w:val="0"/>
          <w:sz w:val="24"/>
          <w:szCs w:val="24"/>
          <w:highlight w:val="none"/>
          <w:vertAlign w:val="baseline"/>
          <w:lang w:val="en-US" w:eastAsia="en-US" w:bidi="ar-SA"/>
        </w:rPr>
        <w:t>日</w:t>
      </w:r>
    </w:p>
    <w:p w14:paraId="0B668880">
      <w:pPr>
        <w:sectPr>
          <w:pgSz w:w="11906" w:h="16839"/>
          <w:pgMar w:top="400" w:right="1530" w:bottom="1156" w:left="1540" w:header="0" w:footer="994" w:gutter="0"/>
          <w:cols w:space="720" w:num="1"/>
        </w:sectPr>
      </w:pPr>
    </w:p>
    <w:p w14:paraId="E8EC2FC5">
      <w:pPr>
        <w:kinsoku w:val="0"/>
        <w:autoSpaceDE w:val="0"/>
        <w:autoSpaceDN w:val="0"/>
        <w:adjustRightInd w:val="0"/>
        <w:snapToGrid w:val="0"/>
        <w:spacing w:line="242" w:lineRule="auto"/>
        <w:jc w:val="left"/>
        <w:textAlignment w:val="baseline"/>
      </w:pPr>
    </w:p>
    <w:p w14:paraId="DFF08AEB">
      <w:pPr>
        <w:kinsoku w:val="0"/>
        <w:autoSpaceDE w:val="0"/>
        <w:autoSpaceDN w:val="0"/>
        <w:adjustRightInd w:val="0"/>
        <w:snapToGrid w:val="0"/>
        <w:spacing w:line="242" w:lineRule="auto"/>
        <w:jc w:val="left"/>
        <w:textAlignment w:val="baseline"/>
      </w:pPr>
    </w:p>
    <w:p w14:paraId="E3DC1FAA">
      <w:pPr>
        <w:kinsoku w:val="0"/>
        <w:autoSpaceDE w:val="0"/>
        <w:autoSpaceDN w:val="0"/>
        <w:adjustRightInd w:val="0"/>
        <w:snapToGrid w:val="0"/>
        <w:spacing w:line="242" w:lineRule="auto"/>
        <w:jc w:val="left"/>
        <w:textAlignment w:val="baseline"/>
      </w:pPr>
    </w:p>
    <w:p w14:paraId="D5ADD78D">
      <w:pPr>
        <w:kinsoku w:val="0"/>
        <w:autoSpaceDE w:val="0"/>
        <w:autoSpaceDN w:val="0"/>
        <w:adjustRightInd w:val="0"/>
        <w:snapToGrid w:val="0"/>
        <w:spacing w:line="242" w:lineRule="auto"/>
        <w:jc w:val="left"/>
        <w:textAlignment w:val="baseline"/>
      </w:pPr>
    </w:p>
    <w:p w14:paraId="5043585F">
      <w:pPr>
        <w:kinsoku w:val="0"/>
        <w:autoSpaceDE w:val="0"/>
        <w:autoSpaceDN w:val="0"/>
        <w:adjustRightInd w:val="0"/>
        <w:snapToGrid w:val="0"/>
        <w:spacing w:line="244" w:lineRule="auto"/>
        <w:jc w:val="left"/>
        <w:textAlignment w:val="baseline"/>
      </w:pPr>
    </w:p>
    <w:p w14:paraId="D392F137">
      <w:pPr>
        <w:kinsoku w:val="0"/>
        <w:autoSpaceDE w:val="0"/>
        <w:autoSpaceDN w:val="0"/>
        <w:adjustRightInd w:val="0"/>
        <w:snapToGrid w:val="0"/>
        <w:spacing w:line="244" w:lineRule="auto"/>
        <w:jc w:val="left"/>
        <w:textAlignment w:val="baseline"/>
      </w:pPr>
    </w:p>
    <w:p w14:paraId="6EBD6736">
      <w:pPr>
        <w:kinsoku w:val="0"/>
        <w:autoSpaceDE w:val="0"/>
        <w:autoSpaceDN w:val="0"/>
        <w:adjustRightInd w:val="0"/>
        <w:snapToGrid w:val="0"/>
        <w:spacing w:before="78" w:line="218" w:lineRule="auto"/>
        <w:ind w:left="1290"/>
        <w:jc w:val="left"/>
        <w:textAlignment w:val="baseline"/>
        <w:outlineLvl w:val="0"/>
      </w:pPr>
      <w:r>
        <w:rPr>
          <w:rFonts w:hint="default" w:ascii="宋体" w:hAnsi="宋体" w:eastAsia="宋体" w:cs="宋体"/>
          <w:b/>
          <w:bCs/>
          <w:i w:val="0"/>
          <w:iCs w:val="0"/>
          <w:snapToGrid w:val="0"/>
          <w:color w:val="000000"/>
          <w:spacing w:val="-2"/>
          <w:kern w:val="0"/>
          <w:sz w:val="24"/>
          <w:szCs w:val="24"/>
          <w:highlight w:val="none"/>
          <w:vertAlign w:val="baseline"/>
          <w:lang w:val="en-US" w:eastAsia="en-US" w:bidi="ar-SA"/>
        </w:rPr>
        <w:t>十五、具有履行合同所必需的设备和专业技术能力书面声明</w:t>
      </w:r>
    </w:p>
    <w:p w14:paraId="0BECCEE3">
      <w:pPr>
        <w:kinsoku w:val="0"/>
        <w:autoSpaceDE w:val="0"/>
        <w:autoSpaceDN w:val="0"/>
        <w:adjustRightInd w:val="0"/>
        <w:snapToGrid w:val="0"/>
        <w:spacing w:line="444" w:lineRule="auto"/>
        <w:jc w:val="left"/>
        <w:textAlignment w:val="baseline"/>
      </w:pPr>
    </w:p>
    <w:p w14:paraId="9AAC6F11">
      <w:pPr>
        <w:kinsoku w:val="0"/>
        <w:autoSpaceDE w:val="0"/>
        <w:autoSpaceDN w:val="0"/>
        <w:adjustRightInd w:val="0"/>
        <w:snapToGrid w:val="0"/>
        <w:spacing w:before="78" w:line="218" w:lineRule="auto"/>
        <w:jc w:val="left"/>
        <w:textAlignment w:val="baseline"/>
      </w:pPr>
      <w:r>
        <w:rPr>
          <w:rFonts w:hint="default" w:ascii="宋体" w:hAnsi="宋体" w:eastAsia="宋体" w:cs="宋体"/>
          <w:b w:val="0"/>
          <w:bCs w:val="0"/>
          <w:i w:val="0"/>
          <w:iCs w:val="0"/>
          <w:snapToGrid w:val="0"/>
          <w:color w:val="000000"/>
          <w:spacing w:val="13"/>
          <w:kern w:val="0"/>
          <w:sz w:val="24"/>
          <w:szCs w:val="24"/>
          <w:highlight w:val="none"/>
          <w:vertAlign w:val="baseline"/>
          <w:lang w:val="en-US" w:eastAsia="en-US" w:bidi="ar-SA"/>
        </w:rPr>
        <w:t>致</w:t>
      </w:r>
      <w:r>
        <w:rPr>
          <w:rFonts w:hint="default" w:ascii="宋体" w:hAnsi="宋体" w:eastAsia="宋体" w:cs="宋体"/>
          <w:b w:val="0"/>
          <w:bCs w:val="0"/>
          <w:i w:val="0"/>
          <w:iCs w:val="0"/>
          <w:snapToGrid w:val="0"/>
          <w:color w:val="000000"/>
          <w:spacing w:val="-16"/>
          <w:kern w:val="0"/>
          <w:sz w:val="24"/>
          <w:szCs w:val="24"/>
          <w:highlight w:val="none"/>
          <w:vertAlign w:val="baseline"/>
          <w:lang w:val="en-US" w:eastAsia="en-US" w:bidi="ar-SA"/>
        </w:rPr>
        <w:t>：</w:t>
      </w:r>
      <w:r>
        <w:rPr>
          <w:rFonts w:hint="default" w:ascii="宋体" w:hAnsi="宋体" w:eastAsia="宋体" w:cs="宋体"/>
          <w:b w:val="0"/>
          <w:bCs w:val="0"/>
          <w:i w:val="0"/>
          <w:iCs w:val="0"/>
          <w:snapToGrid w:val="0"/>
          <w:color w:val="000000"/>
          <w:kern w:val="0"/>
          <w:sz w:val="24"/>
          <w:szCs w:val="24"/>
          <w:highlight w:val="none"/>
          <w:u w:val="single" w:color="auto"/>
          <w:vertAlign w:val="baseline"/>
          <w:lang w:val="en-US" w:eastAsia="en-US" w:bidi="ar-SA"/>
        </w:rPr>
        <w:t xml:space="preserve">                   </w:t>
      </w:r>
      <w:r>
        <w:rPr>
          <w:rFonts w:hint="default" w:ascii="宋体" w:hAnsi="宋体" w:eastAsia="宋体" w:cs="宋体"/>
          <w:b w:val="0"/>
          <w:bCs w:val="0"/>
          <w:i w:val="0"/>
          <w:iCs w:val="0"/>
          <w:snapToGrid w:val="0"/>
          <w:color w:val="000000"/>
          <w:spacing w:val="-16"/>
          <w:kern w:val="0"/>
          <w:sz w:val="24"/>
          <w:szCs w:val="24"/>
          <w:highlight w:val="none"/>
          <w:vertAlign w:val="baseline"/>
          <w:lang w:val="en-US" w:eastAsia="en-US" w:bidi="ar-SA"/>
        </w:rPr>
        <w:t>（</w:t>
      </w:r>
      <w:r>
        <w:rPr>
          <w:rFonts w:hint="default" w:ascii="宋体" w:hAnsi="宋体" w:eastAsia="宋体" w:cs="宋体"/>
          <w:b w:val="0"/>
          <w:bCs w:val="0"/>
          <w:i w:val="0"/>
          <w:iCs w:val="0"/>
          <w:snapToGrid w:val="0"/>
          <w:color w:val="000000"/>
          <w:spacing w:val="13"/>
          <w:kern w:val="0"/>
          <w:sz w:val="24"/>
          <w:szCs w:val="24"/>
          <w:highlight w:val="none"/>
          <w:vertAlign w:val="baseline"/>
          <w:lang w:val="en-US" w:eastAsia="en-US" w:bidi="ar-SA"/>
        </w:rPr>
        <w:t>采购人</w:t>
      </w:r>
      <w:r>
        <w:rPr>
          <w:rFonts w:hint="default" w:ascii="宋体" w:hAnsi="宋体" w:eastAsia="宋体" w:cs="宋体"/>
          <w:b w:val="0"/>
          <w:bCs w:val="0"/>
          <w:i w:val="0"/>
          <w:iCs w:val="0"/>
          <w:snapToGrid w:val="0"/>
          <w:color w:val="000000"/>
          <w:spacing w:val="-16"/>
          <w:kern w:val="0"/>
          <w:sz w:val="24"/>
          <w:szCs w:val="24"/>
          <w:highlight w:val="none"/>
          <w:vertAlign w:val="baseline"/>
          <w:lang w:val="en-US" w:eastAsia="en-US" w:bidi="ar-SA"/>
        </w:rPr>
        <w:t>）：</w:t>
      </w:r>
    </w:p>
    <w:p w14:paraId="85BEACA2">
      <w:pPr>
        <w:kinsoku w:val="0"/>
        <w:autoSpaceDE w:val="0"/>
        <w:autoSpaceDN w:val="0"/>
        <w:adjustRightInd w:val="0"/>
        <w:snapToGrid w:val="0"/>
        <w:spacing w:line="288" w:lineRule="auto"/>
        <w:jc w:val="left"/>
        <w:textAlignment w:val="baseline"/>
      </w:pPr>
    </w:p>
    <w:p w14:paraId="B6FF752F">
      <w:pPr>
        <w:tabs>
          <w:tab w:val="left" w:pos="3100"/>
        </w:tabs>
        <w:kinsoku w:val="0"/>
        <w:autoSpaceDE w:val="0"/>
        <w:autoSpaceDN w:val="0"/>
        <w:adjustRightInd w:val="0"/>
        <w:snapToGrid w:val="0"/>
        <w:spacing w:before="78" w:line="352" w:lineRule="auto"/>
        <w:ind w:firstLine="460"/>
        <w:jc w:val="both"/>
        <w:textAlignment w:val="baseline"/>
      </w:pPr>
      <w:r>
        <w:tab/>
      </w:r>
      <w:r>
        <w:rPr>
          <w:rFonts w:hint="default" w:ascii="宋体" w:hAnsi="宋体" w:eastAsia="宋体" w:cs="宋体"/>
          <w:b w:val="0"/>
          <w:bCs w:val="0"/>
          <w:i w:val="0"/>
          <w:iCs w:val="0"/>
          <w:snapToGrid w:val="0"/>
          <w:color w:val="000000"/>
          <w:spacing w:val="-9"/>
          <w:kern w:val="0"/>
          <w:sz w:val="24"/>
          <w:szCs w:val="24"/>
          <w:highlight w:val="none"/>
          <w:vertAlign w:val="baseline"/>
          <w:lang w:val="en-US" w:eastAsia="en-US" w:bidi="ar-SA"/>
        </w:rPr>
        <w:t>（投标人名称）郑重声明，我公司具有良好的商业信誉，</w:t>
      </w:r>
      <w:r>
        <w:rPr>
          <w:rFonts w:hint="default" w:ascii="宋体" w:hAnsi="宋体" w:eastAsia="宋体" w:cs="宋体"/>
          <w:b w:val="0"/>
          <w:bCs w:val="0"/>
          <w:i w:val="0"/>
          <w:iCs w:val="0"/>
          <w:snapToGrid w:val="0"/>
          <w:color w:val="000000"/>
          <w:spacing w:val="10"/>
          <w:kern w:val="0"/>
          <w:sz w:val="24"/>
          <w:szCs w:val="24"/>
          <w:highlight w:val="none"/>
          <w:vertAlign w:val="baseline"/>
          <w:lang w:val="en-US" w:eastAsia="en-US" w:bidi="ar-SA"/>
        </w:rPr>
        <w:t xml:space="preserve"> </w:t>
      </w:r>
      <w:r>
        <w:rPr>
          <w:rFonts w:hint="default" w:ascii="宋体" w:hAnsi="宋体" w:eastAsia="宋体" w:cs="宋体"/>
          <w:b w:val="0"/>
          <w:bCs w:val="0"/>
          <w:i w:val="0"/>
          <w:iCs w:val="0"/>
          <w:snapToGrid w:val="0"/>
          <w:color w:val="000000"/>
          <w:spacing w:val="-1"/>
          <w:kern w:val="0"/>
          <w:sz w:val="24"/>
          <w:szCs w:val="24"/>
          <w:highlight w:val="none"/>
          <w:vertAlign w:val="baseline"/>
          <w:lang w:val="en-US" w:eastAsia="en-US" w:bidi="ar-SA"/>
        </w:rPr>
        <w:t>具有履行合同所必需的设备和专业技术能力，并随时接受采购人</w:t>
      </w:r>
      <w:r>
        <w:rPr>
          <w:rFonts w:hint="default" w:ascii="宋体" w:hAnsi="宋体" w:eastAsia="宋体" w:cs="宋体"/>
          <w:b w:val="0"/>
          <w:bCs w:val="0"/>
          <w:i w:val="0"/>
          <w:iCs w:val="0"/>
          <w:snapToGrid w:val="0"/>
          <w:color w:val="000000"/>
          <w:spacing w:val="-2"/>
          <w:kern w:val="0"/>
          <w:sz w:val="24"/>
          <w:szCs w:val="24"/>
          <w:highlight w:val="none"/>
          <w:vertAlign w:val="baseline"/>
          <w:lang w:val="en-US" w:eastAsia="en-US" w:bidi="ar-SA"/>
        </w:rPr>
        <w:t>、采购代理机构的检</w:t>
      </w:r>
      <w:r>
        <w:rPr>
          <w:rFonts w:hint="default" w:ascii="宋体" w:hAnsi="宋体" w:eastAsia="宋体" w:cs="宋体"/>
          <w:b w:val="0"/>
          <w:bCs w:val="0"/>
          <w:i w:val="0"/>
          <w:iCs w:val="0"/>
          <w:snapToGrid w:val="0"/>
          <w:color w:val="000000"/>
          <w:kern w:val="0"/>
          <w:sz w:val="24"/>
          <w:szCs w:val="24"/>
          <w:highlight w:val="none"/>
          <w:vertAlign w:val="baseline"/>
          <w:lang w:val="en-US" w:eastAsia="en-US" w:bidi="ar-SA"/>
        </w:rPr>
        <w:t xml:space="preserve"> </w:t>
      </w:r>
      <w:r>
        <w:rPr>
          <w:rFonts w:hint="default" w:ascii="宋体" w:hAnsi="宋体" w:eastAsia="宋体" w:cs="宋体"/>
          <w:b w:val="0"/>
          <w:bCs w:val="0"/>
          <w:i w:val="0"/>
          <w:iCs w:val="0"/>
          <w:snapToGrid w:val="0"/>
          <w:color w:val="000000"/>
          <w:spacing w:val="-1"/>
          <w:kern w:val="0"/>
          <w:sz w:val="24"/>
          <w:szCs w:val="24"/>
          <w:highlight w:val="none"/>
          <w:vertAlign w:val="baseline"/>
          <w:lang w:val="en-US" w:eastAsia="en-US" w:bidi="ar-SA"/>
        </w:rPr>
        <w:t>查验证，符合《政府采购法》规定的投标人资格条件。我方对以</w:t>
      </w:r>
      <w:r>
        <w:rPr>
          <w:rFonts w:hint="default" w:ascii="宋体" w:hAnsi="宋体" w:eastAsia="宋体" w:cs="宋体"/>
          <w:b w:val="0"/>
          <w:bCs w:val="0"/>
          <w:i w:val="0"/>
          <w:iCs w:val="0"/>
          <w:snapToGrid w:val="0"/>
          <w:color w:val="000000"/>
          <w:spacing w:val="-2"/>
          <w:kern w:val="0"/>
          <w:sz w:val="24"/>
          <w:szCs w:val="24"/>
          <w:highlight w:val="none"/>
          <w:vertAlign w:val="baseline"/>
          <w:lang w:val="en-US" w:eastAsia="en-US" w:bidi="ar-SA"/>
        </w:rPr>
        <w:t>上声明负全部法律责</w:t>
      </w:r>
      <w:r>
        <w:rPr>
          <w:rFonts w:hint="default" w:ascii="宋体" w:hAnsi="宋体" w:eastAsia="宋体" w:cs="宋体"/>
          <w:b w:val="0"/>
          <w:bCs w:val="0"/>
          <w:i w:val="0"/>
          <w:iCs w:val="0"/>
          <w:snapToGrid w:val="0"/>
          <w:color w:val="000000"/>
          <w:kern w:val="0"/>
          <w:sz w:val="24"/>
          <w:szCs w:val="24"/>
          <w:highlight w:val="none"/>
          <w:vertAlign w:val="baseline"/>
          <w:lang w:val="en-US" w:eastAsia="en-US" w:bidi="ar-SA"/>
        </w:rPr>
        <w:t xml:space="preserve"> </w:t>
      </w:r>
      <w:r>
        <w:rPr>
          <w:rFonts w:hint="default" w:ascii="宋体" w:hAnsi="宋体" w:eastAsia="宋体" w:cs="宋体"/>
          <w:b w:val="0"/>
          <w:bCs w:val="0"/>
          <w:i w:val="0"/>
          <w:iCs w:val="0"/>
          <w:snapToGrid w:val="0"/>
          <w:color w:val="000000"/>
          <w:spacing w:val="-5"/>
          <w:kern w:val="0"/>
          <w:sz w:val="24"/>
          <w:szCs w:val="24"/>
          <w:highlight w:val="none"/>
          <w:vertAlign w:val="baseline"/>
          <w:lang w:val="en-US" w:eastAsia="en-US" w:bidi="ar-SA"/>
        </w:rPr>
        <w:t>任。</w:t>
      </w:r>
    </w:p>
    <w:p w14:paraId="4713D28C">
      <w:pPr>
        <w:kinsoku w:val="0"/>
        <w:autoSpaceDE w:val="0"/>
        <w:autoSpaceDN w:val="0"/>
        <w:adjustRightInd w:val="0"/>
        <w:snapToGrid w:val="0"/>
        <w:spacing w:before="36" w:line="218" w:lineRule="auto"/>
        <w:ind w:left="480"/>
        <w:jc w:val="left"/>
        <w:textAlignment w:val="baseline"/>
      </w:pPr>
      <w:r>
        <w:rPr>
          <w:rFonts w:hint="default" w:ascii="宋体" w:hAnsi="宋体" w:eastAsia="宋体" w:cs="宋体"/>
          <w:b w:val="0"/>
          <w:bCs w:val="0"/>
          <w:i w:val="0"/>
          <w:iCs w:val="0"/>
          <w:snapToGrid w:val="0"/>
          <w:color w:val="000000"/>
          <w:spacing w:val="-2"/>
          <w:kern w:val="0"/>
          <w:sz w:val="24"/>
          <w:szCs w:val="24"/>
          <w:highlight w:val="none"/>
          <w:vertAlign w:val="baseline"/>
          <w:lang w:val="en-US" w:eastAsia="en-US" w:bidi="ar-SA"/>
        </w:rPr>
        <w:t>特此声明。</w:t>
      </w:r>
    </w:p>
    <w:p w14:paraId="3E6F024B">
      <w:pPr>
        <w:kinsoku w:val="0"/>
        <w:autoSpaceDE w:val="0"/>
        <w:autoSpaceDN w:val="0"/>
        <w:adjustRightInd w:val="0"/>
        <w:snapToGrid w:val="0"/>
        <w:spacing w:line="249" w:lineRule="auto"/>
        <w:jc w:val="left"/>
        <w:textAlignment w:val="baseline"/>
      </w:pPr>
    </w:p>
    <w:p w14:paraId="1E478CE3">
      <w:pPr>
        <w:kinsoku w:val="0"/>
        <w:autoSpaceDE w:val="0"/>
        <w:autoSpaceDN w:val="0"/>
        <w:adjustRightInd w:val="0"/>
        <w:snapToGrid w:val="0"/>
        <w:spacing w:line="249" w:lineRule="auto"/>
        <w:jc w:val="left"/>
        <w:textAlignment w:val="baseline"/>
      </w:pPr>
    </w:p>
    <w:p w14:paraId="E51E627E">
      <w:pPr>
        <w:kinsoku w:val="0"/>
        <w:autoSpaceDE w:val="0"/>
        <w:autoSpaceDN w:val="0"/>
        <w:adjustRightInd w:val="0"/>
        <w:snapToGrid w:val="0"/>
        <w:spacing w:line="249" w:lineRule="auto"/>
        <w:jc w:val="left"/>
        <w:textAlignment w:val="baseline"/>
      </w:pPr>
    </w:p>
    <w:p w14:paraId="EB547F8F">
      <w:pPr>
        <w:kinsoku w:val="0"/>
        <w:autoSpaceDE w:val="0"/>
        <w:autoSpaceDN w:val="0"/>
        <w:adjustRightInd w:val="0"/>
        <w:snapToGrid w:val="0"/>
        <w:spacing w:line="249" w:lineRule="auto"/>
        <w:jc w:val="left"/>
        <w:textAlignment w:val="baseline"/>
      </w:pPr>
    </w:p>
    <w:p w14:paraId="8795B374">
      <w:pPr>
        <w:kinsoku w:val="0"/>
        <w:autoSpaceDE w:val="0"/>
        <w:autoSpaceDN w:val="0"/>
        <w:adjustRightInd w:val="0"/>
        <w:snapToGrid w:val="0"/>
        <w:spacing w:line="249" w:lineRule="auto"/>
        <w:jc w:val="left"/>
        <w:textAlignment w:val="baseline"/>
      </w:pPr>
    </w:p>
    <w:p w14:paraId="9FCC521B">
      <w:pPr>
        <w:kinsoku w:val="0"/>
        <w:autoSpaceDE w:val="0"/>
        <w:autoSpaceDN w:val="0"/>
        <w:adjustRightInd w:val="0"/>
        <w:snapToGrid w:val="0"/>
        <w:spacing w:line="249" w:lineRule="auto"/>
        <w:jc w:val="left"/>
        <w:textAlignment w:val="baseline"/>
      </w:pPr>
    </w:p>
    <w:p w14:paraId="0F959BB3">
      <w:pPr>
        <w:kinsoku w:val="0"/>
        <w:autoSpaceDE w:val="0"/>
        <w:autoSpaceDN w:val="0"/>
        <w:adjustRightInd w:val="0"/>
        <w:snapToGrid w:val="0"/>
        <w:spacing w:line="251" w:lineRule="auto"/>
        <w:jc w:val="left"/>
        <w:textAlignment w:val="baseline"/>
      </w:pPr>
    </w:p>
    <w:p w14:paraId="969D0F7D">
      <w:pPr>
        <w:kinsoku w:val="0"/>
        <w:autoSpaceDE w:val="0"/>
        <w:autoSpaceDN w:val="0"/>
        <w:adjustRightInd w:val="0"/>
        <w:snapToGrid w:val="0"/>
        <w:spacing w:before="78" w:line="372" w:lineRule="auto"/>
        <w:ind w:left="6925" w:right="507" w:hanging="160"/>
        <w:jc w:val="left"/>
        <w:textAlignment w:val="baseline"/>
      </w:pPr>
      <w:r>
        <w:rPr>
          <w:rFonts w:hint="default" w:ascii="宋体" w:hAnsi="宋体" w:eastAsia="宋体" w:cs="宋体"/>
          <w:b w:val="0"/>
          <w:bCs w:val="0"/>
          <w:i w:val="0"/>
          <w:iCs w:val="0"/>
          <w:snapToGrid w:val="0"/>
          <w:color w:val="000000"/>
          <w:spacing w:val="-6"/>
          <w:kern w:val="0"/>
          <w:sz w:val="24"/>
          <w:szCs w:val="24"/>
          <w:highlight w:val="none"/>
          <w:vertAlign w:val="baseline"/>
          <w:lang w:val="en-US" w:eastAsia="en-US" w:bidi="ar-SA"/>
        </w:rPr>
        <w:t>（投标人公章）</w:t>
      </w:r>
      <w:r>
        <w:rPr>
          <w:rFonts w:hint="default" w:ascii="宋体" w:hAnsi="宋体" w:eastAsia="宋体" w:cs="宋体"/>
          <w:b w:val="0"/>
          <w:bCs w:val="0"/>
          <w:i w:val="0"/>
          <w:iCs w:val="0"/>
          <w:snapToGrid w:val="0"/>
          <w:color w:val="000000"/>
          <w:kern w:val="0"/>
          <w:sz w:val="24"/>
          <w:szCs w:val="24"/>
          <w:highlight w:val="none"/>
          <w:vertAlign w:val="baseline"/>
          <w:lang w:val="en-US" w:eastAsia="en-US" w:bidi="ar-SA"/>
        </w:rPr>
        <w:t xml:space="preserve"> </w:t>
      </w:r>
      <w:r>
        <w:rPr>
          <w:rFonts w:hint="default" w:ascii="宋体" w:hAnsi="宋体" w:eastAsia="宋体" w:cs="宋体"/>
          <w:b w:val="0"/>
          <w:bCs w:val="0"/>
          <w:i w:val="0"/>
          <w:iCs w:val="0"/>
          <w:snapToGrid w:val="0"/>
          <w:color w:val="000000"/>
          <w:spacing w:val="-26"/>
          <w:kern w:val="0"/>
          <w:sz w:val="24"/>
          <w:szCs w:val="24"/>
          <w:highlight w:val="none"/>
          <w:vertAlign w:val="baseline"/>
          <w:lang w:val="en-US" w:eastAsia="en-US" w:bidi="ar-SA"/>
        </w:rPr>
        <w:t>年</w:t>
      </w:r>
      <w:r>
        <w:rPr>
          <w:rFonts w:hint="default" w:ascii="宋体" w:hAnsi="宋体" w:eastAsia="宋体" w:cs="宋体"/>
          <w:b w:val="0"/>
          <w:bCs w:val="0"/>
          <w:i w:val="0"/>
          <w:iCs w:val="0"/>
          <w:snapToGrid w:val="0"/>
          <w:color w:val="000000"/>
          <w:spacing w:val="5"/>
          <w:kern w:val="0"/>
          <w:sz w:val="24"/>
          <w:szCs w:val="24"/>
          <w:highlight w:val="none"/>
          <w:vertAlign w:val="baseline"/>
          <w:lang w:val="en-US" w:eastAsia="en-US" w:bidi="ar-SA"/>
        </w:rPr>
        <w:t xml:space="preserve">   </w:t>
      </w:r>
      <w:r>
        <w:rPr>
          <w:rFonts w:hint="default" w:ascii="宋体" w:hAnsi="宋体" w:eastAsia="宋体" w:cs="宋体"/>
          <w:b w:val="0"/>
          <w:bCs w:val="0"/>
          <w:i w:val="0"/>
          <w:iCs w:val="0"/>
          <w:snapToGrid w:val="0"/>
          <w:color w:val="000000"/>
          <w:spacing w:val="-26"/>
          <w:kern w:val="0"/>
          <w:sz w:val="24"/>
          <w:szCs w:val="24"/>
          <w:highlight w:val="none"/>
          <w:vertAlign w:val="baseline"/>
          <w:lang w:val="en-US" w:eastAsia="en-US" w:bidi="ar-SA"/>
        </w:rPr>
        <w:t>月</w:t>
      </w:r>
      <w:r>
        <w:rPr>
          <w:rFonts w:hint="default" w:ascii="宋体" w:hAnsi="宋体" w:eastAsia="宋体" w:cs="宋体"/>
          <w:b w:val="0"/>
          <w:bCs w:val="0"/>
          <w:i w:val="0"/>
          <w:iCs w:val="0"/>
          <w:snapToGrid w:val="0"/>
          <w:color w:val="000000"/>
          <w:spacing w:val="17"/>
          <w:kern w:val="0"/>
          <w:sz w:val="24"/>
          <w:szCs w:val="24"/>
          <w:highlight w:val="none"/>
          <w:vertAlign w:val="baseline"/>
          <w:lang w:val="en-US" w:eastAsia="en-US" w:bidi="ar-SA"/>
        </w:rPr>
        <w:t xml:space="preserve">   </w:t>
      </w:r>
      <w:r>
        <w:rPr>
          <w:rFonts w:hint="default" w:ascii="宋体" w:hAnsi="宋体" w:eastAsia="宋体" w:cs="宋体"/>
          <w:b w:val="0"/>
          <w:bCs w:val="0"/>
          <w:i w:val="0"/>
          <w:iCs w:val="0"/>
          <w:snapToGrid w:val="0"/>
          <w:color w:val="000000"/>
          <w:spacing w:val="-26"/>
          <w:kern w:val="0"/>
          <w:sz w:val="24"/>
          <w:szCs w:val="24"/>
          <w:highlight w:val="none"/>
          <w:vertAlign w:val="baseline"/>
          <w:lang w:val="en-US" w:eastAsia="en-US" w:bidi="ar-SA"/>
        </w:rPr>
        <w:t>日</w:t>
      </w:r>
    </w:p>
    <w:p w14:paraId="6277B354">
      <w:pPr>
        <w:sectPr>
          <w:pgSz w:w="11906" w:h="16839"/>
          <w:pgMar w:top="400" w:right="1469" w:bottom="1156" w:left="1539" w:header="0" w:footer="994" w:gutter="0"/>
          <w:cols w:space="720" w:num="1"/>
        </w:sectPr>
      </w:pPr>
    </w:p>
    <w:p w14:paraId="B00486C0">
      <w:pPr>
        <w:kinsoku w:val="0"/>
        <w:autoSpaceDE w:val="0"/>
        <w:autoSpaceDN w:val="0"/>
        <w:adjustRightInd w:val="0"/>
        <w:snapToGrid w:val="0"/>
        <w:spacing w:line="278" w:lineRule="auto"/>
        <w:jc w:val="left"/>
        <w:textAlignment w:val="baseline"/>
      </w:pPr>
    </w:p>
    <w:p w14:paraId="7AC3F0F3">
      <w:pPr>
        <w:kinsoku w:val="0"/>
        <w:autoSpaceDE w:val="0"/>
        <w:autoSpaceDN w:val="0"/>
        <w:adjustRightInd w:val="0"/>
        <w:snapToGrid w:val="0"/>
        <w:spacing w:line="278" w:lineRule="auto"/>
        <w:jc w:val="left"/>
        <w:textAlignment w:val="baseline"/>
      </w:pPr>
    </w:p>
    <w:p w14:paraId="63EB7799">
      <w:pPr>
        <w:kinsoku w:val="0"/>
        <w:autoSpaceDE w:val="0"/>
        <w:autoSpaceDN w:val="0"/>
        <w:adjustRightInd w:val="0"/>
        <w:snapToGrid w:val="0"/>
        <w:spacing w:line="278" w:lineRule="auto"/>
        <w:jc w:val="left"/>
        <w:textAlignment w:val="baseline"/>
      </w:pPr>
    </w:p>
    <w:p w14:paraId="12520F82">
      <w:pPr>
        <w:kinsoku w:val="0"/>
        <w:autoSpaceDE w:val="0"/>
        <w:autoSpaceDN w:val="0"/>
        <w:adjustRightInd w:val="0"/>
        <w:snapToGrid w:val="0"/>
        <w:spacing w:line="278" w:lineRule="auto"/>
        <w:jc w:val="left"/>
        <w:textAlignment w:val="baseline"/>
      </w:pPr>
    </w:p>
    <w:p w14:paraId="B25F3641">
      <w:pPr>
        <w:kinsoku w:val="0"/>
        <w:autoSpaceDE w:val="0"/>
        <w:autoSpaceDN w:val="0"/>
        <w:adjustRightInd w:val="0"/>
        <w:snapToGrid w:val="0"/>
        <w:spacing w:line="253" w:lineRule="auto"/>
        <w:jc w:val="left"/>
        <w:textAlignment w:val="baseline"/>
      </w:pPr>
    </w:p>
    <w:p w14:paraId="F87A70D1">
      <w:pPr>
        <w:kinsoku w:val="0"/>
        <w:autoSpaceDE w:val="0"/>
        <w:autoSpaceDN w:val="0"/>
        <w:adjustRightInd w:val="0"/>
        <w:snapToGrid w:val="0"/>
        <w:spacing w:line="253" w:lineRule="auto"/>
        <w:jc w:val="left"/>
        <w:textAlignment w:val="baseline"/>
      </w:pPr>
    </w:p>
    <w:p w14:paraId="DBBE11F2">
      <w:pPr>
        <w:kinsoku w:val="0"/>
        <w:autoSpaceDE w:val="0"/>
        <w:autoSpaceDN w:val="0"/>
        <w:adjustRightInd w:val="0"/>
        <w:snapToGrid w:val="0"/>
        <w:spacing w:before="92" w:line="218" w:lineRule="auto"/>
        <w:jc w:val="left"/>
        <w:textAlignment w:val="baseline"/>
        <w:outlineLvl w:val="0"/>
      </w:pPr>
      <w:r>
        <w:rPr>
          <w:rFonts w:hint="default" w:ascii="宋体" w:hAnsi="宋体" w:eastAsia="宋体" w:cs="宋体"/>
          <w:b/>
          <w:bCs/>
          <w:i w:val="0"/>
          <w:iCs w:val="0"/>
          <w:snapToGrid w:val="0"/>
          <w:color w:val="000000"/>
          <w:spacing w:val="-3"/>
          <w:kern w:val="0"/>
          <w:sz w:val="28"/>
          <w:szCs w:val="28"/>
          <w:highlight w:val="none"/>
          <w:vertAlign w:val="baseline"/>
          <w:lang w:val="en-US" w:eastAsia="zh-CN" w:bidi="ar-SA"/>
        </w:rPr>
        <w:t>十六</w:t>
      </w:r>
      <w:r>
        <w:rPr>
          <w:rFonts w:hint="default" w:ascii="宋体" w:hAnsi="宋体" w:eastAsia="宋体" w:cs="宋体"/>
          <w:b/>
          <w:bCs/>
          <w:i w:val="0"/>
          <w:iCs w:val="0"/>
          <w:snapToGrid w:val="0"/>
          <w:color w:val="000000"/>
          <w:spacing w:val="-3"/>
          <w:kern w:val="0"/>
          <w:sz w:val="28"/>
          <w:szCs w:val="28"/>
          <w:highlight w:val="none"/>
          <w:vertAlign w:val="baseline"/>
          <w:lang w:val="en-US" w:eastAsia="en-US" w:bidi="ar-SA"/>
        </w:rPr>
        <w:t>、供应商资格证明文件及供应商认为需要提供的其他文件和资料</w:t>
      </w:r>
    </w:p>
    <w:p w14:paraId="E0BCDF5A">
      <w:pPr>
        <w:kinsoku w:val="0"/>
        <w:autoSpaceDE w:val="0"/>
        <w:autoSpaceDN w:val="0"/>
        <w:adjustRightInd w:val="0"/>
        <w:snapToGrid w:val="0"/>
        <w:spacing w:line="386" w:lineRule="auto"/>
        <w:jc w:val="left"/>
        <w:textAlignment w:val="baseline"/>
      </w:pPr>
    </w:p>
    <w:p w14:paraId="9D83D64B">
      <w:pPr>
        <w:kinsoku w:val="0"/>
        <w:autoSpaceDE w:val="0"/>
        <w:autoSpaceDN w:val="0"/>
        <w:adjustRightInd w:val="0"/>
        <w:snapToGrid w:val="0"/>
        <w:spacing w:before="78" w:line="218" w:lineRule="auto"/>
        <w:ind w:left="18"/>
        <w:jc w:val="left"/>
        <w:textAlignment w:val="baseline"/>
      </w:pPr>
      <w:r>
        <w:rPr>
          <w:rFonts w:hint="default" w:ascii="宋体" w:hAnsi="宋体" w:eastAsia="宋体" w:cs="宋体"/>
          <w:b w:val="0"/>
          <w:bCs w:val="0"/>
          <w:i w:val="0"/>
          <w:iCs w:val="0"/>
          <w:snapToGrid w:val="0"/>
          <w:color w:val="000000"/>
          <w:spacing w:val="-2"/>
          <w:kern w:val="0"/>
          <w:sz w:val="24"/>
          <w:szCs w:val="24"/>
          <w:highlight w:val="none"/>
          <w:vertAlign w:val="baseline"/>
          <w:lang w:val="en-US" w:eastAsia="en-US" w:bidi="ar-SA"/>
        </w:rPr>
        <w:t>1、</w:t>
      </w:r>
      <w:r>
        <w:rPr>
          <w:rFonts w:hint="default" w:ascii="宋体" w:hAnsi="宋体" w:eastAsia="宋体" w:cs="宋体"/>
          <w:b/>
          <w:bCs/>
          <w:i w:val="0"/>
          <w:iCs w:val="0"/>
          <w:snapToGrid w:val="0"/>
          <w:color w:val="000000"/>
          <w:spacing w:val="-2"/>
          <w:kern w:val="0"/>
          <w:sz w:val="24"/>
          <w:szCs w:val="24"/>
          <w:highlight w:val="none"/>
          <w:vertAlign w:val="baseline"/>
          <w:lang w:val="en-US" w:eastAsia="en-US" w:bidi="ar-SA"/>
        </w:rPr>
        <w:t>具有独立承担民事责任的能力：</w:t>
      </w:r>
      <w:r>
        <w:rPr>
          <w:rFonts w:hint="default" w:ascii="宋体" w:hAnsi="宋体" w:eastAsia="宋体" w:cs="宋体"/>
          <w:b w:val="0"/>
          <w:bCs w:val="0"/>
          <w:i w:val="0"/>
          <w:iCs w:val="0"/>
          <w:snapToGrid w:val="0"/>
          <w:color w:val="000000"/>
          <w:spacing w:val="-2"/>
          <w:kern w:val="0"/>
          <w:sz w:val="24"/>
          <w:szCs w:val="24"/>
          <w:highlight w:val="none"/>
          <w:vertAlign w:val="baseline"/>
          <w:lang w:val="en-US" w:eastAsia="en-US" w:bidi="ar-SA"/>
        </w:rPr>
        <w:t>提供有效的营业执照；</w:t>
      </w:r>
    </w:p>
    <w:p w14:paraId="4324B08A">
      <w:pPr>
        <w:kinsoku w:val="0"/>
        <w:autoSpaceDE w:val="0"/>
        <w:autoSpaceDN w:val="0"/>
        <w:adjustRightInd w:val="0"/>
        <w:snapToGrid w:val="0"/>
        <w:spacing w:line="259" w:lineRule="auto"/>
        <w:jc w:val="left"/>
        <w:textAlignment w:val="baseline"/>
      </w:pPr>
    </w:p>
    <w:p w14:paraId="0019C40B">
      <w:pPr>
        <w:kinsoku w:val="0"/>
        <w:autoSpaceDE w:val="0"/>
        <w:autoSpaceDN w:val="0"/>
        <w:adjustRightInd w:val="0"/>
        <w:snapToGrid w:val="0"/>
        <w:spacing w:before="79" w:line="232" w:lineRule="auto"/>
        <w:ind w:left="479" w:right="80" w:hanging="460"/>
        <w:jc w:val="left"/>
        <w:textAlignment w:val="baseline"/>
      </w:pPr>
      <w:r>
        <w:rPr>
          <w:rFonts w:hint="default" w:ascii="宋体" w:hAnsi="宋体" w:eastAsia="宋体" w:cs="宋体"/>
          <w:b w:val="0"/>
          <w:bCs w:val="0"/>
          <w:i w:val="0"/>
          <w:iCs w:val="0"/>
          <w:snapToGrid w:val="0"/>
          <w:color w:val="000000"/>
          <w:kern w:val="0"/>
          <w:sz w:val="24"/>
          <w:szCs w:val="24"/>
          <w:highlight w:val="none"/>
          <w:vertAlign w:val="baseline"/>
          <w:lang w:val="en-US" w:eastAsia="en-US" w:bidi="ar-SA"/>
        </w:rPr>
        <w:t>2、</w:t>
      </w:r>
      <w:r>
        <w:rPr>
          <w:rFonts w:hint="default" w:ascii="宋体" w:hAnsi="宋体" w:eastAsia="宋体" w:cs="宋体"/>
          <w:b/>
          <w:bCs/>
          <w:i w:val="0"/>
          <w:iCs w:val="0"/>
          <w:snapToGrid w:val="0"/>
          <w:color w:val="000000"/>
          <w:kern w:val="0"/>
          <w:sz w:val="24"/>
          <w:szCs w:val="24"/>
          <w:highlight w:val="none"/>
          <w:vertAlign w:val="baseline"/>
          <w:lang w:val="en-US" w:eastAsia="en-US" w:bidi="ar-SA"/>
        </w:rPr>
        <w:t>具有健全的财务会计制度：</w:t>
      </w:r>
      <w:r>
        <w:rPr>
          <w:rFonts w:hint="default" w:ascii="宋体" w:hAnsi="宋体" w:eastAsia="宋体" w:cs="宋体"/>
          <w:b w:val="0"/>
          <w:bCs w:val="0"/>
          <w:i w:val="0"/>
          <w:iCs w:val="0"/>
          <w:snapToGrid w:val="0"/>
          <w:color w:val="000000"/>
          <w:kern w:val="0"/>
          <w:sz w:val="24"/>
          <w:szCs w:val="24"/>
          <w:highlight w:val="none"/>
          <w:vertAlign w:val="baseline"/>
          <w:lang w:val="en-US" w:eastAsia="en-US" w:bidi="ar-SA"/>
        </w:rPr>
        <w:t>提供近一年（2023</w:t>
      </w:r>
      <w:r>
        <w:rPr>
          <w:rFonts w:hint="default" w:ascii="宋体" w:hAnsi="宋体" w:eastAsia="宋体" w:cs="宋体"/>
          <w:b w:val="0"/>
          <w:bCs w:val="0"/>
          <w:i w:val="0"/>
          <w:iCs w:val="0"/>
          <w:snapToGrid w:val="0"/>
          <w:color w:val="000000"/>
          <w:spacing w:val="-49"/>
          <w:kern w:val="0"/>
          <w:sz w:val="24"/>
          <w:szCs w:val="24"/>
          <w:highlight w:val="none"/>
          <w:vertAlign w:val="baseline"/>
          <w:lang w:val="en-US" w:eastAsia="en-US" w:bidi="ar-SA"/>
        </w:rPr>
        <w:t xml:space="preserve"> </w:t>
      </w:r>
      <w:r>
        <w:rPr>
          <w:rFonts w:hint="default" w:ascii="宋体" w:hAnsi="宋体" w:eastAsia="宋体" w:cs="宋体"/>
          <w:b w:val="0"/>
          <w:bCs w:val="0"/>
          <w:i w:val="0"/>
          <w:iCs w:val="0"/>
          <w:snapToGrid w:val="0"/>
          <w:color w:val="000000"/>
          <w:kern w:val="0"/>
          <w:sz w:val="24"/>
          <w:szCs w:val="24"/>
          <w:highlight w:val="none"/>
          <w:vertAlign w:val="baseline"/>
          <w:lang w:val="en-US" w:eastAsia="en-US" w:bidi="ar-SA"/>
        </w:rPr>
        <w:t xml:space="preserve">年）财务审计报告或由基本 </w:t>
      </w:r>
      <w:r>
        <w:rPr>
          <w:rFonts w:hint="default" w:ascii="宋体" w:hAnsi="宋体" w:eastAsia="宋体" w:cs="宋体"/>
          <w:b w:val="0"/>
          <w:bCs w:val="0"/>
          <w:i w:val="0"/>
          <w:iCs w:val="0"/>
          <w:snapToGrid w:val="0"/>
          <w:color w:val="000000"/>
          <w:spacing w:val="-2"/>
          <w:kern w:val="0"/>
          <w:sz w:val="24"/>
          <w:szCs w:val="24"/>
          <w:highlight w:val="none"/>
          <w:vertAlign w:val="baseline"/>
          <w:lang w:val="en-US" w:eastAsia="en-US" w:bidi="ar-SA"/>
        </w:rPr>
        <w:t>户银行出具的资信证明或提供财务状况报告（表</w:t>
      </w:r>
      <w:r>
        <w:rPr>
          <w:rFonts w:hint="default" w:ascii="宋体" w:hAnsi="宋体" w:eastAsia="宋体" w:cs="宋体"/>
          <w:b w:val="0"/>
          <w:bCs w:val="0"/>
          <w:i w:val="0"/>
          <w:iCs w:val="0"/>
          <w:snapToGrid w:val="0"/>
          <w:color w:val="000000"/>
          <w:spacing w:val="-18"/>
          <w:kern w:val="0"/>
          <w:sz w:val="24"/>
          <w:szCs w:val="24"/>
          <w:highlight w:val="none"/>
          <w:vertAlign w:val="baseline"/>
          <w:lang w:val="en-US" w:eastAsia="en-US" w:bidi="ar-SA"/>
        </w:rPr>
        <w:t>），</w:t>
      </w:r>
      <w:r>
        <w:rPr>
          <w:rFonts w:hint="default" w:ascii="宋体" w:hAnsi="宋体" w:eastAsia="宋体" w:cs="宋体"/>
          <w:b w:val="0"/>
          <w:bCs w:val="0"/>
          <w:i w:val="0"/>
          <w:iCs w:val="0"/>
          <w:snapToGrid w:val="0"/>
          <w:color w:val="000000"/>
          <w:spacing w:val="-2"/>
          <w:kern w:val="0"/>
          <w:sz w:val="24"/>
          <w:szCs w:val="24"/>
          <w:highlight w:val="none"/>
          <w:vertAlign w:val="baseline"/>
          <w:lang w:val="en-US" w:eastAsia="en-US" w:bidi="ar-SA"/>
        </w:rPr>
        <w:t>可提供银行出具的资信证明复印</w:t>
      </w:r>
      <w:r>
        <w:rPr>
          <w:rFonts w:hint="default" w:ascii="宋体" w:hAnsi="宋体" w:eastAsia="宋体" w:cs="宋体"/>
          <w:b w:val="0"/>
          <w:bCs w:val="0"/>
          <w:i w:val="0"/>
          <w:iCs w:val="0"/>
          <w:snapToGrid w:val="0"/>
          <w:color w:val="000000"/>
          <w:kern w:val="0"/>
          <w:sz w:val="24"/>
          <w:szCs w:val="24"/>
          <w:highlight w:val="none"/>
          <w:vertAlign w:val="baseline"/>
          <w:lang w:val="en-US" w:eastAsia="en-US" w:bidi="ar-SA"/>
        </w:rPr>
        <w:t xml:space="preserve"> </w:t>
      </w:r>
      <w:r>
        <w:rPr>
          <w:rFonts w:hint="default" w:ascii="宋体" w:hAnsi="宋体" w:eastAsia="宋体" w:cs="宋体"/>
          <w:b w:val="0"/>
          <w:bCs w:val="0"/>
          <w:i w:val="0"/>
          <w:iCs w:val="0"/>
          <w:snapToGrid w:val="0"/>
          <w:color w:val="000000"/>
          <w:spacing w:val="-5"/>
          <w:kern w:val="0"/>
          <w:sz w:val="24"/>
          <w:szCs w:val="24"/>
          <w:highlight w:val="none"/>
          <w:vertAlign w:val="baseline"/>
          <w:lang w:val="en-US" w:eastAsia="en-US" w:bidi="ar-SA"/>
        </w:rPr>
        <w:t>件；</w:t>
      </w:r>
    </w:p>
    <w:p w14:paraId="1E554CCE">
      <w:pPr>
        <w:kinsoku w:val="0"/>
        <w:autoSpaceDE w:val="0"/>
        <w:autoSpaceDN w:val="0"/>
        <w:adjustRightInd w:val="0"/>
        <w:snapToGrid w:val="0"/>
        <w:spacing w:line="259" w:lineRule="auto"/>
        <w:jc w:val="left"/>
        <w:textAlignment w:val="baseline"/>
      </w:pPr>
    </w:p>
    <w:p w14:paraId="13A1F35A">
      <w:pPr>
        <w:kinsoku w:val="0"/>
        <w:autoSpaceDE w:val="0"/>
        <w:autoSpaceDN w:val="0"/>
        <w:adjustRightInd w:val="0"/>
        <w:snapToGrid w:val="0"/>
        <w:spacing w:before="78" w:line="228" w:lineRule="auto"/>
        <w:ind w:left="483" w:right="80" w:hanging="460"/>
        <w:jc w:val="left"/>
        <w:textAlignment w:val="baseline"/>
      </w:pPr>
      <w:r>
        <w:rPr>
          <w:rFonts w:hint="default" w:ascii="宋体" w:hAnsi="宋体" w:eastAsia="宋体" w:cs="宋体"/>
          <w:b w:val="0"/>
          <w:bCs w:val="0"/>
          <w:i w:val="0"/>
          <w:iCs w:val="0"/>
          <w:snapToGrid w:val="0"/>
          <w:color w:val="000000"/>
          <w:spacing w:val="-1"/>
          <w:kern w:val="0"/>
          <w:sz w:val="24"/>
          <w:szCs w:val="24"/>
          <w:highlight w:val="none"/>
          <w:vertAlign w:val="baseline"/>
          <w:lang w:val="en-US" w:eastAsia="en-US" w:bidi="ar-SA"/>
        </w:rPr>
        <w:t>3、</w:t>
      </w:r>
      <w:r>
        <w:rPr>
          <w:rFonts w:hint="default" w:ascii="宋体" w:hAnsi="宋体" w:eastAsia="宋体" w:cs="宋体"/>
          <w:b/>
          <w:bCs/>
          <w:i w:val="0"/>
          <w:iCs w:val="0"/>
          <w:snapToGrid w:val="0"/>
          <w:color w:val="000000"/>
          <w:spacing w:val="-1"/>
          <w:kern w:val="0"/>
          <w:sz w:val="24"/>
          <w:szCs w:val="24"/>
          <w:highlight w:val="none"/>
          <w:vertAlign w:val="baseline"/>
          <w:lang w:val="en-US" w:eastAsia="en-US" w:bidi="ar-SA"/>
        </w:rPr>
        <w:t>具有履行合同所必需的设备和专业技术能力：</w:t>
      </w:r>
      <w:r>
        <w:rPr>
          <w:rFonts w:hint="default" w:ascii="宋体" w:hAnsi="宋体" w:eastAsia="宋体" w:cs="宋体"/>
          <w:b w:val="0"/>
          <w:bCs w:val="0"/>
          <w:i w:val="0"/>
          <w:iCs w:val="0"/>
          <w:snapToGrid w:val="0"/>
          <w:color w:val="000000"/>
          <w:spacing w:val="-1"/>
          <w:kern w:val="0"/>
          <w:sz w:val="24"/>
          <w:szCs w:val="24"/>
          <w:highlight w:val="none"/>
          <w:vertAlign w:val="baseline"/>
          <w:lang w:val="en-US" w:eastAsia="en-US" w:bidi="ar-SA"/>
        </w:rPr>
        <w:t>根据项目需求提供履行合同所必</w:t>
      </w:r>
      <w:r>
        <w:rPr>
          <w:rFonts w:hint="default" w:ascii="宋体" w:hAnsi="宋体" w:eastAsia="宋体" w:cs="宋体"/>
          <w:b w:val="0"/>
          <w:bCs w:val="0"/>
          <w:i w:val="0"/>
          <w:iCs w:val="0"/>
          <w:snapToGrid w:val="0"/>
          <w:color w:val="000000"/>
          <w:spacing w:val="-2"/>
          <w:kern w:val="0"/>
          <w:sz w:val="24"/>
          <w:szCs w:val="24"/>
          <w:highlight w:val="none"/>
          <w:vertAlign w:val="baseline"/>
          <w:lang w:val="en-US" w:eastAsia="en-US" w:bidi="ar-SA"/>
        </w:rPr>
        <w:t>需的设</w:t>
      </w:r>
      <w:r>
        <w:rPr>
          <w:rFonts w:hint="default" w:ascii="宋体" w:hAnsi="宋体" w:eastAsia="宋体" w:cs="宋体"/>
          <w:b w:val="0"/>
          <w:bCs w:val="0"/>
          <w:i w:val="0"/>
          <w:iCs w:val="0"/>
          <w:snapToGrid w:val="0"/>
          <w:color w:val="000000"/>
          <w:kern w:val="0"/>
          <w:sz w:val="24"/>
          <w:szCs w:val="24"/>
          <w:highlight w:val="none"/>
          <w:vertAlign w:val="baseline"/>
          <w:lang w:val="en-US" w:eastAsia="en-US" w:bidi="ar-SA"/>
        </w:rPr>
        <w:t xml:space="preserve"> </w:t>
      </w:r>
      <w:r>
        <w:rPr>
          <w:rFonts w:hint="default" w:ascii="宋体" w:hAnsi="宋体" w:eastAsia="宋体" w:cs="宋体"/>
          <w:b w:val="0"/>
          <w:bCs w:val="0"/>
          <w:i w:val="0"/>
          <w:iCs w:val="0"/>
          <w:snapToGrid w:val="0"/>
          <w:color w:val="000000"/>
          <w:spacing w:val="-1"/>
          <w:kern w:val="0"/>
          <w:sz w:val="24"/>
          <w:szCs w:val="24"/>
          <w:highlight w:val="none"/>
          <w:vertAlign w:val="baseline"/>
          <w:lang w:val="en-US" w:eastAsia="en-US" w:bidi="ar-SA"/>
        </w:rPr>
        <w:t>备和专业技术能力的加盖单位公章的书面承诺函；</w:t>
      </w:r>
    </w:p>
    <w:p w14:paraId="00C722A7">
      <w:pPr>
        <w:kinsoku w:val="0"/>
        <w:autoSpaceDE w:val="0"/>
        <w:autoSpaceDN w:val="0"/>
        <w:adjustRightInd w:val="0"/>
        <w:snapToGrid w:val="0"/>
        <w:spacing w:line="259" w:lineRule="auto"/>
        <w:jc w:val="left"/>
        <w:textAlignment w:val="baseline"/>
      </w:pPr>
    </w:p>
    <w:p w14:paraId="D34E67C2">
      <w:pPr>
        <w:kinsoku w:val="0"/>
        <w:autoSpaceDE w:val="0"/>
        <w:autoSpaceDN w:val="0"/>
        <w:adjustRightInd w:val="0"/>
        <w:snapToGrid w:val="0"/>
        <w:spacing w:before="79" w:line="228" w:lineRule="auto"/>
        <w:ind w:left="487" w:right="80" w:hanging="480"/>
        <w:jc w:val="left"/>
        <w:textAlignment w:val="baseline"/>
      </w:pPr>
      <w:r>
        <w:rPr>
          <w:rFonts w:hint="default" w:ascii="宋体" w:hAnsi="宋体" w:eastAsia="宋体" w:cs="宋体"/>
          <w:b w:val="0"/>
          <w:bCs w:val="0"/>
          <w:i w:val="0"/>
          <w:iCs w:val="0"/>
          <w:snapToGrid w:val="0"/>
          <w:color w:val="000000"/>
          <w:spacing w:val="-1"/>
          <w:kern w:val="0"/>
          <w:sz w:val="24"/>
          <w:szCs w:val="24"/>
          <w:highlight w:val="none"/>
          <w:vertAlign w:val="baseline"/>
          <w:lang w:val="en-US" w:eastAsia="en-US" w:bidi="ar-SA"/>
        </w:rPr>
        <w:t>4、</w:t>
      </w:r>
      <w:r>
        <w:rPr>
          <w:rFonts w:hint="default" w:ascii="宋体" w:hAnsi="宋体" w:eastAsia="宋体" w:cs="宋体"/>
          <w:b/>
          <w:bCs/>
          <w:i w:val="0"/>
          <w:iCs w:val="0"/>
          <w:snapToGrid w:val="0"/>
          <w:color w:val="000000"/>
          <w:spacing w:val="-1"/>
          <w:kern w:val="0"/>
          <w:sz w:val="24"/>
          <w:szCs w:val="24"/>
          <w:highlight w:val="none"/>
          <w:vertAlign w:val="baseline"/>
          <w:lang w:val="en-US" w:eastAsia="en-US" w:bidi="ar-SA"/>
        </w:rPr>
        <w:t>有依法缴纳税收和社会保障资金的良好记录：</w:t>
      </w:r>
      <w:r>
        <w:rPr>
          <w:rFonts w:hint="default" w:ascii="宋体" w:hAnsi="宋体" w:eastAsia="宋体" w:cs="宋体"/>
          <w:b w:val="0"/>
          <w:bCs w:val="0"/>
          <w:i w:val="0"/>
          <w:iCs w:val="0"/>
          <w:snapToGrid w:val="0"/>
          <w:color w:val="000000"/>
          <w:spacing w:val="-1"/>
          <w:kern w:val="0"/>
          <w:sz w:val="24"/>
          <w:szCs w:val="24"/>
          <w:highlight w:val="none"/>
          <w:vertAlign w:val="baseline"/>
          <w:lang w:val="en-US" w:eastAsia="en-US" w:bidi="ar-SA"/>
        </w:rPr>
        <w:t>提供参加本次政府采购活动前近半年任</w:t>
      </w:r>
      <w:r>
        <w:rPr>
          <w:rFonts w:hint="default" w:ascii="宋体" w:hAnsi="宋体" w:eastAsia="宋体" w:cs="宋体"/>
          <w:b w:val="0"/>
          <w:bCs w:val="0"/>
          <w:i w:val="0"/>
          <w:iCs w:val="0"/>
          <w:snapToGrid w:val="0"/>
          <w:color w:val="000000"/>
          <w:spacing w:val="3"/>
          <w:kern w:val="0"/>
          <w:sz w:val="24"/>
          <w:szCs w:val="24"/>
          <w:highlight w:val="none"/>
          <w:vertAlign w:val="baseline"/>
          <w:lang w:val="en-US" w:eastAsia="en-US" w:bidi="ar-SA"/>
        </w:rPr>
        <w:t xml:space="preserve"> </w:t>
      </w:r>
      <w:r>
        <w:rPr>
          <w:rFonts w:hint="default" w:ascii="宋体" w:hAnsi="宋体" w:eastAsia="宋体" w:cs="宋体"/>
          <w:b w:val="0"/>
          <w:bCs w:val="0"/>
          <w:i w:val="0"/>
          <w:iCs w:val="0"/>
          <w:snapToGrid w:val="0"/>
          <w:color w:val="000000"/>
          <w:spacing w:val="-1"/>
          <w:kern w:val="0"/>
          <w:sz w:val="24"/>
          <w:szCs w:val="24"/>
          <w:highlight w:val="none"/>
          <w:vertAlign w:val="baseline"/>
          <w:lang w:val="en-US" w:eastAsia="en-US" w:bidi="ar-SA"/>
        </w:rPr>
        <w:t>意一个月的依法缴纳税收和社会保障资金的相关材料；</w:t>
      </w:r>
    </w:p>
    <w:p w14:paraId="0BF4C7CE">
      <w:pPr>
        <w:kinsoku w:val="0"/>
        <w:autoSpaceDE w:val="0"/>
        <w:autoSpaceDN w:val="0"/>
        <w:adjustRightInd w:val="0"/>
        <w:snapToGrid w:val="0"/>
        <w:spacing w:line="259" w:lineRule="auto"/>
        <w:jc w:val="left"/>
        <w:textAlignment w:val="baseline"/>
      </w:pPr>
    </w:p>
    <w:p w14:paraId="CEE11D60">
      <w:pPr>
        <w:kinsoku w:val="0"/>
        <w:autoSpaceDE w:val="0"/>
        <w:autoSpaceDN w:val="0"/>
        <w:adjustRightInd w:val="0"/>
        <w:snapToGrid w:val="0"/>
        <w:spacing w:before="79" w:line="228" w:lineRule="auto"/>
        <w:ind w:left="478" w:right="80" w:hanging="460"/>
        <w:jc w:val="left"/>
        <w:textAlignment w:val="baseline"/>
      </w:pPr>
      <w:r>
        <w:rPr>
          <w:rFonts w:hint="default" w:ascii="宋体" w:hAnsi="宋体" w:eastAsia="宋体" w:cs="宋体"/>
          <w:b w:val="0"/>
          <w:bCs w:val="0"/>
          <w:i w:val="0"/>
          <w:iCs w:val="0"/>
          <w:snapToGrid w:val="0"/>
          <w:color w:val="000000"/>
          <w:spacing w:val="-2"/>
          <w:kern w:val="0"/>
          <w:sz w:val="24"/>
          <w:szCs w:val="24"/>
          <w:highlight w:val="none"/>
          <w:vertAlign w:val="baseline"/>
          <w:lang w:val="en-US" w:eastAsia="en-US" w:bidi="ar-SA"/>
        </w:rPr>
        <w:t>5、</w:t>
      </w:r>
      <w:r>
        <w:rPr>
          <w:rFonts w:hint="default" w:ascii="宋体" w:hAnsi="宋体" w:eastAsia="宋体" w:cs="宋体"/>
          <w:b/>
          <w:bCs/>
          <w:i w:val="0"/>
          <w:iCs w:val="0"/>
          <w:snapToGrid w:val="0"/>
          <w:color w:val="000000"/>
          <w:spacing w:val="-2"/>
          <w:kern w:val="0"/>
          <w:sz w:val="24"/>
          <w:szCs w:val="24"/>
          <w:highlight w:val="none"/>
          <w:vertAlign w:val="baseline"/>
          <w:lang w:val="en-US" w:eastAsia="en-US" w:bidi="ar-SA"/>
        </w:rPr>
        <w:t>参加政府采购活动前三年内，在经营活动中没有重大违法记录：</w:t>
      </w:r>
      <w:r>
        <w:rPr>
          <w:rFonts w:hint="default" w:ascii="宋体" w:hAnsi="宋体" w:eastAsia="宋体" w:cs="宋体"/>
          <w:b w:val="0"/>
          <w:bCs w:val="0"/>
          <w:i w:val="0"/>
          <w:iCs w:val="0"/>
          <w:snapToGrid w:val="0"/>
          <w:color w:val="000000"/>
          <w:spacing w:val="-2"/>
          <w:kern w:val="0"/>
          <w:sz w:val="24"/>
          <w:szCs w:val="24"/>
          <w:highlight w:val="none"/>
          <w:vertAlign w:val="baseline"/>
          <w:lang w:val="en-US" w:eastAsia="en-US" w:bidi="ar-SA"/>
        </w:rPr>
        <w:t>提供参加本次政府采</w:t>
      </w:r>
      <w:r>
        <w:rPr>
          <w:rFonts w:hint="default" w:ascii="宋体" w:hAnsi="宋体" w:eastAsia="宋体" w:cs="宋体"/>
          <w:b w:val="0"/>
          <w:bCs w:val="0"/>
          <w:i w:val="0"/>
          <w:iCs w:val="0"/>
          <w:snapToGrid w:val="0"/>
          <w:color w:val="000000"/>
          <w:spacing w:val="16"/>
          <w:kern w:val="0"/>
          <w:sz w:val="24"/>
          <w:szCs w:val="24"/>
          <w:highlight w:val="none"/>
          <w:vertAlign w:val="baseline"/>
          <w:lang w:val="en-US" w:eastAsia="en-US" w:bidi="ar-SA"/>
        </w:rPr>
        <w:t xml:space="preserve"> </w:t>
      </w:r>
      <w:r>
        <w:rPr>
          <w:rFonts w:hint="default" w:ascii="宋体" w:hAnsi="宋体" w:eastAsia="宋体" w:cs="宋体"/>
          <w:b w:val="0"/>
          <w:bCs w:val="0"/>
          <w:i w:val="0"/>
          <w:iCs w:val="0"/>
          <w:snapToGrid w:val="0"/>
          <w:color w:val="000000"/>
          <w:spacing w:val="-1"/>
          <w:kern w:val="0"/>
          <w:sz w:val="24"/>
          <w:szCs w:val="24"/>
          <w:highlight w:val="none"/>
          <w:vertAlign w:val="baseline"/>
          <w:lang w:val="en-US" w:eastAsia="en-US" w:bidi="ar-SA"/>
        </w:rPr>
        <w:t>购活动前</w:t>
      </w:r>
      <w:r>
        <w:rPr>
          <w:rFonts w:hint="default" w:ascii="宋体" w:hAnsi="宋体" w:eastAsia="宋体" w:cs="宋体"/>
          <w:b w:val="0"/>
          <w:bCs w:val="0"/>
          <w:i w:val="0"/>
          <w:iCs w:val="0"/>
          <w:snapToGrid w:val="0"/>
          <w:color w:val="000000"/>
          <w:spacing w:val="-44"/>
          <w:kern w:val="0"/>
          <w:sz w:val="24"/>
          <w:szCs w:val="24"/>
          <w:highlight w:val="none"/>
          <w:vertAlign w:val="baseline"/>
          <w:lang w:val="en-US" w:eastAsia="en-US" w:bidi="ar-SA"/>
        </w:rPr>
        <w:t xml:space="preserve"> </w:t>
      </w:r>
      <w:r>
        <w:rPr>
          <w:rFonts w:hint="default" w:ascii="宋体" w:hAnsi="宋体" w:eastAsia="宋体" w:cs="宋体"/>
          <w:b w:val="0"/>
          <w:bCs w:val="0"/>
          <w:i w:val="0"/>
          <w:iCs w:val="0"/>
          <w:snapToGrid w:val="0"/>
          <w:color w:val="000000"/>
          <w:spacing w:val="-1"/>
          <w:kern w:val="0"/>
          <w:sz w:val="24"/>
          <w:szCs w:val="24"/>
          <w:highlight w:val="none"/>
          <w:vertAlign w:val="baseline"/>
          <w:lang w:val="en-US" w:eastAsia="en-US" w:bidi="ar-SA"/>
        </w:rPr>
        <w:t>3</w:t>
      </w:r>
      <w:r>
        <w:rPr>
          <w:rFonts w:hint="default" w:ascii="宋体" w:hAnsi="宋体" w:eastAsia="宋体" w:cs="宋体"/>
          <w:b w:val="0"/>
          <w:bCs w:val="0"/>
          <w:i w:val="0"/>
          <w:iCs w:val="0"/>
          <w:snapToGrid w:val="0"/>
          <w:color w:val="000000"/>
          <w:spacing w:val="-50"/>
          <w:kern w:val="0"/>
          <w:sz w:val="24"/>
          <w:szCs w:val="24"/>
          <w:highlight w:val="none"/>
          <w:vertAlign w:val="baseline"/>
          <w:lang w:val="en-US" w:eastAsia="en-US" w:bidi="ar-SA"/>
        </w:rPr>
        <w:t xml:space="preserve"> </w:t>
      </w:r>
      <w:r>
        <w:rPr>
          <w:rFonts w:hint="default" w:ascii="宋体" w:hAnsi="宋体" w:eastAsia="宋体" w:cs="宋体"/>
          <w:b w:val="0"/>
          <w:bCs w:val="0"/>
          <w:i w:val="0"/>
          <w:iCs w:val="0"/>
          <w:snapToGrid w:val="0"/>
          <w:color w:val="000000"/>
          <w:spacing w:val="-1"/>
          <w:kern w:val="0"/>
          <w:sz w:val="24"/>
          <w:szCs w:val="24"/>
          <w:highlight w:val="none"/>
          <w:vertAlign w:val="baseline"/>
          <w:lang w:val="en-US" w:eastAsia="en-US" w:bidi="ar-SA"/>
        </w:rPr>
        <w:t>年内在经营活动中没有重大违法记录的书面承诺函并加盖单位公章；</w:t>
      </w:r>
    </w:p>
    <w:p w14:paraId="86393C0B">
      <w:pPr>
        <w:kinsoku w:val="0"/>
        <w:autoSpaceDE w:val="0"/>
        <w:autoSpaceDN w:val="0"/>
        <w:adjustRightInd w:val="0"/>
        <w:snapToGrid w:val="0"/>
        <w:spacing w:line="256" w:lineRule="auto"/>
        <w:jc w:val="left"/>
        <w:textAlignment w:val="baseline"/>
      </w:pPr>
    </w:p>
    <w:p w14:paraId="D08194C1">
      <w:pPr>
        <w:kinsoku w:val="0"/>
        <w:autoSpaceDE w:val="0"/>
        <w:autoSpaceDN w:val="0"/>
        <w:adjustRightInd w:val="0"/>
        <w:snapToGrid w:val="0"/>
        <w:spacing w:before="78" w:line="235" w:lineRule="auto"/>
        <w:ind w:left="480" w:right="80" w:hanging="460"/>
        <w:jc w:val="left"/>
        <w:textAlignment w:val="baseline"/>
      </w:pPr>
      <w:r>
        <w:rPr>
          <w:rFonts w:hint="default" w:ascii="宋体" w:hAnsi="宋体" w:eastAsia="宋体" w:cs="宋体"/>
          <w:b w:val="0"/>
          <w:bCs w:val="0"/>
          <w:i w:val="0"/>
          <w:iCs w:val="0"/>
          <w:snapToGrid w:val="0"/>
          <w:color w:val="000000"/>
          <w:spacing w:val="-2"/>
          <w:kern w:val="0"/>
          <w:sz w:val="24"/>
          <w:szCs w:val="24"/>
          <w:highlight w:val="none"/>
          <w:vertAlign w:val="baseline"/>
          <w:lang w:val="en-US" w:eastAsia="en-US" w:bidi="ar-SA"/>
        </w:rPr>
        <w:t>6、</w:t>
      </w:r>
      <w:r>
        <w:rPr>
          <w:rFonts w:hint="default" w:ascii="宋体" w:hAnsi="宋体" w:eastAsia="宋体" w:cs="宋体"/>
          <w:b/>
          <w:bCs/>
          <w:i w:val="0"/>
          <w:iCs w:val="0"/>
          <w:snapToGrid w:val="0"/>
          <w:color w:val="000000"/>
          <w:spacing w:val="-2"/>
          <w:kern w:val="0"/>
          <w:sz w:val="24"/>
          <w:szCs w:val="24"/>
          <w:highlight w:val="none"/>
          <w:vertAlign w:val="baseline"/>
          <w:lang w:val="en-US" w:eastAsia="en-US" w:bidi="ar-SA"/>
        </w:rPr>
        <w:t>企业信用信息查询；</w:t>
      </w:r>
      <w:r>
        <w:rPr>
          <w:rFonts w:hint="default" w:ascii="宋体" w:hAnsi="宋体" w:eastAsia="宋体" w:cs="宋体"/>
          <w:b w:val="0"/>
          <w:bCs w:val="0"/>
          <w:i w:val="0"/>
          <w:iCs w:val="0"/>
          <w:snapToGrid w:val="0"/>
          <w:color w:val="000000"/>
          <w:spacing w:val="-2"/>
          <w:kern w:val="0"/>
          <w:sz w:val="24"/>
          <w:szCs w:val="24"/>
          <w:highlight w:val="none"/>
          <w:vertAlign w:val="baseline"/>
          <w:lang w:val="en-US" w:eastAsia="en-US" w:bidi="ar-SA"/>
        </w:rPr>
        <w:t>未被“信用中国</w:t>
      </w:r>
      <w:r>
        <w:rPr>
          <w:rFonts w:hint="default" w:ascii="宋体" w:hAnsi="宋体" w:eastAsia="宋体" w:cs="宋体"/>
          <w:b w:val="0"/>
          <w:bCs w:val="0"/>
          <w:i w:val="0"/>
          <w:iCs w:val="0"/>
          <w:snapToGrid w:val="0"/>
          <w:color w:val="000000"/>
          <w:spacing w:val="-70"/>
          <w:kern w:val="0"/>
          <w:sz w:val="24"/>
          <w:szCs w:val="24"/>
          <w:highlight w:val="none"/>
          <w:vertAlign w:val="baseline"/>
          <w:lang w:val="en-US" w:eastAsia="en-US" w:bidi="ar-SA"/>
        </w:rPr>
        <w:t xml:space="preserve"> </w:t>
      </w:r>
      <w:r>
        <w:rPr>
          <w:rFonts w:hint="default" w:ascii="宋体" w:hAnsi="宋体" w:eastAsia="宋体" w:cs="宋体"/>
          <w:b w:val="0"/>
          <w:bCs w:val="0"/>
          <w:i w:val="0"/>
          <w:iCs w:val="0"/>
          <w:snapToGrid w:val="0"/>
          <w:color w:val="000000"/>
          <w:spacing w:val="-2"/>
          <w:kern w:val="0"/>
          <w:sz w:val="24"/>
          <w:szCs w:val="24"/>
          <w:highlight w:val="none"/>
          <w:vertAlign w:val="baseline"/>
          <w:lang w:val="en-US" w:eastAsia="en-US" w:bidi="ar-SA"/>
        </w:rPr>
        <w:t>”网（</w:t>
      </w:r>
      <w:r>
        <w:rPr>
          <w:rFonts w:hint="default" w:ascii="宋体" w:hAnsi="宋体" w:eastAsia="宋体" w:cs="宋体"/>
          <w:b w:val="0"/>
          <w:bCs w:val="0"/>
          <w:i w:val="0"/>
          <w:iCs w:val="0"/>
          <w:snapToGrid w:val="0"/>
          <w:color w:val="000000"/>
          <w:spacing w:val="39"/>
          <w:kern w:val="0"/>
          <w:sz w:val="24"/>
          <w:szCs w:val="24"/>
          <w:highlight w:val="none"/>
          <w:vertAlign w:val="baseline"/>
          <w:lang w:val="en-US" w:eastAsia="en-US" w:bidi="ar-SA"/>
        </w:rPr>
        <w:t xml:space="preserve"> </w:t>
      </w:r>
      <w:r>
        <w:rPr>
          <w:rFonts w:hint="default" w:ascii="宋体" w:hAnsi="宋体" w:eastAsia="宋体" w:cs="宋体"/>
          <w:b w:val="0"/>
          <w:bCs w:val="0"/>
          <w:i w:val="0"/>
          <w:iCs w:val="0"/>
          <w:snapToGrid w:val="0"/>
          <w:color w:val="000000"/>
          <w:spacing w:val="-2"/>
          <w:kern w:val="0"/>
          <w:sz w:val="24"/>
          <w:szCs w:val="24"/>
          <w:highlight w:val="none"/>
          <w:vertAlign w:val="baseline"/>
          <w:lang w:val="en-US" w:eastAsia="en-US" w:bidi="ar-SA"/>
        </w:rPr>
        <w:t>www.creditchina.gov.cn） 列入失信被</w:t>
      </w:r>
      <w:r>
        <w:rPr>
          <w:rFonts w:hint="default" w:ascii="宋体" w:hAnsi="宋体" w:eastAsia="宋体" w:cs="宋体"/>
          <w:b w:val="0"/>
          <w:bCs w:val="0"/>
          <w:i w:val="0"/>
          <w:iCs w:val="0"/>
          <w:snapToGrid w:val="0"/>
          <w:color w:val="000000"/>
          <w:kern w:val="0"/>
          <w:sz w:val="24"/>
          <w:szCs w:val="24"/>
          <w:highlight w:val="none"/>
          <w:vertAlign w:val="baseline"/>
          <w:lang w:val="en-US" w:eastAsia="en-US" w:bidi="ar-SA"/>
        </w:rPr>
        <w:t xml:space="preserve"> </w:t>
      </w:r>
      <w:r>
        <w:rPr>
          <w:rFonts w:hint="default" w:ascii="宋体" w:hAnsi="宋体" w:eastAsia="宋体" w:cs="宋体"/>
          <w:b w:val="0"/>
          <w:bCs w:val="0"/>
          <w:i w:val="0"/>
          <w:iCs w:val="0"/>
          <w:snapToGrid w:val="0"/>
          <w:color w:val="000000"/>
          <w:spacing w:val="-3"/>
          <w:kern w:val="0"/>
          <w:sz w:val="24"/>
          <w:szCs w:val="24"/>
          <w:highlight w:val="none"/>
          <w:vertAlign w:val="baseline"/>
          <w:lang w:val="en-US" w:eastAsia="en-US" w:bidi="ar-SA"/>
        </w:rPr>
        <w:t>执行人（或中国执行公开网）、重大税收违法失信主体(搜索栏输入单位全称-点击总</w:t>
      </w:r>
      <w:r>
        <w:rPr>
          <w:rFonts w:hint="default" w:ascii="宋体" w:hAnsi="宋体" w:eastAsia="宋体" w:cs="宋体"/>
          <w:b w:val="0"/>
          <w:bCs w:val="0"/>
          <w:i w:val="0"/>
          <w:iCs w:val="0"/>
          <w:snapToGrid w:val="0"/>
          <w:color w:val="000000"/>
          <w:spacing w:val="7"/>
          <w:kern w:val="0"/>
          <w:sz w:val="24"/>
          <w:szCs w:val="24"/>
          <w:highlight w:val="none"/>
          <w:vertAlign w:val="baseline"/>
          <w:lang w:val="en-US" w:eastAsia="en-US" w:bidi="ar-SA"/>
        </w:rPr>
        <w:t xml:space="preserve"> </w:t>
      </w:r>
      <w:r>
        <w:rPr>
          <w:rFonts w:hint="default" w:ascii="宋体" w:hAnsi="宋体" w:eastAsia="宋体" w:cs="宋体"/>
          <w:b w:val="0"/>
          <w:bCs w:val="0"/>
          <w:i w:val="0"/>
          <w:iCs w:val="0"/>
          <w:snapToGrid w:val="0"/>
          <w:color w:val="000000"/>
          <w:kern w:val="0"/>
          <w:sz w:val="24"/>
          <w:szCs w:val="24"/>
          <w:highlight w:val="none"/>
          <w:vertAlign w:val="baseline"/>
          <w:lang w:val="en-US" w:eastAsia="en-US" w:bidi="ar-SA"/>
        </w:rPr>
        <w:t>公司-截图)、中国政府采购网（http://www.ccgp.gov.cn/search/cr/）严重违法失</w:t>
      </w:r>
      <w:r>
        <w:rPr>
          <w:rFonts w:hint="default" w:ascii="宋体" w:hAnsi="宋体" w:eastAsia="宋体" w:cs="宋体"/>
          <w:b w:val="0"/>
          <w:bCs w:val="0"/>
          <w:i w:val="0"/>
          <w:iCs w:val="0"/>
          <w:snapToGrid w:val="0"/>
          <w:color w:val="000000"/>
          <w:spacing w:val="11"/>
          <w:kern w:val="0"/>
          <w:sz w:val="24"/>
          <w:szCs w:val="24"/>
          <w:highlight w:val="none"/>
          <w:vertAlign w:val="baseline"/>
          <w:lang w:val="en-US" w:eastAsia="en-US" w:bidi="ar-SA"/>
        </w:rPr>
        <w:t xml:space="preserve"> </w:t>
      </w:r>
      <w:r>
        <w:rPr>
          <w:rFonts w:hint="default" w:ascii="宋体" w:hAnsi="宋体" w:eastAsia="宋体" w:cs="宋体"/>
          <w:b w:val="0"/>
          <w:bCs w:val="0"/>
          <w:i w:val="0"/>
          <w:iCs w:val="0"/>
          <w:snapToGrid w:val="0"/>
          <w:color w:val="000000"/>
          <w:kern w:val="0"/>
          <w:sz w:val="24"/>
          <w:szCs w:val="24"/>
          <w:highlight w:val="none"/>
          <w:vertAlign w:val="baseline"/>
          <w:lang w:val="en-US" w:eastAsia="en-US" w:bidi="ar-SA"/>
        </w:rPr>
        <w:t>信行为记录名单的（尚在处罚期内的</w:t>
      </w:r>
      <w:r>
        <w:rPr>
          <w:rFonts w:hint="default" w:ascii="宋体" w:hAnsi="宋体" w:eastAsia="宋体" w:cs="宋体"/>
          <w:b w:val="0"/>
          <w:bCs w:val="0"/>
          <w:i w:val="0"/>
          <w:iCs w:val="0"/>
          <w:snapToGrid w:val="0"/>
          <w:color w:val="000000"/>
          <w:spacing w:val="5"/>
          <w:kern w:val="0"/>
          <w:sz w:val="24"/>
          <w:szCs w:val="24"/>
          <w:highlight w:val="none"/>
          <w:vertAlign w:val="baseline"/>
          <w:lang w:val="en-US" w:eastAsia="en-US" w:bidi="ar-SA"/>
        </w:rPr>
        <w:t>），</w:t>
      </w:r>
      <w:r>
        <w:rPr>
          <w:rFonts w:hint="default" w:ascii="宋体" w:hAnsi="宋体" w:eastAsia="宋体" w:cs="宋体"/>
          <w:b w:val="0"/>
          <w:bCs w:val="0"/>
          <w:i w:val="0"/>
          <w:iCs w:val="0"/>
          <w:snapToGrid w:val="0"/>
          <w:color w:val="000000"/>
          <w:kern w:val="0"/>
          <w:sz w:val="24"/>
          <w:szCs w:val="24"/>
          <w:highlight w:val="none"/>
          <w:vertAlign w:val="baseline"/>
          <w:lang w:val="en-US" w:eastAsia="en-US" w:bidi="ar-SA"/>
        </w:rPr>
        <w:t>将拒绝其参加本次招标活动(以上查询须提</w:t>
      </w:r>
      <w:r>
        <w:rPr>
          <w:rFonts w:hint="default" w:ascii="宋体" w:hAnsi="宋体" w:eastAsia="宋体" w:cs="宋体"/>
          <w:b w:val="0"/>
          <w:bCs w:val="0"/>
          <w:i w:val="0"/>
          <w:iCs w:val="0"/>
          <w:snapToGrid w:val="0"/>
          <w:color w:val="000000"/>
          <w:spacing w:val="1"/>
          <w:kern w:val="0"/>
          <w:sz w:val="24"/>
          <w:szCs w:val="24"/>
          <w:highlight w:val="none"/>
          <w:vertAlign w:val="baseline"/>
          <w:lang w:val="en-US" w:eastAsia="en-US" w:bidi="ar-SA"/>
        </w:rPr>
        <w:t xml:space="preserve"> </w:t>
      </w:r>
      <w:r>
        <w:rPr>
          <w:rFonts w:hint="default" w:ascii="宋体" w:hAnsi="宋体" w:eastAsia="宋体" w:cs="宋体"/>
          <w:b w:val="0"/>
          <w:bCs w:val="0"/>
          <w:i w:val="0"/>
          <w:iCs w:val="0"/>
          <w:snapToGrid w:val="0"/>
          <w:color w:val="000000"/>
          <w:spacing w:val="-1"/>
          <w:kern w:val="0"/>
          <w:sz w:val="24"/>
          <w:szCs w:val="24"/>
          <w:highlight w:val="none"/>
          <w:vertAlign w:val="baseline"/>
          <w:lang w:val="en-US" w:eastAsia="en-US" w:bidi="ar-SA"/>
        </w:rPr>
        <w:t>供网页截图，且查询时间必须在公告发布至开标时间前)；</w:t>
      </w:r>
    </w:p>
    <w:p w14:paraId="47C0776C">
      <w:pPr>
        <w:kinsoku w:val="0"/>
        <w:autoSpaceDE w:val="0"/>
        <w:autoSpaceDN w:val="0"/>
        <w:adjustRightInd w:val="0"/>
        <w:snapToGrid w:val="0"/>
        <w:spacing w:line="259" w:lineRule="auto"/>
        <w:jc w:val="left"/>
        <w:textAlignment w:val="baseline"/>
      </w:pPr>
    </w:p>
    <w:p w14:paraId="0C92AF06">
      <w:pPr>
        <w:widowControl/>
        <w:kinsoku w:val="0"/>
        <w:autoSpaceDE w:val="0"/>
        <w:autoSpaceDN w:val="0"/>
        <w:adjustRightInd w:val="0"/>
        <w:snapToGrid w:val="0"/>
        <w:spacing w:line="240" w:lineRule="auto"/>
        <w:jc w:val="left"/>
        <w:textAlignment w:val="baseline"/>
      </w:pPr>
    </w:p>
    <w:p w14:paraId="F3515ED5">
      <w:pPr>
        <w:widowControl/>
        <w:kinsoku w:val="0"/>
        <w:autoSpaceDE w:val="0"/>
        <w:autoSpaceDN w:val="0"/>
        <w:adjustRightInd w:val="0"/>
        <w:snapToGrid w:val="0"/>
        <w:spacing w:line="240" w:lineRule="auto"/>
        <w:jc w:val="left"/>
        <w:textAlignment w:val="baseline"/>
      </w:pPr>
      <w:r>
        <w:rPr>
          <w:rFonts w:hint="default" w:ascii="宋体" w:hAnsi="宋体" w:eastAsia="宋体" w:cs="宋体"/>
          <w:b/>
          <w:bCs/>
          <w:i w:val="0"/>
          <w:iCs w:val="0"/>
          <w:snapToGrid w:val="0"/>
          <w:color w:val="000000"/>
          <w:kern w:val="0"/>
          <w:sz w:val="31"/>
          <w:szCs w:val="31"/>
          <w:highlight w:val="none"/>
          <w:vertAlign w:val="baseline"/>
          <w:lang w:val="en-US" w:eastAsia="zh-CN" w:bidi="ar-SA"/>
        </w:rPr>
        <w:t>十七、</w:t>
      </w:r>
      <w:bookmarkStart w:id="76" w:name="OLE_LINK9"/>
      <w:r>
        <w:rPr>
          <w:rFonts w:hint="default" w:ascii="宋体" w:hAnsi="宋体" w:eastAsia="宋体" w:cs="宋体"/>
          <w:b/>
          <w:bCs/>
          <w:i w:val="0"/>
          <w:iCs w:val="0"/>
          <w:snapToGrid w:val="0"/>
          <w:color w:val="000000"/>
          <w:kern w:val="0"/>
          <w:sz w:val="31"/>
          <w:szCs w:val="31"/>
          <w:highlight w:val="none"/>
          <w:vertAlign w:val="baseline"/>
          <w:lang w:val="en-US" w:eastAsia="zh-CN" w:bidi="ar-SA"/>
        </w:rPr>
        <w:t>技术文件方案</w:t>
      </w:r>
      <w:bookmarkEnd w:id="76"/>
      <w:r>
        <w:rPr>
          <w:rFonts w:hint="default" w:ascii="宋体" w:hAnsi="宋体" w:eastAsia="宋体" w:cs="宋体"/>
          <w:b/>
          <w:bCs/>
          <w:i w:val="0"/>
          <w:iCs w:val="0"/>
          <w:snapToGrid w:val="0"/>
          <w:color w:val="000000"/>
          <w:kern w:val="0"/>
          <w:sz w:val="31"/>
          <w:szCs w:val="31"/>
          <w:highlight w:val="none"/>
          <w:vertAlign w:val="baseline"/>
          <w:lang w:val="en-US" w:eastAsia="zh-CN" w:bidi="ar-SA"/>
        </w:rPr>
        <w:t xml:space="preserve"> </w:t>
      </w:r>
    </w:p>
    <w:p w14:paraId="863093BD">
      <w:pPr>
        <w:widowControl/>
        <w:kinsoku w:val="0"/>
        <w:autoSpaceDE w:val="0"/>
        <w:autoSpaceDN w:val="0"/>
        <w:adjustRightInd w:val="0"/>
        <w:snapToGrid w:val="0"/>
        <w:spacing w:line="240" w:lineRule="auto"/>
        <w:jc w:val="left"/>
        <w:textAlignment w:val="baseline"/>
      </w:pPr>
      <w:r>
        <w:rPr>
          <w:rFonts w:hint="default" w:ascii="宋体" w:hAnsi="宋体" w:eastAsia="宋体" w:cs="宋体"/>
          <w:b/>
          <w:bCs/>
          <w:i w:val="0"/>
          <w:iCs w:val="0"/>
          <w:snapToGrid w:val="0"/>
          <w:color w:val="000000"/>
          <w:kern w:val="0"/>
          <w:sz w:val="28"/>
          <w:szCs w:val="28"/>
          <w:highlight w:val="none"/>
          <w:vertAlign w:val="baseline"/>
          <w:lang w:val="en-US" w:eastAsia="zh-CN" w:bidi="ar-SA"/>
        </w:rPr>
        <w:t xml:space="preserve">以下内容由供应商格式自拟。 </w:t>
      </w:r>
    </w:p>
    <w:p w14:paraId="44637559">
      <w:pPr>
        <w:widowControl/>
        <w:kinsoku w:val="0"/>
        <w:autoSpaceDE w:val="0"/>
        <w:autoSpaceDN w:val="0"/>
        <w:adjustRightInd w:val="0"/>
        <w:snapToGrid w:val="0"/>
        <w:spacing w:line="240" w:lineRule="auto"/>
        <w:jc w:val="left"/>
        <w:textAlignment w:val="baseline"/>
      </w:pPr>
      <w:r>
        <w:rPr>
          <w:rFonts w:hint="default" w:ascii="宋体" w:hAnsi="宋体" w:eastAsia="宋体" w:cs="宋体"/>
          <w:b w:val="0"/>
          <w:bCs w:val="0"/>
          <w:i w:val="0"/>
          <w:iCs w:val="0"/>
          <w:snapToGrid w:val="0"/>
          <w:color w:val="000000"/>
          <w:kern w:val="0"/>
          <w:sz w:val="24"/>
          <w:szCs w:val="24"/>
          <w:highlight w:val="none"/>
          <w:vertAlign w:val="baseline"/>
          <w:lang w:val="en-US" w:eastAsia="zh-CN" w:bidi="ar-SA"/>
        </w:rPr>
        <w:t xml:space="preserve">包括但不限于以下内容： </w:t>
      </w:r>
    </w:p>
    <w:p w14:paraId="30429505">
      <w:pPr>
        <w:widowControl/>
        <w:kinsoku w:val="0"/>
        <w:autoSpaceDE w:val="0"/>
        <w:autoSpaceDN w:val="0"/>
        <w:adjustRightInd w:val="0"/>
        <w:snapToGrid w:val="0"/>
        <w:spacing w:line="240" w:lineRule="auto"/>
        <w:jc w:val="left"/>
        <w:textAlignment w:val="baseline"/>
      </w:pPr>
      <w:r>
        <w:rPr>
          <w:rFonts w:hint="default" w:ascii="宋体" w:hAnsi="宋体" w:eastAsia="宋体" w:cs="宋体"/>
          <w:b w:val="0"/>
          <w:bCs w:val="0"/>
          <w:i w:val="0"/>
          <w:iCs w:val="0"/>
          <w:snapToGrid w:val="0"/>
          <w:color w:val="000000"/>
          <w:kern w:val="0"/>
          <w:sz w:val="24"/>
          <w:szCs w:val="24"/>
          <w:highlight w:val="none"/>
          <w:vertAlign w:val="baseline"/>
          <w:lang w:val="en-US" w:eastAsia="zh-CN" w:bidi="ar-SA"/>
        </w:rPr>
        <w:t xml:space="preserve">实施方案； </w:t>
      </w:r>
    </w:p>
    <w:p w14:paraId="3262BD4D">
      <w:pPr>
        <w:widowControl/>
        <w:kinsoku w:val="0"/>
        <w:autoSpaceDE w:val="0"/>
        <w:autoSpaceDN w:val="0"/>
        <w:adjustRightInd w:val="0"/>
        <w:snapToGrid w:val="0"/>
        <w:spacing w:line="240" w:lineRule="auto"/>
        <w:jc w:val="left"/>
        <w:textAlignment w:val="baseline"/>
      </w:pPr>
      <w:r>
        <w:rPr>
          <w:rFonts w:hint="default" w:ascii="宋体" w:hAnsi="宋体" w:eastAsia="宋体" w:cs="宋体"/>
          <w:b w:val="0"/>
          <w:bCs w:val="0"/>
          <w:i w:val="0"/>
          <w:iCs w:val="0"/>
          <w:snapToGrid w:val="0"/>
          <w:color w:val="000000"/>
          <w:kern w:val="0"/>
          <w:sz w:val="24"/>
          <w:szCs w:val="24"/>
          <w:highlight w:val="none"/>
          <w:vertAlign w:val="baseline"/>
          <w:lang w:val="en-US" w:eastAsia="zh-CN" w:bidi="ar-SA"/>
        </w:rPr>
        <w:t xml:space="preserve">进度计划； </w:t>
      </w:r>
    </w:p>
    <w:p w14:paraId="5886592B">
      <w:pPr>
        <w:widowControl/>
        <w:kinsoku w:val="0"/>
        <w:autoSpaceDE w:val="0"/>
        <w:autoSpaceDN w:val="0"/>
        <w:adjustRightInd w:val="0"/>
        <w:snapToGrid w:val="0"/>
        <w:spacing w:line="240" w:lineRule="auto"/>
        <w:jc w:val="left"/>
        <w:textAlignment w:val="baseline"/>
      </w:pPr>
      <w:r>
        <w:rPr>
          <w:rFonts w:hint="default" w:ascii="宋体" w:hAnsi="宋体" w:eastAsia="宋体" w:cs="宋体"/>
          <w:b w:val="0"/>
          <w:bCs w:val="0"/>
          <w:i w:val="0"/>
          <w:iCs w:val="0"/>
          <w:snapToGrid w:val="0"/>
          <w:color w:val="000000"/>
          <w:kern w:val="0"/>
          <w:sz w:val="24"/>
          <w:szCs w:val="24"/>
          <w:highlight w:val="none"/>
          <w:vertAlign w:val="baseline"/>
          <w:lang w:val="en-US" w:eastAsia="zh-CN" w:bidi="ar-SA"/>
        </w:rPr>
        <w:t xml:space="preserve">设备投入； </w:t>
      </w:r>
    </w:p>
    <w:p w14:paraId="BD95E19B">
      <w:pPr>
        <w:widowControl/>
        <w:kinsoku w:val="0"/>
        <w:autoSpaceDE w:val="0"/>
        <w:autoSpaceDN w:val="0"/>
        <w:adjustRightInd w:val="0"/>
        <w:snapToGrid w:val="0"/>
        <w:spacing w:line="240" w:lineRule="auto"/>
        <w:jc w:val="left"/>
        <w:textAlignment w:val="baseline"/>
      </w:pPr>
      <w:r>
        <w:rPr>
          <w:rFonts w:hint="default" w:ascii="宋体" w:hAnsi="宋体" w:eastAsia="宋体" w:cs="宋体"/>
          <w:b w:val="0"/>
          <w:bCs w:val="0"/>
          <w:i w:val="0"/>
          <w:iCs w:val="0"/>
          <w:snapToGrid w:val="0"/>
          <w:color w:val="000000"/>
          <w:kern w:val="0"/>
          <w:sz w:val="24"/>
          <w:szCs w:val="24"/>
          <w:highlight w:val="none"/>
          <w:vertAlign w:val="baseline"/>
          <w:lang w:val="en-US" w:eastAsia="zh-CN" w:bidi="ar-SA"/>
        </w:rPr>
        <w:t xml:space="preserve">专业技术能力； </w:t>
      </w:r>
    </w:p>
    <w:p w14:paraId="E13DFEBF">
      <w:pPr>
        <w:widowControl/>
        <w:kinsoku w:val="0"/>
        <w:autoSpaceDE w:val="0"/>
        <w:autoSpaceDN w:val="0"/>
        <w:adjustRightInd w:val="0"/>
        <w:snapToGrid w:val="0"/>
        <w:spacing w:line="240" w:lineRule="auto"/>
        <w:jc w:val="left"/>
        <w:textAlignment w:val="baseline"/>
      </w:pPr>
      <w:r>
        <w:rPr>
          <w:rFonts w:hint="default" w:ascii="宋体" w:hAnsi="宋体" w:eastAsia="宋体" w:cs="宋体"/>
          <w:b w:val="0"/>
          <w:bCs w:val="0"/>
          <w:i w:val="0"/>
          <w:iCs w:val="0"/>
          <w:snapToGrid w:val="0"/>
          <w:color w:val="000000"/>
          <w:kern w:val="0"/>
          <w:sz w:val="24"/>
          <w:szCs w:val="24"/>
          <w:highlight w:val="none"/>
          <w:vertAlign w:val="baseline"/>
          <w:lang w:val="en-US" w:eastAsia="zh-CN" w:bidi="ar-SA"/>
        </w:rPr>
        <w:t xml:space="preserve">产品情况； </w:t>
      </w:r>
    </w:p>
    <w:p w14:paraId="69AC3428">
      <w:pPr>
        <w:widowControl/>
        <w:kinsoku w:val="0"/>
        <w:autoSpaceDE w:val="0"/>
        <w:autoSpaceDN w:val="0"/>
        <w:adjustRightInd w:val="0"/>
        <w:snapToGrid w:val="0"/>
        <w:spacing w:line="240" w:lineRule="auto"/>
        <w:jc w:val="left"/>
        <w:textAlignment w:val="baseline"/>
      </w:pPr>
      <w:r>
        <w:rPr>
          <w:rFonts w:hint="default" w:ascii="宋体" w:hAnsi="宋体" w:eastAsia="宋体" w:cs="宋体"/>
          <w:b w:val="0"/>
          <w:bCs w:val="0"/>
          <w:i w:val="0"/>
          <w:iCs w:val="0"/>
          <w:snapToGrid w:val="0"/>
          <w:color w:val="000000"/>
          <w:kern w:val="0"/>
          <w:sz w:val="24"/>
          <w:szCs w:val="24"/>
          <w:highlight w:val="none"/>
          <w:vertAlign w:val="baseline"/>
          <w:lang w:val="en-US" w:eastAsia="zh-CN" w:bidi="ar-SA"/>
        </w:rPr>
        <w:t xml:space="preserve">售后服务方案； </w:t>
      </w:r>
    </w:p>
    <w:p w14:paraId="9316A21B">
      <w:pPr>
        <w:widowControl/>
        <w:kinsoku w:val="0"/>
        <w:autoSpaceDE w:val="0"/>
        <w:autoSpaceDN w:val="0"/>
        <w:adjustRightInd w:val="0"/>
        <w:snapToGrid w:val="0"/>
        <w:spacing w:line="240" w:lineRule="auto"/>
        <w:jc w:val="left"/>
        <w:textAlignment w:val="baseline"/>
      </w:pPr>
      <w:r>
        <w:rPr>
          <w:rFonts w:hint="default" w:ascii="宋体" w:hAnsi="宋体" w:eastAsia="宋体" w:cs="宋体"/>
          <w:b w:val="0"/>
          <w:bCs w:val="0"/>
          <w:i w:val="0"/>
          <w:iCs w:val="0"/>
          <w:snapToGrid w:val="0"/>
          <w:color w:val="000000"/>
          <w:kern w:val="0"/>
          <w:sz w:val="24"/>
          <w:szCs w:val="24"/>
          <w:highlight w:val="none"/>
          <w:vertAlign w:val="baseline"/>
          <w:lang w:val="en-US" w:eastAsia="zh-CN" w:bidi="ar-SA"/>
        </w:rPr>
        <w:t>应急处理方案；</w:t>
      </w:r>
    </w:p>
    <w:p w14:paraId="C3D9370A">
      <w:pPr>
        <w:kinsoku w:val="0"/>
        <w:autoSpaceDE w:val="0"/>
        <w:autoSpaceDN w:val="0"/>
        <w:adjustRightInd w:val="0"/>
        <w:snapToGrid w:val="0"/>
        <w:spacing w:before="91" w:line="218" w:lineRule="auto"/>
        <w:ind w:left="423"/>
        <w:jc w:val="left"/>
        <w:textAlignment w:val="baseline"/>
      </w:pPr>
    </w:p>
    <w:p w14:paraId="FB414455">
      <w:pPr>
        <w:kinsoku w:val="0"/>
        <w:autoSpaceDE w:val="0"/>
        <w:autoSpaceDN w:val="0"/>
        <w:adjustRightInd w:val="0"/>
        <w:snapToGrid w:val="0"/>
        <w:spacing w:before="79" w:line="218" w:lineRule="auto"/>
        <w:jc w:val="left"/>
        <w:textAlignment w:val="baseline"/>
      </w:pPr>
    </w:p>
    <w:p w14:paraId="22CA72DA"/>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PingFang SC Regular">
    <w:altName w:val="Times New Roman"/>
    <w:panose1 w:val="02020603050000020304"/>
    <w:charset w:val="00"/>
    <w:family w:val="roman"/>
    <w:pitch w:val="default"/>
    <w:sig w:usb0="00000000" w:usb1="00000000" w:usb2="00000008" w:usb3="00000000" w:csb0="000001FF" w:csb1="00000000"/>
  </w:font>
  <w:font w:name="Arial Unicode MS">
    <w:altName w:val="Times New Roman"/>
    <w:panose1 w:val="02020603050000020304"/>
    <w:charset w:val="00"/>
    <w:family w:val="roman"/>
    <w:pitch w:val="default"/>
    <w:sig w:usb0="00000000" w:usb1="00000000" w:usb2="00000008" w:usb3="00000000" w:csb0="000001FF" w:csb1="00000000"/>
  </w:font>
  <w:font w:name="等线">
    <w:panose1 w:val="02010600030101010101"/>
    <w:charset w:val="86"/>
    <w:family w:val="roman"/>
    <w:pitch w:val="default"/>
    <w:sig w:usb0="A00002BF" w:usb1="38CF7CFA" w:usb2="00000016" w:usb3="00000000" w:csb0="0004000F" w:csb1="00000000"/>
  </w:font>
  <w:font w:name="微软雅黑">
    <w:panose1 w:val="020B0503020204020204"/>
    <w:charset w:val="7A"/>
    <w:family w:val="swiss"/>
    <w:pitch w:val="default"/>
    <w:sig w:usb0="80000287" w:usb1="2ACF3C50" w:usb2="00000016" w:usb3="00000000" w:csb0="0004001F" w:csb1="00000000"/>
  </w:font>
  <w:font w:name="仿宋_GB2312">
    <w:altName w:val="仿宋"/>
    <w:panose1 w:val="02020603050000020304"/>
    <w:charset w:val="00"/>
    <w:family w:val="roman"/>
    <w:pitch w:val="default"/>
    <w:sig w:usb0="00000000" w:usb1="00000000" w:usb2="00000008" w:usb3="00000000" w:csb0="000001FF" w:csb1="00000000"/>
  </w:font>
  <w:font w:name="仿宋">
    <w:panose1 w:val="02010609060101010101"/>
    <w:charset w:val="86"/>
    <w:family w:val="auto"/>
    <w:pitch w:val="default"/>
    <w:sig w:usb0="800002BF" w:usb1="38CF7CFA" w:usb2="00000016" w:usb3="00000000" w:csb0="00040001" w:csb1="00000000"/>
  </w:font>
  <w:font w:name="微软雅黑">
    <w:panose1 w:val="020B0503020204020204"/>
    <w:charset w:val="86"/>
    <w:family w:val="auto"/>
    <w:pitch w:val="default"/>
    <w:sig w:usb0="80000287" w:usb1="2ACF3C50" w:usb2="00000016" w:usb3="00000000" w:csb0="0004001F" w:csb1="00000000"/>
  </w:font>
  <w:font w:name="Tahoma">
    <w:panose1 w:val="020B0604030504040204"/>
    <w:charset w:val="00"/>
    <w:family w:val="auto"/>
    <w:pitch w:val="default"/>
    <w:sig w:usb0="E1002EFF" w:usb1="C000605B" w:usb2="00000029" w:usb3="00000000" w:csb0="200101FF" w:csb1="2028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ZTc0YjBiNTNhN2QwOThhMjdkYTMyODM4OTY1OGY0ZGYifQ=="/>
  </w:docVars>
  <w:rsids>
    <w:rsidRoot w:val="00000000"/>
    <w:rsid w:val="016F0A91"/>
    <w:rsid w:val="08114650"/>
    <w:rsid w:val="0BE83579"/>
    <w:rsid w:val="0DD028B8"/>
    <w:rsid w:val="1686445B"/>
    <w:rsid w:val="17180EB0"/>
    <w:rsid w:val="22F8048F"/>
    <w:rsid w:val="246A0F18"/>
    <w:rsid w:val="28E15521"/>
    <w:rsid w:val="30703D5A"/>
    <w:rsid w:val="3376282F"/>
    <w:rsid w:val="360D3DFA"/>
    <w:rsid w:val="361E6007"/>
    <w:rsid w:val="386C12AB"/>
    <w:rsid w:val="46D0431B"/>
    <w:rsid w:val="48200DA0"/>
    <w:rsid w:val="4BBE277F"/>
    <w:rsid w:val="4F333E4F"/>
    <w:rsid w:val="5149499E"/>
    <w:rsid w:val="56B274AA"/>
    <w:rsid w:val="595705D7"/>
    <w:rsid w:val="672506F4"/>
    <w:rsid w:val="681F50B0"/>
    <w:rsid w:val="716360A0"/>
    <w:rsid w:val="74FD2BE4"/>
  </w:rsids>
  <m:mathPr>
    <m:mathFont m:val="Cambria Math"/>
    <m:brkBin m:val="before"/>
    <m:brkBinSub m:val="--"/>
    <m:smallFrac m:val="1"/>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Calibri" w:hAnsi="Calibri" w:eastAsia="宋体" w:cs="Arial"/>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1" w:semiHidden="0" w:name="Default Paragraph Font"/>
    <w:lsdException w:qFormat="1"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99" w:semiHidden="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Arial"/>
      <w:kern w:val="2"/>
      <w:sz w:val="21"/>
      <w:szCs w:val="22"/>
      <w:lang w:val="en-US" w:eastAsia="zh-CN" w:bidi="ar-SA"/>
    </w:rPr>
  </w:style>
  <w:style w:type="paragraph" w:styleId="2">
    <w:name w:val="heading 1"/>
    <w:basedOn w:val="1"/>
    <w:qFormat/>
    <w:uiPriority w:val="0"/>
    <w:pPr>
      <w:keepNext/>
      <w:keepLines/>
      <w:widowControl w:val="0"/>
      <w:kinsoku w:val="0"/>
      <w:autoSpaceDE w:val="0"/>
      <w:autoSpaceDN w:val="0"/>
      <w:adjustRightInd w:val="0"/>
      <w:spacing w:before="0" w:after="144" w:line="240" w:lineRule="auto"/>
      <w:ind w:left="279" w:right="0"/>
      <w:jc w:val="left"/>
      <w:outlineLvl w:val="0"/>
    </w:pPr>
    <w:rPr>
      <w:rFonts w:ascii="黑体" w:hAnsi="黑体" w:eastAsia="黑体" w:cs="黑体"/>
      <w:snapToGrid w:val="0"/>
      <w:color w:val="000000"/>
      <w:kern w:val="0"/>
      <w:sz w:val="21"/>
      <w:szCs w:val="21"/>
      <w:lang w:val="en-US" w:eastAsia="en-US" w:bidi="ar-SA"/>
    </w:rPr>
  </w:style>
  <w:style w:type="character" w:default="1" w:styleId="6">
    <w:name w:val="Default Paragraph Font"/>
    <w:qFormat/>
    <w:uiPriority w:val="1"/>
  </w:style>
  <w:style w:type="table" w:default="1" w:styleId="5">
    <w:name w:val="Normal Table"/>
    <w:qFormat/>
    <w:uiPriority w:val="99"/>
    <w:tblPr>
      <w:tblCellMar>
        <w:top w:w="0" w:type="dxa"/>
        <w:left w:w="108" w:type="dxa"/>
        <w:bottom w:w="0" w:type="dxa"/>
        <w:right w:w="108" w:type="dxa"/>
      </w:tblCellMar>
    </w:tblPr>
  </w:style>
  <w:style w:type="paragraph" w:styleId="3">
    <w:name w:val="Body Text"/>
    <w:basedOn w:val="1"/>
    <w:qFormat/>
    <w:uiPriority w:val="0"/>
    <w:pPr>
      <w:kinsoku w:val="0"/>
      <w:autoSpaceDE w:val="0"/>
      <w:autoSpaceDN w:val="0"/>
      <w:adjustRightInd w:val="0"/>
      <w:spacing w:after="0" w:line="240" w:lineRule="auto"/>
      <w:jc w:val="left"/>
    </w:pPr>
    <w:rPr>
      <w:rFonts w:ascii="宋体" w:hAnsi="宋体" w:eastAsia="宋体" w:cs="宋体"/>
      <w:snapToGrid w:val="0"/>
      <w:color w:val="000000"/>
      <w:kern w:val="0"/>
      <w:sz w:val="28"/>
      <w:szCs w:val="28"/>
      <w:lang w:val="en-US" w:eastAsia="en-US" w:bidi="ar-SA"/>
    </w:rPr>
  </w:style>
  <w:style w:type="paragraph" w:styleId="4">
    <w:name w:val="footer"/>
    <w:basedOn w:val="1"/>
    <w:qFormat/>
    <w:uiPriority w:val="0"/>
    <w:pPr>
      <w:tabs>
        <w:tab w:val="center" w:pos="4140"/>
        <w:tab w:val="right" w:pos="8300"/>
      </w:tabs>
      <w:kinsoku w:val="0"/>
      <w:autoSpaceDE w:val="0"/>
      <w:autoSpaceDN w:val="0"/>
      <w:adjustRightInd w:val="0"/>
      <w:spacing w:after="0" w:line="240" w:lineRule="auto"/>
      <w:jc w:val="left"/>
    </w:pPr>
    <w:rPr>
      <w:rFonts w:ascii="Arial" w:hAnsi="Arial" w:eastAsia="Arial" w:cs="Arial"/>
      <w:snapToGrid w:val="0"/>
      <w:color w:val="000000"/>
      <w:kern w:val="0"/>
      <w:sz w:val="18"/>
      <w:szCs w:val="21"/>
      <w:lang w:val="en-US" w:eastAsia="en-US" w:bidi="ar-SA"/>
    </w:rPr>
  </w:style>
  <w:style w:type="paragraph" w:customStyle="1" w:styleId="7">
    <w:name w:val="&quot;目录&quot;"/>
    <w:basedOn w:val="1"/>
    <w:qFormat/>
    <w:uiPriority w:val="0"/>
    <w:pPr>
      <w:kinsoku w:val="0"/>
      <w:autoSpaceDE w:val="0"/>
      <w:autoSpaceDN w:val="0"/>
      <w:adjustRightInd w:val="0"/>
      <w:spacing w:before="0" w:after="0" w:line="540" w:lineRule="exact"/>
      <w:ind w:left="53" w:right="0" w:firstLine="560" w:firstLineChars="200"/>
      <w:jc w:val="left"/>
    </w:pPr>
    <w:rPr>
      <w:rFonts w:ascii="Arial" w:hAnsi="Arial" w:eastAsia="Arial" w:cs="Arial"/>
      <w:snapToGrid w:val="0"/>
      <w:color w:val="000000"/>
      <w:kern w:val="0"/>
      <w:sz w:val="28"/>
      <w:szCs w:val="28"/>
      <w:lang w:val="en-US" w:eastAsia="en-US" w:bidi="ar-SA"/>
    </w:rPr>
  </w:style>
  <w:style w:type="paragraph" w:customStyle="1" w:styleId="8">
    <w:name w:val="&quot;Table Text&quot;"/>
    <w:basedOn w:val="1"/>
    <w:qFormat/>
    <w:uiPriority w:val="0"/>
    <w:pPr>
      <w:kinsoku w:val="0"/>
      <w:autoSpaceDE w:val="0"/>
      <w:autoSpaceDN w:val="0"/>
      <w:adjustRightInd w:val="0"/>
      <w:spacing w:after="0" w:line="240" w:lineRule="auto"/>
      <w:jc w:val="left"/>
    </w:pPr>
    <w:rPr>
      <w:rFonts w:ascii="宋体" w:hAnsi="宋体" w:eastAsia="宋体" w:cs="宋体"/>
      <w:snapToGrid w:val="0"/>
      <w:color w:val="000000"/>
      <w:kern w:val="0"/>
      <w:sz w:val="24"/>
      <w:szCs w:val="24"/>
      <w:lang w:val="en-US" w:eastAsia="en-US" w:bidi="ar-SA"/>
    </w:rPr>
  </w:style>
  <w:style w:type="paragraph" w:customStyle="1" w:styleId="9">
    <w:name w:val="&quot;默认 A&quot;"/>
    <w:qFormat/>
    <w:uiPriority w:val="0"/>
    <w:pPr>
      <w:widowControl w:val="0"/>
      <w:spacing w:before="160" w:after="0" w:line="288" w:lineRule="auto"/>
      <w:ind w:left="0" w:right="0"/>
      <w:jc w:val="both"/>
    </w:pPr>
    <w:rPr>
      <w:rFonts w:ascii="PingFang SC Regular" w:hAnsi="PingFang SC Regular" w:eastAsia="Arial Unicode MS" w:cs="Arial Unicode MS"/>
      <w:color w:val="000000"/>
      <w:kern w:val="2"/>
      <w:sz w:val="24"/>
      <w:szCs w:val="24"/>
      <w:lang w:val="en-US" w:eastAsia="zh-CN" w:bidi="ar-SA"/>
    </w:rPr>
  </w:style>
  <w:style w:type="paragraph" w:customStyle="1" w:styleId="10">
    <w:name w:val="&quot;_Style 1&quot;"/>
    <w:qFormat/>
    <w:uiPriority w:val="0"/>
    <w:pPr>
      <w:widowControl w:val="0"/>
      <w:spacing w:after="0"/>
      <w:jc w:val="both"/>
    </w:pPr>
    <w:rPr>
      <w:rFonts w:ascii="Calibri" w:hAnsi="Calibri" w:eastAsia="宋体" w:cs="Times New Roman"/>
      <w:kern w:val="2"/>
      <w:sz w:val="21"/>
      <w:szCs w:val="22"/>
      <w:lang w:val="en-US" w:eastAsia="zh-CN" w:bidi="ar-SA"/>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Pages>50</Pages>
  <Words>23480</Words>
  <Characters>25423</Characters>
  <Paragraphs>2007</Paragraphs>
  <TotalTime>0</TotalTime>
  <ScaleCrop>false</ScaleCrop>
  <LinksUpToDate>false</LinksUpToDate>
  <CharactersWithSpaces>27132</CharactersWithSpaces>
  <Application>WPS Office_12.1.0.17827_F1E327BC-269C-435d-A152-05C5408002CA</Applicat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2025-03-19T07:34:00Z</dcterms:created>
  <dc:creator>HBN-AL80</dc:creator>
  <cp:lastModifiedBy>WPS_1626696669</cp:lastModifiedBy>
  <dcterms:modified xsi:type="dcterms:W3CDTF">2025-03-19T08:57:36Z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ICV">
    <vt:lpwstr>8a81efaccd1d4571af7c16c68fca9338_23</vt:lpwstr>
  </property>
  <property fmtid="{D5CDD505-2E9C-101B-9397-08002B2CF9AE}" pid="3" name="KSOProductBuildVer">
    <vt:lpwstr>2052-12.1.0.17827</vt:lpwstr>
  </property>
</Properties>
</file>