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D7" w:rsidRDefault="00E97BFB">
      <w:pPr>
        <w:adjustRightInd w:val="0"/>
        <w:snapToGrid w:val="0"/>
        <w:ind w:right="283"/>
        <w:jc w:val="right"/>
        <w:rPr>
          <w:rFonts w:ascii="宋体" w:hAnsi="宋体"/>
        </w:rPr>
      </w:pPr>
      <w:r>
        <w:rPr>
          <w:rFonts w:asciiTheme="minorEastAsia" w:hAnsiTheme="minorEastAsia"/>
          <w:color w:val="FF0000"/>
          <w:sz w:val="24"/>
          <w:szCs w:val="24"/>
        </w:rPr>
        <w:t>项目编号：</w:t>
      </w:r>
      <w:r w:rsidRPr="004467F7">
        <w:rPr>
          <w:rFonts w:asciiTheme="minorEastAsia" w:hAnsiTheme="minorEastAsia"/>
          <w:color w:val="FF0000"/>
          <w:sz w:val="24"/>
          <w:szCs w:val="24"/>
        </w:rPr>
        <w:t xml:space="preserve"> </w:t>
      </w:r>
      <w:hyperlink r:id="rId9" w:tgtFrame="_blank" w:history="1">
        <w:r w:rsidR="004467F7" w:rsidRPr="004467F7">
          <w:rPr>
            <w:rFonts w:asciiTheme="minorEastAsia" w:hAnsiTheme="minorEastAsia" w:hint="eastAsia"/>
            <w:color w:val="FF0000"/>
            <w:sz w:val="24"/>
            <w:szCs w:val="24"/>
          </w:rPr>
          <w:t>2025-0305-201030</w:t>
        </w:r>
      </w:hyperlink>
      <w:r>
        <w:rPr>
          <w:rFonts w:asciiTheme="minorEastAsia" w:hAnsiTheme="minorEastAsia"/>
          <w:noProof/>
          <w:sz w:val="24"/>
          <w:szCs w:val="24"/>
        </w:rPr>
        <w:drawing>
          <wp:anchor distT="0" distB="0" distL="114300" distR="114300" simplePos="0" relativeHeight="251659264" behindDoc="0" locked="0" layoutInCell="1" allowOverlap="1">
            <wp:simplePos x="0" y="0"/>
            <wp:positionH relativeFrom="column">
              <wp:posOffset>194945</wp:posOffset>
            </wp:positionH>
            <wp:positionV relativeFrom="paragraph">
              <wp:posOffset>-73660</wp:posOffset>
            </wp:positionV>
            <wp:extent cx="756285" cy="790575"/>
            <wp:effectExtent l="1905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tretch>
                      <a:fillRect/>
                    </a:stretch>
                  </pic:blipFill>
                  <pic:spPr>
                    <a:xfrm>
                      <a:off x="0" y="0"/>
                      <a:ext cx="756285" cy="790575"/>
                    </a:xfrm>
                    <a:prstGeom prst="rect">
                      <a:avLst/>
                    </a:prstGeom>
                    <a:noFill/>
                    <a:ln>
                      <a:noFill/>
                    </a:ln>
                  </pic:spPr>
                </pic:pic>
              </a:graphicData>
            </a:graphic>
          </wp:anchor>
        </w:drawing>
      </w:r>
      <w:hyperlink r:id="rId11" w:anchor="/order/orderDetail/6731445556113269195/look" w:tgtFrame="_blank" w:history="1"/>
    </w:p>
    <w:p w:rsidR="00824FD7" w:rsidRDefault="00824FD7">
      <w:pPr>
        <w:adjustRightInd w:val="0"/>
        <w:snapToGrid w:val="0"/>
        <w:jc w:val="right"/>
        <w:rPr>
          <w:rFonts w:ascii="宋体"/>
        </w:rPr>
      </w:pPr>
    </w:p>
    <w:p w:rsidR="00824FD7" w:rsidRDefault="00824FD7">
      <w:pPr>
        <w:adjustRightInd w:val="0"/>
        <w:snapToGrid w:val="0"/>
        <w:spacing w:line="480" w:lineRule="exact"/>
        <w:jc w:val="center"/>
        <w:rPr>
          <w:rFonts w:ascii="宋体" w:hAnsi="宋体"/>
          <w:bCs/>
          <w:sz w:val="48"/>
          <w:szCs w:val="48"/>
        </w:rPr>
      </w:pPr>
    </w:p>
    <w:p w:rsidR="00824FD7" w:rsidRDefault="00E97BFB">
      <w:pPr>
        <w:adjustRightInd w:val="0"/>
        <w:snapToGrid w:val="0"/>
        <w:spacing w:line="480" w:lineRule="exact"/>
        <w:jc w:val="center"/>
        <w:rPr>
          <w:rFonts w:ascii="宋体"/>
          <w:b/>
          <w:bCs/>
        </w:rPr>
      </w:pPr>
      <w:r>
        <w:rPr>
          <w:rFonts w:ascii="宋体" w:hAnsi="宋体" w:hint="eastAsia"/>
          <w:bCs/>
          <w:sz w:val="48"/>
          <w:szCs w:val="48"/>
        </w:rPr>
        <w:t>竞争性磋商文件</w:t>
      </w:r>
    </w:p>
    <w:p w:rsidR="00824FD7" w:rsidRDefault="00E97BFB">
      <w:pPr>
        <w:adjustRightInd w:val="0"/>
        <w:snapToGrid w:val="0"/>
        <w:spacing w:line="480" w:lineRule="exact"/>
        <w:jc w:val="center"/>
        <w:rPr>
          <w:rFonts w:ascii="宋体" w:hAnsi="宋体"/>
          <w:bCs/>
          <w:sz w:val="36"/>
          <w:szCs w:val="36"/>
        </w:rPr>
      </w:pPr>
      <w:r>
        <w:rPr>
          <w:rFonts w:ascii="宋体" w:hAnsi="宋体" w:hint="eastAsia"/>
          <w:bCs/>
          <w:sz w:val="36"/>
          <w:szCs w:val="36"/>
        </w:rPr>
        <w:t>（采购服务）</w:t>
      </w:r>
    </w:p>
    <w:p w:rsidR="00824FD7" w:rsidRDefault="00824FD7">
      <w:pPr>
        <w:adjustRightInd w:val="0"/>
        <w:snapToGrid w:val="0"/>
        <w:spacing w:line="480" w:lineRule="exact"/>
        <w:jc w:val="center"/>
        <w:rPr>
          <w:rFonts w:ascii="宋体"/>
          <w:bCs/>
          <w:sz w:val="32"/>
          <w:szCs w:val="32"/>
        </w:rPr>
      </w:pPr>
    </w:p>
    <w:p w:rsidR="00824FD7" w:rsidRDefault="00E97BFB">
      <w:pPr>
        <w:rPr>
          <w:rFonts w:ascii="宋体" w:hAnsi="宋体"/>
          <w:bCs/>
          <w:sz w:val="32"/>
          <w:szCs w:val="32"/>
        </w:rPr>
      </w:pPr>
      <w:r>
        <w:rPr>
          <w:rFonts w:ascii="宋体" w:hAnsi="宋体" w:hint="eastAsia"/>
          <w:bCs/>
          <w:kern w:val="0"/>
          <w:sz w:val="32"/>
          <w:szCs w:val="32"/>
        </w:rPr>
        <w:t>项</w:t>
      </w:r>
      <w:r>
        <w:rPr>
          <w:rFonts w:ascii="宋体" w:hAnsi="宋体" w:hint="eastAsia"/>
          <w:bCs/>
          <w:sz w:val="32"/>
          <w:szCs w:val="32"/>
        </w:rPr>
        <w:t>目名称：奇台县总医院财务审计项目</w:t>
      </w:r>
    </w:p>
    <w:p w:rsidR="00824FD7" w:rsidRDefault="00824FD7">
      <w:pPr>
        <w:adjustRightInd w:val="0"/>
        <w:snapToGrid w:val="0"/>
        <w:rPr>
          <w:rFonts w:ascii="宋体" w:hAnsi="宋体"/>
          <w:bCs/>
          <w:sz w:val="32"/>
          <w:szCs w:val="32"/>
        </w:rPr>
      </w:pPr>
    </w:p>
    <w:p w:rsidR="00824FD7" w:rsidRDefault="00E97BFB">
      <w:pPr>
        <w:adjustRightInd w:val="0"/>
        <w:snapToGrid w:val="0"/>
        <w:rPr>
          <w:rFonts w:ascii="宋体" w:hAnsi="宋体"/>
          <w:bCs/>
          <w:sz w:val="32"/>
          <w:szCs w:val="32"/>
        </w:rPr>
      </w:pPr>
      <w:r>
        <w:rPr>
          <w:rFonts w:ascii="宋体" w:hAnsi="宋体" w:hint="eastAsia"/>
          <w:bCs/>
          <w:sz w:val="32"/>
          <w:szCs w:val="32"/>
        </w:rPr>
        <w:t>采购人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824FD7" w:rsidRDefault="00824FD7">
      <w:pPr>
        <w:adjustRightInd w:val="0"/>
        <w:snapToGrid w:val="0"/>
        <w:jc w:val="center"/>
        <w:rPr>
          <w:rFonts w:ascii="宋体" w:hAnsi="宋体"/>
          <w:bCs/>
          <w:sz w:val="32"/>
          <w:szCs w:val="32"/>
        </w:rPr>
      </w:pPr>
    </w:p>
    <w:p w:rsidR="00824FD7" w:rsidRDefault="00E97BFB">
      <w:pPr>
        <w:adjustRightInd w:val="0"/>
        <w:snapToGrid w:val="0"/>
        <w:rPr>
          <w:rFonts w:ascii="宋体" w:hAns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w:t>
      </w:r>
    </w:p>
    <w:p w:rsidR="00824FD7" w:rsidRDefault="00824FD7">
      <w:pPr>
        <w:adjustRightInd w:val="0"/>
        <w:snapToGrid w:val="0"/>
        <w:rPr>
          <w:rFonts w:ascii="宋体" w:hAnsi="宋体"/>
          <w:bCs/>
          <w:sz w:val="32"/>
          <w:szCs w:val="32"/>
        </w:rPr>
      </w:pPr>
    </w:p>
    <w:p w:rsidR="00824FD7" w:rsidRDefault="00E97BFB">
      <w:pPr>
        <w:adjustRightInd w:val="0"/>
        <w:snapToGrid w:val="0"/>
        <w:rPr>
          <w:rFonts w:ascii="宋体" w:hAnsi="宋体"/>
          <w:bCs/>
          <w:sz w:val="32"/>
          <w:szCs w:val="32"/>
        </w:rPr>
      </w:pPr>
      <w:r>
        <w:rPr>
          <w:rFonts w:ascii="宋体" w:hAnsi="宋体" w:hint="eastAsia"/>
          <w:bCs/>
          <w:sz w:val="32"/>
          <w:szCs w:val="32"/>
        </w:rPr>
        <w:t>联系人：周志</w:t>
      </w:r>
      <w:proofErr w:type="gramStart"/>
      <w:r>
        <w:rPr>
          <w:rFonts w:ascii="宋体" w:hAnsi="宋体" w:hint="eastAsia"/>
          <w:bCs/>
          <w:sz w:val="32"/>
          <w:szCs w:val="32"/>
        </w:rPr>
        <w:t>浩</w:t>
      </w:r>
      <w:proofErr w:type="gramEnd"/>
    </w:p>
    <w:p w:rsidR="00824FD7" w:rsidRDefault="00824FD7">
      <w:pPr>
        <w:adjustRightInd w:val="0"/>
        <w:snapToGrid w:val="0"/>
        <w:rPr>
          <w:rFonts w:ascii="宋体" w:hAnsi="宋体"/>
          <w:bCs/>
          <w:sz w:val="32"/>
          <w:szCs w:val="32"/>
        </w:rPr>
      </w:pPr>
    </w:p>
    <w:p w:rsidR="00824FD7" w:rsidRDefault="00E97BFB">
      <w:pPr>
        <w:adjustRightInd w:val="0"/>
        <w:snapToGrid w:val="0"/>
        <w:spacing w:line="480" w:lineRule="exact"/>
        <w:rPr>
          <w:rFonts w:ascii="宋体" w:hAnsi="宋体"/>
          <w:bCs/>
          <w:sz w:val="32"/>
          <w:szCs w:val="32"/>
        </w:rPr>
      </w:pPr>
      <w:r>
        <w:rPr>
          <w:rFonts w:ascii="宋体" w:hAnsi="宋体" w:hint="eastAsia"/>
          <w:bCs/>
          <w:sz w:val="32"/>
          <w:szCs w:val="32"/>
        </w:rPr>
        <w:t xml:space="preserve">电话：13201001120 </w:t>
      </w:r>
    </w:p>
    <w:p w:rsidR="00824FD7" w:rsidRDefault="00E97BFB">
      <w:pPr>
        <w:adjustRightInd w:val="0"/>
        <w:snapToGrid w:val="0"/>
        <w:spacing w:line="480" w:lineRule="exact"/>
        <w:rPr>
          <w:rFonts w:ascii="宋体"/>
          <w:bCs/>
          <w:kern w:val="0"/>
          <w:sz w:val="32"/>
          <w:szCs w:val="32"/>
        </w:rPr>
      </w:pPr>
      <w:r>
        <w:rPr>
          <w:rFonts w:ascii="宋体" w:hAnsi="宋体"/>
          <w:bCs/>
          <w:kern w:val="0"/>
          <w:sz w:val="32"/>
          <w:szCs w:val="32"/>
        </w:rPr>
        <w:t>———————————————————————————</w:t>
      </w:r>
    </w:p>
    <w:p w:rsidR="00824FD7" w:rsidRDefault="00E97BFB">
      <w:pPr>
        <w:adjustRightInd w:val="0"/>
        <w:snapToGrid w:val="0"/>
        <w:spacing w:line="480" w:lineRule="exact"/>
        <w:rPr>
          <w:rFonts w:ascii="宋体"/>
          <w:bCs/>
          <w:sz w:val="32"/>
          <w:szCs w:val="32"/>
        </w:rPr>
      </w:pPr>
      <w:r>
        <w:rPr>
          <w:rFonts w:ascii="宋体" w:hAnsi="宋体" w:hint="eastAsia"/>
          <w:bCs/>
          <w:sz w:val="32"/>
          <w:szCs w:val="32"/>
        </w:rPr>
        <w:t>采购代理机构</w:t>
      </w:r>
      <w:r>
        <w:rPr>
          <w:rFonts w:ascii="宋体" w:hAnsi="宋体"/>
          <w:sz w:val="32"/>
          <w:szCs w:val="32"/>
        </w:rPr>
        <w:t>(</w:t>
      </w:r>
      <w:r>
        <w:rPr>
          <w:rFonts w:ascii="宋体" w:hAnsi="宋体" w:hint="eastAsia"/>
          <w:sz w:val="32"/>
          <w:szCs w:val="32"/>
        </w:rPr>
        <w:t>盖章</w:t>
      </w:r>
      <w:r>
        <w:rPr>
          <w:rFonts w:ascii="宋体" w:hAnsi="宋体"/>
          <w:sz w:val="32"/>
          <w:szCs w:val="32"/>
        </w:rPr>
        <w:t>)</w:t>
      </w:r>
      <w:r>
        <w:rPr>
          <w:rFonts w:ascii="宋体" w:hAnsi="宋体" w:hint="eastAsia"/>
          <w:bCs/>
          <w:sz w:val="32"/>
          <w:szCs w:val="32"/>
        </w:rPr>
        <w:t>：新疆锐智时代建设工程项目管理有限公司</w:t>
      </w:r>
    </w:p>
    <w:p w:rsidR="00824FD7" w:rsidRDefault="00824FD7">
      <w:pPr>
        <w:adjustRightInd w:val="0"/>
        <w:snapToGrid w:val="0"/>
        <w:spacing w:line="480" w:lineRule="exact"/>
        <w:jc w:val="center"/>
        <w:rPr>
          <w:rFonts w:ascii="宋体"/>
          <w:bCs/>
          <w:sz w:val="32"/>
          <w:szCs w:val="32"/>
        </w:rPr>
      </w:pPr>
    </w:p>
    <w:p w:rsidR="00824FD7" w:rsidRDefault="00E97BFB">
      <w:pPr>
        <w:adjustRightInd w:val="0"/>
        <w:snapToGrid w:val="0"/>
        <w:spacing w:line="480" w:lineRule="exact"/>
        <w:rPr>
          <w:rFonts w:ascii="宋体"/>
          <w:bCs/>
          <w:sz w:val="32"/>
          <w:szCs w:val="32"/>
        </w:rPr>
      </w:pPr>
      <w:r>
        <w:rPr>
          <w:rFonts w:ascii="宋体" w:hAnsi="宋体" w:hint="eastAsia"/>
          <w:bCs/>
          <w:sz w:val="32"/>
          <w:szCs w:val="32"/>
        </w:rPr>
        <w:t>法定代表人</w:t>
      </w:r>
      <w:r>
        <w:rPr>
          <w:rFonts w:ascii="宋体" w:hAnsi="宋体"/>
          <w:bCs/>
          <w:sz w:val="32"/>
          <w:szCs w:val="32"/>
        </w:rPr>
        <w:t>(</w:t>
      </w:r>
      <w:r>
        <w:rPr>
          <w:rFonts w:ascii="宋体" w:hAnsi="宋体" w:hint="eastAsia"/>
          <w:bCs/>
          <w:sz w:val="32"/>
          <w:szCs w:val="32"/>
        </w:rPr>
        <w:t>盖章</w:t>
      </w:r>
      <w:r>
        <w:rPr>
          <w:rFonts w:ascii="宋体" w:hAnsi="宋体"/>
          <w:bCs/>
          <w:sz w:val="32"/>
          <w:szCs w:val="32"/>
        </w:rPr>
        <w:t>)</w:t>
      </w:r>
      <w:r>
        <w:rPr>
          <w:rFonts w:ascii="宋体" w:hAnsi="宋体" w:hint="eastAsia"/>
          <w:bCs/>
          <w:sz w:val="32"/>
          <w:szCs w:val="32"/>
        </w:rPr>
        <w:t xml:space="preserve">： </w:t>
      </w:r>
    </w:p>
    <w:p w:rsidR="00824FD7" w:rsidRDefault="00824FD7">
      <w:pPr>
        <w:adjustRightInd w:val="0"/>
        <w:snapToGrid w:val="0"/>
        <w:spacing w:line="480" w:lineRule="exact"/>
        <w:jc w:val="center"/>
        <w:rPr>
          <w:rFonts w:ascii="宋体"/>
          <w:bCs/>
          <w:sz w:val="32"/>
          <w:szCs w:val="32"/>
        </w:rPr>
      </w:pPr>
    </w:p>
    <w:p w:rsidR="00824FD7" w:rsidRDefault="00E97BFB">
      <w:pPr>
        <w:adjustRightInd w:val="0"/>
        <w:snapToGrid w:val="0"/>
        <w:spacing w:line="480" w:lineRule="exact"/>
        <w:rPr>
          <w:rFonts w:ascii="宋体" w:hAnsi="宋体"/>
          <w:bCs/>
          <w:sz w:val="32"/>
          <w:szCs w:val="32"/>
        </w:rPr>
      </w:pPr>
      <w:r>
        <w:rPr>
          <w:rFonts w:ascii="宋体" w:hAnsi="宋体" w:hint="eastAsia"/>
          <w:bCs/>
          <w:sz w:val="32"/>
          <w:szCs w:val="32"/>
        </w:rPr>
        <w:t>联系人：叶成</w:t>
      </w:r>
    </w:p>
    <w:p w:rsidR="00824FD7" w:rsidRDefault="00824FD7">
      <w:pPr>
        <w:adjustRightInd w:val="0"/>
        <w:snapToGrid w:val="0"/>
        <w:spacing w:line="480" w:lineRule="exact"/>
        <w:rPr>
          <w:rFonts w:ascii="宋体" w:hAnsi="宋体"/>
          <w:bCs/>
          <w:sz w:val="32"/>
          <w:szCs w:val="32"/>
        </w:rPr>
      </w:pPr>
    </w:p>
    <w:p w:rsidR="00824FD7" w:rsidRDefault="00E97BFB">
      <w:pPr>
        <w:adjustRightInd w:val="0"/>
        <w:snapToGrid w:val="0"/>
        <w:spacing w:line="480" w:lineRule="exact"/>
        <w:rPr>
          <w:rFonts w:ascii="宋体" w:hAnsi="宋体"/>
          <w:bCs/>
          <w:sz w:val="32"/>
          <w:szCs w:val="32"/>
        </w:rPr>
      </w:pPr>
      <w:r>
        <w:rPr>
          <w:rFonts w:ascii="宋体" w:hAnsi="宋体" w:hint="eastAsia"/>
          <w:bCs/>
          <w:sz w:val="32"/>
          <w:szCs w:val="32"/>
        </w:rPr>
        <w:t>电话：13999292907</w:t>
      </w:r>
    </w:p>
    <w:p w:rsidR="00824FD7" w:rsidRDefault="00824FD7">
      <w:pPr>
        <w:adjustRightInd w:val="0"/>
        <w:snapToGrid w:val="0"/>
        <w:spacing w:line="480" w:lineRule="exact"/>
        <w:jc w:val="center"/>
        <w:rPr>
          <w:rFonts w:ascii="宋体"/>
          <w:bCs/>
          <w:sz w:val="32"/>
          <w:szCs w:val="32"/>
        </w:rPr>
      </w:pPr>
    </w:p>
    <w:p w:rsidR="00824FD7" w:rsidRDefault="00E97BFB">
      <w:pPr>
        <w:adjustRightInd w:val="0"/>
        <w:snapToGrid w:val="0"/>
        <w:spacing w:line="480" w:lineRule="exact"/>
        <w:jc w:val="left"/>
        <w:rPr>
          <w:rFonts w:ascii="宋体" w:hAnsi="宋体"/>
          <w:bCs/>
          <w:sz w:val="32"/>
          <w:szCs w:val="32"/>
        </w:rPr>
      </w:pPr>
      <w:r>
        <w:rPr>
          <w:rFonts w:ascii="宋体" w:hAnsi="宋体" w:hint="eastAsia"/>
          <w:bCs/>
          <w:sz w:val="32"/>
          <w:szCs w:val="32"/>
        </w:rPr>
        <w:t>详细地址：乌鲁木齐市水磨沟区立井街丽景名都10号楼21楼2115室</w:t>
      </w:r>
    </w:p>
    <w:p w:rsidR="00824FD7" w:rsidRDefault="00824FD7">
      <w:pPr>
        <w:adjustRightInd w:val="0"/>
        <w:snapToGrid w:val="0"/>
        <w:spacing w:line="480" w:lineRule="exact"/>
        <w:rPr>
          <w:rFonts w:ascii="宋体"/>
          <w:bCs/>
          <w:sz w:val="32"/>
          <w:szCs w:val="32"/>
        </w:rPr>
      </w:pPr>
    </w:p>
    <w:p w:rsidR="00824FD7" w:rsidRDefault="00E97BFB">
      <w:pPr>
        <w:widowControl/>
        <w:jc w:val="left"/>
        <w:rPr>
          <w:rFonts w:ascii="宋体" w:hAnsi="宋体"/>
          <w:bCs/>
          <w:sz w:val="32"/>
          <w:szCs w:val="32"/>
        </w:rPr>
      </w:pPr>
      <w:r>
        <w:rPr>
          <w:rFonts w:ascii="宋体" w:hAnsi="宋体"/>
          <w:bCs/>
          <w:sz w:val="32"/>
          <w:szCs w:val="32"/>
        </w:rPr>
        <w:br w:type="page"/>
      </w:r>
    </w:p>
    <w:p w:rsidR="00824FD7" w:rsidRDefault="00824FD7">
      <w:pPr>
        <w:jc w:val="center"/>
        <w:rPr>
          <w:rFonts w:ascii="宋体" w:hAnsi="宋体"/>
          <w:bCs/>
          <w:sz w:val="32"/>
          <w:szCs w:val="32"/>
        </w:rPr>
      </w:pPr>
    </w:p>
    <w:p w:rsidR="00824FD7" w:rsidRDefault="00E97BFB">
      <w:pPr>
        <w:jc w:val="center"/>
        <w:rPr>
          <w:rFonts w:ascii="宋体" w:eastAsia="宋体" w:hAnsi="宋体" w:cs="宋体"/>
          <w:b/>
          <w:bCs/>
          <w:sz w:val="24"/>
          <w:szCs w:val="24"/>
        </w:rPr>
      </w:pPr>
      <w:r>
        <w:rPr>
          <w:rFonts w:ascii="宋体" w:eastAsia="宋体" w:hAnsi="宋体" w:cs="宋体" w:hint="eastAsia"/>
          <w:b/>
          <w:bCs/>
          <w:sz w:val="24"/>
          <w:szCs w:val="24"/>
        </w:rPr>
        <w:t>目录</w:t>
      </w:r>
    </w:p>
    <w:p w:rsidR="00824FD7" w:rsidRDefault="00E97BFB">
      <w:pPr>
        <w:jc w:val="left"/>
        <w:rPr>
          <w:rFonts w:ascii="宋体" w:eastAsia="宋体" w:hAnsi="Calibri" w:cs="宋体"/>
          <w:b/>
          <w:bCs/>
          <w:szCs w:val="21"/>
        </w:rPr>
      </w:pPr>
      <w:r>
        <w:rPr>
          <w:rFonts w:ascii="宋体" w:eastAsia="宋体" w:hAnsi="宋体" w:cs="宋体" w:hint="eastAsia"/>
          <w:b/>
          <w:bCs/>
          <w:szCs w:val="21"/>
        </w:rPr>
        <w:t>竞争性磋商公告....................................................................1</w:t>
      </w:r>
    </w:p>
    <w:p w:rsidR="00824FD7" w:rsidRDefault="00E97BFB">
      <w:pPr>
        <w:pStyle w:val="10"/>
        <w:tabs>
          <w:tab w:val="right" w:leader="dot" w:pos="8820"/>
        </w:tabs>
        <w:rPr>
          <w:b/>
          <w:bCs/>
        </w:rPr>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hyperlink w:anchor="_Toc30995" w:history="1">
        <w:r>
          <w:rPr>
            <w:rFonts w:ascii="宋体" w:hAnsi="宋体" w:cs="宋体" w:hint="eastAsia"/>
            <w:b/>
            <w:bCs/>
          </w:rPr>
          <w:t>供应商须知前附表</w:t>
        </w:r>
        <w:r>
          <w:rPr>
            <w:b/>
            <w:bCs/>
          </w:rPr>
          <w:tab/>
        </w:r>
        <w:r>
          <w:rPr>
            <w:b/>
            <w:bCs/>
          </w:rPr>
          <w:fldChar w:fldCharType="begin"/>
        </w:r>
        <w:r>
          <w:rPr>
            <w:b/>
            <w:bCs/>
          </w:rPr>
          <w:instrText xml:space="preserve"> PAGEREF _Toc30995 \h </w:instrText>
        </w:r>
        <w:r>
          <w:rPr>
            <w:b/>
            <w:bCs/>
          </w:rPr>
        </w:r>
        <w:r>
          <w:rPr>
            <w:b/>
            <w:bCs/>
          </w:rPr>
          <w:fldChar w:fldCharType="separate"/>
        </w:r>
        <w:r>
          <w:rPr>
            <w:b/>
            <w:bCs/>
          </w:rPr>
          <w:t>4</w:t>
        </w:r>
        <w:r>
          <w:rPr>
            <w:b/>
            <w:bCs/>
          </w:rPr>
          <w:fldChar w:fldCharType="end"/>
        </w:r>
      </w:hyperlink>
    </w:p>
    <w:p w:rsidR="00824FD7" w:rsidRDefault="004467F7">
      <w:pPr>
        <w:pStyle w:val="10"/>
        <w:tabs>
          <w:tab w:val="right" w:leader="dot" w:pos="8820"/>
        </w:tabs>
        <w:rPr>
          <w:b/>
          <w:bCs/>
        </w:rPr>
      </w:pPr>
      <w:hyperlink w:anchor="_Toc18908" w:history="1">
        <w:r w:rsidR="00E97BFB">
          <w:rPr>
            <w:rFonts w:ascii="宋体" w:hAnsi="宋体" w:cs="宋体" w:hint="eastAsia"/>
            <w:b/>
            <w:bCs/>
          </w:rPr>
          <w:t>第一章 供应商须知</w:t>
        </w:r>
        <w:r w:rsidR="00E97BFB">
          <w:rPr>
            <w:b/>
            <w:bCs/>
          </w:rPr>
          <w:tab/>
        </w:r>
        <w:r w:rsidR="00E97BFB">
          <w:rPr>
            <w:b/>
            <w:bCs/>
          </w:rPr>
          <w:fldChar w:fldCharType="begin"/>
        </w:r>
        <w:r w:rsidR="00E97BFB">
          <w:rPr>
            <w:b/>
            <w:bCs/>
          </w:rPr>
          <w:instrText xml:space="preserve"> PAGEREF _Toc18908 \h </w:instrText>
        </w:r>
        <w:r w:rsidR="00E97BFB">
          <w:rPr>
            <w:b/>
            <w:bCs/>
          </w:rPr>
        </w:r>
        <w:r w:rsidR="00E97BFB">
          <w:rPr>
            <w:b/>
            <w:bCs/>
          </w:rPr>
          <w:fldChar w:fldCharType="separate"/>
        </w:r>
        <w:r w:rsidR="00E97BFB">
          <w:rPr>
            <w:b/>
            <w:bCs/>
          </w:rPr>
          <w:t>9</w:t>
        </w:r>
        <w:r w:rsidR="00E97BFB">
          <w:rPr>
            <w:b/>
            <w:bCs/>
          </w:rPr>
          <w:fldChar w:fldCharType="end"/>
        </w:r>
      </w:hyperlink>
    </w:p>
    <w:p w:rsidR="00824FD7" w:rsidRDefault="004467F7">
      <w:pPr>
        <w:pStyle w:val="22"/>
        <w:tabs>
          <w:tab w:val="right" w:leader="dot" w:pos="8820"/>
        </w:tabs>
        <w:rPr>
          <w:b/>
          <w:bCs/>
        </w:rPr>
      </w:pPr>
      <w:hyperlink w:anchor="_Toc1076" w:history="1">
        <w:r w:rsidR="00E97BFB">
          <w:rPr>
            <w:rFonts w:ascii="宋体" w:hAnsi="宋体" w:cs="宋体"/>
            <w:b/>
            <w:bCs/>
          </w:rPr>
          <w:t>1</w:t>
        </w:r>
        <w:r w:rsidR="00E97BFB">
          <w:rPr>
            <w:rFonts w:ascii="宋体" w:hAnsi="宋体" w:cs="宋体" w:hint="eastAsia"/>
            <w:b/>
            <w:bCs/>
          </w:rPr>
          <w:t>．总则</w:t>
        </w:r>
        <w:r w:rsidR="00E97BFB">
          <w:rPr>
            <w:b/>
            <w:bCs/>
          </w:rPr>
          <w:tab/>
        </w:r>
        <w:r w:rsidR="00E97BFB">
          <w:rPr>
            <w:b/>
            <w:bCs/>
          </w:rPr>
          <w:fldChar w:fldCharType="begin"/>
        </w:r>
        <w:r w:rsidR="00E97BFB">
          <w:rPr>
            <w:b/>
            <w:bCs/>
          </w:rPr>
          <w:instrText xml:space="preserve"> PAGEREF _Toc1076 \h </w:instrText>
        </w:r>
        <w:r w:rsidR="00E97BFB">
          <w:rPr>
            <w:b/>
            <w:bCs/>
          </w:rPr>
        </w:r>
        <w:r w:rsidR="00E97BFB">
          <w:rPr>
            <w:b/>
            <w:bCs/>
          </w:rPr>
          <w:fldChar w:fldCharType="separate"/>
        </w:r>
        <w:r w:rsidR="00E97BFB">
          <w:rPr>
            <w:b/>
            <w:bCs/>
          </w:rPr>
          <w:t>9</w:t>
        </w:r>
        <w:r w:rsidR="00E97BFB">
          <w:rPr>
            <w:b/>
            <w:bCs/>
          </w:rPr>
          <w:fldChar w:fldCharType="end"/>
        </w:r>
      </w:hyperlink>
    </w:p>
    <w:p w:rsidR="00824FD7" w:rsidRDefault="004467F7">
      <w:pPr>
        <w:pStyle w:val="22"/>
        <w:tabs>
          <w:tab w:val="right" w:leader="dot" w:pos="8820"/>
        </w:tabs>
        <w:rPr>
          <w:b/>
          <w:bCs/>
        </w:rPr>
      </w:pPr>
      <w:hyperlink w:anchor="_Toc12613" w:history="1">
        <w:r w:rsidR="00E97BFB">
          <w:rPr>
            <w:rFonts w:ascii="宋体" w:hAnsi="宋体" w:cs="宋体"/>
            <w:b/>
            <w:bCs/>
          </w:rPr>
          <w:t>2</w:t>
        </w:r>
        <w:r w:rsidR="00E97BFB">
          <w:rPr>
            <w:rFonts w:ascii="宋体" w:hAnsi="宋体" w:cs="宋体" w:hint="eastAsia"/>
            <w:b/>
            <w:bCs/>
          </w:rPr>
          <w:t>．竞争性磋商文件</w:t>
        </w:r>
        <w:r w:rsidR="00E97BFB">
          <w:rPr>
            <w:b/>
            <w:bCs/>
          </w:rPr>
          <w:tab/>
        </w:r>
        <w:r w:rsidR="00E97BFB">
          <w:rPr>
            <w:b/>
            <w:bCs/>
          </w:rPr>
          <w:fldChar w:fldCharType="begin"/>
        </w:r>
        <w:r w:rsidR="00E97BFB">
          <w:rPr>
            <w:b/>
            <w:bCs/>
          </w:rPr>
          <w:instrText xml:space="preserve"> PAGEREF _Toc12613 \h </w:instrText>
        </w:r>
        <w:r w:rsidR="00E97BFB">
          <w:rPr>
            <w:b/>
            <w:bCs/>
          </w:rPr>
        </w:r>
        <w:r w:rsidR="00E97BFB">
          <w:rPr>
            <w:b/>
            <w:bCs/>
          </w:rPr>
          <w:fldChar w:fldCharType="separate"/>
        </w:r>
        <w:r w:rsidR="00E97BFB">
          <w:rPr>
            <w:b/>
            <w:bCs/>
          </w:rPr>
          <w:t>11</w:t>
        </w:r>
        <w:r w:rsidR="00E97BFB">
          <w:rPr>
            <w:b/>
            <w:bCs/>
          </w:rPr>
          <w:fldChar w:fldCharType="end"/>
        </w:r>
      </w:hyperlink>
    </w:p>
    <w:p w:rsidR="00824FD7" w:rsidRDefault="004467F7">
      <w:pPr>
        <w:pStyle w:val="22"/>
        <w:tabs>
          <w:tab w:val="right" w:leader="dot" w:pos="8820"/>
        </w:tabs>
        <w:rPr>
          <w:b/>
          <w:bCs/>
        </w:rPr>
      </w:pPr>
      <w:hyperlink w:anchor="_Toc12091" w:history="1">
        <w:r w:rsidR="00E97BFB">
          <w:rPr>
            <w:rFonts w:ascii="宋体" w:hAnsi="宋体" w:cs="宋体"/>
            <w:b/>
            <w:bCs/>
          </w:rPr>
          <w:t>3</w:t>
        </w:r>
        <w:r w:rsidR="00E97BFB">
          <w:rPr>
            <w:rFonts w:ascii="宋体" w:hAnsi="宋体" w:cs="宋体" w:hint="eastAsia"/>
            <w:b/>
            <w:bCs/>
          </w:rPr>
          <w:t>．竞争性磋商响应文件</w:t>
        </w:r>
        <w:r w:rsidR="00E97BFB">
          <w:rPr>
            <w:b/>
            <w:bCs/>
          </w:rPr>
          <w:tab/>
        </w:r>
        <w:r w:rsidR="00E97BFB">
          <w:rPr>
            <w:b/>
            <w:bCs/>
          </w:rPr>
          <w:fldChar w:fldCharType="begin"/>
        </w:r>
        <w:r w:rsidR="00E97BFB">
          <w:rPr>
            <w:b/>
            <w:bCs/>
          </w:rPr>
          <w:instrText xml:space="preserve"> PAGEREF _Toc12091 \h </w:instrText>
        </w:r>
        <w:r w:rsidR="00E97BFB">
          <w:rPr>
            <w:b/>
            <w:bCs/>
          </w:rPr>
        </w:r>
        <w:r w:rsidR="00E97BFB">
          <w:rPr>
            <w:b/>
            <w:bCs/>
          </w:rPr>
          <w:fldChar w:fldCharType="separate"/>
        </w:r>
        <w:r w:rsidR="00E97BFB">
          <w:rPr>
            <w:b/>
            <w:bCs/>
          </w:rPr>
          <w:t>12</w:t>
        </w:r>
        <w:r w:rsidR="00E97BFB">
          <w:rPr>
            <w:b/>
            <w:bCs/>
          </w:rPr>
          <w:fldChar w:fldCharType="end"/>
        </w:r>
      </w:hyperlink>
    </w:p>
    <w:p w:rsidR="00824FD7" w:rsidRDefault="004467F7">
      <w:pPr>
        <w:pStyle w:val="22"/>
        <w:tabs>
          <w:tab w:val="right" w:leader="dot" w:pos="8820"/>
        </w:tabs>
        <w:rPr>
          <w:b/>
          <w:bCs/>
        </w:rPr>
      </w:pPr>
      <w:hyperlink w:anchor="_Toc6541" w:history="1">
        <w:r w:rsidR="00E97BFB">
          <w:rPr>
            <w:rFonts w:ascii="宋体" w:hAnsi="宋体" w:cs="宋体"/>
            <w:b/>
            <w:bCs/>
          </w:rPr>
          <w:t>4</w:t>
        </w:r>
        <w:r w:rsidR="00E97BFB">
          <w:rPr>
            <w:rFonts w:ascii="宋体" w:hAnsi="宋体" w:cs="宋体" w:hint="eastAsia"/>
            <w:b/>
            <w:bCs/>
          </w:rPr>
          <w:t>．投标</w:t>
        </w:r>
        <w:r w:rsidR="00E97BFB">
          <w:rPr>
            <w:b/>
            <w:bCs/>
          </w:rPr>
          <w:tab/>
        </w:r>
        <w:r w:rsidR="00E97BFB">
          <w:rPr>
            <w:b/>
            <w:bCs/>
          </w:rPr>
          <w:fldChar w:fldCharType="begin"/>
        </w:r>
        <w:r w:rsidR="00E97BFB">
          <w:rPr>
            <w:b/>
            <w:bCs/>
          </w:rPr>
          <w:instrText xml:space="preserve"> PAGEREF _Toc6541 \h </w:instrText>
        </w:r>
        <w:r w:rsidR="00E97BFB">
          <w:rPr>
            <w:b/>
            <w:bCs/>
          </w:rPr>
        </w:r>
        <w:r w:rsidR="00E97BFB">
          <w:rPr>
            <w:b/>
            <w:bCs/>
          </w:rPr>
          <w:fldChar w:fldCharType="separate"/>
        </w:r>
        <w:r w:rsidR="00E97BFB">
          <w:rPr>
            <w:b/>
            <w:bCs/>
          </w:rPr>
          <w:t>15</w:t>
        </w:r>
        <w:r w:rsidR="00E97BFB">
          <w:rPr>
            <w:b/>
            <w:bCs/>
          </w:rPr>
          <w:fldChar w:fldCharType="end"/>
        </w:r>
      </w:hyperlink>
    </w:p>
    <w:p w:rsidR="00824FD7" w:rsidRDefault="004467F7">
      <w:pPr>
        <w:pStyle w:val="22"/>
        <w:tabs>
          <w:tab w:val="right" w:leader="dot" w:pos="8820"/>
        </w:tabs>
        <w:rPr>
          <w:b/>
          <w:bCs/>
        </w:rPr>
      </w:pPr>
      <w:hyperlink w:anchor="_Toc4841" w:history="1">
        <w:r w:rsidR="00E97BFB">
          <w:rPr>
            <w:rFonts w:ascii="宋体" w:hAnsi="宋体" w:cs="宋体"/>
            <w:b/>
            <w:bCs/>
          </w:rPr>
          <w:t>5</w:t>
        </w:r>
        <w:r w:rsidR="00E97BFB">
          <w:rPr>
            <w:rFonts w:ascii="宋体" w:hAnsi="宋体" w:cs="宋体" w:hint="eastAsia"/>
            <w:b/>
            <w:bCs/>
          </w:rPr>
          <w:t>．开标</w:t>
        </w:r>
        <w:r w:rsidR="00E97BFB">
          <w:rPr>
            <w:b/>
            <w:bCs/>
          </w:rPr>
          <w:tab/>
        </w:r>
        <w:r w:rsidR="00E97BFB">
          <w:rPr>
            <w:b/>
            <w:bCs/>
          </w:rPr>
          <w:fldChar w:fldCharType="begin"/>
        </w:r>
        <w:r w:rsidR="00E97BFB">
          <w:rPr>
            <w:b/>
            <w:bCs/>
          </w:rPr>
          <w:instrText xml:space="preserve"> PAGEREF _Toc4841 \h </w:instrText>
        </w:r>
        <w:r w:rsidR="00E97BFB">
          <w:rPr>
            <w:b/>
            <w:bCs/>
          </w:rPr>
        </w:r>
        <w:r w:rsidR="00E97BFB">
          <w:rPr>
            <w:b/>
            <w:bCs/>
          </w:rPr>
          <w:fldChar w:fldCharType="separate"/>
        </w:r>
        <w:r w:rsidR="00E97BFB">
          <w:rPr>
            <w:b/>
            <w:bCs/>
          </w:rPr>
          <w:t>15</w:t>
        </w:r>
        <w:r w:rsidR="00E97BFB">
          <w:rPr>
            <w:b/>
            <w:bCs/>
          </w:rPr>
          <w:fldChar w:fldCharType="end"/>
        </w:r>
      </w:hyperlink>
    </w:p>
    <w:p w:rsidR="00824FD7" w:rsidRDefault="004467F7">
      <w:pPr>
        <w:pStyle w:val="22"/>
        <w:tabs>
          <w:tab w:val="right" w:leader="dot" w:pos="8820"/>
        </w:tabs>
        <w:rPr>
          <w:b/>
          <w:bCs/>
        </w:rPr>
      </w:pPr>
      <w:hyperlink w:anchor="_Toc3852" w:history="1">
        <w:r w:rsidR="00E97BFB">
          <w:rPr>
            <w:rFonts w:ascii="宋体" w:hAnsi="宋体" w:cs="宋体"/>
            <w:b/>
            <w:bCs/>
          </w:rPr>
          <w:t>6</w:t>
        </w:r>
        <w:r w:rsidR="00E97BFB">
          <w:rPr>
            <w:rFonts w:ascii="宋体" w:hAnsi="宋体" w:cs="宋体" w:hint="eastAsia"/>
            <w:b/>
            <w:bCs/>
          </w:rPr>
          <w:t>．评标</w:t>
        </w:r>
        <w:r w:rsidR="00E97BFB">
          <w:rPr>
            <w:b/>
            <w:bCs/>
          </w:rPr>
          <w:tab/>
        </w:r>
        <w:r w:rsidR="00E97BFB">
          <w:rPr>
            <w:b/>
            <w:bCs/>
          </w:rPr>
          <w:fldChar w:fldCharType="begin"/>
        </w:r>
        <w:r w:rsidR="00E97BFB">
          <w:rPr>
            <w:b/>
            <w:bCs/>
          </w:rPr>
          <w:instrText xml:space="preserve"> PAGEREF _Toc3852 \h </w:instrText>
        </w:r>
        <w:r w:rsidR="00E97BFB">
          <w:rPr>
            <w:b/>
            <w:bCs/>
          </w:rPr>
        </w:r>
        <w:r w:rsidR="00E97BFB">
          <w:rPr>
            <w:b/>
            <w:bCs/>
          </w:rPr>
          <w:fldChar w:fldCharType="separate"/>
        </w:r>
        <w:r w:rsidR="00E97BFB">
          <w:rPr>
            <w:b/>
            <w:bCs/>
          </w:rPr>
          <w:t>16</w:t>
        </w:r>
        <w:r w:rsidR="00E97BFB">
          <w:rPr>
            <w:b/>
            <w:bCs/>
          </w:rPr>
          <w:fldChar w:fldCharType="end"/>
        </w:r>
      </w:hyperlink>
    </w:p>
    <w:p w:rsidR="00824FD7" w:rsidRDefault="004467F7">
      <w:pPr>
        <w:pStyle w:val="22"/>
        <w:tabs>
          <w:tab w:val="right" w:leader="dot" w:pos="8820"/>
        </w:tabs>
        <w:rPr>
          <w:b/>
          <w:bCs/>
        </w:rPr>
      </w:pPr>
      <w:hyperlink w:anchor="_Toc28267" w:history="1">
        <w:r w:rsidR="00E97BFB">
          <w:rPr>
            <w:rFonts w:ascii="宋体" w:hAnsi="宋体" w:cs="宋体"/>
            <w:b/>
            <w:bCs/>
          </w:rPr>
          <w:t>7</w:t>
        </w:r>
        <w:r w:rsidR="00E97BFB">
          <w:rPr>
            <w:rFonts w:ascii="宋体" w:hAnsi="宋体" w:cs="宋体" w:hint="eastAsia"/>
            <w:b/>
            <w:bCs/>
          </w:rPr>
          <w:t>．定标及合同授予</w:t>
        </w:r>
        <w:r w:rsidR="00E97BFB">
          <w:rPr>
            <w:b/>
            <w:bCs/>
          </w:rPr>
          <w:tab/>
        </w:r>
        <w:r w:rsidR="00E97BFB">
          <w:rPr>
            <w:b/>
            <w:bCs/>
          </w:rPr>
          <w:fldChar w:fldCharType="begin"/>
        </w:r>
        <w:r w:rsidR="00E97BFB">
          <w:rPr>
            <w:b/>
            <w:bCs/>
          </w:rPr>
          <w:instrText xml:space="preserve"> PAGEREF _Toc28267 \h </w:instrText>
        </w:r>
        <w:r w:rsidR="00E97BFB">
          <w:rPr>
            <w:b/>
            <w:bCs/>
          </w:rPr>
        </w:r>
        <w:r w:rsidR="00E97BFB">
          <w:rPr>
            <w:b/>
            <w:bCs/>
          </w:rPr>
          <w:fldChar w:fldCharType="separate"/>
        </w:r>
        <w:r w:rsidR="00E97BFB">
          <w:rPr>
            <w:b/>
            <w:bCs/>
          </w:rPr>
          <w:t>16</w:t>
        </w:r>
        <w:r w:rsidR="00E97BFB">
          <w:rPr>
            <w:b/>
            <w:bCs/>
          </w:rPr>
          <w:fldChar w:fldCharType="end"/>
        </w:r>
      </w:hyperlink>
    </w:p>
    <w:p w:rsidR="00824FD7" w:rsidRDefault="004467F7">
      <w:pPr>
        <w:pStyle w:val="22"/>
        <w:tabs>
          <w:tab w:val="right" w:leader="dot" w:pos="8820"/>
        </w:tabs>
        <w:rPr>
          <w:b/>
          <w:bCs/>
        </w:rPr>
      </w:pPr>
      <w:hyperlink w:anchor="_Toc28585" w:history="1">
        <w:r w:rsidR="00E97BFB">
          <w:rPr>
            <w:rFonts w:ascii="宋体" w:hAnsi="宋体" w:cs="宋体"/>
            <w:b/>
            <w:bCs/>
          </w:rPr>
          <w:t>8</w:t>
        </w:r>
        <w:r w:rsidR="00E97BFB">
          <w:rPr>
            <w:rFonts w:ascii="宋体" w:hAnsi="宋体" w:cs="宋体" w:hint="eastAsia"/>
            <w:b/>
            <w:bCs/>
          </w:rPr>
          <w:t>．纪律和监督</w:t>
        </w:r>
        <w:r w:rsidR="00E97BFB">
          <w:rPr>
            <w:b/>
            <w:bCs/>
          </w:rPr>
          <w:tab/>
        </w:r>
        <w:r w:rsidR="00E97BFB">
          <w:rPr>
            <w:b/>
            <w:bCs/>
          </w:rPr>
          <w:fldChar w:fldCharType="begin"/>
        </w:r>
        <w:r w:rsidR="00E97BFB">
          <w:rPr>
            <w:b/>
            <w:bCs/>
          </w:rPr>
          <w:instrText xml:space="preserve"> PAGEREF _Toc28585 \h </w:instrText>
        </w:r>
        <w:r w:rsidR="00E97BFB">
          <w:rPr>
            <w:b/>
            <w:bCs/>
          </w:rPr>
        </w:r>
        <w:r w:rsidR="00E97BFB">
          <w:rPr>
            <w:b/>
            <w:bCs/>
          </w:rPr>
          <w:fldChar w:fldCharType="separate"/>
        </w:r>
        <w:r w:rsidR="00E97BFB">
          <w:rPr>
            <w:b/>
            <w:bCs/>
          </w:rPr>
          <w:t>18</w:t>
        </w:r>
        <w:r w:rsidR="00E97BFB">
          <w:rPr>
            <w:b/>
            <w:bCs/>
          </w:rPr>
          <w:fldChar w:fldCharType="end"/>
        </w:r>
      </w:hyperlink>
    </w:p>
    <w:p w:rsidR="00824FD7" w:rsidRDefault="004467F7">
      <w:pPr>
        <w:pStyle w:val="10"/>
        <w:tabs>
          <w:tab w:val="right" w:leader="dot" w:pos="8820"/>
        </w:tabs>
        <w:rPr>
          <w:b/>
          <w:bCs/>
        </w:rPr>
      </w:pPr>
      <w:hyperlink w:anchor="_Toc32207" w:history="1">
        <w:r w:rsidR="00E97BFB">
          <w:rPr>
            <w:rFonts w:ascii="宋体" w:hAnsi="宋体" w:cs="宋体" w:hint="eastAsia"/>
            <w:b/>
            <w:bCs/>
          </w:rPr>
          <w:t>第二章 评标办法</w:t>
        </w:r>
        <w:r w:rsidR="00E97BFB">
          <w:rPr>
            <w:b/>
            <w:bCs/>
          </w:rPr>
          <w:tab/>
        </w:r>
        <w:r w:rsidR="00E97BFB">
          <w:rPr>
            <w:b/>
            <w:bCs/>
          </w:rPr>
          <w:fldChar w:fldCharType="begin"/>
        </w:r>
        <w:r w:rsidR="00E97BFB">
          <w:rPr>
            <w:b/>
            <w:bCs/>
          </w:rPr>
          <w:instrText xml:space="preserve"> PAGEREF _Toc32207 \h </w:instrText>
        </w:r>
        <w:r w:rsidR="00E97BFB">
          <w:rPr>
            <w:b/>
            <w:bCs/>
          </w:rPr>
        </w:r>
        <w:r w:rsidR="00E97BFB">
          <w:rPr>
            <w:b/>
            <w:bCs/>
          </w:rPr>
          <w:fldChar w:fldCharType="separate"/>
        </w:r>
        <w:r w:rsidR="00E97BFB">
          <w:rPr>
            <w:b/>
            <w:bCs/>
          </w:rPr>
          <w:t>19</w:t>
        </w:r>
        <w:r w:rsidR="00E97BFB">
          <w:rPr>
            <w:b/>
            <w:bCs/>
          </w:rPr>
          <w:fldChar w:fldCharType="end"/>
        </w:r>
      </w:hyperlink>
    </w:p>
    <w:p w:rsidR="00824FD7" w:rsidRDefault="004467F7">
      <w:pPr>
        <w:pStyle w:val="30"/>
        <w:tabs>
          <w:tab w:val="right" w:leader="dot" w:pos="8820"/>
        </w:tabs>
        <w:rPr>
          <w:b/>
          <w:bCs/>
        </w:rPr>
      </w:pPr>
      <w:hyperlink w:anchor="_Toc3570" w:history="1">
        <w:r w:rsidR="00E97BFB">
          <w:rPr>
            <w:rFonts w:ascii="宋体" w:hAnsi="宋体" w:cs="宋体" w:hint="eastAsia"/>
            <w:b/>
            <w:bCs/>
          </w:rPr>
          <w:t>评标办法前附表</w:t>
        </w:r>
        <w:r w:rsidR="00E97BFB">
          <w:rPr>
            <w:b/>
            <w:bCs/>
          </w:rPr>
          <w:tab/>
        </w:r>
        <w:r w:rsidR="00E97BFB">
          <w:rPr>
            <w:b/>
            <w:bCs/>
          </w:rPr>
          <w:fldChar w:fldCharType="begin"/>
        </w:r>
        <w:r w:rsidR="00E97BFB">
          <w:rPr>
            <w:b/>
            <w:bCs/>
          </w:rPr>
          <w:instrText xml:space="preserve"> PAGEREF _Toc3570 \h </w:instrText>
        </w:r>
        <w:r w:rsidR="00E97BFB">
          <w:rPr>
            <w:b/>
            <w:bCs/>
          </w:rPr>
        </w:r>
        <w:r w:rsidR="00E97BFB">
          <w:rPr>
            <w:b/>
            <w:bCs/>
          </w:rPr>
          <w:fldChar w:fldCharType="separate"/>
        </w:r>
        <w:r w:rsidR="00E97BFB">
          <w:rPr>
            <w:b/>
            <w:bCs/>
          </w:rPr>
          <w:t>19</w:t>
        </w:r>
        <w:r w:rsidR="00E97BFB">
          <w:rPr>
            <w:b/>
            <w:bCs/>
          </w:rPr>
          <w:fldChar w:fldCharType="end"/>
        </w:r>
      </w:hyperlink>
    </w:p>
    <w:p w:rsidR="00824FD7" w:rsidRDefault="004467F7">
      <w:pPr>
        <w:pStyle w:val="30"/>
        <w:tabs>
          <w:tab w:val="right" w:leader="dot" w:pos="8820"/>
        </w:tabs>
        <w:rPr>
          <w:b/>
          <w:bCs/>
        </w:rPr>
      </w:pPr>
      <w:hyperlink w:anchor="_Toc7481" w:history="1">
        <w:r w:rsidR="00E97BFB">
          <w:rPr>
            <w:rFonts w:ascii="宋体" w:hAnsi="宋体" w:cs="宋体"/>
            <w:b/>
            <w:bCs/>
          </w:rPr>
          <w:t xml:space="preserve">1. </w:t>
        </w:r>
        <w:r w:rsidR="00E97BFB">
          <w:rPr>
            <w:rFonts w:ascii="宋体" w:hAnsi="宋体" w:cs="宋体" w:hint="eastAsia"/>
            <w:b/>
            <w:bCs/>
          </w:rPr>
          <w:t>评标方法</w:t>
        </w:r>
        <w:r w:rsidR="00E97BFB">
          <w:rPr>
            <w:b/>
            <w:bCs/>
          </w:rPr>
          <w:tab/>
        </w:r>
        <w:r w:rsidR="00E97BFB">
          <w:rPr>
            <w:b/>
            <w:bCs/>
          </w:rPr>
          <w:fldChar w:fldCharType="begin"/>
        </w:r>
        <w:r w:rsidR="00E97BFB">
          <w:rPr>
            <w:b/>
            <w:bCs/>
          </w:rPr>
          <w:instrText xml:space="preserve"> PAGEREF _Toc7481 \h </w:instrText>
        </w:r>
        <w:r w:rsidR="00E97BFB">
          <w:rPr>
            <w:b/>
            <w:bCs/>
          </w:rPr>
        </w:r>
        <w:r w:rsidR="00E97BFB">
          <w:rPr>
            <w:b/>
            <w:bCs/>
          </w:rPr>
          <w:fldChar w:fldCharType="separate"/>
        </w:r>
        <w:r w:rsidR="00E97BFB">
          <w:rPr>
            <w:b/>
            <w:bCs/>
          </w:rPr>
          <w:t>23</w:t>
        </w:r>
        <w:r w:rsidR="00E97BFB">
          <w:rPr>
            <w:b/>
            <w:bCs/>
          </w:rPr>
          <w:fldChar w:fldCharType="end"/>
        </w:r>
      </w:hyperlink>
    </w:p>
    <w:p w:rsidR="00824FD7" w:rsidRDefault="004467F7">
      <w:pPr>
        <w:pStyle w:val="30"/>
        <w:tabs>
          <w:tab w:val="right" w:leader="dot" w:pos="8820"/>
        </w:tabs>
        <w:rPr>
          <w:b/>
          <w:bCs/>
        </w:rPr>
      </w:pPr>
      <w:hyperlink w:anchor="_Toc8704" w:history="1">
        <w:r w:rsidR="00E97BFB">
          <w:rPr>
            <w:rFonts w:ascii="宋体" w:hAnsi="宋体" w:cs="宋体"/>
            <w:b/>
            <w:bCs/>
          </w:rPr>
          <w:t xml:space="preserve">2. </w:t>
        </w:r>
        <w:r w:rsidR="00E97BFB">
          <w:rPr>
            <w:rFonts w:ascii="宋体" w:hAnsi="宋体" w:cs="宋体" w:hint="eastAsia"/>
            <w:b/>
            <w:bCs/>
          </w:rPr>
          <w:t>评审标准</w:t>
        </w:r>
        <w:r w:rsidR="00E97BFB">
          <w:rPr>
            <w:b/>
            <w:bCs/>
          </w:rPr>
          <w:tab/>
        </w:r>
        <w:r w:rsidR="00E97BFB">
          <w:rPr>
            <w:b/>
            <w:bCs/>
          </w:rPr>
          <w:fldChar w:fldCharType="begin"/>
        </w:r>
        <w:r w:rsidR="00E97BFB">
          <w:rPr>
            <w:b/>
            <w:bCs/>
          </w:rPr>
          <w:instrText xml:space="preserve"> PAGEREF _Toc8704 \h </w:instrText>
        </w:r>
        <w:r w:rsidR="00E97BFB">
          <w:rPr>
            <w:b/>
            <w:bCs/>
          </w:rPr>
        </w:r>
        <w:r w:rsidR="00E97BFB">
          <w:rPr>
            <w:b/>
            <w:bCs/>
          </w:rPr>
          <w:fldChar w:fldCharType="separate"/>
        </w:r>
        <w:r w:rsidR="00E97BFB">
          <w:rPr>
            <w:b/>
            <w:bCs/>
          </w:rPr>
          <w:t>23</w:t>
        </w:r>
        <w:r w:rsidR="00E97BFB">
          <w:rPr>
            <w:b/>
            <w:bCs/>
          </w:rPr>
          <w:fldChar w:fldCharType="end"/>
        </w:r>
      </w:hyperlink>
    </w:p>
    <w:p w:rsidR="00824FD7" w:rsidRDefault="004467F7">
      <w:pPr>
        <w:pStyle w:val="30"/>
        <w:tabs>
          <w:tab w:val="right" w:leader="dot" w:pos="8820"/>
        </w:tabs>
        <w:rPr>
          <w:b/>
          <w:bCs/>
        </w:rPr>
      </w:pPr>
      <w:hyperlink w:anchor="_Toc26306" w:history="1">
        <w:r w:rsidR="00E97BFB">
          <w:rPr>
            <w:rFonts w:ascii="宋体" w:hAnsi="宋体" w:cs="宋体"/>
            <w:b/>
            <w:bCs/>
          </w:rPr>
          <w:t xml:space="preserve">3. </w:t>
        </w:r>
        <w:r w:rsidR="00E97BFB">
          <w:rPr>
            <w:rFonts w:ascii="宋体" w:hAnsi="宋体" w:cs="宋体" w:hint="eastAsia"/>
            <w:b/>
            <w:bCs/>
          </w:rPr>
          <w:t>评标程序</w:t>
        </w:r>
        <w:r w:rsidR="00E97BFB">
          <w:rPr>
            <w:b/>
            <w:bCs/>
          </w:rPr>
          <w:tab/>
        </w:r>
        <w:r w:rsidR="00E97BFB">
          <w:rPr>
            <w:b/>
            <w:bCs/>
          </w:rPr>
          <w:fldChar w:fldCharType="begin"/>
        </w:r>
        <w:r w:rsidR="00E97BFB">
          <w:rPr>
            <w:b/>
            <w:bCs/>
          </w:rPr>
          <w:instrText xml:space="preserve"> PAGEREF _Toc26306 \h </w:instrText>
        </w:r>
        <w:r w:rsidR="00E97BFB">
          <w:rPr>
            <w:b/>
            <w:bCs/>
          </w:rPr>
        </w:r>
        <w:r w:rsidR="00E97BFB">
          <w:rPr>
            <w:b/>
            <w:bCs/>
          </w:rPr>
          <w:fldChar w:fldCharType="separate"/>
        </w:r>
        <w:r w:rsidR="00E97BFB">
          <w:rPr>
            <w:b/>
            <w:bCs/>
          </w:rPr>
          <w:t>24</w:t>
        </w:r>
        <w:r w:rsidR="00E97BFB">
          <w:rPr>
            <w:b/>
            <w:bCs/>
          </w:rPr>
          <w:fldChar w:fldCharType="end"/>
        </w:r>
      </w:hyperlink>
    </w:p>
    <w:p w:rsidR="00824FD7" w:rsidRDefault="004467F7">
      <w:pPr>
        <w:pStyle w:val="10"/>
        <w:tabs>
          <w:tab w:val="right" w:leader="dot" w:pos="8820"/>
        </w:tabs>
        <w:rPr>
          <w:b/>
          <w:bCs/>
        </w:rPr>
      </w:pPr>
      <w:hyperlink w:anchor="_Toc7787" w:history="1">
        <w:r w:rsidR="00E97BFB">
          <w:rPr>
            <w:rFonts w:ascii="宋体" w:hAnsi="宋体" w:cs="宋体" w:hint="eastAsia"/>
            <w:b/>
            <w:bCs/>
          </w:rPr>
          <w:t>第三章 合同条款及格式</w:t>
        </w:r>
        <w:r w:rsidR="00E97BFB">
          <w:rPr>
            <w:b/>
            <w:bCs/>
          </w:rPr>
          <w:tab/>
        </w:r>
        <w:r w:rsidR="00E97BFB">
          <w:rPr>
            <w:b/>
            <w:bCs/>
          </w:rPr>
          <w:fldChar w:fldCharType="begin"/>
        </w:r>
        <w:r w:rsidR="00E97BFB">
          <w:rPr>
            <w:b/>
            <w:bCs/>
          </w:rPr>
          <w:instrText xml:space="preserve"> PAGEREF _Toc7787 \h </w:instrText>
        </w:r>
        <w:r w:rsidR="00E97BFB">
          <w:rPr>
            <w:b/>
            <w:bCs/>
          </w:rPr>
        </w:r>
        <w:r w:rsidR="00E97BFB">
          <w:rPr>
            <w:b/>
            <w:bCs/>
          </w:rPr>
          <w:fldChar w:fldCharType="separate"/>
        </w:r>
        <w:r w:rsidR="00E97BFB">
          <w:rPr>
            <w:b/>
            <w:bCs/>
          </w:rPr>
          <w:t>31</w:t>
        </w:r>
        <w:r w:rsidR="00E97BFB">
          <w:rPr>
            <w:b/>
            <w:bCs/>
          </w:rPr>
          <w:fldChar w:fldCharType="end"/>
        </w:r>
      </w:hyperlink>
    </w:p>
    <w:p w:rsidR="00824FD7" w:rsidRDefault="004467F7">
      <w:pPr>
        <w:pStyle w:val="10"/>
        <w:tabs>
          <w:tab w:val="right" w:leader="dot" w:pos="8820"/>
        </w:tabs>
        <w:rPr>
          <w:b/>
          <w:bCs/>
        </w:rPr>
      </w:pPr>
      <w:hyperlink w:anchor="_Toc13910" w:history="1">
        <w:r w:rsidR="00E97BFB">
          <w:rPr>
            <w:rFonts w:ascii="宋体" w:hAnsi="宋体" w:cs="宋体" w:hint="eastAsia"/>
            <w:b/>
            <w:bCs/>
          </w:rPr>
          <w:t>第四章 采购标准和要求</w:t>
        </w:r>
        <w:r w:rsidR="00E97BFB">
          <w:rPr>
            <w:b/>
            <w:bCs/>
          </w:rPr>
          <w:tab/>
        </w:r>
        <w:r w:rsidR="00E97BFB">
          <w:rPr>
            <w:b/>
            <w:bCs/>
          </w:rPr>
          <w:fldChar w:fldCharType="begin"/>
        </w:r>
        <w:r w:rsidR="00E97BFB">
          <w:rPr>
            <w:b/>
            <w:bCs/>
          </w:rPr>
          <w:instrText xml:space="preserve"> PAGEREF _Toc13910 \h </w:instrText>
        </w:r>
        <w:r w:rsidR="00E97BFB">
          <w:rPr>
            <w:b/>
            <w:bCs/>
          </w:rPr>
        </w:r>
        <w:r w:rsidR="00E97BFB">
          <w:rPr>
            <w:b/>
            <w:bCs/>
          </w:rPr>
          <w:fldChar w:fldCharType="separate"/>
        </w:r>
        <w:r w:rsidR="00E97BFB">
          <w:rPr>
            <w:b/>
            <w:bCs/>
          </w:rPr>
          <w:t>33</w:t>
        </w:r>
        <w:r w:rsidR="00E97BFB">
          <w:rPr>
            <w:b/>
            <w:bCs/>
          </w:rPr>
          <w:fldChar w:fldCharType="end"/>
        </w:r>
      </w:hyperlink>
    </w:p>
    <w:p w:rsidR="00824FD7" w:rsidRDefault="004467F7">
      <w:pPr>
        <w:pStyle w:val="10"/>
        <w:tabs>
          <w:tab w:val="right" w:leader="dot" w:pos="8820"/>
        </w:tabs>
        <w:rPr>
          <w:b/>
          <w:bCs/>
        </w:rPr>
      </w:pPr>
      <w:hyperlink w:anchor="_Toc16845" w:history="1">
        <w:r w:rsidR="00E97BFB">
          <w:rPr>
            <w:rFonts w:ascii="宋体" w:hAnsi="宋体" w:cs="宋体" w:hint="eastAsia"/>
            <w:b/>
            <w:bCs/>
          </w:rPr>
          <w:t>第五章 竞争性磋商响应文件格式</w:t>
        </w:r>
        <w:r w:rsidR="00E97BFB">
          <w:rPr>
            <w:b/>
            <w:bCs/>
          </w:rPr>
          <w:tab/>
        </w:r>
        <w:r w:rsidR="00E97BFB">
          <w:rPr>
            <w:b/>
            <w:bCs/>
          </w:rPr>
          <w:fldChar w:fldCharType="begin"/>
        </w:r>
        <w:r w:rsidR="00E97BFB">
          <w:rPr>
            <w:b/>
            <w:bCs/>
          </w:rPr>
          <w:instrText xml:space="preserve"> PAGEREF _Toc16845 \h </w:instrText>
        </w:r>
        <w:r w:rsidR="00E97BFB">
          <w:rPr>
            <w:b/>
            <w:bCs/>
          </w:rPr>
        </w:r>
        <w:r w:rsidR="00E97BFB">
          <w:rPr>
            <w:b/>
            <w:bCs/>
          </w:rPr>
          <w:fldChar w:fldCharType="separate"/>
        </w:r>
        <w:r w:rsidR="00E97BFB">
          <w:rPr>
            <w:b/>
            <w:bCs/>
          </w:rPr>
          <w:t>34</w:t>
        </w:r>
        <w:r w:rsidR="00E97BFB">
          <w:rPr>
            <w:b/>
            <w:bCs/>
          </w:rPr>
          <w:fldChar w:fldCharType="end"/>
        </w:r>
      </w:hyperlink>
    </w:p>
    <w:p w:rsidR="00824FD7" w:rsidRDefault="00824FD7">
      <w:pPr>
        <w:pStyle w:val="22"/>
        <w:tabs>
          <w:tab w:val="right" w:leader="dot" w:pos="9781"/>
        </w:tabs>
        <w:rPr>
          <w:b/>
          <w:bCs/>
        </w:rPr>
      </w:pPr>
    </w:p>
    <w:p w:rsidR="00824FD7" w:rsidRDefault="00E97BFB">
      <w:pPr>
        <w:rPr>
          <w:rFonts w:ascii="宋体" w:eastAsia="宋体" w:hAnsi="Calibri" w:cs="宋体"/>
          <w:b/>
          <w:bCs/>
        </w:rPr>
        <w:sectPr w:rsidR="00824FD7">
          <w:headerReference w:type="default" r:id="rId12"/>
          <w:footerReference w:type="even" r:id="rId13"/>
          <w:footerReference w:type="default" r:id="rId14"/>
          <w:pgSz w:w="11906" w:h="16838"/>
          <w:pgMar w:top="1361" w:right="1558" w:bottom="1361" w:left="1418" w:header="851" w:footer="992" w:gutter="0"/>
          <w:pgNumType w:start="1"/>
          <w:cols w:space="720"/>
          <w:docGrid w:type="lines" w:linePitch="312"/>
        </w:sectPr>
      </w:pPr>
      <w:r>
        <w:rPr>
          <w:rFonts w:ascii="宋体" w:eastAsia="宋体" w:hAnsi="宋体" w:cs="宋体"/>
          <w:b/>
          <w:bCs/>
        </w:rPr>
        <w:fldChar w:fldCharType="end"/>
      </w:r>
    </w:p>
    <w:p w:rsidR="00824FD7" w:rsidRDefault="00E97BFB">
      <w:pPr>
        <w:jc w:val="center"/>
        <w:rPr>
          <w:rFonts w:asciiTheme="minorEastAsia" w:hAnsiTheme="minorEastAsia"/>
          <w:b/>
          <w:sz w:val="24"/>
          <w:szCs w:val="24"/>
        </w:rPr>
      </w:pPr>
      <w:bookmarkStart w:id="0" w:name="_Toc169887057"/>
      <w:r>
        <w:rPr>
          <w:rFonts w:asciiTheme="minorEastAsia" w:hAnsiTheme="minorEastAsia" w:hint="eastAsia"/>
          <w:b/>
          <w:sz w:val="24"/>
          <w:szCs w:val="24"/>
        </w:rPr>
        <w:lastRenderedPageBreak/>
        <w:t>奇台县总医院财务审计项目竞争性磋商公告</w:t>
      </w:r>
      <w:bookmarkEnd w:id="0"/>
    </w:p>
    <w:p w:rsidR="00824FD7" w:rsidRDefault="00E97BFB">
      <w:pPr>
        <w:rPr>
          <w:rFonts w:asciiTheme="minorEastAsia" w:hAnsiTheme="minorEastAsia"/>
          <w:b/>
          <w:sz w:val="24"/>
          <w:szCs w:val="24"/>
        </w:rPr>
      </w:pPr>
      <w:r>
        <w:rPr>
          <w:rFonts w:asciiTheme="minorEastAsia" w:hAnsiTheme="minorEastAsia"/>
          <w:b/>
          <w:sz w:val="24"/>
          <w:szCs w:val="24"/>
        </w:rPr>
        <w:t>项目概况</w:t>
      </w:r>
    </w:p>
    <w:p w:rsidR="00824FD7" w:rsidRDefault="00E97BFB">
      <w:pPr>
        <w:ind w:firstLineChars="200" w:firstLine="480"/>
        <w:rPr>
          <w:rFonts w:asciiTheme="minorEastAsia" w:hAnsiTheme="minorEastAsia"/>
          <w:sz w:val="24"/>
          <w:szCs w:val="24"/>
        </w:rPr>
      </w:pPr>
      <w:r>
        <w:rPr>
          <w:rFonts w:asciiTheme="minorEastAsia" w:hAnsiTheme="minorEastAsia" w:hint="eastAsia"/>
          <w:sz w:val="24"/>
          <w:szCs w:val="24"/>
          <w:u w:val="single"/>
        </w:rPr>
        <w:t xml:space="preserve">奇台县总医院财务审计项目 </w:t>
      </w:r>
      <w:r>
        <w:rPr>
          <w:rFonts w:asciiTheme="minorEastAsia" w:hAnsiTheme="minorEastAsia"/>
          <w:sz w:val="24"/>
          <w:szCs w:val="24"/>
        </w:rPr>
        <w:t>的潜在</w:t>
      </w:r>
      <w:r>
        <w:rPr>
          <w:rFonts w:asciiTheme="minorEastAsia" w:hAnsiTheme="minorEastAsia" w:hint="eastAsia"/>
          <w:sz w:val="24"/>
          <w:szCs w:val="24"/>
        </w:rPr>
        <w:t>供应商</w:t>
      </w:r>
      <w:r>
        <w:rPr>
          <w:rFonts w:asciiTheme="minorEastAsia" w:hAnsiTheme="minorEastAsia"/>
          <w:sz w:val="24"/>
          <w:szCs w:val="24"/>
        </w:rPr>
        <w:t>应在政</w:t>
      </w:r>
      <w:proofErr w:type="gramStart"/>
      <w:r>
        <w:rPr>
          <w:rFonts w:asciiTheme="minorEastAsia" w:hAnsiTheme="minorEastAsia"/>
          <w:sz w:val="24"/>
          <w:szCs w:val="24"/>
        </w:rPr>
        <w:t>采云</w:t>
      </w:r>
      <w:proofErr w:type="gramEnd"/>
      <w:r>
        <w:rPr>
          <w:rFonts w:asciiTheme="minorEastAsia" w:hAnsiTheme="minorEastAsia"/>
          <w:sz w:val="24"/>
          <w:szCs w:val="24"/>
        </w:rPr>
        <w:t>平台线上获取</w:t>
      </w:r>
      <w:r>
        <w:rPr>
          <w:rFonts w:asciiTheme="minorEastAsia" w:hAnsiTheme="minorEastAsia" w:hint="eastAsia"/>
          <w:sz w:val="24"/>
          <w:szCs w:val="24"/>
        </w:rPr>
        <w:t>采购</w:t>
      </w:r>
      <w:r>
        <w:rPr>
          <w:rFonts w:asciiTheme="minorEastAsia" w:hAnsiTheme="minorEastAsia"/>
          <w:sz w:val="24"/>
          <w:szCs w:val="24"/>
        </w:rPr>
        <w:t>文件，并于</w:t>
      </w:r>
      <w:r>
        <w:rPr>
          <w:rFonts w:asciiTheme="minorEastAsia" w:hAnsiTheme="minorEastAsia" w:hint="eastAsia"/>
          <w:color w:val="FF0000"/>
          <w:sz w:val="24"/>
          <w:szCs w:val="24"/>
          <w:u w:val="single"/>
        </w:rPr>
        <w:t xml:space="preserve"> 2025 </w:t>
      </w:r>
      <w:r>
        <w:rPr>
          <w:rFonts w:asciiTheme="minorEastAsia" w:hAnsiTheme="minorEastAsia"/>
          <w:color w:val="FF0000"/>
          <w:sz w:val="24"/>
          <w:szCs w:val="24"/>
          <w:u w:val="single"/>
        </w:rPr>
        <w:t>年</w:t>
      </w:r>
      <w:r>
        <w:rPr>
          <w:rFonts w:asciiTheme="minorEastAsia" w:hAnsiTheme="minorEastAsia" w:hint="eastAsia"/>
          <w:color w:val="FF0000"/>
          <w:sz w:val="24"/>
          <w:szCs w:val="24"/>
          <w:u w:val="single"/>
        </w:rPr>
        <w:t xml:space="preserve"> </w:t>
      </w:r>
      <w:r w:rsidR="00424A3A">
        <w:rPr>
          <w:rFonts w:asciiTheme="minorEastAsia" w:hAnsiTheme="minorEastAsia" w:hint="eastAsia"/>
          <w:color w:val="FF0000"/>
          <w:sz w:val="24"/>
          <w:szCs w:val="24"/>
          <w:u w:val="single"/>
        </w:rPr>
        <w:t>03</w:t>
      </w:r>
      <w:r>
        <w:rPr>
          <w:rFonts w:asciiTheme="minorEastAsia" w:hAnsiTheme="minorEastAsia" w:hint="eastAsia"/>
          <w:color w:val="FF0000"/>
          <w:sz w:val="24"/>
          <w:szCs w:val="24"/>
          <w:u w:val="single"/>
        </w:rPr>
        <w:t xml:space="preserve"> </w:t>
      </w:r>
      <w:r>
        <w:rPr>
          <w:rFonts w:asciiTheme="minorEastAsia" w:hAnsiTheme="minorEastAsia"/>
          <w:color w:val="FF0000"/>
          <w:sz w:val="24"/>
          <w:szCs w:val="24"/>
          <w:u w:val="single"/>
        </w:rPr>
        <w:t>月</w:t>
      </w:r>
      <w:r>
        <w:rPr>
          <w:rFonts w:asciiTheme="minorEastAsia" w:hAnsiTheme="minorEastAsia" w:hint="eastAsia"/>
          <w:color w:val="FF0000"/>
          <w:sz w:val="24"/>
          <w:szCs w:val="24"/>
          <w:u w:val="single"/>
        </w:rPr>
        <w:t xml:space="preserve"> </w:t>
      </w:r>
      <w:r w:rsidR="00424A3A">
        <w:rPr>
          <w:rFonts w:asciiTheme="minorEastAsia" w:hAnsiTheme="minorEastAsia" w:hint="eastAsia"/>
          <w:color w:val="FF0000"/>
          <w:sz w:val="24"/>
          <w:szCs w:val="24"/>
          <w:u w:val="single"/>
        </w:rPr>
        <w:t>17</w:t>
      </w:r>
      <w:r>
        <w:rPr>
          <w:rFonts w:asciiTheme="minorEastAsia" w:hAnsiTheme="minorEastAsia" w:hint="eastAsia"/>
          <w:color w:val="FF0000"/>
          <w:sz w:val="24"/>
          <w:szCs w:val="24"/>
          <w:u w:val="single"/>
        </w:rPr>
        <w:t xml:space="preserve"> </w:t>
      </w:r>
      <w:r>
        <w:rPr>
          <w:rFonts w:asciiTheme="minorEastAsia" w:hAnsiTheme="minorEastAsia"/>
          <w:color w:val="FF0000"/>
          <w:sz w:val="24"/>
          <w:szCs w:val="24"/>
          <w:u w:val="single"/>
        </w:rPr>
        <w:t>日</w:t>
      </w:r>
      <w:r>
        <w:rPr>
          <w:rFonts w:asciiTheme="minorEastAsia" w:hAnsiTheme="minorEastAsia" w:hint="eastAsia"/>
          <w:color w:val="FF0000"/>
          <w:sz w:val="24"/>
          <w:szCs w:val="24"/>
          <w:u w:val="single"/>
        </w:rPr>
        <w:t>11:00</w:t>
      </w:r>
      <w:r>
        <w:rPr>
          <w:rFonts w:asciiTheme="minorEastAsia" w:hAnsiTheme="minorEastAsia"/>
          <w:sz w:val="24"/>
          <w:szCs w:val="24"/>
        </w:rPr>
        <w:t>（北京时间）前递交</w:t>
      </w:r>
      <w:r>
        <w:rPr>
          <w:rFonts w:asciiTheme="minorEastAsia" w:hAnsiTheme="minorEastAsia" w:hint="eastAsia"/>
          <w:sz w:val="24"/>
          <w:szCs w:val="24"/>
        </w:rPr>
        <w:t>响应</w:t>
      </w:r>
      <w:r>
        <w:rPr>
          <w:rFonts w:asciiTheme="minorEastAsia" w:hAnsiTheme="minorEastAsia"/>
          <w:sz w:val="24"/>
          <w:szCs w:val="24"/>
        </w:rPr>
        <w:t>文件。</w:t>
      </w:r>
    </w:p>
    <w:p w:rsidR="00824FD7" w:rsidRDefault="00E97BFB">
      <w:pPr>
        <w:rPr>
          <w:rFonts w:asciiTheme="minorEastAsia" w:hAnsiTheme="minorEastAsia"/>
          <w:b/>
          <w:sz w:val="24"/>
          <w:szCs w:val="24"/>
        </w:rPr>
      </w:pPr>
      <w:r>
        <w:rPr>
          <w:rFonts w:asciiTheme="minorEastAsia" w:hAnsiTheme="minorEastAsia"/>
          <w:b/>
          <w:sz w:val="24"/>
          <w:szCs w:val="24"/>
        </w:rPr>
        <w:t>一、项目基本情况</w:t>
      </w:r>
    </w:p>
    <w:p w:rsidR="00824FD7" w:rsidRDefault="00E97BFB">
      <w:pPr>
        <w:rPr>
          <w:rFonts w:asciiTheme="minorEastAsia" w:hAnsiTheme="minorEastAsia"/>
          <w:color w:val="FF0000"/>
          <w:sz w:val="24"/>
          <w:szCs w:val="24"/>
        </w:rPr>
      </w:pPr>
      <w:r>
        <w:rPr>
          <w:rFonts w:asciiTheme="minorEastAsia" w:hAnsiTheme="minorEastAsia" w:hint="eastAsia"/>
          <w:color w:val="FF0000"/>
          <w:sz w:val="24"/>
          <w:szCs w:val="24"/>
        </w:rPr>
        <w:t>项目编号：</w:t>
      </w:r>
      <w:hyperlink r:id="rId15" w:tgtFrame="_blank" w:history="1">
        <w:r w:rsidR="004467F7" w:rsidRPr="004467F7">
          <w:rPr>
            <w:rFonts w:asciiTheme="minorEastAsia" w:hAnsiTheme="minorEastAsia" w:hint="eastAsia"/>
            <w:color w:val="FF0000"/>
            <w:sz w:val="24"/>
            <w:szCs w:val="24"/>
          </w:rPr>
          <w:t>2025-0305-201030</w:t>
        </w:r>
      </w:hyperlink>
    </w:p>
    <w:p w:rsidR="00824FD7" w:rsidRDefault="00E97BFB">
      <w:pPr>
        <w:rPr>
          <w:rFonts w:asciiTheme="minorEastAsia" w:hAnsiTheme="minorEastAsia"/>
          <w:sz w:val="24"/>
          <w:szCs w:val="24"/>
        </w:rPr>
      </w:pPr>
      <w:r>
        <w:rPr>
          <w:rFonts w:asciiTheme="minorEastAsia" w:hAnsiTheme="minorEastAsia" w:hint="eastAsia"/>
          <w:sz w:val="24"/>
          <w:szCs w:val="24"/>
        </w:rPr>
        <w:t>项目名称：</w:t>
      </w:r>
      <w:bookmarkStart w:id="1" w:name="OLE_LINK21"/>
      <w:r>
        <w:rPr>
          <w:rFonts w:asciiTheme="minorEastAsia" w:hAnsiTheme="minorEastAsia" w:hint="eastAsia"/>
          <w:sz w:val="24"/>
          <w:szCs w:val="24"/>
        </w:rPr>
        <w:t>奇台县总医院财务审计项目</w:t>
      </w:r>
      <w:bookmarkEnd w:id="1"/>
    </w:p>
    <w:p w:rsidR="00824FD7" w:rsidRDefault="00E97BFB">
      <w:pPr>
        <w:rPr>
          <w:rFonts w:asciiTheme="minorEastAsia" w:hAnsiTheme="minorEastAsia"/>
          <w:sz w:val="24"/>
          <w:szCs w:val="24"/>
        </w:rPr>
      </w:pPr>
      <w:r>
        <w:rPr>
          <w:rFonts w:asciiTheme="minorEastAsia" w:hAnsiTheme="minorEastAsia" w:hint="eastAsia"/>
          <w:sz w:val="24"/>
          <w:szCs w:val="24"/>
        </w:rPr>
        <w:t>采购方式：竞争性磋商</w:t>
      </w:r>
    </w:p>
    <w:p w:rsidR="00824FD7" w:rsidRDefault="00E97BFB">
      <w:pPr>
        <w:rPr>
          <w:rFonts w:asciiTheme="minorEastAsia" w:hAnsiTheme="minorEastAsia"/>
          <w:sz w:val="24"/>
          <w:szCs w:val="24"/>
        </w:rPr>
      </w:pPr>
      <w:r>
        <w:rPr>
          <w:rFonts w:asciiTheme="minorEastAsia" w:hAnsiTheme="minorEastAsia" w:hint="eastAsia"/>
          <w:sz w:val="24"/>
          <w:szCs w:val="24"/>
        </w:rPr>
        <w:t>预算金额（元）：400000</w:t>
      </w:r>
    </w:p>
    <w:p w:rsidR="00824FD7" w:rsidRPr="00405273" w:rsidRDefault="00E97BFB">
      <w:pPr>
        <w:rPr>
          <w:rFonts w:asciiTheme="minorEastAsia" w:hAnsiTheme="minorEastAsia"/>
          <w:sz w:val="24"/>
          <w:szCs w:val="24"/>
        </w:rPr>
      </w:pPr>
      <w:r>
        <w:rPr>
          <w:rFonts w:asciiTheme="minorEastAsia" w:hAnsiTheme="minorEastAsia" w:hint="eastAsia"/>
          <w:sz w:val="24"/>
          <w:szCs w:val="24"/>
        </w:rPr>
        <w:t>最高限价（</w:t>
      </w:r>
      <w:r w:rsidRPr="00405273">
        <w:rPr>
          <w:rFonts w:asciiTheme="minorEastAsia" w:hAnsiTheme="minorEastAsia" w:hint="eastAsia"/>
          <w:sz w:val="24"/>
          <w:szCs w:val="24"/>
        </w:rPr>
        <w:t>元）：</w:t>
      </w:r>
      <w:r w:rsidR="00874746" w:rsidRPr="00405273">
        <w:rPr>
          <w:rFonts w:ascii="宋体" w:hAnsi="宋体"/>
          <w:sz w:val="24"/>
          <w:szCs w:val="24"/>
        </w:rPr>
        <w:t>325480</w:t>
      </w:r>
      <w:r w:rsidR="00874746" w:rsidRPr="00405273">
        <w:rPr>
          <w:rFonts w:ascii="宋体" w:hAnsi="宋体" w:hint="eastAsia"/>
          <w:sz w:val="24"/>
          <w:szCs w:val="24"/>
        </w:rPr>
        <w:t>，</w:t>
      </w:r>
      <w:r w:rsidR="00874746" w:rsidRPr="00405273">
        <w:rPr>
          <w:rFonts w:ascii="宋体" w:hAnsi="宋体"/>
          <w:sz w:val="24"/>
          <w:szCs w:val="24"/>
        </w:rPr>
        <w:t>74520</w:t>
      </w:r>
    </w:p>
    <w:p w:rsidR="00824FD7" w:rsidRPr="00405273" w:rsidRDefault="00E97BFB">
      <w:pPr>
        <w:rPr>
          <w:rFonts w:asciiTheme="minorEastAsia" w:hAnsiTheme="minorEastAsia"/>
          <w:sz w:val="24"/>
          <w:szCs w:val="24"/>
        </w:rPr>
      </w:pPr>
      <w:r w:rsidRPr="00405273">
        <w:rPr>
          <w:rFonts w:asciiTheme="minorEastAsia" w:hAnsiTheme="minorEastAsia" w:hint="eastAsia"/>
          <w:sz w:val="24"/>
          <w:szCs w:val="24"/>
        </w:rPr>
        <w:t>采购需求：</w:t>
      </w:r>
    </w:p>
    <w:p w:rsidR="00874746" w:rsidRDefault="00874746" w:rsidP="00874746">
      <w:pPr>
        <w:rPr>
          <w:rFonts w:asciiTheme="minorEastAsia" w:hAnsiTheme="minorEastAsia"/>
          <w:sz w:val="24"/>
          <w:szCs w:val="24"/>
        </w:rPr>
      </w:pPr>
      <w:proofErr w:type="gramStart"/>
      <w:r w:rsidRPr="00874746">
        <w:rPr>
          <w:rFonts w:asciiTheme="minorEastAsia" w:hAnsiTheme="minorEastAsia"/>
          <w:sz w:val="24"/>
          <w:szCs w:val="24"/>
        </w:rPr>
        <w:t>标项一</w:t>
      </w:r>
      <w:proofErr w:type="gramEnd"/>
    </w:p>
    <w:p w:rsidR="00874746" w:rsidRPr="00405273" w:rsidRDefault="00874746" w:rsidP="00874746">
      <w:pPr>
        <w:rPr>
          <w:rFonts w:asciiTheme="minorEastAsia" w:hAnsiTheme="minorEastAsia"/>
          <w:sz w:val="24"/>
          <w:szCs w:val="24"/>
        </w:rPr>
      </w:pPr>
      <w:proofErr w:type="gramStart"/>
      <w:r w:rsidRPr="00874746">
        <w:rPr>
          <w:rFonts w:asciiTheme="minorEastAsia" w:hAnsiTheme="minorEastAsia"/>
          <w:sz w:val="24"/>
          <w:szCs w:val="24"/>
        </w:rPr>
        <w:t>标项名称</w:t>
      </w:r>
      <w:proofErr w:type="gramEnd"/>
      <w:r w:rsidRPr="00874746">
        <w:rPr>
          <w:rFonts w:asciiTheme="minorEastAsia" w:hAnsiTheme="minorEastAsia"/>
          <w:sz w:val="24"/>
          <w:szCs w:val="24"/>
        </w:rPr>
        <w:t>:</w:t>
      </w:r>
      <w:r w:rsidRPr="00874746">
        <w:rPr>
          <w:rFonts w:asciiTheme="minorEastAsia" w:hAnsiTheme="minorEastAsia" w:hint="eastAsia"/>
          <w:sz w:val="24"/>
          <w:szCs w:val="24"/>
          <w:u w:val="single"/>
        </w:rPr>
        <w:t xml:space="preserve"> </w:t>
      </w:r>
      <w:bookmarkStart w:id="2" w:name="OLE_LINK22"/>
      <w:r w:rsidRPr="00874746">
        <w:rPr>
          <w:rFonts w:asciiTheme="minorEastAsia" w:hAnsiTheme="minorEastAsia" w:hint="eastAsia"/>
          <w:sz w:val="24"/>
          <w:szCs w:val="24"/>
          <w:u w:val="single"/>
        </w:rPr>
        <w:t>奇台县总医院财务审计项目</w:t>
      </w:r>
      <w:r w:rsidRPr="00874746">
        <w:rPr>
          <w:rFonts w:asciiTheme="minorEastAsia" w:hAnsiTheme="minorEastAsia"/>
          <w:sz w:val="24"/>
          <w:szCs w:val="24"/>
          <w:u w:val="single"/>
        </w:rPr>
        <w:t>（</w:t>
      </w:r>
      <w:proofErr w:type="gramStart"/>
      <w:r w:rsidRPr="00874746">
        <w:rPr>
          <w:rFonts w:asciiTheme="minorEastAsia" w:hAnsiTheme="minorEastAsia"/>
          <w:sz w:val="24"/>
          <w:szCs w:val="24"/>
          <w:u w:val="single"/>
        </w:rPr>
        <w:t>标项一</w:t>
      </w:r>
      <w:proofErr w:type="gramEnd"/>
      <w:r w:rsidRPr="00874746">
        <w:rPr>
          <w:rFonts w:asciiTheme="minorEastAsia" w:hAnsiTheme="minorEastAsia"/>
          <w:sz w:val="24"/>
          <w:szCs w:val="24"/>
          <w:u w:val="single"/>
        </w:rPr>
        <w:t>）</w:t>
      </w:r>
      <w:bookmarkEnd w:id="2"/>
      <w:r>
        <w:rPr>
          <w:rFonts w:asciiTheme="minorEastAsia" w:hAnsiTheme="minorEastAsia"/>
          <w:sz w:val="24"/>
          <w:szCs w:val="24"/>
        </w:rPr>
        <w:br/>
      </w:r>
      <w:r w:rsidRPr="00874746">
        <w:rPr>
          <w:rFonts w:asciiTheme="minorEastAsia" w:hAnsiTheme="minorEastAsia"/>
          <w:sz w:val="24"/>
          <w:szCs w:val="24"/>
        </w:rPr>
        <w:t>数量:不限</w:t>
      </w:r>
      <w:r>
        <w:rPr>
          <w:rFonts w:asciiTheme="minorEastAsia" w:hAnsiTheme="minorEastAsia"/>
          <w:sz w:val="24"/>
          <w:szCs w:val="24"/>
        </w:rPr>
        <w:br/>
      </w:r>
      <w:r w:rsidRPr="00874746">
        <w:rPr>
          <w:rFonts w:asciiTheme="minorEastAsia" w:hAnsiTheme="minorEastAsia"/>
          <w:sz w:val="24"/>
          <w:szCs w:val="24"/>
        </w:rPr>
        <w:t>预算金额（元</w:t>
      </w:r>
      <w:r w:rsidRPr="00405273">
        <w:rPr>
          <w:rFonts w:asciiTheme="minorEastAsia" w:hAnsiTheme="minorEastAsia"/>
          <w:sz w:val="24"/>
          <w:szCs w:val="24"/>
        </w:rPr>
        <w:t>）:</w:t>
      </w:r>
      <w:r w:rsidRPr="00405273">
        <w:rPr>
          <w:rFonts w:ascii="宋体" w:hAnsi="宋体"/>
          <w:sz w:val="24"/>
          <w:szCs w:val="24"/>
        </w:rPr>
        <w:t xml:space="preserve"> 325480</w:t>
      </w:r>
    </w:p>
    <w:p w:rsidR="00874746" w:rsidRPr="00405273" w:rsidRDefault="00874746" w:rsidP="00874746">
      <w:pPr>
        <w:rPr>
          <w:rFonts w:asciiTheme="minorEastAsia" w:hAnsiTheme="minorEastAsia"/>
          <w:sz w:val="24"/>
          <w:szCs w:val="24"/>
        </w:rPr>
      </w:pPr>
      <w:r w:rsidRPr="00405273">
        <w:rPr>
          <w:rFonts w:asciiTheme="minorEastAsia" w:hAnsiTheme="minorEastAsia"/>
          <w:sz w:val="24"/>
          <w:szCs w:val="24"/>
        </w:rPr>
        <w:t>单位：</w:t>
      </w:r>
      <w:r w:rsidRPr="00405273">
        <w:rPr>
          <w:rFonts w:asciiTheme="minorEastAsia" w:hAnsiTheme="minorEastAsia" w:hint="eastAsia"/>
          <w:sz w:val="24"/>
          <w:szCs w:val="24"/>
        </w:rPr>
        <w:t>项</w:t>
      </w:r>
    </w:p>
    <w:p w:rsidR="00874746" w:rsidRPr="00405273" w:rsidRDefault="00874746" w:rsidP="00874746">
      <w:pPr>
        <w:rPr>
          <w:rFonts w:asciiTheme="minorEastAsia" w:hAnsiTheme="minorEastAsia"/>
          <w:sz w:val="24"/>
          <w:szCs w:val="24"/>
        </w:rPr>
      </w:pPr>
      <w:r w:rsidRPr="00405273">
        <w:rPr>
          <w:rFonts w:asciiTheme="minorEastAsia" w:hAnsiTheme="minorEastAsia"/>
          <w:sz w:val="24"/>
          <w:szCs w:val="24"/>
        </w:rPr>
        <w:t>简要规格描述或项目基本概况介绍、用途：</w:t>
      </w:r>
      <w:r w:rsidRPr="00405273">
        <w:rPr>
          <w:rFonts w:asciiTheme="minorEastAsia" w:hAnsiTheme="minorEastAsia" w:hint="eastAsia"/>
          <w:sz w:val="24"/>
          <w:szCs w:val="24"/>
        </w:rPr>
        <w:t>对</w:t>
      </w:r>
      <w:r w:rsidR="00405273" w:rsidRPr="00405273">
        <w:rPr>
          <w:rFonts w:asciiTheme="minorEastAsia" w:eastAsia="宋体" w:hAnsiTheme="minorEastAsia" w:cs="Arial" w:hint="eastAsia"/>
          <w:kern w:val="0"/>
          <w:sz w:val="24"/>
          <w:szCs w:val="24"/>
        </w:rPr>
        <w:t>奇台县总医院</w:t>
      </w:r>
      <w:r w:rsidRPr="00405273">
        <w:rPr>
          <w:rFonts w:asciiTheme="minorEastAsia" w:hAnsiTheme="minorEastAsia" w:hint="eastAsia"/>
          <w:sz w:val="24"/>
          <w:szCs w:val="24"/>
        </w:rPr>
        <w:t>人民医院院区2015-2024年度的财务状况全面审计。具体内容详见磋商文件。</w:t>
      </w:r>
    </w:p>
    <w:p w:rsidR="00874746" w:rsidRPr="00405273" w:rsidRDefault="00874746" w:rsidP="00874746">
      <w:pPr>
        <w:rPr>
          <w:rFonts w:asciiTheme="minorEastAsia" w:hAnsiTheme="minorEastAsia"/>
          <w:sz w:val="24"/>
          <w:szCs w:val="24"/>
        </w:rPr>
      </w:pPr>
      <w:r w:rsidRPr="00405273">
        <w:rPr>
          <w:rFonts w:asciiTheme="minorEastAsia" w:hAnsiTheme="minorEastAsia"/>
          <w:sz w:val="24"/>
          <w:szCs w:val="24"/>
        </w:rPr>
        <w:t>备注：</w:t>
      </w:r>
    </w:p>
    <w:p w:rsidR="00874746" w:rsidRPr="00405273" w:rsidRDefault="00874746" w:rsidP="00874746">
      <w:pPr>
        <w:rPr>
          <w:rFonts w:asciiTheme="minorEastAsia" w:hAnsiTheme="minorEastAsia"/>
          <w:sz w:val="24"/>
          <w:szCs w:val="24"/>
        </w:rPr>
      </w:pPr>
      <w:proofErr w:type="gramStart"/>
      <w:r w:rsidRPr="00405273">
        <w:rPr>
          <w:rFonts w:asciiTheme="minorEastAsia" w:hAnsiTheme="minorEastAsia"/>
          <w:sz w:val="24"/>
          <w:szCs w:val="24"/>
        </w:rPr>
        <w:t>标项二</w:t>
      </w:r>
      <w:proofErr w:type="gramEnd"/>
    </w:p>
    <w:p w:rsidR="00874746" w:rsidRPr="00405273" w:rsidRDefault="00874746" w:rsidP="00874746">
      <w:pPr>
        <w:rPr>
          <w:rFonts w:asciiTheme="minorEastAsia" w:hAnsiTheme="minorEastAsia"/>
          <w:sz w:val="24"/>
          <w:szCs w:val="24"/>
        </w:rPr>
      </w:pPr>
      <w:proofErr w:type="gramStart"/>
      <w:r w:rsidRPr="00405273">
        <w:rPr>
          <w:rFonts w:asciiTheme="minorEastAsia" w:hAnsiTheme="minorEastAsia"/>
          <w:sz w:val="24"/>
          <w:szCs w:val="24"/>
        </w:rPr>
        <w:t>标项名称</w:t>
      </w:r>
      <w:proofErr w:type="gramEnd"/>
      <w:r w:rsidRPr="00405273">
        <w:rPr>
          <w:rFonts w:asciiTheme="minorEastAsia" w:hAnsiTheme="minorEastAsia"/>
          <w:sz w:val="24"/>
          <w:szCs w:val="24"/>
        </w:rPr>
        <w:t>:</w:t>
      </w:r>
      <w:r w:rsidRPr="00405273">
        <w:rPr>
          <w:rFonts w:asciiTheme="minorEastAsia" w:hAnsiTheme="minorEastAsia" w:hint="eastAsia"/>
          <w:sz w:val="24"/>
          <w:szCs w:val="24"/>
          <w:u w:val="single"/>
        </w:rPr>
        <w:t xml:space="preserve"> </w:t>
      </w:r>
      <w:bookmarkStart w:id="3" w:name="OLE_LINK23"/>
      <w:bookmarkStart w:id="4" w:name="OLE_LINK24"/>
      <w:r w:rsidRPr="00405273">
        <w:rPr>
          <w:rFonts w:asciiTheme="minorEastAsia" w:hAnsiTheme="minorEastAsia" w:hint="eastAsia"/>
          <w:sz w:val="24"/>
          <w:szCs w:val="24"/>
          <w:u w:val="single"/>
        </w:rPr>
        <w:t>奇台县总医院财务审计项目</w:t>
      </w:r>
      <w:r w:rsidRPr="00405273">
        <w:rPr>
          <w:rFonts w:asciiTheme="minorEastAsia" w:hAnsiTheme="minorEastAsia"/>
          <w:sz w:val="24"/>
          <w:szCs w:val="24"/>
          <w:u w:val="single"/>
        </w:rPr>
        <w:t>（</w:t>
      </w:r>
      <w:proofErr w:type="gramStart"/>
      <w:r w:rsidRPr="00405273">
        <w:rPr>
          <w:rFonts w:asciiTheme="minorEastAsia" w:hAnsiTheme="minorEastAsia"/>
          <w:sz w:val="24"/>
          <w:szCs w:val="24"/>
          <w:u w:val="single"/>
        </w:rPr>
        <w:t>标项</w:t>
      </w:r>
      <w:r w:rsidRPr="00405273">
        <w:rPr>
          <w:rFonts w:asciiTheme="minorEastAsia" w:hAnsiTheme="minorEastAsia" w:hint="eastAsia"/>
          <w:sz w:val="24"/>
          <w:szCs w:val="24"/>
          <w:u w:val="single"/>
        </w:rPr>
        <w:t>二</w:t>
      </w:r>
      <w:proofErr w:type="gramEnd"/>
      <w:r w:rsidRPr="00405273">
        <w:rPr>
          <w:rFonts w:asciiTheme="minorEastAsia" w:hAnsiTheme="minorEastAsia"/>
          <w:sz w:val="24"/>
          <w:szCs w:val="24"/>
          <w:u w:val="single"/>
        </w:rPr>
        <w:t>）</w:t>
      </w:r>
      <w:bookmarkEnd w:id="3"/>
      <w:bookmarkEnd w:id="4"/>
    </w:p>
    <w:p w:rsidR="00874746" w:rsidRPr="00405273" w:rsidRDefault="00874746" w:rsidP="00874746">
      <w:pPr>
        <w:rPr>
          <w:rFonts w:asciiTheme="minorEastAsia" w:hAnsiTheme="minorEastAsia"/>
          <w:sz w:val="24"/>
          <w:szCs w:val="24"/>
        </w:rPr>
      </w:pPr>
      <w:r w:rsidRPr="00405273">
        <w:rPr>
          <w:rFonts w:asciiTheme="minorEastAsia" w:hAnsiTheme="minorEastAsia"/>
          <w:sz w:val="24"/>
          <w:szCs w:val="24"/>
        </w:rPr>
        <w:t>数量:不限</w:t>
      </w:r>
    </w:p>
    <w:p w:rsidR="00874746" w:rsidRPr="00405273" w:rsidRDefault="00874746" w:rsidP="00874746">
      <w:pPr>
        <w:rPr>
          <w:rFonts w:asciiTheme="minorEastAsia" w:hAnsiTheme="minorEastAsia"/>
          <w:sz w:val="24"/>
          <w:szCs w:val="24"/>
        </w:rPr>
      </w:pPr>
      <w:r w:rsidRPr="00405273">
        <w:rPr>
          <w:rFonts w:asciiTheme="minorEastAsia" w:hAnsiTheme="minorEastAsia"/>
          <w:sz w:val="24"/>
          <w:szCs w:val="24"/>
        </w:rPr>
        <w:t>预算金额（元）:</w:t>
      </w:r>
      <w:r w:rsidRPr="00405273">
        <w:rPr>
          <w:rFonts w:ascii="宋体" w:hAnsi="宋体"/>
          <w:sz w:val="24"/>
          <w:szCs w:val="24"/>
        </w:rPr>
        <w:t xml:space="preserve"> </w:t>
      </w:r>
      <w:bookmarkStart w:id="5" w:name="OLE_LINK18"/>
      <w:r w:rsidRPr="00405273">
        <w:rPr>
          <w:rFonts w:ascii="宋体" w:hAnsi="宋体"/>
          <w:sz w:val="24"/>
          <w:szCs w:val="24"/>
        </w:rPr>
        <w:t>74520</w:t>
      </w:r>
      <w:bookmarkEnd w:id="5"/>
    </w:p>
    <w:p w:rsidR="00874746" w:rsidRPr="00405273" w:rsidRDefault="00874746" w:rsidP="00874746">
      <w:pPr>
        <w:rPr>
          <w:rFonts w:asciiTheme="minorEastAsia" w:hAnsiTheme="minorEastAsia"/>
          <w:sz w:val="24"/>
          <w:szCs w:val="24"/>
        </w:rPr>
      </w:pPr>
      <w:r w:rsidRPr="00405273">
        <w:rPr>
          <w:rFonts w:asciiTheme="minorEastAsia" w:hAnsiTheme="minorEastAsia"/>
          <w:sz w:val="24"/>
          <w:szCs w:val="24"/>
        </w:rPr>
        <w:t>单位：</w:t>
      </w:r>
      <w:r w:rsidRPr="00405273">
        <w:rPr>
          <w:rFonts w:asciiTheme="minorEastAsia" w:hAnsiTheme="minorEastAsia" w:hint="eastAsia"/>
          <w:sz w:val="24"/>
          <w:szCs w:val="24"/>
        </w:rPr>
        <w:t>项</w:t>
      </w:r>
    </w:p>
    <w:p w:rsidR="00874746" w:rsidRPr="00405273" w:rsidRDefault="00874746" w:rsidP="00874746">
      <w:pPr>
        <w:rPr>
          <w:rFonts w:asciiTheme="minorEastAsia" w:hAnsiTheme="minorEastAsia"/>
          <w:sz w:val="24"/>
          <w:szCs w:val="24"/>
        </w:rPr>
      </w:pPr>
      <w:r w:rsidRPr="00405273">
        <w:rPr>
          <w:rFonts w:asciiTheme="minorEastAsia" w:hAnsiTheme="minorEastAsia"/>
          <w:sz w:val="24"/>
          <w:szCs w:val="24"/>
        </w:rPr>
        <w:t>简要规格描述或项目基本概况介绍、用途：</w:t>
      </w:r>
      <w:r w:rsidRPr="00405273">
        <w:rPr>
          <w:rFonts w:asciiTheme="minorEastAsia" w:hAnsiTheme="minorEastAsia" w:hint="eastAsia"/>
          <w:sz w:val="24"/>
          <w:szCs w:val="24"/>
        </w:rPr>
        <w:t>对</w:t>
      </w:r>
      <w:r w:rsidR="00405273" w:rsidRPr="00405273">
        <w:rPr>
          <w:rFonts w:asciiTheme="minorEastAsia" w:eastAsia="宋体" w:hAnsiTheme="minorEastAsia" w:cs="Arial" w:hint="eastAsia"/>
          <w:kern w:val="0"/>
          <w:sz w:val="24"/>
          <w:szCs w:val="24"/>
        </w:rPr>
        <w:t>奇台县总医院</w:t>
      </w:r>
      <w:r w:rsidRPr="00405273">
        <w:rPr>
          <w:rFonts w:asciiTheme="minorEastAsia" w:hAnsiTheme="minorEastAsia" w:hint="eastAsia"/>
          <w:sz w:val="24"/>
          <w:szCs w:val="24"/>
        </w:rPr>
        <w:t>中医医院院区2015-2024年度的财务状况全面审计。具体内容详见磋商文件。</w:t>
      </w:r>
    </w:p>
    <w:p w:rsidR="00874746" w:rsidRPr="00405273" w:rsidRDefault="00874746">
      <w:pPr>
        <w:rPr>
          <w:rFonts w:asciiTheme="minorEastAsia" w:hAnsiTheme="minorEastAsia"/>
          <w:sz w:val="24"/>
          <w:szCs w:val="24"/>
        </w:rPr>
      </w:pPr>
      <w:r w:rsidRPr="00405273">
        <w:rPr>
          <w:rFonts w:asciiTheme="minorEastAsia" w:hAnsiTheme="minorEastAsia"/>
          <w:sz w:val="24"/>
          <w:szCs w:val="24"/>
        </w:rPr>
        <w:t>备注：</w:t>
      </w:r>
    </w:p>
    <w:p w:rsidR="00824FD7" w:rsidRDefault="00E97BFB">
      <w:pPr>
        <w:rPr>
          <w:rFonts w:asciiTheme="minorEastAsia" w:hAnsiTheme="minorEastAsia"/>
          <w:sz w:val="24"/>
          <w:szCs w:val="24"/>
        </w:rPr>
      </w:pPr>
      <w:r>
        <w:rPr>
          <w:rFonts w:asciiTheme="minorEastAsia" w:hAnsiTheme="minorEastAsia" w:hint="eastAsia"/>
          <w:sz w:val="24"/>
          <w:szCs w:val="24"/>
        </w:rPr>
        <w:t>合同履约期限：</w:t>
      </w:r>
      <w:r>
        <w:rPr>
          <w:rFonts w:ascii="宋体" w:hAnsi="宋体" w:hint="eastAsia"/>
          <w:sz w:val="24"/>
          <w:szCs w:val="24"/>
          <w:u w:val="single"/>
        </w:rPr>
        <w:t>在合同签订后的30日内完成全部审计工作，并出具审计报告。</w:t>
      </w:r>
    </w:p>
    <w:p w:rsidR="00824FD7" w:rsidRDefault="00E97BFB">
      <w:pPr>
        <w:rPr>
          <w:rFonts w:asciiTheme="minorEastAsia" w:hAnsiTheme="minorEastAsia"/>
          <w:sz w:val="24"/>
          <w:szCs w:val="24"/>
        </w:rPr>
      </w:pPr>
      <w:r>
        <w:rPr>
          <w:rFonts w:asciiTheme="minorEastAsia" w:hAnsiTheme="minorEastAsia" w:hint="eastAsia"/>
          <w:sz w:val="24"/>
          <w:szCs w:val="24"/>
        </w:rPr>
        <w:t>本项目</w:t>
      </w:r>
      <w:r>
        <w:rPr>
          <w:rFonts w:asciiTheme="minorEastAsia" w:hAnsiTheme="minorEastAsia" w:hint="eastAsia"/>
          <w:sz w:val="24"/>
          <w:szCs w:val="24"/>
          <w:u w:val="single"/>
        </w:rPr>
        <w:t>（否）</w:t>
      </w:r>
      <w:r>
        <w:rPr>
          <w:rFonts w:asciiTheme="minorEastAsia" w:hAnsiTheme="minorEastAsia" w:hint="eastAsia"/>
          <w:sz w:val="24"/>
          <w:szCs w:val="24"/>
        </w:rPr>
        <w:t>接受联合体投标。</w:t>
      </w:r>
    </w:p>
    <w:p w:rsidR="00824FD7" w:rsidRDefault="00E97BFB">
      <w:pPr>
        <w:rPr>
          <w:rFonts w:asciiTheme="minorEastAsia" w:hAnsiTheme="minorEastAsia"/>
          <w:b/>
          <w:sz w:val="24"/>
          <w:szCs w:val="24"/>
        </w:rPr>
      </w:pPr>
      <w:r>
        <w:rPr>
          <w:rFonts w:asciiTheme="minorEastAsia" w:hAnsiTheme="minorEastAsia"/>
          <w:b/>
          <w:sz w:val="24"/>
          <w:szCs w:val="24"/>
        </w:rPr>
        <w:t>二、申请人的资格要求：</w:t>
      </w:r>
    </w:p>
    <w:p w:rsidR="00824FD7" w:rsidRDefault="00E97BFB">
      <w:pPr>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824FD7" w:rsidRDefault="00E97BFB">
      <w:pPr>
        <w:rPr>
          <w:rFonts w:asciiTheme="minorEastAsia" w:hAnsiTheme="minorEastAsia"/>
          <w:sz w:val="24"/>
          <w:szCs w:val="24"/>
        </w:rPr>
      </w:pPr>
      <w:r>
        <w:rPr>
          <w:rFonts w:asciiTheme="minorEastAsia" w:hAnsiTheme="minorEastAsia" w:hint="eastAsia"/>
          <w:sz w:val="24"/>
          <w:szCs w:val="24"/>
        </w:rPr>
        <w:t>（1）具有独立承担民事责任的能力；</w:t>
      </w:r>
    </w:p>
    <w:p w:rsidR="00824FD7" w:rsidRDefault="00E97BFB">
      <w:pPr>
        <w:rPr>
          <w:rFonts w:asciiTheme="minorEastAsia" w:hAnsiTheme="minorEastAsia"/>
          <w:sz w:val="24"/>
          <w:szCs w:val="24"/>
        </w:rPr>
      </w:pPr>
      <w:r>
        <w:rPr>
          <w:rFonts w:asciiTheme="minorEastAsia" w:hAnsiTheme="minorEastAsia" w:hint="eastAsia"/>
          <w:sz w:val="24"/>
          <w:szCs w:val="24"/>
        </w:rPr>
        <w:t>（2）具有健全的财务会计制度；</w:t>
      </w:r>
    </w:p>
    <w:p w:rsidR="00824FD7" w:rsidRDefault="00E97BFB">
      <w:pPr>
        <w:rPr>
          <w:rFonts w:asciiTheme="minorEastAsia" w:hAnsiTheme="minorEastAsia"/>
          <w:sz w:val="24"/>
          <w:szCs w:val="24"/>
        </w:rPr>
      </w:pPr>
      <w:r>
        <w:rPr>
          <w:rFonts w:asciiTheme="minorEastAsia" w:hAnsiTheme="minorEastAsia" w:hint="eastAsia"/>
          <w:sz w:val="24"/>
          <w:szCs w:val="24"/>
        </w:rPr>
        <w:t>（3）具有履行合同所必需的设备和专业技术能力；</w:t>
      </w:r>
    </w:p>
    <w:p w:rsidR="00824FD7" w:rsidRDefault="00E97BFB">
      <w:pPr>
        <w:rPr>
          <w:rFonts w:asciiTheme="minorEastAsia" w:hAnsiTheme="minorEastAsia"/>
          <w:sz w:val="24"/>
          <w:szCs w:val="24"/>
        </w:rPr>
      </w:pPr>
      <w:r>
        <w:rPr>
          <w:rFonts w:asciiTheme="minorEastAsia" w:hAnsiTheme="minorEastAsia" w:hint="eastAsia"/>
          <w:sz w:val="24"/>
          <w:szCs w:val="24"/>
        </w:rPr>
        <w:t>（4）有依法缴纳税收和社会保障资金的良好记录；</w:t>
      </w:r>
    </w:p>
    <w:p w:rsidR="00824FD7" w:rsidRDefault="00E97BFB">
      <w:pPr>
        <w:rPr>
          <w:rFonts w:asciiTheme="minorEastAsia" w:hAnsiTheme="minorEastAsia"/>
          <w:sz w:val="24"/>
          <w:szCs w:val="24"/>
        </w:rPr>
      </w:pPr>
      <w:r>
        <w:rPr>
          <w:rFonts w:asciiTheme="minorEastAsia" w:hAnsiTheme="minorEastAsia" w:hint="eastAsia"/>
          <w:sz w:val="24"/>
          <w:szCs w:val="24"/>
        </w:rPr>
        <w:t>（5）参加政府采购活动前三年内，在经营活动中没有重大违法记录；</w:t>
      </w:r>
    </w:p>
    <w:p w:rsidR="00824FD7" w:rsidRDefault="00E97BFB">
      <w:pPr>
        <w:rPr>
          <w:rFonts w:asciiTheme="minorEastAsia" w:hAnsiTheme="minorEastAsia"/>
          <w:sz w:val="24"/>
          <w:szCs w:val="24"/>
        </w:rPr>
      </w:pPr>
      <w:r>
        <w:rPr>
          <w:rFonts w:asciiTheme="minorEastAsia" w:hAnsiTheme="minorEastAsia" w:hint="eastAsia"/>
          <w:sz w:val="24"/>
          <w:szCs w:val="24"/>
        </w:rPr>
        <w:t>（6）法律、行政法规规定的其他条件。</w:t>
      </w:r>
    </w:p>
    <w:p w:rsidR="00824FD7" w:rsidRDefault="00E97BFB">
      <w:pPr>
        <w:rPr>
          <w:rFonts w:asciiTheme="minorEastAsia" w:hAnsiTheme="minorEastAsia"/>
          <w:color w:val="FF0000"/>
          <w:sz w:val="24"/>
          <w:szCs w:val="24"/>
        </w:rPr>
      </w:pPr>
      <w:r>
        <w:rPr>
          <w:rFonts w:asciiTheme="minorEastAsia" w:hAnsiTheme="minorEastAsia" w:hint="eastAsia"/>
          <w:sz w:val="24"/>
          <w:szCs w:val="24"/>
        </w:rPr>
        <w:t>2.落实政府采购政策需满足的资格要求：</w:t>
      </w:r>
      <w:proofErr w:type="gramStart"/>
      <w:r w:rsidR="00874746">
        <w:rPr>
          <w:rFonts w:asciiTheme="minorEastAsia" w:hAnsiTheme="minorEastAsia" w:hint="eastAsia"/>
          <w:sz w:val="24"/>
          <w:szCs w:val="24"/>
        </w:rPr>
        <w:t>标项1、2</w:t>
      </w:r>
      <w:proofErr w:type="gramEnd"/>
      <w:r w:rsidR="00874746">
        <w:rPr>
          <w:rFonts w:asciiTheme="minorEastAsia" w:hAnsiTheme="minorEastAsia" w:hint="eastAsia"/>
          <w:sz w:val="24"/>
          <w:szCs w:val="24"/>
        </w:rPr>
        <w:t>：</w:t>
      </w:r>
      <w:r w:rsidR="00614406" w:rsidRPr="006746CC">
        <w:rPr>
          <w:rFonts w:asciiTheme="minorEastAsia" w:hAnsiTheme="minorEastAsia" w:hint="eastAsia"/>
          <w:sz w:val="24"/>
        </w:rPr>
        <w:t>本项目专门面向中小企业</w:t>
      </w:r>
      <w:r w:rsidR="00614406" w:rsidRPr="006746CC">
        <w:rPr>
          <w:rFonts w:asciiTheme="minorEastAsia" w:hAnsiTheme="minorEastAsia" w:hint="eastAsia"/>
          <w:sz w:val="24"/>
          <w:szCs w:val="24"/>
        </w:rPr>
        <w:t>（含中型、小型、微型企业）；</w:t>
      </w:r>
      <w:r w:rsidR="00FC6670" w:rsidRPr="00AE5965">
        <w:rPr>
          <w:rFonts w:asciiTheme="minorEastAsia" w:hAnsiTheme="minorEastAsia" w:cs="Times New Roman" w:hint="eastAsia"/>
          <w:sz w:val="24"/>
          <w:szCs w:val="24"/>
        </w:rPr>
        <w:t>即投标人须出具《中小企业声明函》）；</w:t>
      </w:r>
      <w:r w:rsidR="00614406">
        <w:rPr>
          <w:rFonts w:asciiTheme="minorEastAsia" w:hAnsiTheme="minorEastAsia"/>
          <w:color w:val="FF0000"/>
          <w:sz w:val="24"/>
          <w:szCs w:val="24"/>
        </w:rPr>
        <w:t xml:space="preserve"> </w:t>
      </w:r>
    </w:p>
    <w:p w:rsidR="00824FD7" w:rsidRDefault="00E97BFB">
      <w:pPr>
        <w:rPr>
          <w:rFonts w:asciiTheme="minorEastAsia" w:hAnsiTheme="minorEastAsia"/>
          <w:sz w:val="24"/>
          <w:szCs w:val="24"/>
        </w:rPr>
      </w:pPr>
      <w:r>
        <w:rPr>
          <w:rFonts w:asciiTheme="minorEastAsia" w:hAnsiTheme="minorEastAsia" w:hint="eastAsia"/>
          <w:sz w:val="24"/>
          <w:szCs w:val="24"/>
        </w:rPr>
        <w:t>3.本项目的特定资格要求：</w:t>
      </w:r>
    </w:p>
    <w:p w:rsidR="00874746" w:rsidRDefault="00874746">
      <w:pPr>
        <w:rPr>
          <w:rFonts w:asciiTheme="minorEastAsia" w:hAnsiTheme="minorEastAsia"/>
          <w:sz w:val="24"/>
          <w:szCs w:val="24"/>
        </w:rPr>
      </w:pPr>
      <w:r>
        <w:rPr>
          <w:rFonts w:asciiTheme="minorEastAsia" w:hAnsiTheme="minorEastAsia" w:hint="eastAsia"/>
          <w:sz w:val="24"/>
          <w:szCs w:val="24"/>
        </w:rPr>
        <w:t>【标项1、2】</w:t>
      </w:r>
    </w:p>
    <w:p w:rsidR="00824FD7" w:rsidRDefault="00E97BFB">
      <w:pPr>
        <w:rPr>
          <w:rFonts w:asciiTheme="minorEastAsia" w:hAnsiTheme="minorEastAsia"/>
          <w:sz w:val="24"/>
          <w:szCs w:val="24"/>
        </w:rPr>
      </w:pPr>
      <w:r>
        <w:rPr>
          <w:rFonts w:asciiTheme="minorEastAsia" w:hAnsiTheme="minorEastAsia" w:hint="eastAsia"/>
          <w:sz w:val="24"/>
          <w:szCs w:val="24"/>
        </w:rPr>
        <w:t>1）、供应商须</w:t>
      </w:r>
      <w:r>
        <w:rPr>
          <w:rFonts w:asciiTheme="minorEastAsia" w:hAnsiTheme="minorEastAsia"/>
          <w:sz w:val="24"/>
          <w:szCs w:val="24"/>
        </w:rPr>
        <w:t>具有有效的营业</w:t>
      </w:r>
      <w:r>
        <w:rPr>
          <w:rFonts w:asciiTheme="minorEastAsia" w:hAnsiTheme="minorEastAsia" w:hint="eastAsia"/>
          <w:sz w:val="24"/>
          <w:szCs w:val="24"/>
        </w:rPr>
        <w:t>执照或事业单位法人证书；具有独立订立合同的权利，能独立承担民事责任的能力；</w:t>
      </w:r>
    </w:p>
    <w:p w:rsidR="00824FD7" w:rsidRPr="00405273" w:rsidRDefault="00E97BFB">
      <w:pPr>
        <w:rPr>
          <w:rFonts w:asciiTheme="minorEastAsia" w:hAnsiTheme="minorEastAsia"/>
          <w:sz w:val="24"/>
          <w:szCs w:val="24"/>
        </w:rPr>
      </w:pPr>
      <w:r>
        <w:rPr>
          <w:rFonts w:asciiTheme="minorEastAsia" w:hAnsiTheme="minorEastAsia" w:hint="eastAsia"/>
          <w:sz w:val="24"/>
          <w:szCs w:val="24"/>
        </w:rPr>
        <w:lastRenderedPageBreak/>
        <w:t>2）、供应商须是在“信用中国”（www.creditchina.gov.cn）和中国政府采购网（www.ccgp.gov.cn）网站上未被列入失信被执行人、重大税收违法案件当事人名单以</w:t>
      </w:r>
      <w:r w:rsidRPr="00405273">
        <w:rPr>
          <w:rFonts w:asciiTheme="minorEastAsia" w:hAnsiTheme="minorEastAsia" w:hint="eastAsia"/>
          <w:sz w:val="24"/>
          <w:szCs w:val="24"/>
        </w:rPr>
        <w:t>及政府采购严重违法失信行为记录名单；</w:t>
      </w:r>
      <w:r w:rsidRPr="00405273">
        <w:rPr>
          <w:rFonts w:asciiTheme="minorEastAsia" w:hAnsiTheme="minorEastAsia"/>
          <w:sz w:val="24"/>
          <w:szCs w:val="24"/>
        </w:rPr>
        <w:t xml:space="preserve"> </w:t>
      </w:r>
    </w:p>
    <w:p w:rsidR="00824FD7" w:rsidRPr="00405273" w:rsidRDefault="00E97BFB">
      <w:pPr>
        <w:rPr>
          <w:rFonts w:asciiTheme="minorEastAsia" w:hAnsiTheme="minorEastAsia"/>
          <w:sz w:val="24"/>
          <w:szCs w:val="24"/>
        </w:rPr>
      </w:pPr>
      <w:r w:rsidRPr="00405273">
        <w:rPr>
          <w:rFonts w:asciiTheme="minorEastAsia" w:hAnsiTheme="minorEastAsia" w:hint="eastAsia"/>
          <w:sz w:val="24"/>
          <w:szCs w:val="24"/>
        </w:rPr>
        <w:t>3）、供应商须具有国家财</w:t>
      </w:r>
      <w:r w:rsidR="00B96F38">
        <w:rPr>
          <w:rFonts w:asciiTheme="minorEastAsia" w:hAnsiTheme="minorEastAsia" w:hint="eastAsia"/>
          <w:sz w:val="24"/>
          <w:szCs w:val="24"/>
        </w:rPr>
        <w:t>政部门颁发的有效会计师事务所执业证书</w:t>
      </w:r>
      <w:r w:rsidRPr="00405273">
        <w:rPr>
          <w:rFonts w:asciiTheme="minorEastAsia" w:hAnsiTheme="minorEastAsia" w:hint="eastAsia"/>
          <w:sz w:val="24"/>
          <w:szCs w:val="24"/>
        </w:rPr>
        <w:t>。</w:t>
      </w:r>
    </w:p>
    <w:p w:rsidR="00824FD7" w:rsidRPr="00405273" w:rsidRDefault="00E97BFB">
      <w:pPr>
        <w:rPr>
          <w:rFonts w:asciiTheme="minorEastAsia" w:hAnsiTheme="minorEastAsia"/>
          <w:sz w:val="24"/>
          <w:szCs w:val="24"/>
        </w:rPr>
      </w:pPr>
      <w:r w:rsidRPr="00405273">
        <w:rPr>
          <w:rFonts w:asciiTheme="minorEastAsia" w:hAnsiTheme="minorEastAsia" w:hint="eastAsia"/>
          <w:sz w:val="24"/>
          <w:szCs w:val="24"/>
        </w:rPr>
        <w:t>4）</w:t>
      </w:r>
      <w:r w:rsidRPr="00405273">
        <w:rPr>
          <w:rFonts w:asciiTheme="minorEastAsia" w:hAnsiTheme="minorEastAsia"/>
          <w:sz w:val="24"/>
          <w:szCs w:val="24"/>
        </w:rPr>
        <w:t>、</w:t>
      </w:r>
      <w:r w:rsidRPr="00405273">
        <w:rPr>
          <w:rFonts w:asciiTheme="minorEastAsia" w:hAnsiTheme="minorEastAsia" w:hint="eastAsia"/>
          <w:sz w:val="24"/>
          <w:szCs w:val="24"/>
        </w:rPr>
        <w:t>供应商须提供《中小企业声明函》。</w:t>
      </w:r>
    </w:p>
    <w:p w:rsidR="00824FD7" w:rsidRDefault="00E97BFB">
      <w:pPr>
        <w:rPr>
          <w:rFonts w:asciiTheme="minorEastAsia" w:hAnsiTheme="minorEastAsia"/>
          <w:sz w:val="24"/>
          <w:szCs w:val="24"/>
        </w:rPr>
      </w:pPr>
      <w:r w:rsidRPr="00405273">
        <w:rPr>
          <w:rFonts w:asciiTheme="minorEastAsia" w:hAnsiTheme="minorEastAsia" w:hint="eastAsia"/>
          <w:sz w:val="24"/>
          <w:szCs w:val="24"/>
        </w:rPr>
        <w:t>5）、其他说明：①与采购人存在利害关系可能影响采购公正性的法人、其他组织或者个人，不得参加投标。②单位负责人为同一人或者</w:t>
      </w:r>
      <w:r>
        <w:rPr>
          <w:rFonts w:asciiTheme="minorEastAsia" w:hAnsiTheme="minorEastAsia" w:hint="eastAsia"/>
          <w:sz w:val="24"/>
          <w:szCs w:val="24"/>
        </w:rPr>
        <w:t>存在控股、管理关系的不同供应商，不得参加同一合同项下的政府采购活动。违反前两款规定的，相关投标均无效。</w:t>
      </w:r>
    </w:p>
    <w:p w:rsidR="00824FD7" w:rsidRDefault="00E97BFB">
      <w:pPr>
        <w:rPr>
          <w:rFonts w:asciiTheme="minorEastAsia" w:hAnsiTheme="minorEastAsia"/>
          <w:b/>
          <w:sz w:val="24"/>
          <w:szCs w:val="24"/>
        </w:rPr>
      </w:pPr>
      <w:r>
        <w:rPr>
          <w:rFonts w:asciiTheme="minorEastAsia" w:hAnsiTheme="minorEastAsia"/>
          <w:b/>
          <w:sz w:val="24"/>
          <w:szCs w:val="24"/>
        </w:rPr>
        <w:t>三、</w:t>
      </w:r>
      <w:proofErr w:type="gramStart"/>
      <w:r>
        <w:rPr>
          <w:rFonts w:asciiTheme="minorEastAsia" w:hAnsiTheme="minorEastAsia"/>
          <w:b/>
          <w:sz w:val="24"/>
          <w:szCs w:val="24"/>
        </w:rPr>
        <w:t>获取</w:t>
      </w:r>
      <w:r>
        <w:rPr>
          <w:rFonts w:asciiTheme="minorEastAsia" w:hAnsiTheme="minorEastAsia" w:hint="eastAsia"/>
          <w:b/>
          <w:sz w:val="24"/>
          <w:szCs w:val="24"/>
        </w:rPr>
        <w:t>磋商</w:t>
      </w:r>
      <w:proofErr w:type="gramEnd"/>
      <w:r>
        <w:rPr>
          <w:rFonts w:asciiTheme="minorEastAsia" w:hAnsiTheme="minorEastAsia" w:hint="eastAsia"/>
          <w:b/>
          <w:sz w:val="24"/>
          <w:szCs w:val="24"/>
        </w:rPr>
        <w:t>文件</w:t>
      </w:r>
    </w:p>
    <w:p w:rsidR="00824FD7" w:rsidRDefault="00E97BFB">
      <w:pPr>
        <w:rPr>
          <w:rFonts w:asciiTheme="minorEastAsia" w:hAnsiTheme="minorEastAsia"/>
          <w:sz w:val="24"/>
          <w:szCs w:val="24"/>
        </w:rPr>
      </w:pPr>
      <w:r>
        <w:rPr>
          <w:rFonts w:asciiTheme="minorEastAsia" w:hAnsiTheme="minorEastAsia" w:hint="eastAsia"/>
          <w:sz w:val="24"/>
          <w:szCs w:val="24"/>
        </w:rPr>
        <w:t>时间：</w:t>
      </w:r>
      <w:r>
        <w:rPr>
          <w:rFonts w:asciiTheme="minorEastAsia" w:hAnsiTheme="minorEastAsia" w:hint="eastAsia"/>
          <w:color w:val="FF0000"/>
          <w:sz w:val="24"/>
          <w:szCs w:val="24"/>
          <w:u w:val="single"/>
        </w:rPr>
        <w:t xml:space="preserve"> 2025 </w:t>
      </w:r>
      <w:r>
        <w:rPr>
          <w:rFonts w:asciiTheme="minorEastAsia" w:hAnsiTheme="minorEastAsia"/>
          <w:color w:val="FF0000"/>
          <w:sz w:val="24"/>
          <w:szCs w:val="24"/>
          <w:u w:val="single"/>
        </w:rPr>
        <w:t>年</w:t>
      </w:r>
      <w:r>
        <w:rPr>
          <w:rFonts w:asciiTheme="minorEastAsia" w:hAnsiTheme="minorEastAsia" w:hint="eastAsia"/>
          <w:color w:val="FF0000"/>
          <w:sz w:val="24"/>
          <w:szCs w:val="24"/>
          <w:u w:val="single"/>
        </w:rPr>
        <w:t xml:space="preserve"> </w:t>
      </w:r>
      <w:r w:rsidR="00424A3A">
        <w:rPr>
          <w:rFonts w:asciiTheme="minorEastAsia" w:hAnsiTheme="minorEastAsia" w:hint="eastAsia"/>
          <w:color w:val="FF0000"/>
          <w:sz w:val="24"/>
          <w:szCs w:val="24"/>
          <w:u w:val="single"/>
        </w:rPr>
        <w:t>03</w:t>
      </w:r>
      <w:r>
        <w:rPr>
          <w:rFonts w:asciiTheme="minorEastAsia" w:hAnsiTheme="minorEastAsia" w:hint="eastAsia"/>
          <w:color w:val="FF0000"/>
          <w:sz w:val="24"/>
          <w:szCs w:val="24"/>
          <w:u w:val="single"/>
        </w:rPr>
        <w:t xml:space="preserve"> </w:t>
      </w:r>
      <w:r>
        <w:rPr>
          <w:rFonts w:asciiTheme="minorEastAsia" w:hAnsiTheme="minorEastAsia"/>
          <w:color w:val="FF0000"/>
          <w:sz w:val="24"/>
          <w:szCs w:val="24"/>
          <w:u w:val="single"/>
        </w:rPr>
        <w:t>月</w:t>
      </w:r>
      <w:r>
        <w:rPr>
          <w:rFonts w:asciiTheme="minorEastAsia" w:hAnsiTheme="minorEastAsia" w:hint="eastAsia"/>
          <w:color w:val="FF0000"/>
          <w:sz w:val="24"/>
          <w:szCs w:val="24"/>
          <w:u w:val="single"/>
        </w:rPr>
        <w:t xml:space="preserve"> </w:t>
      </w:r>
      <w:r w:rsidR="00424A3A">
        <w:rPr>
          <w:rFonts w:asciiTheme="minorEastAsia" w:hAnsiTheme="minorEastAsia" w:hint="eastAsia"/>
          <w:color w:val="FF0000"/>
          <w:sz w:val="24"/>
          <w:szCs w:val="24"/>
          <w:u w:val="single"/>
        </w:rPr>
        <w:t>0</w:t>
      </w:r>
      <w:r w:rsidR="004467F7">
        <w:rPr>
          <w:rFonts w:asciiTheme="minorEastAsia" w:hAnsiTheme="minorEastAsia" w:hint="eastAsia"/>
          <w:color w:val="FF0000"/>
          <w:sz w:val="24"/>
          <w:szCs w:val="24"/>
          <w:u w:val="single"/>
        </w:rPr>
        <w:t>7</w:t>
      </w:r>
      <w:r>
        <w:rPr>
          <w:rFonts w:asciiTheme="minorEastAsia" w:hAnsiTheme="minorEastAsia" w:hint="eastAsia"/>
          <w:color w:val="FF0000"/>
          <w:sz w:val="24"/>
          <w:szCs w:val="24"/>
          <w:u w:val="single"/>
        </w:rPr>
        <w:t xml:space="preserve"> </w:t>
      </w:r>
      <w:r>
        <w:rPr>
          <w:rFonts w:asciiTheme="minorEastAsia" w:hAnsiTheme="minorEastAsia"/>
          <w:color w:val="FF0000"/>
          <w:sz w:val="24"/>
          <w:szCs w:val="24"/>
          <w:u w:val="single"/>
        </w:rPr>
        <w:t>日</w:t>
      </w:r>
      <w:r>
        <w:rPr>
          <w:rFonts w:asciiTheme="minorEastAsia" w:hAnsiTheme="minorEastAsia" w:hint="eastAsia"/>
          <w:color w:val="FF0000"/>
          <w:sz w:val="24"/>
          <w:szCs w:val="24"/>
          <w:u w:val="single"/>
        </w:rPr>
        <w:t xml:space="preserve">至2025 </w:t>
      </w:r>
      <w:r>
        <w:rPr>
          <w:rFonts w:asciiTheme="minorEastAsia" w:hAnsiTheme="minorEastAsia"/>
          <w:color w:val="FF0000"/>
          <w:sz w:val="24"/>
          <w:szCs w:val="24"/>
          <w:u w:val="single"/>
        </w:rPr>
        <w:t>年</w:t>
      </w:r>
      <w:r>
        <w:rPr>
          <w:rFonts w:asciiTheme="minorEastAsia" w:hAnsiTheme="minorEastAsia" w:hint="eastAsia"/>
          <w:color w:val="FF0000"/>
          <w:sz w:val="24"/>
          <w:szCs w:val="24"/>
          <w:u w:val="single"/>
        </w:rPr>
        <w:t xml:space="preserve"> </w:t>
      </w:r>
      <w:r w:rsidR="00424A3A">
        <w:rPr>
          <w:rFonts w:asciiTheme="minorEastAsia" w:hAnsiTheme="minorEastAsia" w:hint="eastAsia"/>
          <w:color w:val="FF0000"/>
          <w:sz w:val="24"/>
          <w:szCs w:val="24"/>
          <w:u w:val="single"/>
        </w:rPr>
        <w:t>03</w:t>
      </w:r>
      <w:r>
        <w:rPr>
          <w:rFonts w:asciiTheme="minorEastAsia" w:hAnsiTheme="minorEastAsia" w:hint="eastAsia"/>
          <w:color w:val="FF0000"/>
          <w:sz w:val="24"/>
          <w:szCs w:val="24"/>
          <w:u w:val="single"/>
        </w:rPr>
        <w:t xml:space="preserve"> </w:t>
      </w:r>
      <w:r>
        <w:rPr>
          <w:rFonts w:asciiTheme="minorEastAsia" w:hAnsiTheme="minorEastAsia"/>
          <w:color w:val="FF0000"/>
          <w:sz w:val="24"/>
          <w:szCs w:val="24"/>
          <w:u w:val="single"/>
        </w:rPr>
        <w:t>月</w:t>
      </w:r>
      <w:r>
        <w:rPr>
          <w:rFonts w:asciiTheme="minorEastAsia" w:hAnsiTheme="minorEastAsia" w:hint="eastAsia"/>
          <w:color w:val="FF0000"/>
          <w:sz w:val="24"/>
          <w:szCs w:val="24"/>
          <w:u w:val="single"/>
        </w:rPr>
        <w:t xml:space="preserve"> </w:t>
      </w:r>
      <w:r w:rsidR="00E561E1">
        <w:rPr>
          <w:rFonts w:asciiTheme="minorEastAsia" w:hAnsiTheme="minorEastAsia" w:hint="eastAsia"/>
          <w:color w:val="FF0000"/>
          <w:sz w:val="24"/>
          <w:szCs w:val="24"/>
          <w:u w:val="single"/>
        </w:rPr>
        <w:t>14</w:t>
      </w:r>
      <w:r>
        <w:rPr>
          <w:rFonts w:asciiTheme="minorEastAsia" w:hAnsiTheme="minorEastAsia" w:hint="eastAsia"/>
          <w:color w:val="FF0000"/>
          <w:sz w:val="24"/>
          <w:szCs w:val="24"/>
          <w:u w:val="single"/>
        </w:rPr>
        <w:t xml:space="preserve"> </w:t>
      </w:r>
      <w:r>
        <w:rPr>
          <w:rFonts w:asciiTheme="minorEastAsia" w:hAnsiTheme="minorEastAsia"/>
          <w:color w:val="FF0000"/>
          <w:sz w:val="24"/>
          <w:szCs w:val="24"/>
          <w:u w:val="single"/>
        </w:rPr>
        <w:t>日</w:t>
      </w:r>
      <w:r>
        <w:rPr>
          <w:rFonts w:asciiTheme="minorEastAsia" w:hAnsiTheme="minorEastAsia" w:hint="eastAsia"/>
          <w:sz w:val="24"/>
          <w:szCs w:val="24"/>
        </w:rPr>
        <w:t>，每天上午10:00至13:30，下午15:30至18:00（北京时间，法定节假日除外）</w:t>
      </w:r>
    </w:p>
    <w:p w:rsidR="00824FD7" w:rsidRDefault="00E97BFB">
      <w:pPr>
        <w:rPr>
          <w:rFonts w:asciiTheme="minorEastAsia" w:hAnsiTheme="minorEastAsia"/>
          <w:sz w:val="24"/>
          <w:szCs w:val="24"/>
        </w:rPr>
      </w:pPr>
      <w:r>
        <w:rPr>
          <w:rFonts w:asciiTheme="minorEastAsia" w:hAnsiTheme="minorEastAsia" w:hint="eastAsia"/>
          <w:sz w:val="24"/>
          <w:szCs w:val="24"/>
        </w:rPr>
        <w:t>地点：</w:t>
      </w:r>
      <w:r>
        <w:rPr>
          <w:rFonts w:asciiTheme="minorEastAsia" w:hAnsiTheme="minorEastAsia"/>
          <w:sz w:val="24"/>
          <w:szCs w:val="24"/>
        </w:rPr>
        <w:t>政</w:t>
      </w:r>
      <w:proofErr w:type="gramStart"/>
      <w:r>
        <w:rPr>
          <w:rFonts w:asciiTheme="minorEastAsia" w:hAnsiTheme="minorEastAsia"/>
          <w:sz w:val="24"/>
          <w:szCs w:val="24"/>
        </w:rPr>
        <w:t>采云</w:t>
      </w:r>
      <w:proofErr w:type="gramEnd"/>
      <w:r>
        <w:rPr>
          <w:rFonts w:asciiTheme="minorEastAsia" w:hAnsiTheme="minorEastAsia"/>
          <w:sz w:val="24"/>
          <w:szCs w:val="24"/>
        </w:rPr>
        <w:t>平台线上</w:t>
      </w:r>
    </w:p>
    <w:p w:rsidR="00824FD7" w:rsidRDefault="00E97BFB">
      <w:pPr>
        <w:rPr>
          <w:rFonts w:asciiTheme="minorEastAsia" w:hAnsiTheme="minorEastAsia"/>
          <w:sz w:val="24"/>
          <w:szCs w:val="24"/>
        </w:rPr>
      </w:pPr>
      <w:r>
        <w:rPr>
          <w:rFonts w:asciiTheme="minorEastAsia" w:hAnsiTheme="minorEastAsia" w:hint="eastAsia"/>
          <w:sz w:val="24"/>
          <w:szCs w:val="24"/>
        </w:rPr>
        <w:t>方式：</w:t>
      </w:r>
      <w:r>
        <w:rPr>
          <w:rFonts w:asciiTheme="minorEastAsia" w:hAnsiTheme="minorEastAsia"/>
          <w:sz w:val="24"/>
          <w:szCs w:val="24"/>
        </w:rPr>
        <w:t>供应商登录政</w:t>
      </w:r>
      <w:proofErr w:type="gramStart"/>
      <w:r>
        <w:rPr>
          <w:rFonts w:asciiTheme="minorEastAsia" w:hAnsiTheme="minorEastAsia"/>
          <w:sz w:val="24"/>
          <w:szCs w:val="24"/>
        </w:rPr>
        <w:t>采云</w:t>
      </w:r>
      <w:proofErr w:type="gramEnd"/>
      <w:r>
        <w:rPr>
          <w:rFonts w:asciiTheme="minorEastAsia" w:hAnsiTheme="minorEastAsia"/>
          <w:sz w:val="24"/>
          <w:szCs w:val="24"/>
        </w:rPr>
        <w:t>平台https://www.zcygov.cn/在线申请获取采购文件（进入“项目采购”应用，在获取采购文件菜单中选择项目，申请获取采购文件），或者点击采购公告底部潜在供应商“获取采购文件”，页面跳转后登陆，直接获取采购文件。</w:t>
      </w:r>
    </w:p>
    <w:p w:rsidR="00824FD7" w:rsidRDefault="00E97BFB">
      <w:pPr>
        <w:rPr>
          <w:rFonts w:asciiTheme="minorEastAsia" w:hAnsiTheme="minorEastAsia"/>
          <w:sz w:val="24"/>
          <w:szCs w:val="24"/>
        </w:rPr>
      </w:pPr>
      <w:r>
        <w:rPr>
          <w:rFonts w:asciiTheme="minorEastAsia" w:hAnsiTheme="minorEastAsia" w:hint="eastAsia"/>
          <w:sz w:val="24"/>
          <w:szCs w:val="24"/>
        </w:rPr>
        <w:t>售价（元）：0</w:t>
      </w:r>
    </w:p>
    <w:p w:rsidR="00824FD7" w:rsidRDefault="00E97BFB">
      <w:pPr>
        <w:rPr>
          <w:rFonts w:asciiTheme="minorEastAsia" w:hAnsiTheme="minorEastAsia"/>
          <w:b/>
          <w:sz w:val="24"/>
          <w:szCs w:val="24"/>
        </w:rPr>
      </w:pPr>
      <w:r>
        <w:rPr>
          <w:rFonts w:asciiTheme="minorEastAsia" w:hAnsiTheme="minorEastAsia"/>
          <w:b/>
          <w:sz w:val="24"/>
          <w:szCs w:val="24"/>
        </w:rPr>
        <w:t>四、提交</w:t>
      </w:r>
      <w:r>
        <w:rPr>
          <w:rFonts w:asciiTheme="minorEastAsia" w:hAnsiTheme="minorEastAsia" w:hint="eastAsia"/>
          <w:b/>
          <w:sz w:val="24"/>
          <w:szCs w:val="24"/>
        </w:rPr>
        <w:t>响应</w:t>
      </w:r>
      <w:r>
        <w:rPr>
          <w:rFonts w:asciiTheme="minorEastAsia" w:hAnsiTheme="minorEastAsia"/>
          <w:b/>
          <w:sz w:val="24"/>
          <w:szCs w:val="24"/>
        </w:rPr>
        <w:t>文件截止时间、</w:t>
      </w:r>
      <w:r>
        <w:rPr>
          <w:rFonts w:asciiTheme="minorEastAsia" w:hAnsiTheme="minorEastAsia" w:hint="eastAsia"/>
          <w:b/>
          <w:sz w:val="24"/>
          <w:szCs w:val="24"/>
        </w:rPr>
        <w:t>开启</w:t>
      </w:r>
      <w:r>
        <w:rPr>
          <w:rFonts w:asciiTheme="minorEastAsia" w:hAnsiTheme="minorEastAsia"/>
          <w:b/>
          <w:sz w:val="24"/>
          <w:szCs w:val="24"/>
        </w:rPr>
        <w:t>时间和地点</w:t>
      </w:r>
    </w:p>
    <w:p w:rsidR="00824FD7" w:rsidRDefault="00E97BFB">
      <w:pPr>
        <w:rPr>
          <w:rFonts w:asciiTheme="minorEastAsia" w:hAnsiTheme="minorEastAsia"/>
          <w:sz w:val="24"/>
          <w:szCs w:val="24"/>
        </w:rPr>
      </w:pPr>
      <w:r>
        <w:rPr>
          <w:rFonts w:asciiTheme="minorEastAsia" w:hAnsiTheme="minorEastAsia" w:hint="eastAsia"/>
          <w:sz w:val="24"/>
          <w:szCs w:val="24"/>
        </w:rPr>
        <w:t>提交响应文件截止时间：</w:t>
      </w:r>
      <w:r w:rsidR="00424A3A">
        <w:rPr>
          <w:rFonts w:asciiTheme="minorEastAsia" w:hAnsiTheme="minorEastAsia" w:hint="eastAsia"/>
          <w:color w:val="FF0000"/>
          <w:sz w:val="24"/>
          <w:szCs w:val="24"/>
          <w:u w:val="single"/>
        </w:rPr>
        <w:t xml:space="preserve">2025 </w:t>
      </w:r>
      <w:r w:rsidR="00424A3A">
        <w:rPr>
          <w:rFonts w:asciiTheme="minorEastAsia" w:hAnsiTheme="minorEastAsia"/>
          <w:color w:val="FF0000"/>
          <w:sz w:val="24"/>
          <w:szCs w:val="24"/>
          <w:u w:val="single"/>
        </w:rPr>
        <w:t>年</w:t>
      </w:r>
      <w:r w:rsidR="00424A3A">
        <w:rPr>
          <w:rFonts w:asciiTheme="minorEastAsia" w:hAnsiTheme="minorEastAsia" w:hint="eastAsia"/>
          <w:color w:val="FF0000"/>
          <w:sz w:val="24"/>
          <w:szCs w:val="24"/>
          <w:u w:val="single"/>
        </w:rPr>
        <w:t xml:space="preserve"> 03 </w:t>
      </w:r>
      <w:r w:rsidR="00424A3A">
        <w:rPr>
          <w:rFonts w:asciiTheme="minorEastAsia" w:hAnsiTheme="minorEastAsia"/>
          <w:color w:val="FF0000"/>
          <w:sz w:val="24"/>
          <w:szCs w:val="24"/>
          <w:u w:val="single"/>
        </w:rPr>
        <w:t>月</w:t>
      </w:r>
      <w:r w:rsidR="00424A3A">
        <w:rPr>
          <w:rFonts w:asciiTheme="minorEastAsia" w:hAnsiTheme="minorEastAsia" w:hint="eastAsia"/>
          <w:color w:val="FF0000"/>
          <w:sz w:val="24"/>
          <w:szCs w:val="24"/>
          <w:u w:val="single"/>
        </w:rPr>
        <w:t xml:space="preserve"> 17 </w:t>
      </w:r>
      <w:r w:rsidR="00424A3A">
        <w:rPr>
          <w:rFonts w:asciiTheme="minorEastAsia" w:hAnsiTheme="minorEastAsia"/>
          <w:color w:val="FF0000"/>
          <w:sz w:val="24"/>
          <w:szCs w:val="24"/>
          <w:u w:val="single"/>
        </w:rPr>
        <w:t>日</w:t>
      </w:r>
      <w:r>
        <w:rPr>
          <w:rFonts w:asciiTheme="minorEastAsia" w:hAnsiTheme="minorEastAsia" w:hint="eastAsia"/>
          <w:color w:val="FF0000"/>
          <w:sz w:val="24"/>
          <w:szCs w:val="24"/>
          <w:u w:val="single"/>
        </w:rPr>
        <w:t>11:00（北京时间）</w:t>
      </w:r>
    </w:p>
    <w:p w:rsidR="00824FD7" w:rsidRDefault="00E97BFB">
      <w:pPr>
        <w:rPr>
          <w:rFonts w:asciiTheme="minorEastAsia" w:hAnsiTheme="minorEastAsia"/>
          <w:sz w:val="24"/>
          <w:szCs w:val="24"/>
        </w:rPr>
      </w:pPr>
      <w:r>
        <w:rPr>
          <w:rFonts w:asciiTheme="minorEastAsia" w:hAnsiTheme="minorEastAsia" w:hint="eastAsia"/>
          <w:sz w:val="24"/>
          <w:szCs w:val="24"/>
        </w:rPr>
        <w:t>提交</w:t>
      </w:r>
      <w:r>
        <w:rPr>
          <w:rFonts w:asciiTheme="minorEastAsia" w:hAnsiTheme="minorEastAsia"/>
          <w:sz w:val="24"/>
          <w:szCs w:val="24"/>
        </w:rPr>
        <w:t>地点：请登录政</w:t>
      </w:r>
      <w:proofErr w:type="gramStart"/>
      <w:r>
        <w:rPr>
          <w:rFonts w:asciiTheme="minorEastAsia" w:hAnsiTheme="minorEastAsia"/>
          <w:sz w:val="24"/>
          <w:szCs w:val="24"/>
        </w:rPr>
        <w:t>采云</w:t>
      </w:r>
      <w:proofErr w:type="gramEnd"/>
      <w:r>
        <w:rPr>
          <w:rFonts w:asciiTheme="minorEastAsia" w:hAnsiTheme="minorEastAsia"/>
          <w:sz w:val="24"/>
          <w:szCs w:val="24"/>
        </w:rPr>
        <w:t>投标客户端投标</w:t>
      </w:r>
    </w:p>
    <w:p w:rsidR="00824FD7" w:rsidRDefault="00E97BFB">
      <w:pPr>
        <w:rPr>
          <w:rFonts w:asciiTheme="minorEastAsia" w:hAnsiTheme="minorEastAsia"/>
          <w:sz w:val="24"/>
          <w:szCs w:val="24"/>
        </w:rPr>
      </w:pPr>
      <w:r>
        <w:rPr>
          <w:rFonts w:asciiTheme="minorEastAsia" w:hAnsiTheme="minorEastAsia"/>
          <w:sz w:val="24"/>
          <w:szCs w:val="24"/>
        </w:rPr>
        <w:t>开启时间：</w:t>
      </w:r>
      <w:r w:rsidR="00424A3A">
        <w:rPr>
          <w:rFonts w:asciiTheme="minorEastAsia" w:hAnsiTheme="minorEastAsia" w:hint="eastAsia"/>
          <w:color w:val="FF0000"/>
          <w:sz w:val="24"/>
          <w:szCs w:val="24"/>
          <w:u w:val="single"/>
        </w:rPr>
        <w:t xml:space="preserve">2025 </w:t>
      </w:r>
      <w:r w:rsidR="00424A3A">
        <w:rPr>
          <w:rFonts w:asciiTheme="minorEastAsia" w:hAnsiTheme="minorEastAsia"/>
          <w:color w:val="FF0000"/>
          <w:sz w:val="24"/>
          <w:szCs w:val="24"/>
          <w:u w:val="single"/>
        </w:rPr>
        <w:t>年</w:t>
      </w:r>
      <w:r w:rsidR="00424A3A">
        <w:rPr>
          <w:rFonts w:asciiTheme="minorEastAsia" w:hAnsiTheme="minorEastAsia" w:hint="eastAsia"/>
          <w:color w:val="FF0000"/>
          <w:sz w:val="24"/>
          <w:szCs w:val="24"/>
          <w:u w:val="single"/>
        </w:rPr>
        <w:t xml:space="preserve"> 03 </w:t>
      </w:r>
      <w:r w:rsidR="00424A3A">
        <w:rPr>
          <w:rFonts w:asciiTheme="minorEastAsia" w:hAnsiTheme="minorEastAsia"/>
          <w:color w:val="FF0000"/>
          <w:sz w:val="24"/>
          <w:szCs w:val="24"/>
          <w:u w:val="single"/>
        </w:rPr>
        <w:t>月</w:t>
      </w:r>
      <w:r w:rsidR="00424A3A">
        <w:rPr>
          <w:rFonts w:asciiTheme="minorEastAsia" w:hAnsiTheme="minorEastAsia" w:hint="eastAsia"/>
          <w:color w:val="FF0000"/>
          <w:sz w:val="24"/>
          <w:szCs w:val="24"/>
          <w:u w:val="single"/>
        </w:rPr>
        <w:t xml:space="preserve"> 17 </w:t>
      </w:r>
      <w:r w:rsidR="00424A3A">
        <w:rPr>
          <w:rFonts w:asciiTheme="minorEastAsia" w:hAnsiTheme="minorEastAsia"/>
          <w:color w:val="FF0000"/>
          <w:sz w:val="24"/>
          <w:szCs w:val="24"/>
          <w:u w:val="single"/>
        </w:rPr>
        <w:t>日</w:t>
      </w:r>
      <w:r>
        <w:rPr>
          <w:rFonts w:asciiTheme="minorEastAsia" w:hAnsiTheme="minorEastAsia" w:hint="eastAsia"/>
          <w:color w:val="FF0000"/>
          <w:sz w:val="24"/>
          <w:szCs w:val="24"/>
          <w:u w:val="single"/>
        </w:rPr>
        <w:t>11:00（北京时间）</w:t>
      </w:r>
    </w:p>
    <w:p w:rsidR="00824FD7" w:rsidRDefault="00E97BFB">
      <w:pPr>
        <w:rPr>
          <w:rFonts w:asciiTheme="minorEastAsia" w:hAnsiTheme="minorEastAsia"/>
          <w:sz w:val="24"/>
          <w:szCs w:val="24"/>
        </w:rPr>
      </w:pPr>
      <w:r>
        <w:rPr>
          <w:rFonts w:asciiTheme="minorEastAsia" w:hAnsiTheme="minorEastAsia"/>
          <w:sz w:val="24"/>
          <w:szCs w:val="24"/>
        </w:rPr>
        <w:t>开启地点：</w:t>
      </w:r>
      <w:bookmarkStart w:id="6" w:name="OLE_LINK14"/>
      <w:bookmarkStart w:id="7" w:name="OLE_LINK13"/>
      <w:r>
        <w:rPr>
          <w:rFonts w:asciiTheme="minorEastAsia" w:hAnsiTheme="minorEastAsia"/>
          <w:sz w:val="24"/>
          <w:szCs w:val="24"/>
        </w:rPr>
        <w:t>投标人登录政</w:t>
      </w:r>
      <w:proofErr w:type="gramStart"/>
      <w:r>
        <w:rPr>
          <w:rFonts w:asciiTheme="minorEastAsia" w:hAnsiTheme="minorEastAsia"/>
          <w:sz w:val="24"/>
          <w:szCs w:val="24"/>
        </w:rPr>
        <w:t>采云</w:t>
      </w:r>
      <w:proofErr w:type="gramEnd"/>
      <w:r>
        <w:rPr>
          <w:rFonts w:asciiTheme="minorEastAsia" w:hAnsiTheme="minorEastAsia"/>
          <w:sz w:val="24"/>
          <w:szCs w:val="24"/>
        </w:rPr>
        <w:t>平台https://www.zcygov.cn/，进入</w:t>
      </w:r>
      <w:proofErr w:type="gramStart"/>
      <w:r>
        <w:rPr>
          <w:rFonts w:asciiTheme="minorEastAsia" w:hAnsiTheme="minorEastAsia"/>
          <w:sz w:val="24"/>
          <w:szCs w:val="24"/>
        </w:rPr>
        <w:t>“</w:t>
      </w:r>
      <w:proofErr w:type="gramEnd"/>
      <w:r>
        <w:rPr>
          <w:rFonts w:asciiTheme="minorEastAsia" w:hAnsiTheme="minorEastAsia"/>
          <w:sz w:val="24"/>
          <w:szCs w:val="24"/>
        </w:rPr>
        <w:t>项目采购-开标评标-右边选择对应项目点击“进入项目”进入开标大厅。</w:t>
      </w:r>
      <w:bookmarkEnd w:id="6"/>
      <w:bookmarkEnd w:id="7"/>
    </w:p>
    <w:p w:rsidR="00824FD7" w:rsidRDefault="00E97BFB">
      <w:pPr>
        <w:rPr>
          <w:rFonts w:asciiTheme="minorEastAsia" w:hAnsiTheme="minorEastAsia"/>
          <w:b/>
          <w:sz w:val="24"/>
          <w:szCs w:val="24"/>
        </w:rPr>
      </w:pPr>
      <w:r>
        <w:rPr>
          <w:rFonts w:asciiTheme="minorEastAsia" w:hAnsiTheme="minorEastAsia" w:hint="eastAsia"/>
          <w:b/>
          <w:sz w:val="24"/>
          <w:szCs w:val="24"/>
        </w:rPr>
        <w:t>五</w:t>
      </w:r>
      <w:r>
        <w:rPr>
          <w:rFonts w:asciiTheme="minorEastAsia" w:hAnsiTheme="minorEastAsia"/>
          <w:b/>
          <w:sz w:val="24"/>
          <w:szCs w:val="24"/>
        </w:rPr>
        <w:t>、公告期限</w:t>
      </w:r>
    </w:p>
    <w:p w:rsidR="00824FD7" w:rsidRDefault="00E97BFB">
      <w:pPr>
        <w:rPr>
          <w:rFonts w:asciiTheme="minorEastAsia" w:hAnsiTheme="minorEastAsia"/>
          <w:sz w:val="24"/>
          <w:szCs w:val="24"/>
        </w:rPr>
      </w:pPr>
      <w:r>
        <w:rPr>
          <w:rFonts w:asciiTheme="minorEastAsia" w:hAnsiTheme="minorEastAsia" w:hint="eastAsia"/>
          <w:sz w:val="24"/>
          <w:szCs w:val="24"/>
        </w:rPr>
        <w:t>自本公告发布之日起5个工作日。</w:t>
      </w:r>
    </w:p>
    <w:p w:rsidR="00824FD7" w:rsidRPr="00405273" w:rsidRDefault="00E97BFB">
      <w:pPr>
        <w:rPr>
          <w:rFonts w:asciiTheme="minorEastAsia" w:hAnsiTheme="minorEastAsia"/>
          <w:b/>
          <w:sz w:val="24"/>
          <w:szCs w:val="24"/>
        </w:rPr>
      </w:pPr>
      <w:r>
        <w:rPr>
          <w:rFonts w:asciiTheme="minorEastAsia" w:hAnsiTheme="minorEastAsia" w:hint="eastAsia"/>
          <w:b/>
          <w:sz w:val="24"/>
          <w:szCs w:val="24"/>
        </w:rPr>
        <w:t>六、</w:t>
      </w:r>
      <w:r w:rsidRPr="00405273">
        <w:rPr>
          <w:rFonts w:asciiTheme="minorEastAsia" w:hAnsiTheme="minorEastAsia"/>
          <w:b/>
          <w:sz w:val="24"/>
          <w:szCs w:val="24"/>
        </w:rPr>
        <w:t>其他补充事宜</w:t>
      </w:r>
    </w:p>
    <w:p w:rsidR="00824FD7" w:rsidRPr="009B47D6" w:rsidRDefault="009B47D6">
      <w:pPr>
        <w:rPr>
          <w:rFonts w:asciiTheme="minorEastAsia" w:hAnsiTheme="minorEastAsia"/>
          <w:szCs w:val="21"/>
        </w:rPr>
      </w:pPr>
      <w:r w:rsidRPr="00405273">
        <w:rPr>
          <w:rFonts w:asciiTheme="minorEastAsia" w:hAnsiTheme="minorEastAsia"/>
          <w:szCs w:val="21"/>
        </w:rPr>
        <w:t>1、本项目实行网上投标，采用电子投标文件。</w:t>
      </w:r>
      <w:r w:rsidRPr="00405273">
        <w:rPr>
          <w:rFonts w:asciiTheme="minorEastAsia" w:hAnsiTheme="minorEastAsia"/>
          <w:szCs w:val="21"/>
        </w:rPr>
        <w:br/>
        <w:t>2、各供应商应在开标前确保成为正式注册入库供应商，并完成CA数字证书(符合</w:t>
      </w:r>
      <w:proofErr w:type="gramStart"/>
      <w:r w:rsidRPr="00405273">
        <w:rPr>
          <w:rFonts w:asciiTheme="minorEastAsia" w:hAnsiTheme="minorEastAsia"/>
          <w:szCs w:val="21"/>
        </w:rPr>
        <w:t>国密标准</w:t>
      </w:r>
      <w:proofErr w:type="gramEnd"/>
      <w:r w:rsidRPr="00405273">
        <w:rPr>
          <w:rFonts w:asciiTheme="minorEastAsia" w:hAnsiTheme="minorEastAsia"/>
          <w:szCs w:val="21"/>
        </w:rPr>
        <w:t>)申领。因未注册入库、未办理CA数字证书等原因造成无法投标或投标失败等后果由供应商自行承担。如需咨询，请联系新疆CA服务热线4000921999；翔</w:t>
      </w:r>
      <w:proofErr w:type="gramStart"/>
      <w:r w:rsidRPr="00405273">
        <w:rPr>
          <w:rFonts w:asciiTheme="minorEastAsia" w:hAnsiTheme="minorEastAsia"/>
          <w:szCs w:val="21"/>
        </w:rPr>
        <w:t>晟</w:t>
      </w:r>
      <w:proofErr w:type="gramEnd"/>
      <w:r w:rsidRPr="00405273">
        <w:rPr>
          <w:rFonts w:asciiTheme="minorEastAsia" w:hAnsiTheme="minorEastAsia"/>
          <w:szCs w:val="21"/>
        </w:rPr>
        <w:t>CA服务热线025-66085508。</w:t>
      </w:r>
      <w:r w:rsidRPr="00405273">
        <w:rPr>
          <w:rFonts w:asciiTheme="minorEastAsia" w:hAnsiTheme="minorEastAsia"/>
          <w:szCs w:val="21"/>
        </w:rPr>
        <w:br/>
        <w:t>3、供应商将政</w:t>
      </w:r>
      <w:proofErr w:type="gramStart"/>
      <w:r w:rsidRPr="00405273">
        <w:rPr>
          <w:rFonts w:asciiTheme="minorEastAsia" w:hAnsiTheme="minorEastAsia"/>
          <w:szCs w:val="21"/>
        </w:rPr>
        <w:t>采云</w:t>
      </w:r>
      <w:proofErr w:type="gramEnd"/>
      <w:r w:rsidRPr="00405273">
        <w:rPr>
          <w:rFonts w:asciiTheme="minorEastAsia" w:hAnsiTheme="minorEastAsia"/>
          <w:szCs w:val="21"/>
        </w:rPr>
        <w:t>电子交易客户端下载、安装完成后，可通过账号密码或CA登录客户端进行投标文件的制作。在使用政</w:t>
      </w:r>
      <w:proofErr w:type="gramStart"/>
      <w:r w:rsidRPr="00405273">
        <w:rPr>
          <w:rFonts w:asciiTheme="minorEastAsia" w:hAnsiTheme="minorEastAsia"/>
          <w:szCs w:val="21"/>
        </w:rPr>
        <w:t>采云</w:t>
      </w:r>
      <w:proofErr w:type="gramEnd"/>
      <w:r w:rsidRPr="00405273">
        <w:rPr>
          <w:rFonts w:asciiTheme="minorEastAsia" w:hAnsiTheme="minorEastAsia"/>
          <w:szCs w:val="21"/>
        </w:rPr>
        <w:t>投标客户端时，建议使用WIN7及以上操作系统。</w:t>
      </w:r>
      <w:r w:rsidRPr="00405273">
        <w:rPr>
          <w:rFonts w:asciiTheme="minorEastAsia" w:hAnsiTheme="minorEastAsia"/>
          <w:szCs w:val="21"/>
        </w:rPr>
        <w:br/>
      </w:r>
      <w:r w:rsidRPr="009B47D6">
        <w:rPr>
          <w:rFonts w:asciiTheme="minorEastAsia" w:hAnsiTheme="minorEastAsia"/>
          <w:szCs w:val="21"/>
        </w:rPr>
        <w:t>4.供应商应当在投标截止时间前,将生成的“电子加密投标文件”上传递交至“政府采购云平台”,投标截止时间以后上传递交的投标文件将被“政府采购云平台”拒收；</w:t>
      </w:r>
      <w:r w:rsidRPr="009B47D6">
        <w:rPr>
          <w:rFonts w:asciiTheme="minorEastAsia" w:hAnsiTheme="minorEastAsia"/>
          <w:szCs w:val="21"/>
        </w:rPr>
        <w:br/>
        <w:t>5.供应商在开标前须提前配置好电脑浏览器（建议使用360浏览器</w:t>
      </w:r>
      <w:proofErr w:type="gramStart"/>
      <w:r w:rsidRPr="009B47D6">
        <w:rPr>
          <w:rFonts w:asciiTheme="minorEastAsia" w:hAnsiTheme="minorEastAsia"/>
          <w:szCs w:val="21"/>
        </w:rPr>
        <w:t>或谷歌浏览器</w:t>
      </w:r>
      <w:proofErr w:type="gramEnd"/>
      <w:r w:rsidRPr="009B47D6">
        <w:rPr>
          <w:rFonts w:asciiTheme="minorEastAsia" w:hAnsiTheme="minorEastAsia"/>
          <w:szCs w:val="21"/>
        </w:rPr>
        <w:t>）,开标时登录政</w:t>
      </w:r>
      <w:proofErr w:type="gramStart"/>
      <w:r w:rsidRPr="009B47D6">
        <w:rPr>
          <w:rFonts w:asciiTheme="minorEastAsia" w:hAnsiTheme="minorEastAsia"/>
          <w:szCs w:val="21"/>
        </w:rPr>
        <w:t>采云</w:t>
      </w:r>
      <w:proofErr w:type="gramEnd"/>
      <w:r w:rsidRPr="009B47D6">
        <w:rPr>
          <w:rFonts w:asciiTheme="minorEastAsia" w:hAnsiTheme="minorEastAsia"/>
          <w:szCs w:val="21"/>
        </w:rPr>
        <w:t>平台，在“项目采购-开标评标”功能中，使用制作加密电子投标文件的CA</w:t>
      </w:r>
      <w:proofErr w:type="gramStart"/>
      <w:r w:rsidRPr="009B47D6">
        <w:rPr>
          <w:rFonts w:asciiTheme="minorEastAsia" w:hAnsiTheme="minorEastAsia"/>
          <w:szCs w:val="21"/>
        </w:rPr>
        <w:t>锁进行</w:t>
      </w:r>
      <w:proofErr w:type="gramEnd"/>
      <w:r w:rsidRPr="009B47D6">
        <w:rPr>
          <w:rFonts w:asciiTheme="minorEastAsia" w:hAnsiTheme="minorEastAsia"/>
          <w:szCs w:val="21"/>
        </w:rPr>
        <w:t>解密及报价确认。本项目投标文件的解密时间定为30分钟内,若供应商在规定时间内因自身原因导致无法正常解密,后果由供应商自行承担。</w:t>
      </w:r>
      <w:r w:rsidRPr="009B47D6">
        <w:rPr>
          <w:rFonts w:asciiTheme="minorEastAsia" w:hAnsiTheme="minorEastAsia"/>
          <w:szCs w:val="21"/>
        </w:rPr>
        <w:br/>
        <w:t>6、供应商登录政</w:t>
      </w:r>
      <w:proofErr w:type="gramStart"/>
      <w:r w:rsidRPr="009B47D6">
        <w:rPr>
          <w:rFonts w:asciiTheme="minorEastAsia" w:hAnsiTheme="minorEastAsia"/>
          <w:szCs w:val="21"/>
        </w:rPr>
        <w:t>采云</w:t>
      </w:r>
      <w:proofErr w:type="gramEnd"/>
      <w:r w:rsidRPr="009B47D6">
        <w:rPr>
          <w:rFonts w:asciiTheme="minorEastAsia" w:hAnsiTheme="minorEastAsia"/>
          <w:szCs w:val="21"/>
        </w:rPr>
        <w:t>平台，在开标时间后30分钟内用“项目采购-开标评标”功能进行解密投标文件。若供应商在规定时间内未按时解密的，视为无效投标。解密与加密投标文件须使用同一个CA。</w:t>
      </w:r>
    </w:p>
    <w:p w:rsidR="00824FD7" w:rsidRDefault="00E97BFB">
      <w:pPr>
        <w:widowControl/>
        <w:jc w:val="left"/>
        <w:rPr>
          <w:rFonts w:asciiTheme="minorEastAsia" w:hAnsiTheme="minorEastAsia" w:cs="宋体"/>
          <w:b/>
          <w:kern w:val="0"/>
          <w:szCs w:val="24"/>
        </w:rPr>
      </w:pPr>
      <w:r>
        <w:rPr>
          <w:rFonts w:asciiTheme="minorEastAsia" w:hAnsiTheme="minorEastAsia" w:cs="宋体" w:hint="eastAsia"/>
          <w:b/>
          <w:kern w:val="0"/>
          <w:szCs w:val="24"/>
        </w:rPr>
        <w:t xml:space="preserve">特别提示： </w:t>
      </w:r>
    </w:p>
    <w:p w:rsidR="00824FD7" w:rsidRDefault="00E97BFB">
      <w:pPr>
        <w:widowControl/>
        <w:spacing w:line="360" w:lineRule="auto"/>
        <w:jc w:val="left"/>
        <w:rPr>
          <w:rFonts w:asciiTheme="minorEastAsia" w:hAnsiTheme="minorEastAsia" w:cs="宋体"/>
          <w:b/>
          <w:kern w:val="0"/>
          <w:szCs w:val="24"/>
        </w:rPr>
      </w:pPr>
      <w:r>
        <w:rPr>
          <w:rFonts w:asciiTheme="minorEastAsia" w:hAnsiTheme="minorEastAsia" w:cs="宋体" w:hint="eastAsia"/>
          <w:b/>
          <w:kern w:val="0"/>
          <w:szCs w:val="24"/>
        </w:rPr>
        <w:t>1、超过200万元的货物和服务采购项目、超过400万元的工程采购项目中适宜由中小企业提供的，预留该部分采购项目预算总额的40%以上专门面向中小企业采购，其中预留给小</w:t>
      </w:r>
      <w:proofErr w:type="gramStart"/>
      <w:r>
        <w:rPr>
          <w:rFonts w:asciiTheme="minorEastAsia" w:hAnsiTheme="minorEastAsia" w:cs="宋体" w:hint="eastAsia"/>
          <w:b/>
          <w:kern w:val="0"/>
          <w:szCs w:val="24"/>
        </w:rPr>
        <w:t>微企业</w:t>
      </w:r>
      <w:proofErr w:type="gramEnd"/>
      <w:r>
        <w:rPr>
          <w:rFonts w:asciiTheme="minorEastAsia" w:hAnsiTheme="minorEastAsia" w:cs="宋体" w:hint="eastAsia"/>
          <w:b/>
          <w:kern w:val="0"/>
          <w:szCs w:val="24"/>
        </w:rPr>
        <w:t xml:space="preserve">的比例不低于60%。 </w:t>
      </w:r>
    </w:p>
    <w:p w:rsidR="00824FD7" w:rsidRDefault="00E97BFB">
      <w:pPr>
        <w:widowControl/>
        <w:spacing w:line="360" w:lineRule="auto"/>
        <w:jc w:val="left"/>
        <w:rPr>
          <w:rFonts w:asciiTheme="minorEastAsia" w:hAnsiTheme="minorEastAsia" w:cs="宋体"/>
          <w:b/>
          <w:kern w:val="0"/>
          <w:szCs w:val="24"/>
        </w:rPr>
      </w:pPr>
      <w:r>
        <w:rPr>
          <w:rFonts w:asciiTheme="minorEastAsia" w:hAnsiTheme="minorEastAsia" w:cs="宋体" w:hint="eastAsia"/>
          <w:b/>
          <w:kern w:val="0"/>
          <w:szCs w:val="24"/>
        </w:rPr>
        <w:t xml:space="preserve">2、对于未预留份额专门面向中小企业的采购项目，以及预留份额项目中的非预留部分采购包，采购 </w:t>
      </w:r>
    </w:p>
    <w:p w:rsidR="00824FD7" w:rsidRDefault="00E97BFB">
      <w:pPr>
        <w:widowControl/>
        <w:spacing w:line="360" w:lineRule="auto"/>
        <w:jc w:val="left"/>
        <w:rPr>
          <w:rFonts w:asciiTheme="minorEastAsia" w:hAnsiTheme="minorEastAsia" w:cs="宋体"/>
          <w:b/>
          <w:kern w:val="0"/>
          <w:szCs w:val="24"/>
        </w:rPr>
      </w:pPr>
      <w:r>
        <w:rPr>
          <w:rFonts w:asciiTheme="minorEastAsia" w:hAnsiTheme="minorEastAsia" w:cs="宋体" w:hint="eastAsia"/>
          <w:b/>
          <w:kern w:val="0"/>
          <w:szCs w:val="24"/>
        </w:rPr>
        <w:t>人、采购代理机构应当对符合规定的小</w:t>
      </w:r>
      <w:proofErr w:type="gramStart"/>
      <w:r>
        <w:rPr>
          <w:rFonts w:asciiTheme="minorEastAsia" w:hAnsiTheme="minorEastAsia" w:cs="宋体" w:hint="eastAsia"/>
          <w:b/>
          <w:kern w:val="0"/>
          <w:szCs w:val="24"/>
        </w:rPr>
        <w:t>微企业</w:t>
      </w:r>
      <w:proofErr w:type="gramEnd"/>
      <w:r>
        <w:rPr>
          <w:rFonts w:asciiTheme="minorEastAsia" w:hAnsiTheme="minorEastAsia" w:cs="宋体" w:hint="eastAsia"/>
          <w:b/>
          <w:kern w:val="0"/>
          <w:szCs w:val="24"/>
        </w:rPr>
        <w:t xml:space="preserve">报价给予10%~20%（工程项目为6%~10%）的扣除，用 </w:t>
      </w:r>
    </w:p>
    <w:p w:rsidR="00824FD7" w:rsidRDefault="00E97BFB">
      <w:pPr>
        <w:widowControl/>
        <w:spacing w:line="360" w:lineRule="auto"/>
        <w:jc w:val="left"/>
        <w:rPr>
          <w:rFonts w:asciiTheme="minorEastAsia" w:hAnsiTheme="minorEastAsia" w:cs="宋体"/>
          <w:b/>
          <w:kern w:val="0"/>
          <w:szCs w:val="24"/>
        </w:rPr>
      </w:pPr>
      <w:r>
        <w:rPr>
          <w:rFonts w:asciiTheme="minorEastAsia" w:hAnsiTheme="minorEastAsia" w:cs="宋体" w:hint="eastAsia"/>
          <w:b/>
          <w:kern w:val="0"/>
          <w:szCs w:val="24"/>
        </w:rPr>
        <w:lastRenderedPageBreak/>
        <w:t>扣除后的价格参加评审。适用招标投标法的政府采购工程建设项目，采用综合</w:t>
      </w:r>
      <w:proofErr w:type="gramStart"/>
      <w:r>
        <w:rPr>
          <w:rFonts w:asciiTheme="minorEastAsia" w:hAnsiTheme="minorEastAsia" w:cs="宋体" w:hint="eastAsia"/>
          <w:b/>
          <w:kern w:val="0"/>
          <w:szCs w:val="24"/>
        </w:rPr>
        <w:t>评估法但未</w:t>
      </w:r>
      <w:proofErr w:type="gramEnd"/>
      <w:r>
        <w:rPr>
          <w:rFonts w:asciiTheme="minorEastAsia" w:hAnsiTheme="minorEastAsia" w:cs="宋体" w:hint="eastAsia"/>
          <w:b/>
          <w:kern w:val="0"/>
          <w:szCs w:val="24"/>
        </w:rPr>
        <w:t xml:space="preserve">采用低价优先法计算价格分的，评标时应当在采用原报价进行评分的基础上增加其价格得分的6%~10%作为其价格分。 </w:t>
      </w:r>
    </w:p>
    <w:p w:rsidR="00824FD7" w:rsidRDefault="00E97BFB">
      <w:pPr>
        <w:spacing w:line="360" w:lineRule="auto"/>
        <w:rPr>
          <w:rFonts w:asciiTheme="minorEastAsia" w:hAnsiTheme="minorEastAsia" w:cs="宋体"/>
          <w:b/>
          <w:kern w:val="0"/>
          <w:szCs w:val="24"/>
        </w:rPr>
      </w:pPr>
      <w:r>
        <w:rPr>
          <w:rFonts w:asciiTheme="minorEastAsia" w:hAnsiTheme="minorEastAsia" w:cs="宋体" w:hint="eastAsia"/>
          <w:b/>
          <w:kern w:val="0"/>
          <w:szCs w:val="24"/>
        </w:rPr>
        <w:t>3、接受大中型企业与小</w:t>
      </w:r>
      <w:proofErr w:type="gramStart"/>
      <w:r>
        <w:rPr>
          <w:rFonts w:asciiTheme="minorEastAsia" w:hAnsiTheme="minorEastAsia" w:cs="宋体" w:hint="eastAsia"/>
          <w:b/>
          <w:kern w:val="0"/>
          <w:szCs w:val="24"/>
        </w:rPr>
        <w:t>微企业</w:t>
      </w:r>
      <w:proofErr w:type="gramEnd"/>
      <w:r>
        <w:rPr>
          <w:rFonts w:asciiTheme="minorEastAsia" w:hAnsiTheme="minorEastAsia" w:cs="宋体" w:hint="eastAsia"/>
          <w:b/>
          <w:kern w:val="0"/>
          <w:szCs w:val="24"/>
        </w:rPr>
        <w:t>组成联合体或者允许大中型企业向一家或者多家小</w:t>
      </w:r>
      <w:proofErr w:type="gramStart"/>
      <w:r>
        <w:rPr>
          <w:rFonts w:asciiTheme="minorEastAsia" w:hAnsiTheme="minorEastAsia" w:cs="宋体" w:hint="eastAsia"/>
          <w:b/>
          <w:kern w:val="0"/>
          <w:szCs w:val="24"/>
        </w:rPr>
        <w:t>微企业</w:t>
      </w:r>
      <w:proofErr w:type="gramEnd"/>
      <w:r>
        <w:rPr>
          <w:rFonts w:asciiTheme="minorEastAsia" w:hAnsiTheme="minorEastAsia" w:cs="宋体" w:hint="eastAsia"/>
          <w:b/>
          <w:kern w:val="0"/>
          <w:szCs w:val="24"/>
        </w:rPr>
        <w:t>分包的采购项目，对于联合协议或者分包意向协议约定小</w:t>
      </w:r>
      <w:proofErr w:type="gramStart"/>
      <w:r>
        <w:rPr>
          <w:rFonts w:asciiTheme="minorEastAsia" w:hAnsiTheme="minorEastAsia" w:cs="宋体" w:hint="eastAsia"/>
          <w:b/>
          <w:kern w:val="0"/>
          <w:szCs w:val="24"/>
        </w:rPr>
        <w:t>微企业</w:t>
      </w:r>
      <w:proofErr w:type="gramEnd"/>
      <w:r>
        <w:rPr>
          <w:rFonts w:asciiTheme="minorEastAsia" w:hAnsiTheme="minorEastAsia" w:cs="宋体" w:hint="eastAsia"/>
          <w:b/>
          <w:kern w:val="0"/>
          <w:szCs w:val="24"/>
        </w:rPr>
        <w:t>的合同份额占到合同总金额40%以上的，采购人、采购代理机构应当对联合体或者大中型企业的报价给予4%~6%（工程项目为2%~4%）的扣除，用扣除后的价格参加评审。适用招标投标法的政府采购工程建设项目，采用综合</w:t>
      </w:r>
      <w:proofErr w:type="gramStart"/>
      <w:r>
        <w:rPr>
          <w:rFonts w:asciiTheme="minorEastAsia" w:hAnsiTheme="minorEastAsia" w:cs="宋体" w:hint="eastAsia"/>
          <w:b/>
          <w:kern w:val="0"/>
          <w:szCs w:val="24"/>
        </w:rPr>
        <w:t>评估法但未</w:t>
      </w:r>
      <w:proofErr w:type="gramEnd"/>
      <w:r>
        <w:rPr>
          <w:rFonts w:asciiTheme="minorEastAsia" w:hAnsiTheme="minorEastAsia" w:cs="宋体" w:hint="eastAsia"/>
          <w:b/>
          <w:kern w:val="0"/>
          <w:szCs w:val="24"/>
        </w:rPr>
        <w:t>采用低价优先法计算价格分的，评标时应当在采用原报价进行评分的基础上增加其价格得分的2%~4%作为其价格分。</w:t>
      </w:r>
    </w:p>
    <w:p w:rsidR="00824FD7" w:rsidRDefault="00E97BFB">
      <w:pPr>
        <w:rPr>
          <w:rFonts w:asciiTheme="minorEastAsia" w:hAnsiTheme="minorEastAsia"/>
          <w:b/>
          <w:sz w:val="24"/>
          <w:szCs w:val="24"/>
        </w:rPr>
      </w:pPr>
      <w:r>
        <w:rPr>
          <w:rFonts w:asciiTheme="minorEastAsia" w:hAnsiTheme="minorEastAsia"/>
          <w:b/>
          <w:sz w:val="24"/>
          <w:szCs w:val="24"/>
        </w:rPr>
        <w:t>七、对本次采购提出询问，请按以下方式联系</w:t>
      </w:r>
    </w:p>
    <w:p w:rsidR="00824FD7" w:rsidRPr="00405273" w:rsidRDefault="00E97BFB">
      <w:pPr>
        <w:rPr>
          <w:rFonts w:asciiTheme="minorEastAsia" w:hAnsiTheme="minorEastAsia"/>
          <w:sz w:val="24"/>
          <w:szCs w:val="24"/>
        </w:rPr>
      </w:pPr>
      <w:r>
        <w:rPr>
          <w:rFonts w:asciiTheme="minorEastAsia" w:hAnsiTheme="minorEastAsia" w:hint="eastAsia"/>
          <w:sz w:val="24"/>
          <w:szCs w:val="24"/>
        </w:rPr>
        <w:t>1</w:t>
      </w:r>
      <w:r w:rsidRPr="00405273">
        <w:rPr>
          <w:rFonts w:asciiTheme="minorEastAsia" w:hAnsiTheme="minorEastAsia" w:hint="eastAsia"/>
          <w:sz w:val="24"/>
          <w:szCs w:val="24"/>
        </w:rPr>
        <w:t>.采购人信息</w:t>
      </w:r>
    </w:p>
    <w:p w:rsidR="00824FD7" w:rsidRPr="00405273" w:rsidRDefault="00E97BFB">
      <w:pPr>
        <w:rPr>
          <w:rFonts w:asciiTheme="minorEastAsia" w:hAnsiTheme="minorEastAsia"/>
          <w:sz w:val="24"/>
          <w:szCs w:val="24"/>
        </w:rPr>
      </w:pPr>
      <w:r w:rsidRPr="00405273">
        <w:rPr>
          <w:rFonts w:asciiTheme="minorEastAsia" w:hAnsiTheme="minorEastAsia" w:hint="eastAsia"/>
          <w:sz w:val="24"/>
          <w:szCs w:val="24"/>
        </w:rPr>
        <w:t>名 称：</w:t>
      </w:r>
      <w:r w:rsidR="009C3A04" w:rsidRPr="00405273">
        <w:rPr>
          <w:rFonts w:asciiTheme="minorEastAsia" w:hAnsiTheme="minorEastAsia"/>
          <w:sz w:val="24"/>
          <w:szCs w:val="24"/>
        </w:rPr>
        <w:t>奇台县人民医院</w:t>
      </w:r>
    </w:p>
    <w:p w:rsidR="00824FD7" w:rsidRPr="00405273" w:rsidRDefault="00E97BFB">
      <w:pPr>
        <w:rPr>
          <w:rFonts w:asciiTheme="minorEastAsia" w:hAnsiTheme="minorEastAsia"/>
          <w:sz w:val="24"/>
          <w:szCs w:val="24"/>
        </w:rPr>
      </w:pPr>
      <w:r w:rsidRPr="00405273">
        <w:rPr>
          <w:rFonts w:asciiTheme="minorEastAsia" w:hAnsiTheme="minorEastAsia" w:hint="eastAsia"/>
          <w:sz w:val="24"/>
          <w:szCs w:val="24"/>
        </w:rPr>
        <w:t>地 址：</w:t>
      </w:r>
      <w:bookmarkStart w:id="8" w:name="OLE_LINK30"/>
      <w:r w:rsidR="009C3A04" w:rsidRPr="00405273">
        <w:rPr>
          <w:rFonts w:asciiTheme="minorEastAsia" w:hAnsiTheme="minorEastAsia"/>
          <w:sz w:val="24"/>
          <w:szCs w:val="24"/>
        </w:rPr>
        <w:t>奇台县</w:t>
      </w:r>
      <w:proofErr w:type="gramStart"/>
      <w:r w:rsidR="009C3A04" w:rsidRPr="00405273">
        <w:rPr>
          <w:rFonts w:asciiTheme="minorEastAsia" w:hAnsiTheme="minorEastAsia"/>
          <w:sz w:val="24"/>
          <w:szCs w:val="24"/>
        </w:rPr>
        <w:t>奇台镇昌吉东街</w:t>
      </w:r>
      <w:proofErr w:type="gramEnd"/>
      <w:r w:rsidR="009C3A04" w:rsidRPr="00405273">
        <w:rPr>
          <w:rFonts w:asciiTheme="minorEastAsia" w:hAnsiTheme="minorEastAsia"/>
          <w:sz w:val="24"/>
          <w:szCs w:val="24"/>
        </w:rPr>
        <w:t>224号</w:t>
      </w:r>
      <w:bookmarkEnd w:id="8"/>
    </w:p>
    <w:p w:rsidR="00824FD7" w:rsidRDefault="00E97BFB">
      <w:pPr>
        <w:rPr>
          <w:rFonts w:asciiTheme="minorEastAsia" w:hAnsiTheme="minorEastAsia"/>
          <w:sz w:val="24"/>
          <w:szCs w:val="24"/>
        </w:rPr>
      </w:pPr>
      <w:r>
        <w:rPr>
          <w:rFonts w:asciiTheme="minorEastAsia" w:hAnsiTheme="minorEastAsia" w:hint="eastAsia"/>
          <w:sz w:val="24"/>
          <w:szCs w:val="24"/>
        </w:rPr>
        <w:t>联系人：</w:t>
      </w:r>
      <w:bookmarkStart w:id="9" w:name="OLE_LINK26"/>
      <w:bookmarkStart w:id="10" w:name="OLE_LINK27"/>
      <w:r>
        <w:rPr>
          <w:rFonts w:asciiTheme="minorEastAsia" w:hAnsiTheme="minorEastAsia" w:hint="eastAsia"/>
          <w:sz w:val="24"/>
          <w:szCs w:val="24"/>
        </w:rPr>
        <w:t>周志</w:t>
      </w:r>
      <w:proofErr w:type="gramStart"/>
      <w:r>
        <w:rPr>
          <w:rFonts w:asciiTheme="minorEastAsia" w:hAnsiTheme="minorEastAsia" w:hint="eastAsia"/>
          <w:sz w:val="24"/>
          <w:szCs w:val="24"/>
        </w:rPr>
        <w:t>浩</w:t>
      </w:r>
      <w:bookmarkEnd w:id="9"/>
      <w:bookmarkEnd w:id="10"/>
      <w:proofErr w:type="gramEnd"/>
      <w:r>
        <w:rPr>
          <w:rFonts w:asciiTheme="minorEastAsia" w:hAnsiTheme="minorEastAsia" w:hint="eastAsia"/>
          <w:sz w:val="24"/>
          <w:szCs w:val="24"/>
        </w:rPr>
        <w:t xml:space="preserve">      联系方式：</w:t>
      </w:r>
      <w:bookmarkStart w:id="11" w:name="OLE_LINK28"/>
      <w:bookmarkStart w:id="12" w:name="OLE_LINK29"/>
      <w:r>
        <w:rPr>
          <w:rFonts w:asciiTheme="minorEastAsia" w:hAnsiTheme="minorEastAsia" w:hint="eastAsia"/>
          <w:sz w:val="24"/>
          <w:szCs w:val="24"/>
        </w:rPr>
        <w:t>1320100112</w:t>
      </w:r>
      <w:bookmarkEnd w:id="11"/>
      <w:bookmarkEnd w:id="12"/>
      <w:r>
        <w:rPr>
          <w:rFonts w:asciiTheme="minorEastAsia" w:hAnsiTheme="minorEastAsia" w:hint="eastAsia"/>
          <w:sz w:val="24"/>
          <w:szCs w:val="24"/>
        </w:rPr>
        <w:t>0</w:t>
      </w:r>
    </w:p>
    <w:p w:rsidR="00824FD7" w:rsidRDefault="00E97BFB">
      <w:pPr>
        <w:rPr>
          <w:rFonts w:asciiTheme="minorEastAsia" w:hAnsiTheme="minorEastAsia"/>
          <w:sz w:val="24"/>
          <w:szCs w:val="24"/>
        </w:rPr>
      </w:pPr>
      <w:r>
        <w:rPr>
          <w:rFonts w:asciiTheme="minorEastAsia" w:hAnsiTheme="minorEastAsia"/>
          <w:sz w:val="24"/>
          <w:szCs w:val="24"/>
        </w:rPr>
        <w:t>2.采购代理机构信息</w:t>
      </w:r>
    </w:p>
    <w:p w:rsidR="00824FD7" w:rsidRDefault="00E97BFB">
      <w:pPr>
        <w:rPr>
          <w:rFonts w:asciiTheme="minorEastAsia" w:hAnsiTheme="minorEastAsia"/>
          <w:sz w:val="24"/>
          <w:szCs w:val="24"/>
        </w:rPr>
      </w:pPr>
      <w:r>
        <w:rPr>
          <w:rFonts w:asciiTheme="minorEastAsia" w:hAnsiTheme="minorEastAsia"/>
          <w:sz w:val="24"/>
          <w:szCs w:val="24"/>
        </w:rPr>
        <w:t>名 称：新疆</w:t>
      </w:r>
      <w:proofErr w:type="gramStart"/>
      <w:r>
        <w:rPr>
          <w:rFonts w:asciiTheme="minorEastAsia" w:hAnsiTheme="minorEastAsia"/>
          <w:sz w:val="24"/>
          <w:szCs w:val="24"/>
        </w:rPr>
        <w:t>锐智时代</w:t>
      </w:r>
      <w:proofErr w:type="gramEnd"/>
      <w:r>
        <w:rPr>
          <w:rFonts w:asciiTheme="minorEastAsia" w:hAnsiTheme="minorEastAsia"/>
          <w:sz w:val="24"/>
          <w:szCs w:val="24"/>
        </w:rPr>
        <w:t>建设工程项目管理有限公司</w:t>
      </w:r>
    </w:p>
    <w:p w:rsidR="00824FD7" w:rsidRDefault="00E97BFB">
      <w:pPr>
        <w:rPr>
          <w:rFonts w:asciiTheme="minorEastAsia" w:hAnsiTheme="minorEastAsia"/>
          <w:sz w:val="24"/>
          <w:szCs w:val="24"/>
        </w:rPr>
      </w:pPr>
      <w:r>
        <w:rPr>
          <w:rFonts w:asciiTheme="minorEastAsia" w:hAnsiTheme="minorEastAsia"/>
          <w:sz w:val="24"/>
          <w:szCs w:val="24"/>
        </w:rPr>
        <w:t>地 址：</w:t>
      </w:r>
      <w:bookmarkStart w:id="13" w:name="OLE_LINK16"/>
      <w:bookmarkStart w:id="14" w:name="OLE_LINK15"/>
      <w:r>
        <w:rPr>
          <w:rFonts w:asciiTheme="minorEastAsia" w:hAnsiTheme="minorEastAsia"/>
          <w:sz w:val="24"/>
          <w:szCs w:val="24"/>
        </w:rPr>
        <w:t>乌鲁木齐市水磨沟区立井街198号丽景</w:t>
      </w:r>
      <w:proofErr w:type="gramStart"/>
      <w:r>
        <w:rPr>
          <w:rFonts w:asciiTheme="minorEastAsia" w:hAnsiTheme="minorEastAsia"/>
          <w:sz w:val="24"/>
          <w:szCs w:val="24"/>
        </w:rPr>
        <w:t>名都商</w:t>
      </w:r>
      <w:proofErr w:type="gramEnd"/>
      <w:r>
        <w:rPr>
          <w:rFonts w:asciiTheme="minorEastAsia" w:hAnsiTheme="minorEastAsia"/>
          <w:sz w:val="24"/>
          <w:szCs w:val="24"/>
        </w:rPr>
        <w:t>住10号楼21楼211</w:t>
      </w:r>
      <w:r>
        <w:rPr>
          <w:rFonts w:asciiTheme="minorEastAsia" w:hAnsiTheme="minorEastAsia" w:hint="eastAsia"/>
          <w:sz w:val="24"/>
          <w:szCs w:val="24"/>
        </w:rPr>
        <w:t>5</w:t>
      </w:r>
      <w:r>
        <w:rPr>
          <w:rFonts w:asciiTheme="minorEastAsia" w:hAnsiTheme="minorEastAsia"/>
          <w:sz w:val="24"/>
          <w:szCs w:val="24"/>
        </w:rPr>
        <w:t>室</w:t>
      </w:r>
      <w:bookmarkEnd w:id="13"/>
      <w:bookmarkEnd w:id="14"/>
    </w:p>
    <w:p w:rsidR="00824FD7" w:rsidRDefault="00E97BFB">
      <w:pPr>
        <w:rPr>
          <w:rFonts w:asciiTheme="minorEastAsia" w:hAnsiTheme="minorEastAsia"/>
          <w:sz w:val="24"/>
          <w:szCs w:val="24"/>
        </w:rPr>
      </w:pPr>
      <w:r>
        <w:rPr>
          <w:rFonts w:asciiTheme="minorEastAsia" w:hAnsiTheme="minorEastAsia"/>
          <w:sz w:val="24"/>
          <w:szCs w:val="24"/>
        </w:rPr>
        <w:t>项目联系人：</w:t>
      </w:r>
      <w:bookmarkStart w:id="15" w:name="OLE_LINK31"/>
      <w:bookmarkStart w:id="16" w:name="OLE_LINK32"/>
      <w:r>
        <w:rPr>
          <w:rFonts w:asciiTheme="minorEastAsia" w:hAnsiTheme="minorEastAsia" w:hint="eastAsia"/>
          <w:sz w:val="24"/>
          <w:szCs w:val="24"/>
        </w:rPr>
        <w:t>叶成</w:t>
      </w:r>
      <w:bookmarkEnd w:id="15"/>
      <w:bookmarkEnd w:id="16"/>
      <w:r>
        <w:rPr>
          <w:rFonts w:asciiTheme="minorEastAsia" w:hAnsiTheme="minorEastAsia" w:hint="eastAsia"/>
          <w:sz w:val="24"/>
          <w:szCs w:val="24"/>
        </w:rPr>
        <w:t xml:space="preserve">    </w:t>
      </w:r>
      <w:r>
        <w:rPr>
          <w:rFonts w:asciiTheme="minorEastAsia" w:hAnsiTheme="minorEastAsia"/>
          <w:sz w:val="24"/>
          <w:szCs w:val="24"/>
        </w:rPr>
        <w:t>联系方式：</w:t>
      </w:r>
      <w:bookmarkStart w:id="17" w:name="OLE_LINK33"/>
      <w:bookmarkStart w:id="18" w:name="OLE_LINK34"/>
      <w:r>
        <w:rPr>
          <w:rFonts w:asciiTheme="minorEastAsia" w:hAnsiTheme="minorEastAsia" w:hint="eastAsia"/>
          <w:sz w:val="24"/>
          <w:szCs w:val="24"/>
        </w:rPr>
        <w:t>13999292907</w:t>
      </w:r>
      <w:bookmarkEnd w:id="17"/>
      <w:bookmarkEnd w:id="18"/>
    </w:p>
    <w:p w:rsidR="00824FD7" w:rsidRDefault="00E97BFB">
      <w:pPr>
        <w:rPr>
          <w:rFonts w:asciiTheme="minorEastAsia" w:hAnsiTheme="minorEastAsia"/>
          <w:sz w:val="24"/>
          <w:szCs w:val="24"/>
        </w:rPr>
      </w:pPr>
      <w:r>
        <w:rPr>
          <w:rFonts w:asciiTheme="minorEastAsia" w:hAnsiTheme="minorEastAsia"/>
          <w:sz w:val="24"/>
          <w:szCs w:val="24"/>
        </w:rPr>
        <w:t>3.项目联系方式</w:t>
      </w:r>
    </w:p>
    <w:p w:rsidR="00824FD7" w:rsidRDefault="00E97BFB">
      <w:pPr>
        <w:rPr>
          <w:rFonts w:asciiTheme="minorEastAsia" w:hAnsiTheme="minorEastAsia"/>
          <w:sz w:val="24"/>
          <w:szCs w:val="24"/>
        </w:rPr>
      </w:pPr>
      <w:r>
        <w:rPr>
          <w:rFonts w:asciiTheme="minorEastAsia" w:hAnsiTheme="minorEastAsia"/>
          <w:sz w:val="24"/>
          <w:szCs w:val="24"/>
        </w:rPr>
        <w:t>项目联系人：</w:t>
      </w:r>
      <w:r>
        <w:rPr>
          <w:rFonts w:asciiTheme="minorEastAsia" w:hAnsiTheme="minorEastAsia" w:hint="eastAsia"/>
          <w:sz w:val="24"/>
          <w:szCs w:val="24"/>
        </w:rPr>
        <w:t>叶成</w:t>
      </w:r>
    </w:p>
    <w:p w:rsidR="00824FD7" w:rsidRDefault="00E97BFB">
      <w:pPr>
        <w:widowControl/>
        <w:jc w:val="left"/>
        <w:rPr>
          <w:rFonts w:asciiTheme="minorEastAsia" w:hAnsiTheme="minorEastAsia"/>
          <w:sz w:val="24"/>
          <w:szCs w:val="24"/>
        </w:rPr>
      </w:pPr>
      <w:r>
        <w:rPr>
          <w:rFonts w:asciiTheme="minorEastAsia" w:hAnsiTheme="minorEastAsia"/>
          <w:sz w:val="24"/>
          <w:szCs w:val="24"/>
        </w:rPr>
        <w:t>电 话：</w:t>
      </w:r>
      <w:r>
        <w:rPr>
          <w:rFonts w:asciiTheme="minorEastAsia" w:hAnsiTheme="minorEastAsia" w:hint="eastAsia"/>
          <w:sz w:val="24"/>
          <w:szCs w:val="24"/>
        </w:rPr>
        <w:t>13999292907</w:t>
      </w:r>
      <w:r>
        <w:rPr>
          <w:rFonts w:asciiTheme="minorEastAsia" w:hAnsiTheme="minorEastAsia"/>
          <w:sz w:val="24"/>
          <w:szCs w:val="24"/>
        </w:rPr>
        <w:br w:type="page"/>
      </w:r>
    </w:p>
    <w:p w:rsidR="00824FD7" w:rsidRDefault="00E97BFB">
      <w:pPr>
        <w:spacing w:line="440" w:lineRule="exact"/>
        <w:jc w:val="center"/>
        <w:outlineLvl w:val="0"/>
        <w:rPr>
          <w:rFonts w:ascii="宋体" w:eastAsia="宋体" w:hAnsi="宋体" w:cs="宋体"/>
          <w:b/>
          <w:sz w:val="24"/>
          <w:szCs w:val="24"/>
        </w:rPr>
      </w:pPr>
      <w:bookmarkStart w:id="19" w:name="_Toc30995"/>
      <w:r>
        <w:rPr>
          <w:rFonts w:ascii="宋体" w:eastAsia="宋体" w:hAnsi="宋体" w:cs="宋体" w:hint="eastAsia"/>
          <w:b/>
          <w:sz w:val="24"/>
          <w:szCs w:val="24"/>
        </w:rPr>
        <w:lastRenderedPageBreak/>
        <w:t>供应商须知前附表</w:t>
      </w:r>
      <w:bookmarkEnd w:id="19"/>
    </w:p>
    <w:tbl>
      <w:tblPr>
        <w:tblStyle w:val="af3"/>
        <w:tblW w:w="9361" w:type="dxa"/>
        <w:jc w:val="center"/>
        <w:tblCellMar>
          <w:top w:w="57" w:type="dxa"/>
          <w:left w:w="57" w:type="dxa"/>
          <w:bottom w:w="57" w:type="dxa"/>
          <w:right w:w="57" w:type="dxa"/>
        </w:tblCellMar>
        <w:tblLook w:val="04A0" w:firstRow="1" w:lastRow="0" w:firstColumn="1" w:lastColumn="0" w:noHBand="0" w:noVBand="1"/>
      </w:tblPr>
      <w:tblGrid>
        <w:gridCol w:w="597"/>
        <w:gridCol w:w="1410"/>
        <w:gridCol w:w="7354"/>
      </w:tblGrid>
      <w:tr w:rsidR="00824FD7" w:rsidTr="004A2AD4">
        <w:trPr>
          <w:trHeight w:val="487"/>
          <w:jc w:val="center"/>
        </w:trPr>
        <w:tc>
          <w:tcPr>
            <w:tcW w:w="597" w:type="dxa"/>
            <w:vAlign w:val="center"/>
          </w:tcPr>
          <w:p w:rsidR="00824FD7" w:rsidRDefault="00E97BFB">
            <w:pPr>
              <w:jc w:val="center"/>
              <w:rPr>
                <w:rFonts w:asciiTheme="minorEastAsia" w:eastAsia="宋体" w:hAnsiTheme="minorEastAsia" w:cs="Times New Roman"/>
                <w:b/>
                <w:kern w:val="0"/>
                <w:sz w:val="24"/>
                <w:szCs w:val="24"/>
              </w:rPr>
            </w:pPr>
            <w:proofErr w:type="gramStart"/>
            <w:r>
              <w:rPr>
                <w:rFonts w:asciiTheme="minorEastAsia" w:eastAsia="宋体" w:hAnsiTheme="minorEastAsia" w:cs="Times New Roman" w:hint="eastAsia"/>
                <w:b/>
                <w:kern w:val="0"/>
                <w:sz w:val="24"/>
                <w:szCs w:val="24"/>
              </w:rPr>
              <w:t>项号</w:t>
            </w:r>
            <w:proofErr w:type="gramEnd"/>
          </w:p>
        </w:tc>
        <w:tc>
          <w:tcPr>
            <w:tcW w:w="8764" w:type="dxa"/>
            <w:gridSpan w:val="2"/>
            <w:vAlign w:val="center"/>
          </w:tcPr>
          <w:p w:rsidR="00824FD7" w:rsidRDefault="00E97BFB">
            <w:pPr>
              <w:jc w:val="center"/>
              <w:rPr>
                <w:rFonts w:asciiTheme="minorEastAsia" w:eastAsia="宋体" w:hAnsiTheme="minorEastAsia" w:cs="Times New Roman"/>
                <w:b/>
                <w:kern w:val="0"/>
                <w:sz w:val="24"/>
                <w:szCs w:val="24"/>
              </w:rPr>
            </w:pPr>
            <w:r>
              <w:rPr>
                <w:rFonts w:asciiTheme="minorEastAsia" w:eastAsia="宋体" w:hAnsiTheme="minorEastAsia" w:cs="Times New Roman" w:hint="eastAsia"/>
                <w:b/>
                <w:kern w:val="0"/>
                <w:sz w:val="24"/>
                <w:szCs w:val="24"/>
              </w:rPr>
              <w:t>编列内容</w:t>
            </w:r>
          </w:p>
        </w:tc>
      </w:tr>
      <w:tr w:rsidR="00824FD7" w:rsidTr="004A2AD4">
        <w:trPr>
          <w:trHeight w:val="468"/>
          <w:jc w:val="center"/>
        </w:trPr>
        <w:tc>
          <w:tcPr>
            <w:tcW w:w="597" w:type="dxa"/>
            <w:vMerge w:val="restart"/>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1</w:t>
            </w:r>
          </w:p>
        </w:tc>
        <w:tc>
          <w:tcPr>
            <w:tcW w:w="1410" w:type="dxa"/>
            <w:vAlign w:val="center"/>
          </w:tcPr>
          <w:p w:rsidR="00824FD7" w:rsidRPr="00FF72B7" w:rsidRDefault="00E97BFB">
            <w:pPr>
              <w:keepNext/>
              <w:widowControl/>
              <w:jc w:val="center"/>
              <w:rPr>
                <w:rFonts w:asciiTheme="minorEastAsia" w:hAnsiTheme="minorEastAsia" w:cs="Arial"/>
                <w:kern w:val="0"/>
                <w:sz w:val="24"/>
                <w:szCs w:val="24"/>
              </w:rPr>
            </w:pPr>
            <w:r w:rsidRPr="00FF72B7">
              <w:rPr>
                <w:rFonts w:asciiTheme="minorEastAsia" w:hAnsiTheme="minorEastAsia" w:cs="Arial" w:hint="eastAsia"/>
                <w:kern w:val="0"/>
                <w:sz w:val="24"/>
                <w:szCs w:val="24"/>
              </w:rPr>
              <w:t>项目名称</w:t>
            </w:r>
            <w:r w:rsidR="00874746" w:rsidRPr="00FF72B7">
              <w:rPr>
                <w:rFonts w:asciiTheme="minorEastAsia" w:hAnsiTheme="minorEastAsia" w:cs="Arial" w:hint="eastAsia"/>
                <w:kern w:val="0"/>
                <w:sz w:val="24"/>
                <w:szCs w:val="24"/>
              </w:rPr>
              <w:t>及项目编号</w:t>
            </w:r>
          </w:p>
        </w:tc>
        <w:tc>
          <w:tcPr>
            <w:tcW w:w="7354" w:type="dxa"/>
            <w:vAlign w:val="center"/>
          </w:tcPr>
          <w:p w:rsidR="00824FD7" w:rsidRPr="00FF72B7" w:rsidRDefault="00874746">
            <w:pPr>
              <w:keepNext/>
              <w:widowControl/>
              <w:jc w:val="left"/>
              <w:rPr>
                <w:rFonts w:asciiTheme="minorEastAsia" w:hAnsiTheme="minorEastAsia" w:cs="Arial"/>
                <w:kern w:val="0"/>
                <w:sz w:val="24"/>
                <w:szCs w:val="24"/>
              </w:rPr>
            </w:pPr>
            <w:r w:rsidRPr="00FF72B7">
              <w:rPr>
                <w:rFonts w:asciiTheme="minorEastAsia" w:hAnsiTheme="minorEastAsia" w:cs="Arial" w:hint="eastAsia"/>
                <w:kern w:val="0"/>
                <w:sz w:val="24"/>
                <w:szCs w:val="24"/>
              </w:rPr>
              <w:t>项目名称：</w:t>
            </w:r>
            <w:bookmarkStart w:id="20" w:name="OLE_LINK9"/>
            <w:bookmarkStart w:id="21" w:name="OLE_LINK10"/>
            <w:r w:rsidR="00E97BFB" w:rsidRPr="00FF72B7">
              <w:rPr>
                <w:rFonts w:asciiTheme="minorEastAsia" w:hAnsiTheme="minorEastAsia" w:cs="Arial" w:hint="eastAsia"/>
                <w:kern w:val="0"/>
                <w:sz w:val="24"/>
                <w:szCs w:val="24"/>
              </w:rPr>
              <w:t>奇台县总医院财务审计项目</w:t>
            </w:r>
            <w:bookmarkEnd w:id="20"/>
            <w:bookmarkEnd w:id="21"/>
          </w:p>
          <w:p w:rsidR="00874746" w:rsidRPr="00FF72B7" w:rsidRDefault="00874746">
            <w:pPr>
              <w:keepNext/>
              <w:widowControl/>
              <w:jc w:val="left"/>
              <w:rPr>
                <w:rFonts w:asciiTheme="minorEastAsia" w:hAnsiTheme="minorEastAsia" w:cs="Arial"/>
                <w:kern w:val="0"/>
                <w:sz w:val="24"/>
                <w:szCs w:val="24"/>
              </w:rPr>
            </w:pPr>
            <w:r w:rsidRPr="00FF72B7">
              <w:rPr>
                <w:rFonts w:asciiTheme="minorEastAsia" w:hAnsiTheme="minorEastAsia" w:cs="Arial" w:hint="eastAsia"/>
                <w:kern w:val="0"/>
                <w:sz w:val="24"/>
                <w:szCs w:val="24"/>
              </w:rPr>
              <w:t>项目编号：</w:t>
            </w:r>
            <w:hyperlink r:id="rId16" w:tgtFrame="_blank" w:history="1">
              <w:r w:rsidR="004467F7" w:rsidRPr="00FF72B7">
                <w:rPr>
                  <w:rFonts w:asciiTheme="minorEastAsia" w:hAnsiTheme="minorEastAsia" w:hint="eastAsia"/>
                  <w:sz w:val="24"/>
                  <w:szCs w:val="24"/>
                </w:rPr>
                <w:t>2025-0305-201030</w:t>
              </w:r>
            </w:hyperlink>
          </w:p>
        </w:tc>
      </w:tr>
      <w:tr w:rsidR="00874746" w:rsidTr="004A2AD4">
        <w:trPr>
          <w:trHeight w:val="468"/>
          <w:jc w:val="center"/>
        </w:trPr>
        <w:tc>
          <w:tcPr>
            <w:tcW w:w="597" w:type="dxa"/>
            <w:vMerge/>
            <w:vAlign w:val="center"/>
          </w:tcPr>
          <w:p w:rsidR="00874746" w:rsidRDefault="00874746">
            <w:pPr>
              <w:jc w:val="center"/>
              <w:rPr>
                <w:rFonts w:asciiTheme="minorEastAsia" w:eastAsia="宋体" w:hAnsiTheme="minorEastAsia" w:cs="Times New Roman"/>
                <w:kern w:val="0"/>
                <w:sz w:val="24"/>
                <w:szCs w:val="24"/>
              </w:rPr>
            </w:pPr>
          </w:p>
        </w:tc>
        <w:tc>
          <w:tcPr>
            <w:tcW w:w="1410" w:type="dxa"/>
            <w:vAlign w:val="center"/>
          </w:tcPr>
          <w:p w:rsidR="00874746" w:rsidRPr="00FF72B7" w:rsidRDefault="00874746" w:rsidP="00874746">
            <w:pPr>
              <w:keepNext/>
              <w:widowControl/>
              <w:jc w:val="center"/>
              <w:rPr>
                <w:rFonts w:asciiTheme="minorEastAsia" w:hAnsiTheme="minorEastAsia" w:cs="Arial"/>
                <w:kern w:val="0"/>
                <w:sz w:val="24"/>
                <w:szCs w:val="24"/>
              </w:rPr>
            </w:pPr>
            <w:proofErr w:type="gramStart"/>
            <w:r w:rsidRPr="00FF72B7">
              <w:rPr>
                <w:rFonts w:asciiTheme="minorEastAsia" w:hAnsiTheme="minorEastAsia" w:cs="Arial" w:hint="eastAsia"/>
                <w:kern w:val="0"/>
                <w:sz w:val="24"/>
                <w:szCs w:val="24"/>
              </w:rPr>
              <w:t>标项名称及标项编号</w:t>
            </w:r>
            <w:proofErr w:type="gramEnd"/>
          </w:p>
        </w:tc>
        <w:tc>
          <w:tcPr>
            <w:tcW w:w="7354" w:type="dxa"/>
            <w:vAlign w:val="center"/>
          </w:tcPr>
          <w:p w:rsidR="00874746" w:rsidRPr="00FF72B7" w:rsidRDefault="00874746">
            <w:pPr>
              <w:keepNext/>
              <w:widowControl/>
              <w:jc w:val="left"/>
              <w:rPr>
                <w:rFonts w:asciiTheme="minorEastAsia" w:hAnsiTheme="minorEastAsia" w:cs="Arial"/>
                <w:kern w:val="0"/>
                <w:sz w:val="24"/>
                <w:szCs w:val="24"/>
              </w:rPr>
            </w:pPr>
            <w:proofErr w:type="gramStart"/>
            <w:r w:rsidRPr="00FF72B7">
              <w:rPr>
                <w:rFonts w:asciiTheme="minorEastAsia" w:hAnsiTheme="minorEastAsia" w:cs="Arial" w:hint="eastAsia"/>
                <w:kern w:val="0"/>
                <w:sz w:val="24"/>
                <w:szCs w:val="24"/>
              </w:rPr>
              <w:t>标项名称</w:t>
            </w:r>
            <w:proofErr w:type="gramEnd"/>
            <w:r w:rsidRPr="00FF72B7">
              <w:rPr>
                <w:rFonts w:asciiTheme="minorEastAsia" w:hAnsiTheme="minorEastAsia" w:cs="Arial" w:hint="eastAsia"/>
                <w:kern w:val="0"/>
                <w:sz w:val="24"/>
                <w:szCs w:val="24"/>
              </w:rPr>
              <w:t>：</w:t>
            </w:r>
            <w:bookmarkStart w:id="22" w:name="OLE_LINK12"/>
            <w:bookmarkStart w:id="23" w:name="OLE_LINK17"/>
            <w:r w:rsidRPr="00FF72B7">
              <w:rPr>
                <w:rFonts w:asciiTheme="minorEastAsia" w:hAnsiTheme="minorEastAsia" w:hint="eastAsia"/>
                <w:sz w:val="24"/>
                <w:szCs w:val="24"/>
                <w:u w:val="single"/>
              </w:rPr>
              <w:t>奇台县总医院财务审计项目</w:t>
            </w:r>
            <w:r w:rsidRPr="00FF72B7">
              <w:rPr>
                <w:rFonts w:asciiTheme="minorEastAsia" w:hAnsiTheme="minorEastAsia"/>
                <w:sz w:val="24"/>
                <w:szCs w:val="24"/>
                <w:u w:val="single"/>
              </w:rPr>
              <w:t>（</w:t>
            </w:r>
            <w:proofErr w:type="gramStart"/>
            <w:r w:rsidRPr="00FF72B7">
              <w:rPr>
                <w:rFonts w:asciiTheme="minorEastAsia" w:hAnsiTheme="minorEastAsia"/>
                <w:sz w:val="24"/>
                <w:szCs w:val="24"/>
                <w:u w:val="single"/>
              </w:rPr>
              <w:t>标项一</w:t>
            </w:r>
            <w:proofErr w:type="gramEnd"/>
            <w:r w:rsidRPr="00FF72B7">
              <w:rPr>
                <w:rFonts w:asciiTheme="minorEastAsia" w:hAnsiTheme="minorEastAsia"/>
                <w:sz w:val="24"/>
                <w:szCs w:val="24"/>
                <w:u w:val="single"/>
              </w:rPr>
              <w:t>）</w:t>
            </w:r>
            <w:bookmarkEnd w:id="22"/>
            <w:bookmarkEnd w:id="23"/>
          </w:p>
          <w:p w:rsidR="00874746" w:rsidRPr="00FF72B7" w:rsidRDefault="00874746">
            <w:pPr>
              <w:keepNext/>
              <w:widowControl/>
              <w:jc w:val="left"/>
              <w:rPr>
                <w:rFonts w:asciiTheme="minorEastAsia" w:hAnsiTheme="minorEastAsia" w:cs="Arial"/>
                <w:kern w:val="0"/>
                <w:sz w:val="24"/>
                <w:szCs w:val="24"/>
              </w:rPr>
            </w:pPr>
            <w:proofErr w:type="gramStart"/>
            <w:r w:rsidRPr="00FF72B7">
              <w:rPr>
                <w:rFonts w:asciiTheme="minorEastAsia" w:hAnsiTheme="minorEastAsia" w:cs="Arial" w:hint="eastAsia"/>
                <w:kern w:val="0"/>
                <w:sz w:val="24"/>
                <w:szCs w:val="24"/>
              </w:rPr>
              <w:t>标项编号</w:t>
            </w:r>
            <w:proofErr w:type="gramEnd"/>
            <w:r w:rsidRPr="00FF72B7">
              <w:rPr>
                <w:rFonts w:asciiTheme="minorEastAsia" w:hAnsiTheme="minorEastAsia" w:cs="Arial" w:hint="eastAsia"/>
                <w:kern w:val="0"/>
                <w:sz w:val="24"/>
                <w:szCs w:val="24"/>
              </w:rPr>
              <w:t>:</w:t>
            </w:r>
            <w:r w:rsidR="004467F7" w:rsidRPr="00FF72B7">
              <w:rPr>
                <w:rFonts w:asciiTheme="minorEastAsia" w:hAnsiTheme="minorEastAsia"/>
                <w:sz w:val="24"/>
                <w:szCs w:val="24"/>
              </w:rPr>
              <w:t xml:space="preserve"> </w:t>
            </w:r>
            <w:hyperlink r:id="rId17" w:tgtFrame="_blank" w:history="1">
              <w:r w:rsidR="004467F7" w:rsidRPr="00FF72B7">
                <w:rPr>
                  <w:rFonts w:asciiTheme="minorEastAsia" w:hAnsiTheme="minorEastAsia" w:hint="eastAsia"/>
                  <w:sz w:val="24"/>
                  <w:szCs w:val="24"/>
                </w:rPr>
                <w:t>2025-0305-201030</w:t>
              </w:r>
            </w:hyperlink>
            <w:r w:rsidR="004467F7" w:rsidRPr="00FF72B7">
              <w:rPr>
                <w:rFonts w:asciiTheme="minorEastAsia" w:hAnsiTheme="minorEastAsia" w:hint="eastAsia"/>
                <w:sz w:val="24"/>
                <w:szCs w:val="24"/>
              </w:rPr>
              <w:t>01</w:t>
            </w:r>
          </w:p>
          <w:p w:rsidR="00874746" w:rsidRPr="00FF72B7" w:rsidRDefault="00874746" w:rsidP="00874746">
            <w:pPr>
              <w:keepNext/>
              <w:widowControl/>
              <w:jc w:val="left"/>
              <w:rPr>
                <w:rFonts w:asciiTheme="minorEastAsia" w:hAnsiTheme="minorEastAsia" w:cs="Arial"/>
                <w:kern w:val="0"/>
                <w:sz w:val="24"/>
                <w:szCs w:val="24"/>
              </w:rPr>
            </w:pPr>
            <w:proofErr w:type="gramStart"/>
            <w:r w:rsidRPr="00FF72B7">
              <w:rPr>
                <w:rFonts w:asciiTheme="minorEastAsia" w:hAnsiTheme="minorEastAsia" w:cs="Arial" w:hint="eastAsia"/>
                <w:kern w:val="0"/>
                <w:sz w:val="24"/>
                <w:szCs w:val="24"/>
              </w:rPr>
              <w:t>标项名称</w:t>
            </w:r>
            <w:proofErr w:type="gramEnd"/>
            <w:r w:rsidRPr="00FF72B7">
              <w:rPr>
                <w:rFonts w:asciiTheme="minorEastAsia" w:hAnsiTheme="minorEastAsia" w:cs="Arial" w:hint="eastAsia"/>
                <w:kern w:val="0"/>
                <w:sz w:val="24"/>
                <w:szCs w:val="24"/>
              </w:rPr>
              <w:t>：</w:t>
            </w:r>
            <w:r w:rsidRPr="00FF72B7">
              <w:rPr>
                <w:rFonts w:asciiTheme="minorEastAsia" w:hAnsiTheme="minorEastAsia" w:hint="eastAsia"/>
                <w:sz w:val="24"/>
                <w:szCs w:val="24"/>
                <w:u w:val="single"/>
              </w:rPr>
              <w:t>奇台县总医院财务审计项目</w:t>
            </w:r>
            <w:r w:rsidRPr="00FF72B7">
              <w:rPr>
                <w:rFonts w:asciiTheme="minorEastAsia" w:hAnsiTheme="minorEastAsia"/>
                <w:sz w:val="24"/>
                <w:szCs w:val="24"/>
                <w:u w:val="single"/>
              </w:rPr>
              <w:t>（</w:t>
            </w:r>
            <w:proofErr w:type="gramStart"/>
            <w:r w:rsidRPr="00FF72B7">
              <w:rPr>
                <w:rFonts w:asciiTheme="minorEastAsia" w:hAnsiTheme="minorEastAsia"/>
                <w:sz w:val="24"/>
                <w:szCs w:val="24"/>
                <w:u w:val="single"/>
              </w:rPr>
              <w:t>标项</w:t>
            </w:r>
            <w:r w:rsidRPr="00FF72B7">
              <w:rPr>
                <w:rFonts w:asciiTheme="minorEastAsia" w:hAnsiTheme="minorEastAsia" w:hint="eastAsia"/>
                <w:sz w:val="24"/>
                <w:szCs w:val="24"/>
                <w:u w:val="single"/>
              </w:rPr>
              <w:t>二</w:t>
            </w:r>
            <w:proofErr w:type="gramEnd"/>
            <w:r w:rsidRPr="00FF72B7">
              <w:rPr>
                <w:rFonts w:asciiTheme="minorEastAsia" w:hAnsiTheme="minorEastAsia"/>
                <w:sz w:val="24"/>
                <w:szCs w:val="24"/>
                <w:u w:val="single"/>
              </w:rPr>
              <w:t>）</w:t>
            </w:r>
          </w:p>
          <w:p w:rsidR="00874746" w:rsidRPr="00FF72B7" w:rsidRDefault="00874746" w:rsidP="00874746">
            <w:pPr>
              <w:keepNext/>
              <w:widowControl/>
              <w:jc w:val="left"/>
              <w:rPr>
                <w:rFonts w:asciiTheme="minorEastAsia" w:hAnsiTheme="minorEastAsia" w:cs="Arial"/>
                <w:kern w:val="0"/>
                <w:sz w:val="24"/>
                <w:szCs w:val="24"/>
              </w:rPr>
            </w:pPr>
            <w:proofErr w:type="gramStart"/>
            <w:r w:rsidRPr="00FF72B7">
              <w:rPr>
                <w:rFonts w:asciiTheme="minorEastAsia" w:hAnsiTheme="minorEastAsia" w:cs="Arial" w:hint="eastAsia"/>
                <w:kern w:val="0"/>
                <w:sz w:val="24"/>
                <w:szCs w:val="24"/>
              </w:rPr>
              <w:t>标项编号</w:t>
            </w:r>
            <w:proofErr w:type="gramEnd"/>
            <w:r w:rsidRPr="00FF72B7">
              <w:rPr>
                <w:rFonts w:asciiTheme="minorEastAsia" w:hAnsiTheme="minorEastAsia" w:cs="Arial" w:hint="eastAsia"/>
                <w:kern w:val="0"/>
                <w:sz w:val="24"/>
                <w:szCs w:val="24"/>
              </w:rPr>
              <w:t>:</w:t>
            </w:r>
            <w:r w:rsidR="004467F7" w:rsidRPr="00FF72B7">
              <w:rPr>
                <w:rFonts w:asciiTheme="minorEastAsia" w:hAnsiTheme="minorEastAsia"/>
                <w:sz w:val="24"/>
                <w:szCs w:val="24"/>
              </w:rPr>
              <w:t xml:space="preserve"> </w:t>
            </w:r>
            <w:hyperlink r:id="rId18" w:tgtFrame="_blank" w:history="1">
              <w:r w:rsidR="004467F7" w:rsidRPr="00FF72B7">
                <w:rPr>
                  <w:rFonts w:asciiTheme="minorEastAsia" w:hAnsiTheme="minorEastAsia" w:hint="eastAsia"/>
                  <w:sz w:val="24"/>
                  <w:szCs w:val="24"/>
                </w:rPr>
                <w:t>2025-0305-201030</w:t>
              </w:r>
            </w:hyperlink>
            <w:r w:rsidR="004467F7" w:rsidRPr="00FF72B7">
              <w:rPr>
                <w:rFonts w:asciiTheme="minorEastAsia" w:hAnsiTheme="minorEastAsia" w:hint="eastAsia"/>
                <w:sz w:val="24"/>
                <w:szCs w:val="24"/>
              </w:rPr>
              <w:t>02</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Pr="00405273" w:rsidRDefault="00E97BFB">
            <w:pPr>
              <w:keepNext/>
              <w:widowControl/>
              <w:jc w:val="cente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采购人</w:t>
            </w:r>
          </w:p>
        </w:tc>
        <w:tc>
          <w:tcPr>
            <w:tcW w:w="7354" w:type="dxa"/>
            <w:vAlign w:val="center"/>
          </w:tcPr>
          <w:p w:rsidR="00824FD7" w:rsidRPr="00405273" w:rsidRDefault="00424A3A">
            <w:pPr>
              <w:keepNext/>
              <w:widowControl/>
              <w:jc w:val="left"/>
              <w:rPr>
                <w:rFonts w:asciiTheme="minorEastAsia" w:eastAsia="宋体" w:hAnsiTheme="minorEastAsia" w:cs="Arial"/>
                <w:kern w:val="0"/>
                <w:sz w:val="24"/>
                <w:szCs w:val="24"/>
              </w:rPr>
            </w:pPr>
            <w:r w:rsidRPr="00405273">
              <w:rPr>
                <w:rFonts w:ascii="宋体" w:hAnsi="宋体" w:hint="eastAsia"/>
                <w:sz w:val="24"/>
                <w:szCs w:val="24"/>
              </w:rPr>
              <w:t>奇台县人民医院</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Pr="00405273" w:rsidRDefault="00E97BFB">
            <w:pPr>
              <w:keepNext/>
              <w:widowControl/>
              <w:jc w:val="cente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采购</w:t>
            </w:r>
          </w:p>
          <w:p w:rsidR="00824FD7" w:rsidRPr="00405273" w:rsidRDefault="00E97BFB">
            <w:pPr>
              <w:keepNext/>
              <w:widowControl/>
              <w:jc w:val="cente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代理机构</w:t>
            </w:r>
          </w:p>
        </w:tc>
        <w:tc>
          <w:tcPr>
            <w:tcW w:w="7354" w:type="dxa"/>
            <w:vAlign w:val="center"/>
          </w:tcPr>
          <w:p w:rsidR="00824FD7" w:rsidRPr="00405273" w:rsidRDefault="00E97BFB">
            <w:pPr>
              <w:keepNext/>
              <w:widowControl/>
              <w:jc w:val="left"/>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新疆</w:t>
            </w:r>
            <w:proofErr w:type="gramStart"/>
            <w:r w:rsidRPr="00405273">
              <w:rPr>
                <w:rFonts w:asciiTheme="minorEastAsia" w:eastAsia="宋体" w:hAnsiTheme="minorEastAsia" w:cs="Arial" w:hint="eastAsia"/>
                <w:kern w:val="0"/>
                <w:sz w:val="24"/>
                <w:szCs w:val="24"/>
              </w:rPr>
              <w:t>锐智时代</w:t>
            </w:r>
            <w:proofErr w:type="gramEnd"/>
            <w:r w:rsidRPr="00405273">
              <w:rPr>
                <w:rFonts w:asciiTheme="minorEastAsia" w:eastAsia="宋体" w:hAnsiTheme="minorEastAsia" w:cs="Arial" w:hint="eastAsia"/>
                <w:kern w:val="0"/>
                <w:sz w:val="24"/>
                <w:szCs w:val="24"/>
              </w:rPr>
              <w:t>建设工程项目管理有限公司</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Pr="00405273" w:rsidRDefault="00E97BFB">
            <w:pPr>
              <w:keepNext/>
              <w:widowControl/>
              <w:jc w:val="cente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服务地点</w:t>
            </w:r>
          </w:p>
        </w:tc>
        <w:tc>
          <w:tcPr>
            <w:tcW w:w="7354" w:type="dxa"/>
            <w:vAlign w:val="center"/>
          </w:tcPr>
          <w:p w:rsidR="003867D2" w:rsidRPr="00405273" w:rsidRDefault="003867D2" w:rsidP="003867D2">
            <w:pP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标项</w:t>
            </w:r>
            <w:proofErr w:type="gramStart"/>
            <w:r w:rsidRPr="00405273">
              <w:rPr>
                <w:rFonts w:asciiTheme="minorEastAsia" w:eastAsia="宋体" w:hAnsiTheme="minorEastAsia" w:cs="Arial" w:hint="eastAsia"/>
                <w:kern w:val="0"/>
                <w:sz w:val="24"/>
                <w:szCs w:val="24"/>
              </w:rPr>
              <w:t>一</w:t>
            </w:r>
            <w:proofErr w:type="gramEnd"/>
            <w:r w:rsidRPr="00405273">
              <w:rPr>
                <w:rFonts w:asciiTheme="minorEastAsia" w:eastAsia="宋体" w:hAnsiTheme="minorEastAsia" w:cs="Arial" w:hint="eastAsia"/>
                <w:kern w:val="0"/>
                <w:sz w:val="24"/>
                <w:szCs w:val="24"/>
              </w:rPr>
              <w:t>：</w:t>
            </w:r>
            <w:r w:rsidR="00405273" w:rsidRPr="00405273">
              <w:rPr>
                <w:rFonts w:asciiTheme="minorEastAsia" w:eastAsia="宋体" w:hAnsiTheme="minorEastAsia" w:cs="Arial" w:hint="eastAsia"/>
                <w:kern w:val="0"/>
                <w:sz w:val="24"/>
                <w:szCs w:val="24"/>
              </w:rPr>
              <w:t>奇台县总医院人民医院院区</w:t>
            </w:r>
            <w:r w:rsidRPr="00405273">
              <w:rPr>
                <w:rFonts w:asciiTheme="minorEastAsia" w:eastAsia="宋体" w:hAnsiTheme="minorEastAsia" w:cs="Arial" w:hint="eastAsia"/>
                <w:kern w:val="0"/>
                <w:sz w:val="24"/>
                <w:szCs w:val="24"/>
              </w:rPr>
              <w:t xml:space="preserve">； </w:t>
            </w:r>
          </w:p>
          <w:p w:rsidR="00824FD7" w:rsidRPr="00405273" w:rsidRDefault="003867D2" w:rsidP="003867D2">
            <w:proofErr w:type="gramStart"/>
            <w:r w:rsidRPr="00405273">
              <w:rPr>
                <w:rFonts w:asciiTheme="minorEastAsia" w:eastAsia="宋体" w:hAnsiTheme="minorEastAsia" w:cs="Arial" w:hint="eastAsia"/>
                <w:kern w:val="0"/>
                <w:sz w:val="24"/>
                <w:szCs w:val="24"/>
              </w:rPr>
              <w:t>标项二</w:t>
            </w:r>
            <w:proofErr w:type="gramEnd"/>
            <w:r w:rsidRPr="00405273">
              <w:rPr>
                <w:rFonts w:asciiTheme="minorEastAsia" w:eastAsia="宋体" w:hAnsiTheme="minorEastAsia" w:cs="Arial" w:hint="eastAsia"/>
                <w:kern w:val="0"/>
                <w:sz w:val="24"/>
                <w:szCs w:val="24"/>
              </w:rPr>
              <w:t>：</w:t>
            </w:r>
            <w:r w:rsidR="00405273" w:rsidRPr="00405273">
              <w:rPr>
                <w:rFonts w:asciiTheme="minorEastAsia" w:eastAsia="宋体" w:hAnsiTheme="minorEastAsia" w:cs="Arial" w:hint="eastAsia"/>
                <w:kern w:val="0"/>
                <w:sz w:val="24"/>
                <w:szCs w:val="24"/>
              </w:rPr>
              <w:t>奇台县总医院中医医院院区</w:t>
            </w:r>
            <w:r w:rsidRPr="00405273">
              <w:rPr>
                <w:rFonts w:asciiTheme="minorEastAsia" w:eastAsia="宋体" w:hAnsiTheme="minorEastAsia" w:cs="Arial" w:hint="eastAsia"/>
                <w:kern w:val="0"/>
                <w:sz w:val="24"/>
                <w:szCs w:val="24"/>
              </w:rPr>
              <w:t>；</w:t>
            </w:r>
            <w:r w:rsidRPr="00405273">
              <w:rPr>
                <w:rFonts w:asciiTheme="minorEastAsia" w:eastAsia="宋体" w:hAnsiTheme="minorEastAsia" w:cs="Arial"/>
                <w:kern w:val="0"/>
                <w:sz w:val="24"/>
                <w:szCs w:val="24"/>
              </w:rPr>
              <w:t xml:space="preserve"> </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Pr="00405273" w:rsidRDefault="00E97BFB">
            <w:pPr>
              <w:keepNext/>
              <w:widowControl/>
              <w:jc w:val="center"/>
              <w:rPr>
                <w:rFonts w:asciiTheme="minorEastAsia" w:hAnsiTheme="minorEastAsia" w:cs="Times New Roman"/>
                <w:sz w:val="24"/>
                <w:szCs w:val="24"/>
              </w:rPr>
            </w:pPr>
            <w:r w:rsidRPr="00405273">
              <w:rPr>
                <w:rFonts w:asciiTheme="minorEastAsia" w:hAnsiTheme="minorEastAsia" w:cs="Times New Roman" w:hint="eastAsia"/>
                <w:sz w:val="24"/>
                <w:szCs w:val="24"/>
              </w:rPr>
              <w:t>资金来源</w:t>
            </w:r>
          </w:p>
        </w:tc>
        <w:tc>
          <w:tcPr>
            <w:tcW w:w="7354" w:type="dxa"/>
            <w:vAlign w:val="center"/>
          </w:tcPr>
          <w:p w:rsidR="00824FD7" w:rsidRPr="00405273" w:rsidRDefault="00405273">
            <w:pPr>
              <w:keepNext/>
              <w:widowControl/>
              <w:jc w:val="left"/>
              <w:rPr>
                <w:rFonts w:asciiTheme="minorEastAsia" w:hAnsiTheme="minorEastAsia" w:cs="Times New Roman"/>
                <w:sz w:val="24"/>
                <w:szCs w:val="24"/>
              </w:rPr>
            </w:pPr>
            <w:r>
              <w:rPr>
                <w:rFonts w:asciiTheme="minorEastAsia" w:hAnsiTheme="minorEastAsia" w:cs="Arial" w:hint="eastAsia"/>
                <w:kern w:val="0"/>
                <w:sz w:val="24"/>
                <w:szCs w:val="24"/>
              </w:rPr>
              <w:t>自筹</w:t>
            </w:r>
            <w:r w:rsidR="00E97BFB" w:rsidRPr="00405273">
              <w:rPr>
                <w:rFonts w:asciiTheme="minorEastAsia" w:hAnsiTheme="minorEastAsia" w:cs="Arial" w:hint="eastAsia"/>
                <w:kern w:val="0"/>
                <w:sz w:val="24"/>
                <w:szCs w:val="24"/>
              </w:rPr>
              <w:t>资金</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Pr="00405273" w:rsidRDefault="00E97BFB">
            <w:pPr>
              <w:keepNext/>
              <w:widowControl/>
              <w:jc w:val="cente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采购</w:t>
            </w:r>
          </w:p>
          <w:p w:rsidR="00824FD7" w:rsidRPr="00405273" w:rsidRDefault="00E97BFB">
            <w:pPr>
              <w:keepNext/>
              <w:widowControl/>
              <w:jc w:val="cente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预算金额</w:t>
            </w:r>
          </w:p>
        </w:tc>
        <w:tc>
          <w:tcPr>
            <w:tcW w:w="7354" w:type="dxa"/>
            <w:vAlign w:val="center"/>
          </w:tcPr>
          <w:p w:rsidR="00824FD7" w:rsidRPr="00405273" w:rsidRDefault="00E97BFB" w:rsidP="003867D2">
            <w:pPr>
              <w:keepNext/>
              <w:widowControl/>
              <w:jc w:val="left"/>
              <w:rPr>
                <w:rFonts w:asciiTheme="minorEastAsia" w:eastAsia="宋体" w:hAnsiTheme="minorEastAsia" w:cs="Times New Roman"/>
                <w:kern w:val="0"/>
                <w:sz w:val="24"/>
                <w:szCs w:val="24"/>
              </w:rPr>
            </w:pPr>
            <w:r w:rsidRPr="00405273">
              <w:rPr>
                <w:rFonts w:asciiTheme="minorEastAsia" w:eastAsia="宋体" w:hAnsiTheme="minorEastAsia" w:cs="Arial" w:hint="eastAsia"/>
                <w:kern w:val="0"/>
                <w:sz w:val="24"/>
                <w:szCs w:val="24"/>
                <w:u w:val="single"/>
              </w:rPr>
              <w:t xml:space="preserve"> 40 </w:t>
            </w:r>
            <w:r w:rsidRPr="00405273">
              <w:rPr>
                <w:rFonts w:asciiTheme="minorEastAsia" w:eastAsia="宋体" w:hAnsiTheme="minorEastAsia" w:cs="Arial" w:hint="eastAsia"/>
                <w:kern w:val="0"/>
                <w:sz w:val="24"/>
                <w:szCs w:val="24"/>
              </w:rPr>
              <w:t>万元</w:t>
            </w:r>
            <w:r w:rsidR="00827B28" w:rsidRPr="00405273">
              <w:rPr>
                <w:rFonts w:ascii="宋体" w:hAnsi="宋体" w:hint="eastAsia"/>
                <w:sz w:val="24"/>
                <w:szCs w:val="24"/>
              </w:rPr>
              <w:t>(其</w:t>
            </w:r>
            <w:proofErr w:type="gramStart"/>
            <w:r w:rsidR="00827B28" w:rsidRPr="00405273">
              <w:rPr>
                <w:rFonts w:ascii="宋体" w:hAnsi="宋体" w:hint="eastAsia"/>
                <w:sz w:val="24"/>
                <w:szCs w:val="24"/>
              </w:rPr>
              <w:t>中</w:t>
            </w:r>
            <w:bookmarkStart w:id="24" w:name="OLE_LINK11"/>
            <w:r w:rsidR="003867D2" w:rsidRPr="00405273">
              <w:rPr>
                <w:rFonts w:ascii="宋体" w:hAnsi="宋体" w:hint="eastAsia"/>
                <w:sz w:val="24"/>
                <w:szCs w:val="24"/>
              </w:rPr>
              <w:t>标项一</w:t>
            </w:r>
            <w:r w:rsidR="00827B28" w:rsidRPr="00405273">
              <w:rPr>
                <w:rFonts w:ascii="宋体" w:hAnsi="宋体" w:hint="eastAsia"/>
                <w:sz w:val="24"/>
                <w:szCs w:val="24"/>
              </w:rPr>
              <w:t>为</w:t>
            </w:r>
            <w:proofErr w:type="gramEnd"/>
            <w:r w:rsidR="00424A3A" w:rsidRPr="00405273">
              <w:rPr>
                <w:rFonts w:ascii="宋体" w:hAnsi="宋体"/>
                <w:sz w:val="24"/>
                <w:szCs w:val="24"/>
              </w:rPr>
              <w:t>325480</w:t>
            </w:r>
            <w:r w:rsidR="00827B28" w:rsidRPr="00405273">
              <w:rPr>
                <w:rFonts w:ascii="宋体" w:hAnsi="宋体" w:hint="eastAsia"/>
                <w:sz w:val="24"/>
                <w:szCs w:val="24"/>
              </w:rPr>
              <w:t>元，</w:t>
            </w:r>
            <w:proofErr w:type="gramStart"/>
            <w:r w:rsidR="003867D2" w:rsidRPr="00405273">
              <w:rPr>
                <w:rFonts w:ascii="宋体" w:hAnsi="宋体" w:hint="eastAsia"/>
                <w:sz w:val="24"/>
                <w:szCs w:val="24"/>
              </w:rPr>
              <w:t>标项二</w:t>
            </w:r>
            <w:proofErr w:type="gramEnd"/>
            <w:r w:rsidR="00827B28" w:rsidRPr="00405273">
              <w:rPr>
                <w:rFonts w:ascii="宋体" w:hAnsi="宋体" w:hint="eastAsia"/>
                <w:sz w:val="24"/>
                <w:szCs w:val="24"/>
              </w:rPr>
              <w:t>为</w:t>
            </w:r>
            <w:r w:rsidR="00424A3A" w:rsidRPr="00405273">
              <w:rPr>
                <w:rFonts w:ascii="宋体" w:hAnsi="宋体"/>
                <w:sz w:val="24"/>
                <w:szCs w:val="24"/>
              </w:rPr>
              <w:t>74520</w:t>
            </w:r>
            <w:r w:rsidR="00827B28" w:rsidRPr="00405273">
              <w:rPr>
                <w:rFonts w:ascii="宋体" w:hAnsi="宋体" w:hint="eastAsia"/>
                <w:sz w:val="24"/>
                <w:szCs w:val="24"/>
              </w:rPr>
              <w:t>元</w:t>
            </w:r>
            <w:bookmarkEnd w:id="24"/>
            <w:r w:rsidR="00827B28" w:rsidRPr="00405273">
              <w:rPr>
                <w:rFonts w:ascii="宋体" w:hAnsi="宋体" w:hint="eastAsia"/>
                <w:sz w:val="24"/>
                <w:szCs w:val="24"/>
              </w:rPr>
              <w:t>)</w:t>
            </w:r>
            <w:r w:rsidRPr="00405273">
              <w:rPr>
                <w:rFonts w:asciiTheme="minorEastAsia" w:eastAsia="宋体" w:hAnsiTheme="minorEastAsia" w:cs="Arial" w:hint="eastAsia"/>
                <w:kern w:val="0"/>
                <w:sz w:val="24"/>
                <w:szCs w:val="24"/>
              </w:rPr>
              <w:t>，供应商</w:t>
            </w:r>
            <w:proofErr w:type="gramStart"/>
            <w:r w:rsidR="003867D2" w:rsidRPr="00405273">
              <w:rPr>
                <w:rFonts w:asciiTheme="minorEastAsia" w:eastAsia="宋体" w:hAnsiTheme="minorEastAsia" w:cs="Arial" w:hint="eastAsia"/>
                <w:kern w:val="0"/>
                <w:sz w:val="24"/>
                <w:szCs w:val="24"/>
              </w:rPr>
              <w:t>各标项</w:t>
            </w:r>
            <w:r w:rsidRPr="00405273">
              <w:rPr>
                <w:rFonts w:asciiTheme="minorEastAsia" w:eastAsia="宋体" w:hAnsiTheme="minorEastAsia" w:cs="Arial" w:hint="eastAsia"/>
                <w:kern w:val="0"/>
                <w:sz w:val="24"/>
                <w:szCs w:val="24"/>
              </w:rPr>
              <w:t>投标</w:t>
            </w:r>
            <w:proofErr w:type="gramEnd"/>
            <w:r w:rsidRPr="00405273">
              <w:rPr>
                <w:rFonts w:asciiTheme="minorEastAsia" w:eastAsia="宋体" w:hAnsiTheme="minorEastAsia" w:cs="Arial" w:hint="eastAsia"/>
                <w:kern w:val="0"/>
                <w:sz w:val="24"/>
                <w:szCs w:val="24"/>
              </w:rPr>
              <w:t>总报价不得超</w:t>
            </w:r>
            <w:r w:rsidR="00827B28" w:rsidRPr="00405273">
              <w:rPr>
                <w:rFonts w:asciiTheme="minorEastAsia" w:eastAsia="宋体" w:hAnsiTheme="minorEastAsia" w:cs="Arial" w:hint="eastAsia"/>
                <w:kern w:val="0"/>
                <w:sz w:val="24"/>
                <w:szCs w:val="24"/>
              </w:rPr>
              <w:t>过</w:t>
            </w:r>
            <w:r w:rsidRPr="00405273">
              <w:rPr>
                <w:rFonts w:asciiTheme="minorEastAsia" w:eastAsia="宋体" w:hAnsiTheme="minorEastAsia" w:cs="Arial" w:hint="eastAsia"/>
                <w:kern w:val="0"/>
                <w:sz w:val="24"/>
                <w:szCs w:val="24"/>
              </w:rPr>
              <w:t>相应预算金额，否则，</w:t>
            </w:r>
            <w:proofErr w:type="gramStart"/>
            <w:r w:rsidRPr="00405273">
              <w:rPr>
                <w:rFonts w:asciiTheme="minorEastAsia" w:eastAsia="宋体" w:hAnsiTheme="minorEastAsia" w:cs="Arial" w:hint="eastAsia"/>
                <w:kern w:val="0"/>
                <w:sz w:val="24"/>
                <w:szCs w:val="24"/>
              </w:rPr>
              <w:t>按废标处理</w:t>
            </w:r>
            <w:proofErr w:type="gramEnd"/>
            <w:r w:rsidRPr="00405273">
              <w:rPr>
                <w:rFonts w:asciiTheme="minorEastAsia" w:eastAsia="宋体" w:hAnsiTheme="minorEastAsia" w:cs="Arial" w:hint="eastAsia"/>
                <w:kern w:val="0"/>
                <w:sz w:val="24"/>
                <w:szCs w:val="24"/>
              </w:rPr>
              <w:t>。</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Pr="00405273" w:rsidRDefault="00E97BFB">
            <w:pPr>
              <w:keepNext/>
              <w:widowControl/>
              <w:jc w:val="center"/>
              <w:rPr>
                <w:rFonts w:asciiTheme="minorEastAsia" w:eastAsia="宋体" w:hAnsiTheme="minorEastAsia" w:cs="Arial"/>
                <w:kern w:val="0"/>
                <w:sz w:val="24"/>
                <w:szCs w:val="24"/>
              </w:rPr>
            </w:pPr>
            <w:r w:rsidRPr="00405273">
              <w:rPr>
                <w:rFonts w:asciiTheme="minorEastAsia" w:eastAsia="宋体" w:hAnsiTheme="minorEastAsia" w:cs="Arial" w:hint="eastAsia"/>
                <w:kern w:val="0"/>
                <w:sz w:val="24"/>
                <w:szCs w:val="24"/>
              </w:rPr>
              <w:t>服务周期</w:t>
            </w:r>
          </w:p>
        </w:tc>
        <w:tc>
          <w:tcPr>
            <w:tcW w:w="7354" w:type="dxa"/>
            <w:vAlign w:val="center"/>
          </w:tcPr>
          <w:p w:rsidR="00824FD7" w:rsidRPr="00282808" w:rsidRDefault="00E97BFB" w:rsidP="00282808">
            <w:pPr>
              <w:keepNext/>
              <w:widowControl/>
              <w:jc w:val="left"/>
              <w:rPr>
                <w:rFonts w:asciiTheme="minorEastAsia" w:eastAsia="宋体" w:hAnsiTheme="minorEastAsia" w:cs="Arial"/>
                <w:kern w:val="0"/>
                <w:sz w:val="24"/>
                <w:szCs w:val="24"/>
              </w:rPr>
            </w:pPr>
            <w:r w:rsidRPr="00405273">
              <w:rPr>
                <w:rFonts w:ascii="宋体" w:hAnsi="宋体" w:hint="eastAsia"/>
                <w:sz w:val="24"/>
                <w:szCs w:val="24"/>
              </w:rPr>
              <w:t>在合同签订后的30日内完成全部审计工作，并出具审计报告。</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项目概况</w:t>
            </w:r>
          </w:p>
        </w:tc>
        <w:tc>
          <w:tcPr>
            <w:tcW w:w="7354" w:type="dxa"/>
            <w:vAlign w:val="center"/>
          </w:tcPr>
          <w:p w:rsidR="00824FD7" w:rsidRDefault="00E97BFB" w:rsidP="003867D2">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为加强财务管理，确保财务数据真实性和准确性，拟对</w:t>
            </w:r>
            <w:r w:rsidR="003867D2" w:rsidRPr="003867D2">
              <w:rPr>
                <w:rFonts w:asciiTheme="minorEastAsia" w:eastAsia="宋体" w:hAnsiTheme="minorEastAsia" w:cs="Arial" w:hint="eastAsia"/>
                <w:kern w:val="0"/>
                <w:sz w:val="24"/>
                <w:szCs w:val="24"/>
              </w:rPr>
              <w:t>奇台县总医院财务审计项目</w:t>
            </w:r>
            <w:r w:rsidR="003867D2">
              <w:rPr>
                <w:rFonts w:asciiTheme="minorEastAsia" w:eastAsia="宋体" w:hAnsiTheme="minorEastAsia" w:cs="Arial" w:hint="eastAsia"/>
                <w:kern w:val="0"/>
                <w:sz w:val="24"/>
                <w:szCs w:val="24"/>
              </w:rPr>
              <w:t>（</w:t>
            </w:r>
            <w:bookmarkStart w:id="25" w:name="OLE_LINK47"/>
            <w:bookmarkStart w:id="26" w:name="OLE_LINK48"/>
            <w:bookmarkStart w:id="27" w:name="OLE_LINK49"/>
            <w:r w:rsidR="00405273" w:rsidRPr="00405273">
              <w:rPr>
                <w:rFonts w:asciiTheme="minorEastAsia" w:eastAsia="宋体" w:hAnsiTheme="minorEastAsia" w:cs="Arial" w:hint="eastAsia"/>
                <w:kern w:val="0"/>
                <w:sz w:val="24"/>
                <w:szCs w:val="24"/>
              </w:rPr>
              <w:t>奇台县总医院</w:t>
            </w:r>
            <w:r w:rsidR="003867D2">
              <w:rPr>
                <w:rFonts w:ascii="宋体" w:hAnsi="宋体" w:hint="eastAsia"/>
                <w:sz w:val="24"/>
                <w:szCs w:val="24"/>
              </w:rPr>
              <w:t>人民医院院区、</w:t>
            </w:r>
            <w:r w:rsidR="00405273" w:rsidRPr="00405273">
              <w:rPr>
                <w:rFonts w:asciiTheme="minorEastAsia" w:eastAsia="宋体" w:hAnsiTheme="minorEastAsia" w:cs="Arial" w:hint="eastAsia"/>
                <w:kern w:val="0"/>
                <w:sz w:val="24"/>
                <w:szCs w:val="24"/>
              </w:rPr>
              <w:t>奇台县总医院</w:t>
            </w:r>
            <w:r w:rsidR="003867D2">
              <w:rPr>
                <w:rFonts w:ascii="宋体" w:hAnsi="宋体" w:hint="eastAsia"/>
                <w:sz w:val="24"/>
                <w:szCs w:val="24"/>
              </w:rPr>
              <w:t>中医医院院区</w:t>
            </w:r>
            <w:r w:rsidR="003867D2">
              <w:rPr>
                <w:rFonts w:asciiTheme="minorEastAsia" w:eastAsia="宋体" w:hAnsiTheme="minorEastAsia" w:cs="Arial" w:hint="eastAsia"/>
                <w:kern w:val="0"/>
                <w:sz w:val="24"/>
                <w:szCs w:val="24"/>
              </w:rPr>
              <w:t>）</w:t>
            </w:r>
            <w:r>
              <w:rPr>
                <w:rFonts w:asciiTheme="minorEastAsia" w:eastAsia="宋体" w:hAnsiTheme="minorEastAsia" w:cs="Arial" w:hint="eastAsia"/>
                <w:kern w:val="0"/>
                <w:sz w:val="24"/>
                <w:szCs w:val="24"/>
              </w:rPr>
              <w:t>2015-2024年度的财务状况进行全面审计</w:t>
            </w:r>
            <w:bookmarkEnd w:id="25"/>
            <w:bookmarkEnd w:id="26"/>
            <w:bookmarkEnd w:id="27"/>
            <w:r>
              <w:rPr>
                <w:rFonts w:asciiTheme="minorEastAsia" w:eastAsia="宋体" w:hAnsiTheme="minorEastAsia" w:cs="Arial" w:hint="eastAsia"/>
                <w:kern w:val="0"/>
                <w:sz w:val="24"/>
                <w:szCs w:val="24"/>
              </w:rPr>
              <w:t>。具体详见本采购文件第四章采购标准和要求</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2</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采购范围</w:t>
            </w:r>
          </w:p>
        </w:tc>
        <w:tc>
          <w:tcPr>
            <w:tcW w:w="7354" w:type="dxa"/>
            <w:vAlign w:val="center"/>
          </w:tcPr>
          <w:p w:rsidR="00824FD7" w:rsidRDefault="003867D2" w:rsidP="003867D2">
            <w:pPr>
              <w:keepNext/>
              <w:widowControl/>
              <w:jc w:val="left"/>
              <w:rPr>
                <w:rFonts w:asciiTheme="minorEastAsia" w:hAnsiTheme="minorEastAsia" w:cs="Arial"/>
                <w:kern w:val="0"/>
                <w:sz w:val="24"/>
                <w:szCs w:val="24"/>
              </w:rPr>
            </w:pPr>
            <w:proofErr w:type="gramStart"/>
            <w:r>
              <w:rPr>
                <w:rFonts w:asciiTheme="minorEastAsia" w:hAnsiTheme="minorEastAsia" w:cs="Arial" w:hint="eastAsia"/>
                <w:kern w:val="0"/>
                <w:sz w:val="24"/>
                <w:szCs w:val="24"/>
              </w:rPr>
              <w:t>标项</w:t>
            </w:r>
            <w:proofErr w:type="gramEnd"/>
            <w:r>
              <w:rPr>
                <w:rFonts w:asciiTheme="minorEastAsia" w:hAnsiTheme="minorEastAsia" w:cs="Arial" w:hint="eastAsia"/>
                <w:kern w:val="0"/>
                <w:sz w:val="24"/>
                <w:szCs w:val="24"/>
              </w:rPr>
              <w:t>1：</w:t>
            </w:r>
            <w:r w:rsidR="00E97BFB">
              <w:rPr>
                <w:rFonts w:asciiTheme="minorEastAsia" w:hAnsiTheme="minorEastAsia" w:cs="Arial" w:hint="eastAsia"/>
                <w:kern w:val="0"/>
                <w:sz w:val="24"/>
                <w:szCs w:val="24"/>
              </w:rPr>
              <w:t>奇台县总医院财务审计项目</w:t>
            </w:r>
            <w:r w:rsidRPr="00874746">
              <w:rPr>
                <w:rFonts w:asciiTheme="minorEastAsia" w:hAnsiTheme="minorEastAsia"/>
                <w:sz w:val="24"/>
                <w:szCs w:val="24"/>
                <w:u w:val="single"/>
              </w:rPr>
              <w:t>（</w:t>
            </w:r>
            <w:proofErr w:type="gramStart"/>
            <w:r w:rsidRPr="00874746">
              <w:rPr>
                <w:rFonts w:asciiTheme="minorEastAsia" w:hAnsiTheme="minorEastAsia"/>
                <w:sz w:val="24"/>
                <w:szCs w:val="24"/>
                <w:u w:val="single"/>
              </w:rPr>
              <w:t>标项一</w:t>
            </w:r>
            <w:proofErr w:type="gramEnd"/>
            <w:r w:rsidRPr="00874746">
              <w:rPr>
                <w:rFonts w:asciiTheme="minorEastAsia" w:hAnsiTheme="minorEastAsia"/>
                <w:sz w:val="24"/>
                <w:szCs w:val="24"/>
                <w:u w:val="single"/>
              </w:rPr>
              <w:t>）</w:t>
            </w:r>
            <w:r w:rsidR="00E97BFB">
              <w:rPr>
                <w:rFonts w:asciiTheme="minorEastAsia" w:hAnsiTheme="minorEastAsia" w:cs="Arial" w:hint="eastAsia"/>
                <w:kern w:val="0"/>
                <w:sz w:val="24"/>
                <w:szCs w:val="24"/>
              </w:rPr>
              <w:t>采购范围内所有工作内容。</w:t>
            </w:r>
          </w:p>
          <w:p w:rsidR="003867D2" w:rsidRPr="003867D2" w:rsidRDefault="003867D2" w:rsidP="003867D2">
            <w:pPr>
              <w:keepNext/>
              <w:widowControl/>
              <w:jc w:val="left"/>
              <w:rPr>
                <w:rFonts w:asciiTheme="minorEastAsia" w:eastAsia="宋体" w:hAnsiTheme="minorEastAsia" w:cs="Arial"/>
                <w:kern w:val="0"/>
                <w:sz w:val="24"/>
                <w:szCs w:val="24"/>
              </w:rPr>
            </w:pPr>
            <w:proofErr w:type="gramStart"/>
            <w:r>
              <w:rPr>
                <w:rFonts w:asciiTheme="minorEastAsia" w:hAnsiTheme="minorEastAsia" w:cs="Arial" w:hint="eastAsia"/>
                <w:kern w:val="0"/>
                <w:sz w:val="24"/>
                <w:szCs w:val="24"/>
              </w:rPr>
              <w:t>标项</w:t>
            </w:r>
            <w:proofErr w:type="gramEnd"/>
            <w:r>
              <w:rPr>
                <w:rFonts w:asciiTheme="minorEastAsia" w:hAnsiTheme="minorEastAsia" w:cs="Arial" w:hint="eastAsia"/>
                <w:kern w:val="0"/>
                <w:sz w:val="24"/>
                <w:szCs w:val="24"/>
              </w:rPr>
              <w:t>2：奇台县总医院财务审计项目</w:t>
            </w:r>
            <w:r w:rsidRPr="00874746">
              <w:rPr>
                <w:rFonts w:asciiTheme="minorEastAsia" w:hAnsiTheme="minorEastAsia"/>
                <w:sz w:val="24"/>
                <w:szCs w:val="24"/>
                <w:u w:val="single"/>
              </w:rPr>
              <w:t>（</w:t>
            </w:r>
            <w:proofErr w:type="gramStart"/>
            <w:r w:rsidRPr="00874746">
              <w:rPr>
                <w:rFonts w:asciiTheme="minorEastAsia" w:hAnsiTheme="minorEastAsia"/>
                <w:sz w:val="24"/>
                <w:szCs w:val="24"/>
                <w:u w:val="single"/>
              </w:rPr>
              <w:t>标项</w:t>
            </w:r>
            <w:r>
              <w:rPr>
                <w:rFonts w:asciiTheme="minorEastAsia" w:hAnsiTheme="minorEastAsia" w:hint="eastAsia"/>
                <w:sz w:val="24"/>
                <w:szCs w:val="24"/>
                <w:u w:val="single"/>
              </w:rPr>
              <w:t>二</w:t>
            </w:r>
            <w:proofErr w:type="gramEnd"/>
            <w:r w:rsidRPr="00874746">
              <w:rPr>
                <w:rFonts w:asciiTheme="minorEastAsia" w:hAnsiTheme="minorEastAsia"/>
                <w:sz w:val="24"/>
                <w:szCs w:val="24"/>
                <w:u w:val="single"/>
              </w:rPr>
              <w:t>）</w:t>
            </w:r>
            <w:r>
              <w:rPr>
                <w:rFonts w:asciiTheme="minorEastAsia" w:hAnsiTheme="minorEastAsia" w:cs="Arial" w:hint="eastAsia"/>
                <w:kern w:val="0"/>
                <w:sz w:val="24"/>
                <w:szCs w:val="24"/>
              </w:rPr>
              <w:t>采购范围内所有工作内容。</w:t>
            </w:r>
          </w:p>
        </w:tc>
      </w:tr>
      <w:tr w:rsidR="00824FD7" w:rsidTr="004A2AD4">
        <w:trPr>
          <w:trHeight w:val="90"/>
          <w:jc w:val="center"/>
        </w:trPr>
        <w:tc>
          <w:tcPr>
            <w:tcW w:w="597" w:type="dxa"/>
            <w:vMerge w:val="restart"/>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3</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采购方式</w:t>
            </w:r>
          </w:p>
        </w:tc>
        <w:tc>
          <w:tcPr>
            <w:tcW w:w="7354" w:type="dxa"/>
            <w:vAlign w:val="center"/>
          </w:tcPr>
          <w:p w:rsidR="00824FD7" w:rsidRDefault="00E97BFB">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竞争性磋商</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资格审查</w:t>
            </w:r>
          </w:p>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方式</w:t>
            </w:r>
          </w:p>
        </w:tc>
        <w:tc>
          <w:tcPr>
            <w:tcW w:w="7354" w:type="dxa"/>
            <w:vAlign w:val="center"/>
          </w:tcPr>
          <w:p w:rsidR="00824FD7" w:rsidRDefault="00E97BFB">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资格后审</w:t>
            </w:r>
          </w:p>
        </w:tc>
      </w:tr>
      <w:tr w:rsidR="00824FD7" w:rsidTr="004A2AD4">
        <w:trPr>
          <w:trHeight w:val="468"/>
          <w:jc w:val="center"/>
        </w:trPr>
        <w:tc>
          <w:tcPr>
            <w:tcW w:w="597" w:type="dxa"/>
            <w:vMerge w:val="restart"/>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4</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评标办法</w:t>
            </w:r>
          </w:p>
        </w:tc>
        <w:tc>
          <w:tcPr>
            <w:tcW w:w="7354" w:type="dxa"/>
            <w:vAlign w:val="center"/>
          </w:tcPr>
          <w:p w:rsidR="00824FD7" w:rsidRDefault="00E97BFB">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综合评分法</w:t>
            </w:r>
          </w:p>
        </w:tc>
      </w:tr>
      <w:tr w:rsidR="00824FD7" w:rsidTr="004A2AD4">
        <w:trPr>
          <w:trHeight w:val="468"/>
          <w:jc w:val="center"/>
        </w:trPr>
        <w:tc>
          <w:tcPr>
            <w:tcW w:w="597" w:type="dxa"/>
            <w:vMerge/>
            <w:vAlign w:val="center"/>
          </w:tcPr>
          <w:p w:rsidR="00824FD7" w:rsidRDefault="00824FD7">
            <w:pPr>
              <w:jc w:val="center"/>
              <w:rPr>
                <w:rFonts w:asciiTheme="minorEastAsia" w:eastAsia="宋体" w:hAnsiTheme="minorEastAsia" w:cs="Times New Roman"/>
                <w:kern w:val="0"/>
                <w:sz w:val="24"/>
                <w:szCs w:val="24"/>
              </w:rPr>
            </w:pP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定标方法</w:t>
            </w:r>
          </w:p>
        </w:tc>
        <w:tc>
          <w:tcPr>
            <w:tcW w:w="7354" w:type="dxa"/>
            <w:vAlign w:val="center"/>
          </w:tcPr>
          <w:p w:rsidR="00824FD7" w:rsidRDefault="00E97BFB">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磋商小组推荐三名成交候选人</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5</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供应商资格条件和能力</w:t>
            </w:r>
          </w:p>
        </w:tc>
        <w:tc>
          <w:tcPr>
            <w:tcW w:w="7354" w:type="dxa"/>
            <w:vAlign w:val="center"/>
          </w:tcPr>
          <w:p w:rsidR="003867D2" w:rsidRDefault="003867D2">
            <w:pPr>
              <w:pStyle w:val="af0"/>
              <w:spacing w:before="75" w:beforeAutospacing="0" w:after="75" w:afterAutospacing="0"/>
              <w:rPr>
                <w:rFonts w:asciiTheme="minorEastAsia" w:eastAsiaTheme="minorEastAsia" w:hAnsiTheme="minorEastAsia" w:cs="仿宋"/>
              </w:rPr>
            </w:pPr>
            <w:proofErr w:type="gramStart"/>
            <w:r>
              <w:rPr>
                <w:rFonts w:asciiTheme="minorEastAsia" w:eastAsiaTheme="minorEastAsia" w:hAnsiTheme="minorEastAsia" w:cs="仿宋" w:hint="eastAsia"/>
              </w:rPr>
              <w:t>标项1、2</w:t>
            </w:r>
            <w:proofErr w:type="gramEnd"/>
            <w:r w:rsidR="00666CAF">
              <w:rPr>
                <w:rFonts w:asciiTheme="minorEastAsia" w:eastAsiaTheme="minorEastAsia" w:hAnsiTheme="minorEastAsia" w:cs="仿宋" w:hint="eastAsia"/>
              </w:rPr>
              <w:t>：</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1.满足《中华人民共和国政府采购法》第二十二条规定；</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（1）具有独立承担民事责任的能力；</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lastRenderedPageBreak/>
              <w:t>（2）具有健全的财务会计制度；</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（3）具有履行合同所必需的设备和专业技术能力；</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（4）有依法缴纳税收和社会保障资金的良好记录；</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（5）参加政府采购活动前三年内，在经营活动中没有重大违法记录；</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（6）法律、行政法规规定的其他条件。</w:t>
            </w:r>
          </w:p>
          <w:p w:rsidR="00824FD7"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2.落实政府采购政策需满足的资格要求：</w:t>
            </w:r>
            <w:r w:rsidR="00614406" w:rsidRPr="006746CC">
              <w:rPr>
                <w:rFonts w:asciiTheme="minorEastAsia" w:eastAsiaTheme="minorEastAsia" w:hAnsiTheme="minorEastAsia" w:hint="eastAsia"/>
              </w:rPr>
              <w:t>本项目专门面向中小企业（含中型、小型、微型企业）；</w:t>
            </w:r>
            <w:r w:rsidR="00FC6670" w:rsidRPr="00AE5965">
              <w:rPr>
                <w:rFonts w:asciiTheme="minorEastAsia" w:eastAsiaTheme="minorEastAsia" w:hAnsiTheme="minorEastAsia" w:cs="Times New Roman" w:hint="eastAsia"/>
              </w:rPr>
              <w:t>即投标人须出具《中小企业声明函》）；</w:t>
            </w:r>
          </w:p>
          <w:p w:rsidR="00824FD7" w:rsidRDefault="00E97BFB">
            <w:pPr>
              <w:pStyle w:val="af0"/>
              <w:spacing w:before="75" w:beforeAutospacing="0" w:after="75" w:afterAutospacing="0"/>
              <w:rPr>
                <w:rFonts w:asciiTheme="minorEastAsia" w:eastAsiaTheme="minorEastAsia" w:hAnsiTheme="minorEastAsia"/>
              </w:rPr>
            </w:pPr>
            <w:r>
              <w:rPr>
                <w:rFonts w:asciiTheme="minorEastAsia" w:eastAsiaTheme="minorEastAsia" w:hAnsiTheme="minorEastAsia" w:cs="仿宋" w:hint="eastAsia"/>
              </w:rPr>
              <w:t>3.本项目的特定资格要求：</w:t>
            </w:r>
          </w:p>
          <w:p w:rsidR="00824FD7" w:rsidRDefault="00E97BFB">
            <w:pPr>
              <w:pStyle w:val="af0"/>
              <w:spacing w:before="75" w:beforeAutospacing="0" w:after="75" w:afterAutospacing="0"/>
              <w:rPr>
                <w:rFonts w:asciiTheme="minorEastAsia" w:hAnsiTheme="minorEastAsia"/>
              </w:rPr>
            </w:pPr>
            <w:r>
              <w:rPr>
                <w:rFonts w:asciiTheme="minorEastAsia" w:eastAsiaTheme="minorEastAsia" w:hAnsiTheme="minorEastAsia" w:cs="仿宋" w:hint="eastAsia"/>
              </w:rPr>
              <w:t>1）、</w:t>
            </w:r>
            <w:r>
              <w:rPr>
                <w:rFonts w:asciiTheme="minorEastAsia" w:hAnsiTheme="minorEastAsia" w:hint="eastAsia"/>
              </w:rPr>
              <w:t>供应商须</w:t>
            </w:r>
            <w:r>
              <w:rPr>
                <w:rFonts w:asciiTheme="minorEastAsia" w:hAnsiTheme="minorEastAsia"/>
              </w:rPr>
              <w:t>具有有效的营业</w:t>
            </w:r>
            <w:r>
              <w:rPr>
                <w:rFonts w:asciiTheme="minorEastAsia" w:hAnsiTheme="minorEastAsia" w:hint="eastAsia"/>
              </w:rPr>
              <w:t>执照或事业单位法人证书；具有独立订立合同的权利，能独立承担民事责任的能力；</w:t>
            </w:r>
          </w:p>
          <w:p w:rsidR="00824FD7" w:rsidRPr="00405273" w:rsidRDefault="00E97BFB">
            <w:pPr>
              <w:pStyle w:val="af0"/>
              <w:spacing w:before="75" w:beforeAutospacing="0" w:after="75" w:afterAutospacing="0"/>
              <w:rPr>
                <w:rFonts w:asciiTheme="minorEastAsia" w:eastAsiaTheme="minorEastAsia" w:hAnsiTheme="minorEastAsia" w:cs="仿宋"/>
              </w:rPr>
            </w:pPr>
            <w:r>
              <w:rPr>
                <w:rFonts w:asciiTheme="minorEastAsia" w:eastAsiaTheme="minorEastAsia" w:hAnsiTheme="minorEastAsia" w:cs="仿宋" w:hint="eastAsia"/>
              </w:rPr>
              <w:t>2）、供应商须是在“信用中国”（www.creditchina.gov.cn）和中国政府采购网（</w:t>
            </w:r>
            <w:r w:rsidRPr="00405273">
              <w:rPr>
                <w:rFonts w:asciiTheme="minorEastAsia" w:eastAsiaTheme="minorEastAsia" w:hAnsiTheme="minorEastAsia" w:cs="仿宋" w:hint="eastAsia"/>
              </w:rPr>
              <w:t>www.ccgp.gov.cn）网站上未被列入失信被执行人、重大税收违法案件当事人名单以及政府采购严重违法失信行为记录名单；</w:t>
            </w:r>
            <w:r w:rsidRPr="00405273">
              <w:rPr>
                <w:rFonts w:asciiTheme="minorEastAsia" w:eastAsiaTheme="minorEastAsia" w:hAnsiTheme="minorEastAsia" w:cs="仿宋"/>
              </w:rPr>
              <w:t xml:space="preserve"> </w:t>
            </w:r>
          </w:p>
          <w:p w:rsidR="00824FD7" w:rsidRPr="00405273" w:rsidRDefault="00E97BFB">
            <w:pPr>
              <w:pStyle w:val="af0"/>
              <w:spacing w:before="75" w:beforeAutospacing="0" w:after="75" w:afterAutospacing="0"/>
              <w:rPr>
                <w:rFonts w:asciiTheme="minorEastAsia" w:eastAsiaTheme="minorEastAsia" w:hAnsiTheme="minorEastAsia" w:cs="仿宋"/>
              </w:rPr>
            </w:pPr>
            <w:r w:rsidRPr="00405273">
              <w:rPr>
                <w:rFonts w:asciiTheme="minorEastAsia" w:eastAsiaTheme="minorEastAsia" w:hAnsiTheme="minorEastAsia" w:cs="仿宋" w:hint="eastAsia"/>
              </w:rPr>
              <w:t>3）、供应商须具有国家财政部门颁发的有效会计师事务所执业证书；</w:t>
            </w:r>
            <w:r w:rsidR="00B96F38" w:rsidRPr="00405273">
              <w:rPr>
                <w:rFonts w:asciiTheme="minorEastAsia" w:eastAsiaTheme="minorEastAsia" w:hAnsiTheme="minorEastAsia" w:cs="仿宋"/>
              </w:rPr>
              <w:t xml:space="preserve"> </w:t>
            </w:r>
          </w:p>
          <w:p w:rsidR="00824FD7" w:rsidRPr="00405273" w:rsidRDefault="00E97BFB">
            <w:pPr>
              <w:rPr>
                <w:rFonts w:asciiTheme="minorEastAsia" w:hAnsiTheme="minorEastAsia" w:cs="仿宋"/>
                <w:kern w:val="0"/>
                <w:sz w:val="24"/>
                <w:szCs w:val="24"/>
              </w:rPr>
            </w:pPr>
            <w:r w:rsidRPr="00405273">
              <w:rPr>
                <w:rFonts w:asciiTheme="minorEastAsia" w:hAnsiTheme="minorEastAsia" w:cs="Times New Roman" w:hint="eastAsia"/>
                <w:sz w:val="24"/>
                <w:szCs w:val="24"/>
              </w:rPr>
              <w:t>4）</w:t>
            </w:r>
            <w:r w:rsidRPr="00405273">
              <w:rPr>
                <w:rFonts w:asciiTheme="minorEastAsia" w:hAnsiTheme="minorEastAsia" w:cs="Times New Roman"/>
                <w:sz w:val="24"/>
                <w:szCs w:val="24"/>
              </w:rPr>
              <w:t>、</w:t>
            </w:r>
            <w:r w:rsidRPr="00405273">
              <w:rPr>
                <w:rFonts w:asciiTheme="minorEastAsia" w:hAnsiTheme="minorEastAsia" w:cs="仿宋" w:hint="eastAsia"/>
                <w:kern w:val="0"/>
                <w:sz w:val="24"/>
                <w:szCs w:val="24"/>
              </w:rPr>
              <w:t>供应商须提供《中小企业声明函》。</w:t>
            </w:r>
          </w:p>
          <w:p w:rsidR="00824FD7" w:rsidRDefault="00E97BFB">
            <w:pPr>
              <w:pStyle w:val="25"/>
              <w:ind w:firstLine="0"/>
              <w:rPr>
                <w:rFonts w:asciiTheme="minorEastAsia" w:eastAsia="宋体" w:hAnsiTheme="minorEastAsia" w:cs="Times New Roman"/>
              </w:rPr>
            </w:pPr>
            <w:r w:rsidRPr="00405273">
              <w:rPr>
                <w:rFonts w:asciiTheme="minorEastAsia" w:hAnsiTheme="minorEastAsia" w:cs="仿宋" w:hint="eastAsia"/>
                <w:kern w:val="0"/>
                <w:sz w:val="24"/>
                <w:szCs w:val="24"/>
              </w:rPr>
              <w:t>5）、其他说明：①与采购人存在利害关系</w:t>
            </w:r>
            <w:r>
              <w:rPr>
                <w:rFonts w:asciiTheme="minorEastAsia" w:hAnsiTheme="minorEastAsia" w:cs="仿宋" w:hint="eastAsia"/>
                <w:kern w:val="0"/>
                <w:sz w:val="24"/>
                <w:szCs w:val="24"/>
              </w:rPr>
              <w:t>可能影响采购公正性的法人、其他组织或者个人，不得参加投标。②单位负责人为同一人或者存在控股、管理关系的不同供应商，不得参加同一合同项下的政府采购活动。违反前两款规定的，相关投标均无效。</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lastRenderedPageBreak/>
              <w:t>6</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宋体" w:eastAsia="宋体" w:hAnsi="宋体" w:cs="Arial" w:hint="eastAsia"/>
                <w:kern w:val="0"/>
                <w:sz w:val="24"/>
                <w:szCs w:val="24"/>
              </w:rPr>
              <w:t>竞争性磋商文件</w:t>
            </w:r>
            <w:r>
              <w:rPr>
                <w:rFonts w:asciiTheme="minorEastAsia" w:eastAsia="宋体" w:hAnsiTheme="minorEastAsia" w:cs="Arial" w:hint="eastAsia"/>
                <w:kern w:val="0"/>
                <w:sz w:val="24"/>
                <w:szCs w:val="24"/>
              </w:rPr>
              <w:t>费</w:t>
            </w:r>
          </w:p>
        </w:tc>
        <w:tc>
          <w:tcPr>
            <w:tcW w:w="7354" w:type="dxa"/>
            <w:vAlign w:val="center"/>
          </w:tcPr>
          <w:p w:rsidR="00824FD7" w:rsidRDefault="00E97BFB">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7</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磋商保证金</w:t>
            </w:r>
          </w:p>
        </w:tc>
        <w:tc>
          <w:tcPr>
            <w:tcW w:w="7354" w:type="dxa"/>
            <w:vAlign w:val="center"/>
          </w:tcPr>
          <w:p w:rsidR="00666CAF" w:rsidRPr="00405273" w:rsidRDefault="00E97BFB">
            <w:pPr>
              <w:pStyle w:val="a9"/>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要求提供。本</w:t>
            </w:r>
            <w:r w:rsidRPr="00405273">
              <w:rPr>
                <w:rFonts w:asciiTheme="minorEastAsia" w:eastAsiaTheme="minorEastAsia" w:hAnsiTheme="minorEastAsia" w:cs="Times New Roman" w:hint="eastAsia"/>
                <w:sz w:val="24"/>
                <w:szCs w:val="24"/>
              </w:rPr>
              <w:t>项目的磋商保证金金额：</w:t>
            </w:r>
          </w:p>
          <w:p w:rsidR="00824FD7" w:rsidRPr="00405273" w:rsidRDefault="00666CAF">
            <w:pPr>
              <w:pStyle w:val="a9"/>
              <w:jc w:val="left"/>
              <w:rPr>
                <w:rFonts w:asciiTheme="minorEastAsia" w:eastAsiaTheme="minorEastAsia" w:hAnsiTheme="minorEastAsia" w:cs="Times New Roman"/>
                <w:sz w:val="24"/>
                <w:szCs w:val="24"/>
              </w:rPr>
            </w:pPr>
            <w:r w:rsidRPr="00405273">
              <w:rPr>
                <w:rFonts w:asciiTheme="minorEastAsia" w:eastAsiaTheme="minorEastAsia" w:hAnsiTheme="minorEastAsia" w:cs="Times New Roman" w:hint="eastAsia"/>
                <w:sz w:val="24"/>
                <w:szCs w:val="24"/>
              </w:rPr>
              <w:t>标项</w:t>
            </w:r>
            <w:proofErr w:type="gramStart"/>
            <w:r w:rsidRPr="00405273">
              <w:rPr>
                <w:rFonts w:asciiTheme="minorEastAsia" w:eastAsiaTheme="minorEastAsia" w:hAnsiTheme="minorEastAsia" w:cs="Times New Roman" w:hint="eastAsia"/>
                <w:sz w:val="24"/>
                <w:szCs w:val="24"/>
              </w:rPr>
              <w:t>一</w:t>
            </w:r>
            <w:proofErr w:type="gramEnd"/>
            <w:r w:rsidRPr="00405273">
              <w:rPr>
                <w:rFonts w:asciiTheme="minorEastAsia" w:eastAsiaTheme="minorEastAsia" w:hAnsiTheme="minorEastAsia" w:cs="Times New Roman" w:hint="eastAsia"/>
                <w:sz w:val="24"/>
                <w:szCs w:val="24"/>
              </w:rPr>
              <w:t>：</w:t>
            </w:r>
            <w:r w:rsidR="00E97BFB" w:rsidRPr="00405273">
              <w:rPr>
                <w:rFonts w:asciiTheme="minorEastAsia" w:eastAsiaTheme="minorEastAsia" w:hAnsiTheme="minorEastAsia" w:cs="Times New Roman" w:hint="eastAsia"/>
                <w:sz w:val="24"/>
                <w:szCs w:val="24"/>
                <w:u w:val="single"/>
              </w:rPr>
              <w:t xml:space="preserve"> </w:t>
            </w:r>
            <w:r w:rsidRPr="00405273">
              <w:rPr>
                <w:rFonts w:asciiTheme="minorEastAsia" w:eastAsiaTheme="minorEastAsia" w:hAnsiTheme="minorEastAsia" w:cs="Times New Roman" w:hint="eastAsia"/>
                <w:sz w:val="24"/>
                <w:szCs w:val="24"/>
                <w:u w:val="single"/>
              </w:rPr>
              <w:t>3</w:t>
            </w:r>
            <w:r w:rsidR="00E97BFB" w:rsidRPr="00405273">
              <w:rPr>
                <w:rFonts w:asciiTheme="minorEastAsia" w:eastAsiaTheme="minorEastAsia" w:hAnsiTheme="minorEastAsia" w:cs="Times New Roman" w:hint="eastAsia"/>
                <w:sz w:val="24"/>
                <w:szCs w:val="24"/>
                <w:u w:val="single"/>
              </w:rPr>
              <w:t xml:space="preserve">000 </w:t>
            </w:r>
            <w:r w:rsidR="00E97BFB" w:rsidRPr="00405273">
              <w:rPr>
                <w:rFonts w:asciiTheme="minorEastAsia" w:eastAsiaTheme="minorEastAsia" w:hAnsiTheme="minorEastAsia" w:cs="Times New Roman" w:hint="eastAsia"/>
                <w:sz w:val="24"/>
                <w:szCs w:val="24"/>
              </w:rPr>
              <w:t>元（</w:t>
            </w:r>
            <w:r w:rsidR="00E97BFB" w:rsidRPr="00405273">
              <w:rPr>
                <w:rFonts w:asciiTheme="minorEastAsia" w:eastAsiaTheme="minorEastAsia" w:hAnsiTheme="minorEastAsia" w:cs="Times New Roman" w:hint="eastAsia"/>
                <w:sz w:val="24"/>
                <w:szCs w:val="24"/>
                <w:u w:val="single"/>
              </w:rPr>
              <w:t xml:space="preserve"> </w:t>
            </w:r>
            <w:r w:rsidRPr="00405273">
              <w:rPr>
                <w:rFonts w:asciiTheme="minorEastAsia" w:eastAsiaTheme="minorEastAsia" w:hAnsiTheme="minorEastAsia" w:cs="Times New Roman" w:hint="eastAsia"/>
                <w:sz w:val="24"/>
                <w:szCs w:val="24"/>
                <w:u w:val="single"/>
              </w:rPr>
              <w:t>叁</w:t>
            </w:r>
            <w:r w:rsidR="00E97BFB" w:rsidRPr="00405273">
              <w:rPr>
                <w:rFonts w:asciiTheme="minorEastAsia" w:eastAsiaTheme="minorEastAsia" w:hAnsiTheme="minorEastAsia" w:cs="Times New Roman" w:hint="eastAsia"/>
                <w:sz w:val="24"/>
                <w:szCs w:val="24"/>
                <w:u w:val="single"/>
              </w:rPr>
              <w:t xml:space="preserve">仟 </w:t>
            </w:r>
            <w:r w:rsidR="00E97BFB" w:rsidRPr="00405273">
              <w:rPr>
                <w:rFonts w:asciiTheme="minorEastAsia" w:eastAsiaTheme="minorEastAsia" w:hAnsiTheme="minorEastAsia" w:cs="Times New Roman" w:hint="eastAsia"/>
                <w:sz w:val="24"/>
                <w:szCs w:val="24"/>
              </w:rPr>
              <w:t>元整）</w:t>
            </w:r>
          </w:p>
          <w:p w:rsidR="00666CAF" w:rsidRPr="00405273" w:rsidRDefault="00666CAF">
            <w:pPr>
              <w:pStyle w:val="a9"/>
              <w:jc w:val="left"/>
              <w:rPr>
                <w:rFonts w:asciiTheme="minorEastAsia" w:eastAsiaTheme="minorEastAsia" w:hAnsiTheme="minorEastAsia" w:cs="Times New Roman"/>
                <w:sz w:val="24"/>
                <w:szCs w:val="24"/>
              </w:rPr>
            </w:pPr>
            <w:proofErr w:type="gramStart"/>
            <w:r w:rsidRPr="00405273">
              <w:rPr>
                <w:rFonts w:asciiTheme="minorEastAsia" w:eastAsiaTheme="minorEastAsia" w:hAnsiTheme="minorEastAsia" w:cs="Times New Roman" w:hint="eastAsia"/>
                <w:sz w:val="24"/>
                <w:szCs w:val="24"/>
              </w:rPr>
              <w:t>标项</w:t>
            </w:r>
            <w:r w:rsidR="00866905">
              <w:rPr>
                <w:rFonts w:asciiTheme="minorEastAsia" w:eastAsiaTheme="minorEastAsia" w:hAnsiTheme="minorEastAsia" w:cs="Times New Roman" w:hint="eastAsia"/>
                <w:sz w:val="24"/>
                <w:szCs w:val="24"/>
              </w:rPr>
              <w:t>二</w:t>
            </w:r>
            <w:proofErr w:type="gramEnd"/>
            <w:r w:rsidRPr="00405273">
              <w:rPr>
                <w:rFonts w:asciiTheme="minorEastAsia" w:eastAsiaTheme="minorEastAsia" w:hAnsiTheme="minorEastAsia" w:cs="Times New Roman" w:hint="eastAsia"/>
                <w:sz w:val="24"/>
                <w:szCs w:val="24"/>
              </w:rPr>
              <w:t>：</w:t>
            </w:r>
            <w:r w:rsidRPr="00405273">
              <w:rPr>
                <w:rFonts w:asciiTheme="minorEastAsia" w:eastAsiaTheme="minorEastAsia" w:hAnsiTheme="minorEastAsia" w:cs="Times New Roman" w:hint="eastAsia"/>
                <w:sz w:val="24"/>
                <w:szCs w:val="24"/>
                <w:u w:val="single"/>
              </w:rPr>
              <w:t xml:space="preserve"> 700 </w:t>
            </w:r>
            <w:r w:rsidRPr="00405273">
              <w:rPr>
                <w:rFonts w:asciiTheme="minorEastAsia" w:eastAsiaTheme="minorEastAsia" w:hAnsiTheme="minorEastAsia" w:cs="Times New Roman" w:hint="eastAsia"/>
                <w:sz w:val="24"/>
                <w:szCs w:val="24"/>
              </w:rPr>
              <w:t>元（</w:t>
            </w:r>
            <w:r w:rsidRPr="00405273">
              <w:rPr>
                <w:rFonts w:asciiTheme="minorEastAsia" w:eastAsiaTheme="minorEastAsia" w:hAnsiTheme="minorEastAsia" w:cs="Times New Roman" w:hint="eastAsia"/>
                <w:sz w:val="24"/>
                <w:szCs w:val="24"/>
                <w:u w:val="single"/>
              </w:rPr>
              <w:t xml:space="preserve"> 柒佰 </w:t>
            </w:r>
            <w:r w:rsidRPr="00405273">
              <w:rPr>
                <w:rFonts w:asciiTheme="minorEastAsia" w:eastAsiaTheme="minorEastAsia" w:hAnsiTheme="minorEastAsia" w:cs="Times New Roman" w:hint="eastAsia"/>
                <w:sz w:val="24"/>
                <w:szCs w:val="24"/>
              </w:rPr>
              <w:t>元整）</w:t>
            </w:r>
          </w:p>
          <w:p w:rsidR="00824FD7" w:rsidRDefault="00E97BFB">
            <w:pPr>
              <w:pStyle w:val="a9"/>
              <w:jc w:val="left"/>
              <w:rPr>
                <w:rFonts w:asciiTheme="minorEastAsia" w:eastAsiaTheme="minorEastAsia" w:hAnsiTheme="minorEastAsia" w:cs="Times New Roman"/>
                <w:sz w:val="24"/>
                <w:szCs w:val="24"/>
              </w:rPr>
            </w:pPr>
            <w:r w:rsidRPr="00405273">
              <w:rPr>
                <w:rFonts w:asciiTheme="minorEastAsia" w:eastAsiaTheme="minorEastAsia" w:hAnsiTheme="minorEastAsia" w:cs="Times New Roman" w:hint="eastAsia"/>
                <w:sz w:val="24"/>
                <w:szCs w:val="24"/>
              </w:rPr>
              <w:t>账户名：新疆</w:t>
            </w:r>
            <w:proofErr w:type="gramStart"/>
            <w:r w:rsidRPr="00405273">
              <w:rPr>
                <w:rFonts w:asciiTheme="minorEastAsia" w:eastAsiaTheme="minorEastAsia" w:hAnsiTheme="minorEastAsia" w:cs="Times New Roman" w:hint="eastAsia"/>
                <w:sz w:val="24"/>
                <w:szCs w:val="24"/>
              </w:rPr>
              <w:t>锐智时代</w:t>
            </w:r>
            <w:proofErr w:type="gramEnd"/>
            <w:r w:rsidRPr="00405273">
              <w:rPr>
                <w:rFonts w:asciiTheme="minorEastAsia" w:eastAsiaTheme="minorEastAsia" w:hAnsiTheme="minorEastAsia" w:cs="Times New Roman" w:hint="eastAsia"/>
                <w:sz w:val="24"/>
                <w:szCs w:val="24"/>
              </w:rPr>
              <w:t>建设工程项</w:t>
            </w:r>
            <w:r>
              <w:rPr>
                <w:rFonts w:asciiTheme="minorEastAsia" w:eastAsiaTheme="minorEastAsia" w:hAnsiTheme="minorEastAsia" w:cs="Times New Roman" w:hint="eastAsia"/>
                <w:sz w:val="24"/>
                <w:szCs w:val="24"/>
              </w:rPr>
              <w:t>目管理有限公司</w:t>
            </w:r>
          </w:p>
          <w:p w:rsidR="00824FD7" w:rsidRDefault="00E97BFB">
            <w:pPr>
              <w:pStyle w:val="a9"/>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开户行：建行五星路支行</w:t>
            </w:r>
          </w:p>
          <w:p w:rsidR="00824FD7" w:rsidRDefault="00E97BFB">
            <w:pPr>
              <w:pStyle w:val="a9"/>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行  号：</w:t>
            </w:r>
            <w:r>
              <w:rPr>
                <w:rFonts w:asciiTheme="minorEastAsia" w:eastAsiaTheme="minorEastAsia" w:hAnsiTheme="minorEastAsia" w:cs="Times New Roman"/>
                <w:sz w:val="24"/>
                <w:szCs w:val="24"/>
              </w:rPr>
              <w:t>105881000500</w:t>
            </w:r>
          </w:p>
          <w:p w:rsidR="00824FD7" w:rsidRDefault="00E97BFB">
            <w:pPr>
              <w:pStyle w:val="a9"/>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帐  号：</w:t>
            </w:r>
            <w:r>
              <w:rPr>
                <w:rFonts w:asciiTheme="minorEastAsia" w:eastAsiaTheme="minorEastAsia" w:hAnsiTheme="minorEastAsia" w:cs="Times New Roman"/>
                <w:sz w:val="24"/>
                <w:szCs w:val="24"/>
              </w:rPr>
              <w:t>65050161603800000351</w:t>
            </w:r>
          </w:p>
          <w:p w:rsidR="00824FD7" w:rsidRDefault="00E97BFB">
            <w:pPr>
              <w:pStyle w:val="a9"/>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磋商保证金缴纳形式：以非现金形式的电子保函缴纳或以电汇、</w:t>
            </w:r>
            <w:proofErr w:type="gramStart"/>
            <w:r>
              <w:rPr>
                <w:rFonts w:asciiTheme="minorEastAsia" w:eastAsiaTheme="minorEastAsia" w:hAnsiTheme="minorEastAsia" w:cs="Times New Roman" w:hint="eastAsia"/>
                <w:sz w:val="24"/>
                <w:szCs w:val="24"/>
              </w:rPr>
              <w:t>网银等</w:t>
            </w:r>
            <w:proofErr w:type="gramEnd"/>
            <w:r>
              <w:rPr>
                <w:rFonts w:asciiTheme="minorEastAsia" w:eastAsiaTheme="minorEastAsia" w:hAnsiTheme="minorEastAsia" w:cs="Times New Roman" w:hint="eastAsia"/>
                <w:sz w:val="24"/>
                <w:szCs w:val="24"/>
              </w:rPr>
              <w:t>支付方式缴纳至采购代理机构指定账户。</w:t>
            </w:r>
          </w:p>
          <w:p w:rsidR="00824FD7" w:rsidRDefault="00E97BFB">
            <w:pPr>
              <w:pStyle w:val="a9"/>
              <w:jc w:val="left"/>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1、电汇、网银转账须知：缴纳时需在附加信息及用途栏内注明磋商保证金、</w:t>
            </w:r>
            <w:r w:rsidR="0072783B">
              <w:rPr>
                <w:rFonts w:asciiTheme="minorEastAsia" w:eastAsiaTheme="minorEastAsia" w:hAnsiTheme="minorEastAsia" w:cs="Times New Roman" w:hint="eastAsia"/>
                <w:b/>
                <w:sz w:val="24"/>
                <w:szCs w:val="24"/>
              </w:rPr>
              <w:t>标项</w:t>
            </w:r>
            <w:r>
              <w:rPr>
                <w:rFonts w:asciiTheme="minorEastAsia" w:eastAsiaTheme="minorEastAsia" w:hAnsiTheme="minorEastAsia" w:cs="Times New Roman" w:hint="eastAsia"/>
                <w:b/>
                <w:sz w:val="24"/>
                <w:szCs w:val="24"/>
              </w:rPr>
              <w:t>名称（简称）；磋商</w:t>
            </w:r>
            <w:r>
              <w:rPr>
                <w:rFonts w:asciiTheme="minorEastAsia" w:eastAsiaTheme="minorEastAsia" w:hAnsiTheme="minorEastAsia" w:cs="Times New Roman"/>
                <w:b/>
                <w:sz w:val="24"/>
                <w:szCs w:val="24"/>
              </w:rPr>
              <w:t>保证金于</w:t>
            </w:r>
            <w:r>
              <w:rPr>
                <w:rFonts w:asciiTheme="minorEastAsia" w:eastAsiaTheme="minorEastAsia" w:hAnsiTheme="minorEastAsia" w:cs="Times New Roman" w:hint="eastAsia"/>
                <w:b/>
                <w:sz w:val="24"/>
                <w:szCs w:val="24"/>
              </w:rPr>
              <w:t>响应文件递交</w:t>
            </w:r>
            <w:r>
              <w:rPr>
                <w:rFonts w:asciiTheme="minorEastAsia" w:eastAsiaTheme="minorEastAsia" w:hAnsiTheme="minorEastAsia" w:cs="Times New Roman"/>
                <w:b/>
                <w:sz w:val="24"/>
                <w:szCs w:val="24"/>
              </w:rPr>
              <w:t>截止时间前确认到账</w:t>
            </w:r>
            <w:r>
              <w:rPr>
                <w:rFonts w:asciiTheme="minorEastAsia" w:eastAsiaTheme="minorEastAsia" w:hAnsiTheme="minorEastAsia" w:cs="Times New Roman" w:hint="eastAsia"/>
                <w:b/>
                <w:sz w:val="24"/>
                <w:szCs w:val="24"/>
              </w:rPr>
              <w:t>（供应商</w:t>
            </w:r>
            <w:r>
              <w:rPr>
                <w:rFonts w:asciiTheme="minorEastAsia" w:eastAsiaTheme="minorEastAsia" w:hAnsiTheme="minorEastAsia" w:cs="Times New Roman"/>
                <w:b/>
                <w:sz w:val="24"/>
                <w:szCs w:val="24"/>
              </w:rPr>
              <w:t>需自行评估因异地、跨行、公休日等因素造成的</w:t>
            </w:r>
            <w:r>
              <w:rPr>
                <w:rFonts w:asciiTheme="minorEastAsia" w:eastAsiaTheme="minorEastAsia" w:hAnsiTheme="minorEastAsia" w:cs="Times New Roman" w:hint="eastAsia"/>
                <w:b/>
                <w:sz w:val="24"/>
                <w:szCs w:val="24"/>
              </w:rPr>
              <w:t>磋商</w:t>
            </w:r>
            <w:r>
              <w:rPr>
                <w:rFonts w:asciiTheme="minorEastAsia" w:eastAsiaTheme="minorEastAsia" w:hAnsiTheme="minorEastAsia" w:cs="Times New Roman"/>
                <w:b/>
                <w:sz w:val="24"/>
                <w:szCs w:val="24"/>
              </w:rPr>
              <w:t>保证金到账延迟风险，并承担相应责任。</w:t>
            </w:r>
            <w:r>
              <w:rPr>
                <w:rFonts w:asciiTheme="minorEastAsia" w:eastAsiaTheme="minorEastAsia" w:hAnsiTheme="minorEastAsia" w:cs="Times New Roman" w:hint="eastAsia"/>
                <w:b/>
                <w:sz w:val="24"/>
                <w:szCs w:val="24"/>
              </w:rPr>
              <w:t>）</w:t>
            </w:r>
          </w:p>
          <w:p w:rsidR="00824FD7" w:rsidRDefault="00E97BFB">
            <w:pPr>
              <w:pStyle w:val="a9"/>
              <w:jc w:val="left"/>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2</w:t>
            </w:r>
            <w:r>
              <w:rPr>
                <w:rFonts w:asciiTheme="minorEastAsia" w:eastAsiaTheme="minorEastAsia" w:hAnsiTheme="minorEastAsia" w:cs="Times New Roman"/>
                <w:b/>
                <w:sz w:val="24"/>
                <w:szCs w:val="24"/>
              </w:rPr>
              <w:t>、政</w:t>
            </w:r>
            <w:proofErr w:type="gramStart"/>
            <w:r>
              <w:rPr>
                <w:rFonts w:asciiTheme="minorEastAsia" w:eastAsiaTheme="minorEastAsia" w:hAnsiTheme="minorEastAsia" w:cs="Times New Roman"/>
                <w:b/>
                <w:sz w:val="24"/>
                <w:szCs w:val="24"/>
              </w:rPr>
              <w:t>采云</w:t>
            </w:r>
            <w:proofErr w:type="gramEnd"/>
            <w:r>
              <w:rPr>
                <w:rFonts w:asciiTheme="minorEastAsia" w:eastAsiaTheme="minorEastAsia" w:hAnsiTheme="minorEastAsia" w:cs="Times New Roman"/>
                <w:b/>
                <w:sz w:val="24"/>
                <w:szCs w:val="24"/>
              </w:rPr>
              <w:t>电子保函须知</w:t>
            </w:r>
            <w:r>
              <w:rPr>
                <w:rFonts w:asciiTheme="minorEastAsia" w:eastAsiaTheme="minorEastAsia" w:hAnsiTheme="minorEastAsia" w:cs="Times New Roman" w:hint="eastAsia"/>
                <w:b/>
                <w:sz w:val="24"/>
                <w:szCs w:val="24"/>
              </w:rPr>
              <w:t>：</w:t>
            </w:r>
          </w:p>
          <w:p w:rsidR="00824FD7" w:rsidRDefault="00E97BFB">
            <w:pPr>
              <w:pStyle w:val="a9"/>
              <w:jc w:val="left"/>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(1)本项目推荐使用政</w:t>
            </w:r>
            <w:proofErr w:type="gramStart"/>
            <w:r>
              <w:rPr>
                <w:rFonts w:asciiTheme="minorEastAsia" w:eastAsiaTheme="minorEastAsia" w:hAnsiTheme="minorEastAsia" w:cs="Times New Roman" w:hint="eastAsia"/>
                <w:b/>
                <w:sz w:val="24"/>
                <w:szCs w:val="24"/>
              </w:rPr>
              <w:t>采云</w:t>
            </w:r>
            <w:proofErr w:type="gramEnd"/>
            <w:r>
              <w:rPr>
                <w:rFonts w:asciiTheme="minorEastAsia" w:eastAsiaTheme="minorEastAsia" w:hAnsiTheme="minorEastAsia" w:cs="Times New Roman" w:hint="eastAsia"/>
                <w:b/>
                <w:sz w:val="24"/>
                <w:szCs w:val="24"/>
              </w:rPr>
              <w:t>电子保函形式缴纳磋商保证金，在线完成保函的申请、审核、开票、出函等环节；</w:t>
            </w:r>
          </w:p>
          <w:p w:rsidR="00824FD7" w:rsidRDefault="00E97BFB">
            <w:pPr>
              <w:pStyle w:val="a9"/>
              <w:jc w:val="left"/>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(2)如采用政</w:t>
            </w:r>
            <w:proofErr w:type="gramStart"/>
            <w:r>
              <w:rPr>
                <w:rFonts w:asciiTheme="minorEastAsia" w:eastAsiaTheme="minorEastAsia" w:hAnsiTheme="minorEastAsia" w:cs="Times New Roman" w:hint="eastAsia"/>
                <w:b/>
                <w:sz w:val="24"/>
                <w:szCs w:val="24"/>
              </w:rPr>
              <w:t>采云</w:t>
            </w:r>
            <w:proofErr w:type="gramEnd"/>
            <w:r>
              <w:rPr>
                <w:rFonts w:asciiTheme="minorEastAsia" w:eastAsiaTheme="minorEastAsia" w:hAnsiTheme="minorEastAsia" w:cs="Times New Roman" w:hint="eastAsia"/>
                <w:b/>
                <w:sz w:val="24"/>
                <w:szCs w:val="24"/>
              </w:rPr>
              <w:t>电子保函形式，可按照以下形式进行在线申请，电子保函申请链接</w:t>
            </w:r>
            <w:r>
              <w:rPr>
                <w:rFonts w:asciiTheme="minorEastAsia" w:eastAsiaTheme="minorEastAsia" w:hAnsiTheme="minorEastAsia" w:cs="Times New Roman"/>
                <w:b/>
                <w:sz w:val="24"/>
                <w:szCs w:val="24"/>
              </w:rPr>
              <w:t>（</w:t>
            </w:r>
            <w:r>
              <w:rPr>
                <w:rFonts w:asciiTheme="minorEastAsia" w:eastAsiaTheme="minorEastAsia" w:hAnsiTheme="minorEastAsia" w:cs="Times New Roman" w:hint="eastAsia"/>
                <w:b/>
                <w:sz w:val="24"/>
                <w:szCs w:val="24"/>
              </w:rPr>
              <w:t>https://jinrong.zcygov.cn/finance/letter/produc</w:t>
            </w:r>
          </w:p>
          <w:p w:rsidR="00824FD7" w:rsidRDefault="00E97BFB">
            <w:pPr>
              <w:pStyle w:val="a9"/>
              <w:jc w:val="left"/>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lastRenderedPageBreak/>
              <w:t>t/detail?id=30&amp;source=41</w:t>
            </w:r>
            <w:r>
              <w:rPr>
                <w:rFonts w:asciiTheme="minorEastAsia" w:eastAsiaTheme="minorEastAsia" w:hAnsiTheme="minorEastAsia" w:cs="Times New Roman"/>
                <w:b/>
                <w:sz w:val="24"/>
                <w:szCs w:val="24"/>
              </w:rPr>
              <w:t>）</w:t>
            </w:r>
            <w:r>
              <w:rPr>
                <w:rFonts w:asciiTheme="minorEastAsia" w:eastAsiaTheme="minorEastAsia" w:hAnsiTheme="minorEastAsia" w:cs="Times New Roman" w:hint="eastAsia"/>
                <w:b/>
                <w:sz w:val="24"/>
                <w:szCs w:val="24"/>
              </w:rPr>
              <w:t>，如遇问题可拨打客服电话：95763</w:t>
            </w:r>
          </w:p>
          <w:p w:rsidR="00824FD7" w:rsidRDefault="00E97BFB">
            <w:pPr>
              <w:keepNext/>
              <w:widowControl/>
              <w:jc w:val="left"/>
              <w:rPr>
                <w:rFonts w:asciiTheme="minorEastAsia" w:eastAsia="宋体" w:hAnsiTheme="minorEastAsia" w:cs="Arial"/>
                <w:kern w:val="0"/>
                <w:sz w:val="24"/>
                <w:szCs w:val="24"/>
              </w:rPr>
            </w:pPr>
            <w:r>
              <w:rPr>
                <w:rFonts w:asciiTheme="minorEastAsia" w:hAnsiTheme="minorEastAsia" w:cs="Times New Roman"/>
                <w:b/>
                <w:sz w:val="24"/>
                <w:szCs w:val="24"/>
              </w:rPr>
              <w:t>若</w:t>
            </w:r>
            <w:r>
              <w:rPr>
                <w:rFonts w:asciiTheme="minorEastAsia" w:hAnsiTheme="minorEastAsia" w:cs="Times New Roman" w:hint="eastAsia"/>
                <w:b/>
                <w:sz w:val="24"/>
                <w:szCs w:val="24"/>
              </w:rPr>
              <w:t>供应商</w:t>
            </w:r>
            <w:r>
              <w:rPr>
                <w:rFonts w:asciiTheme="minorEastAsia" w:hAnsiTheme="minorEastAsia" w:cs="Times New Roman"/>
                <w:b/>
                <w:sz w:val="24"/>
                <w:szCs w:val="24"/>
              </w:rPr>
              <w:t>未按照上述缴纳</w:t>
            </w:r>
            <w:r>
              <w:rPr>
                <w:rFonts w:asciiTheme="minorEastAsia" w:hAnsiTheme="minorEastAsia" w:cs="Times New Roman" w:hint="eastAsia"/>
                <w:b/>
                <w:sz w:val="24"/>
                <w:szCs w:val="24"/>
              </w:rPr>
              <w:t>磋商</w:t>
            </w:r>
            <w:r>
              <w:rPr>
                <w:rFonts w:asciiTheme="minorEastAsia" w:hAnsiTheme="minorEastAsia" w:cs="Times New Roman"/>
                <w:b/>
                <w:sz w:val="24"/>
                <w:szCs w:val="24"/>
              </w:rPr>
              <w:t>保证金,</w:t>
            </w:r>
            <w:r>
              <w:rPr>
                <w:rFonts w:asciiTheme="minorEastAsia" w:hAnsiTheme="minorEastAsia" w:cs="Times New Roman" w:hint="eastAsia"/>
                <w:b/>
                <w:sz w:val="24"/>
                <w:szCs w:val="24"/>
              </w:rPr>
              <w:t>响应</w:t>
            </w:r>
            <w:r>
              <w:rPr>
                <w:rFonts w:asciiTheme="minorEastAsia" w:hAnsiTheme="minorEastAsia" w:cs="Times New Roman"/>
                <w:b/>
                <w:sz w:val="24"/>
                <w:szCs w:val="24"/>
              </w:rPr>
              <w:t>文件将被拒绝评审。</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lastRenderedPageBreak/>
              <w:t>8</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现场踏勘</w:t>
            </w:r>
          </w:p>
        </w:tc>
        <w:tc>
          <w:tcPr>
            <w:tcW w:w="7354" w:type="dxa"/>
            <w:vAlign w:val="center"/>
          </w:tcPr>
          <w:p w:rsidR="00824FD7" w:rsidRDefault="00E97BFB">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不组织</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9</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采购答疑</w:t>
            </w:r>
          </w:p>
        </w:tc>
        <w:tc>
          <w:tcPr>
            <w:tcW w:w="7354" w:type="dxa"/>
            <w:vAlign w:val="center"/>
          </w:tcPr>
          <w:p w:rsidR="00824FD7" w:rsidRDefault="00E97BFB">
            <w:pPr>
              <w:ind w:firstLineChars="150" w:firstLine="360"/>
              <w:jc w:val="left"/>
              <w:rPr>
                <w:rFonts w:asciiTheme="minorEastAsia" w:eastAsia="宋体" w:hAnsiTheme="minorEastAsia" w:cs="Arial"/>
                <w:kern w:val="0"/>
                <w:sz w:val="24"/>
                <w:szCs w:val="24"/>
              </w:rPr>
            </w:pPr>
            <w:r>
              <w:rPr>
                <w:rFonts w:asciiTheme="minorEastAsia" w:hAnsiTheme="minorEastAsia" w:cs="宋体" w:hint="eastAsia"/>
                <w:bCs/>
                <w:sz w:val="24"/>
                <w:szCs w:val="24"/>
                <w:lang w:val="zh-CN"/>
              </w:rPr>
              <w:t>对竞争性磋商文件提出质疑的，应当在获取竞争性磋商文件或者竞争性磋商文件公告期限届满之日后一次性提出。</w:t>
            </w:r>
          </w:p>
          <w:p w:rsidR="00824FD7" w:rsidRDefault="00E97BFB">
            <w:pPr>
              <w:ind w:firstLineChars="150" w:firstLine="360"/>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澄清修改内容可能影响竞争性磋商响应文件编制的，应当在投标截止时间至少5日前，以书面形式通知所有获取竞争性磋商文件的潜在供应商。</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10</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竞争性磋商响应文件</w:t>
            </w:r>
          </w:p>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份数</w:t>
            </w:r>
          </w:p>
        </w:tc>
        <w:tc>
          <w:tcPr>
            <w:tcW w:w="7354" w:type="dxa"/>
            <w:vAlign w:val="center"/>
          </w:tcPr>
          <w:p w:rsidR="00824FD7" w:rsidRDefault="00E97BFB">
            <w:pPr>
              <w:jc w:val="left"/>
              <w:rPr>
                <w:rFonts w:asciiTheme="minorEastAsia" w:eastAsia="宋体" w:hAnsiTheme="minorEastAsia" w:cs="Times New Roman"/>
                <w:kern w:val="0"/>
                <w:sz w:val="24"/>
                <w:szCs w:val="24"/>
              </w:rPr>
            </w:pPr>
            <w:r>
              <w:rPr>
                <w:rFonts w:asciiTheme="minorEastAsia" w:hAnsiTheme="minorEastAsia" w:cs="宋体" w:hint="eastAsia"/>
                <w:bCs/>
                <w:sz w:val="24"/>
                <w:szCs w:val="24"/>
                <w:lang w:val="zh-CN"/>
              </w:rPr>
              <w:t>加密的电子响应文件在响应文件递交截止时间前通过CA在政</w:t>
            </w:r>
            <w:proofErr w:type="gramStart"/>
            <w:r>
              <w:rPr>
                <w:rFonts w:asciiTheme="minorEastAsia" w:hAnsiTheme="minorEastAsia" w:cs="宋体" w:hint="eastAsia"/>
                <w:bCs/>
                <w:sz w:val="24"/>
                <w:szCs w:val="24"/>
                <w:lang w:val="zh-CN"/>
              </w:rPr>
              <w:t>采云</w:t>
            </w:r>
            <w:proofErr w:type="gramEnd"/>
            <w:r>
              <w:rPr>
                <w:rFonts w:asciiTheme="minorEastAsia" w:hAnsiTheme="minorEastAsia" w:cs="宋体" w:hint="eastAsia"/>
                <w:bCs/>
                <w:sz w:val="24"/>
                <w:szCs w:val="24"/>
                <w:lang w:val="zh-CN"/>
              </w:rPr>
              <w:t>平台上传，加密的电子响应文件为使用政</w:t>
            </w:r>
            <w:proofErr w:type="gramStart"/>
            <w:r>
              <w:rPr>
                <w:rFonts w:asciiTheme="minorEastAsia" w:hAnsiTheme="minorEastAsia" w:cs="宋体" w:hint="eastAsia"/>
                <w:bCs/>
                <w:sz w:val="24"/>
                <w:szCs w:val="24"/>
                <w:lang w:val="zh-CN"/>
              </w:rPr>
              <w:t>采云</w:t>
            </w:r>
            <w:proofErr w:type="gramEnd"/>
            <w:r>
              <w:rPr>
                <w:rFonts w:asciiTheme="minorEastAsia" w:hAnsiTheme="minorEastAsia" w:cs="宋体" w:hint="eastAsia"/>
                <w:bCs/>
                <w:sz w:val="24"/>
                <w:szCs w:val="24"/>
                <w:lang w:val="zh-CN"/>
              </w:rPr>
              <w:t>电子投标客户端制作生成的加密版响应文件。供应商未按上述要求提供加密的电子响应文件的，将导致投标无效。</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11</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竞争性磋商响应文件递交</w:t>
            </w:r>
          </w:p>
        </w:tc>
        <w:tc>
          <w:tcPr>
            <w:tcW w:w="7354" w:type="dxa"/>
            <w:vAlign w:val="center"/>
          </w:tcPr>
          <w:p w:rsidR="00824FD7" w:rsidRDefault="00E97BFB">
            <w:pPr>
              <w:rPr>
                <w:rFonts w:asciiTheme="minorEastAsia" w:hAnsiTheme="minorEastAsia" w:cs="宋体"/>
                <w:kern w:val="0"/>
                <w:sz w:val="24"/>
                <w:szCs w:val="24"/>
              </w:rPr>
            </w:pPr>
            <w:r>
              <w:rPr>
                <w:rFonts w:asciiTheme="minorEastAsia" w:hAnsiTheme="minorEastAsia" w:cs="宋体" w:hint="eastAsia"/>
                <w:kern w:val="0"/>
                <w:sz w:val="24"/>
                <w:szCs w:val="24"/>
              </w:rPr>
              <w:t>截止时间：</w:t>
            </w:r>
            <w:r w:rsidR="004D1DAA">
              <w:rPr>
                <w:rFonts w:asciiTheme="minorEastAsia" w:hAnsiTheme="minorEastAsia" w:hint="eastAsia"/>
                <w:color w:val="FF0000"/>
                <w:sz w:val="24"/>
                <w:szCs w:val="24"/>
                <w:u w:val="single"/>
              </w:rPr>
              <w:t>2025</w:t>
            </w:r>
            <w:r w:rsidR="00424A3A">
              <w:rPr>
                <w:rFonts w:asciiTheme="minorEastAsia" w:hAnsiTheme="minorEastAsia"/>
                <w:color w:val="FF0000"/>
                <w:sz w:val="24"/>
                <w:szCs w:val="24"/>
                <w:u w:val="single"/>
              </w:rPr>
              <w:t>年</w:t>
            </w:r>
            <w:r w:rsidR="004D1DAA">
              <w:rPr>
                <w:rFonts w:asciiTheme="minorEastAsia" w:hAnsiTheme="minorEastAsia" w:hint="eastAsia"/>
                <w:color w:val="FF0000"/>
                <w:sz w:val="24"/>
                <w:szCs w:val="24"/>
                <w:u w:val="single"/>
              </w:rPr>
              <w:t>03</w:t>
            </w:r>
            <w:r w:rsidR="00424A3A">
              <w:rPr>
                <w:rFonts w:asciiTheme="minorEastAsia" w:hAnsiTheme="minorEastAsia"/>
                <w:color w:val="FF0000"/>
                <w:sz w:val="24"/>
                <w:szCs w:val="24"/>
                <w:u w:val="single"/>
              </w:rPr>
              <w:t>月</w:t>
            </w:r>
            <w:r w:rsidR="004D1DAA">
              <w:rPr>
                <w:rFonts w:asciiTheme="minorEastAsia" w:hAnsiTheme="minorEastAsia" w:hint="eastAsia"/>
                <w:color w:val="FF0000"/>
                <w:sz w:val="24"/>
                <w:szCs w:val="24"/>
                <w:u w:val="single"/>
              </w:rPr>
              <w:t>17</w:t>
            </w:r>
            <w:r w:rsidR="00424A3A">
              <w:rPr>
                <w:rFonts w:asciiTheme="minorEastAsia" w:hAnsiTheme="minorEastAsia"/>
                <w:color w:val="FF0000"/>
                <w:sz w:val="24"/>
                <w:szCs w:val="24"/>
                <w:u w:val="single"/>
              </w:rPr>
              <w:t>日</w:t>
            </w:r>
            <w:r>
              <w:rPr>
                <w:rFonts w:asciiTheme="minorEastAsia" w:hAnsiTheme="minorEastAsia" w:cs="宋体"/>
                <w:color w:val="FF0000"/>
                <w:kern w:val="0"/>
                <w:sz w:val="24"/>
                <w:szCs w:val="24"/>
                <w:u w:val="single"/>
              </w:rPr>
              <w:t>1</w:t>
            </w:r>
            <w:r>
              <w:rPr>
                <w:rFonts w:asciiTheme="minorEastAsia" w:hAnsiTheme="minorEastAsia" w:cs="宋体" w:hint="eastAsia"/>
                <w:color w:val="FF0000"/>
                <w:kern w:val="0"/>
                <w:sz w:val="24"/>
                <w:szCs w:val="24"/>
                <w:u w:val="single"/>
              </w:rPr>
              <w:t>1</w:t>
            </w:r>
            <w:r>
              <w:rPr>
                <w:rFonts w:asciiTheme="minorEastAsia" w:hAnsiTheme="minorEastAsia" w:cs="宋体"/>
                <w:color w:val="FF0000"/>
                <w:kern w:val="0"/>
                <w:sz w:val="24"/>
                <w:szCs w:val="24"/>
                <w:u w:val="single"/>
              </w:rPr>
              <w:t>时00分</w:t>
            </w:r>
            <w:r>
              <w:rPr>
                <w:rFonts w:asciiTheme="minorEastAsia" w:hAnsiTheme="minorEastAsia" w:cs="宋体" w:hint="eastAsia"/>
                <w:color w:val="FF0000"/>
                <w:kern w:val="0"/>
                <w:sz w:val="24"/>
                <w:szCs w:val="24"/>
                <w:u w:val="single"/>
              </w:rPr>
              <w:t>（北京时间）</w:t>
            </w:r>
          </w:p>
          <w:p w:rsidR="00824FD7" w:rsidRDefault="00E97BFB">
            <w:pPr>
              <w:keepNext/>
              <w:widowControl/>
              <w:jc w:val="left"/>
              <w:rPr>
                <w:rFonts w:asciiTheme="minorEastAsia" w:eastAsia="宋体" w:hAnsiTheme="minorEastAsia" w:cs="Arial"/>
                <w:kern w:val="0"/>
                <w:sz w:val="24"/>
                <w:szCs w:val="24"/>
              </w:rPr>
            </w:pPr>
            <w:r>
              <w:rPr>
                <w:rFonts w:asciiTheme="minorEastAsia" w:hAnsiTheme="minorEastAsia" w:cs="宋体" w:hint="eastAsia"/>
                <w:kern w:val="0"/>
                <w:sz w:val="24"/>
                <w:szCs w:val="24"/>
              </w:rPr>
              <w:t>递交地点：</w:t>
            </w:r>
            <w:r>
              <w:rPr>
                <w:rFonts w:asciiTheme="minorEastAsia" w:hAnsiTheme="minorEastAsia" w:cs="宋体"/>
                <w:b/>
                <w:bCs/>
                <w:sz w:val="24"/>
                <w:szCs w:val="24"/>
                <w:lang w:val="zh-CN"/>
              </w:rPr>
              <w:t>将响应文件上传至政</w:t>
            </w:r>
            <w:proofErr w:type="gramStart"/>
            <w:r>
              <w:rPr>
                <w:rFonts w:asciiTheme="minorEastAsia" w:hAnsiTheme="minorEastAsia" w:cs="宋体"/>
                <w:b/>
                <w:bCs/>
                <w:sz w:val="24"/>
                <w:szCs w:val="24"/>
                <w:lang w:val="zh-CN"/>
              </w:rPr>
              <w:t>采云</w:t>
            </w:r>
            <w:proofErr w:type="gramEnd"/>
            <w:r>
              <w:rPr>
                <w:rFonts w:asciiTheme="minorEastAsia" w:hAnsiTheme="minorEastAsia" w:cs="宋体"/>
                <w:b/>
                <w:bCs/>
                <w:sz w:val="24"/>
                <w:szCs w:val="24"/>
                <w:lang w:val="zh-CN"/>
              </w:rPr>
              <w:t>平台</w:t>
            </w:r>
            <w:r>
              <w:rPr>
                <w:rFonts w:asciiTheme="minorEastAsia" w:hAnsiTheme="minorEastAsia" w:cs="宋体"/>
                <w:b/>
                <w:bCs/>
                <w:sz w:val="24"/>
                <w:szCs w:val="24"/>
              </w:rPr>
              <w:t>https://www.zcygov.cn/</w:t>
            </w:r>
            <w:r>
              <w:rPr>
                <w:rFonts w:asciiTheme="minorEastAsia" w:hAnsiTheme="minorEastAsia" w:cs="宋体"/>
                <w:b/>
                <w:bCs/>
                <w:sz w:val="24"/>
                <w:szCs w:val="24"/>
                <w:lang w:val="zh-CN"/>
              </w:rPr>
              <w:t>对应位置</w:t>
            </w:r>
            <w:r>
              <w:rPr>
                <w:rFonts w:asciiTheme="minorEastAsia" w:hAnsiTheme="minorEastAsia" w:cs="宋体"/>
                <w:b/>
                <w:bCs/>
                <w:sz w:val="24"/>
                <w:szCs w:val="24"/>
              </w:rPr>
              <w:t>（</w:t>
            </w:r>
            <w:r>
              <w:rPr>
                <w:rFonts w:asciiTheme="minorEastAsia" w:hAnsiTheme="minorEastAsia" w:cs="宋体"/>
                <w:b/>
                <w:bCs/>
                <w:sz w:val="24"/>
                <w:szCs w:val="24"/>
                <w:lang w:val="zh-CN"/>
              </w:rPr>
              <w:t>逾期未上传的或不符合规定的响应文件将被拒绝接收</w:t>
            </w:r>
            <w:r>
              <w:rPr>
                <w:rFonts w:asciiTheme="minorEastAsia" w:hAnsiTheme="minorEastAsia" w:cs="宋体"/>
                <w:b/>
                <w:bCs/>
                <w:sz w:val="24"/>
                <w:szCs w:val="24"/>
              </w:rPr>
              <w:t>）</w:t>
            </w:r>
            <w:r>
              <w:rPr>
                <w:rFonts w:asciiTheme="minorEastAsia" w:hAnsiTheme="minorEastAsia" w:cs="宋体"/>
                <w:b/>
                <w:bCs/>
                <w:sz w:val="24"/>
                <w:szCs w:val="24"/>
                <w:lang w:val="zh-CN"/>
              </w:rPr>
              <w:t>。</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12</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开标</w:t>
            </w:r>
          </w:p>
        </w:tc>
        <w:tc>
          <w:tcPr>
            <w:tcW w:w="7354" w:type="dxa"/>
            <w:vAlign w:val="center"/>
          </w:tcPr>
          <w:p w:rsidR="00824FD7" w:rsidRDefault="00E97BFB">
            <w:pPr>
              <w:rPr>
                <w:rFonts w:asciiTheme="minorEastAsia" w:hAnsiTheme="minorEastAsia" w:cs="宋体"/>
                <w:kern w:val="0"/>
                <w:sz w:val="24"/>
                <w:szCs w:val="24"/>
              </w:rPr>
            </w:pPr>
            <w:r>
              <w:rPr>
                <w:rFonts w:asciiTheme="minorEastAsia" w:hAnsiTheme="minorEastAsia" w:cs="宋体" w:hint="eastAsia"/>
                <w:kern w:val="0"/>
                <w:sz w:val="24"/>
                <w:szCs w:val="24"/>
              </w:rPr>
              <w:t>时间：</w:t>
            </w:r>
            <w:r w:rsidR="004D1DAA">
              <w:rPr>
                <w:rFonts w:asciiTheme="minorEastAsia" w:hAnsiTheme="minorEastAsia" w:hint="eastAsia"/>
                <w:color w:val="FF0000"/>
                <w:sz w:val="24"/>
                <w:szCs w:val="24"/>
                <w:u w:val="single"/>
              </w:rPr>
              <w:t>2025</w:t>
            </w:r>
            <w:r w:rsidR="00424A3A">
              <w:rPr>
                <w:rFonts w:asciiTheme="minorEastAsia" w:hAnsiTheme="minorEastAsia"/>
                <w:color w:val="FF0000"/>
                <w:sz w:val="24"/>
                <w:szCs w:val="24"/>
                <w:u w:val="single"/>
              </w:rPr>
              <w:t>年</w:t>
            </w:r>
            <w:r w:rsidR="004D1DAA">
              <w:rPr>
                <w:rFonts w:asciiTheme="minorEastAsia" w:hAnsiTheme="minorEastAsia" w:hint="eastAsia"/>
                <w:color w:val="FF0000"/>
                <w:sz w:val="24"/>
                <w:szCs w:val="24"/>
                <w:u w:val="single"/>
              </w:rPr>
              <w:t>03</w:t>
            </w:r>
            <w:r w:rsidR="00424A3A">
              <w:rPr>
                <w:rFonts w:asciiTheme="minorEastAsia" w:hAnsiTheme="minorEastAsia"/>
                <w:color w:val="FF0000"/>
                <w:sz w:val="24"/>
                <w:szCs w:val="24"/>
                <w:u w:val="single"/>
              </w:rPr>
              <w:t>月</w:t>
            </w:r>
            <w:r w:rsidR="004D1DAA">
              <w:rPr>
                <w:rFonts w:asciiTheme="minorEastAsia" w:hAnsiTheme="minorEastAsia" w:hint="eastAsia"/>
                <w:color w:val="FF0000"/>
                <w:sz w:val="24"/>
                <w:szCs w:val="24"/>
                <w:u w:val="single"/>
              </w:rPr>
              <w:t>17</w:t>
            </w:r>
            <w:r w:rsidR="00424A3A">
              <w:rPr>
                <w:rFonts w:asciiTheme="minorEastAsia" w:hAnsiTheme="minorEastAsia"/>
                <w:color w:val="FF0000"/>
                <w:sz w:val="24"/>
                <w:szCs w:val="24"/>
                <w:u w:val="single"/>
              </w:rPr>
              <w:t>日</w:t>
            </w:r>
            <w:r>
              <w:rPr>
                <w:rFonts w:asciiTheme="minorEastAsia" w:hAnsiTheme="minorEastAsia" w:cs="宋体"/>
                <w:color w:val="FF0000"/>
                <w:kern w:val="0"/>
                <w:sz w:val="24"/>
                <w:szCs w:val="24"/>
                <w:u w:val="single"/>
              </w:rPr>
              <w:t>1</w:t>
            </w:r>
            <w:r>
              <w:rPr>
                <w:rFonts w:asciiTheme="minorEastAsia" w:hAnsiTheme="minorEastAsia" w:cs="宋体" w:hint="eastAsia"/>
                <w:color w:val="FF0000"/>
                <w:kern w:val="0"/>
                <w:sz w:val="24"/>
                <w:szCs w:val="24"/>
                <w:u w:val="single"/>
              </w:rPr>
              <w:t>1</w:t>
            </w:r>
            <w:r>
              <w:rPr>
                <w:rFonts w:asciiTheme="minorEastAsia" w:hAnsiTheme="minorEastAsia" w:cs="宋体"/>
                <w:color w:val="FF0000"/>
                <w:kern w:val="0"/>
                <w:sz w:val="24"/>
                <w:szCs w:val="24"/>
                <w:u w:val="single"/>
              </w:rPr>
              <w:t>时00分</w:t>
            </w:r>
            <w:r>
              <w:rPr>
                <w:rFonts w:asciiTheme="minorEastAsia" w:hAnsiTheme="minorEastAsia" w:cs="宋体" w:hint="eastAsia"/>
                <w:color w:val="FF0000"/>
                <w:kern w:val="0"/>
                <w:sz w:val="24"/>
                <w:szCs w:val="24"/>
                <w:u w:val="single"/>
              </w:rPr>
              <w:t>（北京时间）</w:t>
            </w:r>
          </w:p>
          <w:p w:rsidR="00824FD7" w:rsidRDefault="00E97BFB">
            <w:pPr>
              <w:keepNext/>
              <w:widowControl/>
              <w:jc w:val="left"/>
              <w:rPr>
                <w:rFonts w:asciiTheme="minorEastAsia" w:hAnsiTheme="minorEastAsia" w:cs="宋体"/>
                <w:b/>
                <w:bCs/>
                <w:sz w:val="24"/>
                <w:szCs w:val="24"/>
                <w:lang w:val="zh-CN"/>
              </w:rPr>
            </w:pPr>
            <w:r>
              <w:rPr>
                <w:rFonts w:asciiTheme="minorEastAsia" w:hAnsiTheme="minorEastAsia" w:cs="宋体" w:hint="eastAsia"/>
                <w:kern w:val="0"/>
                <w:sz w:val="24"/>
                <w:szCs w:val="24"/>
              </w:rPr>
              <w:t>地点：</w:t>
            </w:r>
            <w:r>
              <w:rPr>
                <w:rFonts w:asciiTheme="minorEastAsia" w:hAnsiTheme="minorEastAsia" w:cs="宋体" w:hint="eastAsia"/>
                <w:b/>
                <w:bCs/>
                <w:sz w:val="24"/>
                <w:szCs w:val="24"/>
                <w:lang w:val="zh-CN"/>
              </w:rPr>
              <w:t>政</w:t>
            </w:r>
            <w:proofErr w:type="gramStart"/>
            <w:r>
              <w:rPr>
                <w:rFonts w:asciiTheme="minorEastAsia" w:hAnsiTheme="minorEastAsia" w:cs="宋体" w:hint="eastAsia"/>
                <w:b/>
                <w:bCs/>
                <w:sz w:val="24"/>
                <w:szCs w:val="24"/>
                <w:lang w:val="zh-CN"/>
              </w:rPr>
              <w:t>采云</w:t>
            </w:r>
            <w:proofErr w:type="gramEnd"/>
            <w:r>
              <w:rPr>
                <w:rFonts w:asciiTheme="minorEastAsia" w:hAnsiTheme="minorEastAsia" w:cs="宋体" w:hint="eastAsia"/>
                <w:b/>
                <w:bCs/>
                <w:sz w:val="24"/>
                <w:szCs w:val="24"/>
                <w:lang w:val="zh-CN"/>
              </w:rPr>
              <w:t>平台 https://www.zcygov.cn/不见面开标大厅，供应商登录政</w:t>
            </w:r>
            <w:proofErr w:type="gramStart"/>
            <w:r>
              <w:rPr>
                <w:rFonts w:asciiTheme="minorEastAsia" w:hAnsiTheme="minorEastAsia" w:cs="宋体" w:hint="eastAsia"/>
                <w:b/>
                <w:bCs/>
                <w:sz w:val="24"/>
                <w:szCs w:val="24"/>
                <w:lang w:val="zh-CN"/>
              </w:rPr>
              <w:t>采云</w:t>
            </w:r>
            <w:proofErr w:type="gramEnd"/>
            <w:r>
              <w:rPr>
                <w:rFonts w:asciiTheme="minorEastAsia" w:hAnsiTheme="minorEastAsia" w:cs="宋体" w:hint="eastAsia"/>
                <w:b/>
                <w:bCs/>
                <w:sz w:val="24"/>
                <w:szCs w:val="24"/>
                <w:lang w:val="zh-CN"/>
              </w:rPr>
              <w:t>平台，进入</w:t>
            </w:r>
            <w:proofErr w:type="gramStart"/>
            <w:r>
              <w:rPr>
                <w:rFonts w:asciiTheme="minorEastAsia" w:hAnsiTheme="minorEastAsia" w:cs="宋体" w:hint="eastAsia"/>
                <w:b/>
                <w:bCs/>
                <w:sz w:val="24"/>
                <w:szCs w:val="24"/>
                <w:lang w:val="zh-CN"/>
              </w:rPr>
              <w:t>“</w:t>
            </w:r>
            <w:proofErr w:type="gramEnd"/>
            <w:r>
              <w:rPr>
                <w:rFonts w:asciiTheme="minorEastAsia" w:hAnsiTheme="minorEastAsia" w:cs="宋体" w:hint="eastAsia"/>
                <w:b/>
                <w:bCs/>
                <w:sz w:val="24"/>
                <w:szCs w:val="24"/>
                <w:lang w:val="zh-CN"/>
              </w:rPr>
              <w:t>项目采购-开标评标-右边选择对应项目点击“进入项目”进入开标大厅。</w:t>
            </w:r>
          </w:p>
          <w:p w:rsidR="00824FD7" w:rsidRDefault="00E97BFB">
            <w:pPr>
              <w:pStyle w:val="UserStyle4"/>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说明：</w:t>
            </w:r>
          </w:p>
          <w:p w:rsidR="00824FD7" w:rsidRDefault="00E97BFB">
            <w:pPr>
              <w:pStyle w:val="UserStyle4"/>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1、本次采购采用电子交易方式，电子交易平台为“政府采购云平台（www.zcygov.cn）”。供应商参与本项目电子交易活动前，</w:t>
            </w:r>
            <w:proofErr w:type="gramStart"/>
            <w:r>
              <w:rPr>
                <w:rFonts w:asciiTheme="minorEastAsia" w:eastAsiaTheme="minorEastAsia" w:hAnsiTheme="minorEastAsia" w:cs="Arial" w:hint="eastAsia"/>
                <w:sz w:val="24"/>
                <w:szCs w:val="24"/>
                <w:lang w:eastAsia="zh-CN"/>
              </w:rPr>
              <w:t>应注册</w:t>
            </w:r>
            <w:proofErr w:type="gramEnd"/>
            <w:r>
              <w:rPr>
                <w:rFonts w:asciiTheme="minorEastAsia" w:eastAsiaTheme="minorEastAsia" w:hAnsiTheme="minorEastAsia" w:cs="Arial" w:hint="eastAsia"/>
                <w:sz w:val="24"/>
                <w:szCs w:val="24"/>
                <w:lang w:eastAsia="zh-CN"/>
              </w:rPr>
              <w:t>成为政府采购云平台供应商。编制电子响应文件前还需申领CA证书并绑定</w:t>
            </w:r>
            <w:proofErr w:type="gramStart"/>
            <w:r>
              <w:rPr>
                <w:rFonts w:asciiTheme="minorEastAsia" w:eastAsiaTheme="minorEastAsia" w:hAnsiTheme="minorEastAsia" w:cs="Arial" w:hint="eastAsia"/>
                <w:sz w:val="24"/>
                <w:szCs w:val="24"/>
                <w:lang w:eastAsia="zh-CN"/>
              </w:rPr>
              <w:t>帐号</w:t>
            </w:r>
            <w:proofErr w:type="gramEnd"/>
            <w:r>
              <w:rPr>
                <w:rFonts w:asciiTheme="minorEastAsia" w:eastAsiaTheme="minorEastAsia" w:hAnsiTheme="minorEastAsia" w:cs="Arial" w:hint="eastAsia"/>
                <w:sz w:val="24"/>
                <w:szCs w:val="24"/>
                <w:lang w:eastAsia="zh-CN"/>
              </w:rPr>
              <w:t>。供应商应充分考虑完成平台注册、申领CA证书等所需的时间。因未注册入库、未办理CA数字证书等原因造成无法响应或响应失败等后果由供应商自行承担。</w:t>
            </w:r>
          </w:p>
          <w:p w:rsidR="00824FD7" w:rsidRDefault="00E97BFB">
            <w:pPr>
              <w:pStyle w:val="UserStyle4"/>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2、供应商须在在提交响应文件截止时间前通过CA在政</w:t>
            </w:r>
            <w:proofErr w:type="gramStart"/>
            <w:r>
              <w:rPr>
                <w:rFonts w:asciiTheme="minorEastAsia" w:eastAsiaTheme="minorEastAsia" w:hAnsiTheme="minorEastAsia" w:cs="Arial" w:hint="eastAsia"/>
                <w:sz w:val="24"/>
                <w:szCs w:val="24"/>
                <w:lang w:eastAsia="zh-CN"/>
              </w:rPr>
              <w:t>采云</w:t>
            </w:r>
            <w:proofErr w:type="gramEnd"/>
            <w:r>
              <w:rPr>
                <w:rFonts w:asciiTheme="minorEastAsia" w:eastAsiaTheme="minorEastAsia" w:hAnsiTheme="minorEastAsia" w:cs="Arial" w:hint="eastAsia"/>
                <w:sz w:val="24"/>
                <w:szCs w:val="24"/>
                <w:lang w:eastAsia="zh-CN"/>
              </w:rPr>
              <w:t>平台上传加密的电子响应文件。供应商在开标时须使用制作加密电子响应文件所使用的CA锁解密，供应商须提前配置好浏览器（建议使用360浏览器</w:t>
            </w:r>
            <w:proofErr w:type="gramStart"/>
            <w:r>
              <w:rPr>
                <w:rFonts w:asciiTheme="minorEastAsia" w:eastAsiaTheme="minorEastAsia" w:hAnsiTheme="minorEastAsia" w:cs="Arial" w:hint="eastAsia"/>
                <w:sz w:val="24"/>
                <w:szCs w:val="24"/>
                <w:lang w:eastAsia="zh-CN"/>
              </w:rPr>
              <w:t>或谷歌浏览器</w:t>
            </w:r>
            <w:proofErr w:type="gramEnd"/>
            <w:r>
              <w:rPr>
                <w:rFonts w:asciiTheme="minorEastAsia" w:eastAsiaTheme="minorEastAsia" w:hAnsiTheme="minorEastAsia" w:cs="Arial" w:hint="eastAsia"/>
                <w:sz w:val="24"/>
                <w:szCs w:val="24"/>
                <w:lang w:eastAsia="zh-CN"/>
              </w:rPr>
              <w:t>），并确保开标期间电脑网络环境畅通，以便开标时解密。本项目解密时间定为30分钟，如因供应商自身原因导致无法正常解密，后果由供应商自行承担。</w:t>
            </w:r>
          </w:p>
          <w:p w:rsidR="00824FD7" w:rsidRDefault="00E97BFB">
            <w:pPr>
              <w:pStyle w:val="UserStyle4"/>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rsidR="00824FD7" w:rsidRDefault="00E97BFB">
            <w:pPr>
              <w:pStyle w:val="UserStyle4"/>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4、参与竞争性磋商项目供应商，开标结束后，请及时进入“网上报价”页面（详见操作手册），等待最终报价通知。如未在系统提示的报价时限内报价，则视为上一轮报价为最终报价。</w:t>
            </w:r>
          </w:p>
          <w:p w:rsidR="00824FD7" w:rsidRDefault="00E97BFB">
            <w:pPr>
              <w:keepNext/>
              <w:widowControl/>
              <w:jc w:val="left"/>
              <w:rPr>
                <w:rFonts w:asciiTheme="minorEastAsia" w:eastAsia="宋体" w:hAnsiTheme="minorEastAsia" w:cs="Arial"/>
                <w:kern w:val="0"/>
                <w:sz w:val="24"/>
                <w:szCs w:val="24"/>
              </w:rPr>
            </w:pPr>
            <w:r>
              <w:rPr>
                <w:rFonts w:asciiTheme="minorEastAsia" w:hAnsiTheme="minorEastAsia" w:cs="Arial" w:hint="eastAsia"/>
                <w:sz w:val="24"/>
                <w:szCs w:val="24"/>
              </w:rPr>
              <w:t>5、各供应商对不见面开评标系统的技术操作咨询，可通过</w:t>
            </w:r>
            <w:r>
              <w:rPr>
                <w:rFonts w:asciiTheme="minorEastAsia" w:hAnsiTheme="minorEastAsia" w:cs="Arial" w:hint="eastAsia"/>
                <w:sz w:val="24"/>
                <w:szCs w:val="24"/>
              </w:rPr>
              <w:lastRenderedPageBreak/>
              <w:t>https://edu.zcygov.cn/luban/xinjiang-e-biding自助查询，也可在政</w:t>
            </w:r>
            <w:proofErr w:type="gramStart"/>
            <w:r>
              <w:rPr>
                <w:rFonts w:asciiTheme="minorEastAsia" w:hAnsiTheme="minorEastAsia" w:cs="Arial" w:hint="eastAsia"/>
                <w:sz w:val="24"/>
                <w:szCs w:val="24"/>
              </w:rPr>
              <w:t>采云</w:t>
            </w:r>
            <w:proofErr w:type="gramEnd"/>
            <w:r>
              <w:rPr>
                <w:rFonts w:asciiTheme="minorEastAsia" w:hAnsiTheme="minorEastAsia" w:cs="Arial" w:hint="eastAsia"/>
                <w:sz w:val="24"/>
                <w:szCs w:val="24"/>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Pr>
                <w:rFonts w:asciiTheme="minorEastAsia" w:hAnsiTheme="minorEastAsia" w:cs="Arial" w:hint="eastAsia"/>
                <w:sz w:val="24"/>
                <w:szCs w:val="24"/>
              </w:rPr>
              <w:t>采云</w:t>
            </w:r>
            <w:proofErr w:type="gramEnd"/>
            <w:r>
              <w:rPr>
                <w:rFonts w:asciiTheme="minorEastAsia" w:hAnsiTheme="minorEastAsia" w:cs="Arial" w:hint="eastAsia"/>
                <w:sz w:val="24"/>
                <w:szCs w:val="24"/>
              </w:rPr>
              <w:t>在线客服获取服务支持。</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lastRenderedPageBreak/>
              <w:t>13</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投标有效期</w:t>
            </w:r>
          </w:p>
        </w:tc>
        <w:tc>
          <w:tcPr>
            <w:tcW w:w="7354" w:type="dxa"/>
            <w:vAlign w:val="center"/>
          </w:tcPr>
          <w:p w:rsidR="00824FD7" w:rsidRDefault="00E97BFB">
            <w:pPr>
              <w:keepNext/>
              <w:widowControl/>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自投标截止之日90日历日</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14</w:t>
            </w:r>
          </w:p>
        </w:tc>
        <w:tc>
          <w:tcPr>
            <w:tcW w:w="1410" w:type="dxa"/>
            <w:vAlign w:val="center"/>
          </w:tcPr>
          <w:p w:rsidR="00824FD7" w:rsidRDefault="00E97BFB">
            <w:pPr>
              <w:jc w:val="center"/>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竞争性磋商公告发布媒体</w:t>
            </w:r>
          </w:p>
        </w:tc>
        <w:tc>
          <w:tcPr>
            <w:tcW w:w="7354" w:type="dxa"/>
            <w:vAlign w:val="center"/>
          </w:tcPr>
          <w:p w:rsidR="00824FD7" w:rsidRDefault="00E97BFB">
            <w:pPr>
              <w:rPr>
                <w:rFonts w:asciiTheme="minorEastAsia" w:eastAsia="宋体" w:hAnsiTheme="minorEastAsia" w:cs="宋体"/>
                <w:kern w:val="0"/>
                <w:sz w:val="24"/>
                <w:szCs w:val="24"/>
                <w:u w:val="single"/>
              </w:rPr>
            </w:pPr>
            <w:r>
              <w:rPr>
                <w:rFonts w:asciiTheme="minorEastAsia" w:hAnsiTheme="minorEastAsia" w:cs="Arial" w:hint="eastAsia"/>
                <w:kern w:val="0"/>
                <w:sz w:val="24"/>
                <w:szCs w:val="24"/>
              </w:rPr>
              <w:t>新疆政府采购网（</w:t>
            </w:r>
            <w:r>
              <w:rPr>
                <w:rFonts w:asciiTheme="minorEastAsia" w:hAnsiTheme="minorEastAsia" w:cs="Arial"/>
                <w:kern w:val="0"/>
                <w:sz w:val="24"/>
                <w:szCs w:val="24"/>
              </w:rPr>
              <w:t>http://www.ccgp-xinjiang.gov.cn/</w:t>
            </w:r>
            <w:r>
              <w:rPr>
                <w:rFonts w:asciiTheme="minorEastAsia" w:hAnsiTheme="minorEastAsia" w:cs="Arial" w:hint="eastAsia"/>
                <w:kern w:val="0"/>
                <w:sz w:val="24"/>
                <w:szCs w:val="24"/>
              </w:rPr>
              <w:t>）</w:t>
            </w:r>
          </w:p>
        </w:tc>
      </w:tr>
      <w:tr w:rsidR="00824FD7" w:rsidTr="004A2AD4">
        <w:trPr>
          <w:trHeight w:val="468"/>
          <w:jc w:val="center"/>
        </w:trPr>
        <w:tc>
          <w:tcPr>
            <w:tcW w:w="597" w:type="dxa"/>
            <w:vAlign w:val="center"/>
          </w:tcPr>
          <w:p w:rsidR="00824FD7" w:rsidRDefault="00E97BFB">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15</w:t>
            </w:r>
          </w:p>
        </w:tc>
        <w:tc>
          <w:tcPr>
            <w:tcW w:w="1410" w:type="dxa"/>
            <w:vAlign w:val="center"/>
          </w:tcPr>
          <w:p w:rsidR="00824FD7" w:rsidRDefault="00E97BFB">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履约保证金</w:t>
            </w:r>
          </w:p>
        </w:tc>
        <w:tc>
          <w:tcPr>
            <w:tcW w:w="7354" w:type="dxa"/>
            <w:vAlign w:val="center"/>
          </w:tcPr>
          <w:p w:rsidR="00824FD7" w:rsidRDefault="00E97BFB">
            <w:pPr>
              <w:rPr>
                <w:rFonts w:ascii="宋体" w:hAnsi="宋体" w:cs="Arial"/>
                <w:kern w:val="0"/>
                <w:sz w:val="24"/>
                <w:szCs w:val="24"/>
              </w:rPr>
            </w:pPr>
            <w:r>
              <w:rPr>
                <w:rFonts w:ascii="宋体" w:hAnsi="宋体" w:cs="Arial" w:hint="eastAsia"/>
                <w:kern w:val="0"/>
                <w:sz w:val="24"/>
                <w:szCs w:val="24"/>
              </w:rPr>
              <w:sym w:font="Wingdings" w:char="00A8"/>
            </w:r>
            <w:r>
              <w:rPr>
                <w:rFonts w:ascii="宋体" w:hAnsi="宋体" w:cs="Arial" w:hint="eastAsia"/>
                <w:kern w:val="0"/>
                <w:sz w:val="24"/>
                <w:szCs w:val="24"/>
              </w:rPr>
              <w:t>缴纳</w:t>
            </w:r>
          </w:p>
          <w:p w:rsidR="00824FD7" w:rsidRDefault="00E97BFB">
            <w:pPr>
              <w:rPr>
                <w:rFonts w:ascii="宋体" w:hAnsi="宋体" w:cs="Arial"/>
                <w:kern w:val="0"/>
                <w:sz w:val="24"/>
                <w:szCs w:val="24"/>
              </w:rPr>
            </w:pPr>
            <w:r>
              <w:rPr>
                <w:rFonts w:ascii="宋体" w:hAnsi="宋体" w:cs="Arial" w:hint="eastAsia"/>
                <w:kern w:val="0"/>
                <w:sz w:val="24"/>
                <w:szCs w:val="24"/>
              </w:rPr>
              <w:sym w:font="Wingdings" w:char="00FE"/>
            </w:r>
            <w:r>
              <w:rPr>
                <w:rFonts w:ascii="宋体" w:hAnsi="宋体" w:cs="Arial" w:hint="eastAsia"/>
                <w:kern w:val="0"/>
                <w:sz w:val="24"/>
                <w:szCs w:val="24"/>
              </w:rPr>
              <w:t>不缴纳</w:t>
            </w:r>
          </w:p>
          <w:p w:rsidR="00824FD7" w:rsidRDefault="00E97BFB">
            <w:pPr>
              <w:rPr>
                <w:rFonts w:ascii="宋体" w:hAnsi="宋体" w:cs="Arial"/>
                <w:kern w:val="0"/>
                <w:sz w:val="24"/>
                <w:szCs w:val="24"/>
              </w:rPr>
            </w:pPr>
            <w:r>
              <w:rPr>
                <w:rFonts w:ascii="宋体" w:hAnsi="宋体" w:cs="Arial" w:hint="eastAsia"/>
                <w:kern w:val="0"/>
                <w:sz w:val="24"/>
                <w:szCs w:val="24"/>
              </w:rPr>
              <w:t>金额：合同签订价款的10%或遵循招标人约定；</w:t>
            </w:r>
          </w:p>
          <w:p w:rsidR="00824FD7" w:rsidRDefault="00E97BFB">
            <w:pPr>
              <w:rPr>
                <w:rFonts w:ascii="宋体" w:hAnsi="宋体" w:cs="Arial"/>
                <w:kern w:val="0"/>
                <w:sz w:val="24"/>
                <w:szCs w:val="24"/>
              </w:rPr>
            </w:pPr>
            <w:r>
              <w:rPr>
                <w:rFonts w:ascii="宋体" w:hAnsi="宋体" w:cs="Arial" w:hint="eastAsia"/>
                <w:kern w:val="0"/>
                <w:sz w:val="24"/>
                <w:szCs w:val="24"/>
              </w:rPr>
              <w:t>递交时间：</w:t>
            </w:r>
            <w:r w:rsidR="00B545BF">
              <w:rPr>
                <w:rFonts w:ascii="宋体" w:hAnsi="宋体" w:cs="Arial" w:hint="eastAsia"/>
                <w:kern w:val="0"/>
                <w:sz w:val="24"/>
                <w:szCs w:val="24"/>
              </w:rPr>
              <w:t>成交</w:t>
            </w:r>
            <w:r>
              <w:rPr>
                <w:rFonts w:ascii="宋体" w:hAnsi="宋体" w:cs="Arial" w:hint="eastAsia"/>
                <w:kern w:val="0"/>
                <w:sz w:val="24"/>
                <w:szCs w:val="24"/>
              </w:rPr>
              <w:t>人收到《</w:t>
            </w:r>
            <w:r w:rsidR="00B545BF">
              <w:rPr>
                <w:rFonts w:ascii="宋体" w:hAnsi="宋体" w:cs="Arial" w:hint="eastAsia"/>
                <w:kern w:val="0"/>
                <w:sz w:val="24"/>
                <w:szCs w:val="24"/>
              </w:rPr>
              <w:t>成交</w:t>
            </w:r>
            <w:r>
              <w:rPr>
                <w:rFonts w:ascii="宋体" w:hAnsi="宋体" w:cs="Arial" w:hint="eastAsia"/>
                <w:kern w:val="0"/>
                <w:sz w:val="24"/>
                <w:szCs w:val="24"/>
              </w:rPr>
              <w:t>通知书》</w:t>
            </w:r>
            <w:proofErr w:type="gramStart"/>
            <w:r>
              <w:rPr>
                <w:rFonts w:ascii="宋体" w:hAnsi="宋体" w:cs="Arial" w:hint="eastAsia"/>
                <w:kern w:val="0"/>
                <w:sz w:val="24"/>
                <w:szCs w:val="24"/>
              </w:rPr>
              <w:t>且签订</w:t>
            </w:r>
            <w:proofErr w:type="gramEnd"/>
            <w:r>
              <w:rPr>
                <w:rFonts w:ascii="宋体" w:hAnsi="宋体" w:cs="Arial" w:hint="eastAsia"/>
                <w:kern w:val="0"/>
                <w:sz w:val="24"/>
                <w:szCs w:val="24"/>
              </w:rPr>
              <w:t>合同时，向</w:t>
            </w:r>
            <w:r w:rsidR="00B545BF">
              <w:rPr>
                <w:rFonts w:ascii="宋体" w:hAnsi="宋体" w:cs="Arial" w:hint="eastAsia"/>
                <w:kern w:val="0"/>
                <w:sz w:val="24"/>
                <w:szCs w:val="24"/>
              </w:rPr>
              <w:t>采购</w:t>
            </w:r>
            <w:r>
              <w:rPr>
                <w:rFonts w:ascii="宋体" w:hAnsi="宋体" w:cs="Arial" w:hint="eastAsia"/>
                <w:kern w:val="0"/>
                <w:sz w:val="24"/>
                <w:szCs w:val="24"/>
              </w:rPr>
              <w:t>人缴纳；</w:t>
            </w:r>
          </w:p>
          <w:p w:rsidR="00824FD7" w:rsidRDefault="00E97BFB">
            <w:pPr>
              <w:rPr>
                <w:rFonts w:ascii="宋体" w:hAnsi="宋体" w:cs="Arial"/>
                <w:kern w:val="0"/>
                <w:sz w:val="24"/>
                <w:szCs w:val="24"/>
              </w:rPr>
            </w:pPr>
            <w:r>
              <w:rPr>
                <w:rFonts w:ascii="宋体" w:hAnsi="宋体" w:cs="Arial" w:hint="eastAsia"/>
                <w:kern w:val="0"/>
                <w:sz w:val="24"/>
                <w:szCs w:val="24"/>
              </w:rPr>
              <w:t>递交形式：汇票、银行转账、银行保函等非现金形式；</w:t>
            </w:r>
          </w:p>
          <w:p w:rsidR="00824FD7" w:rsidRDefault="00E97BFB" w:rsidP="00B545BF">
            <w:pPr>
              <w:keepNext/>
              <w:widowControl/>
              <w:ind w:firstLineChars="50" w:firstLine="120"/>
              <w:jc w:val="left"/>
              <w:rPr>
                <w:rFonts w:asciiTheme="minorEastAsia" w:hAnsiTheme="minorEastAsia" w:cs="Arial"/>
                <w:kern w:val="0"/>
                <w:sz w:val="24"/>
                <w:szCs w:val="24"/>
              </w:rPr>
            </w:pPr>
            <w:r>
              <w:rPr>
                <w:rFonts w:ascii="宋体" w:hAnsi="宋体" w:cs="Arial" w:hint="eastAsia"/>
                <w:kern w:val="0"/>
                <w:sz w:val="24"/>
                <w:szCs w:val="24"/>
              </w:rPr>
              <w:t>退还时间及方式：项目通过最终验收后，</w:t>
            </w:r>
            <w:r w:rsidR="00B545BF">
              <w:rPr>
                <w:rFonts w:ascii="宋体" w:hAnsi="宋体" w:cs="Arial" w:hint="eastAsia"/>
                <w:kern w:val="0"/>
                <w:sz w:val="24"/>
                <w:szCs w:val="24"/>
              </w:rPr>
              <w:t>采购</w:t>
            </w:r>
            <w:r>
              <w:rPr>
                <w:rFonts w:ascii="宋体" w:hAnsi="宋体" w:cs="Arial" w:hint="eastAsia"/>
                <w:kern w:val="0"/>
                <w:sz w:val="24"/>
                <w:szCs w:val="24"/>
              </w:rPr>
              <w:t>人一次性退还</w:t>
            </w:r>
            <w:proofErr w:type="gramStart"/>
            <w:r>
              <w:rPr>
                <w:rFonts w:ascii="宋体" w:hAnsi="宋体" w:cs="Arial" w:hint="eastAsia"/>
                <w:kern w:val="0"/>
                <w:sz w:val="24"/>
                <w:szCs w:val="24"/>
              </w:rPr>
              <w:t>给</w:t>
            </w:r>
            <w:r w:rsidR="00B545BF">
              <w:rPr>
                <w:rFonts w:ascii="宋体" w:hAnsi="宋体" w:cs="Arial" w:hint="eastAsia"/>
                <w:kern w:val="0"/>
                <w:sz w:val="24"/>
                <w:szCs w:val="24"/>
              </w:rPr>
              <w:t>成交</w:t>
            </w:r>
            <w:r>
              <w:rPr>
                <w:rFonts w:ascii="宋体" w:hAnsi="宋体" w:cs="Arial" w:hint="eastAsia"/>
                <w:kern w:val="0"/>
                <w:sz w:val="24"/>
                <w:szCs w:val="24"/>
              </w:rPr>
              <w:t>人</w:t>
            </w:r>
            <w:proofErr w:type="gramEnd"/>
            <w:r>
              <w:rPr>
                <w:rFonts w:ascii="宋体" w:hAnsi="宋体" w:cs="Arial" w:hint="eastAsia"/>
                <w:kern w:val="0"/>
                <w:sz w:val="24"/>
                <w:szCs w:val="24"/>
              </w:rPr>
              <w:t>。</w:t>
            </w:r>
          </w:p>
        </w:tc>
      </w:tr>
      <w:tr w:rsidR="004A2AD4" w:rsidTr="004A2AD4">
        <w:trPr>
          <w:trHeight w:val="468"/>
          <w:jc w:val="center"/>
        </w:trPr>
        <w:tc>
          <w:tcPr>
            <w:tcW w:w="597" w:type="dxa"/>
            <w:vAlign w:val="center"/>
          </w:tcPr>
          <w:p w:rsidR="004A2AD4" w:rsidRDefault="004A2AD4" w:rsidP="00405273">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16</w:t>
            </w:r>
          </w:p>
        </w:tc>
        <w:tc>
          <w:tcPr>
            <w:tcW w:w="1410" w:type="dxa"/>
            <w:vAlign w:val="center"/>
          </w:tcPr>
          <w:p w:rsidR="004A2AD4" w:rsidRPr="00282808" w:rsidRDefault="004A2AD4" w:rsidP="00405273">
            <w:pPr>
              <w:keepNext/>
              <w:widowControl/>
              <w:jc w:val="center"/>
              <w:rPr>
                <w:rFonts w:asciiTheme="minorEastAsia" w:eastAsia="宋体" w:hAnsiTheme="minorEastAsia" w:cs="Arial"/>
                <w:kern w:val="0"/>
                <w:sz w:val="24"/>
                <w:szCs w:val="24"/>
              </w:rPr>
            </w:pPr>
            <w:r w:rsidRPr="00282808">
              <w:rPr>
                <w:rFonts w:ascii="宋体" w:hAnsi="宋体" w:hint="eastAsia"/>
                <w:sz w:val="24"/>
                <w:szCs w:val="24"/>
              </w:rPr>
              <w:t>付款方式</w:t>
            </w:r>
          </w:p>
        </w:tc>
        <w:tc>
          <w:tcPr>
            <w:tcW w:w="7354" w:type="dxa"/>
            <w:vAlign w:val="center"/>
          </w:tcPr>
          <w:p w:rsidR="004A2AD4" w:rsidRPr="006C0EC1" w:rsidRDefault="004A2AD4" w:rsidP="006C0EC1">
            <w:proofErr w:type="gramStart"/>
            <w:r w:rsidRPr="00282808">
              <w:rPr>
                <w:rFonts w:ascii="宋体" w:hAnsi="宋体" w:hint="eastAsia"/>
                <w:sz w:val="24"/>
                <w:szCs w:val="24"/>
              </w:rPr>
              <w:t>标项1、2</w:t>
            </w:r>
            <w:proofErr w:type="gramEnd"/>
            <w:r w:rsidRPr="00282808">
              <w:rPr>
                <w:rFonts w:ascii="宋体" w:hAnsi="宋体" w:hint="eastAsia"/>
                <w:sz w:val="24"/>
                <w:szCs w:val="24"/>
              </w:rPr>
              <w:t>：1、自合同签订后，服务人员全部进场，支付合同价款30%；2、出具甲方验收合格后的审计报告，支付到合同价款的50%；3</w:t>
            </w:r>
            <w:r w:rsidR="006C0EC1">
              <w:rPr>
                <w:rFonts w:ascii="宋体" w:hAnsi="宋体" w:hint="eastAsia"/>
                <w:sz w:val="24"/>
                <w:szCs w:val="24"/>
              </w:rPr>
              <w:t>、剩余的合同款项根据财务计划支付，具体以合同实际签订为准</w:t>
            </w:r>
            <w:r w:rsidRPr="00282808">
              <w:rPr>
                <w:rFonts w:ascii="宋体" w:hAnsi="宋体" w:hint="eastAsia"/>
                <w:sz w:val="24"/>
                <w:szCs w:val="24"/>
              </w:rPr>
              <w:t>。</w:t>
            </w:r>
            <w:r w:rsidR="006C0EC1" w:rsidRPr="006C0EC1">
              <w:rPr>
                <w:rFonts w:ascii="宋体" w:hAnsi="宋体"/>
                <w:sz w:val="24"/>
                <w:szCs w:val="24"/>
              </w:rPr>
              <w:t>按采购人财务要求，开具相应的增值税普通发票。否则，采购人有权拒绝付款并顺延付款时间。因乙方开具的发票不规范、不合法或涉嫌虚开发票引起税务问题的，乙方需依法向甲方重新开具发票，并向采购人承担赔偿责任，包括但不限于税款、滞纳金、罚款及相关损失等。</w:t>
            </w:r>
          </w:p>
        </w:tc>
      </w:tr>
      <w:tr w:rsidR="004A2AD4" w:rsidTr="004A2AD4">
        <w:trPr>
          <w:trHeight w:val="468"/>
          <w:jc w:val="center"/>
        </w:trPr>
        <w:tc>
          <w:tcPr>
            <w:tcW w:w="597" w:type="dxa"/>
            <w:vAlign w:val="center"/>
          </w:tcPr>
          <w:p w:rsidR="004A2AD4" w:rsidRDefault="004A2AD4" w:rsidP="00405273">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17</w:t>
            </w:r>
          </w:p>
        </w:tc>
        <w:tc>
          <w:tcPr>
            <w:tcW w:w="1410" w:type="dxa"/>
            <w:vAlign w:val="center"/>
          </w:tcPr>
          <w:p w:rsidR="004A2AD4" w:rsidRDefault="004A2AD4">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所属行业</w:t>
            </w:r>
          </w:p>
        </w:tc>
        <w:tc>
          <w:tcPr>
            <w:tcW w:w="7354" w:type="dxa"/>
            <w:vAlign w:val="center"/>
          </w:tcPr>
          <w:p w:rsidR="004A2AD4" w:rsidRDefault="004A2AD4">
            <w:pPr>
              <w:keepNext/>
              <w:widowControl/>
              <w:jc w:val="left"/>
              <w:rPr>
                <w:rFonts w:asciiTheme="minorEastAsia" w:hAnsiTheme="minorEastAsia" w:cs="Arial"/>
                <w:b/>
                <w:color w:val="FF0000"/>
                <w:kern w:val="0"/>
                <w:sz w:val="24"/>
                <w:szCs w:val="24"/>
                <w:u w:val="single"/>
              </w:rPr>
            </w:pPr>
            <w:r>
              <w:rPr>
                <w:rFonts w:asciiTheme="minorEastAsia" w:eastAsia="宋体" w:hAnsiTheme="minorEastAsia" w:cs="宋体" w:hint="eastAsia"/>
                <w:kern w:val="0"/>
                <w:sz w:val="24"/>
                <w:szCs w:val="24"/>
              </w:rPr>
              <w:t>根据《关于印发中小企业划型标准规定的通知》工信部联企业〔2011〕300号，</w:t>
            </w:r>
            <w:r>
              <w:rPr>
                <w:rFonts w:asciiTheme="minorEastAsia" w:eastAsia="宋体" w:hAnsiTheme="minorEastAsia" w:cs="宋体" w:hint="eastAsia"/>
                <w:b/>
                <w:kern w:val="0"/>
                <w:sz w:val="24"/>
                <w:szCs w:val="24"/>
              </w:rPr>
              <w:t>本项目</w:t>
            </w:r>
            <w:proofErr w:type="gramStart"/>
            <w:r>
              <w:rPr>
                <w:rFonts w:asciiTheme="minorEastAsia" w:eastAsia="宋体" w:hAnsiTheme="minorEastAsia" w:cs="宋体" w:hint="eastAsia"/>
                <w:b/>
                <w:kern w:val="0"/>
                <w:sz w:val="24"/>
                <w:szCs w:val="24"/>
              </w:rPr>
              <w:t>属行业</w:t>
            </w:r>
            <w:proofErr w:type="gramEnd"/>
            <w:r>
              <w:rPr>
                <w:rFonts w:asciiTheme="minorEastAsia" w:eastAsia="宋体" w:hAnsiTheme="minorEastAsia" w:cs="宋体" w:hint="eastAsia"/>
                <w:b/>
                <w:kern w:val="0"/>
                <w:sz w:val="24"/>
                <w:szCs w:val="24"/>
              </w:rPr>
              <w:t>为：</w:t>
            </w:r>
            <w:r>
              <w:rPr>
                <w:rFonts w:asciiTheme="minorEastAsia" w:hAnsiTheme="minorEastAsia" w:cs="Arial" w:hint="eastAsia"/>
                <w:b/>
                <w:color w:val="FF0000"/>
                <w:kern w:val="0"/>
                <w:sz w:val="24"/>
                <w:szCs w:val="24"/>
                <w:u w:val="single"/>
              </w:rPr>
              <w:t>其他未列明行业</w:t>
            </w:r>
          </w:p>
          <w:p w:rsidR="004A2AD4" w:rsidRDefault="004A2AD4">
            <w:pPr>
              <w:keepNext/>
              <w:widowControl/>
              <w:jc w:val="left"/>
              <w:rPr>
                <w:rFonts w:asciiTheme="minorEastAsia" w:hAnsiTheme="minorEastAsia" w:cs="Arial"/>
                <w:b/>
                <w:color w:val="FF0000"/>
                <w:kern w:val="0"/>
                <w:sz w:val="24"/>
                <w:szCs w:val="24"/>
                <w:u w:val="single"/>
              </w:rPr>
            </w:pPr>
            <w:r>
              <w:rPr>
                <w:rFonts w:asciiTheme="minorEastAsia" w:hAnsiTheme="minorEastAsia" w:cs="Arial" w:hint="eastAsia"/>
                <w:kern w:val="0"/>
                <w:sz w:val="24"/>
                <w:szCs w:val="24"/>
              </w:rPr>
              <w:t>其他未列明行业划分标准为：从业人员300人以下的为中小微型企业。其中，从业人员100人及以上的为中型企业；从业人员10人及以上的为小型企业；从业人员10人以下的为微型企业。</w:t>
            </w:r>
          </w:p>
        </w:tc>
      </w:tr>
      <w:tr w:rsidR="004A2AD4" w:rsidTr="004A2AD4">
        <w:trPr>
          <w:trHeight w:val="468"/>
          <w:jc w:val="center"/>
        </w:trPr>
        <w:tc>
          <w:tcPr>
            <w:tcW w:w="597" w:type="dxa"/>
            <w:shd w:val="clear" w:color="auto" w:fill="auto"/>
            <w:vAlign w:val="center"/>
          </w:tcPr>
          <w:p w:rsidR="004A2AD4" w:rsidRDefault="004A2AD4">
            <w:pPr>
              <w:jc w:val="center"/>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18</w:t>
            </w:r>
          </w:p>
        </w:tc>
        <w:tc>
          <w:tcPr>
            <w:tcW w:w="1410" w:type="dxa"/>
            <w:shd w:val="clear" w:color="auto" w:fill="auto"/>
            <w:vAlign w:val="center"/>
          </w:tcPr>
          <w:p w:rsidR="004A2AD4" w:rsidRDefault="004A2AD4">
            <w:pPr>
              <w:keepNext/>
              <w:widowControl/>
              <w:jc w:val="center"/>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采购代理服务费</w:t>
            </w:r>
          </w:p>
        </w:tc>
        <w:tc>
          <w:tcPr>
            <w:tcW w:w="7354" w:type="dxa"/>
            <w:shd w:val="clear" w:color="auto" w:fill="auto"/>
            <w:vAlign w:val="center"/>
          </w:tcPr>
          <w:p w:rsidR="004A2AD4" w:rsidRDefault="004A2AD4">
            <w:pPr>
              <w:keepNext/>
              <w:widowControl/>
              <w:jc w:val="left"/>
              <w:rPr>
                <w:rFonts w:asciiTheme="minorEastAsia" w:eastAsia="宋体" w:hAnsiTheme="minorEastAsia" w:cs="Arial"/>
                <w:kern w:val="0"/>
                <w:sz w:val="24"/>
                <w:szCs w:val="24"/>
              </w:rPr>
            </w:pPr>
            <w:bookmarkStart w:id="28" w:name="OLE_LINK19"/>
            <w:bookmarkStart w:id="29" w:name="OLE_LINK20"/>
            <w:bookmarkStart w:id="30" w:name="OLE_LINK25"/>
            <w:r>
              <w:rPr>
                <w:rFonts w:asciiTheme="minorEastAsia" w:hAnsiTheme="minorEastAsia" w:cs="Arial" w:hint="eastAsia"/>
                <w:kern w:val="0"/>
                <w:sz w:val="24"/>
                <w:szCs w:val="24"/>
              </w:rPr>
              <w:t>采购代理服务费的计算执行“《国家发展改革委关于进一步放开建设项目专业服务价格的通知》</w:t>
            </w:r>
            <w:r>
              <w:rPr>
                <w:rFonts w:asciiTheme="minorEastAsia" w:hAnsiTheme="minorEastAsia" w:cs="Arial"/>
                <w:kern w:val="0"/>
                <w:sz w:val="24"/>
                <w:szCs w:val="24"/>
              </w:rPr>
              <w:t xml:space="preserve">[2015] 299 </w:t>
            </w:r>
            <w:r>
              <w:rPr>
                <w:rFonts w:asciiTheme="minorEastAsia" w:hAnsiTheme="minorEastAsia" w:cs="Arial" w:hint="eastAsia"/>
                <w:kern w:val="0"/>
                <w:sz w:val="24"/>
                <w:szCs w:val="24"/>
              </w:rPr>
              <w:t>号文件”、“国家发展改革委办公厅关于招标代理服务收费有关问题的通知（发改价格</w:t>
            </w:r>
            <w:r>
              <w:rPr>
                <w:rFonts w:asciiTheme="minorEastAsia" w:hAnsiTheme="minorEastAsia" w:cs="Arial"/>
                <w:kern w:val="0"/>
                <w:sz w:val="24"/>
                <w:szCs w:val="24"/>
              </w:rPr>
              <w:t xml:space="preserve">[2011]534 </w:t>
            </w:r>
            <w:r>
              <w:rPr>
                <w:rFonts w:asciiTheme="minorEastAsia" w:hAnsiTheme="minorEastAsia" w:cs="Arial" w:hint="eastAsia"/>
                <w:kern w:val="0"/>
                <w:sz w:val="24"/>
                <w:szCs w:val="24"/>
              </w:rPr>
              <w:t>号）文件”及参照计价格</w:t>
            </w:r>
            <w:r>
              <w:rPr>
                <w:rFonts w:asciiTheme="minorEastAsia" w:hAnsiTheme="minorEastAsia" w:cs="Arial"/>
                <w:kern w:val="0"/>
                <w:sz w:val="24"/>
                <w:szCs w:val="24"/>
              </w:rPr>
              <w:t xml:space="preserve">[2002]1980 </w:t>
            </w:r>
            <w:r>
              <w:rPr>
                <w:rFonts w:asciiTheme="minorEastAsia" w:hAnsiTheme="minorEastAsia" w:cs="Arial" w:hint="eastAsia"/>
                <w:kern w:val="0"/>
                <w:sz w:val="24"/>
                <w:szCs w:val="24"/>
              </w:rPr>
              <w:t>号的规定：本次采购代理服务费</w:t>
            </w:r>
            <w:proofErr w:type="gramStart"/>
            <w:r>
              <w:rPr>
                <w:rFonts w:asciiTheme="minorEastAsia" w:hAnsiTheme="minorEastAsia" w:cs="Arial" w:hint="eastAsia"/>
                <w:kern w:val="0"/>
                <w:sz w:val="24"/>
                <w:szCs w:val="24"/>
              </w:rPr>
              <w:t>由成交</w:t>
            </w:r>
            <w:proofErr w:type="gramEnd"/>
            <w:r>
              <w:rPr>
                <w:rFonts w:asciiTheme="minorEastAsia" w:hAnsiTheme="minorEastAsia" w:cs="Arial" w:hint="eastAsia"/>
                <w:kern w:val="0"/>
                <w:sz w:val="24"/>
                <w:szCs w:val="24"/>
              </w:rPr>
              <w:t>单位支付。采购代理费参照</w:t>
            </w:r>
            <w:r>
              <w:rPr>
                <w:rFonts w:asciiTheme="minorEastAsia" w:hAnsiTheme="minorEastAsia" w:cs="Arial"/>
                <w:kern w:val="0"/>
                <w:sz w:val="24"/>
                <w:szCs w:val="24"/>
              </w:rPr>
              <w:t xml:space="preserve">[2002]1980 </w:t>
            </w:r>
            <w:r>
              <w:rPr>
                <w:rFonts w:asciiTheme="minorEastAsia" w:hAnsiTheme="minorEastAsia" w:cs="Arial" w:hint="eastAsia"/>
                <w:kern w:val="0"/>
                <w:sz w:val="24"/>
                <w:szCs w:val="24"/>
              </w:rPr>
              <w:t>号服务类收费标准计取。</w:t>
            </w:r>
            <w:bookmarkEnd w:id="28"/>
            <w:bookmarkEnd w:id="29"/>
            <w:bookmarkEnd w:id="30"/>
          </w:p>
        </w:tc>
      </w:tr>
    </w:tbl>
    <w:p w:rsidR="00824FD7" w:rsidRDefault="00824FD7">
      <w:pPr>
        <w:rPr>
          <w:rFonts w:ascii="宋体" w:eastAsia="宋体" w:hAnsi="Calibri" w:cs="Times New Roman"/>
          <w:kern w:val="0"/>
          <w:sz w:val="24"/>
          <w:szCs w:val="24"/>
        </w:rPr>
      </w:pPr>
    </w:p>
    <w:p w:rsidR="00824FD7" w:rsidRDefault="00E97BFB">
      <w:pPr>
        <w:spacing w:line="360" w:lineRule="auto"/>
        <w:jc w:val="center"/>
        <w:outlineLvl w:val="0"/>
        <w:rPr>
          <w:rFonts w:ascii="宋体" w:eastAsia="宋体" w:hAnsi="宋体" w:cs="宋体"/>
          <w:b/>
          <w:sz w:val="24"/>
          <w:szCs w:val="24"/>
        </w:rPr>
      </w:pPr>
      <w:bookmarkStart w:id="31" w:name="_BookMark_3"/>
      <w:bookmarkEnd w:id="31"/>
      <w:r>
        <w:rPr>
          <w:rFonts w:ascii="宋体" w:eastAsia="宋体" w:hAnsi="Calibri" w:cs="Arial"/>
          <w:kern w:val="0"/>
          <w:sz w:val="24"/>
          <w:szCs w:val="24"/>
        </w:rPr>
        <w:br w:type="page"/>
      </w:r>
      <w:bookmarkStart w:id="32" w:name="_Toc18908"/>
      <w:r>
        <w:rPr>
          <w:rFonts w:ascii="宋体" w:eastAsia="宋体" w:hAnsi="宋体" w:cs="宋体" w:hint="eastAsia"/>
          <w:b/>
          <w:sz w:val="24"/>
          <w:szCs w:val="24"/>
        </w:rPr>
        <w:lastRenderedPageBreak/>
        <w:t>第一章 供应商须知</w:t>
      </w:r>
      <w:bookmarkStart w:id="33" w:name="_BookMark_2"/>
      <w:bookmarkEnd w:id="32"/>
      <w:bookmarkEnd w:id="33"/>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4" w:name="_Toc1076"/>
      <w:r>
        <w:rPr>
          <w:rFonts w:ascii="宋体" w:eastAsia="宋体" w:hAnsi="宋体" w:cs="宋体"/>
          <w:b/>
          <w:sz w:val="24"/>
          <w:szCs w:val="24"/>
        </w:rPr>
        <w:t>1</w:t>
      </w:r>
      <w:r>
        <w:rPr>
          <w:rFonts w:ascii="宋体" w:eastAsia="宋体" w:hAnsi="宋体" w:cs="宋体" w:hint="eastAsia"/>
          <w:b/>
          <w:sz w:val="24"/>
          <w:szCs w:val="24"/>
        </w:rPr>
        <w:t>．总则</w:t>
      </w:r>
      <w:bookmarkEnd w:id="34"/>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1.1 </w:t>
      </w:r>
      <w:r>
        <w:rPr>
          <w:rFonts w:ascii="宋体" w:eastAsia="宋体" w:hAnsi="宋体" w:cs="Arial" w:hint="eastAsia"/>
          <w:kern w:val="0"/>
          <w:sz w:val="24"/>
          <w:szCs w:val="24"/>
        </w:rPr>
        <w:t>采购项目概况</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1.1.1</w:t>
      </w:r>
      <w:r>
        <w:rPr>
          <w:rFonts w:ascii="宋体" w:eastAsia="宋体" w:hAnsi="宋体" w:cs="Arial" w:hint="eastAsia"/>
          <w:kern w:val="0"/>
          <w:sz w:val="24"/>
          <w:szCs w:val="24"/>
        </w:rPr>
        <w:t>项目名称：</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3项目编号：</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2采购人：</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3采购代理机构：</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4服务地点：</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5资金来源：</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6采购预算金额：</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1.1.7 服务周期：</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1.1.8 项目概况：</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1.2</w:t>
      </w:r>
      <w:r>
        <w:rPr>
          <w:rFonts w:ascii="宋体" w:eastAsia="宋体" w:hAnsi="宋体" w:cs="Arial" w:hint="eastAsia"/>
          <w:kern w:val="0"/>
          <w:sz w:val="24"/>
          <w:szCs w:val="24"/>
        </w:rPr>
        <w:t xml:space="preserve"> 采购范围：</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1.3 </w:t>
      </w:r>
      <w:r>
        <w:rPr>
          <w:rFonts w:ascii="宋体" w:eastAsia="宋体" w:hAnsi="宋体" w:cs="Arial" w:hint="eastAsia"/>
          <w:kern w:val="0"/>
          <w:sz w:val="24"/>
          <w:szCs w:val="24"/>
        </w:rPr>
        <w:t>采购方式和资格审查方式</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1.3.1 </w:t>
      </w:r>
      <w:r>
        <w:rPr>
          <w:rFonts w:ascii="宋体" w:eastAsia="宋体" w:hAnsi="宋体" w:cs="Arial" w:hint="eastAsia"/>
          <w:kern w:val="0"/>
          <w:sz w:val="24"/>
          <w:szCs w:val="24"/>
        </w:rPr>
        <w:t>采购方式：</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1.3.2 </w:t>
      </w:r>
      <w:r>
        <w:rPr>
          <w:rFonts w:ascii="宋体" w:eastAsia="宋体" w:hAnsi="宋体" w:cs="Arial" w:hint="eastAsia"/>
          <w:kern w:val="0"/>
          <w:sz w:val="24"/>
          <w:szCs w:val="24"/>
        </w:rPr>
        <w:t>资格审查方式：</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 </w:t>
      </w:r>
      <w:r>
        <w:rPr>
          <w:rFonts w:ascii="宋体" w:eastAsia="宋体" w:hAnsi="宋体" w:cs="Arial" w:hint="eastAsia"/>
          <w:kern w:val="0"/>
          <w:sz w:val="24"/>
          <w:szCs w:val="24"/>
        </w:rPr>
        <w:t>评标办法及定标方法</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1.4.1 </w:t>
      </w:r>
      <w:r>
        <w:rPr>
          <w:rFonts w:ascii="宋体" w:eastAsia="宋体" w:hAnsi="宋体" w:cs="Arial" w:hint="eastAsia"/>
          <w:kern w:val="0"/>
          <w:sz w:val="24"/>
          <w:szCs w:val="24"/>
        </w:rPr>
        <w:t>评标办法：</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1.4.2</w:t>
      </w:r>
      <w:r>
        <w:rPr>
          <w:rFonts w:ascii="宋体" w:eastAsia="宋体" w:hAnsi="宋体" w:cs="Arial" w:hint="eastAsia"/>
          <w:kern w:val="0"/>
          <w:sz w:val="24"/>
          <w:szCs w:val="24"/>
        </w:rPr>
        <w:t xml:space="preserve"> 定标方法：</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 </w:t>
      </w:r>
      <w:r>
        <w:rPr>
          <w:rFonts w:ascii="宋体" w:eastAsia="宋体" w:hAnsi="宋体" w:cs="Arial" w:hint="eastAsia"/>
          <w:kern w:val="0"/>
          <w:sz w:val="24"/>
          <w:szCs w:val="24"/>
        </w:rPr>
        <w:t>供应商资格条件和能力要求</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1.5.1 </w:t>
      </w:r>
      <w:r>
        <w:rPr>
          <w:rFonts w:ascii="宋体" w:eastAsia="宋体" w:hAnsi="宋体" w:cs="Arial" w:hint="eastAsia"/>
          <w:kern w:val="0"/>
          <w:sz w:val="24"/>
          <w:szCs w:val="24"/>
        </w:rPr>
        <w:t>供应商应具备承担本采购项目的资格条件和能力，具体要求见供应商须知前附表。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1.5.2 </w:t>
      </w:r>
      <w:r>
        <w:rPr>
          <w:rFonts w:ascii="宋体" w:eastAsia="宋体" w:hAnsi="宋体" w:cs="Arial" w:hint="eastAsia"/>
          <w:kern w:val="0"/>
          <w:sz w:val="24"/>
          <w:szCs w:val="24"/>
        </w:rPr>
        <w:t>供应商须知前附表规定接受联合体投标的，除应符合本章第</w:t>
      </w:r>
      <w:r>
        <w:rPr>
          <w:rFonts w:ascii="宋体" w:eastAsia="宋体" w:hAnsi="宋体" w:cs="Arial"/>
          <w:kern w:val="0"/>
          <w:sz w:val="24"/>
          <w:szCs w:val="24"/>
        </w:rPr>
        <w:t>1.</w:t>
      </w:r>
      <w:r>
        <w:rPr>
          <w:rFonts w:ascii="宋体" w:eastAsia="宋体" w:hAnsi="宋体" w:cs="Arial" w:hint="eastAsia"/>
          <w:kern w:val="0"/>
          <w:sz w:val="24"/>
          <w:szCs w:val="24"/>
        </w:rPr>
        <w:t>5</w:t>
      </w:r>
      <w:r>
        <w:rPr>
          <w:rFonts w:ascii="宋体" w:eastAsia="宋体" w:hAnsi="宋体" w:cs="Arial"/>
          <w:kern w:val="0"/>
          <w:sz w:val="24"/>
          <w:szCs w:val="24"/>
        </w:rPr>
        <w:t>.1</w:t>
      </w:r>
      <w:r>
        <w:rPr>
          <w:rFonts w:ascii="宋体" w:eastAsia="宋体" w:hAnsi="宋体" w:cs="Arial" w:hint="eastAsia"/>
          <w:kern w:val="0"/>
          <w:sz w:val="24"/>
          <w:szCs w:val="24"/>
        </w:rPr>
        <w:t>款和供应商须知前附表的要求外，还应遵守以下规定：（</w:t>
      </w:r>
      <w:r>
        <w:rPr>
          <w:rFonts w:ascii="宋体" w:eastAsia="宋体" w:hAnsi="宋体" w:cs="Arial"/>
          <w:kern w:val="0"/>
          <w:sz w:val="24"/>
          <w:szCs w:val="24"/>
        </w:rPr>
        <w:t>1</w:t>
      </w:r>
      <w:r>
        <w:rPr>
          <w:rFonts w:ascii="宋体" w:eastAsia="宋体" w:hAnsi="宋体" w:cs="Arial" w:hint="eastAsia"/>
          <w:kern w:val="0"/>
          <w:sz w:val="24"/>
          <w:szCs w:val="24"/>
        </w:rPr>
        <w:t>）联合体各方应按竞争性磋商文件提供的格式签订联合体协议书，明确联合体牵头人和各方权利义务；（</w:t>
      </w:r>
      <w:r>
        <w:rPr>
          <w:rFonts w:ascii="宋体" w:eastAsia="宋体" w:hAnsi="宋体" w:cs="Arial"/>
          <w:kern w:val="0"/>
          <w:sz w:val="24"/>
          <w:szCs w:val="24"/>
        </w:rPr>
        <w:t>2</w:t>
      </w:r>
      <w:r>
        <w:rPr>
          <w:rFonts w:ascii="宋体" w:eastAsia="宋体" w:hAnsi="宋体" w:cs="Arial" w:hint="eastAsia"/>
          <w:kern w:val="0"/>
          <w:sz w:val="24"/>
          <w:szCs w:val="24"/>
        </w:rPr>
        <w:t>）联合体各方不得再以自己名义单独或参加其他联合体在本采购项目中投标。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1.5.3 </w:t>
      </w:r>
      <w:r>
        <w:rPr>
          <w:rFonts w:ascii="宋体" w:eastAsia="宋体" w:hAnsi="宋体" w:cs="Arial" w:hint="eastAsia"/>
          <w:kern w:val="0"/>
          <w:sz w:val="24"/>
          <w:szCs w:val="24"/>
        </w:rPr>
        <w:t>供应商不得存在下列情形之一，否则相关投标均应被否决：</w:t>
      </w:r>
    </w:p>
    <w:p w:rsidR="00824FD7" w:rsidRDefault="00E97BFB">
      <w:pPr>
        <w:autoSpaceDE w:val="0"/>
        <w:autoSpaceDN w:val="0"/>
        <w:spacing w:line="360" w:lineRule="auto"/>
        <w:ind w:firstLineChars="200" w:firstLine="480"/>
        <w:jc w:val="left"/>
        <w:rPr>
          <w:sz w:val="24"/>
          <w:szCs w:val="24"/>
        </w:rPr>
      </w:pPr>
      <w:bookmarkStart w:id="35" w:name="_BookMark_5"/>
      <w:bookmarkEnd w:id="35"/>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sz w:val="24"/>
          <w:szCs w:val="24"/>
        </w:rPr>
        <w:t>与采购人存在利害关系可能影响</w:t>
      </w:r>
      <w:r>
        <w:rPr>
          <w:rFonts w:hint="eastAsia"/>
          <w:sz w:val="24"/>
          <w:szCs w:val="24"/>
        </w:rPr>
        <w:t>采购</w:t>
      </w:r>
      <w:r>
        <w:rPr>
          <w:sz w:val="24"/>
          <w:szCs w:val="24"/>
        </w:rPr>
        <w:t>公正性的法人、其他组织或者个人，不得参加投标。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2</w:t>
      </w:r>
      <w:r>
        <w:rPr>
          <w:rFonts w:ascii="宋体" w:hAnsi="宋体" w:cs="宋体" w:hint="eastAsia"/>
          <w:kern w:val="0"/>
          <w:sz w:val="24"/>
          <w:szCs w:val="24"/>
        </w:rPr>
        <w:t>）单位负责人为同一人或者存在控股、管理关系的不同供应商，不得参加同一合同项下的采购活动。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6费用承担</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1.6.1竞争性磋商文件费：</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1.6.2供应商应承担其编制竞争性磋商响应文件与递交竞争性磋商响应文件所涉及的一切费用，无论投标结果如何，采购人及采购代理机构对上述费用不作任何补偿。采购代理费</w:t>
      </w:r>
      <w:proofErr w:type="gramStart"/>
      <w:r>
        <w:rPr>
          <w:rFonts w:ascii="宋体" w:eastAsia="宋体" w:hAnsi="宋体" w:cs="Arial" w:hint="eastAsia"/>
          <w:kern w:val="0"/>
          <w:sz w:val="24"/>
          <w:szCs w:val="24"/>
        </w:rPr>
        <w:t>由成交人</w:t>
      </w:r>
      <w:proofErr w:type="gramEnd"/>
      <w:r>
        <w:rPr>
          <w:rFonts w:ascii="宋体" w:eastAsia="宋体" w:hAnsi="宋体" w:cs="Arial" w:hint="eastAsia"/>
          <w:kern w:val="0"/>
          <w:sz w:val="24"/>
          <w:szCs w:val="24"/>
        </w:rPr>
        <w:t>支付。</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7磋商保证金：</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1.8踏勘现场</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供应商须知前附表规定不组织踏勘现场。</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9采购答疑会和采购澄清答疑要求</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.1 </w:t>
      </w:r>
      <w:r>
        <w:rPr>
          <w:rFonts w:ascii="宋体" w:eastAsia="宋体" w:hAnsi="宋体" w:cs="Arial" w:hint="eastAsia"/>
          <w:kern w:val="0"/>
          <w:sz w:val="24"/>
          <w:szCs w:val="24"/>
        </w:rPr>
        <w:t>供应商须知前附表规定召开采购答疑会的，采购人或采购代理机构按照供应商须知前附表规定的时间和地点召开采购答疑会，澄清供应商提出的问题。</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.2 </w:t>
      </w:r>
      <w:r>
        <w:rPr>
          <w:rFonts w:ascii="宋体" w:eastAsia="宋体" w:hAnsi="宋体" w:cs="Arial" w:hint="eastAsia"/>
          <w:kern w:val="0"/>
          <w:sz w:val="24"/>
          <w:szCs w:val="24"/>
        </w:rPr>
        <w:t>供应商若有疑问，应</w:t>
      </w:r>
      <w:proofErr w:type="gramStart"/>
      <w:r>
        <w:rPr>
          <w:rFonts w:ascii="宋体" w:eastAsia="宋体" w:hAnsi="宋体" w:cs="Arial" w:hint="eastAsia"/>
          <w:kern w:val="0"/>
          <w:sz w:val="24"/>
          <w:szCs w:val="24"/>
        </w:rPr>
        <w:t>按供应</w:t>
      </w:r>
      <w:proofErr w:type="gramEnd"/>
      <w:r>
        <w:rPr>
          <w:rFonts w:ascii="宋体" w:eastAsia="宋体" w:hAnsi="宋体" w:cs="Arial" w:hint="eastAsia"/>
          <w:kern w:val="0"/>
          <w:sz w:val="24"/>
          <w:szCs w:val="24"/>
        </w:rPr>
        <w:t>商须知前附表规定的时间、方式向采购人或采购代理机构提出，要求采购人对竞争性磋商文件予以澄清。</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.3 </w:t>
      </w:r>
      <w:r>
        <w:rPr>
          <w:rFonts w:ascii="宋体" w:eastAsia="宋体" w:hAnsi="宋体" w:cs="Arial" w:hint="eastAsia"/>
          <w:kern w:val="0"/>
          <w:sz w:val="24"/>
          <w:szCs w:val="24"/>
        </w:rPr>
        <w:t>采购人或采购代理机构将按照供应商须知前附表规定的时间方式对供应商的疑问</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统一的解答。</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1.10竞争性磋商响应文件份数：</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1.11竞争性磋商响应文件递交：</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1.12开标：</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1.13投标有效期：</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1.14竞争性磋商公告发布媒体：</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1.15履约保证金：</w:t>
      </w:r>
      <w:proofErr w:type="gramStart"/>
      <w:r>
        <w:rPr>
          <w:rFonts w:ascii="宋体" w:eastAsia="宋体" w:hAnsi="宋体" w:cs="Arial" w:hint="eastAsia"/>
          <w:kern w:val="0"/>
          <w:sz w:val="24"/>
          <w:szCs w:val="24"/>
        </w:rPr>
        <w:t>见供应</w:t>
      </w:r>
      <w:proofErr w:type="gramEnd"/>
      <w:r>
        <w:rPr>
          <w:rFonts w:ascii="宋体" w:eastAsia="宋体" w:hAnsi="宋体" w:cs="Arial" w:hint="eastAsia"/>
          <w:kern w:val="0"/>
          <w:sz w:val="24"/>
          <w:szCs w:val="24"/>
        </w:rPr>
        <w:t>商须知前附表。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1.16保密</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参与采购投标活动的各方应当对竞争性磋商文件和竞争性磋商响应文件中的商业和技术等秘密保密，否则应当承担相应的法律责任。</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17语言文字</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除专用术语外，与采购投标有关的语言均应当使用中文。必要时专用术语应附有中文注释。</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18计量单位</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所有计量均采用中华人民共和国法定计量单位。</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19偏离</w:t>
      </w:r>
    </w:p>
    <w:p w:rsidR="00824FD7" w:rsidRDefault="00E97BFB">
      <w:pPr>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1.</w:t>
      </w:r>
      <w:r>
        <w:rPr>
          <w:rFonts w:asciiTheme="minorEastAsia" w:hAnsiTheme="minorEastAsia" w:cs="Arial" w:hint="eastAsia"/>
          <w:kern w:val="0"/>
          <w:sz w:val="24"/>
          <w:szCs w:val="24"/>
        </w:rPr>
        <w:t>19.1本条所称偏离为响应文件对采购文件的偏离，即不满足、或不响应采购文件的要求。偏离分为对采购文件的实质性要求条款偏离和对采购文件的一般商务和技术条款偏离。</w:t>
      </w:r>
    </w:p>
    <w:p w:rsidR="00824FD7" w:rsidRDefault="00E97BFB">
      <w:pPr>
        <w:widowControl/>
        <w:shd w:val="clear" w:color="auto" w:fill="FFFFFF"/>
        <w:snapToGrid w:val="0"/>
        <w:spacing w:line="360" w:lineRule="auto"/>
        <w:ind w:firstLineChars="200" w:firstLine="482"/>
        <w:rPr>
          <w:rFonts w:ascii="宋体" w:eastAsia="宋体" w:hAnsi="Calibri" w:cs="Arial"/>
          <w:kern w:val="0"/>
          <w:sz w:val="24"/>
          <w:szCs w:val="24"/>
        </w:rPr>
      </w:pPr>
      <w:r>
        <w:rPr>
          <w:rFonts w:asciiTheme="minorEastAsia" w:hAnsiTheme="minorEastAsia" w:cs="Arial"/>
          <w:b/>
          <w:kern w:val="0"/>
          <w:sz w:val="24"/>
          <w:szCs w:val="24"/>
        </w:rPr>
        <w:t>1.</w:t>
      </w:r>
      <w:r>
        <w:rPr>
          <w:rFonts w:asciiTheme="minorEastAsia" w:hAnsiTheme="minorEastAsia" w:cs="Arial" w:hint="eastAsia"/>
          <w:b/>
          <w:kern w:val="0"/>
          <w:sz w:val="24"/>
          <w:szCs w:val="24"/>
        </w:rPr>
        <w:t>19.2除法律、法规和规章规定外。采购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供应商注意，并认真查看采购文件中的每一个条款及要求，因误读采购文件而造成的后果，采购人概不负责。</w:t>
      </w:r>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6" w:name="_Toc12613"/>
      <w:r>
        <w:rPr>
          <w:rFonts w:ascii="宋体" w:eastAsia="宋体" w:hAnsi="宋体" w:cs="宋体"/>
          <w:b/>
          <w:sz w:val="24"/>
          <w:szCs w:val="24"/>
        </w:rPr>
        <w:t>2</w:t>
      </w:r>
      <w:r>
        <w:rPr>
          <w:rFonts w:ascii="宋体" w:eastAsia="宋体" w:hAnsi="宋体" w:cs="宋体" w:hint="eastAsia"/>
          <w:b/>
          <w:sz w:val="24"/>
          <w:szCs w:val="24"/>
        </w:rPr>
        <w:t>．竞争性磋商文件</w:t>
      </w:r>
      <w:bookmarkEnd w:id="36"/>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2.1 </w:t>
      </w:r>
      <w:r>
        <w:rPr>
          <w:rFonts w:ascii="宋体" w:eastAsia="宋体" w:hAnsi="宋体" w:cs="Arial" w:hint="eastAsia"/>
          <w:kern w:val="0"/>
          <w:sz w:val="24"/>
          <w:szCs w:val="24"/>
        </w:rPr>
        <w:t>竞争性磋商文件的组成</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（1）竞争性磋商公告</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（2）供应商须知；</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（3）评标办法；</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（4）合同条款及格式；</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（5）服务标准和要求；</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（6）竞争性磋商响应文件格式；</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根据本章第</w:t>
      </w:r>
      <w:r>
        <w:rPr>
          <w:rFonts w:ascii="宋体" w:eastAsia="宋体" w:hAnsi="宋体" w:cs="Arial"/>
          <w:kern w:val="0"/>
          <w:sz w:val="24"/>
          <w:szCs w:val="24"/>
        </w:rPr>
        <w:t>2.4</w:t>
      </w:r>
      <w:r>
        <w:rPr>
          <w:rFonts w:ascii="宋体" w:eastAsia="宋体" w:hAnsi="宋体" w:cs="Arial" w:hint="eastAsia"/>
          <w:kern w:val="0"/>
          <w:sz w:val="24"/>
          <w:szCs w:val="24"/>
        </w:rPr>
        <w:t>款和第</w:t>
      </w:r>
      <w:r>
        <w:rPr>
          <w:rFonts w:ascii="宋体" w:eastAsia="宋体" w:hAnsi="宋体" w:cs="Arial"/>
          <w:kern w:val="0"/>
          <w:sz w:val="24"/>
          <w:szCs w:val="24"/>
        </w:rPr>
        <w:t>2.5</w:t>
      </w:r>
      <w:r>
        <w:rPr>
          <w:rFonts w:ascii="宋体" w:eastAsia="宋体" w:hAnsi="宋体" w:cs="Arial" w:hint="eastAsia"/>
          <w:kern w:val="0"/>
          <w:sz w:val="24"/>
          <w:szCs w:val="24"/>
        </w:rPr>
        <w:t>款对竞争性磋商文件所作的澄清、修改，构成竞争性磋商文件的组成部分。</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2竞争性磋商文件的获取</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Theme="minorEastAsia" w:hAnsiTheme="minorEastAsia" w:cs="Arial" w:hint="eastAsia"/>
          <w:kern w:val="0"/>
          <w:sz w:val="24"/>
          <w:szCs w:val="24"/>
        </w:rPr>
        <w:t>凡有意参加并符合供应商须知前附表“供应商资格条件和能力”的供应商，均可登陆政</w:t>
      </w:r>
      <w:proofErr w:type="gramStart"/>
      <w:r>
        <w:rPr>
          <w:rFonts w:asciiTheme="minorEastAsia" w:hAnsiTheme="minorEastAsia" w:cs="Arial" w:hint="eastAsia"/>
          <w:kern w:val="0"/>
          <w:sz w:val="24"/>
          <w:szCs w:val="24"/>
        </w:rPr>
        <w:t>采云</w:t>
      </w:r>
      <w:proofErr w:type="gramEnd"/>
      <w:r>
        <w:rPr>
          <w:rFonts w:asciiTheme="minorEastAsia" w:hAnsiTheme="minorEastAsia" w:cs="Arial" w:hint="eastAsia"/>
          <w:kern w:val="0"/>
          <w:sz w:val="24"/>
          <w:szCs w:val="24"/>
        </w:rPr>
        <w:t>https://www.zcygov.cn/平台后进入</w:t>
      </w:r>
      <w:proofErr w:type="gramStart"/>
      <w:r>
        <w:rPr>
          <w:rFonts w:asciiTheme="minorEastAsia" w:hAnsiTheme="minorEastAsia" w:cs="Arial" w:hint="eastAsia"/>
          <w:kern w:val="0"/>
          <w:sz w:val="24"/>
          <w:szCs w:val="24"/>
        </w:rPr>
        <w:t>“</w:t>
      </w:r>
      <w:proofErr w:type="gramEnd"/>
      <w:r>
        <w:rPr>
          <w:rFonts w:asciiTheme="minorEastAsia" w:hAnsiTheme="minorEastAsia" w:cs="Arial" w:hint="eastAsia"/>
          <w:kern w:val="0"/>
          <w:sz w:val="24"/>
          <w:szCs w:val="24"/>
        </w:rPr>
        <w:t>项目采购“应用，在获取文件菜单中选择项目，申请获取</w:t>
      </w:r>
      <w:r>
        <w:rPr>
          <w:rFonts w:ascii="宋体" w:eastAsia="宋体" w:hAnsi="宋体" w:cs="Arial" w:hint="eastAsia"/>
          <w:kern w:val="0"/>
          <w:sz w:val="24"/>
          <w:szCs w:val="24"/>
        </w:rPr>
        <w:t>竞争性磋商文件。</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3竞争性磋商文件的澄清</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.1 </w:t>
      </w:r>
      <w:r>
        <w:rPr>
          <w:rFonts w:ascii="宋体" w:eastAsia="宋体" w:hAnsi="宋体" w:cs="Arial" w:hint="eastAsia"/>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竞争性磋商文件的澄清将按照供应商须知前附表规定的时间、方式发布，但不指明澄清问题的来源。</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2.</w:t>
      </w:r>
      <w:r>
        <w:rPr>
          <w:rFonts w:ascii="宋体" w:eastAsia="宋体" w:hAnsi="宋体" w:cs="Arial" w:hint="eastAsia"/>
          <w:kern w:val="0"/>
          <w:sz w:val="24"/>
          <w:szCs w:val="24"/>
        </w:rPr>
        <w:t>4竞争性磋商文件的修改</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竞争性磋商文件的修改将按照供应商须知前附表规定的时间、方式发布，但不指明澄清问题的来源。</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在供应商须知前附表规定的截止时间前，无论出于何种原因，采购代理机构和采购人可主动地或在解答潜在供应商提出的澄清问题时对竞争性磋商文件进行修改。</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.3 </w:t>
      </w:r>
      <w:r>
        <w:rPr>
          <w:rFonts w:ascii="宋体" w:eastAsia="宋体" w:hAnsi="宋体" w:cs="Arial" w:hint="eastAsia"/>
          <w:kern w:val="0"/>
          <w:sz w:val="24"/>
          <w:szCs w:val="24"/>
        </w:rPr>
        <w:t>竞争性磋商文件的修改部分是竞争性磋商文件的组成部分对供应商具有约束力。</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.4 </w:t>
      </w:r>
      <w:r>
        <w:rPr>
          <w:rFonts w:ascii="宋体" w:eastAsia="宋体" w:hAnsi="宋体" w:cs="Arial" w:hint="eastAsia"/>
          <w:kern w:val="0"/>
          <w:sz w:val="24"/>
          <w:szCs w:val="24"/>
        </w:rPr>
        <w:t>为使供应商准备投标时有充分时间对竞争性磋商文件的修改部分进行研究，采购人可适当推迟响应文件递交截止期。</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.5 </w:t>
      </w:r>
      <w:r>
        <w:rPr>
          <w:rFonts w:ascii="宋体" w:eastAsia="宋体" w:hAnsi="宋体" w:cs="Arial" w:hint="eastAsia"/>
          <w:kern w:val="0"/>
          <w:sz w:val="24"/>
          <w:szCs w:val="24"/>
        </w:rPr>
        <w:t>当采购人发放的竞争性磋商文件及竞争性磋商文件的答疑文件、修改文件、补充文件前后不一致，发生矛盾情况时，以最后发出的为准。</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.6 </w:t>
      </w:r>
      <w:r>
        <w:rPr>
          <w:rFonts w:ascii="宋体" w:eastAsia="宋体" w:hAnsi="宋体" w:cs="Arial" w:hint="eastAsia"/>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人将必须接受由采购人依据合同有关条款而做出的书面澄清。</w:t>
      </w:r>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7" w:name="_BookMark_6"/>
      <w:bookmarkStart w:id="38" w:name="_Toc12091"/>
      <w:bookmarkEnd w:id="37"/>
      <w:r>
        <w:rPr>
          <w:rFonts w:ascii="宋体" w:eastAsia="宋体" w:hAnsi="宋体" w:cs="宋体"/>
          <w:b/>
          <w:sz w:val="24"/>
          <w:szCs w:val="24"/>
        </w:rPr>
        <w:t>3</w:t>
      </w:r>
      <w:r>
        <w:rPr>
          <w:rFonts w:ascii="宋体" w:eastAsia="宋体" w:hAnsi="宋体" w:cs="宋体" w:hint="eastAsia"/>
          <w:b/>
          <w:sz w:val="24"/>
          <w:szCs w:val="24"/>
        </w:rPr>
        <w:t>．竞争性磋商响应文件</w:t>
      </w:r>
      <w:bookmarkEnd w:id="38"/>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3.1 </w:t>
      </w:r>
      <w:r>
        <w:rPr>
          <w:rFonts w:ascii="宋体" w:eastAsia="宋体" w:hAnsi="宋体" w:cs="Arial" w:hint="eastAsia"/>
          <w:kern w:val="0"/>
          <w:sz w:val="24"/>
          <w:szCs w:val="24"/>
        </w:rPr>
        <w:t>竞争性磋商响应文件的组成</w:t>
      </w:r>
    </w:p>
    <w:p w:rsidR="00824FD7" w:rsidRDefault="00E97BFB">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.1</w:t>
      </w:r>
      <w:bookmarkStart w:id="39" w:name="_Toc19188"/>
      <w:bookmarkStart w:id="40" w:name="_Toc21563"/>
      <w:bookmarkStart w:id="41" w:name="_Toc136609705"/>
      <w:bookmarkStart w:id="42" w:name="_Toc83546621"/>
      <w:r>
        <w:rPr>
          <w:rFonts w:ascii="宋体" w:hAnsi="宋体" w:cs="宋体"/>
          <w:b/>
          <w:kern w:val="0"/>
          <w:sz w:val="24"/>
          <w:szCs w:val="24"/>
        </w:rPr>
        <w:t>.</w:t>
      </w:r>
      <w:r>
        <w:rPr>
          <w:rFonts w:ascii="宋体" w:hAnsi="宋体" w:cs="宋体" w:hint="eastAsia"/>
          <w:b/>
          <w:kern w:val="0"/>
          <w:sz w:val="24"/>
          <w:szCs w:val="24"/>
        </w:rPr>
        <w:t>1（第一部分）资格响应文件</w:t>
      </w:r>
      <w:bookmarkEnd w:id="39"/>
      <w:bookmarkEnd w:id="40"/>
      <w:bookmarkEnd w:id="41"/>
      <w:bookmarkEnd w:id="42"/>
    </w:p>
    <w:p w:rsidR="00824FD7" w:rsidRDefault="00E97BFB">
      <w:pPr>
        <w:spacing w:line="360" w:lineRule="auto"/>
        <w:ind w:firstLine="480"/>
        <w:rPr>
          <w:rFonts w:asciiTheme="minorEastAsia" w:hAnsiTheme="minorEastAsia" w:cs="仿宋"/>
          <w:sz w:val="24"/>
          <w:szCs w:val="24"/>
        </w:rPr>
      </w:pPr>
      <w:r>
        <w:rPr>
          <w:rFonts w:asciiTheme="minorEastAsia" w:hAnsiTheme="minorEastAsia" w:cs="仿宋" w:hint="eastAsia"/>
          <w:sz w:val="24"/>
          <w:szCs w:val="24"/>
        </w:rPr>
        <w:t>（1）</w:t>
      </w:r>
      <w:r>
        <w:rPr>
          <w:rFonts w:ascii="宋体" w:hAnsi="宋体" w:cs="宋体" w:hint="eastAsia"/>
          <w:kern w:val="0"/>
          <w:sz w:val="24"/>
          <w:szCs w:val="24"/>
        </w:rPr>
        <w:t>关于资格的声明函；</w:t>
      </w:r>
      <w:r>
        <w:rPr>
          <w:rFonts w:asciiTheme="minorEastAsia" w:hAnsiTheme="minorEastAsia" w:cs="仿宋"/>
          <w:sz w:val="24"/>
          <w:szCs w:val="24"/>
        </w:rPr>
        <w:t xml:space="preserve"> </w:t>
      </w:r>
    </w:p>
    <w:p w:rsidR="00824FD7" w:rsidRDefault="00E97BFB">
      <w:pPr>
        <w:spacing w:line="360" w:lineRule="auto"/>
        <w:ind w:firstLine="480"/>
        <w:rPr>
          <w:rFonts w:asciiTheme="minorEastAsia" w:hAnsiTheme="minorEastAsia" w:cs="仿宋"/>
          <w:sz w:val="24"/>
          <w:szCs w:val="24"/>
        </w:rPr>
      </w:pPr>
      <w:r>
        <w:rPr>
          <w:rFonts w:asciiTheme="minorEastAsia" w:hAnsiTheme="minorEastAsia" w:cs="仿宋" w:hint="eastAsia"/>
          <w:sz w:val="24"/>
          <w:szCs w:val="24"/>
        </w:rPr>
        <w:t>（2）提供法定代表人身份证明及法定代表人授权委托书；</w:t>
      </w:r>
    </w:p>
    <w:p w:rsidR="00824FD7" w:rsidRDefault="00E97BFB">
      <w:pPr>
        <w:spacing w:line="360" w:lineRule="auto"/>
        <w:ind w:firstLine="480"/>
        <w:rPr>
          <w:rFonts w:asciiTheme="minorEastAsia" w:hAnsiTheme="minorEastAsia" w:cs="仿宋"/>
          <w:sz w:val="24"/>
          <w:szCs w:val="24"/>
        </w:rPr>
      </w:pPr>
      <w:r>
        <w:rPr>
          <w:rFonts w:asciiTheme="minorEastAsia" w:hAnsiTheme="minorEastAsia" w:cs="仿宋" w:hint="eastAsia"/>
          <w:sz w:val="24"/>
          <w:szCs w:val="24"/>
        </w:rPr>
        <w:t>（3）</w:t>
      </w:r>
      <w:r>
        <w:rPr>
          <w:rFonts w:asciiTheme="minorEastAsia" w:hAnsiTheme="minorEastAsia" w:hint="eastAsia"/>
          <w:sz w:val="24"/>
          <w:szCs w:val="24"/>
        </w:rPr>
        <w:t>供应商</w:t>
      </w:r>
      <w:r>
        <w:rPr>
          <w:rFonts w:asciiTheme="minorEastAsia" w:hAnsiTheme="minorEastAsia" w:hint="eastAsia"/>
          <w:sz w:val="24"/>
        </w:rPr>
        <w:t>提供符合采购文件要求的相关资质，</w:t>
      </w:r>
      <w:r>
        <w:rPr>
          <w:rFonts w:asciiTheme="minorEastAsia" w:hAnsiTheme="minorEastAsia" w:cs="仿宋"/>
          <w:sz w:val="24"/>
          <w:szCs w:val="24"/>
        </w:rPr>
        <w:t xml:space="preserve"> </w:t>
      </w:r>
    </w:p>
    <w:p w:rsidR="00824FD7" w:rsidRDefault="00E97BFB">
      <w:pPr>
        <w:spacing w:line="360" w:lineRule="auto"/>
        <w:ind w:firstLine="480"/>
        <w:rPr>
          <w:rFonts w:ascii="宋体" w:hAnsi="宋体" w:cs="宋体"/>
          <w:kern w:val="0"/>
          <w:sz w:val="24"/>
          <w:szCs w:val="24"/>
        </w:rPr>
      </w:pPr>
      <w:r>
        <w:rPr>
          <w:rFonts w:ascii="宋体" w:hAnsi="宋体" w:cs="宋体" w:hint="eastAsia"/>
          <w:kern w:val="0"/>
          <w:sz w:val="24"/>
          <w:szCs w:val="24"/>
        </w:rPr>
        <w:t>（4）磋商保证金提交证明；</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（5）中小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证明文件；</w:t>
      </w:r>
    </w:p>
    <w:p w:rsidR="00824FD7" w:rsidRDefault="00E97BFB">
      <w:pPr>
        <w:spacing w:line="360" w:lineRule="auto"/>
        <w:ind w:firstLine="480"/>
        <w:rPr>
          <w:rFonts w:ascii="宋体" w:hAnsi="宋体" w:cs="宋体"/>
          <w:kern w:val="0"/>
          <w:sz w:val="24"/>
          <w:szCs w:val="24"/>
        </w:rPr>
      </w:pPr>
      <w:r>
        <w:rPr>
          <w:rFonts w:ascii="宋体" w:hAnsi="宋体" w:cs="宋体" w:hint="eastAsia"/>
          <w:kern w:val="0"/>
          <w:sz w:val="24"/>
          <w:szCs w:val="24"/>
        </w:rPr>
        <w:t>（6）供应</w:t>
      </w:r>
      <w:proofErr w:type="gramStart"/>
      <w:r>
        <w:rPr>
          <w:rFonts w:ascii="宋体" w:hAnsi="宋体" w:cs="宋体" w:hint="eastAsia"/>
          <w:kern w:val="0"/>
          <w:sz w:val="24"/>
          <w:szCs w:val="24"/>
        </w:rPr>
        <w:t>商满足</w:t>
      </w:r>
      <w:proofErr w:type="gramEnd"/>
      <w:r>
        <w:rPr>
          <w:rFonts w:ascii="宋体" w:hAnsi="宋体" w:cs="宋体"/>
          <w:kern w:val="0"/>
          <w:sz w:val="24"/>
          <w:szCs w:val="24"/>
        </w:rPr>
        <w:t>《中华人民共和国政府采购法》第二十二条规定</w:t>
      </w:r>
      <w:r>
        <w:rPr>
          <w:rFonts w:ascii="宋体" w:hAnsi="宋体" w:cs="宋体" w:hint="eastAsia"/>
          <w:kern w:val="0"/>
          <w:sz w:val="24"/>
          <w:szCs w:val="24"/>
        </w:rPr>
        <w:t>所具备证明材料</w:t>
      </w:r>
      <w:r>
        <w:rPr>
          <w:rFonts w:ascii="宋体" w:hAnsi="宋体" w:cs="宋体"/>
          <w:kern w:val="0"/>
          <w:sz w:val="24"/>
          <w:szCs w:val="24"/>
        </w:rPr>
        <w:t>；</w:t>
      </w:r>
    </w:p>
    <w:p w:rsidR="00824FD7" w:rsidRDefault="00E97BFB">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.1.</w:t>
      </w:r>
      <w:r>
        <w:rPr>
          <w:rFonts w:ascii="宋体" w:hAnsi="宋体" w:cs="宋体" w:hint="eastAsia"/>
          <w:b/>
          <w:kern w:val="0"/>
          <w:sz w:val="24"/>
          <w:szCs w:val="24"/>
        </w:rPr>
        <w:t>2（第二部分）报价要求响应文件</w:t>
      </w:r>
    </w:p>
    <w:p w:rsidR="00824FD7" w:rsidRDefault="00E97BFB">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（1）开标一览表</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（1.1）报价明细表</w:t>
      </w:r>
    </w:p>
    <w:p w:rsidR="00824FD7" w:rsidRDefault="00E97BFB">
      <w:pPr>
        <w:autoSpaceDE w:val="0"/>
        <w:autoSpaceDN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.1.</w:t>
      </w:r>
      <w:r>
        <w:rPr>
          <w:rFonts w:ascii="宋体" w:hAnsi="宋体" w:cs="宋体" w:hint="eastAsia"/>
          <w:b/>
          <w:kern w:val="0"/>
          <w:sz w:val="24"/>
          <w:szCs w:val="24"/>
        </w:rPr>
        <w:t>3（第三部分）商务技术响应文件</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（1）投标函；</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（2）偏离表；</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（3）近三年内已完成的类似项目业绩；</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（4）项目整体服务方案； </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（5）服务承诺书；</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（6）其他有利资料；</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w:t>
      </w:r>
      <w:proofErr w:type="gramStart"/>
      <w:r>
        <w:rPr>
          <w:rFonts w:ascii="宋体" w:hAnsi="宋体" w:cs="宋体" w:hint="eastAsia"/>
          <w:kern w:val="0"/>
          <w:sz w:val="24"/>
          <w:szCs w:val="24"/>
        </w:rPr>
        <w:t>供应商反商业</w:t>
      </w:r>
      <w:proofErr w:type="gramEnd"/>
      <w:r>
        <w:rPr>
          <w:rFonts w:ascii="宋体" w:hAnsi="宋体" w:cs="宋体" w:hint="eastAsia"/>
          <w:kern w:val="0"/>
          <w:sz w:val="24"/>
          <w:szCs w:val="24"/>
        </w:rPr>
        <w:t>贿赂承诺书。</w:t>
      </w:r>
    </w:p>
    <w:p w:rsidR="00824FD7" w:rsidRDefault="00E97BFB">
      <w:pPr>
        <w:autoSpaceDE w:val="0"/>
        <w:autoSpaceDN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 xml:space="preserve"> </w:t>
      </w:r>
      <w:r>
        <w:rPr>
          <w:rFonts w:ascii="宋体" w:eastAsia="宋体" w:hAnsi="宋体" w:cs="宋体" w:hint="eastAsia"/>
          <w:kern w:val="0"/>
          <w:sz w:val="24"/>
          <w:szCs w:val="24"/>
        </w:rPr>
        <w:t>响应</w:t>
      </w:r>
      <w:r>
        <w:rPr>
          <w:rFonts w:ascii="宋体" w:hAnsi="宋体" w:cs="宋体" w:hint="eastAsia"/>
          <w:kern w:val="0"/>
          <w:sz w:val="24"/>
          <w:szCs w:val="24"/>
        </w:rPr>
        <w:t>文件包括但不仅限于上述内容，如有不足，请自行补充提供。所有资格证明文件必须满足采购文件的要求，否则将导致投标被否决。</w:t>
      </w:r>
      <w:r>
        <w:rPr>
          <w:rFonts w:ascii="宋体" w:hAnsi="宋体" w:cs="宋体"/>
          <w:kern w:val="0"/>
          <w:sz w:val="24"/>
          <w:szCs w:val="24"/>
        </w:rPr>
        <w:t xml:space="preserve"> </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投标价格</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3.</w:t>
      </w:r>
      <w:r>
        <w:rPr>
          <w:rFonts w:asciiTheme="minorEastAsia" w:hAnsiTheme="minorEastAsia" w:cs="Arial" w:hint="eastAsia"/>
          <w:kern w:val="0"/>
          <w:sz w:val="24"/>
          <w:szCs w:val="24"/>
        </w:rPr>
        <w:t>2.1供应商应在投标报价表中标明其提供的所有服务及其完成本项目相关工作范围内所有费用的总价，采购人不接受有任何选择性报价。供应商漏报的单价或单价中漏报、少报的费用，均视为此项费用已隐含在其他报价中，成交后不予调整。</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3.</w:t>
      </w:r>
      <w:r>
        <w:rPr>
          <w:rFonts w:asciiTheme="minorEastAsia" w:hAnsiTheme="minorEastAsia" w:cs="Arial" w:hint="eastAsia"/>
          <w:kern w:val="0"/>
          <w:sz w:val="24"/>
          <w:szCs w:val="24"/>
        </w:rPr>
        <w:t>2.2其报价须保证在投标有效期及交付期内固定不变。采购人不接受有任何选择性报价。</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3.</w:t>
      </w:r>
      <w:r>
        <w:rPr>
          <w:rFonts w:asciiTheme="minorEastAsia" w:hAnsiTheme="minorEastAsia" w:cs="Arial" w:hint="eastAsia"/>
          <w:kern w:val="0"/>
          <w:sz w:val="24"/>
          <w:szCs w:val="24"/>
        </w:rPr>
        <w:t>2.3为了防止本次采购的投标报价过高，超出采购人为本次采购项目的资金支付能力，采购人依据主管部门的批复为本次采购项目的设定了最高投标限价（即采购预算），如果供应商的投标报价高于本项目的最高投标限价，其响应文件将被拒绝；如果所有供应商的投标报价均超出最高投标限价，采购人有权重新组织采购。</w:t>
      </w:r>
    </w:p>
    <w:p w:rsidR="00824FD7" w:rsidRDefault="00E97BFB">
      <w:pPr>
        <w:widowControl/>
        <w:shd w:val="clear" w:color="auto" w:fill="FFFFFF"/>
        <w:snapToGrid w:val="0"/>
        <w:spacing w:line="360" w:lineRule="auto"/>
        <w:ind w:firstLineChars="200" w:firstLine="482"/>
        <w:rPr>
          <w:rFonts w:asciiTheme="minorEastAsia" w:hAnsiTheme="minorEastAsia" w:cs="Arial"/>
          <w:b/>
          <w:kern w:val="0"/>
          <w:sz w:val="24"/>
          <w:szCs w:val="24"/>
        </w:rPr>
      </w:pPr>
      <w:r>
        <w:rPr>
          <w:rFonts w:asciiTheme="minorEastAsia" w:hAnsiTheme="minorEastAsia" w:cs="Arial"/>
          <w:b/>
          <w:kern w:val="0"/>
          <w:sz w:val="24"/>
          <w:szCs w:val="24"/>
        </w:rPr>
        <w:t>3.</w:t>
      </w:r>
      <w:r>
        <w:rPr>
          <w:rFonts w:asciiTheme="minorEastAsia" w:hAnsiTheme="minorEastAsia" w:cs="Arial" w:hint="eastAsia"/>
          <w:b/>
          <w:kern w:val="0"/>
          <w:sz w:val="24"/>
          <w:szCs w:val="24"/>
        </w:rPr>
        <w:t>2.4 磋商结束后，磋商小组可根据磋商情况，要求供应商进行第二次报价或多轮报价，并确定最终报价。最终报价是响应文件的有效组成部分。</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3.</w:t>
      </w:r>
      <w:r>
        <w:rPr>
          <w:rFonts w:asciiTheme="minorEastAsia" w:hAnsiTheme="minorEastAsia" w:cs="Arial" w:hint="eastAsia"/>
          <w:kern w:val="0"/>
          <w:sz w:val="24"/>
          <w:szCs w:val="24"/>
        </w:rPr>
        <w:t>2.5 参与竞争性磋商项目供应商，开标结束后，请及时进入“网上报价”页面（详见操作手册），等待最终报价通知。如未在系统提示的报价时限内报价，则视为上一轮报价为最终报价。</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3.</w:t>
      </w:r>
      <w:r>
        <w:rPr>
          <w:rFonts w:asciiTheme="minorEastAsia" w:hAnsiTheme="minorEastAsia" w:cs="Arial" w:hint="eastAsia"/>
          <w:kern w:val="0"/>
          <w:sz w:val="24"/>
          <w:szCs w:val="24"/>
        </w:rPr>
        <w:t>2.6投标报价货币单位：人民币。</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3.</w:t>
      </w:r>
      <w:r>
        <w:rPr>
          <w:rFonts w:asciiTheme="minorEastAsia" w:hAnsiTheme="minorEastAsia" w:cs="Arial" w:hint="eastAsia"/>
          <w:kern w:val="0"/>
          <w:sz w:val="24"/>
          <w:szCs w:val="24"/>
        </w:rPr>
        <w:t>2</w:t>
      </w:r>
      <w:r>
        <w:rPr>
          <w:rFonts w:asciiTheme="minorEastAsia" w:hAnsiTheme="minorEastAsia" w:cs="Arial"/>
          <w:kern w:val="0"/>
          <w:sz w:val="24"/>
          <w:szCs w:val="24"/>
        </w:rPr>
        <w:t>.</w:t>
      </w:r>
      <w:r>
        <w:rPr>
          <w:rFonts w:asciiTheme="minorEastAsia" w:hAnsiTheme="minorEastAsia" w:cs="Arial" w:hint="eastAsia"/>
          <w:kern w:val="0"/>
          <w:sz w:val="24"/>
          <w:szCs w:val="24"/>
        </w:rPr>
        <w:t>7</w:t>
      </w:r>
      <w:r>
        <w:rPr>
          <w:rFonts w:asciiTheme="minorEastAsia" w:hAnsiTheme="minorEastAsia" w:cs="Arial"/>
          <w:kern w:val="0"/>
          <w:sz w:val="24"/>
          <w:szCs w:val="24"/>
        </w:rPr>
        <w:t xml:space="preserve"> </w:t>
      </w:r>
      <w:r>
        <w:rPr>
          <w:rFonts w:asciiTheme="minorEastAsia" w:hAnsiTheme="minorEastAsia" w:cs="Arial" w:hint="eastAsia"/>
          <w:kern w:val="0"/>
          <w:sz w:val="24"/>
          <w:szCs w:val="24"/>
        </w:rPr>
        <w:t>供应商的投标价格不能超出本项目采购预算金额。</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 </w:t>
      </w:r>
      <w:r>
        <w:rPr>
          <w:rFonts w:ascii="宋体" w:eastAsia="宋体" w:hAnsi="宋体" w:cs="Arial" w:hint="eastAsia"/>
          <w:kern w:val="0"/>
          <w:sz w:val="24"/>
          <w:szCs w:val="24"/>
        </w:rPr>
        <w:t>投标有效期</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3.3.1 </w:t>
      </w:r>
      <w:r>
        <w:rPr>
          <w:rFonts w:ascii="宋体" w:eastAsia="宋体" w:hAnsi="宋体" w:cs="Arial" w:hint="eastAsia"/>
          <w:kern w:val="0"/>
          <w:sz w:val="24"/>
          <w:szCs w:val="24"/>
        </w:rPr>
        <w:t>在供应商须知前附表规定的投标有效期内，供应商不得要求撤销或修改其竞争性磋商响应文件。</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3.3.2 </w:t>
      </w:r>
      <w:r>
        <w:rPr>
          <w:rFonts w:ascii="宋体" w:eastAsia="宋体" w:hAnsi="宋体" w:cs="Arial" w:hint="eastAsia"/>
          <w:kern w:val="0"/>
          <w:sz w:val="24"/>
          <w:szCs w:val="24"/>
        </w:rPr>
        <w:t>出现特殊情况需要延长投标有效期的，采购人将通知所有供应商延长投标有效期。供应商同意延长的，应当相应延长其磋商保证金的有效期，但不得要求或被允许修改或撤销其竞争性磋商响应文件；供应</w:t>
      </w:r>
      <w:proofErr w:type="gramStart"/>
      <w:r>
        <w:rPr>
          <w:rFonts w:ascii="宋体" w:eastAsia="宋体" w:hAnsi="宋体" w:cs="Arial" w:hint="eastAsia"/>
          <w:kern w:val="0"/>
          <w:sz w:val="24"/>
          <w:szCs w:val="24"/>
        </w:rPr>
        <w:t>商拒绝</w:t>
      </w:r>
      <w:proofErr w:type="gramEnd"/>
      <w:r>
        <w:rPr>
          <w:rFonts w:ascii="宋体" w:eastAsia="宋体" w:hAnsi="宋体" w:cs="Arial" w:hint="eastAsia"/>
          <w:kern w:val="0"/>
          <w:sz w:val="24"/>
          <w:szCs w:val="24"/>
        </w:rPr>
        <w:t>延长的，其投标失效，但供应商有权收回其磋商保证金。</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3.3.3 </w:t>
      </w:r>
      <w:r>
        <w:rPr>
          <w:rFonts w:ascii="宋体" w:eastAsia="宋体" w:hAnsi="宋体" w:cs="Arial" w:hint="eastAsia"/>
          <w:kern w:val="0"/>
          <w:sz w:val="24"/>
          <w:szCs w:val="24"/>
        </w:rPr>
        <w:t>磋商保证金的有效期与投标有效期一致。</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3.4 </w:t>
      </w:r>
      <w:r>
        <w:rPr>
          <w:rFonts w:ascii="宋体" w:eastAsia="宋体" w:hAnsi="宋体" w:cs="Arial" w:hint="eastAsia"/>
          <w:kern w:val="0"/>
          <w:sz w:val="24"/>
          <w:szCs w:val="24"/>
        </w:rPr>
        <w:t>磋商保证金</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3.4.1 </w:t>
      </w:r>
      <w:r>
        <w:rPr>
          <w:rFonts w:ascii="宋体" w:eastAsia="宋体" w:hAnsi="宋体" w:cs="Arial" w:hint="eastAsia"/>
          <w:kern w:val="0"/>
          <w:sz w:val="24"/>
          <w:szCs w:val="24"/>
        </w:rPr>
        <w:t>供应商应于投标截止时间前</w:t>
      </w:r>
      <w:proofErr w:type="gramStart"/>
      <w:r>
        <w:rPr>
          <w:rFonts w:ascii="宋体" w:eastAsia="宋体" w:hAnsi="宋体" w:cs="Arial" w:hint="eastAsia"/>
          <w:kern w:val="0"/>
          <w:sz w:val="24"/>
          <w:szCs w:val="24"/>
        </w:rPr>
        <w:t>按供应</w:t>
      </w:r>
      <w:proofErr w:type="gramEnd"/>
      <w:r>
        <w:rPr>
          <w:rFonts w:ascii="宋体" w:eastAsia="宋体" w:hAnsi="宋体" w:cs="Arial" w:hint="eastAsia"/>
          <w:kern w:val="0"/>
          <w:sz w:val="24"/>
          <w:szCs w:val="24"/>
        </w:rPr>
        <w:t>商须知前附表规定数额</w:t>
      </w:r>
      <w:proofErr w:type="gramStart"/>
      <w:r>
        <w:rPr>
          <w:rFonts w:ascii="宋体" w:eastAsia="宋体" w:hAnsi="宋体" w:cs="Arial" w:hint="eastAsia"/>
          <w:kern w:val="0"/>
          <w:sz w:val="24"/>
          <w:szCs w:val="24"/>
        </w:rPr>
        <w:t>提交磋商</w:t>
      </w:r>
      <w:proofErr w:type="gramEnd"/>
      <w:r>
        <w:rPr>
          <w:rFonts w:ascii="宋体" w:eastAsia="宋体" w:hAnsi="宋体" w:cs="Arial" w:hint="eastAsia"/>
          <w:kern w:val="0"/>
          <w:sz w:val="24"/>
          <w:szCs w:val="24"/>
        </w:rPr>
        <w:t>保证金。未</w:t>
      </w:r>
      <w:proofErr w:type="gramStart"/>
      <w:r>
        <w:rPr>
          <w:rFonts w:ascii="宋体" w:eastAsia="宋体" w:hAnsi="宋体" w:cs="Arial" w:hint="eastAsia"/>
          <w:kern w:val="0"/>
          <w:sz w:val="24"/>
          <w:szCs w:val="24"/>
        </w:rPr>
        <w:t>提交磋商</w:t>
      </w:r>
      <w:proofErr w:type="gramEnd"/>
      <w:r>
        <w:rPr>
          <w:rFonts w:ascii="宋体" w:eastAsia="宋体" w:hAnsi="宋体" w:cs="Arial" w:hint="eastAsia"/>
          <w:kern w:val="0"/>
          <w:sz w:val="24"/>
          <w:szCs w:val="24"/>
        </w:rPr>
        <w:t>保证金的，将被视为非响应性投标而予以拒绝。</w:t>
      </w:r>
    </w:p>
    <w:p w:rsidR="00824FD7" w:rsidRDefault="00E97BFB">
      <w:pPr>
        <w:shd w:val="clear" w:color="auto" w:fill="FFFFFF"/>
        <w:snapToGrid w:val="0"/>
        <w:spacing w:line="360" w:lineRule="auto"/>
        <w:ind w:firstLineChars="150" w:firstLine="360"/>
        <w:rPr>
          <w:rFonts w:ascii="宋体" w:eastAsia="宋体" w:hAnsi="Calibri"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3.4.2</w:t>
      </w:r>
      <w:r>
        <w:rPr>
          <w:rFonts w:ascii="宋体" w:eastAsia="宋体" w:hAnsi="宋体" w:cs="Arial" w:hint="eastAsia"/>
          <w:kern w:val="0"/>
          <w:sz w:val="24"/>
          <w:szCs w:val="24"/>
        </w:rPr>
        <w:t>磋商保证金是为了保护采购人免遭因供应商的行为而蒙受损失。采购人在因供应商的行为受到损害时可根据相关法律规定没收供应商的磋商保证金。</w:t>
      </w:r>
    </w:p>
    <w:p w:rsidR="00824FD7" w:rsidRDefault="00E97BFB">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3.4.</w:t>
      </w:r>
      <w:r>
        <w:rPr>
          <w:rFonts w:ascii="宋体" w:eastAsia="宋体" w:hAnsi="宋体" w:cs="Arial" w:hint="eastAsia"/>
          <w:kern w:val="0"/>
          <w:sz w:val="24"/>
          <w:szCs w:val="24"/>
        </w:rPr>
        <w:t>3 供应商在响应文件递交截止时间前撤回已提交的响应文件的，采购人或者采购代理机构应当自收到供应商书面撤回通知之日起</w:t>
      </w:r>
      <w:r>
        <w:rPr>
          <w:rFonts w:ascii="宋体" w:eastAsia="宋体" w:hAnsi="宋体" w:cs="Arial"/>
          <w:kern w:val="0"/>
          <w:sz w:val="24"/>
          <w:szCs w:val="24"/>
        </w:rPr>
        <w:t>5</w:t>
      </w:r>
      <w:r>
        <w:rPr>
          <w:rFonts w:ascii="宋体" w:eastAsia="宋体" w:hAnsi="宋体" w:cs="Arial" w:hint="eastAsia"/>
          <w:kern w:val="0"/>
          <w:sz w:val="24"/>
          <w:szCs w:val="24"/>
        </w:rPr>
        <w:t>个工作日内，退还已收取的磋商保证金，但因供应商自身原因导致无法及时退还的除外。采购人或者采购代理机构应当自成交通知书发出之日起</w:t>
      </w:r>
      <w:r>
        <w:rPr>
          <w:rFonts w:ascii="宋体" w:eastAsia="宋体" w:hAnsi="宋体" w:cs="Arial"/>
          <w:kern w:val="0"/>
          <w:sz w:val="24"/>
          <w:szCs w:val="24"/>
        </w:rPr>
        <w:t>5</w:t>
      </w:r>
      <w:r>
        <w:rPr>
          <w:rFonts w:ascii="宋体" w:eastAsia="宋体" w:hAnsi="宋体" w:cs="Arial" w:hint="eastAsia"/>
          <w:kern w:val="0"/>
          <w:sz w:val="24"/>
          <w:szCs w:val="24"/>
        </w:rPr>
        <w:t>个工作日内退还未成交人的磋商保证金，自采购合同签订之日起</w:t>
      </w:r>
      <w:r>
        <w:rPr>
          <w:rFonts w:ascii="宋体" w:eastAsia="宋体" w:hAnsi="宋体" w:cs="Arial"/>
          <w:kern w:val="0"/>
          <w:sz w:val="24"/>
          <w:szCs w:val="24"/>
        </w:rPr>
        <w:t>5</w:t>
      </w:r>
      <w:r>
        <w:rPr>
          <w:rFonts w:ascii="宋体" w:eastAsia="宋体" w:hAnsi="宋体" w:cs="Arial" w:hint="eastAsia"/>
          <w:kern w:val="0"/>
          <w:sz w:val="24"/>
          <w:szCs w:val="24"/>
        </w:rPr>
        <w:t>个工作日内退还成交人的磋商保证金。</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4磋商保证金有效期与投标有效期一致。</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5有下列情形之一的，磋商保证金不予退还：</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）供应商在规定的投标有效期内撤销或修改其竞争性磋商响应文件的；</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）成交人在收到成交通知书后，无正当理由拒签合同协议书或在签订合同时提出附加条件或者更改合同实质性内容的；</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）未按竞争性磋商文件规定提交履约保证金的。</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3.5 </w:t>
      </w:r>
      <w:r>
        <w:rPr>
          <w:rFonts w:ascii="宋体" w:eastAsia="宋体" w:hAnsi="宋体" w:cs="Arial" w:hint="eastAsia"/>
          <w:kern w:val="0"/>
          <w:sz w:val="24"/>
          <w:szCs w:val="24"/>
        </w:rPr>
        <w:t>竞争性磋商响应文件的编制</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3.5.1电子响应文件使用政</w:t>
      </w:r>
      <w:proofErr w:type="gramStart"/>
      <w:r>
        <w:rPr>
          <w:rFonts w:asciiTheme="minorEastAsia" w:hAnsiTheme="minorEastAsia" w:cs="Arial" w:hint="eastAsia"/>
          <w:kern w:val="0"/>
          <w:sz w:val="24"/>
          <w:szCs w:val="24"/>
        </w:rPr>
        <w:t>采云</w:t>
      </w:r>
      <w:proofErr w:type="gramEnd"/>
      <w:r>
        <w:rPr>
          <w:rFonts w:asciiTheme="minorEastAsia" w:hAnsiTheme="minorEastAsia" w:cs="Arial" w:hint="eastAsia"/>
          <w:kern w:val="0"/>
          <w:sz w:val="24"/>
          <w:szCs w:val="24"/>
        </w:rPr>
        <w:t>平台响应文件制作工具以及采购文件要求进行制作编制。响应文件制作时，按照采购文件中明确的响应文件目录和格式进行编制，保证目录清晰、内容完整。</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3.5.2电子响应文件须使用供应商电子公章及法定代表人的电子签名。若</w:t>
      </w:r>
      <w:proofErr w:type="gramStart"/>
      <w:r>
        <w:rPr>
          <w:rFonts w:asciiTheme="minorEastAsia" w:hAnsiTheme="minorEastAsia" w:cs="Arial" w:hint="eastAsia"/>
          <w:kern w:val="0"/>
          <w:sz w:val="24"/>
          <w:szCs w:val="24"/>
        </w:rPr>
        <w:t>无电子</w:t>
      </w:r>
      <w:proofErr w:type="gramEnd"/>
      <w:r>
        <w:rPr>
          <w:rFonts w:asciiTheme="minorEastAsia" w:hAnsiTheme="minorEastAsia" w:cs="Arial" w:hint="eastAsia"/>
          <w:kern w:val="0"/>
          <w:sz w:val="24"/>
          <w:szCs w:val="24"/>
        </w:rPr>
        <w:t>签章和签名，则视为无效响应。</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Theme="minorEastAsia" w:hAnsiTheme="minorEastAsia" w:cs="Arial" w:hint="eastAsia"/>
          <w:kern w:val="0"/>
          <w:sz w:val="24"/>
          <w:szCs w:val="24"/>
        </w:rPr>
        <w:t>3.5.3电子响应文件具有法律效力，与其他形式的响应文件在内容和格式上等同，若响应文件与采购文件要求不一致，其内容影响成交结果时，责任由供应商自行承担。供应商递交的电子响应文件因供应商自身原因而导致无法导入电子辅助评标系统，该响应文件视为无效响应文件，将导致其投标被拒绝。</w:t>
      </w:r>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43" w:name="_BookMark_7"/>
      <w:bookmarkStart w:id="44" w:name="_Toc6541"/>
      <w:bookmarkEnd w:id="43"/>
      <w:r>
        <w:rPr>
          <w:rFonts w:ascii="宋体" w:eastAsia="宋体" w:hAnsi="宋体" w:cs="宋体"/>
          <w:b/>
          <w:sz w:val="24"/>
          <w:szCs w:val="24"/>
        </w:rPr>
        <w:t>4</w:t>
      </w:r>
      <w:r>
        <w:rPr>
          <w:rFonts w:ascii="宋体" w:eastAsia="宋体" w:hAnsi="宋体" w:cs="宋体" w:hint="eastAsia"/>
          <w:b/>
          <w:sz w:val="24"/>
          <w:szCs w:val="24"/>
        </w:rPr>
        <w:t>．投标</w:t>
      </w:r>
      <w:bookmarkEnd w:id="44"/>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 xml:space="preserve">4.1 </w:t>
      </w:r>
      <w:r>
        <w:rPr>
          <w:rFonts w:asciiTheme="minorEastAsia" w:hAnsiTheme="minorEastAsia" w:cs="Arial" w:hint="eastAsia"/>
          <w:kern w:val="0"/>
          <w:sz w:val="24"/>
          <w:szCs w:val="24"/>
        </w:rPr>
        <w:t>响应文件的密封</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lastRenderedPageBreak/>
        <w:t>4.1.1</w:t>
      </w:r>
      <w:r>
        <w:rPr>
          <w:rFonts w:asciiTheme="minorEastAsia" w:hAnsiTheme="minorEastAsia" w:cs="Arial" w:hint="eastAsia"/>
          <w:kern w:val="0"/>
          <w:sz w:val="24"/>
          <w:szCs w:val="24"/>
        </w:rPr>
        <w:t>、</w:t>
      </w:r>
      <w:r>
        <w:rPr>
          <w:rFonts w:asciiTheme="minorEastAsia" w:hAnsiTheme="minorEastAsia" w:hint="eastAsia"/>
          <w:kern w:val="0"/>
          <w:sz w:val="24"/>
          <w:szCs w:val="24"/>
        </w:rPr>
        <w:t>响应文件的密封：</w:t>
      </w:r>
      <w:r>
        <w:rPr>
          <w:rFonts w:asciiTheme="minorEastAsia" w:hAnsiTheme="minorEastAsia" w:cs="Arial" w:hint="eastAsia"/>
          <w:kern w:val="0"/>
          <w:sz w:val="24"/>
          <w:szCs w:val="24"/>
        </w:rPr>
        <w:t>加密的电子响应文件（.jmbs格式）加密的电子响应文件（.jmbs格式）应在响应文件递交截止时间前通过政</w:t>
      </w:r>
      <w:proofErr w:type="gramStart"/>
      <w:r>
        <w:rPr>
          <w:rFonts w:asciiTheme="minorEastAsia" w:hAnsiTheme="minorEastAsia" w:cs="Arial" w:hint="eastAsia"/>
          <w:kern w:val="0"/>
          <w:sz w:val="24"/>
          <w:szCs w:val="24"/>
        </w:rPr>
        <w:t>采云</w:t>
      </w:r>
      <w:proofErr w:type="gramEnd"/>
      <w:r>
        <w:rPr>
          <w:rFonts w:asciiTheme="minorEastAsia" w:hAnsiTheme="minorEastAsia" w:cs="Arial" w:hint="eastAsia"/>
          <w:kern w:val="0"/>
          <w:sz w:val="24"/>
          <w:szCs w:val="24"/>
        </w:rPr>
        <w:t>平台上传完成。</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kern w:val="0"/>
          <w:sz w:val="24"/>
          <w:szCs w:val="24"/>
        </w:rPr>
        <w:t xml:space="preserve">4.2 </w:t>
      </w:r>
      <w:r>
        <w:rPr>
          <w:rFonts w:asciiTheme="minorEastAsia" w:hAnsiTheme="minorEastAsia" w:cs="Arial" w:hint="eastAsia"/>
          <w:kern w:val="0"/>
          <w:sz w:val="24"/>
          <w:szCs w:val="24"/>
        </w:rPr>
        <w:t>响应文件的递交</w:t>
      </w:r>
    </w:p>
    <w:p w:rsidR="00824FD7" w:rsidRDefault="00E97BFB">
      <w:pPr>
        <w:autoSpaceDE w:val="0"/>
        <w:autoSpaceDN w:val="0"/>
        <w:spacing w:line="360" w:lineRule="auto"/>
        <w:ind w:firstLineChars="200" w:firstLine="480"/>
        <w:jc w:val="left"/>
        <w:rPr>
          <w:rFonts w:asciiTheme="minorEastAsia" w:hAnsiTheme="minorEastAsia"/>
          <w:bCs/>
          <w:kern w:val="0"/>
          <w:sz w:val="24"/>
          <w:szCs w:val="24"/>
        </w:rPr>
      </w:pPr>
      <w:bookmarkStart w:id="45" w:name="_Hlk23746209"/>
      <w:bookmarkStart w:id="46" w:name="_Hlk23651228"/>
      <w:bookmarkStart w:id="47" w:name="_Hlk57105548"/>
      <w:bookmarkStart w:id="48" w:name="_Hlk18820305"/>
      <w:bookmarkStart w:id="49" w:name="_Hlk23651230"/>
      <w:bookmarkStart w:id="50" w:name="_Hlk23746208"/>
      <w:bookmarkStart w:id="51" w:name="_Hlk22461105"/>
      <w:bookmarkStart w:id="52" w:name="_Hlk23651229"/>
      <w:bookmarkStart w:id="53" w:name="_Hlk18820304"/>
      <w:bookmarkStart w:id="54" w:name="_Hlk57105549"/>
      <w:bookmarkStart w:id="55" w:name="_Hlk18820306"/>
      <w:bookmarkStart w:id="56" w:name="_Hlk22461104"/>
      <w:bookmarkStart w:id="57" w:name="_Hlk23746210"/>
      <w:bookmarkStart w:id="58" w:name="_Hlk57105547"/>
      <w:bookmarkStart w:id="59" w:name="_Hlk22461103"/>
      <w:r>
        <w:rPr>
          <w:rFonts w:asciiTheme="minorEastAsia" w:hAnsiTheme="minorEastAsia" w:cs="Arial"/>
          <w:kern w:val="0"/>
          <w:sz w:val="24"/>
          <w:szCs w:val="24"/>
        </w:rPr>
        <w:t>4.2.1</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Theme="minorEastAsia" w:hAnsiTheme="minorEastAsia" w:cs="Arial" w:hint="eastAsia"/>
          <w:kern w:val="0"/>
          <w:sz w:val="24"/>
          <w:szCs w:val="24"/>
        </w:rPr>
        <w:t>、</w:t>
      </w:r>
      <w:r>
        <w:rPr>
          <w:rFonts w:asciiTheme="minorEastAsia" w:hAnsiTheme="minorEastAsia" w:hint="eastAsia"/>
          <w:bCs/>
          <w:kern w:val="0"/>
          <w:sz w:val="24"/>
          <w:szCs w:val="24"/>
        </w:rPr>
        <w:t>“电子加密响应文件”的递交截止时间及地点为采购公告所规定的时间、地点，供应商将“电子加密响应文件”成功上传递交后，供应商可自行打印响应文件接收回执。任何单位和个人不得在开标前开启响应文件。逾期递交的响应文件，采购人、采购代理机构将予以拒收。</w:t>
      </w:r>
    </w:p>
    <w:p w:rsidR="00824FD7" w:rsidRDefault="00E97BFB">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hint="eastAsia"/>
          <w:bCs/>
          <w:kern w:val="0"/>
          <w:sz w:val="24"/>
          <w:szCs w:val="24"/>
        </w:rPr>
        <w:t>4.2</w:t>
      </w:r>
      <w:r>
        <w:rPr>
          <w:rFonts w:asciiTheme="minorEastAsia" w:hAnsiTheme="minorEastAsia"/>
          <w:bCs/>
          <w:kern w:val="0"/>
          <w:sz w:val="24"/>
          <w:szCs w:val="24"/>
        </w:rPr>
        <w:t xml:space="preserve">.2 </w:t>
      </w:r>
      <w:r>
        <w:rPr>
          <w:rFonts w:asciiTheme="minorEastAsia" w:hAnsiTheme="minorEastAsia" w:hint="eastAsia"/>
          <w:bCs/>
          <w:kern w:val="0"/>
          <w:sz w:val="24"/>
          <w:szCs w:val="24"/>
        </w:rPr>
        <w:t>出现因采购文件的修改推迟投标截止时间时，则按采购人或者采购代理机构规定的顺延时间递交。</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4.3 </w:t>
      </w:r>
      <w:r>
        <w:rPr>
          <w:rFonts w:ascii="宋体" w:eastAsia="宋体" w:hAnsi="宋体" w:cs="Arial" w:hint="eastAsia"/>
          <w:kern w:val="0"/>
          <w:sz w:val="24"/>
          <w:szCs w:val="24"/>
        </w:rPr>
        <w:t>竞争性磋商响应文件的修改与撤回</w:t>
      </w:r>
    </w:p>
    <w:p w:rsidR="00824FD7" w:rsidRDefault="00E97BFB">
      <w:pPr>
        <w:autoSpaceDE w:val="0"/>
        <w:autoSpaceDN w:val="0"/>
        <w:spacing w:line="360" w:lineRule="auto"/>
        <w:ind w:firstLineChars="200" w:firstLine="480"/>
        <w:jc w:val="left"/>
        <w:rPr>
          <w:rFonts w:asciiTheme="minorEastAsia" w:hAnsiTheme="minorEastAsia"/>
          <w:bCs/>
          <w:kern w:val="0"/>
          <w:sz w:val="24"/>
          <w:szCs w:val="24"/>
        </w:rPr>
      </w:pPr>
      <w:r>
        <w:rPr>
          <w:rFonts w:asciiTheme="minorEastAsia" w:hAnsiTheme="minorEastAsia" w:cs="Arial"/>
          <w:kern w:val="0"/>
          <w:sz w:val="24"/>
          <w:szCs w:val="24"/>
        </w:rPr>
        <w:t>4.3.1</w:t>
      </w:r>
      <w:r>
        <w:rPr>
          <w:rFonts w:asciiTheme="minorEastAsia" w:hAnsiTheme="minorEastAsia" w:hint="eastAsia"/>
          <w:bCs/>
          <w:kern w:val="0"/>
          <w:sz w:val="24"/>
          <w:szCs w:val="24"/>
        </w:rPr>
        <w:t>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Theme="minorEastAsia" w:hAnsiTheme="minorEastAsia" w:hint="eastAsia"/>
          <w:bCs/>
          <w:kern w:val="0"/>
          <w:sz w:val="24"/>
          <w:szCs w:val="24"/>
        </w:rPr>
        <w:t>4.3.2供应商不得在开标时间起至投标有效期期满前撤回响应文件。</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4.4</w:t>
      </w:r>
      <w:r>
        <w:rPr>
          <w:rFonts w:ascii="宋体" w:eastAsia="宋体" w:hAnsi="宋体" w:cs="Arial" w:hint="eastAsia"/>
          <w:kern w:val="0"/>
          <w:sz w:val="24"/>
          <w:szCs w:val="24"/>
        </w:rPr>
        <w:t>竞争性磋商响应文件格式</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4.4.1 </w:t>
      </w:r>
      <w:r>
        <w:rPr>
          <w:rFonts w:ascii="宋体" w:eastAsia="宋体" w:hAnsi="宋体" w:cs="Arial" w:hint="eastAsia"/>
          <w:kern w:val="0"/>
          <w:sz w:val="24"/>
          <w:szCs w:val="24"/>
        </w:rPr>
        <w:t>竞争性磋商响应文件格式见第五章。</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4.4.2 </w:t>
      </w:r>
      <w:r>
        <w:rPr>
          <w:rFonts w:ascii="宋体" w:eastAsia="宋体" w:hAnsi="宋体" w:cs="Arial" w:hint="eastAsia"/>
          <w:kern w:val="0"/>
          <w:sz w:val="24"/>
          <w:szCs w:val="24"/>
        </w:rPr>
        <w:t>供应商应使用本竞争性磋商文件后面提供的竞争性磋商响应文件格式填写，如不够用时，供应商可按同样格式自行编制和填补，如果本竞争性磋商文件未提供格式的，供应商可自行编制。</w:t>
      </w:r>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0" w:name="_BookMark_8"/>
      <w:bookmarkStart w:id="61" w:name="_Toc4841"/>
      <w:bookmarkEnd w:id="60"/>
      <w:r>
        <w:rPr>
          <w:rFonts w:ascii="宋体" w:eastAsia="宋体" w:hAnsi="宋体" w:cs="宋体"/>
          <w:b/>
          <w:sz w:val="24"/>
          <w:szCs w:val="24"/>
        </w:rPr>
        <w:t>5</w:t>
      </w:r>
      <w:r>
        <w:rPr>
          <w:rFonts w:ascii="宋体" w:eastAsia="宋体" w:hAnsi="宋体" w:cs="宋体" w:hint="eastAsia"/>
          <w:b/>
          <w:sz w:val="24"/>
          <w:szCs w:val="24"/>
        </w:rPr>
        <w:t>．开标</w:t>
      </w:r>
      <w:bookmarkEnd w:id="61"/>
    </w:p>
    <w:p w:rsidR="00824FD7" w:rsidRDefault="00E97BFB">
      <w:pPr>
        <w:spacing w:line="360" w:lineRule="auto"/>
        <w:ind w:firstLineChars="200" w:firstLine="482"/>
        <w:rPr>
          <w:rFonts w:asciiTheme="minorEastAsia" w:hAnsiTheme="minorEastAsia"/>
          <w:b/>
          <w:bCs/>
          <w:kern w:val="0"/>
          <w:sz w:val="24"/>
          <w:szCs w:val="24"/>
        </w:rPr>
      </w:pPr>
      <w:bookmarkStart w:id="62" w:name="_BookMark_9"/>
      <w:bookmarkEnd w:id="62"/>
      <w:r>
        <w:rPr>
          <w:rFonts w:asciiTheme="minorEastAsia" w:hAnsiTheme="minorEastAsia" w:hint="eastAsia"/>
          <w:b/>
          <w:bCs/>
          <w:kern w:val="0"/>
          <w:sz w:val="24"/>
          <w:szCs w:val="24"/>
        </w:rPr>
        <w:t>5.1</w:t>
      </w:r>
      <w:r>
        <w:rPr>
          <w:rFonts w:ascii="宋体" w:eastAsia="宋体" w:hAnsi="宋体" w:cs="Arial" w:hint="eastAsia"/>
          <w:b/>
          <w:kern w:val="0"/>
          <w:sz w:val="24"/>
          <w:szCs w:val="24"/>
        </w:rPr>
        <w:t>供应商</w:t>
      </w:r>
      <w:r>
        <w:rPr>
          <w:rFonts w:asciiTheme="minorEastAsia" w:hAnsiTheme="minorEastAsia" w:hint="eastAsia"/>
          <w:b/>
          <w:bCs/>
          <w:kern w:val="0"/>
          <w:sz w:val="24"/>
          <w:szCs w:val="24"/>
        </w:rPr>
        <w:t>须在在提交响应文件截止时间前通过CA在政</w:t>
      </w:r>
      <w:proofErr w:type="gramStart"/>
      <w:r>
        <w:rPr>
          <w:rFonts w:asciiTheme="minorEastAsia" w:hAnsiTheme="minorEastAsia" w:hint="eastAsia"/>
          <w:b/>
          <w:bCs/>
          <w:kern w:val="0"/>
          <w:sz w:val="24"/>
          <w:szCs w:val="24"/>
        </w:rPr>
        <w:t>采云</w:t>
      </w:r>
      <w:proofErr w:type="gramEnd"/>
      <w:r>
        <w:rPr>
          <w:rFonts w:asciiTheme="minorEastAsia" w:hAnsiTheme="minorEastAsia" w:hint="eastAsia"/>
          <w:b/>
          <w:bCs/>
          <w:kern w:val="0"/>
          <w:sz w:val="24"/>
          <w:szCs w:val="24"/>
        </w:rPr>
        <w:t>平台上传加密的电子响应文件。</w:t>
      </w:r>
      <w:r>
        <w:rPr>
          <w:rFonts w:ascii="宋体" w:eastAsia="宋体" w:hAnsi="宋体" w:cs="Arial" w:hint="eastAsia"/>
          <w:b/>
          <w:kern w:val="0"/>
          <w:sz w:val="24"/>
          <w:szCs w:val="24"/>
        </w:rPr>
        <w:t>供应商</w:t>
      </w:r>
      <w:r>
        <w:rPr>
          <w:rFonts w:asciiTheme="minorEastAsia" w:hAnsiTheme="minorEastAsia" w:hint="eastAsia"/>
          <w:b/>
          <w:bCs/>
          <w:kern w:val="0"/>
          <w:sz w:val="24"/>
          <w:szCs w:val="24"/>
        </w:rPr>
        <w:t>在开标时须使用制作加密电子响应文件所使用的CA锁解密，</w:t>
      </w:r>
      <w:r>
        <w:rPr>
          <w:rFonts w:ascii="宋体" w:eastAsia="宋体" w:hAnsi="宋体" w:cs="Arial" w:hint="eastAsia"/>
          <w:b/>
          <w:kern w:val="0"/>
          <w:sz w:val="24"/>
          <w:szCs w:val="24"/>
        </w:rPr>
        <w:t>供应商</w:t>
      </w:r>
      <w:r>
        <w:rPr>
          <w:rFonts w:asciiTheme="minorEastAsia" w:hAnsiTheme="minorEastAsia" w:hint="eastAsia"/>
          <w:b/>
          <w:bCs/>
          <w:kern w:val="0"/>
          <w:sz w:val="24"/>
          <w:szCs w:val="24"/>
        </w:rPr>
        <w:t>须提前配置好浏览器（建议使用360浏览器</w:t>
      </w:r>
      <w:proofErr w:type="gramStart"/>
      <w:r>
        <w:rPr>
          <w:rFonts w:asciiTheme="minorEastAsia" w:hAnsiTheme="minorEastAsia" w:hint="eastAsia"/>
          <w:b/>
          <w:bCs/>
          <w:kern w:val="0"/>
          <w:sz w:val="24"/>
          <w:szCs w:val="24"/>
        </w:rPr>
        <w:t>或谷歌浏览器</w:t>
      </w:r>
      <w:proofErr w:type="gramEnd"/>
      <w:r>
        <w:rPr>
          <w:rFonts w:asciiTheme="minorEastAsia" w:hAnsiTheme="minorEastAsia" w:hint="eastAsia"/>
          <w:b/>
          <w:bCs/>
          <w:kern w:val="0"/>
          <w:sz w:val="24"/>
          <w:szCs w:val="24"/>
        </w:rPr>
        <w:t>），并确保开标期间电脑网络环境畅通，以便开标时解密。本项目解密时间定为30分钟，如因</w:t>
      </w:r>
      <w:r>
        <w:rPr>
          <w:rFonts w:ascii="宋体" w:eastAsia="宋体" w:hAnsi="宋体" w:cs="Arial" w:hint="eastAsia"/>
          <w:b/>
          <w:kern w:val="0"/>
          <w:sz w:val="24"/>
          <w:szCs w:val="24"/>
        </w:rPr>
        <w:t>供应商</w:t>
      </w:r>
      <w:r>
        <w:rPr>
          <w:rFonts w:asciiTheme="minorEastAsia" w:hAnsiTheme="minorEastAsia" w:hint="eastAsia"/>
          <w:b/>
          <w:bCs/>
          <w:kern w:val="0"/>
          <w:sz w:val="24"/>
          <w:szCs w:val="24"/>
        </w:rPr>
        <w:t>自身原因导致无法正常解密，后果由</w:t>
      </w:r>
      <w:r>
        <w:rPr>
          <w:rFonts w:ascii="宋体" w:eastAsia="宋体" w:hAnsi="宋体" w:cs="Arial" w:hint="eastAsia"/>
          <w:b/>
          <w:kern w:val="0"/>
          <w:sz w:val="24"/>
          <w:szCs w:val="24"/>
        </w:rPr>
        <w:t>供应商</w:t>
      </w:r>
      <w:r>
        <w:rPr>
          <w:rFonts w:asciiTheme="minorEastAsia" w:hAnsiTheme="minorEastAsia" w:hint="eastAsia"/>
          <w:b/>
          <w:bCs/>
          <w:kern w:val="0"/>
          <w:sz w:val="24"/>
          <w:szCs w:val="24"/>
        </w:rPr>
        <w:t>自行承担。</w:t>
      </w:r>
    </w:p>
    <w:p w:rsidR="00824FD7" w:rsidRDefault="00E97BFB">
      <w:pPr>
        <w:spacing w:line="360" w:lineRule="auto"/>
        <w:ind w:firstLineChars="200" w:firstLine="482"/>
        <w:rPr>
          <w:rFonts w:asciiTheme="minorEastAsia" w:hAnsiTheme="minorEastAsia"/>
          <w:b/>
          <w:bCs/>
          <w:kern w:val="0"/>
          <w:sz w:val="24"/>
          <w:szCs w:val="24"/>
        </w:rPr>
      </w:pPr>
      <w:r>
        <w:rPr>
          <w:rFonts w:asciiTheme="minorEastAsia" w:hAnsiTheme="minorEastAsia" w:hint="eastAsia"/>
          <w:b/>
          <w:bCs/>
          <w:kern w:val="0"/>
          <w:sz w:val="24"/>
          <w:szCs w:val="24"/>
        </w:rPr>
        <w:t>5.2参与电子投标</w:t>
      </w:r>
      <w:r>
        <w:rPr>
          <w:rFonts w:ascii="宋体" w:eastAsia="宋体" w:hAnsi="宋体" w:cs="Arial" w:hint="eastAsia"/>
          <w:b/>
          <w:kern w:val="0"/>
          <w:sz w:val="24"/>
          <w:szCs w:val="24"/>
        </w:rPr>
        <w:t>供应商</w:t>
      </w:r>
      <w:r>
        <w:rPr>
          <w:rFonts w:asciiTheme="minorEastAsia" w:hAnsiTheme="minorEastAsia" w:hint="eastAsia"/>
          <w:b/>
          <w:bCs/>
          <w:kern w:val="0"/>
          <w:sz w:val="24"/>
          <w:szCs w:val="24"/>
        </w:rPr>
        <w:t>，“不见面开标”大厅操作提示：①开标前一小时在系统进行在线签到②30分钟内完成在线解密③开标结束后30分钟内完成“开标一览表”在线签章。注意：如未在规定时间进行以上操作，将导致投标（响应）无效。</w:t>
      </w:r>
    </w:p>
    <w:p w:rsidR="00824FD7" w:rsidRDefault="00E97BFB">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5.3参与竞争性磋商项目供应商，开标结束后，请及时进入“网上报价”页面（详见操作手册），等待最终报价通知。如未在系统提示的报价时限内报价，则视为上一轮报价为最终报价。</w:t>
      </w:r>
    </w:p>
    <w:p w:rsidR="00824FD7" w:rsidRDefault="00E97BFB">
      <w:pPr>
        <w:spacing w:line="360" w:lineRule="auto"/>
        <w:ind w:firstLineChars="200" w:firstLine="482"/>
        <w:rPr>
          <w:rFonts w:asciiTheme="minorEastAsia" w:hAnsiTheme="minorEastAsia" w:cs="Arial"/>
          <w:b/>
          <w:kern w:val="0"/>
          <w:sz w:val="24"/>
          <w:szCs w:val="24"/>
        </w:rPr>
      </w:pPr>
      <w:r>
        <w:rPr>
          <w:rFonts w:asciiTheme="minorEastAsia" w:hAnsiTheme="minorEastAsia" w:hint="eastAsia"/>
          <w:b/>
          <w:bCs/>
          <w:kern w:val="0"/>
          <w:sz w:val="24"/>
          <w:szCs w:val="24"/>
        </w:rPr>
        <w:t>5.4</w:t>
      </w:r>
      <w:r>
        <w:rPr>
          <w:rFonts w:asciiTheme="minorEastAsia" w:hAnsiTheme="minorEastAsia" w:hint="eastAsia"/>
          <w:b/>
          <w:kern w:val="0"/>
          <w:sz w:val="24"/>
          <w:szCs w:val="24"/>
        </w:rPr>
        <w:t>开标结束后由采购人或采购代理机构对</w:t>
      </w:r>
      <w:r>
        <w:rPr>
          <w:rFonts w:ascii="宋体" w:eastAsia="宋体" w:hAnsi="宋体" w:cs="Arial" w:hint="eastAsia"/>
          <w:b/>
          <w:kern w:val="0"/>
          <w:sz w:val="24"/>
          <w:szCs w:val="24"/>
        </w:rPr>
        <w:t>供应商</w:t>
      </w:r>
      <w:r>
        <w:rPr>
          <w:rFonts w:asciiTheme="minorEastAsia" w:hAnsiTheme="minorEastAsia" w:hint="eastAsia"/>
          <w:b/>
          <w:kern w:val="0"/>
          <w:sz w:val="24"/>
          <w:szCs w:val="24"/>
        </w:rPr>
        <w:t>已解密的电子响应文件进行资格审查（详</w:t>
      </w:r>
      <w:r>
        <w:rPr>
          <w:rFonts w:asciiTheme="minorEastAsia" w:hAnsiTheme="minorEastAsia" w:hint="eastAsia"/>
          <w:b/>
          <w:kern w:val="0"/>
          <w:sz w:val="24"/>
          <w:szCs w:val="24"/>
        </w:rPr>
        <w:lastRenderedPageBreak/>
        <w:t>见资格审查标准）。</w:t>
      </w:r>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3" w:name="_Toc3852"/>
      <w:r>
        <w:rPr>
          <w:rFonts w:ascii="宋体" w:eastAsia="宋体" w:hAnsi="宋体" w:cs="宋体"/>
          <w:b/>
          <w:sz w:val="24"/>
          <w:szCs w:val="24"/>
        </w:rPr>
        <w:t>6</w:t>
      </w:r>
      <w:r>
        <w:rPr>
          <w:rFonts w:ascii="宋体" w:eastAsia="宋体" w:hAnsi="宋体" w:cs="宋体" w:hint="eastAsia"/>
          <w:b/>
          <w:sz w:val="24"/>
          <w:szCs w:val="24"/>
        </w:rPr>
        <w:t>．评标</w:t>
      </w:r>
      <w:bookmarkEnd w:id="63"/>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6.1 </w:t>
      </w:r>
      <w:r>
        <w:rPr>
          <w:rFonts w:ascii="宋体" w:eastAsia="宋体" w:hAnsi="宋体" w:cs="Arial" w:hint="eastAsia"/>
          <w:kern w:val="0"/>
          <w:sz w:val="24"/>
          <w:szCs w:val="24"/>
        </w:rPr>
        <w:t>磋商小组</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6.1.1 </w:t>
      </w:r>
      <w:r>
        <w:rPr>
          <w:rFonts w:ascii="宋体" w:eastAsia="宋体" w:hAnsi="宋体" w:cs="Arial" w:hint="eastAsia"/>
          <w:kern w:val="0"/>
          <w:sz w:val="24"/>
          <w:szCs w:val="24"/>
        </w:rPr>
        <w:t>评标由采购人按照《政府采购评审专家管理办法》财库〔2016〕198号，依法组建的磋商小组负责。磋商小组负责评标工作，并向采购人提交书面评标报告。</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6.1.2 </w:t>
      </w:r>
      <w:r>
        <w:rPr>
          <w:rFonts w:ascii="宋体" w:eastAsia="宋体" w:hAnsi="宋体" w:cs="Arial" w:hint="eastAsia"/>
          <w:kern w:val="0"/>
          <w:sz w:val="24"/>
          <w:szCs w:val="24"/>
        </w:rPr>
        <w:t>磋商小组成员有下列情形之一的，应当回避：</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w:t>
      </w:r>
      <w:r>
        <w:rPr>
          <w:rFonts w:ascii="宋体" w:eastAsia="宋体" w:hAnsi="Calibri" w:cs="Arial" w:hint="eastAsia"/>
          <w:kern w:val="0"/>
          <w:sz w:val="24"/>
          <w:szCs w:val="24"/>
        </w:rPr>
        <w:t>参加采购活动前三年内,与供应</w:t>
      </w:r>
      <w:proofErr w:type="gramStart"/>
      <w:r>
        <w:rPr>
          <w:rFonts w:ascii="宋体" w:eastAsia="宋体" w:hAnsi="Calibri" w:cs="Arial" w:hint="eastAsia"/>
          <w:kern w:val="0"/>
          <w:sz w:val="24"/>
          <w:szCs w:val="24"/>
        </w:rPr>
        <w:t>商存在</w:t>
      </w:r>
      <w:proofErr w:type="gramEnd"/>
      <w:r>
        <w:rPr>
          <w:rFonts w:ascii="宋体" w:eastAsia="宋体" w:hAnsi="Calibri" w:cs="Arial" w:hint="eastAsia"/>
          <w:kern w:val="0"/>
          <w:sz w:val="24"/>
          <w:szCs w:val="24"/>
        </w:rPr>
        <w:t>劳动关系,或者担任</w:t>
      </w:r>
      <w:proofErr w:type="gramStart"/>
      <w:r>
        <w:rPr>
          <w:rFonts w:ascii="宋体" w:eastAsia="宋体" w:hAnsi="Calibri" w:cs="Arial" w:hint="eastAsia"/>
          <w:kern w:val="0"/>
          <w:sz w:val="24"/>
          <w:szCs w:val="24"/>
        </w:rPr>
        <w:t>过供应</w:t>
      </w:r>
      <w:proofErr w:type="gramEnd"/>
      <w:r>
        <w:rPr>
          <w:rFonts w:ascii="宋体" w:eastAsia="宋体" w:hAnsi="Calibri" w:cs="Arial" w:hint="eastAsia"/>
          <w:kern w:val="0"/>
          <w:sz w:val="24"/>
          <w:szCs w:val="24"/>
        </w:rPr>
        <w:t>商的董事、监事,或者是供应商的控股股东或实际控制人。</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Calibri" w:cs="Arial" w:hint="eastAsia"/>
          <w:kern w:val="0"/>
          <w:sz w:val="24"/>
          <w:szCs w:val="24"/>
        </w:rPr>
        <w:t>与供应商的法定代表人或者负责人有夫妻、直系血亲、三代以内旁系血亲或者近姻亲关系。</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Calibri" w:cs="Arial" w:hint="eastAsia"/>
          <w:kern w:val="0"/>
          <w:sz w:val="24"/>
          <w:szCs w:val="24"/>
        </w:rPr>
        <w:t>与供应商有其他可能影响政府采购活动公平、公正进行的关系。</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6.2 </w:t>
      </w:r>
      <w:r>
        <w:rPr>
          <w:rFonts w:ascii="宋体" w:eastAsia="宋体" w:hAnsi="宋体" w:cs="Arial" w:hint="eastAsia"/>
          <w:kern w:val="0"/>
          <w:sz w:val="24"/>
          <w:szCs w:val="24"/>
        </w:rPr>
        <w:t>评标原则</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评标活动遵循公平、公正、科学和择优的原则。</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6.3 </w:t>
      </w:r>
      <w:r>
        <w:rPr>
          <w:rFonts w:ascii="宋体" w:eastAsia="宋体" w:hAnsi="宋体" w:cs="Arial" w:hint="eastAsia"/>
          <w:kern w:val="0"/>
          <w:sz w:val="24"/>
          <w:szCs w:val="24"/>
        </w:rPr>
        <w:t>评标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磋商小组按照竞争性磋商文件中规定的方法、评审因素、标准和程序对竞争性磋商响应文件进行评审。</w:t>
      </w:r>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4" w:name="_BookMark_10"/>
      <w:bookmarkStart w:id="65" w:name="_Toc28267"/>
      <w:bookmarkEnd w:id="64"/>
      <w:r>
        <w:rPr>
          <w:rFonts w:ascii="宋体" w:eastAsia="宋体" w:hAnsi="宋体" w:cs="宋体"/>
          <w:b/>
          <w:sz w:val="24"/>
          <w:szCs w:val="24"/>
        </w:rPr>
        <w:t>7</w:t>
      </w:r>
      <w:r>
        <w:rPr>
          <w:rFonts w:ascii="宋体" w:eastAsia="宋体" w:hAnsi="宋体" w:cs="宋体" w:hint="eastAsia"/>
          <w:b/>
          <w:sz w:val="24"/>
          <w:szCs w:val="24"/>
        </w:rPr>
        <w:t>．定标及合同授予</w:t>
      </w:r>
      <w:bookmarkEnd w:id="65"/>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 </w:t>
      </w:r>
      <w:r>
        <w:rPr>
          <w:rFonts w:ascii="宋体" w:eastAsia="宋体" w:hAnsi="宋体" w:cs="Arial" w:hint="eastAsia"/>
          <w:kern w:val="0"/>
          <w:sz w:val="24"/>
          <w:szCs w:val="24"/>
        </w:rPr>
        <w:t>定标方法</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7.1.1 </w:t>
      </w:r>
      <w:r>
        <w:rPr>
          <w:rFonts w:ascii="宋体" w:eastAsia="宋体" w:hAnsi="宋体" w:cs="Arial" w:hint="eastAsia"/>
          <w:kern w:val="0"/>
          <w:sz w:val="24"/>
          <w:szCs w:val="24"/>
        </w:rPr>
        <w:t>评标活动遵循公平、公正、科学和择优的原则。磋商小组按照竞争性磋商文件中规定的方法、评审因素、标准和程序对竞争性磋商响应文件进行评审，并</w:t>
      </w:r>
      <w:proofErr w:type="gramStart"/>
      <w:r>
        <w:rPr>
          <w:rFonts w:ascii="宋体" w:eastAsia="宋体" w:hAnsi="宋体" w:cs="Arial" w:hint="eastAsia"/>
          <w:kern w:val="0"/>
          <w:sz w:val="24"/>
          <w:szCs w:val="24"/>
        </w:rPr>
        <w:t>按供应</w:t>
      </w:r>
      <w:proofErr w:type="gramEnd"/>
      <w:r>
        <w:rPr>
          <w:rFonts w:ascii="宋体" w:eastAsia="宋体" w:hAnsi="宋体" w:cs="Arial" w:hint="eastAsia"/>
          <w:kern w:val="0"/>
          <w:sz w:val="24"/>
          <w:szCs w:val="24"/>
        </w:rPr>
        <w:t>商须知前附表的规定向采购人推荐成交候选人。采购人依据磋商小组推荐的成交候选人确定成交人。</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7.1.</w:t>
      </w:r>
      <w:r>
        <w:rPr>
          <w:rFonts w:ascii="宋体" w:eastAsia="宋体" w:hAnsi="宋体" w:cs="Arial" w:hint="eastAsia"/>
          <w:kern w:val="0"/>
          <w:sz w:val="24"/>
          <w:szCs w:val="24"/>
        </w:rPr>
        <w:t>2 采购人从成交候选人中确定出成交人的原则：采购人应当确定综合得分排名第一的成交候选人为成交人。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人。</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7.2 </w:t>
      </w:r>
      <w:r>
        <w:rPr>
          <w:rFonts w:ascii="宋体" w:eastAsia="宋体" w:hAnsi="宋体" w:cs="Arial" w:hint="eastAsia"/>
          <w:kern w:val="0"/>
          <w:sz w:val="24"/>
          <w:szCs w:val="24"/>
        </w:rPr>
        <w:t>成交候选人公示</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成交候选人的情况将在竞争性磋商公告发布的媒体上公示，公示期不得少于1个工作日。</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7.3 </w:t>
      </w:r>
      <w:r>
        <w:rPr>
          <w:rFonts w:ascii="宋体" w:eastAsia="宋体" w:hAnsi="宋体" w:cs="Arial" w:hint="eastAsia"/>
          <w:kern w:val="0"/>
          <w:sz w:val="24"/>
          <w:szCs w:val="24"/>
        </w:rPr>
        <w:t>成交通知</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公示同时，采购人以书面形式向成交人发出成交通知书，并及时通知其它供应</w:t>
      </w:r>
      <w:proofErr w:type="gramStart"/>
      <w:r>
        <w:rPr>
          <w:rFonts w:ascii="宋体" w:eastAsia="宋体" w:hAnsi="宋体" w:cs="Arial" w:hint="eastAsia"/>
          <w:kern w:val="0"/>
          <w:sz w:val="24"/>
          <w:szCs w:val="24"/>
        </w:rPr>
        <w:t>商成交</w:t>
      </w:r>
      <w:proofErr w:type="gramEnd"/>
      <w:r>
        <w:rPr>
          <w:rFonts w:ascii="宋体" w:eastAsia="宋体" w:hAnsi="宋体" w:cs="Arial" w:hint="eastAsia"/>
          <w:kern w:val="0"/>
          <w:sz w:val="24"/>
          <w:szCs w:val="24"/>
        </w:rPr>
        <w:t>结果。</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 xml:space="preserve">7.4 </w:t>
      </w:r>
      <w:r>
        <w:rPr>
          <w:rFonts w:ascii="宋体" w:eastAsia="宋体" w:hAnsi="宋体" w:cs="Arial" w:hint="eastAsia"/>
          <w:kern w:val="0"/>
          <w:sz w:val="24"/>
          <w:szCs w:val="24"/>
        </w:rPr>
        <w:t>履约保证金</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7.4.1 </w:t>
      </w:r>
      <w:r>
        <w:rPr>
          <w:rFonts w:ascii="宋体" w:eastAsia="宋体" w:hAnsi="宋体" w:cs="Arial" w:hint="eastAsia"/>
          <w:kern w:val="0"/>
          <w:sz w:val="24"/>
          <w:szCs w:val="24"/>
        </w:rPr>
        <w:t>在签订合同前，成交人应</w:t>
      </w:r>
      <w:proofErr w:type="gramStart"/>
      <w:r>
        <w:rPr>
          <w:rFonts w:ascii="宋体" w:eastAsia="宋体" w:hAnsi="宋体" w:cs="Arial" w:hint="eastAsia"/>
          <w:kern w:val="0"/>
          <w:sz w:val="24"/>
          <w:szCs w:val="24"/>
        </w:rPr>
        <w:t>按供应</w:t>
      </w:r>
      <w:proofErr w:type="gramEnd"/>
      <w:r>
        <w:rPr>
          <w:rFonts w:ascii="宋体" w:eastAsia="宋体" w:hAnsi="宋体" w:cs="Arial" w:hint="eastAsia"/>
          <w:kern w:val="0"/>
          <w:sz w:val="24"/>
          <w:szCs w:val="24"/>
        </w:rPr>
        <w:t>商须知前附表规定的金额、形式向采购人提交履约保证金。联合体中标的，其履约保证金由牵头人提交，并应符合供应商须知前附表的规定。</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7.4.2 </w:t>
      </w:r>
      <w:r>
        <w:rPr>
          <w:rFonts w:ascii="宋体" w:eastAsia="宋体" w:hAnsi="宋体" w:cs="Arial" w:hint="eastAsia"/>
          <w:kern w:val="0"/>
          <w:sz w:val="24"/>
          <w:szCs w:val="24"/>
        </w:rPr>
        <w:t>成交人不能按本章第</w:t>
      </w:r>
      <w:r>
        <w:rPr>
          <w:rFonts w:ascii="宋体" w:eastAsia="宋体" w:hAnsi="宋体" w:cs="Arial"/>
          <w:kern w:val="0"/>
          <w:sz w:val="24"/>
          <w:szCs w:val="24"/>
        </w:rPr>
        <w:t>7.4.1</w:t>
      </w:r>
      <w:r>
        <w:rPr>
          <w:rFonts w:ascii="宋体" w:eastAsia="宋体" w:hAnsi="宋体" w:cs="Arial" w:hint="eastAsia"/>
          <w:kern w:val="0"/>
          <w:sz w:val="24"/>
          <w:szCs w:val="24"/>
        </w:rPr>
        <w:t>款要求提交履约保证金的，视为放弃中标，其磋商保证金不予退还；给采购人造成的损失</w:t>
      </w:r>
      <w:proofErr w:type="gramStart"/>
      <w:r>
        <w:rPr>
          <w:rFonts w:ascii="宋体" w:eastAsia="宋体" w:hAnsi="宋体" w:cs="Arial" w:hint="eastAsia"/>
          <w:kern w:val="0"/>
          <w:sz w:val="24"/>
          <w:szCs w:val="24"/>
        </w:rPr>
        <w:t>超过磋商</w:t>
      </w:r>
      <w:proofErr w:type="gramEnd"/>
      <w:r>
        <w:rPr>
          <w:rFonts w:ascii="宋体" w:eastAsia="宋体" w:hAnsi="宋体" w:cs="Arial" w:hint="eastAsia"/>
          <w:kern w:val="0"/>
          <w:sz w:val="24"/>
          <w:szCs w:val="24"/>
        </w:rPr>
        <w:t>保证金数额的，成交人还应当对超过部分予以赔偿。</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7.5 </w:t>
      </w:r>
      <w:r>
        <w:rPr>
          <w:rFonts w:ascii="宋体" w:eastAsia="宋体" w:hAnsi="宋体" w:cs="Arial" w:hint="eastAsia"/>
          <w:kern w:val="0"/>
          <w:sz w:val="24"/>
          <w:szCs w:val="24"/>
        </w:rPr>
        <w:t>签订合同</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7.5.1</w:t>
      </w:r>
      <w:r>
        <w:rPr>
          <w:rFonts w:ascii="宋体" w:eastAsia="宋体" w:hAnsi="Calibri" w:cs="Arial" w:hint="eastAsia"/>
          <w:kern w:val="0"/>
          <w:sz w:val="24"/>
          <w:szCs w:val="24"/>
        </w:rPr>
        <w:t>采购人应当自成交通知书发出之日起30日内，按照竞争性磋商文件和成交人竞争性磋商响应文件的规定，与成交人签订书面合同。所签订的合同不得对竞争性磋商文件确定的事项和成交人竞争性磋商响应文件作实质性修改。采购人不得向成交人提出任何不合理的要求作为签订合同的条件。</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7.5.2发出成交通知书后，采购人无正当理由拒签合同的，</w:t>
      </w:r>
      <w:proofErr w:type="gramStart"/>
      <w:r>
        <w:rPr>
          <w:rFonts w:ascii="宋体" w:eastAsia="宋体" w:hAnsi="宋体" w:cs="Arial" w:hint="eastAsia"/>
          <w:kern w:val="0"/>
          <w:sz w:val="24"/>
          <w:szCs w:val="24"/>
        </w:rPr>
        <w:t>给成交人</w:t>
      </w:r>
      <w:proofErr w:type="gramEnd"/>
      <w:r>
        <w:rPr>
          <w:rFonts w:ascii="宋体" w:eastAsia="宋体" w:hAnsi="宋体" w:cs="Arial" w:hint="eastAsia"/>
          <w:kern w:val="0"/>
          <w:sz w:val="24"/>
          <w:szCs w:val="24"/>
        </w:rPr>
        <w:t>造成损失的，还应当赔偿成交人损失。</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kern w:val="0"/>
          <w:sz w:val="24"/>
          <w:szCs w:val="24"/>
        </w:rPr>
        <w:t>7.5.</w:t>
      </w:r>
      <w:r>
        <w:rPr>
          <w:rFonts w:ascii="宋体" w:eastAsia="宋体" w:hAnsi="Calibri" w:cs="Arial" w:hint="eastAsia"/>
          <w:kern w:val="0"/>
          <w:sz w:val="24"/>
          <w:szCs w:val="24"/>
        </w:rPr>
        <w:t>3 发出成交通知书后，成交人无正当理由拒签合同的，采购人取消其中标资格，其磋商保证金不予退还；给采购人造成的损失</w:t>
      </w:r>
      <w:proofErr w:type="gramStart"/>
      <w:r>
        <w:rPr>
          <w:rFonts w:ascii="宋体" w:eastAsia="宋体" w:hAnsi="Calibri" w:cs="Arial" w:hint="eastAsia"/>
          <w:kern w:val="0"/>
          <w:sz w:val="24"/>
          <w:szCs w:val="24"/>
        </w:rPr>
        <w:t>超过磋商</w:t>
      </w:r>
      <w:proofErr w:type="gramEnd"/>
      <w:r>
        <w:rPr>
          <w:rFonts w:ascii="宋体" w:eastAsia="宋体" w:hAnsi="Calibri" w:cs="Arial" w:hint="eastAsia"/>
          <w:kern w:val="0"/>
          <w:sz w:val="24"/>
          <w:szCs w:val="24"/>
        </w:rPr>
        <w:t>保证金数额的，成交人还应当对超过部分予以赔偿。</w:t>
      </w:r>
    </w:p>
    <w:p w:rsidR="00824FD7" w:rsidRDefault="00E97BFB">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6" w:name="_BookMark_11"/>
      <w:bookmarkStart w:id="67" w:name="_Toc28585"/>
      <w:bookmarkEnd w:id="66"/>
      <w:r>
        <w:rPr>
          <w:rFonts w:ascii="宋体" w:eastAsia="宋体" w:hAnsi="宋体" w:cs="宋体"/>
          <w:b/>
          <w:sz w:val="24"/>
          <w:szCs w:val="24"/>
        </w:rPr>
        <w:t>8</w:t>
      </w:r>
      <w:r>
        <w:rPr>
          <w:rFonts w:ascii="宋体" w:eastAsia="宋体" w:hAnsi="宋体" w:cs="宋体" w:hint="eastAsia"/>
          <w:b/>
          <w:sz w:val="24"/>
          <w:szCs w:val="24"/>
        </w:rPr>
        <w:t>．纪律和监督</w:t>
      </w:r>
      <w:bookmarkEnd w:id="67"/>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8.1 </w:t>
      </w:r>
      <w:r>
        <w:rPr>
          <w:rFonts w:ascii="宋体" w:eastAsia="宋体" w:hAnsi="宋体" w:cs="Arial" w:hint="eastAsia"/>
          <w:kern w:val="0"/>
          <w:sz w:val="24"/>
          <w:szCs w:val="24"/>
        </w:rPr>
        <w:t>对采购人的纪律要求</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采购人不得泄漏采购投标活动中应当保密的情况和资料，不得与供应商串通损害国家利益、社会公共利益或者他人合法权益。</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8.2 </w:t>
      </w:r>
      <w:r>
        <w:rPr>
          <w:rFonts w:ascii="宋体" w:eastAsia="宋体" w:hAnsi="宋体" w:cs="Arial" w:hint="eastAsia"/>
          <w:kern w:val="0"/>
          <w:sz w:val="24"/>
          <w:szCs w:val="24"/>
        </w:rPr>
        <w:t>对供应商的纪律要求</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供应商不得相互串通投标或者与采购人串通投标，不得向采购人或者磋商小组成员行贿谋取中标，不得以他人名义投标或者以其他方式弄虚作假骗取中标；供应商不得以任何方式干扰、影响评标工作。</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8.3 </w:t>
      </w:r>
      <w:r>
        <w:rPr>
          <w:rFonts w:ascii="宋体" w:eastAsia="宋体" w:hAnsi="宋体" w:cs="Arial" w:hint="eastAsia"/>
          <w:kern w:val="0"/>
          <w:sz w:val="24"/>
          <w:szCs w:val="24"/>
        </w:rPr>
        <w:t>对磋商小组成员的纪律要求</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磋商小组成员不得收受他人的财物或者其他好处，不得向他人透漏对竞争性磋商响应文件的评审和比较、成交候选人的推荐情况以及评标有关的其他情况。在评标活动中，磋商小组成员不得擅离职守，影响评标程序正常进行，不得使用评标办法没有规定的评审因素和标准进行评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8.4 </w:t>
      </w:r>
      <w:r>
        <w:rPr>
          <w:rFonts w:ascii="宋体" w:eastAsia="宋体" w:hAnsi="宋体" w:cs="Arial" w:hint="eastAsia"/>
          <w:kern w:val="0"/>
          <w:sz w:val="24"/>
          <w:szCs w:val="24"/>
        </w:rPr>
        <w:t>对与评标活动有关的工作人员的纪律要求</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与评标活动有关的工作人员不得收受他人的财物或者其他好处，不得向他人透漏对竞争性磋商响应文件的评审和比较、成交候选人的推荐情况以及评标有关的其他情况。在评标活动中，与评标活动有关的工作人员不得擅离职守，影响评标程序正常进行。</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8.5 </w:t>
      </w:r>
      <w:r>
        <w:rPr>
          <w:rFonts w:ascii="宋体" w:eastAsia="宋体" w:hAnsi="宋体" w:cs="Arial" w:hint="eastAsia"/>
          <w:kern w:val="0"/>
          <w:sz w:val="24"/>
          <w:szCs w:val="24"/>
        </w:rPr>
        <w:t>监督</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本项目的采购投标活动及其相关当事人应当接受有管辖权的监督部门依法实施的监督。</w:t>
      </w:r>
      <w:bookmarkStart w:id="68" w:name="_BookMark_12"/>
      <w:bookmarkEnd w:id="68"/>
    </w:p>
    <w:p w:rsidR="00824FD7" w:rsidRDefault="00E97BFB">
      <w:pPr>
        <w:spacing w:line="360" w:lineRule="auto"/>
        <w:jc w:val="center"/>
        <w:outlineLvl w:val="0"/>
        <w:rPr>
          <w:rFonts w:ascii="宋体" w:eastAsia="宋体" w:hAnsi="宋体" w:cs="宋体"/>
          <w:b/>
          <w:sz w:val="24"/>
          <w:szCs w:val="24"/>
        </w:rPr>
      </w:pPr>
      <w:r>
        <w:rPr>
          <w:rFonts w:ascii="宋体" w:eastAsia="宋体" w:hAnsi="Calibri" w:cs="Arial"/>
          <w:bCs/>
          <w:kern w:val="0"/>
          <w:sz w:val="24"/>
          <w:szCs w:val="24"/>
        </w:rPr>
        <w:br w:type="page"/>
      </w:r>
      <w:bookmarkStart w:id="69" w:name="_Toc32207"/>
      <w:r>
        <w:rPr>
          <w:rFonts w:ascii="宋体" w:eastAsia="宋体" w:hAnsi="宋体" w:cs="宋体" w:hint="eastAsia"/>
          <w:b/>
          <w:sz w:val="24"/>
          <w:szCs w:val="24"/>
        </w:rPr>
        <w:lastRenderedPageBreak/>
        <w:t>第二章 评标办法</w:t>
      </w:r>
      <w:bookmarkEnd w:id="69"/>
    </w:p>
    <w:p w:rsidR="00824FD7" w:rsidRDefault="00666CAF" w:rsidP="00666CAF">
      <w:pPr>
        <w:tabs>
          <w:tab w:val="center" w:pos="4832"/>
          <w:tab w:val="left" w:pos="7140"/>
        </w:tabs>
        <w:spacing w:line="360" w:lineRule="auto"/>
        <w:jc w:val="left"/>
        <w:outlineLvl w:val="2"/>
        <w:rPr>
          <w:rFonts w:ascii="宋体" w:eastAsia="宋体" w:hAnsi="宋体" w:cs="宋体"/>
          <w:b/>
          <w:sz w:val="24"/>
          <w:szCs w:val="24"/>
        </w:rPr>
      </w:pPr>
      <w:bookmarkStart w:id="70" w:name="_BookMark_1"/>
      <w:bookmarkStart w:id="71" w:name="_Toc3570"/>
      <w:bookmarkEnd w:id="70"/>
      <w:proofErr w:type="gramStart"/>
      <w:r>
        <w:rPr>
          <w:rFonts w:ascii="宋体" w:eastAsia="宋体" w:hAnsi="宋体" w:cs="宋体" w:hint="eastAsia"/>
          <w:b/>
          <w:sz w:val="24"/>
          <w:szCs w:val="24"/>
        </w:rPr>
        <w:t>标项1、2</w:t>
      </w:r>
      <w:proofErr w:type="gramEnd"/>
      <w:r>
        <w:rPr>
          <w:rFonts w:ascii="宋体" w:eastAsia="宋体" w:hAnsi="宋体" w:cs="宋体" w:hint="eastAsia"/>
          <w:b/>
          <w:sz w:val="24"/>
          <w:szCs w:val="24"/>
        </w:rPr>
        <w:t xml:space="preserve">                       </w:t>
      </w:r>
      <w:r w:rsidR="00E97BFB">
        <w:rPr>
          <w:rFonts w:ascii="宋体" w:eastAsia="宋体" w:hAnsi="宋体" w:cs="宋体" w:hint="eastAsia"/>
          <w:b/>
          <w:sz w:val="24"/>
          <w:szCs w:val="24"/>
        </w:rPr>
        <w:t>评标办法前附表</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2772"/>
        <w:gridCol w:w="5744"/>
      </w:tblGrid>
      <w:tr w:rsidR="00824FD7">
        <w:trPr>
          <w:trHeight w:val="325"/>
          <w:jc w:val="center"/>
        </w:trPr>
        <w:tc>
          <w:tcPr>
            <w:tcW w:w="610" w:type="dxa"/>
            <w:tcMar>
              <w:top w:w="0" w:type="dxa"/>
              <w:left w:w="28" w:type="dxa"/>
              <w:bottom w:w="0" w:type="dxa"/>
              <w:right w:w="28" w:type="dxa"/>
            </w:tcMar>
            <w:vAlign w:val="center"/>
          </w:tcPr>
          <w:p w:rsidR="00824FD7" w:rsidRDefault="00E97BFB">
            <w:pPr>
              <w:spacing w:line="360" w:lineRule="auto"/>
              <w:jc w:val="center"/>
              <w:rPr>
                <w:rFonts w:ascii="宋体" w:eastAsia="宋体" w:hAnsi="Calibri" w:cs="Times New Roman"/>
                <w:sz w:val="24"/>
                <w:szCs w:val="24"/>
              </w:rPr>
            </w:pPr>
            <w:r>
              <w:rPr>
                <w:rFonts w:ascii="宋体" w:eastAsia="宋体" w:hAnsi="宋体" w:cs="Times New Roman" w:hint="eastAsia"/>
                <w:sz w:val="24"/>
                <w:szCs w:val="24"/>
              </w:rPr>
              <w:t>序号</w:t>
            </w:r>
          </w:p>
        </w:tc>
        <w:tc>
          <w:tcPr>
            <w:tcW w:w="2772" w:type="dxa"/>
            <w:tcMar>
              <w:top w:w="0" w:type="dxa"/>
              <w:left w:w="28" w:type="dxa"/>
              <w:bottom w:w="0" w:type="dxa"/>
              <w:right w:w="28" w:type="dxa"/>
            </w:tcMar>
            <w:vAlign w:val="center"/>
          </w:tcPr>
          <w:p w:rsidR="00824FD7" w:rsidRDefault="00E97BFB">
            <w:pPr>
              <w:spacing w:line="360" w:lineRule="auto"/>
              <w:jc w:val="center"/>
              <w:rPr>
                <w:rFonts w:ascii="宋体" w:eastAsia="宋体" w:hAnsi="Calibri" w:cs="Times New Roman"/>
                <w:sz w:val="24"/>
                <w:szCs w:val="24"/>
              </w:rPr>
            </w:pPr>
            <w:r>
              <w:rPr>
                <w:rFonts w:ascii="宋体" w:eastAsia="宋体" w:hAnsi="宋体" w:cs="Times New Roman" w:hint="eastAsia"/>
                <w:sz w:val="24"/>
                <w:szCs w:val="24"/>
              </w:rPr>
              <w:t>条款内容</w:t>
            </w:r>
          </w:p>
        </w:tc>
        <w:tc>
          <w:tcPr>
            <w:tcW w:w="5744" w:type="dxa"/>
            <w:tcMar>
              <w:top w:w="0" w:type="dxa"/>
              <w:left w:w="28" w:type="dxa"/>
              <w:bottom w:w="0" w:type="dxa"/>
              <w:right w:w="28" w:type="dxa"/>
            </w:tcMar>
            <w:vAlign w:val="center"/>
          </w:tcPr>
          <w:p w:rsidR="00824FD7" w:rsidRDefault="00E97BFB">
            <w:pPr>
              <w:spacing w:line="360" w:lineRule="auto"/>
              <w:jc w:val="center"/>
              <w:rPr>
                <w:rFonts w:ascii="宋体" w:eastAsia="宋体" w:hAnsi="Calibri" w:cs="Times New Roman"/>
                <w:sz w:val="24"/>
                <w:szCs w:val="24"/>
              </w:rPr>
            </w:pPr>
            <w:r>
              <w:rPr>
                <w:rFonts w:ascii="宋体" w:eastAsia="宋体" w:hAnsi="宋体" w:cs="Times New Roman" w:hint="eastAsia"/>
                <w:sz w:val="24"/>
                <w:szCs w:val="24"/>
              </w:rPr>
              <w:t>编列内容</w:t>
            </w:r>
          </w:p>
        </w:tc>
      </w:tr>
      <w:tr w:rsidR="00824FD7">
        <w:trPr>
          <w:trHeight w:val="630"/>
          <w:jc w:val="center"/>
        </w:trPr>
        <w:tc>
          <w:tcPr>
            <w:tcW w:w="610" w:type="dxa"/>
            <w:tcMar>
              <w:top w:w="0" w:type="dxa"/>
              <w:left w:w="28" w:type="dxa"/>
              <w:bottom w:w="0" w:type="dxa"/>
              <w:right w:w="28" w:type="dxa"/>
            </w:tcMar>
            <w:vAlign w:val="center"/>
          </w:tcPr>
          <w:p w:rsidR="00824FD7" w:rsidRDefault="00E97BFB">
            <w:pPr>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2772" w:type="dxa"/>
            <w:tcMar>
              <w:top w:w="0" w:type="dxa"/>
              <w:left w:w="28" w:type="dxa"/>
              <w:bottom w:w="0" w:type="dxa"/>
              <w:right w:w="28" w:type="dxa"/>
            </w:tcMar>
            <w:vAlign w:val="center"/>
          </w:tcPr>
          <w:p w:rsidR="00824FD7" w:rsidRDefault="00E97BFB">
            <w:pPr>
              <w:spacing w:line="360" w:lineRule="auto"/>
              <w:rPr>
                <w:rFonts w:ascii="宋体" w:eastAsia="宋体" w:hAnsi="宋体" w:cs="Times New Roman"/>
                <w:sz w:val="24"/>
                <w:szCs w:val="24"/>
              </w:rPr>
            </w:pPr>
            <w:r>
              <w:rPr>
                <w:rFonts w:ascii="宋体" w:eastAsia="宋体" w:hAnsi="宋体" w:cs="Times New Roman" w:hint="eastAsia"/>
                <w:sz w:val="24"/>
                <w:szCs w:val="24"/>
              </w:rPr>
              <w:t>分值构成</w:t>
            </w:r>
            <w:r>
              <w:rPr>
                <w:rFonts w:ascii="宋体" w:eastAsia="宋体" w:hAnsi="宋体" w:cs="Times New Roman"/>
                <w:sz w:val="24"/>
                <w:szCs w:val="24"/>
              </w:rPr>
              <w:t>(</w:t>
            </w:r>
            <w:r>
              <w:rPr>
                <w:rFonts w:ascii="宋体" w:eastAsia="宋体" w:hAnsi="宋体" w:cs="Times New Roman" w:hint="eastAsia"/>
                <w:sz w:val="24"/>
                <w:szCs w:val="24"/>
              </w:rPr>
              <w:t>总分</w:t>
            </w:r>
            <w:r>
              <w:rPr>
                <w:rFonts w:ascii="宋体" w:eastAsia="宋体" w:hAnsi="宋体" w:cs="Times New Roman"/>
                <w:sz w:val="24"/>
                <w:szCs w:val="24"/>
              </w:rPr>
              <w:t>100</w:t>
            </w:r>
            <w:r>
              <w:rPr>
                <w:rFonts w:ascii="宋体" w:eastAsia="宋体" w:hAnsi="宋体" w:cs="Times New Roman" w:hint="eastAsia"/>
                <w:sz w:val="24"/>
                <w:szCs w:val="24"/>
              </w:rPr>
              <w:t>分</w:t>
            </w:r>
            <w:r>
              <w:rPr>
                <w:rFonts w:ascii="宋体" w:eastAsia="宋体" w:hAnsi="宋体" w:cs="Times New Roman"/>
                <w:sz w:val="24"/>
                <w:szCs w:val="24"/>
              </w:rPr>
              <w:t>)</w:t>
            </w:r>
          </w:p>
        </w:tc>
        <w:tc>
          <w:tcPr>
            <w:tcW w:w="5744" w:type="dxa"/>
            <w:tcMar>
              <w:top w:w="0" w:type="dxa"/>
              <w:left w:w="28" w:type="dxa"/>
              <w:bottom w:w="0" w:type="dxa"/>
              <w:right w:w="28" w:type="dxa"/>
            </w:tcMar>
            <w:vAlign w:val="center"/>
          </w:tcPr>
          <w:p w:rsidR="00824FD7" w:rsidRDefault="00E97BFB">
            <w:pPr>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详细评审</w:t>
            </w:r>
            <w:r w:rsidR="009C3A04">
              <w:rPr>
                <w:rFonts w:ascii="宋体" w:eastAsia="宋体" w:hAnsi="宋体" w:cs="Times New Roman" w:hint="eastAsia"/>
                <w:sz w:val="24"/>
                <w:szCs w:val="24"/>
              </w:rPr>
              <w:t>8</w:t>
            </w:r>
            <w:r>
              <w:rPr>
                <w:rFonts w:ascii="宋体" w:eastAsia="宋体" w:hAnsi="宋体" w:cs="Times New Roman"/>
                <w:sz w:val="24"/>
                <w:szCs w:val="24"/>
              </w:rPr>
              <w:t>0</w:t>
            </w:r>
            <w:r>
              <w:rPr>
                <w:rFonts w:ascii="宋体" w:eastAsia="宋体" w:hAnsi="宋体" w:cs="Times New Roman" w:hint="eastAsia"/>
                <w:sz w:val="24"/>
                <w:szCs w:val="24"/>
              </w:rPr>
              <w:t>分</w:t>
            </w:r>
          </w:p>
          <w:p w:rsidR="00824FD7" w:rsidRDefault="00E97BFB" w:rsidP="009C3A04">
            <w:pPr>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投标报价</w:t>
            </w:r>
            <w:r w:rsidR="009C3A04">
              <w:rPr>
                <w:rFonts w:ascii="宋体" w:eastAsia="宋体" w:hAnsi="宋体" w:cs="Times New Roman" w:hint="eastAsia"/>
                <w:sz w:val="24"/>
                <w:szCs w:val="24"/>
              </w:rPr>
              <w:t>2</w:t>
            </w:r>
            <w:r>
              <w:rPr>
                <w:rFonts w:ascii="宋体" w:eastAsia="宋体" w:hAnsi="宋体" w:cs="Times New Roman"/>
                <w:sz w:val="24"/>
                <w:szCs w:val="24"/>
              </w:rPr>
              <w:t>0</w:t>
            </w:r>
            <w:r>
              <w:rPr>
                <w:rFonts w:ascii="宋体" w:eastAsia="宋体" w:hAnsi="宋体" w:cs="Times New Roman" w:hint="eastAsia"/>
                <w:sz w:val="24"/>
                <w:szCs w:val="24"/>
              </w:rPr>
              <w:t>分</w:t>
            </w:r>
          </w:p>
        </w:tc>
      </w:tr>
      <w:tr w:rsidR="00824FD7">
        <w:trPr>
          <w:trHeight w:val="147"/>
          <w:jc w:val="center"/>
        </w:trPr>
        <w:tc>
          <w:tcPr>
            <w:tcW w:w="610" w:type="dxa"/>
            <w:tcMar>
              <w:top w:w="0" w:type="dxa"/>
              <w:left w:w="28" w:type="dxa"/>
              <w:bottom w:w="0" w:type="dxa"/>
              <w:right w:w="28" w:type="dxa"/>
            </w:tcMar>
            <w:vAlign w:val="center"/>
          </w:tcPr>
          <w:p w:rsidR="00824FD7" w:rsidRDefault="00E97BF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2772" w:type="dxa"/>
            <w:tcMar>
              <w:top w:w="0" w:type="dxa"/>
              <w:left w:w="28" w:type="dxa"/>
              <w:bottom w:w="0" w:type="dxa"/>
              <w:right w:w="28" w:type="dxa"/>
            </w:tcMar>
            <w:vAlign w:val="center"/>
          </w:tcPr>
          <w:p w:rsidR="00824FD7" w:rsidRDefault="00E97BFB">
            <w:pPr>
              <w:spacing w:line="360" w:lineRule="auto"/>
              <w:rPr>
                <w:rFonts w:ascii="宋体" w:eastAsia="宋体" w:hAnsi="Calibri" w:cs="Times New Roman"/>
                <w:sz w:val="24"/>
                <w:szCs w:val="24"/>
              </w:rPr>
            </w:pPr>
            <w:r>
              <w:rPr>
                <w:rFonts w:ascii="宋体" w:eastAsia="宋体" w:hAnsi="宋体" w:cs="Times New Roman" w:hint="eastAsia"/>
                <w:sz w:val="24"/>
                <w:szCs w:val="24"/>
              </w:rPr>
              <w:t>资格审查</w:t>
            </w:r>
          </w:p>
        </w:tc>
        <w:tc>
          <w:tcPr>
            <w:tcW w:w="5744" w:type="dxa"/>
            <w:tcMar>
              <w:top w:w="0" w:type="dxa"/>
              <w:left w:w="28" w:type="dxa"/>
              <w:bottom w:w="0" w:type="dxa"/>
              <w:right w:w="28" w:type="dxa"/>
            </w:tcMar>
            <w:vAlign w:val="center"/>
          </w:tcPr>
          <w:p w:rsidR="00824FD7" w:rsidRDefault="00E97BFB">
            <w:pPr>
              <w:spacing w:line="360" w:lineRule="auto"/>
              <w:rPr>
                <w:rFonts w:ascii="宋体" w:eastAsia="宋体" w:hAnsi="Calibri" w:cs="Times New Roman"/>
                <w:sz w:val="24"/>
                <w:szCs w:val="24"/>
              </w:rPr>
            </w:pPr>
            <w:r>
              <w:rPr>
                <w:rFonts w:ascii="宋体" w:eastAsia="宋体" w:hAnsi="宋体" w:cs="Times New Roman" w:hint="eastAsia"/>
                <w:sz w:val="24"/>
                <w:szCs w:val="24"/>
              </w:rPr>
              <w:t>详见《资格审查标准》</w:t>
            </w:r>
          </w:p>
        </w:tc>
      </w:tr>
      <w:tr w:rsidR="00824FD7">
        <w:trPr>
          <w:trHeight w:val="325"/>
          <w:jc w:val="center"/>
        </w:trPr>
        <w:tc>
          <w:tcPr>
            <w:tcW w:w="610" w:type="dxa"/>
            <w:tcMar>
              <w:top w:w="0" w:type="dxa"/>
              <w:left w:w="28" w:type="dxa"/>
              <w:bottom w:w="0" w:type="dxa"/>
              <w:right w:w="28" w:type="dxa"/>
            </w:tcMar>
            <w:vAlign w:val="center"/>
          </w:tcPr>
          <w:p w:rsidR="00824FD7" w:rsidRDefault="00E97BF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2772" w:type="dxa"/>
            <w:tcMar>
              <w:top w:w="0" w:type="dxa"/>
              <w:left w:w="28" w:type="dxa"/>
              <w:bottom w:w="0" w:type="dxa"/>
              <w:right w:w="28" w:type="dxa"/>
            </w:tcMar>
            <w:vAlign w:val="center"/>
          </w:tcPr>
          <w:p w:rsidR="00824FD7" w:rsidRDefault="00E97BFB">
            <w:pPr>
              <w:spacing w:line="360" w:lineRule="auto"/>
              <w:rPr>
                <w:rFonts w:ascii="宋体" w:eastAsia="宋体" w:hAnsi="Calibri" w:cs="Times New Roman"/>
                <w:sz w:val="24"/>
                <w:szCs w:val="24"/>
              </w:rPr>
            </w:pPr>
            <w:r>
              <w:rPr>
                <w:rFonts w:ascii="宋体" w:eastAsia="宋体" w:hAnsi="宋体" w:cs="Times New Roman" w:hint="eastAsia"/>
                <w:sz w:val="24"/>
                <w:szCs w:val="24"/>
              </w:rPr>
              <w:t>完备性及符合性审查</w:t>
            </w:r>
          </w:p>
        </w:tc>
        <w:tc>
          <w:tcPr>
            <w:tcW w:w="5744" w:type="dxa"/>
            <w:tcMar>
              <w:top w:w="0" w:type="dxa"/>
              <w:left w:w="28" w:type="dxa"/>
              <w:bottom w:w="0" w:type="dxa"/>
              <w:right w:w="28" w:type="dxa"/>
            </w:tcMar>
            <w:vAlign w:val="center"/>
          </w:tcPr>
          <w:p w:rsidR="00824FD7" w:rsidRDefault="00E97BFB">
            <w:pPr>
              <w:spacing w:line="360" w:lineRule="auto"/>
              <w:rPr>
                <w:rFonts w:ascii="宋体" w:eastAsia="宋体" w:hAnsi="Calibri" w:cs="Times New Roman"/>
                <w:sz w:val="24"/>
                <w:szCs w:val="24"/>
              </w:rPr>
            </w:pPr>
            <w:r>
              <w:rPr>
                <w:rFonts w:ascii="宋体" w:eastAsia="宋体" w:hAnsi="宋体" w:cs="Times New Roman" w:hint="eastAsia"/>
                <w:sz w:val="24"/>
                <w:szCs w:val="24"/>
              </w:rPr>
              <w:t>详见《完备性及符合性审查标准》</w:t>
            </w:r>
          </w:p>
        </w:tc>
      </w:tr>
      <w:tr w:rsidR="00824FD7">
        <w:trPr>
          <w:trHeight w:val="325"/>
          <w:jc w:val="center"/>
        </w:trPr>
        <w:tc>
          <w:tcPr>
            <w:tcW w:w="610" w:type="dxa"/>
            <w:vMerge w:val="restart"/>
            <w:tcMar>
              <w:top w:w="0" w:type="dxa"/>
              <w:left w:w="28" w:type="dxa"/>
              <w:bottom w:w="0" w:type="dxa"/>
              <w:right w:w="28" w:type="dxa"/>
            </w:tcMar>
            <w:vAlign w:val="center"/>
          </w:tcPr>
          <w:p w:rsidR="00824FD7" w:rsidRDefault="00E97BF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2772" w:type="dxa"/>
            <w:vMerge w:val="restart"/>
            <w:tcMar>
              <w:top w:w="0" w:type="dxa"/>
              <w:left w:w="28" w:type="dxa"/>
              <w:bottom w:w="0" w:type="dxa"/>
              <w:right w:w="28" w:type="dxa"/>
            </w:tcMar>
            <w:vAlign w:val="center"/>
          </w:tcPr>
          <w:p w:rsidR="00824FD7" w:rsidRDefault="00E97BFB">
            <w:pPr>
              <w:spacing w:line="360" w:lineRule="auto"/>
              <w:rPr>
                <w:rFonts w:ascii="宋体" w:eastAsia="宋体" w:hAnsi="Calibri" w:cs="Times New Roman"/>
                <w:sz w:val="24"/>
                <w:szCs w:val="24"/>
              </w:rPr>
            </w:pPr>
            <w:r>
              <w:rPr>
                <w:rFonts w:ascii="宋体" w:eastAsia="宋体" w:hAnsi="宋体" w:cs="Times New Roman" w:hint="eastAsia"/>
                <w:sz w:val="24"/>
                <w:szCs w:val="24"/>
              </w:rPr>
              <w:t>报价评审</w:t>
            </w:r>
          </w:p>
        </w:tc>
        <w:tc>
          <w:tcPr>
            <w:tcW w:w="5744" w:type="dxa"/>
            <w:tcMar>
              <w:top w:w="0" w:type="dxa"/>
              <w:left w:w="28" w:type="dxa"/>
              <w:bottom w:w="0" w:type="dxa"/>
              <w:right w:w="28" w:type="dxa"/>
            </w:tcMar>
            <w:vAlign w:val="center"/>
          </w:tcPr>
          <w:p w:rsidR="00824FD7" w:rsidRDefault="00E97BFB">
            <w:pPr>
              <w:spacing w:line="360" w:lineRule="auto"/>
              <w:rPr>
                <w:rFonts w:ascii="宋体" w:eastAsia="宋体" w:hAnsi="Calibri" w:cs="Times New Roman"/>
                <w:sz w:val="24"/>
                <w:szCs w:val="24"/>
              </w:rPr>
            </w:pPr>
            <w:r>
              <w:rPr>
                <w:rFonts w:ascii="宋体" w:eastAsia="宋体" w:hAnsi="宋体" w:cs="Times New Roman" w:hint="eastAsia"/>
                <w:sz w:val="24"/>
                <w:szCs w:val="24"/>
              </w:rPr>
              <w:t>详见《详细评审标准》及</w:t>
            </w:r>
            <w:r>
              <w:rPr>
                <w:rFonts w:ascii="宋体" w:eastAsia="宋体" w:hAnsi="Calibri" w:cs="Arial" w:hint="eastAsia"/>
                <w:kern w:val="0"/>
                <w:sz w:val="24"/>
                <w:szCs w:val="24"/>
              </w:rPr>
              <w:t>本节第3.7款</w:t>
            </w:r>
          </w:p>
        </w:tc>
      </w:tr>
      <w:tr w:rsidR="00824FD7">
        <w:trPr>
          <w:trHeight w:val="2577"/>
          <w:jc w:val="center"/>
        </w:trPr>
        <w:tc>
          <w:tcPr>
            <w:tcW w:w="610" w:type="dxa"/>
            <w:vMerge/>
            <w:tcMar>
              <w:top w:w="0" w:type="dxa"/>
              <w:left w:w="28" w:type="dxa"/>
              <w:bottom w:w="0" w:type="dxa"/>
              <w:right w:w="28" w:type="dxa"/>
            </w:tcMar>
            <w:vAlign w:val="center"/>
          </w:tcPr>
          <w:p w:rsidR="00824FD7" w:rsidRDefault="00824FD7">
            <w:pPr>
              <w:spacing w:line="360" w:lineRule="auto"/>
              <w:jc w:val="center"/>
              <w:rPr>
                <w:rFonts w:ascii="宋体" w:eastAsia="宋体" w:hAnsi="宋体" w:cs="Times New Roman"/>
                <w:sz w:val="24"/>
                <w:szCs w:val="24"/>
              </w:rPr>
            </w:pPr>
          </w:p>
        </w:tc>
        <w:tc>
          <w:tcPr>
            <w:tcW w:w="2772" w:type="dxa"/>
            <w:vMerge/>
            <w:tcMar>
              <w:top w:w="0" w:type="dxa"/>
              <w:left w:w="28" w:type="dxa"/>
              <w:bottom w:w="0" w:type="dxa"/>
              <w:right w:w="28" w:type="dxa"/>
            </w:tcMar>
            <w:vAlign w:val="center"/>
          </w:tcPr>
          <w:p w:rsidR="00824FD7" w:rsidRDefault="00824FD7">
            <w:pPr>
              <w:spacing w:line="360" w:lineRule="auto"/>
              <w:rPr>
                <w:rFonts w:ascii="宋体" w:eastAsia="宋体" w:hAnsi="Calibri" w:cs="Times New Roman"/>
                <w:sz w:val="24"/>
                <w:szCs w:val="24"/>
              </w:rPr>
            </w:pPr>
          </w:p>
        </w:tc>
        <w:tc>
          <w:tcPr>
            <w:tcW w:w="5744" w:type="dxa"/>
            <w:tcMar>
              <w:top w:w="0" w:type="dxa"/>
              <w:left w:w="28" w:type="dxa"/>
              <w:bottom w:w="0" w:type="dxa"/>
              <w:right w:w="28" w:type="dxa"/>
            </w:tcMar>
          </w:tcPr>
          <w:p w:rsidR="00824FD7" w:rsidRDefault="00E97BFB">
            <w:pPr>
              <w:rPr>
                <w:rFonts w:ascii="宋体" w:eastAsia="宋体" w:hAnsi="宋体" w:cs="Times New Roman"/>
                <w:bCs/>
                <w:sz w:val="24"/>
                <w:szCs w:val="24"/>
              </w:rPr>
            </w:pPr>
            <w:r>
              <w:rPr>
                <w:rFonts w:ascii="宋体" w:eastAsia="宋体" w:hAnsi="宋体" w:cs="Times New Roman" w:hint="eastAsia"/>
                <w:bCs/>
                <w:sz w:val="24"/>
                <w:szCs w:val="24"/>
              </w:rPr>
              <w:t>投标报价得分计算方法：</w:t>
            </w:r>
          </w:p>
          <w:p w:rsidR="00824FD7" w:rsidRDefault="00E97BFB">
            <w:pPr>
              <w:rPr>
                <w:rFonts w:ascii="宋体" w:eastAsia="宋体" w:hAnsi="宋体" w:cs="Times New Roman"/>
                <w:bCs/>
                <w:sz w:val="24"/>
                <w:szCs w:val="24"/>
              </w:rPr>
            </w:pPr>
            <w:r>
              <w:rPr>
                <w:rFonts w:ascii="宋体" w:eastAsia="宋体" w:hAnsi="宋体" w:cs="Times New Roman" w:hint="eastAsia"/>
                <w:bCs/>
                <w:sz w:val="24"/>
                <w:szCs w:val="24"/>
              </w:rPr>
              <w:t>1.投标报价的确定</w:t>
            </w:r>
          </w:p>
          <w:p w:rsidR="00824FD7" w:rsidRDefault="00E97BFB">
            <w:pPr>
              <w:rPr>
                <w:rFonts w:ascii="宋体" w:eastAsia="宋体" w:hAnsi="宋体" w:cs="Times New Roman"/>
                <w:bCs/>
                <w:sz w:val="24"/>
                <w:szCs w:val="24"/>
              </w:rPr>
            </w:pPr>
            <w:r>
              <w:rPr>
                <w:rFonts w:ascii="宋体" w:eastAsia="宋体" w:hAnsi="宋体" w:cs="Times New Roman" w:hint="eastAsia"/>
                <w:bCs/>
                <w:sz w:val="24"/>
                <w:szCs w:val="24"/>
              </w:rPr>
              <w:t>投标报价是指经评审的且不超过采购预算金额的投标价格</w:t>
            </w:r>
          </w:p>
          <w:p w:rsidR="00824FD7" w:rsidRDefault="00E97BFB">
            <w:pPr>
              <w:rPr>
                <w:rFonts w:ascii="宋体" w:eastAsia="宋体" w:hAnsi="宋体" w:cs="Times New Roman"/>
                <w:bCs/>
                <w:sz w:val="24"/>
                <w:szCs w:val="24"/>
              </w:rPr>
            </w:pPr>
            <w:r>
              <w:rPr>
                <w:rFonts w:ascii="宋体" w:eastAsia="宋体" w:hAnsi="宋体" w:cs="Times New Roman" w:hint="eastAsia"/>
                <w:bCs/>
                <w:sz w:val="24"/>
                <w:szCs w:val="24"/>
              </w:rPr>
              <w:t>2.评标基准价的确定</w:t>
            </w:r>
          </w:p>
          <w:p w:rsidR="00824FD7" w:rsidRDefault="00E97BFB">
            <w:pPr>
              <w:rPr>
                <w:rFonts w:ascii="宋体" w:eastAsia="宋体" w:hAnsi="宋体" w:cs="Times New Roman"/>
                <w:bCs/>
                <w:sz w:val="24"/>
                <w:szCs w:val="24"/>
              </w:rPr>
            </w:pPr>
            <w:r>
              <w:rPr>
                <w:rFonts w:ascii="宋体" w:eastAsia="宋体" w:hAnsi="宋体" w:cs="Times New Roman"/>
                <w:bCs/>
                <w:sz w:val="24"/>
                <w:szCs w:val="24"/>
              </w:rPr>
              <w:t>满足竞争性磋商文件要求且</w:t>
            </w:r>
            <w:r>
              <w:rPr>
                <w:rFonts w:ascii="宋体" w:eastAsia="宋体" w:hAnsi="宋体" w:cs="Times New Roman" w:hint="eastAsia"/>
                <w:bCs/>
                <w:sz w:val="24"/>
                <w:szCs w:val="24"/>
              </w:rPr>
              <w:t>投标报价</w:t>
            </w:r>
            <w:r>
              <w:rPr>
                <w:rFonts w:ascii="宋体" w:eastAsia="宋体" w:hAnsi="宋体" w:cs="Times New Roman"/>
                <w:bCs/>
                <w:sz w:val="24"/>
                <w:szCs w:val="24"/>
              </w:rPr>
              <w:t>最低的为评标基准价</w:t>
            </w:r>
          </w:p>
          <w:p w:rsidR="00824FD7" w:rsidRDefault="00E97BFB">
            <w:pPr>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投标报价得分=(评标基准价／投标报价)×100×</w:t>
            </w:r>
            <w:r w:rsidR="009C3A04">
              <w:rPr>
                <w:rFonts w:ascii="宋体" w:eastAsia="宋体" w:hAnsi="宋体" w:cs="Times New Roman" w:hint="eastAsia"/>
                <w:bCs/>
                <w:sz w:val="24"/>
                <w:szCs w:val="24"/>
              </w:rPr>
              <w:t>2</w:t>
            </w:r>
            <w:r>
              <w:rPr>
                <w:rFonts w:ascii="宋体" w:eastAsia="宋体" w:hAnsi="宋体" w:cs="Times New Roman" w:hint="eastAsia"/>
                <w:bCs/>
                <w:sz w:val="24"/>
                <w:szCs w:val="24"/>
              </w:rPr>
              <w:t>0%</w:t>
            </w:r>
          </w:p>
          <w:p w:rsidR="00824FD7" w:rsidRDefault="00E97BFB">
            <w:pPr>
              <w:rPr>
                <w:rFonts w:ascii="宋体" w:eastAsia="宋体" w:hAnsi="宋体" w:cs="Times New Roman"/>
                <w:bCs/>
                <w:sz w:val="24"/>
                <w:szCs w:val="24"/>
              </w:rPr>
            </w:pPr>
            <w:r>
              <w:rPr>
                <w:rFonts w:ascii="宋体" w:eastAsia="宋体" w:hAnsi="宋体" w:cs="Times New Roman" w:hint="eastAsia"/>
                <w:bCs/>
                <w:sz w:val="24"/>
                <w:szCs w:val="24"/>
              </w:rPr>
              <w:t>4.评分分值计算保留小数点后两位，小数点后三位“四舍五入”。</w:t>
            </w:r>
          </w:p>
          <w:p w:rsidR="00824FD7" w:rsidRPr="00282808" w:rsidRDefault="00E97BFB">
            <w:pPr>
              <w:rPr>
                <w:rFonts w:ascii="宋体" w:eastAsia="宋体" w:hAnsi="宋体" w:cs="Times New Roman"/>
                <w:sz w:val="24"/>
                <w:szCs w:val="24"/>
              </w:rPr>
            </w:pPr>
            <w:r w:rsidRPr="00282808">
              <w:rPr>
                <w:rFonts w:asciiTheme="minorEastAsia" w:hAnsiTheme="minorEastAsia" w:hint="eastAsia"/>
                <w:b/>
                <w:sz w:val="24"/>
                <w:szCs w:val="21"/>
              </w:rPr>
              <w:t>注：</w:t>
            </w:r>
            <w:r w:rsidR="00614406" w:rsidRPr="00282808">
              <w:rPr>
                <w:rFonts w:asciiTheme="minorEastAsia" w:hAnsiTheme="minorEastAsia" w:hint="eastAsia"/>
                <w:b/>
                <w:sz w:val="24"/>
                <w:szCs w:val="21"/>
              </w:rPr>
              <w:t>本项目专门面向中小企业（含中型、小型、微型企业）</w:t>
            </w:r>
            <w:r w:rsidRPr="00282808">
              <w:rPr>
                <w:rFonts w:asciiTheme="minorEastAsia" w:hAnsiTheme="minorEastAsia" w:hint="eastAsia"/>
                <w:b/>
                <w:sz w:val="24"/>
                <w:szCs w:val="21"/>
              </w:rPr>
              <w:t>，不再执行价格评审优惠的扶持政策。</w:t>
            </w:r>
          </w:p>
        </w:tc>
      </w:tr>
    </w:tbl>
    <w:p w:rsidR="00824FD7" w:rsidRDefault="00666CAF" w:rsidP="00666CAF">
      <w:pPr>
        <w:widowControl/>
        <w:shd w:val="clear" w:color="auto" w:fill="FFFFFF"/>
        <w:snapToGrid w:val="0"/>
        <w:spacing w:line="360" w:lineRule="auto"/>
        <w:jc w:val="left"/>
        <w:rPr>
          <w:rFonts w:ascii="宋体" w:eastAsia="宋体" w:hAnsi="宋体" w:cs="Arial"/>
          <w:b/>
          <w:kern w:val="0"/>
          <w:sz w:val="24"/>
          <w:szCs w:val="24"/>
        </w:rPr>
      </w:pPr>
      <w:bookmarkStart w:id="72" w:name="_Toc501719166"/>
      <w:proofErr w:type="gramStart"/>
      <w:r>
        <w:rPr>
          <w:rFonts w:ascii="宋体" w:eastAsia="宋体" w:hAnsi="宋体" w:cs="宋体" w:hint="eastAsia"/>
          <w:b/>
          <w:sz w:val="24"/>
          <w:szCs w:val="24"/>
        </w:rPr>
        <w:t>标项1、2</w:t>
      </w:r>
      <w:proofErr w:type="gramEnd"/>
      <w:r>
        <w:rPr>
          <w:rFonts w:ascii="宋体" w:eastAsia="宋体" w:hAnsi="宋体" w:cs="宋体" w:hint="eastAsia"/>
          <w:b/>
          <w:sz w:val="24"/>
          <w:szCs w:val="24"/>
        </w:rPr>
        <w:t xml:space="preserve">                       </w:t>
      </w:r>
      <w:r w:rsidR="00E97BFB">
        <w:rPr>
          <w:rFonts w:ascii="宋体" w:eastAsia="宋体" w:hAnsi="宋体" w:cs="Arial" w:hint="eastAsia"/>
          <w:b/>
          <w:kern w:val="0"/>
          <w:sz w:val="24"/>
          <w:szCs w:val="24"/>
        </w:rPr>
        <w:t>《资格审查标准》</w:t>
      </w:r>
      <w:bookmarkEnd w:id="72"/>
    </w:p>
    <w:tbl>
      <w:tblPr>
        <w:tblStyle w:val="af3"/>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2410"/>
        <w:gridCol w:w="5587"/>
      </w:tblGrid>
      <w:tr w:rsidR="00824FD7" w:rsidTr="007643E1">
        <w:trPr>
          <w:jc w:val="center"/>
        </w:trPr>
        <w:tc>
          <w:tcPr>
            <w:tcW w:w="534" w:type="dxa"/>
          </w:tcPr>
          <w:p w:rsidR="00824FD7" w:rsidRDefault="00E97BFB">
            <w:pPr>
              <w:widowControl/>
              <w:snapToGrid w:val="0"/>
              <w:jc w:val="center"/>
              <w:rPr>
                <w:rFonts w:asciiTheme="minorEastAsia" w:hAnsiTheme="minorEastAsia" w:cs="Arial"/>
                <w:b/>
                <w:szCs w:val="21"/>
              </w:rPr>
            </w:pPr>
            <w:bookmarkStart w:id="73" w:name="OLE_LINK59"/>
            <w:bookmarkStart w:id="74" w:name="OLE_LINK60"/>
            <w:r>
              <w:rPr>
                <w:rFonts w:asciiTheme="minorEastAsia" w:hAnsiTheme="minorEastAsia" w:cs="Arial" w:hint="eastAsia"/>
                <w:b/>
                <w:szCs w:val="21"/>
              </w:rPr>
              <w:t>序号</w:t>
            </w:r>
          </w:p>
        </w:tc>
        <w:tc>
          <w:tcPr>
            <w:tcW w:w="850" w:type="dxa"/>
            <w:vAlign w:val="center"/>
          </w:tcPr>
          <w:p w:rsidR="00824FD7" w:rsidRDefault="00E97BFB">
            <w:pPr>
              <w:widowControl/>
              <w:snapToGrid w:val="0"/>
              <w:jc w:val="center"/>
              <w:rPr>
                <w:rFonts w:asciiTheme="minorEastAsia" w:hAnsiTheme="minorEastAsia" w:cs="Arial"/>
                <w:b/>
                <w:szCs w:val="21"/>
              </w:rPr>
            </w:pPr>
            <w:r>
              <w:rPr>
                <w:rFonts w:asciiTheme="minorEastAsia" w:hAnsiTheme="minorEastAsia" w:cs="Arial" w:hint="eastAsia"/>
                <w:b/>
                <w:szCs w:val="21"/>
              </w:rPr>
              <w:t>类型</w:t>
            </w:r>
          </w:p>
        </w:tc>
        <w:tc>
          <w:tcPr>
            <w:tcW w:w="2410" w:type="dxa"/>
            <w:vAlign w:val="center"/>
          </w:tcPr>
          <w:p w:rsidR="00824FD7" w:rsidRDefault="00E97BFB">
            <w:pPr>
              <w:widowControl/>
              <w:snapToGrid w:val="0"/>
              <w:jc w:val="center"/>
              <w:rPr>
                <w:rFonts w:asciiTheme="minorEastAsia" w:hAnsiTheme="minorEastAsia" w:cs="Arial"/>
                <w:b/>
                <w:szCs w:val="21"/>
              </w:rPr>
            </w:pPr>
            <w:r>
              <w:rPr>
                <w:rFonts w:asciiTheme="minorEastAsia" w:hAnsiTheme="minorEastAsia" w:cs="Arial" w:hint="eastAsia"/>
                <w:b/>
                <w:szCs w:val="21"/>
              </w:rPr>
              <w:t>审查要求</w:t>
            </w:r>
          </w:p>
        </w:tc>
        <w:tc>
          <w:tcPr>
            <w:tcW w:w="5587" w:type="dxa"/>
            <w:vAlign w:val="center"/>
          </w:tcPr>
          <w:p w:rsidR="00824FD7" w:rsidRDefault="00E97BFB">
            <w:pPr>
              <w:widowControl/>
              <w:snapToGrid w:val="0"/>
              <w:jc w:val="center"/>
              <w:rPr>
                <w:rFonts w:asciiTheme="minorEastAsia" w:hAnsiTheme="minorEastAsia" w:cs="Arial"/>
                <w:b/>
                <w:szCs w:val="21"/>
              </w:rPr>
            </w:pPr>
            <w:r>
              <w:rPr>
                <w:rFonts w:asciiTheme="minorEastAsia" w:hAnsiTheme="minorEastAsia" w:cs="Arial" w:hint="eastAsia"/>
                <w:b/>
                <w:szCs w:val="21"/>
              </w:rPr>
              <w:t>要求说明</w:t>
            </w:r>
          </w:p>
        </w:tc>
      </w:tr>
      <w:tr w:rsidR="00824FD7" w:rsidTr="007643E1">
        <w:trPr>
          <w:jc w:val="center"/>
        </w:trPr>
        <w:tc>
          <w:tcPr>
            <w:tcW w:w="534" w:type="dxa"/>
            <w:vMerge w:val="restart"/>
            <w:vAlign w:val="center"/>
          </w:tcPr>
          <w:p w:rsidR="00824FD7" w:rsidRDefault="00E97BFB">
            <w:pPr>
              <w:widowControl/>
              <w:snapToGrid w:val="0"/>
              <w:jc w:val="center"/>
              <w:rPr>
                <w:rFonts w:asciiTheme="minorEastAsia" w:hAnsiTheme="minorEastAsia" w:cs="Arial"/>
                <w:szCs w:val="21"/>
              </w:rPr>
            </w:pPr>
            <w:r>
              <w:rPr>
                <w:rFonts w:asciiTheme="minorEastAsia" w:hAnsiTheme="minorEastAsia" w:cs="Arial" w:hint="eastAsia"/>
                <w:szCs w:val="21"/>
              </w:rPr>
              <w:t>1</w:t>
            </w:r>
          </w:p>
        </w:tc>
        <w:tc>
          <w:tcPr>
            <w:tcW w:w="850" w:type="dxa"/>
            <w:vMerge w:val="restart"/>
            <w:vAlign w:val="center"/>
          </w:tcPr>
          <w:p w:rsidR="00824FD7" w:rsidRDefault="00E97BFB">
            <w:pPr>
              <w:jc w:val="center"/>
              <w:rPr>
                <w:rFonts w:asciiTheme="minorEastAsia" w:hAnsiTheme="minorEastAsia"/>
                <w:szCs w:val="21"/>
              </w:rPr>
            </w:pPr>
            <w:r>
              <w:rPr>
                <w:rFonts w:asciiTheme="minorEastAsia" w:hAnsiTheme="minorEastAsia" w:hint="eastAsia"/>
                <w:szCs w:val="21"/>
              </w:rPr>
              <w:t>基本资质</w:t>
            </w:r>
          </w:p>
        </w:tc>
        <w:tc>
          <w:tcPr>
            <w:tcW w:w="2410" w:type="dxa"/>
          </w:tcPr>
          <w:p w:rsidR="00824FD7" w:rsidRDefault="00E97BFB">
            <w:pPr>
              <w:jc w:val="left"/>
              <w:rPr>
                <w:rFonts w:asciiTheme="minorEastAsia" w:hAnsiTheme="minorEastAsia"/>
                <w:szCs w:val="21"/>
              </w:rPr>
            </w:pPr>
            <w:r>
              <w:rPr>
                <w:rFonts w:asciiTheme="minorEastAsia" w:hAnsiTheme="minorEastAsia" w:hint="eastAsia"/>
                <w:szCs w:val="21"/>
              </w:rPr>
              <w:t>具有独立承担民事责任的能力；</w:t>
            </w:r>
          </w:p>
        </w:tc>
        <w:tc>
          <w:tcPr>
            <w:tcW w:w="5587" w:type="dxa"/>
          </w:tcPr>
          <w:p w:rsidR="00824FD7" w:rsidRDefault="00E97BF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供应商是企业（包括合伙企业）的，应提供其在工商部门注册的有效“企业法人营业执照”或“营业执照”的复印件； </w:t>
            </w:r>
          </w:p>
          <w:p w:rsidR="00824FD7" w:rsidRDefault="00E97BF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供应商是事业单位的，应提供其有效的“事业单位法人证书”复印件； </w:t>
            </w:r>
          </w:p>
          <w:p w:rsidR="00824FD7" w:rsidRDefault="00E97BF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供应商是非企业专业服务机构的，应提供其有效的执业许可证复印件； </w:t>
            </w:r>
          </w:p>
          <w:p w:rsidR="00824FD7" w:rsidRDefault="00E97BF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供应商是个体工商户的，应</w:t>
            </w:r>
            <w:r w:rsidR="007643E1">
              <w:rPr>
                <w:rFonts w:asciiTheme="minorEastAsia" w:hAnsiTheme="minorEastAsia" w:cs="宋体" w:hint="eastAsia"/>
                <w:color w:val="000000"/>
                <w:kern w:val="0"/>
                <w:szCs w:val="21"/>
              </w:rPr>
              <w:t xml:space="preserve"> </w:t>
            </w:r>
            <w:r>
              <w:rPr>
                <w:rFonts w:asciiTheme="minorEastAsia" w:hAnsiTheme="minorEastAsia" w:cs="宋体" w:hint="eastAsia"/>
                <w:color w:val="000000"/>
                <w:kern w:val="0"/>
                <w:szCs w:val="21"/>
              </w:rPr>
              <w:t xml:space="preserve">提供其有效的“个体工商户营业执照”复印件； </w:t>
            </w:r>
          </w:p>
          <w:p w:rsidR="00824FD7" w:rsidRDefault="00E97BFB">
            <w:pPr>
              <w:widowControl/>
              <w:jc w:val="left"/>
              <w:rPr>
                <w:rFonts w:asciiTheme="minorEastAsia" w:hAnsiTheme="minorEastAsia"/>
                <w:szCs w:val="21"/>
              </w:rPr>
            </w:pPr>
            <w:r>
              <w:rPr>
                <w:rFonts w:asciiTheme="minorEastAsia" w:hAnsiTheme="minorEastAsia" w:cs="宋体" w:hint="eastAsia"/>
                <w:color w:val="000000"/>
                <w:kern w:val="0"/>
                <w:szCs w:val="21"/>
              </w:rPr>
              <w:t>供应商是自然人的，应提供其有效的自然人身份证明；</w:t>
            </w:r>
          </w:p>
        </w:tc>
      </w:tr>
      <w:tr w:rsidR="00824FD7" w:rsidTr="007643E1">
        <w:trPr>
          <w:trHeight w:val="1718"/>
          <w:jc w:val="center"/>
        </w:trPr>
        <w:tc>
          <w:tcPr>
            <w:tcW w:w="534" w:type="dxa"/>
            <w:vMerge/>
          </w:tcPr>
          <w:p w:rsidR="00824FD7" w:rsidRDefault="00824FD7">
            <w:pPr>
              <w:widowControl/>
              <w:snapToGrid w:val="0"/>
              <w:jc w:val="center"/>
              <w:rPr>
                <w:rFonts w:asciiTheme="minorEastAsia" w:hAnsiTheme="minorEastAsia" w:cs="Arial"/>
                <w:szCs w:val="21"/>
              </w:rPr>
            </w:pPr>
          </w:p>
        </w:tc>
        <w:tc>
          <w:tcPr>
            <w:tcW w:w="850" w:type="dxa"/>
            <w:vMerge/>
          </w:tcPr>
          <w:p w:rsidR="00824FD7" w:rsidRDefault="00824FD7">
            <w:pPr>
              <w:widowControl/>
              <w:snapToGrid w:val="0"/>
              <w:jc w:val="center"/>
              <w:rPr>
                <w:rFonts w:asciiTheme="minorEastAsia" w:hAnsiTheme="minorEastAsia" w:cs="Arial"/>
                <w:szCs w:val="21"/>
              </w:rPr>
            </w:pPr>
          </w:p>
        </w:tc>
        <w:tc>
          <w:tcPr>
            <w:tcW w:w="2410" w:type="dxa"/>
            <w:vMerge w:val="restart"/>
          </w:tcPr>
          <w:p w:rsidR="00824FD7" w:rsidRDefault="00E97BFB">
            <w:pPr>
              <w:widowControl/>
              <w:snapToGrid w:val="0"/>
              <w:jc w:val="left"/>
              <w:rPr>
                <w:rFonts w:asciiTheme="minorEastAsia" w:hAnsiTheme="minorEastAsia"/>
                <w:szCs w:val="21"/>
              </w:rPr>
            </w:pPr>
            <w:r>
              <w:rPr>
                <w:rFonts w:asciiTheme="minorEastAsia" w:hAnsiTheme="minorEastAsia" w:hint="eastAsia"/>
                <w:szCs w:val="21"/>
              </w:rPr>
              <w:t>具有良好的商业信誉和健全的财务会计制度；</w:t>
            </w:r>
          </w:p>
        </w:tc>
        <w:tc>
          <w:tcPr>
            <w:tcW w:w="5587" w:type="dxa"/>
          </w:tcPr>
          <w:p w:rsidR="00824FD7" w:rsidRDefault="00E97BF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①供应商可提供本单位 “信用中国”网站（www.creditchina.gov.cn）及“中国政府采购网”（www.ccgp.gov.cn）已公布的信用记录查询截图。 </w:t>
            </w:r>
          </w:p>
          <w:p w:rsidR="00824FD7" w:rsidRDefault="00E97BFB">
            <w:pPr>
              <w:widowControl/>
              <w:jc w:val="left"/>
              <w:rPr>
                <w:rFonts w:asciiTheme="minorEastAsia" w:hAnsiTheme="minorEastAsia"/>
                <w:szCs w:val="21"/>
              </w:rPr>
            </w:pPr>
            <w:proofErr w:type="gramStart"/>
            <w:r>
              <w:rPr>
                <w:rFonts w:asciiTheme="minorEastAsia" w:hAnsiTheme="minorEastAsia" w:cs="宋体" w:hint="eastAsia"/>
                <w:color w:val="000000"/>
                <w:kern w:val="0"/>
                <w:szCs w:val="21"/>
              </w:rPr>
              <w:t>截图含</w:t>
            </w:r>
            <w:proofErr w:type="gramEnd"/>
            <w:r>
              <w:rPr>
                <w:rFonts w:asciiTheme="minorEastAsia" w:hAnsiTheme="minorEastAsia" w:cs="宋体" w:hint="eastAsia"/>
                <w:color w:val="000000"/>
                <w:kern w:val="0"/>
                <w:szCs w:val="21"/>
              </w:rPr>
              <w:t xml:space="preserve"> 1）重大税收违法失信主体的供应商；2）被列入失信被执行人；3）列入政府采购严重违法失信行为记录名单。供应商提供的截图与采购人或采购代理机构查询截图不一致的或未提供的，以采购人或采购代理机构查询结果为准。</w:t>
            </w:r>
          </w:p>
        </w:tc>
      </w:tr>
      <w:tr w:rsidR="00824FD7" w:rsidTr="007643E1">
        <w:trPr>
          <w:trHeight w:val="1717"/>
          <w:jc w:val="center"/>
        </w:trPr>
        <w:tc>
          <w:tcPr>
            <w:tcW w:w="534" w:type="dxa"/>
            <w:vMerge/>
          </w:tcPr>
          <w:p w:rsidR="00824FD7" w:rsidRDefault="00824FD7">
            <w:pPr>
              <w:widowControl/>
              <w:snapToGrid w:val="0"/>
              <w:jc w:val="center"/>
              <w:rPr>
                <w:rFonts w:asciiTheme="minorEastAsia" w:hAnsiTheme="minorEastAsia" w:cs="Arial"/>
                <w:szCs w:val="21"/>
              </w:rPr>
            </w:pPr>
          </w:p>
        </w:tc>
        <w:tc>
          <w:tcPr>
            <w:tcW w:w="850" w:type="dxa"/>
            <w:vMerge/>
          </w:tcPr>
          <w:p w:rsidR="00824FD7" w:rsidRDefault="00824FD7">
            <w:pPr>
              <w:widowControl/>
              <w:snapToGrid w:val="0"/>
              <w:jc w:val="center"/>
              <w:rPr>
                <w:rFonts w:asciiTheme="minorEastAsia" w:hAnsiTheme="minorEastAsia" w:cs="Arial"/>
                <w:szCs w:val="21"/>
              </w:rPr>
            </w:pPr>
          </w:p>
        </w:tc>
        <w:tc>
          <w:tcPr>
            <w:tcW w:w="2410" w:type="dxa"/>
            <w:vMerge/>
          </w:tcPr>
          <w:p w:rsidR="00824FD7" w:rsidRDefault="00824FD7">
            <w:pPr>
              <w:widowControl/>
              <w:snapToGrid w:val="0"/>
              <w:jc w:val="left"/>
              <w:rPr>
                <w:rFonts w:asciiTheme="minorEastAsia" w:hAnsiTheme="minorEastAsia"/>
                <w:szCs w:val="21"/>
              </w:rPr>
            </w:pPr>
          </w:p>
        </w:tc>
        <w:tc>
          <w:tcPr>
            <w:tcW w:w="5587" w:type="dxa"/>
          </w:tcPr>
          <w:p w:rsidR="00824FD7" w:rsidRDefault="00E97BFB">
            <w:pPr>
              <w:widowControl/>
              <w:jc w:val="left"/>
              <w:rPr>
                <w:rFonts w:asciiTheme="minorEastAsia" w:hAnsiTheme="minorEastAsia" w:cs="宋体"/>
                <w:color w:val="000000"/>
                <w:kern w:val="0"/>
                <w:szCs w:val="21"/>
              </w:rPr>
            </w:pPr>
            <w:bookmarkStart w:id="75" w:name="OLE_LINK53"/>
            <w:r>
              <w:rPr>
                <w:rFonts w:asciiTheme="minorEastAsia" w:hAnsiTheme="minorEastAsia" w:cs="宋体" w:hint="eastAsia"/>
                <w:color w:val="000000"/>
                <w:kern w:val="0"/>
                <w:szCs w:val="21"/>
              </w:rPr>
              <w:t>②</w:t>
            </w:r>
            <w:r>
              <w:rPr>
                <w:rFonts w:asciiTheme="minorEastAsia" w:hAnsiTheme="minorEastAsia" w:cs="宋体" w:hint="eastAsia"/>
                <w:kern w:val="0"/>
                <w:szCs w:val="21"/>
              </w:rPr>
              <w:t>提供近一</w:t>
            </w:r>
            <w:r>
              <w:rPr>
                <w:rFonts w:asciiTheme="minorEastAsia" w:hAnsiTheme="minorEastAsia" w:cs="宋体"/>
                <w:kern w:val="0"/>
                <w:szCs w:val="21"/>
              </w:rPr>
              <w:t>年内任意一个月财务报表或</w:t>
            </w:r>
            <w:r>
              <w:rPr>
                <w:rFonts w:asciiTheme="minorEastAsia" w:hAnsiTheme="minorEastAsia" w:cs="宋体" w:hint="eastAsia"/>
                <w:kern w:val="0"/>
                <w:szCs w:val="21"/>
              </w:rPr>
              <w:t>会计</w:t>
            </w:r>
            <w:r>
              <w:rPr>
                <w:rFonts w:asciiTheme="minorEastAsia" w:hAnsiTheme="minorEastAsia" w:cs="宋体" w:hint="eastAsia"/>
                <w:color w:val="000000"/>
                <w:kern w:val="0"/>
                <w:szCs w:val="21"/>
              </w:rPr>
              <w:t>师事务所出具的2023年度财务审计报告（报告中</w:t>
            </w:r>
            <w:proofErr w:type="gramStart"/>
            <w:r>
              <w:rPr>
                <w:rFonts w:asciiTheme="minorEastAsia" w:hAnsiTheme="minorEastAsia" w:cs="宋体" w:hint="eastAsia"/>
                <w:color w:val="000000"/>
                <w:kern w:val="0"/>
                <w:szCs w:val="21"/>
              </w:rPr>
              <w:t>须包括</w:t>
            </w:r>
            <w:proofErr w:type="gramEnd"/>
            <w:r>
              <w:rPr>
                <w:rFonts w:asciiTheme="minorEastAsia" w:hAnsiTheme="minorEastAsia" w:cs="宋体" w:hint="eastAsia"/>
                <w:color w:val="000000"/>
                <w:kern w:val="0"/>
                <w:szCs w:val="21"/>
              </w:rPr>
              <w:t xml:space="preserve">资产负债表、利润表、现金流量表及财务报表附注）； </w:t>
            </w:r>
          </w:p>
          <w:p w:rsidR="00824FD7" w:rsidRDefault="00E97BF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如果供应商为新成立单位，无法提供审计报告，则需提供新企业验资报告复印件并加盖提供报告单位的公章； </w:t>
            </w:r>
          </w:p>
          <w:p w:rsidR="00824FD7" w:rsidRDefault="00E97BF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如供应商无法提供2023年度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rsidR="00824FD7" w:rsidRDefault="00E97BFB">
            <w:pPr>
              <w:widowControl/>
              <w:jc w:val="left"/>
              <w:rPr>
                <w:rFonts w:asciiTheme="minorEastAsia" w:hAnsiTheme="minorEastAsia"/>
                <w:szCs w:val="21"/>
              </w:rPr>
            </w:pPr>
            <w:r>
              <w:rPr>
                <w:rFonts w:asciiTheme="minorEastAsia" w:hAnsiTheme="minorEastAsia" w:cs="宋体" w:hint="eastAsia"/>
                <w:color w:val="000000"/>
                <w:kern w:val="0"/>
                <w:szCs w:val="21"/>
              </w:rPr>
              <w:t>银行资信证明应能说明该供应商与银行之间业务往来正常，无不良记录，企业信誉良好等。银行出具的存款证明不能作为银行资信证明。</w:t>
            </w:r>
            <w:bookmarkEnd w:id="75"/>
          </w:p>
        </w:tc>
      </w:tr>
      <w:tr w:rsidR="00824FD7" w:rsidTr="007643E1">
        <w:trPr>
          <w:jc w:val="center"/>
        </w:trPr>
        <w:tc>
          <w:tcPr>
            <w:tcW w:w="534" w:type="dxa"/>
            <w:vMerge/>
          </w:tcPr>
          <w:p w:rsidR="00824FD7" w:rsidRDefault="00824FD7">
            <w:pPr>
              <w:widowControl/>
              <w:snapToGrid w:val="0"/>
              <w:jc w:val="center"/>
              <w:rPr>
                <w:rFonts w:asciiTheme="minorEastAsia" w:hAnsiTheme="minorEastAsia" w:cs="Arial"/>
                <w:szCs w:val="21"/>
              </w:rPr>
            </w:pPr>
          </w:p>
        </w:tc>
        <w:tc>
          <w:tcPr>
            <w:tcW w:w="850" w:type="dxa"/>
            <w:vMerge/>
          </w:tcPr>
          <w:p w:rsidR="00824FD7" w:rsidRDefault="00824FD7">
            <w:pPr>
              <w:widowControl/>
              <w:snapToGrid w:val="0"/>
              <w:jc w:val="center"/>
              <w:rPr>
                <w:rFonts w:asciiTheme="minorEastAsia" w:hAnsiTheme="minorEastAsia" w:cs="Arial"/>
                <w:szCs w:val="21"/>
              </w:rPr>
            </w:pPr>
          </w:p>
        </w:tc>
        <w:tc>
          <w:tcPr>
            <w:tcW w:w="2410" w:type="dxa"/>
          </w:tcPr>
          <w:p w:rsidR="00824FD7" w:rsidRDefault="00E97BFB">
            <w:pPr>
              <w:widowControl/>
              <w:snapToGrid w:val="0"/>
              <w:jc w:val="left"/>
              <w:rPr>
                <w:rFonts w:asciiTheme="minorEastAsia" w:hAnsiTheme="minorEastAsia"/>
                <w:szCs w:val="21"/>
              </w:rPr>
            </w:pPr>
            <w:r>
              <w:rPr>
                <w:rFonts w:asciiTheme="minorEastAsia" w:hAnsiTheme="minorEastAsia" w:hint="eastAsia"/>
                <w:szCs w:val="21"/>
              </w:rPr>
              <w:t>具有履行合同所必需的设备和专业技术能力；</w:t>
            </w:r>
          </w:p>
        </w:tc>
        <w:tc>
          <w:tcPr>
            <w:tcW w:w="5587" w:type="dxa"/>
          </w:tcPr>
          <w:p w:rsidR="00824FD7" w:rsidRDefault="00E97BFB">
            <w:pPr>
              <w:widowControl/>
              <w:jc w:val="left"/>
              <w:rPr>
                <w:rFonts w:asciiTheme="minorEastAsia" w:hAnsiTheme="minorEastAsia"/>
                <w:szCs w:val="21"/>
              </w:rPr>
            </w:pPr>
            <w:r>
              <w:rPr>
                <w:rFonts w:asciiTheme="minorEastAsia" w:hAnsiTheme="minorEastAsia" w:cs="宋体" w:hint="eastAsia"/>
                <w:color w:val="000000"/>
                <w:kern w:val="0"/>
                <w:szCs w:val="21"/>
              </w:rPr>
              <w:t>供应商</w:t>
            </w:r>
            <w:r>
              <w:rPr>
                <w:rFonts w:asciiTheme="minorEastAsia" w:hAnsiTheme="minorEastAsia" w:hint="eastAsia"/>
                <w:szCs w:val="21"/>
              </w:rPr>
              <w:t>提供具有履行合同所必需的设备和专业技术能力相关证明材料或承诺书；</w:t>
            </w:r>
          </w:p>
        </w:tc>
      </w:tr>
      <w:tr w:rsidR="00824FD7" w:rsidTr="007643E1">
        <w:trPr>
          <w:jc w:val="center"/>
        </w:trPr>
        <w:tc>
          <w:tcPr>
            <w:tcW w:w="534" w:type="dxa"/>
            <w:vMerge/>
          </w:tcPr>
          <w:p w:rsidR="00824FD7" w:rsidRDefault="00824FD7">
            <w:pPr>
              <w:widowControl/>
              <w:snapToGrid w:val="0"/>
              <w:jc w:val="center"/>
              <w:rPr>
                <w:rFonts w:asciiTheme="minorEastAsia" w:hAnsiTheme="minorEastAsia" w:cs="Arial"/>
                <w:szCs w:val="21"/>
              </w:rPr>
            </w:pPr>
          </w:p>
        </w:tc>
        <w:tc>
          <w:tcPr>
            <w:tcW w:w="850" w:type="dxa"/>
            <w:vMerge/>
          </w:tcPr>
          <w:p w:rsidR="00824FD7" w:rsidRDefault="00824FD7">
            <w:pPr>
              <w:widowControl/>
              <w:snapToGrid w:val="0"/>
              <w:jc w:val="center"/>
              <w:rPr>
                <w:rFonts w:asciiTheme="minorEastAsia" w:hAnsiTheme="minorEastAsia" w:cs="Arial"/>
                <w:szCs w:val="21"/>
              </w:rPr>
            </w:pPr>
          </w:p>
        </w:tc>
        <w:tc>
          <w:tcPr>
            <w:tcW w:w="2410" w:type="dxa"/>
          </w:tcPr>
          <w:p w:rsidR="00824FD7" w:rsidRDefault="00E97BFB">
            <w:pPr>
              <w:widowControl/>
              <w:snapToGrid w:val="0"/>
              <w:jc w:val="left"/>
              <w:rPr>
                <w:rFonts w:asciiTheme="minorEastAsia" w:hAnsiTheme="minorEastAsia"/>
                <w:szCs w:val="21"/>
              </w:rPr>
            </w:pPr>
            <w:r>
              <w:rPr>
                <w:rFonts w:asciiTheme="minorEastAsia" w:hAnsiTheme="minorEastAsia" w:hint="eastAsia"/>
                <w:szCs w:val="21"/>
              </w:rPr>
              <w:t>有依法缴纳税收和社会保障资金的良好记录；</w:t>
            </w:r>
          </w:p>
        </w:tc>
        <w:tc>
          <w:tcPr>
            <w:tcW w:w="5587" w:type="dxa"/>
          </w:tcPr>
          <w:p w:rsidR="00824FD7" w:rsidRDefault="00E97BFB">
            <w:pPr>
              <w:widowControl/>
              <w:jc w:val="left"/>
              <w:rPr>
                <w:rFonts w:asciiTheme="minorEastAsia" w:hAnsiTheme="minorEastAsia" w:cs="宋体"/>
                <w:kern w:val="0"/>
                <w:szCs w:val="21"/>
              </w:rPr>
            </w:pPr>
            <w:r>
              <w:rPr>
                <w:rFonts w:asciiTheme="minorEastAsia" w:hAnsiTheme="minorEastAsia" w:hint="eastAsia"/>
                <w:szCs w:val="21"/>
              </w:rPr>
              <w:t>①</w:t>
            </w:r>
            <w:r>
              <w:rPr>
                <w:rFonts w:asciiTheme="minorEastAsia" w:hAnsiTheme="minorEastAsia" w:cs="宋体" w:hint="eastAsia"/>
                <w:color w:val="000000"/>
                <w:kern w:val="0"/>
                <w:szCs w:val="21"/>
              </w:rPr>
              <w:t>纳税收资</w:t>
            </w:r>
            <w:r>
              <w:rPr>
                <w:rFonts w:asciiTheme="minorEastAsia" w:hAnsiTheme="minorEastAsia" w:cs="宋体" w:hint="eastAsia"/>
                <w:kern w:val="0"/>
                <w:szCs w:val="21"/>
              </w:rPr>
              <w:t>料：</w:t>
            </w:r>
            <w:r>
              <w:rPr>
                <w:rFonts w:asciiTheme="minorEastAsia" w:hAnsiTheme="minorEastAsia" w:cs="宋体" w:hint="eastAsia"/>
                <w:color w:val="000000"/>
                <w:kern w:val="0"/>
                <w:szCs w:val="21"/>
              </w:rPr>
              <w:t>供应商</w:t>
            </w:r>
            <w:r>
              <w:rPr>
                <w:rFonts w:asciiTheme="minorEastAsia" w:hAnsiTheme="minorEastAsia" w:cs="宋体" w:hint="eastAsia"/>
                <w:kern w:val="0"/>
                <w:szCs w:val="21"/>
              </w:rPr>
              <w:t xml:space="preserve">提供税务机构出具的递交投标文件截止时间近一年内任意一个月的依法缴纳税收等证明材料（刚成立不满一个月的企业，应提供依法缴纳税收承诺书；如依法免税的企业，应提供相应文件证明其依法免税）。 </w:t>
            </w:r>
          </w:p>
          <w:p w:rsidR="00824FD7" w:rsidRDefault="00E97BFB">
            <w:pPr>
              <w:widowControl/>
              <w:jc w:val="left"/>
              <w:rPr>
                <w:rFonts w:asciiTheme="minorEastAsia" w:hAnsiTheme="minorEastAsia"/>
                <w:szCs w:val="21"/>
              </w:rPr>
            </w:pPr>
            <w:r>
              <w:rPr>
                <w:rFonts w:asciiTheme="minorEastAsia" w:hAnsiTheme="minorEastAsia" w:cs="宋体" w:hint="eastAsia"/>
                <w:kern w:val="0"/>
                <w:szCs w:val="21"/>
              </w:rPr>
              <w:t>②缴纳社会保障资金资料：</w:t>
            </w:r>
            <w:r>
              <w:rPr>
                <w:rFonts w:asciiTheme="minorEastAsia" w:hAnsiTheme="minorEastAsia" w:cs="宋体" w:hint="eastAsia"/>
                <w:color w:val="000000"/>
                <w:kern w:val="0"/>
                <w:szCs w:val="21"/>
              </w:rPr>
              <w:t>供应商</w:t>
            </w:r>
            <w:r>
              <w:rPr>
                <w:rFonts w:asciiTheme="minorEastAsia" w:hAnsiTheme="minorEastAsia" w:cs="宋体" w:hint="eastAsia"/>
                <w:kern w:val="0"/>
                <w:szCs w:val="21"/>
              </w:rPr>
              <w:t>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rsidR="00824FD7" w:rsidTr="007643E1">
        <w:trPr>
          <w:jc w:val="center"/>
        </w:trPr>
        <w:tc>
          <w:tcPr>
            <w:tcW w:w="534" w:type="dxa"/>
            <w:vMerge/>
          </w:tcPr>
          <w:p w:rsidR="00824FD7" w:rsidRDefault="00824FD7">
            <w:pPr>
              <w:widowControl/>
              <w:snapToGrid w:val="0"/>
              <w:jc w:val="center"/>
              <w:rPr>
                <w:rFonts w:asciiTheme="minorEastAsia" w:hAnsiTheme="minorEastAsia" w:cs="Arial"/>
                <w:szCs w:val="21"/>
              </w:rPr>
            </w:pPr>
          </w:p>
        </w:tc>
        <w:tc>
          <w:tcPr>
            <w:tcW w:w="850" w:type="dxa"/>
            <w:vMerge/>
          </w:tcPr>
          <w:p w:rsidR="00824FD7" w:rsidRDefault="00824FD7">
            <w:pPr>
              <w:widowControl/>
              <w:snapToGrid w:val="0"/>
              <w:jc w:val="center"/>
              <w:rPr>
                <w:rFonts w:asciiTheme="minorEastAsia" w:hAnsiTheme="minorEastAsia" w:cs="Arial"/>
                <w:szCs w:val="21"/>
              </w:rPr>
            </w:pPr>
          </w:p>
        </w:tc>
        <w:tc>
          <w:tcPr>
            <w:tcW w:w="2410" w:type="dxa"/>
          </w:tcPr>
          <w:p w:rsidR="00824FD7" w:rsidRDefault="00E97BFB">
            <w:pPr>
              <w:widowControl/>
              <w:snapToGrid w:val="0"/>
              <w:jc w:val="left"/>
              <w:rPr>
                <w:rFonts w:asciiTheme="minorEastAsia" w:hAnsiTheme="minorEastAsia"/>
                <w:szCs w:val="21"/>
              </w:rPr>
            </w:pPr>
            <w:r>
              <w:rPr>
                <w:rFonts w:asciiTheme="minorEastAsia" w:hAnsiTheme="minorEastAsia"/>
                <w:szCs w:val="21"/>
              </w:rPr>
              <w:t>提供无重大违法记录声明书</w:t>
            </w:r>
          </w:p>
        </w:tc>
        <w:tc>
          <w:tcPr>
            <w:tcW w:w="5587" w:type="dxa"/>
          </w:tcPr>
          <w:p w:rsidR="00824FD7" w:rsidRDefault="00E97BFB">
            <w:pPr>
              <w:widowControl/>
              <w:snapToGrid w:val="0"/>
              <w:jc w:val="left"/>
              <w:rPr>
                <w:rFonts w:asciiTheme="minorEastAsia" w:hAnsiTheme="minorEastAsia"/>
                <w:szCs w:val="21"/>
              </w:rPr>
            </w:pPr>
            <w:r>
              <w:rPr>
                <w:rFonts w:asciiTheme="minorEastAsia" w:hAnsiTheme="minorEastAsia" w:hint="eastAsia"/>
                <w:szCs w:val="21"/>
              </w:rPr>
              <w:t>提供参加政府采购活动前三年内在经营活动中没有重大违法记录的书面声明；</w:t>
            </w:r>
          </w:p>
        </w:tc>
      </w:tr>
      <w:tr w:rsidR="00824FD7" w:rsidTr="007643E1">
        <w:trPr>
          <w:jc w:val="center"/>
        </w:trPr>
        <w:tc>
          <w:tcPr>
            <w:tcW w:w="534" w:type="dxa"/>
            <w:vMerge/>
          </w:tcPr>
          <w:p w:rsidR="00824FD7" w:rsidRDefault="00824FD7">
            <w:pPr>
              <w:widowControl/>
              <w:snapToGrid w:val="0"/>
              <w:jc w:val="center"/>
              <w:rPr>
                <w:rFonts w:asciiTheme="minorEastAsia" w:hAnsiTheme="minorEastAsia" w:cs="Arial"/>
                <w:szCs w:val="21"/>
              </w:rPr>
            </w:pPr>
          </w:p>
        </w:tc>
        <w:tc>
          <w:tcPr>
            <w:tcW w:w="850" w:type="dxa"/>
            <w:vMerge/>
          </w:tcPr>
          <w:p w:rsidR="00824FD7" w:rsidRDefault="00824FD7">
            <w:pPr>
              <w:widowControl/>
              <w:snapToGrid w:val="0"/>
              <w:jc w:val="center"/>
              <w:rPr>
                <w:rFonts w:asciiTheme="minorEastAsia" w:hAnsiTheme="minorEastAsia" w:cs="Arial"/>
                <w:szCs w:val="21"/>
              </w:rPr>
            </w:pPr>
          </w:p>
        </w:tc>
        <w:tc>
          <w:tcPr>
            <w:tcW w:w="2410" w:type="dxa"/>
          </w:tcPr>
          <w:p w:rsidR="00824FD7" w:rsidRDefault="00E97BFB">
            <w:pPr>
              <w:widowControl/>
              <w:snapToGrid w:val="0"/>
              <w:jc w:val="left"/>
              <w:rPr>
                <w:rFonts w:asciiTheme="minorEastAsia" w:hAnsiTheme="minorEastAsia"/>
                <w:szCs w:val="21"/>
              </w:rPr>
            </w:pPr>
            <w:r>
              <w:rPr>
                <w:rFonts w:asciiTheme="minorEastAsia" w:hAnsiTheme="minorEastAsia" w:hint="eastAsia"/>
                <w:szCs w:val="21"/>
              </w:rPr>
              <w:t>法律、行政法规规定的其他条件；</w:t>
            </w:r>
          </w:p>
        </w:tc>
        <w:tc>
          <w:tcPr>
            <w:tcW w:w="5587" w:type="dxa"/>
          </w:tcPr>
          <w:p w:rsidR="00824FD7" w:rsidRDefault="00E97BFB">
            <w:pPr>
              <w:widowControl/>
              <w:snapToGrid w:val="0"/>
              <w:jc w:val="left"/>
              <w:rPr>
                <w:rFonts w:asciiTheme="minorEastAsia" w:hAnsiTheme="minorEastAsia"/>
                <w:szCs w:val="21"/>
              </w:rPr>
            </w:pPr>
            <w:r>
              <w:rPr>
                <w:rFonts w:asciiTheme="minorEastAsia" w:hAnsiTheme="minorEastAsia" w:cs="宋体" w:hint="eastAsia"/>
                <w:color w:val="000000"/>
                <w:kern w:val="0"/>
                <w:szCs w:val="21"/>
              </w:rPr>
              <w:t>供应商提供</w:t>
            </w:r>
            <w:proofErr w:type="gramStart"/>
            <w:r>
              <w:rPr>
                <w:rFonts w:asciiTheme="minorEastAsia" w:hAnsiTheme="minorEastAsia" w:cs="宋体" w:hint="eastAsia"/>
                <w:color w:val="000000"/>
                <w:kern w:val="0"/>
                <w:szCs w:val="21"/>
              </w:rPr>
              <w:t>供应商无关联</w:t>
            </w:r>
            <w:proofErr w:type="gramEnd"/>
            <w:r>
              <w:rPr>
                <w:rFonts w:asciiTheme="minorEastAsia" w:hAnsiTheme="minorEastAsia" w:cs="宋体" w:hint="eastAsia"/>
                <w:color w:val="000000"/>
                <w:kern w:val="0"/>
                <w:szCs w:val="21"/>
              </w:rPr>
              <w:t>关系书面承诺函：</w:t>
            </w:r>
            <w:r>
              <w:rPr>
                <w:rFonts w:asciiTheme="minorEastAsia" w:hAnsiTheme="minorEastAsia" w:cs="宋体"/>
                <w:color w:val="000000"/>
                <w:kern w:val="0"/>
                <w:szCs w:val="21"/>
              </w:rPr>
              <w:t>①与采购人存在利害关系可能影响招标公正性的法人、其他组织或者个人，不得参加投标。②</w:t>
            </w:r>
            <w:r>
              <w:rPr>
                <w:rFonts w:asciiTheme="minorEastAsia" w:hAnsiTheme="minorEastAsia" w:cs="宋体" w:hint="eastAsia"/>
                <w:color w:val="000000"/>
                <w:kern w:val="0"/>
                <w:szCs w:val="21"/>
              </w:rPr>
              <w:t>单位负责人为同一人或者存在控股、管理关系的不同投标人，不得参加同一合同项下的采购活动。</w:t>
            </w:r>
            <w:r>
              <w:rPr>
                <w:rFonts w:asciiTheme="minorEastAsia" w:hAnsiTheme="minorEastAsia" w:cs="宋体"/>
                <w:color w:val="000000"/>
                <w:kern w:val="0"/>
                <w:szCs w:val="21"/>
              </w:rPr>
              <w:t>违反前两款规定的，相关投标均无效。</w:t>
            </w:r>
          </w:p>
        </w:tc>
      </w:tr>
      <w:tr w:rsidR="00824FD7" w:rsidTr="007643E1">
        <w:trPr>
          <w:jc w:val="center"/>
        </w:trPr>
        <w:tc>
          <w:tcPr>
            <w:tcW w:w="534" w:type="dxa"/>
            <w:vAlign w:val="center"/>
          </w:tcPr>
          <w:p w:rsidR="00824FD7" w:rsidRDefault="00E97BFB">
            <w:pPr>
              <w:widowControl/>
              <w:snapToGrid w:val="0"/>
              <w:jc w:val="center"/>
              <w:rPr>
                <w:rFonts w:asciiTheme="minorEastAsia" w:hAnsiTheme="minorEastAsia" w:cs="Arial"/>
                <w:szCs w:val="21"/>
              </w:rPr>
            </w:pPr>
            <w:r>
              <w:rPr>
                <w:rFonts w:asciiTheme="minorEastAsia" w:hAnsiTheme="minorEastAsia" w:cs="Arial" w:hint="eastAsia"/>
                <w:szCs w:val="21"/>
              </w:rPr>
              <w:t>2</w:t>
            </w:r>
          </w:p>
        </w:tc>
        <w:tc>
          <w:tcPr>
            <w:tcW w:w="850" w:type="dxa"/>
            <w:vAlign w:val="center"/>
          </w:tcPr>
          <w:p w:rsidR="00824FD7" w:rsidRDefault="00E97BFB">
            <w:pPr>
              <w:widowControl/>
              <w:snapToGrid w:val="0"/>
              <w:jc w:val="center"/>
              <w:rPr>
                <w:rFonts w:asciiTheme="minorEastAsia" w:hAnsiTheme="minorEastAsia" w:cs="Arial"/>
                <w:szCs w:val="21"/>
              </w:rPr>
            </w:pPr>
            <w:r>
              <w:rPr>
                <w:rFonts w:asciiTheme="minorEastAsia" w:hAnsiTheme="minorEastAsia" w:cs="Arial" w:hint="eastAsia"/>
                <w:szCs w:val="21"/>
              </w:rPr>
              <w:t>特定资质</w:t>
            </w:r>
          </w:p>
        </w:tc>
        <w:tc>
          <w:tcPr>
            <w:tcW w:w="2410" w:type="dxa"/>
            <w:vAlign w:val="center"/>
          </w:tcPr>
          <w:p w:rsidR="00824FD7" w:rsidRDefault="00E97BFB" w:rsidP="00594C62">
            <w:pPr>
              <w:widowControl/>
              <w:snapToGrid w:val="0"/>
              <w:jc w:val="center"/>
              <w:rPr>
                <w:rFonts w:asciiTheme="minorEastAsia" w:hAnsiTheme="minorEastAsia"/>
                <w:szCs w:val="21"/>
              </w:rPr>
            </w:pPr>
            <w:r>
              <w:rPr>
                <w:rFonts w:asciiTheme="minorEastAsia" w:hAnsiTheme="minorEastAsia" w:hint="eastAsia"/>
                <w:szCs w:val="21"/>
              </w:rPr>
              <w:t>供应商具有有效会计师事务所执业证书；</w:t>
            </w:r>
            <w:r w:rsidR="00594C62">
              <w:rPr>
                <w:rFonts w:asciiTheme="minorEastAsia" w:hAnsiTheme="minorEastAsia"/>
                <w:szCs w:val="21"/>
              </w:rPr>
              <w:t xml:space="preserve"> </w:t>
            </w:r>
          </w:p>
        </w:tc>
        <w:tc>
          <w:tcPr>
            <w:tcW w:w="5587" w:type="dxa"/>
          </w:tcPr>
          <w:p w:rsidR="00824FD7" w:rsidRDefault="00E97BFB" w:rsidP="00594C62">
            <w:pPr>
              <w:widowControl/>
              <w:snapToGrid w:val="0"/>
              <w:jc w:val="left"/>
              <w:rPr>
                <w:rFonts w:asciiTheme="minorEastAsia" w:hAnsiTheme="minorEastAsia"/>
                <w:szCs w:val="21"/>
              </w:rPr>
            </w:pPr>
            <w:bookmarkStart w:id="76" w:name="OLE_LINK35"/>
            <w:r>
              <w:rPr>
                <w:rFonts w:asciiTheme="minorEastAsia" w:hAnsiTheme="minorEastAsia" w:hint="eastAsia"/>
                <w:szCs w:val="21"/>
              </w:rPr>
              <w:t>供应商须具有国家财政部门颁发的有效会计师事务所执业证书；</w:t>
            </w:r>
            <w:bookmarkEnd w:id="76"/>
          </w:p>
        </w:tc>
      </w:tr>
      <w:tr w:rsidR="00824FD7" w:rsidTr="007643E1">
        <w:trPr>
          <w:jc w:val="center"/>
        </w:trPr>
        <w:tc>
          <w:tcPr>
            <w:tcW w:w="534" w:type="dxa"/>
            <w:vAlign w:val="center"/>
          </w:tcPr>
          <w:p w:rsidR="00824FD7" w:rsidRDefault="00E97BFB">
            <w:pPr>
              <w:widowControl/>
              <w:snapToGrid w:val="0"/>
              <w:jc w:val="center"/>
              <w:rPr>
                <w:rFonts w:asciiTheme="minorEastAsia" w:hAnsiTheme="minorEastAsia" w:cs="Arial"/>
                <w:szCs w:val="21"/>
              </w:rPr>
            </w:pPr>
            <w:r>
              <w:rPr>
                <w:rFonts w:asciiTheme="minorEastAsia" w:hAnsiTheme="minorEastAsia" w:cs="Arial" w:hint="eastAsia"/>
                <w:szCs w:val="21"/>
              </w:rPr>
              <w:t>3</w:t>
            </w:r>
          </w:p>
        </w:tc>
        <w:tc>
          <w:tcPr>
            <w:tcW w:w="850" w:type="dxa"/>
            <w:vAlign w:val="center"/>
          </w:tcPr>
          <w:p w:rsidR="00824FD7" w:rsidRDefault="00E97BFB">
            <w:pPr>
              <w:widowControl/>
              <w:snapToGrid w:val="0"/>
              <w:jc w:val="center"/>
              <w:rPr>
                <w:rFonts w:asciiTheme="minorEastAsia" w:hAnsiTheme="minorEastAsia" w:cs="宋体"/>
                <w:szCs w:val="21"/>
              </w:rPr>
            </w:pPr>
            <w:r>
              <w:rPr>
                <w:rFonts w:asciiTheme="minorEastAsia" w:hAnsiTheme="minorEastAsia" w:cs="宋体" w:hint="eastAsia"/>
                <w:szCs w:val="21"/>
              </w:rPr>
              <w:t>采购政策</w:t>
            </w:r>
          </w:p>
        </w:tc>
        <w:tc>
          <w:tcPr>
            <w:tcW w:w="2410" w:type="dxa"/>
            <w:vAlign w:val="center"/>
          </w:tcPr>
          <w:p w:rsidR="00824FD7" w:rsidRDefault="00E97BFB">
            <w:pPr>
              <w:widowControl/>
              <w:snapToGrid w:val="0"/>
              <w:jc w:val="center"/>
              <w:rPr>
                <w:rFonts w:asciiTheme="minorEastAsia" w:hAnsiTheme="minorEastAsia"/>
                <w:szCs w:val="21"/>
              </w:rPr>
            </w:pPr>
            <w:r>
              <w:rPr>
                <w:rFonts w:asciiTheme="minorEastAsia" w:hAnsiTheme="minorEastAsia" w:hint="eastAsia"/>
                <w:szCs w:val="21"/>
              </w:rPr>
              <w:t>本项目为专门面向中小企业采购</w:t>
            </w:r>
          </w:p>
        </w:tc>
        <w:tc>
          <w:tcPr>
            <w:tcW w:w="5587" w:type="dxa"/>
          </w:tcPr>
          <w:p w:rsidR="00824FD7" w:rsidRDefault="00E97BFB">
            <w:pPr>
              <w:widowControl/>
              <w:snapToGrid w:val="0"/>
              <w:jc w:val="left"/>
              <w:rPr>
                <w:rFonts w:asciiTheme="minorEastAsia" w:hAnsiTheme="minorEastAsia"/>
                <w:szCs w:val="21"/>
              </w:rPr>
            </w:pPr>
            <w:r>
              <w:rPr>
                <w:rFonts w:asciiTheme="minorEastAsia" w:hAnsiTheme="minorEastAsia" w:hint="eastAsia"/>
                <w:szCs w:val="21"/>
              </w:rPr>
              <w:t>供应商按采购文件要求提供《中小企业声明函》</w:t>
            </w:r>
            <w:r>
              <w:rPr>
                <w:rFonts w:asciiTheme="minorEastAsia" w:hAnsiTheme="minorEastAsia"/>
                <w:szCs w:val="21"/>
              </w:rPr>
              <w:t>（或监狱企业声明函，残疾人企业声明函），</w:t>
            </w:r>
            <w:r>
              <w:rPr>
                <w:rFonts w:asciiTheme="minorEastAsia" w:hAnsiTheme="minorEastAsia" w:hint="eastAsia"/>
                <w:szCs w:val="21"/>
              </w:rPr>
              <w:t>且填写内容须完整准确</w:t>
            </w:r>
            <w:r>
              <w:rPr>
                <w:rFonts w:asciiTheme="minorEastAsia" w:hAnsiTheme="minorEastAsia"/>
                <w:szCs w:val="21"/>
              </w:rPr>
              <w:t>。</w:t>
            </w:r>
          </w:p>
        </w:tc>
      </w:tr>
      <w:tr w:rsidR="00824FD7" w:rsidTr="007643E1">
        <w:trPr>
          <w:jc w:val="center"/>
        </w:trPr>
        <w:tc>
          <w:tcPr>
            <w:tcW w:w="534" w:type="dxa"/>
            <w:vMerge w:val="restart"/>
            <w:vAlign w:val="center"/>
          </w:tcPr>
          <w:p w:rsidR="00824FD7" w:rsidRDefault="00E97BFB">
            <w:pPr>
              <w:widowControl/>
              <w:snapToGrid w:val="0"/>
              <w:jc w:val="center"/>
              <w:rPr>
                <w:rFonts w:asciiTheme="minorEastAsia" w:hAnsiTheme="minorEastAsia" w:cs="Arial"/>
                <w:szCs w:val="21"/>
              </w:rPr>
            </w:pPr>
            <w:r>
              <w:rPr>
                <w:rFonts w:asciiTheme="minorEastAsia" w:hAnsiTheme="minorEastAsia" w:cs="Arial" w:hint="eastAsia"/>
                <w:szCs w:val="21"/>
              </w:rPr>
              <w:t>4</w:t>
            </w:r>
          </w:p>
        </w:tc>
        <w:tc>
          <w:tcPr>
            <w:tcW w:w="850" w:type="dxa"/>
            <w:vMerge w:val="restart"/>
            <w:vAlign w:val="center"/>
          </w:tcPr>
          <w:p w:rsidR="00824FD7" w:rsidRDefault="00E97BFB">
            <w:pPr>
              <w:widowControl/>
              <w:snapToGrid w:val="0"/>
              <w:jc w:val="center"/>
              <w:rPr>
                <w:rFonts w:asciiTheme="minorEastAsia" w:hAnsiTheme="minorEastAsia" w:cs="Arial"/>
                <w:szCs w:val="21"/>
              </w:rPr>
            </w:pPr>
            <w:r>
              <w:rPr>
                <w:rFonts w:asciiTheme="minorEastAsia" w:hAnsiTheme="minorEastAsia" w:cs="Arial" w:hint="eastAsia"/>
                <w:szCs w:val="21"/>
              </w:rPr>
              <w:t>其他</w:t>
            </w:r>
          </w:p>
        </w:tc>
        <w:tc>
          <w:tcPr>
            <w:tcW w:w="2410" w:type="dxa"/>
            <w:vAlign w:val="center"/>
          </w:tcPr>
          <w:p w:rsidR="00824FD7" w:rsidRDefault="00E97BFB">
            <w:pPr>
              <w:widowControl/>
              <w:snapToGrid w:val="0"/>
              <w:jc w:val="center"/>
              <w:rPr>
                <w:rFonts w:asciiTheme="minorEastAsia" w:hAnsiTheme="minorEastAsia"/>
                <w:szCs w:val="21"/>
              </w:rPr>
            </w:pPr>
            <w:r>
              <w:rPr>
                <w:rFonts w:asciiTheme="minorEastAsia" w:hAnsiTheme="minorEastAsia" w:hint="eastAsia"/>
                <w:szCs w:val="21"/>
              </w:rPr>
              <w:t>法人和授权代表资格</w:t>
            </w:r>
          </w:p>
        </w:tc>
        <w:tc>
          <w:tcPr>
            <w:tcW w:w="5587" w:type="dxa"/>
          </w:tcPr>
          <w:p w:rsidR="00824FD7" w:rsidRDefault="00E97BFB">
            <w:pPr>
              <w:widowControl/>
              <w:jc w:val="left"/>
              <w:rPr>
                <w:rFonts w:asciiTheme="minorEastAsia" w:hAnsiTheme="minorEastAsia"/>
                <w:szCs w:val="21"/>
              </w:rPr>
            </w:pPr>
            <w:r>
              <w:rPr>
                <w:rFonts w:asciiTheme="minorEastAsia" w:hAnsiTheme="minorEastAsia" w:hint="eastAsia"/>
                <w:szCs w:val="21"/>
              </w:rPr>
              <w:t>供应商提供有效的法定代表人身份证明文件及法定代表人授权委托书（法人组织提供授权委托书、其他组织提供负责人授权书、自然人提供身份证明文件）。</w:t>
            </w:r>
          </w:p>
        </w:tc>
      </w:tr>
      <w:tr w:rsidR="00824FD7" w:rsidTr="007643E1">
        <w:trPr>
          <w:jc w:val="center"/>
        </w:trPr>
        <w:tc>
          <w:tcPr>
            <w:tcW w:w="534" w:type="dxa"/>
            <w:vMerge/>
          </w:tcPr>
          <w:p w:rsidR="00824FD7" w:rsidRDefault="00824FD7">
            <w:pPr>
              <w:widowControl/>
              <w:snapToGrid w:val="0"/>
              <w:jc w:val="center"/>
              <w:rPr>
                <w:rFonts w:asciiTheme="minorEastAsia" w:hAnsiTheme="minorEastAsia" w:cs="Arial"/>
                <w:szCs w:val="21"/>
              </w:rPr>
            </w:pPr>
          </w:p>
        </w:tc>
        <w:tc>
          <w:tcPr>
            <w:tcW w:w="850" w:type="dxa"/>
            <w:vMerge/>
          </w:tcPr>
          <w:p w:rsidR="00824FD7" w:rsidRDefault="00824FD7">
            <w:pPr>
              <w:widowControl/>
              <w:snapToGrid w:val="0"/>
              <w:jc w:val="center"/>
              <w:rPr>
                <w:rFonts w:asciiTheme="minorEastAsia" w:hAnsiTheme="minorEastAsia" w:cs="Arial"/>
                <w:szCs w:val="21"/>
              </w:rPr>
            </w:pPr>
          </w:p>
        </w:tc>
        <w:tc>
          <w:tcPr>
            <w:tcW w:w="2410" w:type="dxa"/>
          </w:tcPr>
          <w:p w:rsidR="00824FD7" w:rsidRDefault="00E97BFB">
            <w:pPr>
              <w:widowControl/>
              <w:jc w:val="left"/>
              <w:rPr>
                <w:rFonts w:asciiTheme="minorEastAsia" w:hAnsiTheme="minorEastAsia"/>
                <w:szCs w:val="21"/>
              </w:rPr>
            </w:pPr>
            <w:r>
              <w:rPr>
                <w:rFonts w:asciiTheme="minorEastAsia" w:hAnsiTheme="minorEastAsia" w:hint="eastAsia"/>
                <w:szCs w:val="21"/>
              </w:rPr>
              <w:t>磋商保证金是否按照采购文件要求缴纳。</w:t>
            </w:r>
          </w:p>
        </w:tc>
        <w:tc>
          <w:tcPr>
            <w:tcW w:w="5587" w:type="dxa"/>
          </w:tcPr>
          <w:p w:rsidR="00824FD7" w:rsidRDefault="00E97BFB">
            <w:pPr>
              <w:widowControl/>
              <w:jc w:val="left"/>
              <w:rPr>
                <w:rFonts w:asciiTheme="minorEastAsia" w:hAnsiTheme="minorEastAsia"/>
                <w:szCs w:val="21"/>
              </w:rPr>
            </w:pPr>
            <w:bookmarkStart w:id="77" w:name="OLE_LINK44"/>
            <w:bookmarkStart w:id="78" w:name="OLE_LINK43"/>
            <w:bookmarkStart w:id="79" w:name="OLE_LINK36"/>
            <w:r>
              <w:rPr>
                <w:rFonts w:asciiTheme="minorEastAsia" w:hAnsiTheme="minorEastAsia" w:hint="eastAsia"/>
                <w:szCs w:val="21"/>
              </w:rPr>
              <w:t>供应商</w:t>
            </w:r>
            <w:proofErr w:type="gramStart"/>
            <w:r>
              <w:rPr>
                <w:rFonts w:asciiTheme="minorEastAsia" w:hAnsiTheme="minorEastAsia" w:hint="eastAsia"/>
                <w:szCs w:val="21"/>
              </w:rPr>
              <w:t>提供磋商</w:t>
            </w:r>
            <w:proofErr w:type="gramEnd"/>
            <w:r>
              <w:rPr>
                <w:rFonts w:asciiTheme="minorEastAsia" w:hAnsiTheme="minorEastAsia" w:hint="eastAsia"/>
                <w:szCs w:val="21"/>
              </w:rPr>
              <w:t>保证金缴纳凭证</w:t>
            </w:r>
            <w:bookmarkEnd w:id="77"/>
            <w:bookmarkEnd w:id="78"/>
            <w:bookmarkEnd w:id="79"/>
          </w:p>
        </w:tc>
      </w:tr>
      <w:tr w:rsidR="00824FD7" w:rsidTr="007643E1">
        <w:trPr>
          <w:jc w:val="center"/>
        </w:trPr>
        <w:tc>
          <w:tcPr>
            <w:tcW w:w="9381" w:type="dxa"/>
            <w:gridSpan w:val="4"/>
          </w:tcPr>
          <w:p w:rsidR="00824FD7" w:rsidRDefault="00E97BFB">
            <w:pPr>
              <w:widowControl/>
              <w:snapToGrid w:val="0"/>
              <w:jc w:val="left"/>
              <w:rPr>
                <w:rFonts w:asciiTheme="minorEastAsia" w:hAnsiTheme="minorEastAsia" w:cs="宋体"/>
                <w:szCs w:val="21"/>
              </w:rPr>
            </w:pPr>
            <w:r>
              <w:rPr>
                <w:rFonts w:asciiTheme="minorEastAsia" w:hAnsiTheme="minorEastAsia" w:cs="宋体" w:hint="eastAsia"/>
                <w:szCs w:val="21"/>
              </w:rPr>
              <w:t>备注：采购人如果依据</w:t>
            </w:r>
            <w:r>
              <w:rPr>
                <w:rFonts w:asciiTheme="minorEastAsia" w:hAnsiTheme="minorEastAsia" w:hint="eastAsia"/>
                <w:szCs w:val="21"/>
              </w:rPr>
              <w:t>供应商</w:t>
            </w:r>
            <w:r>
              <w:rPr>
                <w:rFonts w:asciiTheme="minorEastAsia" w:hAnsiTheme="minorEastAsia" w:cs="宋体" w:hint="eastAsia"/>
                <w:szCs w:val="21"/>
              </w:rPr>
              <w:t>的响应文件，资格审查中有一项不满足审查标准的，将认定该</w:t>
            </w:r>
            <w:r>
              <w:rPr>
                <w:rFonts w:asciiTheme="minorEastAsia" w:hAnsiTheme="minorEastAsia" w:hint="eastAsia"/>
                <w:szCs w:val="21"/>
              </w:rPr>
              <w:t>供应商</w:t>
            </w:r>
            <w:r>
              <w:rPr>
                <w:rFonts w:asciiTheme="minorEastAsia" w:hAnsiTheme="minorEastAsia" w:cs="宋体" w:hint="eastAsia"/>
                <w:szCs w:val="21"/>
              </w:rPr>
              <w:t>不通过资格审查，不得进入下一阶段评审。并且不允许</w:t>
            </w:r>
            <w:r>
              <w:rPr>
                <w:rFonts w:asciiTheme="minorEastAsia" w:hAnsiTheme="minorEastAsia" w:hint="eastAsia"/>
                <w:szCs w:val="21"/>
              </w:rPr>
              <w:t>供应商</w:t>
            </w:r>
            <w:r>
              <w:rPr>
                <w:rFonts w:asciiTheme="minorEastAsia" w:hAnsiTheme="minorEastAsia" w:cs="宋体" w:hint="eastAsia"/>
                <w:szCs w:val="21"/>
              </w:rPr>
              <w:t>通过修改或撤销其不符合要求的差异或保留，使之成为具有响应性的投标。</w:t>
            </w:r>
          </w:p>
        </w:tc>
      </w:tr>
    </w:tbl>
    <w:p w:rsidR="00824FD7" w:rsidRDefault="00666CAF" w:rsidP="00666CAF">
      <w:pPr>
        <w:widowControl/>
        <w:shd w:val="clear" w:color="auto" w:fill="FFFFFF"/>
        <w:snapToGrid w:val="0"/>
        <w:spacing w:line="360" w:lineRule="auto"/>
        <w:rPr>
          <w:rFonts w:ascii="宋体" w:eastAsia="宋体" w:hAnsi="宋体" w:cs="Arial"/>
          <w:b/>
          <w:kern w:val="0"/>
          <w:sz w:val="24"/>
          <w:szCs w:val="24"/>
        </w:rPr>
      </w:pPr>
      <w:bookmarkStart w:id="80" w:name="_Toc501719167"/>
      <w:bookmarkEnd w:id="73"/>
      <w:bookmarkEnd w:id="74"/>
      <w:proofErr w:type="gramStart"/>
      <w:r>
        <w:rPr>
          <w:rFonts w:ascii="宋体" w:eastAsia="宋体" w:hAnsi="宋体" w:cs="宋体" w:hint="eastAsia"/>
          <w:b/>
          <w:sz w:val="24"/>
          <w:szCs w:val="24"/>
        </w:rPr>
        <w:t>标项1、2</w:t>
      </w:r>
      <w:proofErr w:type="gramEnd"/>
      <w:r>
        <w:rPr>
          <w:rFonts w:ascii="宋体" w:eastAsia="宋体" w:hAnsi="宋体" w:cs="宋体" w:hint="eastAsia"/>
          <w:b/>
          <w:sz w:val="24"/>
          <w:szCs w:val="24"/>
        </w:rPr>
        <w:t xml:space="preserve">               </w:t>
      </w:r>
      <w:r w:rsidR="00E97BFB">
        <w:rPr>
          <w:rFonts w:ascii="宋体" w:eastAsia="宋体" w:hAnsi="宋体" w:cs="Arial" w:hint="eastAsia"/>
          <w:b/>
          <w:kern w:val="0"/>
          <w:sz w:val="24"/>
          <w:szCs w:val="24"/>
        </w:rPr>
        <w:t>《完备性及符合性审查标准》</w:t>
      </w:r>
      <w:bookmarkEnd w:id="8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06"/>
      </w:tblGrid>
      <w:tr w:rsidR="00824FD7">
        <w:trPr>
          <w:trHeight w:val="312"/>
        </w:trPr>
        <w:tc>
          <w:tcPr>
            <w:tcW w:w="633" w:type="dxa"/>
            <w:vMerge w:val="restart"/>
            <w:vAlign w:val="center"/>
          </w:tcPr>
          <w:p w:rsidR="00824FD7" w:rsidRDefault="00E97BFB">
            <w:pPr>
              <w:autoSpaceDE w:val="0"/>
              <w:autoSpaceDN w:val="0"/>
              <w:adjustRightInd w:val="0"/>
              <w:jc w:val="center"/>
              <w:rPr>
                <w:rFonts w:ascii="宋体" w:cs="宋体"/>
                <w:kern w:val="0"/>
                <w:sz w:val="24"/>
                <w:szCs w:val="24"/>
              </w:rPr>
            </w:pPr>
            <w:r>
              <w:rPr>
                <w:rFonts w:ascii="宋体" w:hAnsi="宋体" w:cs="宋体" w:hint="eastAsia"/>
                <w:kern w:val="0"/>
                <w:sz w:val="24"/>
                <w:szCs w:val="24"/>
              </w:rPr>
              <w:lastRenderedPageBreak/>
              <w:t>序号</w:t>
            </w:r>
          </w:p>
        </w:tc>
        <w:tc>
          <w:tcPr>
            <w:tcW w:w="8406" w:type="dxa"/>
            <w:vMerge w:val="restart"/>
            <w:vAlign w:val="center"/>
          </w:tcPr>
          <w:p w:rsidR="00824FD7" w:rsidRDefault="00E97BFB">
            <w:pPr>
              <w:autoSpaceDE w:val="0"/>
              <w:autoSpaceDN w:val="0"/>
              <w:adjustRightInd w:val="0"/>
              <w:jc w:val="center"/>
              <w:rPr>
                <w:rFonts w:ascii="宋体" w:cs="宋体"/>
                <w:kern w:val="0"/>
                <w:sz w:val="24"/>
                <w:szCs w:val="24"/>
              </w:rPr>
            </w:pPr>
            <w:r>
              <w:rPr>
                <w:rFonts w:ascii="宋体" w:hAnsi="宋体" w:cs="宋体" w:hint="eastAsia"/>
                <w:kern w:val="0"/>
                <w:sz w:val="24"/>
                <w:szCs w:val="24"/>
              </w:rPr>
              <w:t>响应文件符合性审查内容</w:t>
            </w:r>
          </w:p>
        </w:tc>
      </w:tr>
      <w:tr w:rsidR="00824FD7">
        <w:trPr>
          <w:trHeight w:val="312"/>
        </w:trPr>
        <w:tc>
          <w:tcPr>
            <w:tcW w:w="633" w:type="dxa"/>
            <w:vMerge/>
            <w:vAlign w:val="center"/>
          </w:tcPr>
          <w:p w:rsidR="00824FD7" w:rsidRDefault="00824FD7">
            <w:pPr>
              <w:autoSpaceDE w:val="0"/>
              <w:autoSpaceDN w:val="0"/>
              <w:adjustRightInd w:val="0"/>
              <w:jc w:val="center"/>
              <w:rPr>
                <w:rFonts w:ascii="宋体" w:cs="宋体"/>
                <w:kern w:val="0"/>
                <w:sz w:val="24"/>
                <w:szCs w:val="24"/>
              </w:rPr>
            </w:pPr>
          </w:p>
        </w:tc>
        <w:tc>
          <w:tcPr>
            <w:tcW w:w="8406" w:type="dxa"/>
            <w:vMerge/>
          </w:tcPr>
          <w:p w:rsidR="00824FD7" w:rsidRDefault="00824FD7">
            <w:pPr>
              <w:autoSpaceDE w:val="0"/>
              <w:autoSpaceDN w:val="0"/>
              <w:adjustRightInd w:val="0"/>
              <w:jc w:val="center"/>
              <w:rPr>
                <w:rFonts w:ascii="宋体" w:cs="宋体"/>
                <w:kern w:val="0"/>
                <w:sz w:val="24"/>
                <w:szCs w:val="24"/>
              </w:rPr>
            </w:pP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kern w:val="0"/>
                <w:sz w:val="24"/>
                <w:szCs w:val="24"/>
              </w:rPr>
              <w:t>1</w:t>
            </w:r>
          </w:p>
        </w:tc>
        <w:tc>
          <w:tcPr>
            <w:tcW w:w="8406" w:type="dxa"/>
          </w:tcPr>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凡竞争性磋商文件中要求盖章或签字处，是否按要求加盖单位公章、法定代表人或被授权委托人签字或盖章的。</w:t>
            </w: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kern w:val="0"/>
                <w:sz w:val="24"/>
                <w:szCs w:val="24"/>
              </w:rPr>
              <w:t>2</w:t>
            </w:r>
          </w:p>
        </w:tc>
        <w:tc>
          <w:tcPr>
            <w:tcW w:w="8406" w:type="dxa"/>
          </w:tcPr>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响应文件组成齐全完整，内容均按规定填写；响应文件的关键内容无字迹模糊、无法辨认的。</w:t>
            </w: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kern w:val="0"/>
                <w:sz w:val="24"/>
                <w:szCs w:val="24"/>
              </w:rPr>
              <w:t>3</w:t>
            </w:r>
          </w:p>
        </w:tc>
        <w:tc>
          <w:tcPr>
            <w:tcW w:w="8406" w:type="dxa"/>
          </w:tcPr>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响应文件是否实质上响应了竞争性磋商文件的要求。实质上响应的投标应该是与竞争性磋商文件要求的全部条款、条件等相符，没有重大偏离或保留的投标。</w:t>
            </w: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kern w:val="0"/>
                <w:sz w:val="24"/>
                <w:szCs w:val="24"/>
              </w:rPr>
              <w:t>4</w:t>
            </w:r>
          </w:p>
        </w:tc>
        <w:tc>
          <w:tcPr>
            <w:tcW w:w="8406" w:type="dxa"/>
          </w:tcPr>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一份响应文件应只有一个投标报价，在竞争性磋商文件没有规定的情况下，未提交选择性的报价。</w:t>
            </w:r>
          </w:p>
        </w:tc>
      </w:tr>
      <w:tr w:rsidR="00824FD7">
        <w:tc>
          <w:tcPr>
            <w:tcW w:w="633" w:type="dxa"/>
            <w:vAlign w:val="center"/>
          </w:tcPr>
          <w:p w:rsidR="00824FD7" w:rsidRPr="00282808" w:rsidRDefault="00E97BFB">
            <w:pPr>
              <w:autoSpaceDE w:val="0"/>
              <w:autoSpaceDN w:val="0"/>
              <w:adjustRightInd w:val="0"/>
              <w:jc w:val="center"/>
              <w:rPr>
                <w:rFonts w:ascii="宋体" w:hAnsi="宋体" w:cs="宋体"/>
                <w:kern w:val="0"/>
                <w:sz w:val="24"/>
                <w:szCs w:val="24"/>
              </w:rPr>
            </w:pPr>
            <w:r w:rsidRPr="00282808">
              <w:rPr>
                <w:rFonts w:ascii="宋体" w:hAnsi="宋体" w:cs="宋体"/>
                <w:kern w:val="0"/>
                <w:sz w:val="24"/>
                <w:szCs w:val="24"/>
              </w:rPr>
              <w:t>5</w:t>
            </w:r>
          </w:p>
        </w:tc>
        <w:tc>
          <w:tcPr>
            <w:tcW w:w="8406" w:type="dxa"/>
          </w:tcPr>
          <w:p w:rsidR="00824FD7" w:rsidRPr="00282808" w:rsidRDefault="00E97BFB" w:rsidP="00666CAF">
            <w:pPr>
              <w:autoSpaceDE w:val="0"/>
              <w:autoSpaceDN w:val="0"/>
              <w:adjustRightInd w:val="0"/>
              <w:jc w:val="left"/>
              <w:rPr>
                <w:rFonts w:ascii="宋体" w:cs="宋体"/>
                <w:kern w:val="0"/>
                <w:sz w:val="24"/>
                <w:szCs w:val="24"/>
              </w:rPr>
            </w:pPr>
            <w:r w:rsidRPr="00282808">
              <w:rPr>
                <w:rFonts w:ascii="宋体" w:hAnsi="宋体" w:hint="eastAsia"/>
                <w:sz w:val="24"/>
                <w:szCs w:val="24"/>
              </w:rPr>
              <w:t>供应商的</w:t>
            </w:r>
            <w:proofErr w:type="gramStart"/>
            <w:r w:rsidR="00666CAF" w:rsidRPr="00282808">
              <w:rPr>
                <w:rFonts w:ascii="宋体" w:hAnsi="宋体" w:hint="eastAsia"/>
                <w:sz w:val="24"/>
                <w:szCs w:val="24"/>
              </w:rPr>
              <w:t>各标项</w:t>
            </w:r>
            <w:r w:rsidRPr="00282808">
              <w:rPr>
                <w:rFonts w:ascii="宋体" w:hAnsi="宋体" w:hint="eastAsia"/>
                <w:sz w:val="24"/>
                <w:szCs w:val="24"/>
              </w:rPr>
              <w:t>投标</w:t>
            </w:r>
            <w:proofErr w:type="gramEnd"/>
            <w:r w:rsidR="00D20EE3" w:rsidRPr="00282808">
              <w:rPr>
                <w:rFonts w:ascii="宋体" w:hAnsi="宋体" w:hint="eastAsia"/>
                <w:sz w:val="24"/>
                <w:szCs w:val="24"/>
              </w:rPr>
              <w:t>总</w:t>
            </w:r>
            <w:r w:rsidRPr="00282808">
              <w:rPr>
                <w:rFonts w:ascii="宋体" w:hAnsi="宋体" w:hint="eastAsia"/>
                <w:sz w:val="24"/>
                <w:szCs w:val="24"/>
              </w:rPr>
              <w:t>报价未超出</w:t>
            </w:r>
            <w:r w:rsidR="00D20EE3" w:rsidRPr="00282808">
              <w:rPr>
                <w:rFonts w:ascii="宋体" w:hAnsi="宋体" w:hint="eastAsia"/>
                <w:sz w:val="24"/>
                <w:szCs w:val="24"/>
              </w:rPr>
              <w:t>对</w:t>
            </w:r>
            <w:r w:rsidRPr="00282808">
              <w:rPr>
                <w:rFonts w:ascii="宋体" w:hAnsi="宋体" w:hint="eastAsia"/>
                <w:sz w:val="24"/>
                <w:szCs w:val="24"/>
              </w:rPr>
              <w:t>应</w:t>
            </w:r>
            <w:r w:rsidR="00D20EE3" w:rsidRPr="00282808">
              <w:rPr>
                <w:rFonts w:ascii="宋体" w:hAnsi="宋体" w:hint="eastAsia"/>
                <w:sz w:val="24"/>
                <w:szCs w:val="24"/>
              </w:rPr>
              <w:t>的</w:t>
            </w:r>
            <w:proofErr w:type="gramStart"/>
            <w:r w:rsidR="00666CAF" w:rsidRPr="00282808">
              <w:rPr>
                <w:rFonts w:ascii="宋体" w:hAnsi="宋体" w:hint="eastAsia"/>
                <w:sz w:val="24"/>
                <w:szCs w:val="24"/>
              </w:rPr>
              <w:t>各标项</w:t>
            </w:r>
            <w:r w:rsidRPr="00282808">
              <w:rPr>
                <w:rFonts w:ascii="宋体" w:hAnsi="宋体" w:hint="eastAsia"/>
                <w:sz w:val="24"/>
                <w:szCs w:val="24"/>
              </w:rPr>
              <w:t>采购</w:t>
            </w:r>
            <w:proofErr w:type="gramEnd"/>
            <w:r w:rsidRPr="00282808">
              <w:rPr>
                <w:rFonts w:ascii="宋体" w:hAnsi="宋体" w:hint="eastAsia"/>
                <w:sz w:val="24"/>
                <w:szCs w:val="24"/>
              </w:rPr>
              <w:t>预算金额</w:t>
            </w:r>
            <w:r w:rsidRPr="00282808">
              <w:rPr>
                <w:rFonts w:asciiTheme="minorEastAsia" w:hAnsiTheme="minorEastAsia" w:cs="Arial" w:hint="eastAsia"/>
                <w:kern w:val="0"/>
                <w:sz w:val="24"/>
                <w:szCs w:val="24"/>
              </w:rPr>
              <w:t>。</w:t>
            </w:r>
            <w:r w:rsidR="00D20EE3" w:rsidRPr="00282808">
              <w:rPr>
                <w:rFonts w:ascii="宋体" w:hAnsi="宋体" w:hint="eastAsia"/>
                <w:sz w:val="24"/>
                <w:szCs w:val="24"/>
              </w:rPr>
              <w:t>(其</w:t>
            </w:r>
            <w:proofErr w:type="gramStart"/>
            <w:r w:rsidR="00D20EE3" w:rsidRPr="00282808">
              <w:rPr>
                <w:rFonts w:ascii="宋体" w:hAnsi="宋体" w:hint="eastAsia"/>
                <w:sz w:val="24"/>
                <w:szCs w:val="24"/>
              </w:rPr>
              <w:t>中</w:t>
            </w:r>
            <w:r w:rsidR="00666CAF" w:rsidRPr="00282808">
              <w:rPr>
                <w:rFonts w:ascii="宋体" w:hAnsi="宋体" w:hint="eastAsia"/>
                <w:sz w:val="24"/>
                <w:szCs w:val="24"/>
              </w:rPr>
              <w:t>标项一</w:t>
            </w:r>
            <w:r w:rsidR="00D20EE3" w:rsidRPr="00282808">
              <w:rPr>
                <w:rFonts w:ascii="宋体" w:hAnsi="宋体" w:hint="eastAsia"/>
                <w:sz w:val="24"/>
                <w:szCs w:val="24"/>
              </w:rPr>
              <w:t>为</w:t>
            </w:r>
            <w:proofErr w:type="gramEnd"/>
            <w:r w:rsidR="00142DC6" w:rsidRPr="00282808">
              <w:rPr>
                <w:rFonts w:ascii="宋体" w:hAnsi="宋体"/>
                <w:sz w:val="24"/>
                <w:szCs w:val="24"/>
              </w:rPr>
              <w:t>325480</w:t>
            </w:r>
            <w:r w:rsidR="00D20EE3" w:rsidRPr="00282808">
              <w:rPr>
                <w:rFonts w:ascii="宋体" w:hAnsi="宋体" w:hint="eastAsia"/>
                <w:sz w:val="24"/>
                <w:szCs w:val="24"/>
              </w:rPr>
              <w:t>元，</w:t>
            </w:r>
            <w:proofErr w:type="gramStart"/>
            <w:r w:rsidR="00666CAF" w:rsidRPr="00282808">
              <w:rPr>
                <w:rFonts w:ascii="宋体" w:hAnsi="宋体" w:hint="eastAsia"/>
                <w:sz w:val="24"/>
                <w:szCs w:val="24"/>
              </w:rPr>
              <w:t>标项二</w:t>
            </w:r>
            <w:proofErr w:type="gramEnd"/>
            <w:r w:rsidR="00D20EE3" w:rsidRPr="00282808">
              <w:rPr>
                <w:rFonts w:ascii="宋体" w:hAnsi="宋体" w:hint="eastAsia"/>
                <w:sz w:val="24"/>
                <w:szCs w:val="24"/>
              </w:rPr>
              <w:t>为</w:t>
            </w:r>
            <w:r w:rsidR="00142DC6" w:rsidRPr="00282808">
              <w:rPr>
                <w:rFonts w:ascii="宋体" w:hAnsi="宋体"/>
                <w:sz w:val="24"/>
                <w:szCs w:val="24"/>
              </w:rPr>
              <w:t>74520</w:t>
            </w:r>
            <w:r w:rsidR="00D20EE3" w:rsidRPr="00282808">
              <w:rPr>
                <w:rFonts w:ascii="宋体" w:hAnsi="宋体" w:hint="eastAsia"/>
                <w:sz w:val="24"/>
                <w:szCs w:val="24"/>
              </w:rPr>
              <w:t>元)</w:t>
            </w:r>
            <w:r w:rsidR="00D20EE3" w:rsidRPr="00282808">
              <w:rPr>
                <w:rFonts w:ascii="宋体" w:cs="宋体"/>
                <w:kern w:val="0"/>
                <w:sz w:val="24"/>
                <w:szCs w:val="24"/>
              </w:rPr>
              <w:t xml:space="preserve"> </w:t>
            </w: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kern w:val="0"/>
                <w:sz w:val="24"/>
                <w:szCs w:val="24"/>
              </w:rPr>
              <w:t>6</w:t>
            </w:r>
          </w:p>
        </w:tc>
        <w:tc>
          <w:tcPr>
            <w:tcW w:w="8406" w:type="dxa"/>
          </w:tcPr>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响应文件载明的服务周期满足竞争性磋商文件规定的期限。</w:t>
            </w: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kern w:val="0"/>
                <w:sz w:val="24"/>
                <w:szCs w:val="24"/>
              </w:rPr>
              <w:t>7</w:t>
            </w:r>
          </w:p>
        </w:tc>
        <w:tc>
          <w:tcPr>
            <w:tcW w:w="8406" w:type="dxa"/>
          </w:tcPr>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供应商未提出不同的验收、计量、支付办法。</w:t>
            </w: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8</w:t>
            </w:r>
          </w:p>
        </w:tc>
        <w:tc>
          <w:tcPr>
            <w:tcW w:w="8406" w:type="dxa"/>
          </w:tcPr>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响应文件未附有采购人不能接受的附加条件的。</w:t>
            </w:r>
          </w:p>
        </w:tc>
      </w:tr>
      <w:tr w:rsidR="00824FD7">
        <w:tc>
          <w:tcPr>
            <w:tcW w:w="633"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9</w:t>
            </w:r>
          </w:p>
        </w:tc>
        <w:tc>
          <w:tcPr>
            <w:tcW w:w="8406" w:type="dxa"/>
          </w:tcPr>
          <w:p w:rsidR="00824FD7" w:rsidRDefault="00E97BFB">
            <w:pPr>
              <w:autoSpaceDE w:val="0"/>
              <w:autoSpaceDN w:val="0"/>
              <w:adjustRightInd w:val="0"/>
              <w:jc w:val="left"/>
              <w:rPr>
                <w:rFonts w:ascii="宋体" w:cs="宋体"/>
                <w:kern w:val="0"/>
                <w:sz w:val="24"/>
                <w:szCs w:val="24"/>
              </w:rPr>
            </w:pPr>
            <w:bookmarkStart w:id="81" w:name="OLE_LINK37"/>
            <w:bookmarkStart w:id="82" w:name="OLE_LINK38"/>
            <w:r>
              <w:rPr>
                <w:rFonts w:ascii="宋体" w:hAnsi="宋体" w:cs="宋体" w:hint="eastAsia"/>
                <w:kern w:val="0"/>
                <w:sz w:val="24"/>
                <w:szCs w:val="24"/>
              </w:rPr>
              <w:t>法律、法规和竞争性磋商文件规定的其他无效情形。</w:t>
            </w:r>
            <w:bookmarkEnd w:id="81"/>
            <w:bookmarkEnd w:id="82"/>
          </w:p>
        </w:tc>
      </w:tr>
      <w:tr w:rsidR="00824FD7">
        <w:tc>
          <w:tcPr>
            <w:tcW w:w="9039" w:type="dxa"/>
            <w:gridSpan w:val="2"/>
            <w:vAlign w:val="center"/>
          </w:tcPr>
          <w:p w:rsidR="00824FD7" w:rsidRDefault="00E97BFB">
            <w:pPr>
              <w:autoSpaceDE w:val="0"/>
              <w:autoSpaceDN w:val="0"/>
              <w:adjustRightInd w:val="0"/>
              <w:jc w:val="left"/>
              <w:rPr>
                <w:rFonts w:ascii="宋体" w:hAnsi="宋体" w:cs="宋体"/>
                <w:kern w:val="0"/>
                <w:sz w:val="24"/>
                <w:szCs w:val="24"/>
              </w:rPr>
            </w:pPr>
            <w:r>
              <w:rPr>
                <w:rFonts w:ascii="宋体" w:hAnsi="宋体" w:cs="Arial" w:hint="eastAsia"/>
                <w:kern w:val="0"/>
                <w:sz w:val="24"/>
                <w:szCs w:val="24"/>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说明：</w:t>
      </w:r>
    </w:p>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）上述各项中用“√”表示通过，“×”表示不通过；</w:t>
      </w:r>
    </w:p>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）上述各项中如有一项为“×”，则结论为“×”，表示该响应文件中存在重大偏差，不能通过初步评审；评委对某一分项评审认为不合格时，必须要写明原因。</w:t>
      </w:r>
    </w:p>
    <w:p w:rsidR="00824FD7" w:rsidRDefault="00E97BFB">
      <w:pPr>
        <w:autoSpaceDE w:val="0"/>
        <w:autoSpaceDN w:val="0"/>
        <w:adjustRightInd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）响应文件最终合格与否，以所有评委的评审意见中少数服从多数为原则定论。</w:t>
      </w:r>
    </w:p>
    <w:p w:rsidR="00824FD7" w:rsidRDefault="00E97BFB">
      <w:pPr>
        <w:jc w:val="left"/>
        <w:rPr>
          <w:rFonts w:ascii="宋体" w:eastAsia="宋体" w:hAnsi="宋体" w:cs="Arial"/>
          <w:b/>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）供应商请认真阅读和理解上述内容，避免响应文件中有违背上述审查标准之一的情况发生而造成投标被否决。</w:t>
      </w:r>
    </w:p>
    <w:p w:rsidR="00824FD7" w:rsidRDefault="00666CAF" w:rsidP="00666CAF">
      <w:pPr>
        <w:spacing w:line="360" w:lineRule="auto"/>
        <w:rPr>
          <w:rFonts w:ascii="宋体" w:eastAsia="宋体" w:hAnsi="宋体" w:cs="Arial"/>
          <w:b/>
          <w:kern w:val="0"/>
          <w:sz w:val="24"/>
          <w:szCs w:val="24"/>
        </w:rPr>
      </w:pPr>
      <w:proofErr w:type="gramStart"/>
      <w:r>
        <w:rPr>
          <w:rFonts w:ascii="宋体" w:eastAsia="宋体" w:hAnsi="宋体" w:cs="宋体" w:hint="eastAsia"/>
          <w:b/>
          <w:sz w:val="24"/>
          <w:szCs w:val="24"/>
        </w:rPr>
        <w:t>标项1、2</w:t>
      </w:r>
      <w:proofErr w:type="gramEnd"/>
      <w:r>
        <w:rPr>
          <w:rFonts w:ascii="宋体" w:eastAsia="宋体" w:hAnsi="宋体" w:cs="宋体" w:hint="eastAsia"/>
          <w:b/>
          <w:sz w:val="24"/>
          <w:szCs w:val="24"/>
        </w:rPr>
        <w:t xml:space="preserve">                      </w:t>
      </w:r>
      <w:r w:rsidR="00E97BFB">
        <w:rPr>
          <w:rFonts w:ascii="宋体" w:eastAsia="宋体" w:hAnsi="宋体" w:cs="Arial" w:hint="eastAsia"/>
          <w:b/>
          <w:kern w:val="0"/>
          <w:sz w:val="24"/>
          <w:szCs w:val="24"/>
        </w:rPr>
        <w:t>《详细评审标准》</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80"/>
        <w:gridCol w:w="5460"/>
        <w:gridCol w:w="1470"/>
      </w:tblGrid>
      <w:tr w:rsidR="00824FD7" w:rsidRPr="00666CAF">
        <w:trPr>
          <w:trHeight w:val="546"/>
        </w:trPr>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序号</w:t>
            </w:r>
          </w:p>
        </w:tc>
        <w:tc>
          <w:tcPr>
            <w:tcW w:w="168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评审项目</w:t>
            </w:r>
          </w:p>
        </w:tc>
        <w:tc>
          <w:tcPr>
            <w:tcW w:w="546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评审标准</w:t>
            </w:r>
          </w:p>
        </w:tc>
        <w:tc>
          <w:tcPr>
            <w:tcW w:w="147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标准分</w:t>
            </w:r>
          </w:p>
        </w:tc>
      </w:tr>
      <w:tr w:rsidR="00824FD7" w:rsidRPr="00666CAF">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cs="宋体"/>
                <w:kern w:val="0"/>
                <w:szCs w:val="21"/>
              </w:rPr>
            </w:pPr>
            <w:r w:rsidRPr="00666CAF">
              <w:rPr>
                <w:rFonts w:asciiTheme="minorEastAsia" w:hAnsiTheme="minorEastAsia" w:cs="宋体" w:hint="eastAsia"/>
                <w:kern w:val="0"/>
                <w:szCs w:val="21"/>
              </w:rPr>
              <w:t>1</w:t>
            </w:r>
          </w:p>
        </w:tc>
        <w:tc>
          <w:tcPr>
            <w:tcW w:w="168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kern w:val="0"/>
                <w:szCs w:val="21"/>
              </w:rPr>
              <w:t>类似业绩</w:t>
            </w:r>
          </w:p>
        </w:tc>
        <w:tc>
          <w:tcPr>
            <w:tcW w:w="546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供应商</w:t>
            </w:r>
            <w:r w:rsidRPr="00666CAF">
              <w:rPr>
                <w:rFonts w:asciiTheme="minorEastAsia" w:hAnsiTheme="minorEastAsia" w:cs="宋体"/>
                <w:kern w:val="0"/>
                <w:szCs w:val="21"/>
              </w:rPr>
              <w:t>在</w:t>
            </w:r>
            <w:r w:rsidRPr="00666CAF">
              <w:rPr>
                <w:rFonts w:asciiTheme="minorEastAsia" w:hAnsiTheme="minorEastAsia" w:cs="宋体" w:hint="eastAsia"/>
                <w:kern w:val="0"/>
                <w:szCs w:val="21"/>
              </w:rPr>
              <w:t>响应</w:t>
            </w:r>
            <w:r w:rsidRPr="00666CAF">
              <w:rPr>
                <w:rFonts w:asciiTheme="minorEastAsia" w:hAnsiTheme="minorEastAsia" w:cs="宋体"/>
                <w:kern w:val="0"/>
                <w:szCs w:val="21"/>
              </w:rPr>
              <w:t>文</w:t>
            </w:r>
            <w:r w:rsidRPr="00282808">
              <w:rPr>
                <w:rFonts w:asciiTheme="minorEastAsia" w:hAnsiTheme="minorEastAsia" w:cs="宋体"/>
                <w:kern w:val="0"/>
                <w:szCs w:val="21"/>
              </w:rPr>
              <w:t>件中提供202</w:t>
            </w:r>
            <w:r w:rsidRPr="00282808">
              <w:rPr>
                <w:rFonts w:asciiTheme="minorEastAsia" w:hAnsiTheme="minorEastAsia" w:cs="宋体" w:hint="eastAsia"/>
                <w:kern w:val="0"/>
                <w:szCs w:val="21"/>
              </w:rPr>
              <w:t>2</w:t>
            </w:r>
            <w:r w:rsidRPr="00282808">
              <w:rPr>
                <w:rFonts w:asciiTheme="minorEastAsia" w:hAnsiTheme="minorEastAsia" w:cs="宋体"/>
                <w:kern w:val="0"/>
                <w:szCs w:val="21"/>
              </w:rPr>
              <w:t>年1月1日</w:t>
            </w:r>
            <w:r w:rsidRPr="00282808">
              <w:rPr>
                <w:rFonts w:asciiTheme="minorEastAsia" w:hAnsiTheme="minorEastAsia" w:cs="宋体" w:hint="eastAsia"/>
                <w:kern w:val="0"/>
                <w:szCs w:val="21"/>
              </w:rPr>
              <w:t>至今</w:t>
            </w:r>
            <w:r w:rsidRPr="00282808">
              <w:rPr>
                <w:rFonts w:asciiTheme="minorEastAsia" w:hAnsiTheme="minorEastAsia" w:cs="宋体"/>
                <w:kern w:val="0"/>
                <w:szCs w:val="21"/>
              </w:rPr>
              <w:t>的类似</w:t>
            </w:r>
            <w:r w:rsidRPr="00282808">
              <w:rPr>
                <w:rFonts w:asciiTheme="minorEastAsia" w:hAnsiTheme="minorEastAsia" w:cs="宋体" w:hint="eastAsia"/>
                <w:kern w:val="0"/>
                <w:szCs w:val="21"/>
              </w:rPr>
              <w:t>业绩</w:t>
            </w:r>
            <w:r w:rsidRPr="00282808">
              <w:rPr>
                <w:rFonts w:asciiTheme="minorEastAsia" w:hAnsiTheme="minorEastAsia" w:cs="宋体"/>
                <w:kern w:val="0"/>
                <w:szCs w:val="21"/>
              </w:rPr>
              <w:t>，每一份有效业绩得</w:t>
            </w:r>
            <w:r w:rsidRPr="00282808">
              <w:rPr>
                <w:rFonts w:asciiTheme="minorEastAsia" w:hAnsiTheme="minorEastAsia" w:cs="宋体" w:hint="eastAsia"/>
                <w:kern w:val="0"/>
                <w:szCs w:val="21"/>
              </w:rPr>
              <w:t>2</w:t>
            </w:r>
            <w:r w:rsidRPr="00282808">
              <w:rPr>
                <w:rFonts w:asciiTheme="minorEastAsia" w:hAnsiTheme="minorEastAsia" w:cs="宋体"/>
                <w:kern w:val="0"/>
                <w:szCs w:val="21"/>
              </w:rPr>
              <w:t>分，此项满分</w:t>
            </w:r>
            <w:r w:rsidRPr="00282808">
              <w:rPr>
                <w:rFonts w:asciiTheme="minorEastAsia" w:hAnsiTheme="minorEastAsia" w:cs="宋体" w:hint="eastAsia"/>
                <w:kern w:val="0"/>
                <w:szCs w:val="21"/>
              </w:rPr>
              <w:t>6</w:t>
            </w:r>
            <w:r w:rsidRPr="00282808">
              <w:rPr>
                <w:rFonts w:asciiTheme="minorEastAsia" w:hAnsiTheme="minorEastAsia" w:cs="宋体"/>
                <w:kern w:val="0"/>
                <w:szCs w:val="21"/>
              </w:rPr>
              <w:t>分</w:t>
            </w:r>
            <w:r w:rsidRPr="00666CAF">
              <w:rPr>
                <w:rFonts w:asciiTheme="minorEastAsia" w:hAnsiTheme="minorEastAsia" w:cs="宋体"/>
                <w:kern w:val="0"/>
                <w:szCs w:val="21"/>
              </w:rPr>
              <w:t xml:space="preserve">。 </w:t>
            </w:r>
          </w:p>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(注：业绩证明材料为合同</w:t>
            </w:r>
            <w:r w:rsidRPr="00666CAF">
              <w:rPr>
                <w:rFonts w:asciiTheme="minorEastAsia" w:hAnsiTheme="minorEastAsia" w:cs="宋体"/>
                <w:kern w:val="0"/>
                <w:szCs w:val="21"/>
              </w:rPr>
              <w:t>扫描件</w:t>
            </w:r>
            <w:r w:rsidRPr="00666CAF">
              <w:rPr>
                <w:rFonts w:asciiTheme="minorEastAsia" w:hAnsiTheme="minorEastAsia" w:cs="宋体" w:hint="eastAsia"/>
                <w:kern w:val="0"/>
                <w:szCs w:val="21"/>
              </w:rPr>
              <w:t>，</w:t>
            </w:r>
            <w:proofErr w:type="gramStart"/>
            <w:r w:rsidRPr="00666CAF">
              <w:rPr>
                <w:rFonts w:asciiTheme="minorEastAsia" w:hAnsiTheme="minorEastAsia" w:cs="宋体"/>
                <w:kern w:val="0"/>
                <w:szCs w:val="21"/>
              </w:rPr>
              <w:t>扫描件需清晰</w:t>
            </w:r>
            <w:proofErr w:type="gramEnd"/>
            <w:r w:rsidRPr="00666CAF">
              <w:rPr>
                <w:rFonts w:asciiTheme="minorEastAsia" w:hAnsiTheme="minorEastAsia" w:cs="宋体"/>
                <w:kern w:val="0"/>
                <w:szCs w:val="21"/>
              </w:rPr>
              <w:t>可辨，否则视为无效业绩</w:t>
            </w:r>
            <w:r w:rsidRPr="00666CAF">
              <w:rPr>
                <w:rFonts w:asciiTheme="minorEastAsia" w:hAnsiTheme="minorEastAsia" w:cs="宋体" w:hint="eastAsia"/>
                <w:kern w:val="0"/>
                <w:szCs w:val="21"/>
              </w:rPr>
              <w:t>)。</w:t>
            </w:r>
          </w:p>
        </w:tc>
        <w:tc>
          <w:tcPr>
            <w:tcW w:w="147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6</w:t>
            </w:r>
          </w:p>
        </w:tc>
      </w:tr>
      <w:tr w:rsidR="00824FD7" w:rsidRPr="00666CAF">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cs="宋体"/>
                <w:kern w:val="0"/>
                <w:szCs w:val="21"/>
              </w:rPr>
            </w:pPr>
            <w:r w:rsidRPr="00666CAF">
              <w:rPr>
                <w:rFonts w:asciiTheme="minorEastAsia" w:hAnsiTheme="minorEastAsia" w:cs="宋体" w:hint="eastAsia"/>
                <w:kern w:val="0"/>
                <w:szCs w:val="21"/>
              </w:rPr>
              <w:t>2</w:t>
            </w:r>
          </w:p>
        </w:tc>
        <w:tc>
          <w:tcPr>
            <w:tcW w:w="168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项目理解及认知，实施各阶段服务的重点、难点及解决方案</w:t>
            </w:r>
          </w:p>
        </w:tc>
        <w:tc>
          <w:tcPr>
            <w:tcW w:w="546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项目理解及认知，实施各阶段服务的重点、难点及解决方案</w:t>
            </w:r>
            <w:bookmarkStart w:id="83" w:name="OLE_LINK50"/>
            <w:bookmarkStart w:id="84" w:name="OLE_LINK51"/>
            <w:r w:rsidRPr="00666CAF">
              <w:rPr>
                <w:rFonts w:asciiTheme="minorEastAsia" w:hAnsiTheme="minorEastAsia" w:cs="宋体" w:hint="eastAsia"/>
                <w:kern w:val="0"/>
                <w:szCs w:val="21"/>
              </w:rPr>
              <w:t>，内容包括不限于：①</w:t>
            </w:r>
            <w:r w:rsidRPr="00666CAF">
              <w:rPr>
                <w:rFonts w:asciiTheme="minorEastAsia" w:hAnsiTheme="minorEastAsia" w:cs="宋体"/>
                <w:kern w:val="0"/>
                <w:szCs w:val="21"/>
              </w:rPr>
              <w:t>.项目工作任务的理解</w:t>
            </w:r>
            <w:r w:rsidRPr="00666CAF">
              <w:rPr>
                <w:rFonts w:asciiTheme="minorEastAsia" w:hAnsiTheme="minorEastAsia" w:cs="宋体" w:hint="eastAsia"/>
                <w:kern w:val="0"/>
                <w:szCs w:val="21"/>
              </w:rPr>
              <w:t>、</w:t>
            </w:r>
            <w:r w:rsidRPr="00666CAF">
              <w:rPr>
                <w:rFonts w:asciiTheme="minorEastAsia" w:hAnsiTheme="minorEastAsia" w:cs="宋体"/>
                <w:kern w:val="0"/>
                <w:szCs w:val="21"/>
              </w:rPr>
              <w:t>现状</w:t>
            </w:r>
            <w:r w:rsidRPr="00666CAF">
              <w:rPr>
                <w:rFonts w:asciiTheme="minorEastAsia" w:hAnsiTheme="minorEastAsia" w:cs="宋体" w:hint="eastAsia"/>
                <w:kern w:val="0"/>
                <w:szCs w:val="21"/>
              </w:rPr>
              <w:t>基础情况分析</w:t>
            </w:r>
            <w:r w:rsidRPr="00666CAF">
              <w:rPr>
                <w:rFonts w:asciiTheme="minorEastAsia" w:hAnsiTheme="minorEastAsia" w:cs="宋体"/>
                <w:kern w:val="0"/>
                <w:szCs w:val="21"/>
              </w:rPr>
              <w:t>；</w:t>
            </w:r>
            <w:r w:rsidRPr="00666CAF">
              <w:rPr>
                <w:rFonts w:asciiTheme="minorEastAsia" w:hAnsiTheme="minorEastAsia" w:cs="宋体" w:hint="eastAsia"/>
                <w:kern w:val="0"/>
                <w:szCs w:val="21"/>
              </w:rPr>
              <w:t>②财务审计服务的重点、难点分析</w:t>
            </w:r>
            <w:proofErr w:type="gramStart"/>
            <w:r w:rsidRPr="00666CAF">
              <w:rPr>
                <w:rFonts w:asciiTheme="minorEastAsia" w:hAnsiTheme="minorEastAsia" w:cs="宋体" w:hint="eastAsia"/>
                <w:kern w:val="0"/>
                <w:szCs w:val="21"/>
              </w:rPr>
              <w:t>研</w:t>
            </w:r>
            <w:proofErr w:type="gramEnd"/>
            <w:r w:rsidRPr="00666CAF">
              <w:rPr>
                <w:rFonts w:asciiTheme="minorEastAsia" w:hAnsiTheme="minorEastAsia" w:cs="宋体" w:hint="eastAsia"/>
                <w:kern w:val="0"/>
                <w:szCs w:val="21"/>
              </w:rPr>
              <w:t>判；③对应的解决办法；④应急处理措施。</w:t>
            </w:r>
          </w:p>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此项满分12分，每有一项缺项或</w:t>
            </w:r>
            <w:proofErr w:type="gramStart"/>
            <w:r w:rsidRPr="00666CAF">
              <w:rPr>
                <w:rFonts w:asciiTheme="minorEastAsia" w:hAnsiTheme="minorEastAsia" w:cs="宋体" w:hint="eastAsia"/>
                <w:kern w:val="0"/>
                <w:szCs w:val="21"/>
              </w:rPr>
              <w:t>漏项扣3分</w:t>
            </w:r>
            <w:proofErr w:type="gramEnd"/>
            <w:r w:rsidRPr="00666CAF">
              <w:rPr>
                <w:rFonts w:asciiTheme="minorEastAsia" w:hAnsiTheme="minorEastAsia" w:cs="宋体" w:hint="eastAsia"/>
                <w:kern w:val="0"/>
                <w:szCs w:val="21"/>
              </w:rPr>
              <w:t xml:space="preserve">，每有一处缺陷扣1分，扣完为止。 </w:t>
            </w:r>
          </w:p>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注 :缺陷是指:①该项内容描述前后不-致；②该项内容所阐述的项目信息与本项目实际信息不一致；</w:t>
            </w:r>
            <w:bookmarkStart w:id="85" w:name="OLE_LINK7"/>
            <w:bookmarkStart w:id="86" w:name="OLE_LINK8"/>
            <w:r w:rsidRPr="00666CAF">
              <w:rPr>
                <w:rFonts w:asciiTheme="minorEastAsia" w:hAnsiTheme="minorEastAsia" w:cs="宋体" w:hint="eastAsia"/>
                <w:kern w:val="0"/>
                <w:szCs w:val="21"/>
              </w:rPr>
              <w:t>③</w:t>
            </w:r>
            <w:bookmarkEnd w:id="85"/>
            <w:bookmarkEnd w:id="86"/>
            <w:r w:rsidRPr="00666CAF">
              <w:rPr>
                <w:rFonts w:asciiTheme="minorEastAsia" w:hAnsiTheme="minorEastAsia" w:cs="宋体" w:hint="eastAsia"/>
                <w:kern w:val="0"/>
                <w:szCs w:val="21"/>
              </w:rPr>
              <w:t>该项内容引用的规定、规范错误；④该项内容描述不符合国家相关法律法规、政策文件、规范标准要求；⑤该项内容阐述的方式方法明显不符合本项目实际情况 ⑥该项内容套用其他项目内容。</w:t>
            </w:r>
            <w:bookmarkEnd w:id="83"/>
            <w:bookmarkEnd w:id="84"/>
          </w:p>
        </w:tc>
        <w:tc>
          <w:tcPr>
            <w:tcW w:w="147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12</w:t>
            </w:r>
          </w:p>
        </w:tc>
      </w:tr>
      <w:tr w:rsidR="00824FD7" w:rsidRPr="00666CAF">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cs="宋体"/>
                <w:kern w:val="0"/>
                <w:szCs w:val="21"/>
              </w:rPr>
            </w:pPr>
            <w:r w:rsidRPr="00666CAF">
              <w:rPr>
                <w:rFonts w:asciiTheme="minorEastAsia" w:hAnsiTheme="minorEastAsia" w:cs="宋体" w:hint="eastAsia"/>
                <w:kern w:val="0"/>
                <w:szCs w:val="21"/>
              </w:rPr>
              <w:lastRenderedPageBreak/>
              <w:t>3</w:t>
            </w:r>
          </w:p>
        </w:tc>
        <w:tc>
          <w:tcPr>
            <w:tcW w:w="168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财务审计服务方案</w:t>
            </w:r>
          </w:p>
        </w:tc>
        <w:tc>
          <w:tcPr>
            <w:tcW w:w="546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针对本项目的特点，应采取的方法和措施，需详细阐述项目财务审计服务的计划和方案，内容包括不限于：①审计工作范围、任务和目标；②审计服务内容； ③审计依据；④审计人员安排；⑤审计工作计划（</w:t>
            </w:r>
            <w:proofErr w:type="gramStart"/>
            <w:r w:rsidRPr="00666CAF">
              <w:rPr>
                <w:rFonts w:asciiTheme="minorEastAsia" w:hAnsiTheme="minorEastAsia" w:cs="宋体" w:hint="eastAsia"/>
                <w:kern w:val="0"/>
                <w:szCs w:val="21"/>
              </w:rPr>
              <w:t>含工作</w:t>
            </w:r>
            <w:proofErr w:type="gramEnd"/>
            <w:r w:rsidRPr="00666CAF">
              <w:rPr>
                <w:rFonts w:asciiTheme="minorEastAsia" w:hAnsiTheme="minorEastAsia" w:cs="宋体" w:hint="eastAsia"/>
                <w:kern w:val="0"/>
                <w:szCs w:val="21"/>
              </w:rPr>
              <w:t>思路）及程序；⑥审计的重点及方案：</w:t>
            </w:r>
          </w:p>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此项满分30分，每有一项缺项或</w:t>
            </w:r>
            <w:proofErr w:type="gramStart"/>
            <w:r w:rsidRPr="00666CAF">
              <w:rPr>
                <w:rFonts w:asciiTheme="minorEastAsia" w:hAnsiTheme="minorEastAsia" w:cs="宋体" w:hint="eastAsia"/>
                <w:kern w:val="0"/>
                <w:szCs w:val="21"/>
              </w:rPr>
              <w:t>漏项扣5分</w:t>
            </w:r>
            <w:proofErr w:type="gramEnd"/>
            <w:r w:rsidRPr="00666CAF">
              <w:rPr>
                <w:rFonts w:asciiTheme="minorEastAsia" w:hAnsiTheme="minorEastAsia" w:cs="宋体" w:hint="eastAsia"/>
                <w:kern w:val="0"/>
                <w:szCs w:val="21"/>
              </w:rPr>
              <w:t xml:space="preserve">，每有一处缺陷扣1分，扣完为止。 </w:t>
            </w:r>
          </w:p>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注 :缺陷是指:①该项内容描述前后不-致；②该项内容所阐述的项目信息与本项目实际信息不一致；③该项内容引用的规定、规范错误；④该项内容描述不符合国家相关法律法规、政策文件、规范标准要求；⑤该项内容阐述的方式方法明显不符合本项目实际情况 ⑥该项内容套用其他项目内容。</w:t>
            </w:r>
          </w:p>
        </w:tc>
        <w:tc>
          <w:tcPr>
            <w:tcW w:w="147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30</w:t>
            </w:r>
          </w:p>
        </w:tc>
      </w:tr>
      <w:tr w:rsidR="00824FD7" w:rsidRPr="00666CAF">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cs="宋体"/>
                <w:kern w:val="0"/>
                <w:szCs w:val="21"/>
              </w:rPr>
            </w:pPr>
            <w:r w:rsidRPr="00666CAF">
              <w:rPr>
                <w:rFonts w:asciiTheme="minorEastAsia" w:hAnsiTheme="minorEastAsia" w:cs="宋体" w:hint="eastAsia"/>
                <w:kern w:val="0"/>
                <w:szCs w:val="21"/>
              </w:rPr>
              <w:t>4</w:t>
            </w:r>
          </w:p>
        </w:tc>
        <w:tc>
          <w:tcPr>
            <w:tcW w:w="168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项目管理制度</w:t>
            </w:r>
          </w:p>
        </w:tc>
        <w:tc>
          <w:tcPr>
            <w:tcW w:w="546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提供针对本项目的项目管理制度，内容包括：①质量、进度控制制度；②档案管理制度；③保密制度；④廉政制度。</w:t>
            </w:r>
          </w:p>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此项满分6分，每有一项缺项或</w:t>
            </w:r>
            <w:proofErr w:type="gramStart"/>
            <w:r w:rsidRPr="00666CAF">
              <w:rPr>
                <w:rFonts w:asciiTheme="minorEastAsia" w:hAnsiTheme="minorEastAsia" w:cs="宋体" w:hint="eastAsia"/>
                <w:kern w:val="0"/>
                <w:szCs w:val="21"/>
              </w:rPr>
              <w:t>漏项扣</w:t>
            </w:r>
            <w:proofErr w:type="gramEnd"/>
            <w:r w:rsidR="009C3A04" w:rsidRPr="00666CAF">
              <w:rPr>
                <w:rFonts w:asciiTheme="minorEastAsia" w:hAnsiTheme="minorEastAsia" w:cs="宋体" w:hint="eastAsia"/>
                <w:kern w:val="0"/>
                <w:szCs w:val="21"/>
              </w:rPr>
              <w:t>1.5</w:t>
            </w:r>
            <w:r w:rsidRPr="00666CAF">
              <w:rPr>
                <w:rFonts w:asciiTheme="minorEastAsia" w:hAnsiTheme="minorEastAsia" w:cs="宋体" w:hint="eastAsia"/>
                <w:kern w:val="0"/>
                <w:szCs w:val="21"/>
              </w:rPr>
              <w:t>分，每有一处缺陷扣</w:t>
            </w:r>
            <w:r w:rsidR="009C3A04" w:rsidRPr="00666CAF">
              <w:rPr>
                <w:rFonts w:asciiTheme="minorEastAsia" w:hAnsiTheme="minorEastAsia" w:cs="宋体" w:hint="eastAsia"/>
                <w:kern w:val="0"/>
                <w:szCs w:val="21"/>
              </w:rPr>
              <w:t>0.5</w:t>
            </w:r>
            <w:r w:rsidRPr="00666CAF">
              <w:rPr>
                <w:rFonts w:asciiTheme="minorEastAsia" w:hAnsiTheme="minorEastAsia" w:cs="宋体" w:hint="eastAsia"/>
                <w:kern w:val="0"/>
                <w:szCs w:val="21"/>
              </w:rPr>
              <w:t xml:space="preserve">分，扣完为止。 </w:t>
            </w:r>
          </w:p>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注 :缺陷是指:①该项内容描述前后不-致；②该项内容所阐述的项目信息与本项目实际信息不一致；③该项内容引用的规定、规范错误；④该项内容描述不符合国家相关法律法规、政策文件、规范标准要求；⑤该项内容阐述的方式方法明显不符合本项目实际情况 ⑥该项内容套用其他项目内容。</w:t>
            </w:r>
          </w:p>
        </w:tc>
        <w:tc>
          <w:tcPr>
            <w:tcW w:w="1470" w:type="dxa"/>
            <w:tcBorders>
              <w:top w:val="single" w:sz="4" w:space="0" w:color="auto"/>
              <w:left w:val="nil"/>
              <w:bottom w:val="single" w:sz="4" w:space="0" w:color="auto"/>
              <w:right w:val="single" w:sz="4" w:space="0" w:color="auto"/>
            </w:tcBorders>
            <w:vAlign w:val="center"/>
          </w:tcPr>
          <w:p w:rsidR="00824FD7" w:rsidRPr="00666CAF" w:rsidRDefault="009C3A04">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6</w:t>
            </w:r>
          </w:p>
        </w:tc>
      </w:tr>
      <w:tr w:rsidR="00824FD7" w:rsidRPr="00666CAF">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cs="宋体"/>
                <w:kern w:val="0"/>
                <w:szCs w:val="21"/>
              </w:rPr>
            </w:pPr>
            <w:r w:rsidRPr="00666CAF">
              <w:rPr>
                <w:rFonts w:asciiTheme="minorEastAsia" w:hAnsiTheme="minorEastAsia" w:cs="宋体" w:hint="eastAsia"/>
                <w:kern w:val="0"/>
                <w:szCs w:val="21"/>
              </w:rPr>
              <w:t>5</w:t>
            </w:r>
          </w:p>
        </w:tc>
        <w:tc>
          <w:tcPr>
            <w:tcW w:w="168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cs="宋体"/>
                <w:kern w:val="0"/>
                <w:szCs w:val="21"/>
              </w:rPr>
            </w:pPr>
            <w:r w:rsidRPr="00666CAF">
              <w:rPr>
                <w:rFonts w:asciiTheme="minorEastAsia" w:hAnsiTheme="minorEastAsia" w:cs="宋体" w:hint="eastAsia"/>
                <w:kern w:val="0"/>
                <w:szCs w:val="21"/>
              </w:rPr>
              <w:t>项目小组组成</w:t>
            </w:r>
          </w:p>
        </w:tc>
        <w:tc>
          <w:tcPr>
            <w:tcW w:w="546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1. 项目负责人：</w:t>
            </w:r>
          </w:p>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项目负责人资格要求符合采购需求的，且具备高级职称（会计或审计专业），</w:t>
            </w:r>
            <w:r w:rsidR="00A001A5">
              <w:rPr>
                <w:rFonts w:asciiTheme="minorEastAsia" w:hAnsiTheme="minorEastAsia" w:cs="宋体" w:hint="eastAsia"/>
                <w:kern w:val="0"/>
                <w:szCs w:val="21"/>
              </w:rPr>
              <w:t>得2</w:t>
            </w:r>
            <w:r w:rsidRPr="00666CAF">
              <w:rPr>
                <w:rFonts w:asciiTheme="minorEastAsia" w:hAnsiTheme="minorEastAsia" w:cs="宋体" w:hint="eastAsia"/>
                <w:kern w:val="0"/>
                <w:szCs w:val="21"/>
              </w:rPr>
              <w:t>分。</w:t>
            </w:r>
          </w:p>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2. 项目负责人以外的其他团队成员：</w:t>
            </w:r>
          </w:p>
          <w:p w:rsidR="00824FD7" w:rsidRPr="00666CAF" w:rsidRDefault="00A001A5">
            <w:pPr>
              <w:autoSpaceDE w:val="0"/>
              <w:autoSpaceDN w:val="0"/>
              <w:adjustRightInd w:val="0"/>
              <w:jc w:val="left"/>
              <w:rPr>
                <w:rFonts w:asciiTheme="minorEastAsia" w:hAnsiTheme="minorEastAsia" w:cs="宋体"/>
                <w:kern w:val="0"/>
                <w:szCs w:val="21"/>
              </w:rPr>
            </w:pPr>
            <w:r>
              <w:rPr>
                <w:rFonts w:asciiTheme="minorEastAsia" w:hAnsiTheme="minorEastAsia" w:cs="宋体" w:hint="eastAsia"/>
                <w:kern w:val="0"/>
                <w:szCs w:val="21"/>
              </w:rPr>
              <w:t>2.1</w:t>
            </w:r>
            <w:r w:rsidR="00E97BFB" w:rsidRPr="00666CAF">
              <w:rPr>
                <w:rFonts w:asciiTheme="minorEastAsia" w:hAnsiTheme="minorEastAsia" w:cs="宋体" w:hint="eastAsia"/>
                <w:kern w:val="0"/>
                <w:szCs w:val="21"/>
              </w:rPr>
              <w:t>具有注册会计师执业证书，</w:t>
            </w:r>
            <w:r>
              <w:rPr>
                <w:rFonts w:asciiTheme="minorEastAsia" w:hAnsiTheme="minorEastAsia" w:cs="宋体" w:hint="eastAsia"/>
                <w:kern w:val="0"/>
                <w:szCs w:val="21"/>
              </w:rPr>
              <w:t>1</w:t>
            </w:r>
            <w:r w:rsidR="00E97BFB" w:rsidRPr="00666CAF">
              <w:rPr>
                <w:rFonts w:asciiTheme="minorEastAsia" w:hAnsiTheme="minorEastAsia" w:cs="宋体" w:hint="eastAsia"/>
                <w:kern w:val="0"/>
                <w:szCs w:val="21"/>
              </w:rPr>
              <w:t>分/人</w:t>
            </w:r>
            <w:r w:rsidR="00802443">
              <w:rPr>
                <w:rFonts w:asciiTheme="minorEastAsia" w:hAnsiTheme="minorEastAsia" w:cs="宋体" w:hint="eastAsia"/>
                <w:kern w:val="0"/>
                <w:szCs w:val="21"/>
              </w:rPr>
              <w:t>，最高得</w:t>
            </w:r>
            <w:r>
              <w:rPr>
                <w:rFonts w:asciiTheme="minorEastAsia" w:hAnsiTheme="minorEastAsia" w:cs="宋体" w:hint="eastAsia"/>
                <w:kern w:val="0"/>
                <w:szCs w:val="21"/>
              </w:rPr>
              <w:t>6</w:t>
            </w:r>
            <w:r w:rsidR="00802443">
              <w:rPr>
                <w:rFonts w:asciiTheme="minorEastAsia" w:hAnsiTheme="minorEastAsia" w:cs="宋体" w:hint="eastAsia"/>
                <w:kern w:val="0"/>
                <w:szCs w:val="21"/>
              </w:rPr>
              <w:t>分</w:t>
            </w:r>
            <w:r w:rsidR="00E97BFB" w:rsidRPr="00666CAF">
              <w:rPr>
                <w:rFonts w:asciiTheme="minorEastAsia" w:hAnsiTheme="minorEastAsia" w:cs="宋体" w:hint="eastAsia"/>
                <w:kern w:val="0"/>
                <w:szCs w:val="21"/>
              </w:rPr>
              <w:t>；</w:t>
            </w:r>
          </w:p>
          <w:p w:rsidR="00824FD7" w:rsidRPr="00666CAF" w:rsidRDefault="00A001A5">
            <w:pPr>
              <w:autoSpaceDE w:val="0"/>
              <w:autoSpaceDN w:val="0"/>
              <w:adjustRightInd w:val="0"/>
              <w:jc w:val="left"/>
              <w:rPr>
                <w:rFonts w:asciiTheme="minorEastAsia" w:hAnsiTheme="minorEastAsia" w:cs="宋体"/>
                <w:kern w:val="0"/>
                <w:szCs w:val="21"/>
              </w:rPr>
            </w:pPr>
            <w:r>
              <w:rPr>
                <w:rFonts w:asciiTheme="minorEastAsia" w:hAnsiTheme="minorEastAsia" w:cs="宋体" w:hint="eastAsia"/>
                <w:kern w:val="0"/>
                <w:szCs w:val="21"/>
              </w:rPr>
              <w:t>2.2</w:t>
            </w:r>
            <w:r w:rsidR="00802443">
              <w:rPr>
                <w:rFonts w:asciiTheme="minorEastAsia" w:hAnsiTheme="minorEastAsia" w:cs="宋体" w:hint="eastAsia"/>
                <w:kern w:val="0"/>
                <w:szCs w:val="21"/>
              </w:rPr>
              <w:t>成员数量在满足15人要求下，每增加1人得1分，最高得</w:t>
            </w:r>
            <w:r>
              <w:rPr>
                <w:rFonts w:asciiTheme="minorEastAsia" w:hAnsiTheme="minorEastAsia" w:cs="宋体" w:hint="eastAsia"/>
                <w:kern w:val="0"/>
                <w:szCs w:val="21"/>
              </w:rPr>
              <w:t>8</w:t>
            </w:r>
            <w:r w:rsidR="00802443">
              <w:rPr>
                <w:rFonts w:asciiTheme="minorEastAsia" w:hAnsiTheme="minorEastAsia" w:cs="宋体" w:hint="eastAsia"/>
                <w:kern w:val="0"/>
                <w:szCs w:val="21"/>
              </w:rPr>
              <w:t>分，否则不得分。</w:t>
            </w:r>
          </w:p>
          <w:p w:rsidR="00824FD7" w:rsidRPr="00666CAF" w:rsidRDefault="00E97BFB" w:rsidP="00802443">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（证明材料：项目小组人员身份证、</w:t>
            </w:r>
            <w:r w:rsidR="002A6A13">
              <w:rPr>
                <w:rFonts w:asciiTheme="minorEastAsia" w:hAnsiTheme="minorEastAsia" w:cs="宋体" w:hint="eastAsia"/>
                <w:kern w:val="0"/>
                <w:szCs w:val="21"/>
              </w:rPr>
              <w:t>近1年</w:t>
            </w:r>
            <w:r w:rsidRPr="00666CAF">
              <w:rPr>
                <w:rFonts w:asciiTheme="minorEastAsia" w:hAnsiTheme="minorEastAsia" w:cs="宋体" w:hint="eastAsia"/>
                <w:kern w:val="0"/>
                <w:szCs w:val="21"/>
              </w:rPr>
              <w:t>任意一个月社保缴费证明、劳动合同、注册执/职业资格证书</w:t>
            </w:r>
            <w:r w:rsidR="00802443">
              <w:rPr>
                <w:rFonts w:asciiTheme="minorEastAsia" w:hAnsiTheme="minorEastAsia" w:cs="宋体" w:hint="eastAsia"/>
                <w:kern w:val="0"/>
                <w:szCs w:val="21"/>
              </w:rPr>
              <w:t>（如有）</w:t>
            </w:r>
            <w:r w:rsidRPr="00666CAF">
              <w:rPr>
                <w:rFonts w:asciiTheme="minorEastAsia" w:hAnsiTheme="minorEastAsia" w:cs="宋体" w:hint="eastAsia"/>
                <w:kern w:val="0"/>
                <w:szCs w:val="21"/>
              </w:rPr>
              <w:t>。</w:t>
            </w:r>
          </w:p>
        </w:tc>
        <w:tc>
          <w:tcPr>
            <w:tcW w:w="147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16</w:t>
            </w:r>
          </w:p>
        </w:tc>
      </w:tr>
      <w:tr w:rsidR="00824FD7" w:rsidRPr="00666CAF">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cs="宋体"/>
                <w:kern w:val="0"/>
                <w:szCs w:val="21"/>
              </w:rPr>
            </w:pPr>
            <w:r w:rsidRPr="00666CAF">
              <w:rPr>
                <w:rFonts w:asciiTheme="minorEastAsia" w:hAnsiTheme="minorEastAsia" w:cs="宋体" w:hint="eastAsia"/>
                <w:kern w:val="0"/>
                <w:szCs w:val="21"/>
              </w:rPr>
              <w:t>6</w:t>
            </w:r>
          </w:p>
        </w:tc>
        <w:tc>
          <w:tcPr>
            <w:tcW w:w="1680" w:type="dxa"/>
            <w:tcBorders>
              <w:top w:val="single" w:sz="4" w:space="0" w:color="auto"/>
              <w:left w:val="nil"/>
              <w:bottom w:val="single" w:sz="4" w:space="0" w:color="auto"/>
              <w:right w:val="single" w:sz="4" w:space="0" w:color="auto"/>
            </w:tcBorders>
            <w:vAlign w:val="center"/>
          </w:tcPr>
          <w:p w:rsidR="00824FD7" w:rsidRPr="00666CAF" w:rsidRDefault="00E97BFB">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服务承诺</w:t>
            </w:r>
          </w:p>
        </w:tc>
        <w:tc>
          <w:tcPr>
            <w:tcW w:w="5460" w:type="dxa"/>
            <w:tcBorders>
              <w:top w:val="single" w:sz="4" w:space="0" w:color="auto"/>
              <w:left w:val="nil"/>
              <w:bottom w:val="single" w:sz="4" w:space="0" w:color="auto"/>
              <w:right w:val="single" w:sz="4" w:space="0" w:color="auto"/>
            </w:tcBorders>
            <w:vAlign w:val="center"/>
          </w:tcPr>
          <w:p w:rsidR="00824FD7" w:rsidRPr="00666CAF" w:rsidRDefault="00B96F38">
            <w:pPr>
              <w:widowControl/>
              <w:jc w:val="left"/>
              <w:rPr>
                <w:rFonts w:asciiTheme="minorEastAsia" w:hAnsiTheme="minorEastAsia" w:cs="宋体"/>
                <w:kern w:val="0"/>
                <w:szCs w:val="21"/>
              </w:rPr>
            </w:pPr>
            <w:r>
              <w:rPr>
                <w:rFonts w:asciiTheme="minorEastAsia" w:hAnsiTheme="minorEastAsia" w:cs="宋体" w:hint="eastAsia"/>
                <w:kern w:val="0"/>
                <w:szCs w:val="21"/>
              </w:rPr>
              <w:t>符合本次采购需求，</w:t>
            </w:r>
            <w:r w:rsidR="00E97BFB" w:rsidRPr="00666CAF">
              <w:rPr>
                <w:rFonts w:asciiTheme="minorEastAsia" w:hAnsiTheme="minorEastAsia" w:cs="宋体" w:hint="eastAsia"/>
                <w:kern w:val="0"/>
                <w:szCs w:val="21"/>
              </w:rPr>
              <w:t>有确保投入本项目人员稳定的保证措施及相应的承诺 ，内容包括不限于：①对财务审计的质量和标准的承诺；②对财务审计准确性的承诺；③项目成员驻场的承诺；④提供成果资料及时性的承诺；⑤全部成果完成的时间的承诺。</w:t>
            </w:r>
          </w:p>
          <w:p w:rsidR="00824FD7" w:rsidRPr="00666CAF" w:rsidRDefault="00E97BFB">
            <w:pPr>
              <w:autoSpaceDE w:val="0"/>
              <w:autoSpaceDN w:val="0"/>
              <w:adjustRightInd w:val="0"/>
              <w:jc w:val="left"/>
              <w:rPr>
                <w:rFonts w:asciiTheme="minorEastAsia" w:hAnsiTheme="minorEastAsia" w:cs="宋体"/>
                <w:kern w:val="0"/>
                <w:szCs w:val="21"/>
              </w:rPr>
            </w:pPr>
            <w:r w:rsidRPr="00666CAF">
              <w:rPr>
                <w:rFonts w:asciiTheme="minorEastAsia" w:hAnsiTheme="minorEastAsia" w:cs="宋体" w:hint="eastAsia"/>
                <w:kern w:val="0"/>
                <w:szCs w:val="21"/>
              </w:rPr>
              <w:t>此项满分10分，每有一项缺项或</w:t>
            </w:r>
            <w:proofErr w:type="gramStart"/>
            <w:r w:rsidRPr="00666CAF">
              <w:rPr>
                <w:rFonts w:asciiTheme="minorEastAsia" w:hAnsiTheme="minorEastAsia" w:cs="宋体" w:hint="eastAsia"/>
                <w:kern w:val="0"/>
                <w:szCs w:val="21"/>
              </w:rPr>
              <w:t>漏项扣2分</w:t>
            </w:r>
            <w:proofErr w:type="gramEnd"/>
            <w:r w:rsidRPr="00666CAF">
              <w:rPr>
                <w:rFonts w:asciiTheme="minorEastAsia" w:hAnsiTheme="minorEastAsia" w:cs="宋体" w:hint="eastAsia"/>
                <w:kern w:val="0"/>
                <w:szCs w:val="21"/>
              </w:rPr>
              <w:t xml:space="preserve">，每有一处缺陷扣1分，扣完为止。 </w:t>
            </w:r>
          </w:p>
          <w:p w:rsidR="00824FD7" w:rsidRPr="00666CAF" w:rsidRDefault="00E97BFB" w:rsidP="009C3A04">
            <w:pPr>
              <w:widowControl/>
              <w:jc w:val="left"/>
              <w:rPr>
                <w:rFonts w:asciiTheme="minorEastAsia" w:hAnsiTheme="minorEastAsia" w:cs="宋体"/>
                <w:kern w:val="0"/>
                <w:szCs w:val="21"/>
              </w:rPr>
            </w:pPr>
            <w:r w:rsidRPr="00666CAF">
              <w:rPr>
                <w:rFonts w:asciiTheme="minorEastAsia" w:hAnsiTheme="minorEastAsia" w:cs="宋体" w:hint="eastAsia"/>
                <w:kern w:val="0"/>
                <w:szCs w:val="21"/>
              </w:rPr>
              <w:t>注 :缺陷是指:①该项内容描述前后不-致；②该项内容所阐述的项目信息与本项目实际信息不一致；③该项内容引用的规定、规范错误；④该项内容描述不符合国家相关法律法规、政策文件、规范标准</w:t>
            </w:r>
            <w:r w:rsidR="009C3A04" w:rsidRPr="00666CAF">
              <w:rPr>
                <w:rFonts w:asciiTheme="minorEastAsia" w:hAnsiTheme="minorEastAsia" w:cs="宋体" w:hint="eastAsia"/>
                <w:kern w:val="0"/>
                <w:szCs w:val="21"/>
              </w:rPr>
              <w:t>，采购需求等</w:t>
            </w:r>
            <w:r w:rsidRPr="00666CAF">
              <w:rPr>
                <w:rFonts w:asciiTheme="minorEastAsia" w:hAnsiTheme="minorEastAsia" w:cs="宋体" w:hint="eastAsia"/>
                <w:kern w:val="0"/>
                <w:szCs w:val="21"/>
              </w:rPr>
              <w:t>；⑤该项内容阐述的方式方法明显不符合本项目实际情况 ⑥该项内容套用其他项目内容。</w:t>
            </w:r>
          </w:p>
        </w:tc>
        <w:tc>
          <w:tcPr>
            <w:tcW w:w="1470" w:type="dxa"/>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10</w:t>
            </w:r>
          </w:p>
        </w:tc>
      </w:tr>
      <w:tr w:rsidR="00824FD7" w:rsidRPr="00666CAF" w:rsidTr="00A001A5">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824FD7" w:rsidRPr="00666CAF" w:rsidRDefault="00824FD7">
            <w:pPr>
              <w:autoSpaceDE w:val="0"/>
              <w:autoSpaceDN w:val="0"/>
              <w:adjustRightInd w:val="0"/>
              <w:jc w:val="center"/>
              <w:rPr>
                <w:rFonts w:asciiTheme="minorEastAsia" w:hAnsiTheme="minorEastAsia"/>
                <w:kern w:val="0"/>
                <w:szCs w:val="21"/>
              </w:rPr>
            </w:pPr>
          </w:p>
        </w:tc>
        <w:tc>
          <w:tcPr>
            <w:tcW w:w="7140" w:type="dxa"/>
            <w:gridSpan w:val="2"/>
            <w:tcBorders>
              <w:top w:val="single" w:sz="4" w:space="0" w:color="auto"/>
              <w:left w:val="nil"/>
              <w:bottom w:val="single" w:sz="4" w:space="0" w:color="auto"/>
              <w:right w:val="single" w:sz="4" w:space="0" w:color="auto"/>
            </w:tcBorders>
            <w:vAlign w:val="center"/>
          </w:tcPr>
          <w:p w:rsidR="00824FD7" w:rsidRPr="00666CAF" w:rsidRDefault="00E97BFB">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合计</w:t>
            </w:r>
          </w:p>
        </w:tc>
        <w:tc>
          <w:tcPr>
            <w:tcW w:w="1470" w:type="dxa"/>
            <w:tcBorders>
              <w:top w:val="single" w:sz="4" w:space="0" w:color="auto"/>
              <w:left w:val="nil"/>
              <w:bottom w:val="single" w:sz="4" w:space="0" w:color="auto"/>
              <w:right w:val="single" w:sz="4" w:space="0" w:color="auto"/>
            </w:tcBorders>
            <w:vAlign w:val="center"/>
          </w:tcPr>
          <w:p w:rsidR="00824FD7" w:rsidRPr="00666CAF" w:rsidRDefault="009C3A04">
            <w:pPr>
              <w:autoSpaceDE w:val="0"/>
              <w:autoSpaceDN w:val="0"/>
              <w:adjustRightInd w:val="0"/>
              <w:jc w:val="center"/>
              <w:rPr>
                <w:rFonts w:asciiTheme="minorEastAsia" w:hAnsiTheme="minorEastAsia"/>
                <w:kern w:val="0"/>
                <w:szCs w:val="21"/>
              </w:rPr>
            </w:pPr>
            <w:r w:rsidRPr="00666CAF">
              <w:rPr>
                <w:rFonts w:asciiTheme="minorEastAsia" w:hAnsiTheme="minorEastAsia" w:hint="eastAsia"/>
                <w:kern w:val="0"/>
                <w:szCs w:val="21"/>
              </w:rPr>
              <w:t>8</w:t>
            </w:r>
            <w:r w:rsidR="00E97BFB" w:rsidRPr="00666CAF">
              <w:rPr>
                <w:rFonts w:asciiTheme="minorEastAsia" w:hAnsiTheme="minorEastAsia" w:hint="eastAsia"/>
                <w:kern w:val="0"/>
                <w:szCs w:val="21"/>
              </w:rPr>
              <w:t>0</w:t>
            </w:r>
          </w:p>
        </w:tc>
      </w:tr>
    </w:tbl>
    <w:p w:rsidR="00824FD7" w:rsidRDefault="00E97BFB">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87" w:name="_Toc7481"/>
      <w:r>
        <w:rPr>
          <w:rFonts w:ascii="宋体" w:eastAsia="宋体" w:hAnsi="宋体" w:cs="宋体"/>
          <w:b/>
          <w:sz w:val="24"/>
          <w:szCs w:val="24"/>
        </w:rPr>
        <w:t xml:space="preserve">1. </w:t>
      </w:r>
      <w:r>
        <w:rPr>
          <w:rFonts w:ascii="宋体" w:eastAsia="宋体" w:hAnsi="宋体" w:cs="宋体" w:hint="eastAsia"/>
          <w:b/>
          <w:sz w:val="24"/>
          <w:szCs w:val="24"/>
        </w:rPr>
        <w:t>评标方法</w:t>
      </w:r>
      <w:bookmarkEnd w:id="87"/>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lastRenderedPageBreak/>
        <w:t>本次评标采用竞争性磋商。磋商小组对满足竞争性磋商文件实质性要求的竞争性磋商响应文件，按照本节规定的评审标准进行评审。评标中各评委若发生意见分歧，以少数服从多数原则确定。</w:t>
      </w:r>
    </w:p>
    <w:p w:rsidR="00824FD7" w:rsidRDefault="00E97BFB">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88" w:name="_Toc8704"/>
      <w:r>
        <w:rPr>
          <w:rFonts w:ascii="宋体" w:eastAsia="宋体" w:hAnsi="宋体" w:cs="宋体"/>
          <w:b/>
          <w:sz w:val="24"/>
          <w:szCs w:val="24"/>
        </w:rPr>
        <w:t xml:space="preserve">2. </w:t>
      </w:r>
      <w:r>
        <w:rPr>
          <w:rFonts w:ascii="宋体" w:eastAsia="宋体" w:hAnsi="宋体" w:cs="宋体" w:hint="eastAsia"/>
          <w:b/>
          <w:sz w:val="24"/>
          <w:szCs w:val="24"/>
        </w:rPr>
        <w:t>评审标准</w:t>
      </w:r>
      <w:bookmarkEnd w:id="88"/>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1资格审查：评审因素和评审标准见《资格审查标准》。</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2完备性及符合性审查：评审因素和评审标准见《完备性及符合性审查标准》。</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3详细评审：</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2.3.1详细评审：评审因素和评审标准见《详细评审标准》及本节第3.6款。</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投标报价评分标准：</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）分值构成：见评标办法前附表。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）评标基准价计算：见评标办法前附表。</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（3）投标报价得分的计算：见评标办法前附表。</w:t>
      </w:r>
    </w:p>
    <w:p w:rsidR="00824FD7" w:rsidRDefault="00E97BFB">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89" w:name="_Toc26306"/>
      <w:r>
        <w:rPr>
          <w:rFonts w:ascii="宋体" w:eastAsia="宋体" w:hAnsi="宋体" w:cs="宋体"/>
          <w:b/>
          <w:sz w:val="24"/>
          <w:szCs w:val="24"/>
        </w:rPr>
        <w:t xml:space="preserve">3. </w:t>
      </w:r>
      <w:r>
        <w:rPr>
          <w:rFonts w:ascii="宋体" w:eastAsia="宋体" w:hAnsi="宋体" w:cs="宋体" w:hint="eastAsia"/>
          <w:b/>
          <w:sz w:val="24"/>
          <w:szCs w:val="24"/>
        </w:rPr>
        <w:t>评标程序</w:t>
      </w:r>
      <w:bookmarkEnd w:id="89"/>
    </w:p>
    <w:p w:rsidR="00824FD7" w:rsidRDefault="00E97BFB">
      <w:pPr>
        <w:pStyle w:val="afb"/>
        <w:widowControl/>
        <w:numPr>
          <w:ilvl w:val="1"/>
          <w:numId w:val="1"/>
        </w:numPr>
        <w:shd w:val="clear" w:color="auto" w:fill="FFFFFF"/>
        <w:snapToGrid w:val="0"/>
        <w:spacing w:line="360" w:lineRule="auto"/>
        <w:ind w:firstLineChars="0"/>
        <w:rPr>
          <w:rFonts w:ascii="宋体" w:cs="Arial"/>
          <w:kern w:val="0"/>
          <w:sz w:val="24"/>
          <w:szCs w:val="24"/>
        </w:rPr>
      </w:pPr>
      <w:r>
        <w:rPr>
          <w:rFonts w:ascii="宋体" w:hAnsi="宋体" w:cs="Arial" w:hint="eastAsia"/>
          <w:kern w:val="0"/>
          <w:sz w:val="24"/>
          <w:szCs w:val="24"/>
        </w:rPr>
        <w:t>基本程序</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评标活动将按以下步骤进行：</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（1）</w:t>
      </w:r>
      <w:r>
        <w:rPr>
          <w:rFonts w:ascii="宋体" w:hAnsi="宋体" w:cs="Arial" w:hint="eastAsia"/>
          <w:kern w:val="0"/>
          <w:sz w:val="24"/>
          <w:szCs w:val="24"/>
        </w:rPr>
        <w:t>评标准备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（2）资格审查</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（3）完备性及符合性审查</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（4）详细评审</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（5）磋商报价</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（6）澄清、说明或补正</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（7）推荐成交候选人及提交评标报告</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评标准备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3.2.1</w:t>
      </w:r>
      <w:r>
        <w:rPr>
          <w:rFonts w:ascii="宋体" w:eastAsia="宋体" w:hAnsi="宋体" w:cs="Arial" w:hint="eastAsia"/>
          <w:kern w:val="0"/>
          <w:sz w:val="24"/>
          <w:szCs w:val="24"/>
        </w:rPr>
        <w:t>磋商小组成员签到</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磋商小组成员到达评标现场时应当在签到表上签到以证明其出席。</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磋商小组的分工</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3.2.2.1</w:t>
      </w:r>
      <w:r>
        <w:rPr>
          <w:rFonts w:ascii="宋体" w:eastAsia="宋体" w:hAnsi="宋体" w:cs="Arial" w:hint="eastAsia"/>
          <w:kern w:val="0"/>
          <w:sz w:val="24"/>
          <w:szCs w:val="24"/>
        </w:rPr>
        <w:t>磋商小组首先推选一名磋商小组组长（非采购人代表担任）。磋商小组组长负责评标活动的组织领导工作。磋商小组组长与磋商小组其他成员具有同等的评标权力。</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3.2.2.2 </w:t>
      </w:r>
      <w:r>
        <w:rPr>
          <w:rFonts w:ascii="宋体" w:eastAsia="宋体" w:hAnsi="宋体" w:cs="Arial" w:hint="eastAsia"/>
          <w:kern w:val="0"/>
          <w:sz w:val="24"/>
          <w:szCs w:val="24"/>
        </w:rPr>
        <w:t>磋商小组组长除履行自己作为磋商小组成员独立评标的职责外，主要负责以下工作：</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kern w:val="0"/>
          <w:sz w:val="24"/>
          <w:szCs w:val="24"/>
        </w:rPr>
        <w:t>1</w:t>
      </w:r>
      <w:r>
        <w:rPr>
          <w:rFonts w:ascii="宋体" w:eastAsia="宋体" w:hAnsi="宋体" w:cs="Arial" w:hint="eastAsia"/>
          <w:kern w:val="0"/>
          <w:sz w:val="24"/>
          <w:szCs w:val="24"/>
        </w:rPr>
        <w:t>）组织磋商小组成员学习竞争性磋商文件；</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）汇总各磋商小组成员认为需要供应商澄清、说明或者补正的问题；</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）组织磋商小组对供应商质询并对供应商的答复进行评审；</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）对出现较大争议的事项进行书面记录；</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）组织收回评标过程中使用的文件、表格和评标记录以及其他资料，并查验评标记录的完整性及有效性；</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）组织对评标结论进行复核确认；</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）组织编写评标报告。</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 </w:t>
      </w:r>
      <w:r>
        <w:rPr>
          <w:rFonts w:ascii="宋体" w:eastAsia="宋体" w:hAnsi="宋体" w:cs="Arial" w:hint="eastAsia"/>
          <w:kern w:val="0"/>
          <w:sz w:val="24"/>
          <w:szCs w:val="24"/>
        </w:rPr>
        <w:t>熟悉文件资料</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3.2.3.1 </w:t>
      </w:r>
      <w:r>
        <w:rPr>
          <w:rFonts w:ascii="宋体" w:eastAsia="宋体" w:hAnsi="宋体" w:cs="Arial" w:hint="eastAsia"/>
          <w:kern w:val="0"/>
          <w:sz w:val="24"/>
          <w:szCs w:val="24"/>
        </w:rPr>
        <w:t>磋商小组组长应当组织磋商小组成员认真研究竞争性磋商文件，了解和熟悉采购目的、采购范围、主要合同条件、服务标准和要求，掌握评标标准和方法，熟悉本章及附件中包括的评标表格的使用，如果本章及附件所附的表格不能满足评标所需时，磋商小组应当补充编制评标所需的表格。</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3.2.3.2 </w:t>
      </w:r>
      <w:r>
        <w:rPr>
          <w:rFonts w:ascii="宋体" w:eastAsia="宋体" w:hAnsi="宋体" w:cs="Arial" w:hint="eastAsia"/>
          <w:kern w:val="0"/>
          <w:sz w:val="24"/>
          <w:szCs w:val="24"/>
        </w:rPr>
        <w:t>采购人或采购代理机构应当向磋商小组提供评标所需的信息和数据，包括：</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）竞争性磋商文件及其澄清修改等竞争性磋商文件补充；</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）未在开标会上当场拒绝的各竞争性磋商响应文件；</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）开标会记录；</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）评标表格；</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）其他信息和数据。</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3.3</w:t>
      </w:r>
      <w:r>
        <w:rPr>
          <w:rFonts w:ascii="宋体" w:eastAsia="宋体" w:hAnsi="宋体" w:cs="Arial" w:hint="eastAsia"/>
          <w:kern w:val="0"/>
          <w:sz w:val="24"/>
          <w:szCs w:val="24"/>
        </w:rPr>
        <w:t>资格审查（适用于资格后审）</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会依据本章规定的评审因素和审查标准，对供应商的资格审查资料进行资格审查。资格审查有一项未通过审查标准，采购人将认定整个竞争性磋商响应文件不响应竞争性磋商文件而否决其投标，并且不允许供应商通过修改或撤销其不符合要求的差异或保留，使之成为具有响应性的投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3.4完备性及符合性审查</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磋商小组依据本章规定的评审因素和评审标准，对供应商的竞争性磋商响应文件进行完备性及符合性审查。完备性及符合性审查有一项未通过评审标准，磋商小组将认定整个竞争性磋商响应文件不响应竞争性磋商文件而否决其投标，并且不允许供应商通过修改或撤销其不符合要求的差异或保留，使之成为具有响应性的投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完备性及符合性审查条款是指对本采购项目产生了重大影响的重大偏差，而且纠正此类偏差将会对响应本次采购的其他供应商的竞争地位产生不公正的影响。</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.3</w:t>
      </w:r>
      <w:r>
        <w:rPr>
          <w:rFonts w:ascii="宋体" w:eastAsia="宋体" w:hAnsi="宋体" w:cs="Arial" w:hint="eastAsia"/>
          <w:kern w:val="0"/>
          <w:sz w:val="24"/>
          <w:szCs w:val="24"/>
        </w:rPr>
        <w:t>细微偏差是指竞争性磋商响应文件在实质上响应竞争性磋商文件要求，但在个别地方存在疏漏或者提供了不完整的技术信息和数据等情况，并且补正这些遗漏和不完整不会对其他供应</w:t>
      </w:r>
      <w:proofErr w:type="gramStart"/>
      <w:r>
        <w:rPr>
          <w:rFonts w:ascii="宋体" w:eastAsia="宋体" w:hAnsi="宋体" w:cs="Arial" w:hint="eastAsia"/>
          <w:kern w:val="0"/>
          <w:sz w:val="24"/>
          <w:szCs w:val="24"/>
        </w:rPr>
        <w:t>商造成</w:t>
      </w:r>
      <w:proofErr w:type="gramEnd"/>
      <w:r>
        <w:rPr>
          <w:rFonts w:ascii="宋体" w:eastAsia="宋体" w:hAnsi="宋体" w:cs="Arial" w:hint="eastAsia"/>
          <w:kern w:val="0"/>
          <w:sz w:val="24"/>
          <w:szCs w:val="24"/>
        </w:rPr>
        <w:t>不公平的结果。细微偏差不影响竞争性磋商响应文件的有效性，磋商小组可要求存在细微偏差的供应</w:t>
      </w:r>
      <w:proofErr w:type="gramStart"/>
      <w:r>
        <w:rPr>
          <w:rFonts w:ascii="宋体" w:eastAsia="宋体" w:hAnsi="宋体" w:cs="Arial" w:hint="eastAsia"/>
          <w:kern w:val="0"/>
          <w:sz w:val="24"/>
          <w:szCs w:val="24"/>
        </w:rPr>
        <w:t>商予以</w:t>
      </w:r>
      <w:proofErr w:type="gramEnd"/>
      <w:r>
        <w:rPr>
          <w:rFonts w:ascii="宋体" w:eastAsia="宋体" w:hAnsi="宋体" w:cs="Arial" w:hint="eastAsia"/>
          <w:kern w:val="0"/>
          <w:sz w:val="24"/>
          <w:szCs w:val="24"/>
        </w:rPr>
        <w:t>补正。</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6详细评审</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.1.</w:t>
      </w:r>
      <w:r>
        <w:rPr>
          <w:rFonts w:ascii="宋体" w:eastAsia="宋体" w:hAnsi="宋体" w:cs="Arial" w:hint="eastAsia"/>
          <w:kern w:val="0"/>
          <w:sz w:val="24"/>
          <w:szCs w:val="24"/>
        </w:rPr>
        <w:t>只有通过了资格审查、完备性及符合性审查且</w:t>
      </w:r>
      <w:r>
        <w:rPr>
          <w:rFonts w:ascii="宋体" w:eastAsia="宋体" w:hAnsi="Calibri" w:cs="Arial" w:hint="eastAsia"/>
          <w:kern w:val="0"/>
          <w:sz w:val="24"/>
          <w:szCs w:val="24"/>
        </w:rPr>
        <w:t>投标方不少于3个</w:t>
      </w:r>
      <w:r>
        <w:rPr>
          <w:rFonts w:ascii="宋体" w:eastAsia="宋体" w:hAnsi="宋体" w:cs="Arial" w:hint="eastAsia"/>
          <w:kern w:val="0"/>
          <w:sz w:val="24"/>
          <w:szCs w:val="24"/>
        </w:rPr>
        <w:t>方可进入详细评审。</w:t>
      </w:r>
      <w:r>
        <w:rPr>
          <w:rFonts w:ascii="宋体" w:eastAsia="宋体" w:hAnsi="Calibri" w:cs="Arial" w:hint="eastAsia"/>
          <w:kern w:val="0"/>
          <w:sz w:val="24"/>
          <w:szCs w:val="24"/>
        </w:rPr>
        <w:t>磋商小组所有成员将对响应文件进行详细评审，并根据谈判文件规定的程序、评定成交的标准等事项与实质性响应磋商文件的单一供应商分别进行磋商。</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.2 </w:t>
      </w:r>
      <w:r>
        <w:rPr>
          <w:rFonts w:ascii="宋体" w:eastAsia="宋体" w:hAnsi="宋体" w:cs="Arial" w:hint="eastAsia"/>
          <w:kern w:val="0"/>
          <w:sz w:val="24"/>
          <w:szCs w:val="24"/>
        </w:rPr>
        <w:t>澄清、说明和补正</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1在不改变供应商竞争性磋商响应文件实质性内容的前提下，磋商小组应当对竞争性磋商响应文件进行基础性数据分析和整理，从而发现并提取其中可能存在的对采购范围理解的偏差、技术响应偏离、投标价格的算术性错误、错漏项、投标价格构成不合理、不平衡报价等存在明显异常的问题。</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.2澄清、说明和补正内容不得改变竞争性磋商响应文件的实质性内容（算术性错误修正的除外）。供应商的书面澄清、说明和补正属于竞争性磋商响应文件的组成部分。</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.3磋商小组针对需要供应商对所提交竞争性磋商响应文件中不明确的内容进行书面澄清、说明或补正。澄清通知不得向供应商提出带有暗示性或诱导性问题，或向其明确竞争性磋商响应文件中的遗漏和错误。供应</w:t>
      </w:r>
      <w:proofErr w:type="gramStart"/>
      <w:r>
        <w:rPr>
          <w:rFonts w:ascii="宋体" w:eastAsia="宋体" w:hAnsi="宋体" w:cs="Arial" w:hint="eastAsia"/>
          <w:kern w:val="0"/>
          <w:sz w:val="24"/>
          <w:szCs w:val="24"/>
        </w:rPr>
        <w:t>商接到磋商</w:t>
      </w:r>
      <w:proofErr w:type="gramEnd"/>
      <w:r>
        <w:rPr>
          <w:rFonts w:ascii="宋体" w:eastAsia="宋体" w:hAnsi="宋体" w:cs="Arial" w:hint="eastAsia"/>
          <w:kern w:val="0"/>
          <w:sz w:val="24"/>
          <w:szCs w:val="24"/>
        </w:rPr>
        <w:t>小组发出的书面澄清通知后，应按磋商小组的要求提供书面澄清资料，并在规定的时间递交到指定地点。磋商小组不接受供应商主动提出的澄清、说明或补正。</w:t>
      </w:r>
    </w:p>
    <w:p w:rsidR="00824FD7" w:rsidRDefault="00E97BFB">
      <w:pPr>
        <w:spacing w:line="360" w:lineRule="auto"/>
        <w:rPr>
          <w:rFonts w:ascii="宋体" w:eastAsia="宋体" w:hAnsi="宋体" w:cs="Arial"/>
          <w:kern w:val="0"/>
          <w:sz w:val="24"/>
          <w:szCs w:val="24"/>
        </w:rPr>
      </w:pPr>
      <w:r>
        <w:rPr>
          <w:rFonts w:ascii="宋体" w:eastAsia="宋体" w:hAnsi="宋体" w:cs="Arial" w:hint="eastAsia"/>
          <w:kern w:val="0"/>
          <w:sz w:val="24"/>
          <w:szCs w:val="24"/>
        </w:rPr>
        <w:t xml:space="preserve">     </w:t>
      </w: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.2</w:t>
      </w:r>
      <w:r>
        <w:rPr>
          <w:rFonts w:ascii="宋体" w:eastAsia="宋体" w:hAnsi="宋体" w:cs="Arial" w:hint="eastAsia"/>
          <w:kern w:val="0"/>
          <w:sz w:val="24"/>
          <w:szCs w:val="24"/>
        </w:rPr>
        <w:t>.4磋商小组对供应商提交的澄清、说明或补正有疑问的，可以要求供应商进一步澄清、说明或补正，直至满足磋商小组的要求。磋商结束后，磋商小组应当要求所有继续参加磋商的供应商在规定时间内提交最后报价，提交最后报价的供应商不少于3家。</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.3</w:t>
      </w:r>
      <w:r>
        <w:rPr>
          <w:rFonts w:ascii="宋体" w:eastAsia="宋体" w:hAnsi="宋体" w:cs="Arial" w:hint="eastAsia"/>
          <w:kern w:val="0"/>
          <w:sz w:val="24"/>
          <w:szCs w:val="24"/>
        </w:rPr>
        <w:t>评委评分：评委按照《详细评审标准》评分，供应商详细评审得分等于全部评委评分的算术平均值。</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.4 </w:t>
      </w:r>
      <w:r>
        <w:rPr>
          <w:rFonts w:ascii="宋体" w:eastAsia="宋体" w:hAnsi="宋体" w:cs="Arial" w:hint="eastAsia"/>
          <w:kern w:val="0"/>
          <w:sz w:val="24"/>
          <w:szCs w:val="24"/>
        </w:rPr>
        <w:t>算术错误修正：投标价格有算术错误的，磋商小组按以下原则对投标价格进行修正，修正的价格</w:t>
      </w:r>
      <w:proofErr w:type="gramStart"/>
      <w:r>
        <w:rPr>
          <w:rFonts w:ascii="宋体" w:eastAsia="宋体" w:hAnsi="宋体" w:cs="Arial" w:hint="eastAsia"/>
          <w:kern w:val="0"/>
          <w:sz w:val="24"/>
          <w:szCs w:val="24"/>
        </w:rPr>
        <w:t>经供应</w:t>
      </w:r>
      <w:proofErr w:type="gramEnd"/>
      <w:r>
        <w:rPr>
          <w:rFonts w:ascii="宋体" w:eastAsia="宋体" w:hAnsi="宋体" w:cs="Arial" w:hint="eastAsia"/>
          <w:kern w:val="0"/>
          <w:sz w:val="24"/>
          <w:szCs w:val="24"/>
        </w:rPr>
        <w:t>商书面确认后具有约束力。供应商不接受修正价格的，其投标将被否决。</w:t>
      </w:r>
    </w:p>
    <w:p w:rsidR="00824FD7" w:rsidRDefault="00E97BFB">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lastRenderedPageBreak/>
        <w:t xml:space="preserve">a. </w:t>
      </w:r>
      <w:r>
        <w:rPr>
          <w:rFonts w:ascii="宋体" w:hAnsi="宋体" w:cs="宋体" w:hint="eastAsia"/>
          <w:kern w:val="0"/>
          <w:sz w:val="24"/>
          <w:szCs w:val="24"/>
        </w:rPr>
        <w:t>响应文件中开标一览表（报价表）内容与响应文件中相应内容不一致的，以开标一览表（报价表）为准；</w:t>
      </w:r>
    </w:p>
    <w:p w:rsidR="00824FD7" w:rsidRDefault="00E97BFB">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大写金额和小写金额不一致的，以大写金额为准；</w:t>
      </w:r>
    </w:p>
    <w:p w:rsidR="00824FD7" w:rsidRDefault="00E97BFB">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 xml:space="preserve">c. </w:t>
      </w:r>
      <w:r>
        <w:rPr>
          <w:rFonts w:ascii="宋体" w:hAnsi="宋体" w:cs="宋体" w:hint="eastAsia"/>
          <w:kern w:val="0"/>
          <w:sz w:val="24"/>
          <w:szCs w:val="24"/>
        </w:rPr>
        <w:t>单价金额小数点或者百分比有明显错位的，以开标一览表的总价为准，并修改单价；</w:t>
      </w:r>
    </w:p>
    <w:p w:rsidR="00824FD7" w:rsidRDefault="00E97BFB">
      <w:pPr>
        <w:autoSpaceDE w:val="0"/>
        <w:autoSpaceDN w:val="0"/>
        <w:spacing w:line="360" w:lineRule="auto"/>
        <w:ind w:firstLineChars="200" w:firstLine="480"/>
        <w:jc w:val="left"/>
        <w:rPr>
          <w:rFonts w:ascii="宋体" w:cs="宋体"/>
          <w:kern w:val="0"/>
          <w:sz w:val="24"/>
          <w:szCs w:val="24"/>
        </w:rPr>
      </w:pPr>
      <w:r>
        <w:rPr>
          <w:rFonts w:ascii="宋体" w:hAnsi="宋体" w:cs="宋体"/>
          <w:kern w:val="0"/>
          <w:sz w:val="24"/>
          <w:szCs w:val="24"/>
        </w:rPr>
        <w:t xml:space="preserve">d. </w:t>
      </w:r>
      <w:r>
        <w:rPr>
          <w:rFonts w:ascii="宋体" w:hAnsi="宋体" w:cs="宋体" w:hint="eastAsia"/>
          <w:kern w:val="0"/>
          <w:sz w:val="24"/>
          <w:szCs w:val="24"/>
        </w:rPr>
        <w:t>总价金额与按单价汇总金额不一致的，以单价金额计算结果为准。</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hAnsi="宋体" w:cs="宋体" w:hint="eastAsia"/>
          <w:kern w:val="0"/>
          <w:sz w:val="24"/>
          <w:szCs w:val="24"/>
        </w:rPr>
        <w:t>e. 同时出现两种以上不一致的，按照前款规定的顺序修正。修正后的最终投标报价若超过最高投标限价（如有），评审小组应当否决其投标。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.5 </w:t>
      </w:r>
      <w:r>
        <w:rPr>
          <w:rFonts w:ascii="宋体" w:eastAsia="宋体" w:hAnsi="宋体" w:cs="Arial" w:hint="eastAsia"/>
          <w:kern w:val="0"/>
          <w:sz w:val="24"/>
          <w:szCs w:val="24"/>
        </w:rPr>
        <w:t>磋商小组发现供应商的报价明显低于其他供应商投标价格，使得其投标价格可能低于其成本的，应当要求该供应商</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书面说明并提供相应的证明材料。供应商不能合理说明或者不能提供相应证明材料的，由磋商小组认定该供应商以低于成本报价竞标，否决其投标。</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.6 </w:t>
      </w:r>
      <w:r>
        <w:rPr>
          <w:rFonts w:ascii="宋体" w:eastAsia="宋体" w:hAnsi="宋体" w:cs="Arial" w:hint="eastAsia"/>
          <w:kern w:val="0"/>
          <w:sz w:val="24"/>
          <w:szCs w:val="24"/>
        </w:rPr>
        <w:t>投标报价评分：对投标报价进行投标报价得分计算，计算方法详见评标办法前附表。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.7</w:t>
      </w:r>
      <w:r>
        <w:rPr>
          <w:rFonts w:ascii="宋体" w:eastAsia="宋体" w:hAnsi="宋体" w:cs="Arial" w:hint="eastAsia"/>
          <w:kern w:val="0"/>
          <w:sz w:val="24"/>
          <w:szCs w:val="24"/>
        </w:rPr>
        <w:t>供应</w:t>
      </w:r>
      <w:proofErr w:type="gramStart"/>
      <w:r>
        <w:rPr>
          <w:rFonts w:ascii="宋体" w:eastAsia="宋体" w:hAnsi="宋体" w:cs="Arial" w:hint="eastAsia"/>
          <w:kern w:val="0"/>
          <w:sz w:val="24"/>
          <w:szCs w:val="24"/>
        </w:rPr>
        <w:t>商综合</w:t>
      </w:r>
      <w:proofErr w:type="gramEnd"/>
      <w:r>
        <w:rPr>
          <w:rFonts w:ascii="宋体" w:eastAsia="宋体" w:hAnsi="宋体" w:cs="Arial" w:hint="eastAsia"/>
          <w:kern w:val="0"/>
          <w:sz w:val="24"/>
          <w:szCs w:val="24"/>
        </w:rPr>
        <w:t>得分即为：最终报价得分+详细评审得分，评分分值计算保留小数点后两位，小数点后第三位“四舍五入”。</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6</w:t>
      </w:r>
      <w:r>
        <w:rPr>
          <w:rFonts w:ascii="宋体" w:eastAsia="宋体" w:hAnsi="宋体" w:cs="Arial"/>
          <w:kern w:val="0"/>
          <w:sz w:val="24"/>
          <w:szCs w:val="24"/>
        </w:rPr>
        <w:t xml:space="preserve">.8 </w:t>
      </w:r>
      <w:r>
        <w:rPr>
          <w:rFonts w:ascii="宋体" w:eastAsia="宋体" w:hAnsi="宋体" w:cs="Arial" w:hint="eastAsia"/>
          <w:kern w:val="0"/>
          <w:sz w:val="24"/>
          <w:szCs w:val="24"/>
        </w:rPr>
        <w:t>详细评审工作全部结束后，供应</w:t>
      </w:r>
      <w:proofErr w:type="gramStart"/>
      <w:r>
        <w:rPr>
          <w:rFonts w:ascii="宋体" w:eastAsia="宋体" w:hAnsi="宋体" w:cs="Arial" w:hint="eastAsia"/>
          <w:kern w:val="0"/>
          <w:sz w:val="24"/>
          <w:szCs w:val="24"/>
        </w:rPr>
        <w:t>商成交</w:t>
      </w:r>
      <w:proofErr w:type="gramEnd"/>
      <w:r>
        <w:rPr>
          <w:rFonts w:ascii="宋体" w:eastAsia="宋体" w:hAnsi="宋体" w:cs="Arial" w:hint="eastAsia"/>
          <w:kern w:val="0"/>
          <w:sz w:val="24"/>
          <w:szCs w:val="24"/>
        </w:rPr>
        <w:t>候选人排序按照以下原则进行。</w:t>
      </w:r>
    </w:p>
    <w:p w:rsidR="00824FD7" w:rsidRDefault="00E97BFB">
      <w:pPr>
        <w:widowControl/>
        <w:shd w:val="clear" w:color="auto" w:fill="FFFFFF"/>
        <w:snapToGri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评审小组应当根据</w:t>
      </w:r>
      <w:r>
        <w:rPr>
          <w:rFonts w:ascii="宋体" w:eastAsia="宋体" w:hAnsi="宋体" w:cs="Arial" w:hint="eastAsia"/>
          <w:b/>
          <w:kern w:val="0"/>
          <w:sz w:val="24"/>
          <w:szCs w:val="24"/>
        </w:rPr>
        <w:t>综合</w:t>
      </w:r>
      <w:r>
        <w:rPr>
          <w:rFonts w:ascii="宋体" w:hAnsi="宋体" w:cs="宋体" w:hint="eastAsia"/>
          <w:b/>
          <w:kern w:val="0"/>
          <w:sz w:val="24"/>
          <w:szCs w:val="24"/>
        </w:rPr>
        <w:t>得分情况，按照供应</w:t>
      </w:r>
      <w:proofErr w:type="gramStart"/>
      <w:r>
        <w:rPr>
          <w:rFonts w:ascii="宋体" w:hAnsi="宋体" w:cs="宋体" w:hint="eastAsia"/>
          <w:b/>
          <w:kern w:val="0"/>
          <w:sz w:val="24"/>
          <w:szCs w:val="24"/>
        </w:rPr>
        <w:t>商</w:t>
      </w:r>
      <w:r>
        <w:rPr>
          <w:rFonts w:ascii="宋体" w:eastAsia="宋体" w:hAnsi="宋体" w:cs="Arial" w:hint="eastAsia"/>
          <w:b/>
          <w:kern w:val="0"/>
          <w:sz w:val="24"/>
          <w:szCs w:val="24"/>
        </w:rPr>
        <w:t>综合</w:t>
      </w:r>
      <w:proofErr w:type="gramEnd"/>
      <w:r>
        <w:rPr>
          <w:rFonts w:ascii="宋体" w:hAnsi="宋体" w:cs="宋体" w:hint="eastAsia"/>
          <w:b/>
          <w:kern w:val="0"/>
          <w:sz w:val="24"/>
          <w:szCs w:val="24"/>
        </w:rPr>
        <w:t>得分由高到低的顺序排列，依次推荐</w:t>
      </w:r>
      <w:r>
        <w:rPr>
          <w:rFonts w:ascii="宋体" w:hAnsi="宋体" w:cs="宋体"/>
          <w:b/>
          <w:kern w:val="0"/>
          <w:sz w:val="24"/>
          <w:szCs w:val="24"/>
        </w:rPr>
        <w:t xml:space="preserve">3 </w:t>
      </w:r>
      <w:proofErr w:type="gramStart"/>
      <w:r>
        <w:rPr>
          <w:rFonts w:ascii="宋体" w:hAnsi="宋体" w:cs="宋体" w:hint="eastAsia"/>
          <w:b/>
          <w:kern w:val="0"/>
          <w:sz w:val="24"/>
          <w:szCs w:val="24"/>
        </w:rPr>
        <w:t>名成交</w:t>
      </w:r>
      <w:proofErr w:type="gramEnd"/>
      <w:r>
        <w:rPr>
          <w:rFonts w:ascii="宋体" w:hAnsi="宋体" w:cs="宋体" w:hint="eastAsia"/>
          <w:b/>
          <w:kern w:val="0"/>
          <w:sz w:val="24"/>
          <w:szCs w:val="24"/>
        </w:rPr>
        <w:t>候选人，并编写评审报告。供应</w:t>
      </w:r>
      <w:proofErr w:type="gramStart"/>
      <w:r>
        <w:rPr>
          <w:rFonts w:ascii="宋体" w:hAnsi="宋体" w:cs="宋体" w:hint="eastAsia"/>
          <w:b/>
          <w:kern w:val="0"/>
          <w:sz w:val="24"/>
          <w:szCs w:val="24"/>
        </w:rPr>
        <w:t>商</w:t>
      </w:r>
      <w:r>
        <w:rPr>
          <w:rFonts w:ascii="宋体" w:eastAsia="宋体" w:hAnsi="宋体" w:cs="Arial" w:hint="eastAsia"/>
          <w:b/>
          <w:kern w:val="0"/>
          <w:sz w:val="24"/>
          <w:szCs w:val="24"/>
        </w:rPr>
        <w:t>综合</w:t>
      </w:r>
      <w:proofErr w:type="gramEnd"/>
      <w:r>
        <w:rPr>
          <w:rFonts w:ascii="宋体" w:hAnsi="宋体" w:cs="宋体" w:hint="eastAsia"/>
          <w:b/>
          <w:kern w:val="0"/>
          <w:sz w:val="24"/>
          <w:szCs w:val="24"/>
        </w:rPr>
        <w:t>得分相同的，按照最终报价由低到高的顺序排列。供应</w:t>
      </w:r>
      <w:proofErr w:type="gramStart"/>
      <w:r>
        <w:rPr>
          <w:rFonts w:ascii="宋体" w:hAnsi="宋体" w:cs="宋体" w:hint="eastAsia"/>
          <w:b/>
          <w:kern w:val="0"/>
          <w:sz w:val="24"/>
          <w:szCs w:val="24"/>
        </w:rPr>
        <w:t>商</w:t>
      </w:r>
      <w:r>
        <w:rPr>
          <w:rFonts w:ascii="宋体" w:eastAsia="宋体" w:hAnsi="宋体" w:cs="Arial" w:hint="eastAsia"/>
          <w:b/>
          <w:kern w:val="0"/>
          <w:sz w:val="24"/>
          <w:szCs w:val="24"/>
        </w:rPr>
        <w:t>综合</w:t>
      </w:r>
      <w:proofErr w:type="gramEnd"/>
      <w:r>
        <w:rPr>
          <w:rFonts w:ascii="宋体" w:hAnsi="宋体" w:cs="宋体" w:hint="eastAsia"/>
          <w:b/>
          <w:kern w:val="0"/>
          <w:sz w:val="24"/>
          <w:szCs w:val="24"/>
        </w:rPr>
        <w:t>得分相同且最终报价也相同的并列，评审小组将按照随机抽取推荐。</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7推荐成交候选人及提交评标报告</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.1</w:t>
      </w:r>
      <w:r>
        <w:rPr>
          <w:rFonts w:ascii="宋体" w:eastAsia="宋体" w:hAnsi="宋体" w:cs="Arial" w:hint="eastAsia"/>
          <w:kern w:val="0"/>
          <w:sz w:val="24"/>
          <w:szCs w:val="24"/>
        </w:rPr>
        <w:t>磋商小组推荐成交候选人，综合得分排序第一的供应商将被确定为第一成交候选人，以此类推确定</w:t>
      </w:r>
      <w:proofErr w:type="gramStart"/>
      <w:r>
        <w:rPr>
          <w:rFonts w:ascii="宋体" w:eastAsia="宋体" w:hAnsi="宋体" w:cs="Arial" w:hint="eastAsia"/>
          <w:kern w:val="0"/>
          <w:sz w:val="24"/>
          <w:szCs w:val="24"/>
        </w:rPr>
        <w:t>出规定</w:t>
      </w:r>
      <w:proofErr w:type="gramEnd"/>
      <w:r>
        <w:rPr>
          <w:rFonts w:ascii="宋体" w:eastAsia="宋体" w:hAnsi="宋体" w:cs="Arial" w:hint="eastAsia"/>
          <w:kern w:val="0"/>
          <w:sz w:val="24"/>
          <w:szCs w:val="24"/>
        </w:rPr>
        <w:t>数量的</w:t>
      </w:r>
      <w:proofErr w:type="gramStart"/>
      <w:r>
        <w:rPr>
          <w:rFonts w:ascii="宋体" w:eastAsia="宋体" w:hAnsi="宋体" w:cs="Arial" w:hint="eastAsia"/>
          <w:kern w:val="0"/>
          <w:sz w:val="24"/>
          <w:szCs w:val="24"/>
        </w:rPr>
        <w:t>的</w:t>
      </w:r>
      <w:proofErr w:type="gramEnd"/>
      <w:r>
        <w:rPr>
          <w:rFonts w:ascii="宋体" w:eastAsia="宋体" w:hAnsi="宋体" w:cs="Arial" w:hint="eastAsia"/>
          <w:kern w:val="0"/>
          <w:sz w:val="24"/>
          <w:szCs w:val="24"/>
        </w:rPr>
        <w:t>成交候选人。</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.2</w:t>
      </w:r>
      <w:r>
        <w:rPr>
          <w:rFonts w:ascii="宋体" w:eastAsia="宋体" w:hAnsi="宋体" w:cs="Arial" w:hint="eastAsia"/>
          <w:kern w:val="0"/>
          <w:sz w:val="24"/>
          <w:szCs w:val="24"/>
        </w:rPr>
        <w:t>当通过了资格审查、完备性及符合性审查后，投标方少于3个时，采购人应当依法重新采购。</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 xml:space="preserve">.3 </w:t>
      </w:r>
      <w:r>
        <w:rPr>
          <w:rFonts w:ascii="宋体" w:eastAsia="宋体" w:hAnsi="宋体" w:cs="Arial" w:hint="eastAsia"/>
          <w:kern w:val="0"/>
          <w:sz w:val="24"/>
          <w:szCs w:val="24"/>
        </w:rPr>
        <w:t>磋商小组完成评标后，应当向采购人提交书面评标报告。</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9特殊情况的处置程序</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9</w:t>
      </w:r>
      <w:r>
        <w:rPr>
          <w:rFonts w:ascii="宋体" w:eastAsia="宋体" w:hAnsi="宋体" w:cs="Arial"/>
          <w:kern w:val="0"/>
          <w:sz w:val="24"/>
          <w:szCs w:val="24"/>
        </w:rPr>
        <w:t xml:space="preserve">.1 </w:t>
      </w:r>
      <w:r>
        <w:rPr>
          <w:rFonts w:ascii="宋体" w:eastAsia="宋体" w:hAnsi="宋体" w:cs="Arial" w:hint="eastAsia"/>
          <w:kern w:val="0"/>
          <w:sz w:val="24"/>
          <w:szCs w:val="24"/>
        </w:rPr>
        <w:t>关于评标活动暂停</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磋商小组应当执行连续评标的原则，按评标办法中规定的程序、内容、方法、标准完成全部评标工作。只有发生不可抗力导致评标工作无法继续时，评标活动方可暂停。发生评标暂停情况时，应当封存全部竞争性磋商响应文件和评标记录，待不可抗力的影响结束且具备继续评标的条件时，由原磋商小组继续评标。</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9</w:t>
      </w:r>
      <w:r>
        <w:rPr>
          <w:rFonts w:ascii="宋体" w:eastAsia="宋体" w:hAnsi="宋体" w:cs="Arial"/>
          <w:kern w:val="0"/>
          <w:sz w:val="24"/>
          <w:szCs w:val="24"/>
        </w:rPr>
        <w:t>.2</w:t>
      </w:r>
      <w:r>
        <w:rPr>
          <w:rFonts w:ascii="宋体" w:eastAsia="宋体" w:hAnsi="宋体" w:cs="Arial" w:hint="eastAsia"/>
          <w:kern w:val="0"/>
          <w:sz w:val="24"/>
          <w:szCs w:val="24"/>
        </w:rPr>
        <w:t>关于评标中途更换评委</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9</w:t>
      </w:r>
      <w:r>
        <w:rPr>
          <w:rFonts w:ascii="宋体" w:eastAsia="宋体" w:hAnsi="宋体" w:cs="Arial"/>
          <w:kern w:val="0"/>
          <w:sz w:val="24"/>
          <w:szCs w:val="24"/>
        </w:rPr>
        <w:t xml:space="preserve">.2.1 </w:t>
      </w:r>
      <w:r>
        <w:rPr>
          <w:rFonts w:ascii="宋体" w:eastAsia="宋体" w:hAnsi="宋体" w:cs="Arial" w:hint="eastAsia"/>
          <w:kern w:val="0"/>
          <w:sz w:val="24"/>
          <w:szCs w:val="24"/>
        </w:rPr>
        <w:t>除非发生下列情况之一，磋商小组成员不得在评标中途更换：</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）因不可抗拒的客观原因，不能到场或需在评标中途退出评标活动。</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）根据法律法规规定，某个或某几个磋商小组成员需要回避。</w:t>
      </w:r>
    </w:p>
    <w:p w:rsidR="00824FD7" w:rsidRDefault="00E97BFB">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9</w:t>
      </w:r>
      <w:r>
        <w:rPr>
          <w:rFonts w:ascii="宋体" w:eastAsia="宋体" w:hAnsi="宋体" w:cs="Arial"/>
          <w:kern w:val="0"/>
          <w:sz w:val="24"/>
          <w:szCs w:val="24"/>
        </w:rPr>
        <w:t xml:space="preserve">.2.2 </w:t>
      </w:r>
      <w:r>
        <w:rPr>
          <w:rFonts w:ascii="宋体" w:eastAsia="宋体" w:hAnsi="宋体" w:cs="Arial" w:hint="eastAsia"/>
          <w:kern w:val="0"/>
          <w:sz w:val="24"/>
          <w:szCs w:val="24"/>
        </w:rPr>
        <w:t>退出评标的磋商小组成员，其已完成的评标行为无效，由更换的评委进行评标。</w:t>
      </w:r>
    </w:p>
    <w:p w:rsidR="00824FD7" w:rsidRDefault="00E97BFB">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9</w:t>
      </w:r>
      <w:r>
        <w:rPr>
          <w:rFonts w:ascii="宋体" w:eastAsia="宋体" w:hAnsi="宋体" w:cs="Arial"/>
          <w:kern w:val="0"/>
          <w:sz w:val="24"/>
          <w:szCs w:val="24"/>
        </w:rPr>
        <w:t xml:space="preserve">.3 </w:t>
      </w:r>
      <w:r>
        <w:rPr>
          <w:rFonts w:ascii="宋体" w:eastAsia="宋体" w:hAnsi="宋体" w:cs="Arial" w:hint="eastAsia"/>
          <w:kern w:val="0"/>
          <w:sz w:val="24"/>
          <w:szCs w:val="24"/>
        </w:rPr>
        <w:t>在评标环节中，需磋商小组就某项定性的评审结论做出表决的，由磋商小组全体成员按照少数服从多数的原则确定。</w:t>
      </w:r>
      <w:r>
        <w:rPr>
          <w:rFonts w:ascii="宋体" w:eastAsia="宋体" w:hAnsi="宋体" w:cs="Arial"/>
          <w:kern w:val="0"/>
          <w:sz w:val="24"/>
          <w:szCs w:val="24"/>
        </w:rPr>
        <w:br w:type="page"/>
      </w:r>
    </w:p>
    <w:p w:rsidR="00824FD7" w:rsidRDefault="00E97BFB">
      <w:pPr>
        <w:autoSpaceDE w:val="0"/>
        <w:autoSpaceDN w:val="0"/>
        <w:adjustRightInd w:val="0"/>
        <w:ind w:firstLineChars="200" w:firstLine="482"/>
        <w:jc w:val="center"/>
        <w:rPr>
          <w:rFonts w:ascii="宋体" w:hAnsi="宋体"/>
          <w:b/>
          <w:sz w:val="24"/>
          <w:szCs w:val="24"/>
        </w:rPr>
      </w:pPr>
      <w:bookmarkStart w:id="90" w:name="_Toc485312286"/>
      <w:r>
        <w:rPr>
          <w:rFonts w:ascii="宋体" w:hAnsi="宋体" w:hint="eastAsia"/>
          <w:b/>
          <w:sz w:val="24"/>
          <w:szCs w:val="24"/>
        </w:rPr>
        <w:lastRenderedPageBreak/>
        <w:t>问题澄清通知</w:t>
      </w:r>
    </w:p>
    <w:p w:rsidR="00824FD7" w:rsidRDefault="00824FD7">
      <w:pPr>
        <w:rPr>
          <w:rFonts w:ascii="宋体" w:hAnsi="宋体"/>
          <w:sz w:val="24"/>
          <w:szCs w:val="24"/>
        </w:rPr>
      </w:pPr>
    </w:p>
    <w:p w:rsidR="00824FD7" w:rsidRDefault="00E97BFB">
      <w:pPr>
        <w:rPr>
          <w:rFonts w:ascii="宋体" w:hAnsi="宋体" w:cs="Arial"/>
          <w:kern w:val="0"/>
          <w:sz w:val="24"/>
          <w:szCs w:val="24"/>
        </w:rPr>
      </w:pPr>
      <w:r>
        <w:rPr>
          <w:rFonts w:ascii="宋体" w:hAnsi="宋体" w:cs="Arial" w:hint="eastAsia"/>
          <w:kern w:val="0"/>
          <w:sz w:val="24"/>
          <w:szCs w:val="24"/>
        </w:rPr>
        <w:t>（供应商名称）：</w:t>
      </w:r>
    </w:p>
    <w:p w:rsidR="00824FD7" w:rsidRDefault="00E97BFB">
      <w:pPr>
        <w:ind w:firstLineChars="200" w:firstLine="480"/>
        <w:rPr>
          <w:rFonts w:ascii="宋体" w:hAnsi="宋体" w:cs="Arial"/>
          <w:kern w:val="0"/>
          <w:sz w:val="24"/>
          <w:szCs w:val="24"/>
        </w:rPr>
      </w:pPr>
      <w:r>
        <w:rPr>
          <w:rFonts w:ascii="宋体" w:hAnsi="宋体" w:cs="Arial" w:hint="eastAsia"/>
          <w:kern w:val="0"/>
          <w:sz w:val="24"/>
          <w:szCs w:val="24"/>
        </w:rPr>
        <w:t>（采购项目名称）采购的磋商小组，对你方的响应文件进行了仔细的审查，现需你方对本通知所附质疑问卷中的问题以书面形式予以澄清、说明或者补正。</w:t>
      </w:r>
    </w:p>
    <w:p w:rsidR="00824FD7" w:rsidRDefault="00E97BFB">
      <w:pPr>
        <w:rPr>
          <w:rFonts w:ascii="宋体" w:hAnsi="宋体" w:cs="Arial"/>
          <w:kern w:val="0"/>
          <w:sz w:val="24"/>
          <w:szCs w:val="24"/>
        </w:rPr>
      </w:pPr>
      <w:r>
        <w:rPr>
          <w:rFonts w:ascii="宋体" w:hAnsi="宋体" w:cs="Arial" w:hint="eastAsia"/>
          <w:kern w:val="0"/>
          <w:sz w:val="24"/>
          <w:szCs w:val="24"/>
        </w:rPr>
        <w:t>质疑问题：</w:t>
      </w: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E97BFB">
      <w:pPr>
        <w:rPr>
          <w:rFonts w:ascii="宋体" w:hAnsi="宋体" w:cs="Arial"/>
          <w:kern w:val="0"/>
          <w:sz w:val="24"/>
          <w:szCs w:val="24"/>
        </w:rPr>
      </w:pPr>
      <w:r>
        <w:rPr>
          <w:rFonts w:ascii="宋体" w:hAnsi="宋体" w:cs="Arial" w:hint="eastAsia"/>
          <w:kern w:val="0"/>
          <w:sz w:val="24"/>
          <w:szCs w:val="24"/>
        </w:rPr>
        <w:t>磋商小组（签字）：</w:t>
      </w:r>
    </w:p>
    <w:p w:rsidR="00824FD7" w:rsidRDefault="00824FD7">
      <w:pPr>
        <w:rPr>
          <w:rFonts w:ascii="宋体" w:hAnsi="宋体" w:cs="Arial"/>
          <w:kern w:val="0"/>
          <w:sz w:val="24"/>
          <w:szCs w:val="24"/>
        </w:rPr>
      </w:pPr>
    </w:p>
    <w:p w:rsidR="00824FD7" w:rsidRDefault="00E97BFB">
      <w:pPr>
        <w:rPr>
          <w:rFonts w:ascii="宋体" w:hAnsi="宋体" w:cs="Arial"/>
          <w:kern w:val="0"/>
          <w:sz w:val="24"/>
          <w:szCs w:val="24"/>
        </w:rPr>
      </w:pPr>
      <w:r>
        <w:rPr>
          <w:rFonts w:ascii="宋体" w:hAnsi="宋体" w:cs="Arial" w:hint="eastAsia"/>
          <w:kern w:val="0"/>
          <w:sz w:val="24"/>
          <w:szCs w:val="24"/>
        </w:rPr>
        <w:t>日期：    年    月    日</w:t>
      </w:r>
    </w:p>
    <w:p w:rsidR="00824FD7" w:rsidRDefault="00E97BFB">
      <w:pPr>
        <w:jc w:val="center"/>
        <w:rPr>
          <w:rFonts w:ascii="宋体" w:hAnsi="宋体"/>
          <w:b/>
          <w:sz w:val="24"/>
          <w:szCs w:val="24"/>
        </w:rPr>
      </w:pPr>
      <w:r>
        <w:rPr>
          <w:rFonts w:ascii="宋体" w:hAnsi="宋体" w:cs="Arial" w:hint="eastAsia"/>
          <w:kern w:val="0"/>
          <w:sz w:val="24"/>
          <w:szCs w:val="24"/>
        </w:rPr>
        <w:br w:type="page"/>
      </w:r>
      <w:r>
        <w:rPr>
          <w:rFonts w:ascii="宋体" w:hAnsi="宋体" w:hint="eastAsia"/>
          <w:b/>
          <w:sz w:val="24"/>
          <w:szCs w:val="24"/>
        </w:rPr>
        <w:lastRenderedPageBreak/>
        <w:t>问题的澄清、说明或补正</w:t>
      </w:r>
    </w:p>
    <w:p w:rsidR="00824FD7" w:rsidRDefault="00824FD7">
      <w:pPr>
        <w:rPr>
          <w:rFonts w:ascii="宋体" w:hAnsi="宋体" w:cs="Arial"/>
          <w:kern w:val="0"/>
          <w:sz w:val="24"/>
          <w:szCs w:val="24"/>
        </w:rPr>
      </w:pPr>
    </w:p>
    <w:p w:rsidR="00824FD7" w:rsidRDefault="00E97BFB">
      <w:pPr>
        <w:rPr>
          <w:rFonts w:ascii="宋体" w:hAnsi="宋体" w:cs="Arial"/>
          <w:kern w:val="0"/>
          <w:sz w:val="24"/>
          <w:szCs w:val="24"/>
        </w:rPr>
      </w:pPr>
      <w:r>
        <w:rPr>
          <w:rFonts w:ascii="宋体" w:hAnsi="宋体" w:cs="Arial" w:hint="eastAsia"/>
          <w:kern w:val="0"/>
          <w:sz w:val="24"/>
          <w:szCs w:val="24"/>
        </w:rPr>
        <w:t>磋商小组：</w:t>
      </w:r>
    </w:p>
    <w:p w:rsidR="00824FD7" w:rsidRDefault="00E97BFB">
      <w:pPr>
        <w:ind w:firstLineChars="200" w:firstLine="480"/>
        <w:rPr>
          <w:rFonts w:ascii="宋体" w:hAnsi="宋体" w:cs="Arial"/>
          <w:kern w:val="0"/>
          <w:sz w:val="24"/>
          <w:szCs w:val="24"/>
        </w:rPr>
      </w:pPr>
      <w:r>
        <w:rPr>
          <w:rFonts w:ascii="宋体" w:hAnsi="宋体" w:cs="Arial" w:hint="eastAsia"/>
          <w:kern w:val="0"/>
          <w:sz w:val="24"/>
          <w:szCs w:val="24"/>
        </w:rPr>
        <w:t>（采购项目名称）的问题澄清通知已收悉，现澄清、说明或者补正如下：</w:t>
      </w: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824FD7">
      <w:pPr>
        <w:rPr>
          <w:rFonts w:ascii="宋体" w:hAnsi="宋体" w:cs="Arial"/>
          <w:kern w:val="0"/>
          <w:sz w:val="24"/>
          <w:szCs w:val="24"/>
        </w:rPr>
      </w:pPr>
    </w:p>
    <w:p w:rsidR="00824FD7" w:rsidRDefault="00E97BFB">
      <w:pPr>
        <w:rPr>
          <w:rFonts w:ascii="宋体" w:hAnsi="宋体" w:cs="Arial"/>
          <w:kern w:val="0"/>
          <w:sz w:val="24"/>
          <w:szCs w:val="24"/>
        </w:rPr>
      </w:pPr>
      <w:r>
        <w:rPr>
          <w:rFonts w:ascii="宋体" w:hAnsi="宋体" w:cs="Arial" w:hint="eastAsia"/>
          <w:kern w:val="0"/>
          <w:sz w:val="24"/>
          <w:szCs w:val="24"/>
        </w:rPr>
        <w:t>法定代表人或其授权委托人（签字）：</w:t>
      </w:r>
    </w:p>
    <w:p w:rsidR="00824FD7" w:rsidRDefault="00824FD7">
      <w:pPr>
        <w:rPr>
          <w:rFonts w:ascii="宋体" w:hAnsi="宋体" w:cs="Arial"/>
          <w:kern w:val="0"/>
          <w:sz w:val="24"/>
          <w:szCs w:val="24"/>
        </w:rPr>
      </w:pPr>
    </w:p>
    <w:p w:rsidR="00824FD7" w:rsidRDefault="00E97BFB">
      <w:pPr>
        <w:rPr>
          <w:rFonts w:ascii="宋体" w:hAnsi="宋体" w:cs="Arial"/>
          <w:kern w:val="0"/>
          <w:sz w:val="24"/>
          <w:szCs w:val="24"/>
        </w:rPr>
      </w:pPr>
      <w:r>
        <w:rPr>
          <w:rFonts w:ascii="宋体" w:hAnsi="宋体" w:cs="Arial" w:hint="eastAsia"/>
          <w:kern w:val="0"/>
          <w:sz w:val="24"/>
          <w:szCs w:val="24"/>
        </w:rPr>
        <w:t>日期：    年    月    日</w:t>
      </w:r>
    </w:p>
    <w:p w:rsidR="00824FD7" w:rsidRDefault="00E97BFB">
      <w:pPr>
        <w:widowControl/>
        <w:jc w:val="left"/>
        <w:rPr>
          <w:rFonts w:ascii="宋体" w:hAnsi="宋体" w:cs="Arial"/>
          <w:kern w:val="0"/>
          <w:sz w:val="24"/>
          <w:szCs w:val="24"/>
        </w:rPr>
      </w:pPr>
      <w:r>
        <w:rPr>
          <w:rFonts w:ascii="宋体" w:hAnsi="宋体" w:cs="Arial"/>
          <w:kern w:val="0"/>
          <w:sz w:val="24"/>
          <w:szCs w:val="24"/>
        </w:rPr>
        <w:br w:type="page"/>
      </w:r>
    </w:p>
    <w:p w:rsidR="00824FD7" w:rsidRDefault="00E97BFB" w:rsidP="00594C62">
      <w:pPr>
        <w:spacing w:line="360" w:lineRule="auto"/>
        <w:jc w:val="center"/>
        <w:outlineLvl w:val="0"/>
        <w:rPr>
          <w:rFonts w:ascii="宋体" w:eastAsia="宋体" w:hAnsi="宋体" w:cs="宋体"/>
          <w:b/>
          <w:sz w:val="24"/>
          <w:szCs w:val="24"/>
        </w:rPr>
      </w:pPr>
      <w:bookmarkStart w:id="91" w:name="_Toc7787"/>
      <w:r>
        <w:rPr>
          <w:rFonts w:ascii="宋体" w:eastAsia="宋体" w:hAnsi="宋体" w:cs="宋体" w:hint="eastAsia"/>
          <w:b/>
          <w:sz w:val="24"/>
          <w:szCs w:val="24"/>
        </w:rPr>
        <w:lastRenderedPageBreak/>
        <w:t>第三章 合同</w:t>
      </w:r>
      <w:bookmarkEnd w:id="90"/>
      <w:r>
        <w:rPr>
          <w:rFonts w:ascii="宋体" w:eastAsia="宋体" w:hAnsi="宋体" w:cs="宋体" w:hint="eastAsia"/>
          <w:b/>
          <w:sz w:val="24"/>
          <w:szCs w:val="24"/>
        </w:rPr>
        <w:t>条款及格式</w:t>
      </w:r>
      <w:bookmarkEnd w:id="91"/>
    </w:p>
    <w:p w:rsidR="00824FD7" w:rsidRDefault="00E97BFB">
      <w:pPr>
        <w:spacing w:line="360" w:lineRule="auto"/>
        <w:jc w:val="center"/>
        <w:outlineLvl w:val="0"/>
        <w:rPr>
          <w:rFonts w:ascii="宋体" w:eastAsia="宋体" w:hAnsi="宋体" w:cs="宋体"/>
          <w:b/>
          <w:sz w:val="24"/>
          <w:szCs w:val="24"/>
        </w:rPr>
      </w:pPr>
      <w:bookmarkStart w:id="92" w:name="_Toc135922792"/>
      <w:bookmarkStart w:id="93" w:name="_Toc31960"/>
      <w:bookmarkStart w:id="94" w:name="_Toc10262"/>
      <w:r>
        <w:rPr>
          <w:rFonts w:ascii="宋体" w:eastAsia="宋体" w:hAnsi="宋体" w:cs="宋体" w:hint="eastAsia"/>
          <w:b/>
          <w:sz w:val="24"/>
          <w:szCs w:val="24"/>
        </w:rPr>
        <w:t>（仅供参考，以采购人实际签订为准）</w:t>
      </w:r>
      <w:bookmarkEnd w:id="92"/>
      <w:bookmarkEnd w:id="93"/>
      <w:bookmarkEnd w:id="94"/>
    </w:p>
    <w:p w:rsidR="00824FD7" w:rsidRDefault="00E97BFB">
      <w:pPr>
        <w:autoSpaceDE w:val="0"/>
        <w:ind w:firstLineChars="200" w:firstLine="480"/>
        <w:rPr>
          <w:rStyle w:val="15"/>
          <w:color w:val="000000"/>
          <w:szCs w:val="24"/>
        </w:rPr>
      </w:pPr>
      <w:r>
        <w:rPr>
          <w:rFonts w:ascii="宋体" w:hAnsi="宋体" w:hint="eastAsia"/>
          <w:kern w:val="0"/>
          <w:sz w:val="24"/>
          <w:szCs w:val="24"/>
        </w:rPr>
        <w:t>采购人在与成交供应商签订合同前，根据《政府采购法》、《中华人民共和国</w:t>
      </w:r>
      <w:r w:rsidR="00142DC6">
        <w:rPr>
          <w:rFonts w:ascii="宋体" w:hAnsi="宋体" w:hint="eastAsia"/>
          <w:kern w:val="0"/>
          <w:sz w:val="24"/>
          <w:szCs w:val="24"/>
        </w:rPr>
        <w:t>民法典</w:t>
      </w:r>
      <w:r>
        <w:rPr>
          <w:rFonts w:ascii="宋体" w:hAnsi="宋体" w:hint="eastAsia"/>
          <w:kern w:val="0"/>
          <w:sz w:val="24"/>
          <w:szCs w:val="24"/>
        </w:rPr>
        <w:t>》及有关法律、法规等，和采购文件及为本项目所制定的有关技术、参数、方案文件和规定（包括经批准认定、审定的技术方案、技术参数、会议纪要、项目</w:t>
      </w:r>
      <w:proofErr w:type="gramStart"/>
      <w:r>
        <w:rPr>
          <w:rFonts w:ascii="宋体" w:hAnsi="宋体" w:hint="eastAsia"/>
          <w:kern w:val="0"/>
          <w:sz w:val="24"/>
          <w:szCs w:val="24"/>
        </w:rPr>
        <w:t>评审确签的</w:t>
      </w:r>
      <w:proofErr w:type="gramEnd"/>
      <w:r>
        <w:rPr>
          <w:rFonts w:ascii="宋体" w:hAnsi="宋体" w:hint="eastAsia"/>
          <w:kern w:val="0"/>
          <w:sz w:val="24"/>
          <w:szCs w:val="24"/>
        </w:rPr>
        <w:t>会议备忘等）共同商定合同协议。</w:t>
      </w:r>
      <w:r>
        <w:rPr>
          <w:rFonts w:ascii="宋体" w:hAnsi="宋体" w:hint="eastAsia"/>
          <w:kern w:val="0"/>
          <w:sz w:val="24"/>
          <w:szCs w:val="24"/>
        </w:rPr>
        <w:br/>
      </w:r>
      <w:r>
        <w:rPr>
          <w:rStyle w:val="15"/>
          <w:rFonts w:ascii="宋体" w:hAnsi="宋体" w:hint="eastAsia"/>
          <w:color w:val="000000"/>
          <w:szCs w:val="24"/>
        </w:rPr>
        <w:t>合同协议条款</w:t>
      </w:r>
    </w:p>
    <w:p w:rsidR="00824FD7" w:rsidRDefault="00E97BFB">
      <w:pPr>
        <w:autoSpaceDE w:val="0"/>
        <w:ind w:firstLineChars="200" w:firstLine="480"/>
        <w:rPr>
          <w:rFonts w:ascii="宋体" w:hAnsi="宋体" w:cs="Times New Roman"/>
        </w:rPr>
      </w:pPr>
      <w:r>
        <w:rPr>
          <w:rFonts w:hint="eastAsia"/>
          <w:color w:val="000000"/>
          <w:sz w:val="24"/>
          <w:szCs w:val="24"/>
        </w:rPr>
        <w:t>1</w:t>
      </w:r>
      <w:r>
        <w:rPr>
          <w:rFonts w:ascii="宋体" w:hAnsi="宋体" w:hint="eastAsia"/>
          <w:color w:val="000000"/>
          <w:sz w:val="24"/>
          <w:szCs w:val="24"/>
        </w:rPr>
        <w:t>、按照根据《政府采购法》、《中华人民共和国民法典》及有关法律、法规等有关规定，结合本项目具体情况，双方达成协议。</w:t>
      </w:r>
    </w:p>
    <w:p w:rsidR="00824FD7" w:rsidRDefault="00E97BFB">
      <w:pPr>
        <w:autoSpaceDE w:val="0"/>
        <w:ind w:firstLineChars="200" w:firstLine="480"/>
        <w:rPr>
          <w:rFonts w:ascii="Times New Roman" w:hAnsi="Times New Roman"/>
          <w:color w:val="000000"/>
          <w:sz w:val="24"/>
          <w:szCs w:val="24"/>
        </w:rPr>
      </w:pPr>
      <w:r>
        <w:rPr>
          <w:rFonts w:hint="eastAsia"/>
          <w:color w:val="000000"/>
          <w:sz w:val="24"/>
          <w:szCs w:val="24"/>
        </w:rPr>
        <w:t>2</w:t>
      </w:r>
      <w:r>
        <w:rPr>
          <w:rFonts w:ascii="宋体" w:hAnsi="宋体" w:hint="eastAsia"/>
          <w:color w:val="000000"/>
          <w:sz w:val="24"/>
          <w:szCs w:val="24"/>
        </w:rPr>
        <w:t>、本合同价款按照成交价签订，合同双方不得更改内容、数量、综合单价等内容。</w:t>
      </w:r>
    </w:p>
    <w:p w:rsidR="00824FD7" w:rsidRDefault="00E97BFB">
      <w:pPr>
        <w:autoSpaceDE w:val="0"/>
        <w:ind w:leftChars="228" w:left="479"/>
        <w:rPr>
          <w:rFonts w:ascii="宋体" w:hAnsi="宋体"/>
          <w:kern w:val="0"/>
          <w:sz w:val="24"/>
          <w:szCs w:val="24"/>
        </w:rPr>
      </w:pPr>
      <w:r>
        <w:rPr>
          <w:rFonts w:hint="eastAsia"/>
          <w:color w:val="000000"/>
          <w:sz w:val="24"/>
          <w:szCs w:val="24"/>
        </w:rPr>
        <w:t>3</w:t>
      </w:r>
      <w:r>
        <w:rPr>
          <w:rFonts w:ascii="宋体" w:hAnsi="宋体" w:hint="eastAsia"/>
          <w:color w:val="000000"/>
          <w:sz w:val="24"/>
          <w:szCs w:val="24"/>
        </w:rPr>
        <w:t>、服务费的支付</w:t>
      </w:r>
      <w:r>
        <w:rPr>
          <w:rFonts w:ascii="宋体" w:hAnsi="宋体" w:hint="eastAsia"/>
          <w:color w:val="000000"/>
          <w:sz w:val="24"/>
          <w:szCs w:val="24"/>
        </w:rPr>
        <w:br/>
      </w:r>
      <w:r>
        <w:rPr>
          <w:rFonts w:ascii="宋体" w:hAnsi="宋体" w:hint="eastAsia"/>
          <w:kern w:val="0"/>
          <w:sz w:val="24"/>
          <w:szCs w:val="24"/>
        </w:rPr>
        <w:t>按照合同约定支付。</w:t>
      </w:r>
    </w:p>
    <w:p w:rsidR="00824FD7" w:rsidRDefault="00E97BFB">
      <w:pPr>
        <w:autoSpaceDE w:val="0"/>
        <w:ind w:firstLineChars="200" w:firstLine="480"/>
        <w:rPr>
          <w:rFonts w:ascii="宋体" w:hAnsi="宋体"/>
          <w:color w:val="000000"/>
          <w:sz w:val="24"/>
          <w:szCs w:val="24"/>
        </w:rPr>
      </w:pPr>
      <w:r>
        <w:rPr>
          <w:rFonts w:ascii="宋体" w:hAnsi="宋体" w:hint="eastAsia"/>
          <w:kern w:val="0"/>
          <w:sz w:val="24"/>
          <w:szCs w:val="24"/>
        </w:rPr>
        <w:t>4、成交供应商在服务期间，采购人有权对服务情况内容进行检查，如发现任何与合同及采购文件不一致或不符合标准的情况，可随时要求改正直至合格为止。如仍不能达到要求，则采购人有权终止合同。</w:t>
      </w:r>
    </w:p>
    <w:p w:rsidR="00824FD7" w:rsidRDefault="00E97BFB">
      <w:pPr>
        <w:autoSpaceDE w:val="0"/>
        <w:ind w:firstLineChars="200" w:firstLine="480"/>
        <w:rPr>
          <w:rFonts w:ascii="宋体" w:hAnsi="宋体"/>
          <w:color w:val="000000"/>
          <w:sz w:val="24"/>
          <w:szCs w:val="24"/>
        </w:rPr>
      </w:pPr>
      <w:r>
        <w:rPr>
          <w:rFonts w:hint="eastAsia"/>
          <w:color w:val="000000"/>
          <w:sz w:val="24"/>
          <w:szCs w:val="24"/>
        </w:rPr>
        <w:t>5</w:t>
      </w:r>
      <w:r>
        <w:rPr>
          <w:rFonts w:ascii="宋体" w:hAnsi="宋体" w:hint="eastAsia"/>
          <w:color w:val="000000"/>
          <w:sz w:val="24"/>
          <w:szCs w:val="24"/>
        </w:rPr>
        <w:t>、本项目按服务时限进行，因服务商的原因拖延了进度，而不能完成服务的，按合同要求的违约责任执行。</w:t>
      </w:r>
    </w:p>
    <w:p w:rsidR="00824FD7" w:rsidRDefault="00E97BFB">
      <w:pPr>
        <w:autoSpaceDE w:val="0"/>
        <w:ind w:firstLineChars="200" w:firstLine="480"/>
        <w:rPr>
          <w:rFonts w:ascii="宋体" w:hAnsi="宋体"/>
          <w:color w:val="000000"/>
          <w:sz w:val="24"/>
          <w:szCs w:val="24"/>
        </w:rPr>
      </w:pPr>
      <w:r>
        <w:rPr>
          <w:rFonts w:hint="eastAsia"/>
          <w:color w:val="000000"/>
          <w:sz w:val="24"/>
          <w:szCs w:val="24"/>
        </w:rPr>
        <w:t>6</w:t>
      </w:r>
      <w:r>
        <w:rPr>
          <w:rFonts w:ascii="宋体" w:hAnsi="宋体" w:hint="eastAsia"/>
          <w:color w:val="000000"/>
          <w:sz w:val="24"/>
          <w:szCs w:val="24"/>
        </w:rPr>
        <w:t>、服务商在实施合同期间必须遵守采购人关于现场管理的一切相关规定，且无条件接受采购人对实施合同等方面的监督管理。</w:t>
      </w:r>
    </w:p>
    <w:p w:rsidR="00824FD7" w:rsidRDefault="00E97BFB">
      <w:pPr>
        <w:autoSpaceDE w:val="0"/>
        <w:ind w:firstLineChars="200" w:firstLine="480"/>
        <w:rPr>
          <w:rFonts w:ascii="宋体" w:hAnsi="宋体"/>
          <w:color w:val="000000"/>
          <w:sz w:val="24"/>
          <w:szCs w:val="24"/>
        </w:rPr>
      </w:pPr>
      <w:r>
        <w:rPr>
          <w:rFonts w:hint="eastAsia"/>
          <w:color w:val="000000"/>
          <w:sz w:val="24"/>
          <w:szCs w:val="24"/>
        </w:rPr>
        <w:t>7</w:t>
      </w:r>
      <w:r>
        <w:rPr>
          <w:rFonts w:ascii="宋体" w:hAnsi="宋体" w:hint="eastAsia"/>
          <w:color w:val="000000"/>
          <w:sz w:val="24"/>
          <w:szCs w:val="24"/>
        </w:rPr>
        <w:t>、其它未尽事宜，待双方签订合同时，再另行补充签订。</w:t>
      </w:r>
    </w:p>
    <w:p w:rsidR="00824FD7" w:rsidRDefault="00E97BFB">
      <w:pPr>
        <w:autoSpaceDE w:val="0"/>
        <w:ind w:firstLineChars="200" w:firstLine="480"/>
        <w:rPr>
          <w:rFonts w:ascii="宋体" w:hAnsi="宋体"/>
          <w:color w:val="000000"/>
          <w:sz w:val="24"/>
          <w:szCs w:val="24"/>
        </w:rPr>
      </w:pPr>
      <w:r>
        <w:rPr>
          <w:rFonts w:hint="eastAsia"/>
          <w:color w:val="000000"/>
          <w:sz w:val="24"/>
          <w:szCs w:val="24"/>
        </w:rPr>
        <w:t>8</w:t>
      </w:r>
      <w:r>
        <w:rPr>
          <w:rFonts w:ascii="宋体" w:hAnsi="宋体" w:hint="eastAsia"/>
          <w:color w:val="000000"/>
          <w:sz w:val="24"/>
          <w:szCs w:val="24"/>
        </w:rPr>
        <w:t>、未经签订的约定不受本合同协议条款保护，《政府采购法》执行、管理部门不予受理。</w:t>
      </w:r>
    </w:p>
    <w:p w:rsidR="00824FD7" w:rsidRDefault="00E97BFB">
      <w:pPr>
        <w:autoSpaceDE w:val="0"/>
        <w:ind w:firstLineChars="200" w:firstLine="480"/>
        <w:rPr>
          <w:rFonts w:ascii="宋体" w:hAnsi="宋体"/>
          <w:color w:val="000000"/>
          <w:sz w:val="24"/>
          <w:szCs w:val="24"/>
        </w:rPr>
      </w:pPr>
      <w:r>
        <w:rPr>
          <w:rFonts w:ascii="宋体" w:hAnsi="宋体" w:hint="eastAsia"/>
          <w:color w:val="000000"/>
          <w:sz w:val="24"/>
          <w:szCs w:val="24"/>
        </w:rPr>
        <w:t>注解：政府采购合同附件下列文件构成本政府采购合同不可分割的组成部分，与本政府采购合同具有同等法律效力：（</w:t>
      </w:r>
      <w:r>
        <w:rPr>
          <w:rFonts w:hint="eastAsia"/>
          <w:color w:val="000000"/>
          <w:sz w:val="24"/>
          <w:szCs w:val="24"/>
        </w:rPr>
        <w:t>1</w:t>
      </w:r>
      <w:r>
        <w:rPr>
          <w:rFonts w:ascii="宋体" w:hAnsi="宋体" w:hint="eastAsia"/>
          <w:color w:val="000000"/>
          <w:sz w:val="24"/>
          <w:szCs w:val="24"/>
        </w:rPr>
        <w:t>）采购文件及采购文件的澄清与修改；（</w:t>
      </w:r>
      <w:r>
        <w:rPr>
          <w:rFonts w:hint="eastAsia"/>
          <w:color w:val="000000"/>
          <w:sz w:val="24"/>
          <w:szCs w:val="24"/>
        </w:rPr>
        <w:t>2</w:t>
      </w:r>
      <w:r>
        <w:rPr>
          <w:rFonts w:ascii="宋体" w:hAnsi="宋体" w:hint="eastAsia"/>
          <w:color w:val="000000"/>
          <w:sz w:val="24"/>
          <w:szCs w:val="24"/>
        </w:rPr>
        <w:t>）成交供应商提交的响应文件；（</w:t>
      </w:r>
      <w:r>
        <w:rPr>
          <w:rFonts w:hint="eastAsia"/>
          <w:color w:val="000000"/>
          <w:sz w:val="24"/>
          <w:szCs w:val="24"/>
        </w:rPr>
        <w:t>3</w:t>
      </w:r>
      <w:r>
        <w:rPr>
          <w:rFonts w:ascii="宋体" w:hAnsi="宋体" w:hint="eastAsia"/>
          <w:color w:val="000000"/>
          <w:sz w:val="24"/>
          <w:szCs w:val="24"/>
        </w:rPr>
        <w:t>）成交通知书；（</w:t>
      </w:r>
      <w:r>
        <w:rPr>
          <w:rFonts w:hint="eastAsia"/>
          <w:color w:val="000000"/>
          <w:sz w:val="24"/>
          <w:szCs w:val="24"/>
        </w:rPr>
        <w:t>4</w:t>
      </w:r>
      <w:r>
        <w:rPr>
          <w:rFonts w:ascii="宋体" w:hAnsi="宋体" w:hint="eastAsia"/>
          <w:color w:val="000000"/>
          <w:sz w:val="24"/>
          <w:szCs w:val="24"/>
        </w:rPr>
        <w:t>）政府采购合同的其他附件。</w:t>
      </w:r>
    </w:p>
    <w:p w:rsidR="00824FD7" w:rsidRDefault="00E97BFB">
      <w:pPr>
        <w:pStyle w:val="2"/>
        <w:spacing w:line="240" w:lineRule="auto"/>
        <w:jc w:val="center"/>
        <w:rPr>
          <w:rFonts w:ascii="Arial" w:hAnsi="Arial"/>
          <w:color w:val="000000"/>
          <w:sz w:val="30"/>
          <w:szCs w:val="30"/>
        </w:rPr>
      </w:pPr>
      <w:r>
        <w:rPr>
          <w:color w:val="000000"/>
        </w:rPr>
        <w:br w:type="page"/>
      </w:r>
      <w:bookmarkStart w:id="95" w:name="_Toc29138"/>
      <w:bookmarkStart w:id="96" w:name="_Toc26548"/>
      <w:r>
        <w:rPr>
          <w:rFonts w:ascii="黑体" w:hAnsi="黑体" w:hint="eastAsia"/>
          <w:color w:val="000000"/>
        </w:rPr>
        <w:lastRenderedPageBreak/>
        <w:t>合同格式</w:t>
      </w:r>
      <w:bookmarkEnd w:id="95"/>
      <w:bookmarkEnd w:id="96"/>
    </w:p>
    <w:p w:rsidR="00824FD7" w:rsidRDefault="00E97BFB">
      <w:pPr>
        <w:autoSpaceDE w:val="0"/>
        <w:ind w:firstLineChars="200" w:firstLine="480"/>
        <w:jc w:val="center"/>
        <w:rPr>
          <w:rFonts w:ascii="宋体" w:hAnsi="宋体"/>
          <w:kern w:val="0"/>
          <w:sz w:val="24"/>
          <w:szCs w:val="24"/>
        </w:rPr>
      </w:pPr>
      <w:r>
        <w:rPr>
          <w:rFonts w:ascii="宋体" w:hAnsi="宋体" w:hint="eastAsia"/>
          <w:kern w:val="0"/>
          <w:sz w:val="24"/>
          <w:szCs w:val="24"/>
        </w:rPr>
        <w:t>（以实际签订政府采购合同为准）</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采购合同编号：</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签订地点：</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（以下简称甲方）和</w:t>
      </w:r>
      <w:r>
        <w:rPr>
          <w:rFonts w:ascii="宋体" w:hAnsi="宋体" w:hint="eastAsia"/>
          <w:kern w:val="0"/>
          <w:sz w:val="24"/>
          <w:szCs w:val="24"/>
          <w:u w:val="single"/>
        </w:rPr>
        <w:t xml:space="preserve">                </w:t>
      </w:r>
      <w:r>
        <w:rPr>
          <w:rFonts w:ascii="宋体" w:hAnsi="宋体" w:hint="eastAsia"/>
          <w:kern w:val="0"/>
          <w:sz w:val="24"/>
          <w:szCs w:val="24"/>
        </w:rPr>
        <w:t>（以下简称乙方）根据《中华人民共和国民法典》和有关法律法规，遵循平等、自愿、公平和诚实信用原则，同意按照下面的条款和条件订立本政府采购合同，共同信守。</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一、政府采购合同文件</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本政府采购合同所附下列文件是构成本合同不可分割的部分：</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1.采购文件（采购文件编号</w:t>
      </w:r>
      <w:r>
        <w:rPr>
          <w:rFonts w:ascii="宋体" w:hAnsi="宋体" w:hint="eastAsia"/>
          <w:kern w:val="0"/>
          <w:sz w:val="24"/>
          <w:szCs w:val="24"/>
          <w:u w:val="single"/>
        </w:rPr>
        <w:t xml:space="preserve">            </w:t>
      </w:r>
      <w:r>
        <w:rPr>
          <w:rFonts w:ascii="宋体" w:hAnsi="宋体" w:hint="eastAsia"/>
          <w:kern w:val="0"/>
          <w:sz w:val="24"/>
          <w:szCs w:val="24"/>
        </w:rPr>
        <w:t>）；</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2.成交供应商提交的响应文件；</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3.政府采购合同专用条款；</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4.成交通知书。</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二、政府采购合同范围和条件</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本政府采购合同的范围和条件与上述政府采购合同文件的规定相一致。</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三、政府采购合同标的</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本政府采购合同的标的为政府采购项目中所列所有相关服务。</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四、项目费用支付方案</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五、签约双方的权利、责任和义务</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六、付款条件、服务时限和服务地点</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七、违约责任</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八、争议解决</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九、政府采购合同生效</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本政府采购合同经双方授权代表签字盖章后生效。</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十、政府采购合同份数</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本合同一式六份，以中文书写，具备同等法律效力。甲乙、双方各执三份。</w:t>
      </w:r>
    </w:p>
    <w:p w:rsidR="00824FD7" w:rsidRDefault="00824FD7">
      <w:pPr>
        <w:autoSpaceDE w:val="0"/>
        <w:ind w:firstLineChars="200" w:firstLine="480"/>
        <w:rPr>
          <w:rFonts w:ascii="宋体" w:hAnsi="宋体"/>
          <w:kern w:val="0"/>
          <w:sz w:val="24"/>
          <w:szCs w:val="24"/>
        </w:rPr>
      </w:pPr>
    </w:p>
    <w:p w:rsidR="00824FD7" w:rsidRDefault="00824FD7">
      <w:pPr>
        <w:autoSpaceDE w:val="0"/>
        <w:ind w:firstLineChars="200" w:firstLine="480"/>
        <w:rPr>
          <w:rFonts w:ascii="宋体" w:hAnsi="宋体"/>
          <w:kern w:val="0"/>
          <w:sz w:val="24"/>
          <w:szCs w:val="24"/>
        </w:rPr>
      </w:pPr>
    </w:p>
    <w:p w:rsidR="00824FD7" w:rsidRDefault="00824FD7">
      <w:pPr>
        <w:autoSpaceDE w:val="0"/>
        <w:ind w:firstLineChars="200" w:firstLine="480"/>
        <w:rPr>
          <w:rFonts w:ascii="宋体" w:hAnsi="宋体"/>
          <w:kern w:val="0"/>
          <w:sz w:val="24"/>
          <w:szCs w:val="24"/>
        </w:rPr>
      </w:pPr>
    </w:p>
    <w:p w:rsidR="00824FD7" w:rsidRDefault="00824FD7">
      <w:pPr>
        <w:autoSpaceDE w:val="0"/>
        <w:ind w:firstLineChars="200" w:firstLine="480"/>
        <w:rPr>
          <w:rFonts w:ascii="宋体" w:hAnsi="宋体"/>
          <w:kern w:val="0"/>
          <w:sz w:val="24"/>
          <w:szCs w:val="24"/>
        </w:rPr>
      </w:pP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签约方：</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甲方（公章）：                      乙方(公章)：</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法定代表人或授权代表(签字)：        法定代表人或授权代表(签字)：</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开户银行：                          开户银行：</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银行账号：                          银行账号：</w:t>
      </w:r>
    </w:p>
    <w:p w:rsidR="00824FD7" w:rsidRDefault="00E97BFB">
      <w:pPr>
        <w:autoSpaceDE w:val="0"/>
        <w:ind w:firstLineChars="200" w:firstLine="480"/>
        <w:rPr>
          <w:rFonts w:ascii="宋体" w:hAnsi="宋体"/>
          <w:kern w:val="0"/>
          <w:sz w:val="24"/>
          <w:szCs w:val="24"/>
        </w:rPr>
      </w:pPr>
      <w:r>
        <w:rPr>
          <w:rFonts w:ascii="宋体" w:hAnsi="宋体" w:hint="eastAsia"/>
          <w:kern w:val="0"/>
          <w:sz w:val="24"/>
          <w:szCs w:val="24"/>
        </w:rPr>
        <w:t xml:space="preserve">       年     月    日                     年    月    日</w:t>
      </w:r>
    </w:p>
    <w:p w:rsidR="00824FD7" w:rsidRDefault="00824FD7">
      <w:pPr>
        <w:spacing w:line="440" w:lineRule="exact"/>
        <w:jc w:val="center"/>
        <w:outlineLvl w:val="0"/>
        <w:rPr>
          <w:sz w:val="24"/>
          <w:szCs w:val="24"/>
        </w:rPr>
      </w:pPr>
    </w:p>
    <w:p w:rsidR="00824FD7" w:rsidRDefault="00824FD7">
      <w:pPr>
        <w:spacing w:line="440" w:lineRule="exact"/>
        <w:jc w:val="center"/>
        <w:outlineLvl w:val="0"/>
        <w:rPr>
          <w:sz w:val="24"/>
          <w:szCs w:val="24"/>
        </w:rPr>
      </w:pPr>
    </w:p>
    <w:p w:rsidR="00824FD7" w:rsidRDefault="00824FD7">
      <w:pPr>
        <w:spacing w:line="440" w:lineRule="exact"/>
        <w:jc w:val="center"/>
        <w:outlineLvl w:val="0"/>
        <w:rPr>
          <w:sz w:val="24"/>
          <w:szCs w:val="24"/>
        </w:rPr>
      </w:pPr>
    </w:p>
    <w:p w:rsidR="00824FD7" w:rsidRDefault="00E97BFB">
      <w:pPr>
        <w:widowControl/>
        <w:jc w:val="left"/>
        <w:rPr>
          <w:sz w:val="24"/>
          <w:szCs w:val="24"/>
        </w:rPr>
      </w:pPr>
      <w:r>
        <w:rPr>
          <w:sz w:val="24"/>
          <w:szCs w:val="24"/>
        </w:rPr>
        <w:br w:type="page"/>
      </w:r>
    </w:p>
    <w:p w:rsidR="00824FD7" w:rsidRDefault="00E97BFB">
      <w:pPr>
        <w:spacing w:line="440" w:lineRule="exact"/>
        <w:jc w:val="center"/>
        <w:outlineLvl w:val="0"/>
        <w:rPr>
          <w:rFonts w:ascii="宋体" w:eastAsia="宋体" w:hAnsi="宋体" w:cs="宋体"/>
          <w:b/>
          <w:sz w:val="24"/>
          <w:szCs w:val="24"/>
        </w:rPr>
      </w:pPr>
      <w:bookmarkStart w:id="97" w:name="_Toc13910"/>
      <w:r>
        <w:rPr>
          <w:rFonts w:ascii="宋体" w:eastAsia="宋体" w:hAnsi="宋体" w:cs="宋体" w:hint="eastAsia"/>
          <w:b/>
          <w:sz w:val="24"/>
          <w:szCs w:val="24"/>
        </w:rPr>
        <w:lastRenderedPageBreak/>
        <w:t>第四章 采购标准和要求</w:t>
      </w:r>
      <w:bookmarkStart w:id="98" w:name="_Toc138639074"/>
      <w:bookmarkStart w:id="99" w:name="_Toc138639091"/>
      <w:bookmarkStart w:id="100" w:name="_Toc138638906"/>
      <w:bookmarkStart w:id="101" w:name="_Toc138638883"/>
      <w:bookmarkStart w:id="102" w:name="_Toc138638718"/>
      <w:bookmarkStart w:id="103" w:name="_Toc138638535"/>
      <w:bookmarkStart w:id="104" w:name="_Toc138638510"/>
      <w:bookmarkStart w:id="105" w:name="_Toc138638773"/>
      <w:bookmarkStart w:id="106" w:name="_Toc138639145"/>
      <w:bookmarkStart w:id="107" w:name="_Toc138638509"/>
      <w:bookmarkStart w:id="108" w:name="_Toc138638534"/>
      <w:bookmarkStart w:id="109" w:name="_Toc138638702"/>
      <w:bookmarkStart w:id="110" w:name="_合同文件的组成及解释顺序"/>
      <w:bookmarkStart w:id="111" w:name="_Toc138638719"/>
      <w:bookmarkStart w:id="112" w:name="_Toc138639090"/>
      <w:bookmarkStart w:id="113" w:name="_Toc138638884"/>
      <w:bookmarkStart w:id="114" w:name="_Toc138638910"/>
      <w:bookmarkStart w:id="115" w:name="_Toc138638907"/>
      <w:bookmarkStart w:id="116" w:name="_Toc13863853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666CAF" w:rsidRPr="00594C62" w:rsidRDefault="00666CAF" w:rsidP="00840BFA">
      <w:pPr>
        <w:jc w:val="left"/>
        <w:outlineLvl w:val="0"/>
        <w:rPr>
          <w:rFonts w:ascii="宋体" w:eastAsia="宋体" w:hAnsi="宋体" w:cs="宋体"/>
          <w:b/>
          <w:sz w:val="24"/>
          <w:szCs w:val="24"/>
        </w:rPr>
      </w:pPr>
      <w:r w:rsidRPr="00594C62">
        <w:rPr>
          <w:rFonts w:ascii="宋体" w:eastAsia="宋体" w:hAnsi="宋体" w:cs="宋体" w:hint="eastAsia"/>
          <w:b/>
          <w:sz w:val="24"/>
          <w:szCs w:val="24"/>
        </w:rPr>
        <w:t>标项</w:t>
      </w:r>
      <w:proofErr w:type="gramStart"/>
      <w:r w:rsidRPr="00594C62">
        <w:rPr>
          <w:rFonts w:ascii="宋体" w:eastAsia="宋体" w:hAnsi="宋体" w:cs="宋体" w:hint="eastAsia"/>
          <w:b/>
          <w:sz w:val="24"/>
          <w:szCs w:val="24"/>
        </w:rPr>
        <w:t>一</w:t>
      </w:r>
      <w:proofErr w:type="gramEnd"/>
      <w:r w:rsidRPr="00594C62">
        <w:rPr>
          <w:rFonts w:ascii="宋体" w:eastAsia="宋体" w:hAnsi="宋体" w:cs="宋体" w:hint="eastAsia"/>
          <w:b/>
          <w:sz w:val="24"/>
          <w:szCs w:val="24"/>
        </w:rPr>
        <w:t>：</w:t>
      </w:r>
    </w:p>
    <w:p w:rsidR="00824FD7" w:rsidRPr="00594C62" w:rsidRDefault="00E97BFB" w:rsidP="00840BFA">
      <w:pPr>
        <w:rPr>
          <w:rFonts w:ascii="宋体" w:hAnsi="宋体"/>
          <w:sz w:val="24"/>
          <w:szCs w:val="24"/>
        </w:rPr>
      </w:pPr>
      <w:r w:rsidRPr="00594C62">
        <w:rPr>
          <w:rFonts w:ascii="宋体" w:hAnsi="宋体" w:hint="eastAsia"/>
          <w:sz w:val="24"/>
          <w:szCs w:val="24"/>
        </w:rPr>
        <w:t>1、</w:t>
      </w:r>
      <w:proofErr w:type="gramStart"/>
      <w:r w:rsidR="00666CAF" w:rsidRPr="00594C62">
        <w:rPr>
          <w:rFonts w:ascii="宋体" w:hAnsi="宋体" w:hint="eastAsia"/>
          <w:sz w:val="24"/>
          <w:szCs w:val="24"/>
        </w:rPr>
        <w:t>标项</w:t>
      </w:r>
      <w:r w:rsidRPr="00594C62">
        <w:rPr>
          <w:rFonts w:ascii="宋体" w:hAnsi="宋体" w:hint="eastAsia"/>
          <w:sz w:val="24"/>
          <w:szCs w:val="24"/>
        </w:rPr>
        <w:t>名称</w:t>
      </w:r>
      <w:proofErr w:type="gramEnd"/>
      <w:r w:rsidRPr="00594C62">
        <w:rPr>
          <w:rFonts w:ascii="宋体" w:hAnsi="宋体" w:hint="eastAsia"/>
          <w:sz w:val="24"/>
          <w:szCs w:val="24"/>
        </w:rPr>
        <w:t>：奇台县总医院财务审计项目</w:t>
      </w:r>
      <w:r w:rsidR="00666CAF" w:rsidRPr="00594C62">
        <w:rPr>
          <w:rFonts w:asciiTheme="minorEastAsia" w:hAnsiTheme="minorEastAsia"/>
          <w:sz w:val="24"/>
          <w:szCs w:val="24"/>
        </w:rPr>
        <w:t>（</w:t>
      </w:r>
      <w:proofErr w:type="gramStart"/>
      <w:r w:rsidR="00666CAF" w:rsidRPr="00594C62">
        <w:rPr>
          <w:rFonts w:asciiTheme="minorEastAsia" w:hAnsiTheme="minorEastAsia"/>
          <w:sz w:val="24"/>
          <w:szCs w:val="24"/>
        </w:rPr>
        <w:t>标项一</w:t>
      </w:r>
      <w:proofErr w:type="gramEnd"/>
      <w:r w:rsidR="00666CAF" w:rsidRPr="00594C62">
        <w:rPr>
          <w:rFonts w:asciiTheme="minorEastAsia" w:hAnsiTheme="minorEastAsia"/>
          <w:sz w:val="24"/>
          <w:szCs w:val="24"/>
        </w:rPr>
        <w:t>）</w:t>
      </w:r>
    </w:p>
    <w:p w:rsidR="00824FD7" w:rsidRPr="00594C62" w:rsidRDefault="00E97BFB" w:rsidP="00840BFA">
      <w:pPr>
        <w:rPr>
          <w:rFonts w:ascii="宋体" w:hAnsi="宋体"/>
          <w:sz w:val="24"/>
          <w:szCs w:val="24"/>
        </w:rPr>
      </w:pPr>
      <w:r w:rsidRPr="00594C62">
        <w:rPr>
          <w:rFonts w:ascii="宋体" w:hAnsi="宋体" w:hint="eastAsia"/>
          <w:sz w:val="24"/>
          <w:szCs w:val="24"/>
        </w:rPr>
        <w:t>2、项目背景：总医院为加强财务管理，确保财务数据真实性和准确性，拟对2015-2024年度的财务状况进行全面审计。</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3、审计范围：</w:t>
      </w:r>
    </w:p>
    <w:p w:rsidR="00824FD7" w:rsidRPr="00594C62" w:rsidRDefault="00E97BFB" w:rsidP="00840BFA">
      <w:pPr>
        <w:rPr>
          <w:rFonts w:ascii="宋体" w:hAnsi="宋体"/>
          <w:sz w:val="24"/>
          <w:szCs w:val="24"/>
        </w:rPr>
      </w:pPr>
      <w:bookmarkStart w:id="117" w:name="OLE_LINK5"/>
      <w:bookmarkStart w:id="118" w:name="OLE_LINK6"/>
      <w:r w:rsidRPr="00594C62">
        <w:rPr>
          <w:rFonts w:ascii="宋体" w:hAnsi="宋体" w:hint="eastAsia"/>
          <w:sz w:val="24"/>
          <w:szCs w:val="24"/>
        </w:rPr>
        <w:t>奇台县人民医院</w:t>
      </w:r>
      <w:bookmarkEnd w:id="117"/>
      <w:bookmarkEnd w:id="118"/>
      <w:r w:rsidRPr="00594C62">
        <w:rPr>
          <w:rFonts w:ascii="宋体" w:hAnsi="宋体" w:hint="eastAsia"/>
          <w:sz w:val="24"/>
          <w:szCs w:val="24"/>
        </w:rPr>
        <w:t>2015年-2024年度；</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4、审计内容：</w:t>
      </w:r>
    </w:p>
    <w:p w:rsidR="00824FD7" w:rsidRPr="00594C62" w:rsidRDefault="00E97BFB" w:rsidP="00840BFA">
      <w:pPr>
        <w:rPr>
          <w:rFonts w:ascii="宋体" w:hAnsi="宋体"/>
          <w:sz w:val="24"/>
          <w:szCs w:val="24"/>
        </w:rPr>
      </w:pPr>
      <w:r w:rsidRPr="00594C62">
        <w:rPr>
          <w:rFonts w:ascii="宋体" w:hAnsi="宋体" w:hint="eastAsia"/>
          <w:sz w:val="24"/>
          <w:szCs w:val="24"/>
        </w:rPr>
        <w:t>（1）医院内部控制建立及执行情况（参照卫生健康行业及行政事业单位内控要求）；</w:t>
      </w:r>
    </w:p>
    <w:p w:rsidR="00824FD7" w:rsidRPr="00594C62" w:rsidRDefault="00E97BFB" w:rsidP="00840BFA">
      <w:pPr>
        <w:rPr>
          <w:rFonts w:ascii="宋体" w:hAnsi="宋体"/>
          <w:sz w:val="24"/>
          <w:szCs w:val="24"/>
        </w:rPr>
      </w:pPr>
      <w:r w:rsidRPr="00594C62">
        <w:rPr>
          <w:rFonts w:ascii="宋体" w:hAnsi="宋体" w:hint="eastAsia"/>
          <w:sz w:val="24"/>
          <w:szCs w:val="24"/>
        </w:rPr>
        <w:t>（2）三重</w:t>
      </w:r>
      <w:proofErr w:type="gramStart"/>
      <w:r w:rsidRPr="00594C62">
        <w:rPr>
          <w:rFonts w:ascii="宋体" w:hAnsi="宋体" w:hint="eastAsia"/>
          <w:sz w:val="24"/>
          <w:szCs w:val="24"/>
        </w:rPr>
        <w:t>一</w:t>
      </w:r>
      <w:proofErr w:type="gramEnd"/>
      <w:r w:rsidRPr="00594C62">
        <w:rPr>
          <w:rFonts w:ascii="宋体" w:hAnsi="宋体" w:hint="eastAsia"/>
          <w:sz w:val="24"/>
          <w:szCs w:val="24"/>
        </w:rPr>
        <w:t>大集体决策执行情况；</w:t>
      </w:r>
    </w:p>
    <w:p w:rsidR="00824FD7" w:rsidRPr="00594C62" w:rsidRDefault="00E97BFB" w:rsidP="00840BFA">
      <w:pPr>
        <w:rPr>
          <w:rFonts w:ascii="宋体" w:hAnsi="宋体"/>
          <w:sz w:val="24"/>
          <w:szCs w:val="24"/>
        </w:rPr>
      </w:pPr>
      <w:r w:rsidRPr="00594C62">
        <w:rPr>
          <w:rFonts w:ascii="宋体" w:hAnsi="宋体" w:hint="eastAsia"/>
          <w:sz w:val="24"/>
          <w:szCs w:val="24"/>
        </w:rPr>
        <w:t>（3）三</w:t>
      </w:r>
      <w:proofErr w:type="gramStart"/>
      <w:r w:rsidRPr="00594C62">
        <w:rPr>
          <w:rFonts w:ascii="宋体" w:hAnsi="宋体" w:hint="eastAsia"/>
          <w:sz w:val="24"/>
          <w:szCs w:val="24"/>
        </w:rPr>
        <w:t>公经费</w:t>
      </w:r>
      <w:proofErr w:type="gramEnd"/>
      <w:r w:rsidRPr="00594C62">
        <w:rPr>
          <w:rFonts w:ascii="宋体" w:hAnsi="宋体" w:hint="eastAsia"/>
          <w:sz w:val="24"/>
          <w:szCs w:val="24"/>
        </w:rPr>
        <w:t>的发生和审批程序是否符合相应规定；</w:t>
      </w:r>
    </w:p>
    <w:p w:rsidR="00824FD7" w:rsidRPr="00594C62" w:rsidRDefault="00E97BFB" w:rsidP="00840BFA">
      <w:pPr>
        <w:rPr>
          <w:rFonts w:ascii="宋体" w:hAnsi="宋体"/>
          <w:sz w:val="24"/>
          <w:szCs w:val="24"/>
        </w:rPr>
      </w:pPr>
      <w:r w:rsidRPr="00594C62">
        <w:rPr>
          <w:rFonts w:ascii="宋体" w:hAnsi="宋体" w:hint="eastAsia"/>
          <w:sz w:val="24"/>
          <w:szCs w:val="24"/>
        </w:rPr>
        <w:t>（4）项目管理，包括项目程序和投资完成、绩效目标完成情况；</w:t>
      </w:r>
    </w:p>
    <w:p w:rsidR="00824FD7" w:rsidRPr="00594C62" w:rsidRDefault="00E97BFB" w:rsidP="00840BFA">
      <w:pPr>
        <w:rPr>
          <w:rFonts w:ascii="宋体" w:hAnsi="宋体"/>
          <w:sz w:val="24"/>
          <w:szCs w:val="24"/>
        </w:rPr>
      </w:pPr>
      <w:r w:rsidRPr="00594C62">
        <w:rPr>
          <w:rFonts w:ascii="宋体" w:hAnsi="宋体" w:hint="eastAsia"/>
          <w:sz w:val="24"/>
          <w:szCs w:val="24"/>
        </w:rPr>
        <w:t>（5）招投标程序履行情况（政府采购程序）；</w:t>
      </w:r>
    </w:p>
    <w:p w:rsidR="00824FD7" w:rsidRPr="00594C62" w:rsidRDefault="00E97BFB" w:rsidP="00840BFA">
      <w:pPr>
        <w:rPr>
          <w:rFonts w:ascii="宋体" w:hAnsi="宋体"/>
          <w:sz w:val="24"/>
          <w:szCs w:val="24"/>
        </w:rPr>
      </w:pPr>
      <w:r w:rsidRPr="00594C62">
        <w:rPr>
          <w:rFonts w:ascii="宋体" w:hAnsi="宋体" w:hint="eastAsia"/>
          <w:sz w:val="24"/>
          <w:szCs w:val="24"/>
        </w:rPr>
        <w:t>（6）合同签订及履行情况；</w:t>
      </w:r>
    </w:p>
    <w:p w:rsidR="00824FD7" w:rsidRPr="00594C62" w:rsidRDefault="00E97BFB" w:rsidP="00840BFA">
      <w:pPr>
        <w:rPr>
          <w:rFonts w:ascii="宋体" w:hAnsi="宋体"/>
          <w:sz w:val="24"/>
          <w:szCs w:val="24"/>
        </w:rPr>
      </w:pPr>
      <w:r w:rsidRPr="00594C62">
        <w:rPr>
          <w:rFonts w:ascii="宋体" w:hAnsi="宋体" w:hint="eastAsia"/>
          <w:sz w:val="24"/>
          <w:szCs w:val="24"/>
        </w:rPr>
        <w:t>（7）资产管理，包括存货、固定资产、无形资产（含应急药品流转及耗材）；</w:t>
      </w:r>
    </w:p>
    <w:p w:rsidR="00824FD7" w:rsidRPr="00594C62" w:rsidRDefault="00E97BFB" w:rsidP="00840BFA">
      <w:pPr>
        <w:rPr>
          <w:rFonts w:ascii="宋体" w:hAnsi="宋体"/>
          <w:sz w:val="24"/>
          <w:szCs w:val="24"/>
        </w:rPr>
      </w:pPr>
      <w:r w:rsidRPr="00594C62">
        <w:rPr>
          <w:rFonts w:ascii="宋体" w:hAnsi="宋体" w:hint="eastAsia"/>
          <w:sz w:val="24"/>
          <w:szCs w:val="24"/>
        </w:rPr>
        <w:t>（8）信息系统（HIS）的应用；</w:t>
      </w:r>
    </w:p>
    <w:p w:rsidR="00824FD7" w:rsidRPr="00594C62" w:rsidRDefault="00E97BFB" w:rsidP="00840BFA">
      <w:pPr>
        <w:rPr>
          <w:rFonts w:ascii="宋体" w:hAnsi="宋体"/>
          <w:sz w:val="24"/>
          <w:szCs w:val="24"/>
        </w:rPr>
      </w:pPr>
      <w:r w:rsidRPr="00594C62">
        <w:rPr>
          <w:rFonts w:ascii="宋体" w:hAnsi="宋体" w:hint="eastAsia"/>
          <w:sz w:val="24"/>
          <w:szCs w:val="24"/>
        </w:rPr>
        <w:t>（9）专项资金收支情况；</w:t>
      </w:r>
    </w:p>
    <w:p w:rsidR="00824FD7" w:rsidRPr="00594C62" w:rsidRDefault="00E97BFB" w:rsidP="00840BFA">
      <w:pPr>
        <w:rPr>
          <w:rFonts w:ascii="宋体" w:hAnsi="宋体"/>
          <w:sz w:val="24"/>
          <w:szCs w:val="24"/>
        </w:rPr>
      </w:pPr>
      <w:r w:rsidRPr="00594C62">
        <w:rPr>
          <w:rFonts w:ascii="宋体" w:hAnsi="宋体" w:hint="eastAsia"/>
          <w:sz w:val="24"/>
          <w:szCs w:val="24"/>
        </w:rPr>
        <w:t>（10）预算编制及执行情况；</w:t>
      </w:r>
    </w:p>
    <w:p w:rsidR="00824FD7" w:rsidRPr="00594C62" w:rsidRDefault="00E97BFB" w:rsidP="00840BFA">
      <w:pPr>
        <w:rPr>
          <w:rFonts w:ascii="宋体" w:hAnsi="宋体"/>
          <w:sz w:val="24"/>
          <w:szCs w:val="24"/>
        </w:rPr>
      </w:pPr>
      <w:r w:rsidRPr="00594C62">
        <w:rPr>
          <w:rFonts w:ascii="宋体" w:hAnsi="宋体" w:hint="eastAsia"/>
          <w:sz w:val="24"/>
          <w:szCs w:val="24"/>
        </w:rPr>
        <w:t>（11）医疗服务定价及收费标准、药品价格执行情况等。</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5、审计标准：遵循国家相关法律法规和会计准则，确保审计结果的合法性和合</w:t>
      </w:r>
      <w:proofErr w:type="gramStart"/>
      <w:r w:rsidRPr="00594C62">
        <w:rPr>
          <w:rFonts w:ascii="宋体" w:hAnsi="宋体" w:hint="eastAsia"/>
          <w:sz w:val="24"/>
          <w:szCs w:val="24"/>
        </w:rPr>
        <w:t>规</w:t>
      </w:r>
      <w:proofErr w:type="gramEnd"/>
      <w:r w:rsidRPr="00594C62">
        <w:rPr>
          <w:rFonts w:ascii="宋体" w:hAnsi="宋体" w:hint="eastAsia"/>
          <w:sz w:val="24"/>
          <w:szCs w:val="24"/>
        </w:rPr>
        <w:t>性。</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6、审计时间：在合同签订后的30日内完成全部审计工作，并出具审计报告。</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7、审计方法：采用现场审计，确保审计工作的全面性和准确性。</w:t>
      </w:r>
    </w:p>
    <w:p w:rsidR="00824FD7" w:rsidRPr="00594C62" w:rsidRDefault="00E97BFB" w:rsidP="00840BFA">
      <w:pPr>
        <w:rPr>
          <w:rFonts w:ascii="宋体" w:hAnsi="宋体"/>
          <w:sz w:val="24"/>
          <w:szCs w:val="24"/>
        </w:rPr>
      </w:pPr>
      <w:r w:rsidRPr="00594C62">
        <w:rPr>
          <w:rFonts w:ascii="宋体" w:hAnsi="宋体" w:hint="eastAsia"/>
          <w:sz w:val="24"/>
          <w:szCs w:val="24"/>
        </w:rPr>
        <w:t>8、审计团队：</w:t>
      </w:r>
    </w:p>
    <w:p w:rsidR="00824FD7" w:rsidRPr="00594C62" w:rsidRDefault="00E97BFB" w:rsidP="00840BFA">
      <w:pPr>
        <w:ind w:firstLineChars="100" w:firstLine="241"/>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8.1、主要人员：驻场注册会计师不少于5人（本单位注册且注册会计师</w:t>
      </w:r>
      <w:r w:rsidRPr="00594C62">
        <w:rPr>
          <w:rFonts w:asciiTheme="minorEastAsia" w:hAnsiTheme="minorEastAsia" w:hint="eastAsia"/>
          <w:sz w:val="24"/>
          <w:szCs w:val="24"/>
        </w:rPr>
        <w:t>执业资格证</w:t>
      </w:r>
      <w:r w:rsidRPr="00594C62">
        <w:rPr>
          <w:rFonts w:ascii="宋体" w:hAnsi="宋体" w:hint="eastAsia"/>
          <w:sz w:val="24"/>
          <w:szCs w:val="24"/>
        </w:rPr>
        <w:t>在有效期内的），其中1</w:t>
      </w:r>
      <w:proofErr w:type="gramStart"/>
      <w:r w:rsidRPr="00594C62">
        <w:rPr>
          <w:rFonts w:ascii="宋体" w:hAnsi="宋体" w:hint="eastAsia"/>
          <w:sz w:val="24"/>
          <w:szCs w:val="24"/>
        </w:rPr>
        <w:t>人为项目</w:t>
      </w:r>
      <w:proofErr w:type="gramEnd"/>
      <w:r w:rsidRPr="00594C62">
        <w:rPr>
          <w:rFonts w:ascii="宋体" w:hAnsi="宋体" w:hint="eastAsia"/>
          <w:sz w:val="24"/>
          <w:szCs w:val="24"/>
        </w:rPr>
        <w:t>负责人。</w:t>
      </w:r>
    </w:p>
    <w:p w:rsidR="00824FD7" w:rsidRPr="00594C62" w:rsidRDefault="00E97BFB" w:rsidP="00840BFA">
      <w:pPr>
        <w:ind w:firstLineChars="100" w:firstLine="240"/>
        <w:rPr>
          <w:rFonts w:asciiTheme="minorEastAsia" w:hAnsiTheme="minorEastAsia" w:cs="Arial"/>
          <w:b/>
          <w:kern w:val="0"/>
          <w:sz w:val="24"/>
          <w:szCs w:val="24"/>
        </w:rPr>
      </w:pPr>
      <w:r w:rsidRPr="00594C62">
        <w:rPr>
          <w:rFonts w:ascii="宋体" w:hAnsi="宋体" w:hint="eastAsia"/>
          <w:sz w:val="24"/>
          <w:szCs w:val="24"/>
        </w:rPr>
        <w:t>8.2、其他人员：驻场其他人员不少于15人。</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10、报价说明：本竞价方案提供的报价为总价报价，包括但不限于审计人员的劳务费、差旅费、资料费等所有费用。</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10、报价金额：项目最高限价为</w:t>
      </w:r>
      <w:proofErr w:type="gramStart"/>
      <w:r w:rsidR="00827B28" w:rsidRPr="00594C62">
        <w:rPr>
          <w:rFonts w:ascii="宋体" w:hAnsi="宋体" w:hint="eastAsia"/>
          <w:sz w:val="24"/>
          <w:szCs w:val="24"/>
        </w:rPr>
        <w:t>为</w:t>
      </w:r>
      <w:proofErr w:type="gramEnd"/>
      <w:r w:rsidR="00142DC6" w:rsidRPr="00594C62">
        <w:rPr>
          <w:rFonts w:ascii="宋体" w:hAnsi="宋体"/>
          <w:sz w:val="24"/>
          <w:szCs w:val="24"/>
        </w:rPr>
        <w:t>325480</w:t>
      </w:r>
      <w:r w:rsidR="00827B28" w:rsidRPr="00594C62">
        <w:rPr>
          <w:rFonts w:ascii="宋体" w:hAnsi="宋体" w:hint="eastAsia"/>
          <w:sz w:val="24"/>
          <w:szCs w:val="24"/>
        </w:rPr>
        <w:t>元</w:t>
      </w:r>
      <w:r w:rsidRPr="00594C62">
        <w:rPr>
          <w:rFonts w:ascii="宋体" w:hAnsi="宋体" w:hint="eastAsia"/>
          <w:sz w:val="24"/>
          <w:szCs w:val="24"/>
        </w:rPr>
        <w:t>。</w:t>
      </w:r>
    </w:p>
    <w:p w:rsidR="00824FD7" w:rsidRPr="00594C62" w:rsidRDefault="00E97BFB" w:rsidP="00840BFA">
      <w:pPr>
        <w:rPr>
          <w:rFonts w:ascii="宋体" w:hAnsi="宋体"/>
          <w:sz w:val="24"/>
          <w:szCs w:val="24"/>
        </w:rPr>
      </w:pPr>
      <w:r w:rsidRPr="00594C62">
        <w:rPr>
          <w:rFonts w:asciiTheme="minorEastAsia" w:hAnsiTheme="minorEastAsia" w:cs="Arial" w:hint="eastAsia"/>
          <w:b/>
          <w:kern w:val="0"/>
          <w:sz w:val="24"/>
          <w:szCs w:val="24"/>
        </w:rPr>
        <w:t>★</w:t>
      </w:r>
      <w:r w:rsidRPr="00594C62">
        <w:rPr>
          <w:rFonts w:ascii="宋体" w:hAnsi="宋体" w:hint="eastAsia"/>
          <w:sz w:val="24"/>
          <w:szCs w:val="24"/>
        </w:rPr>
        <w:t>11、</w:t>
      </w:r>
      <w:r w:rsidR="00021D22" w:rsidRPr="00594C62">
        <w:rPr>
          <w:rFonts w:ascii="宋体" w:hAnsi="宋体" w:hint="eastAsia"/>
          <w:sz w:val="24"/>
          <w:szCs w:val="24"/>
        </w:rPr>
        <w:t>付款方式：</w:t>
      </w:r>
      <w:r w:rsidR="006C0EC1" w:rsidRPr="006C0EC1">
        <w:rPr>
          <w:rFonts w:ascii="宋体" w:hAnsi="宋体"/>
          <w:sz w:val="24"/>
          <w:szCs w:val="24"/>
        </w:rPr>
        <w:t>1、自合同签订后，服务人员全部进场，支付合同价款30%；2、出具甲方验收合格后的审计报告，支付到合同价款的50%；3</w:t>
      </w:r>
      <w:r w:rsidR="00CB66EF">
        <w:rPr>
          <w:rFonts w:ascii="宋体" w:hAnsi="宋体"/>
          <w:sz w:val="24"/>
          <w:szCs w:val="24"/>
        </w:rPr>
        <w:t>、剩余的合同款项根据财务计划支付，具体以合同实际签订为准</w:t>
      </w:r>
      <w:r w:rsidR="006C0EC1" w:rsidRPr="006C0EC1">
        <w:rPr>
          <w:rFonts w:ascii="宋体" w:hAnsi="宋体"/>
          <w:sz w:val="24"/>
          <w:szCs w:val="24"/>
        </w:rPr>
        <w:t>。按采购人财务要求，开具相应的增值税普通发票。否则，采购人有权拒绝付款并顺延付款时间。因乙方开具的发票不规范、不合法或涉嫌虚开发票引起税务问题的，乙方需依法向甲方重新开具发票，并向采购人承担赔偿责任，包括但不限于税款、滞纳金、罚款及相关损失等。</w:t>
      </w:r>
    </w:p>
    <w:p w:rsidR="00282808" w:rsidRPr="00594C62" w:rsidRDefault="00E97BFB" w:rsidP="00282808">
      <w:pPr>
        <w:widowControl/>
        <w:jc w:val="left"/>
        <w:textAlignment w:val="center"/>
        <w:rPr>
          <w:rFonts w:ascii="宋体" w:hAnsi="宋体"/>
          <w:sz w:val="24"/>
          <w:szCs w:val="24"/>
        </w:rPr>
      </w:pPr>
      <w:r w:rsidRPr="00594C62">
        <w:rPr>
          <w:rFonts w:ascii="宋体" w:hAnsi="宋体" w:hint="eastAsia"/>
          <w:sz w:val="24"/>
          <w:szCs w:val="24"/>
        </w:rPr>
        <w:t>12、</w:t>
      </w:r>
      <w:r w:rsidR="00282808" w:rsidRPr="00594C62">
        <w:rPr>
          <w:rFonts w:ascii="宋体" w:hAnsi="宋体" w:hint="eastAsia"/>
          <w:sz w:val="24"/>
          <w:szCs w:val="24"/>
        </w:rPr>
        <w:t>审计公司</w:t>
      </w:r>
      <w:proofErr w:type="gramStart"/>
      <w:r w:rsidR="00282808" w:rsidRPr="00594C62">
        <w:rPr>
          <w:rFonts w:ascii="宋体" w:hAnsi="宋体" w:hint="eastAsia"/>
          <w:sz w:val="24"/>
          <w:szCs w:val="24"/>
        </w:rPr>
        <w:t>需承诺</w:t>
      </w:r>
      <w:proofErr w:type="gramEnd"/>
      <w:r w:rsidR="00282808" w:rsidRPr="00594C62">
        <w:rPr>
          <w:rFonts w:ascii="宋体" w:hAnsi="宋体" w:hint="eastAsia"/>
          <w:sz w:val="24"/>
          <w:szCs w:val="24"/>
        </w:rPr>
        <w:t>在合同签订后的3年内，关于国家审计及各项巡查、检查提出的问题，必须在接到通知的2小时内电话答复，电话中解决不了的，需在接到正式通知的24小时内，到达现场予以解决。</w:t>
      </w:r>
      <w:r w:rsidR="00282808" w:rsidRPr="00594C62">
        <w:rPr>
          <w:rFonts w:ascii="宋体" w:hAnsi="宋体" w:hint="eastAsia"/>
          <w:sz w:val="24"/>
          <w:szCs w:val="24"/>
        </w:rPr>
        <w:br/>
        <w:t>13、</w:t>
      </w:r>
      <w:r w:rsidR="00282808" w:rsidRPr="00594C62">
        <w:rPr>
          <w:rFonts w:ascii="宋体" w:hAnsi="宋体"/>
          <w:sz w:val="24"/>
          <w:szCs w:val="24"/>
        </w:rPr>
        <w:t>售后服务要求：</w:t>
      </w:r>
    </w:p>
    <w:p w:rsidR="00282808" w:rsidRPr="00594C62" w:rsidRDefault="00282808" w:rsidP="00282808">
      <w:pPr>
        <w:widowControl/>
        <w:jc w:val="left"/>
        <w:textAlignment w:val="center"/>
        <w:rPr>
          <w:rFonts w:ascii="宋体" w:hAnsi="宋体"/>
          <w:sz w:val="24"/>
          <w:szCs w:val="24"/>
        </w:rPr>
      </w:pPr>
      <w:r w:rsidRPr="00594C62">
        <w:rPr>
          <w:rFonts w:ascii="宋体" w:hAnsi="宋体" w:hint="eastAsia"/>
          <w:sz w:val="24"/>
          <w:szCs w:val="24"/>
        </w:rPr>
        <w:t>13.1</w:t>
      </w:r>
      <w:r w:rsidRPr="00594C62">
        <w:rPr>
          <w:rFonts w:ascii="宋体" w:hAnsi="宋体"/>
          <w:sz w:val="24"/>
          <w:szCs w:val="24"/>
        </w:rPr>
        <w:t>.自验收合格之日起，3年内，甲方如有需求，乙方应该无条件配合甲方工作。</w:t>
      </w:r>
    </w:p>
    <w:p w:rsidR="00666CAF" w:rsidRPr="00CB66EF" w:rsidRDefault="00282808" w:rsidP="00CB66EF">
      <w:pPr>
        <w:rPr>
          <w:rFonts w:ascii="宋体" w:hAnsi="宋体"/>
          <w:sz w:val="24"/>
          <w:szCs w:val="24"/>
        </w:rPr>
      </w:pPr>
      <w:r w:rsidRPr="00594C62">
        <w:rPr>
          <w:rFonts w:ascii="宋体" w:hAnsi="宋体" w:hint="eastAsia"/>
          <w:sz w:val="24"/>
          <w:szCs w:val="24"/>
        </w:rPr>
        <w:t>13.2.</w:t>
      </w:r>
      <w:r w:rsidRPr="00594C62">
        <w:rPr>
          <w:rFonts w:ascii="宋体" w:hAnsi="宋体"/>
          <w:sz w:val="24"/>
          <w:szCs w:val="24"/>
        </w:rPr>
        <w:t>2小时响应，24小时抵达现场。若未按照甲方要求到达现场并解决问题，每次扣除合同价款的5％。</w:t>
      </w:r>
    </w:p>
    <w:p w:rsidR="00666CAF" w:rsidRPr="00594C62" w:rsidRDefault="00666CAF">
      <w:pPr>
        <w:widowControl/>
        <w:jc w:val="left"/>
        <w:rPr>
          <w:rFonts w:ascii="宋体" w:eastAsia="宋体" w:hAnsi="宋体" w:cs="宋体"/>
          <w:b/>
          <w:sz w:val="24"/>
          <w:szCs w:val="24"/>
        </w:rPr>
      </w:pPr>
      <w:r w:rsidRPr="00594C62">
        <w:rPr>
          <w:rFonts w:ascii="宋体" w:eastAsia="宋体" w:hAnsi="宋体" w:cs="宋体"/>
          <w:b/>
          <w:sz w:val="24"/>
          <w:szCs w:val="24"/>
        </w:rPr>
        <w:br w:type="page"/>
      </w:r>
    </w:p>
    <w:p w:rsidR="00666CAF" w:rsidRDefault="00666CAF" w:rsidP="00666CAF">
      <w:pPr>
        <w:spacing w:line="440" w:lineRule="exact"/>
        <w:jc w:val="left"/>
        <w:outlineLvl w:val="0"/>
        <w:rPr>
          <w:rFonts w:ascii="宋体" w:eastAsia="宋体" w:hAnsi="宋体" w:cs="宋体"/>
          <w:b/>
          <w:sz w:val="24"/>
          <w:szCs w:val="24"/>
        </w:rPr>
      </w:pPr>
      <w:proofErr w:type="gramStart"/>
      <w:r>
        <w:rPr>
          <w:rFonts w:ascii="宋体" w:eastAsia="宋体" w:hAnsi="宋体" w:cs="宋体" w:hint="eastAsia"/>
          <w:b/>
          <w:sz w:val="24"/>
          <w:szCs w:val="24"/>
        </w:rPr>
        <w:lastRenderedPageBreak/>
        <w:t>标项二</w:t>
      </w:r>
      <w:proofErr w:type="gramEnd"/>
      <w:r>
        <w:rPr>
          <w:rFonts w:ascii="宋体" w:eastAsia="宋体" w:hAnsi="宋体" w:cs="宋体" w:hint="eastAsia"/>
          <w:b/>
          <w:sz w:val="24"/>
          <w:szCs w:val="24"/>
        </w:rPr>
        <w:t>：</w:t>
      </w:r>
    </w:p>
    <w:p w:rsidR="00666CAF" w:rsidRDefault="00666CAF" w:rsidP="00666CAF">
      <w:pPr>
        <w:rPr>
          <w:rFonts w:ascii="宋体" w:hAnsi="宋体"/>
          <w:sz w:val="24"/>
          <w:szCs w:val="24"/>
        </w:rPr>
      </w:pPr>
      <w:r>
        <w:rPr>
          <w:rFonts w:ascii="宋体" w:hAnsi="宋体" w:hint="eastAsia"/>
          <w:sz w:val="24"/>
          <w:szCs w:val="24"/>
        </w:rPr>
        <w:t>1、</w:t>
      </w:r>
      <w:proofErr w:type="gramStart"/>
      <w:r w:rsidR="00840BFA">
        <w:rPr>
          <w:rFonts w:ascii="宋体" w:hAnsi="宋体" w:hint="eastAsia"/>
          <w:sz w:val="24"/>
          <w:szCs w:val="24"/>
        </w:rPr>
        <w:t>标项名称</w:t>
      </w:r>
      <w:proofErr w:type="gramEnd"/>
      <w:r w:rsidR="00840BFA">
        <w:rPr>
          <w:rFonts w:ascii="宋体" w:hAnsi="宋体" w:hint="eastAsia"/>
          <w:sz w:val="24"/>
          <w:szCs w:val="24"/>
        </w:rPr>
        <w:t>：</w:t>
      </w:r>
      <w:r w:rsidR="00840BFA" w:rsidRPr="00666CAF">
        <w:rPr>
          <w:rFonts w:ascii="宋体" w:hAnsi="宋体" w:hint="eastAsia"/>
          <w:sz w:val="24"/>
          <w:szCs w:val="24"/>
        </w:rPr>
        <w:t>奇台县总医院财务审计项目</w:t>
      </w:r>
      <w:r w:rsidR="00840BFA" w:rsidRPr="00666CAF">
        <w:rPr>
          <w:rFonts w:asciiTheme="minorEastAsia" w:hAnsiTheme="minorEastAsia"/>
          <w:sz w:val="24"/>
          <w:szCs w:val="24"/>
        </w:rPr>
        <w:t>（</w:t>
      </w:r>
      <w:proofErr w:type="gramStart"/>
      <w:r w:rsidR="00840BFA" w:rsidRPr="00666CAF">
        <w:rPr>
          <w:rFonts w:asciiTheme="minorEastAsia" w:hAnsiTheme="minorEastAsia"/>
          <w:sz w:val="24"/>
          <w:szCs w:val="24"/>
        </w:rPr>
        <w:t>标项</w:t>
      </w:r>
      <w:r w:rsidR="00840BFA">
        <w:rPr>
          <w:rFonts w:asciiTheme="minorEastAsia" w:hAnsiTheme="minorEastAsia" w:hint="eastAsia"/>
          <w:sz w:val="24"/>
          <w:szCs w:val="24"/>
        </w:rPr>
        <w:t>二</w:t>
      </w:r>
      <w:proofErr w:type="gramEnd"/>
      <w:r w:rsidR="00840BFA" w:rsidRPr="00666CAF">
        <w:rPr>
          <w:rFonts w:asciiTheme="minorEastAsia" w:hAnsiTheme="minorEastAsia"/>
          <w:sz w:val="24"/>
          <w:szCs w:val="24"/>
        </w:rPr>
        <w:t>）</w:t>
      </w:r>
    </w:p>
    <w:p w:rsidR="00666CAF" w:rsidRDefault="00666CAF" w:rsidP="00666CAF">
      <w:pPr>
        <w:rPr>
          <w:rFonts w:ascii="宋体" w:hAnsi="宋体"/>
          <w:sz w:val="24"/>
          <w:szCs w:val="24"/>
        </w:rPr>
      </w:pPr>
      <w:r>
        <w:rPr>
          <w:rFonts w:ascii="宋体" w:hAnsi="宋体" w:hint="eastAsia"/>
          <w:sz w:val="24"/>
          <w:szCs w:val="24"/>
        </w:rPr>
        <w:t>2、项目背景：总医院为加强财务管理，确保财务数据真实性和准确性，拟对2015-2024年度的财务状况进行全面审计。</w:t>
      </w:r>
    </w:p>
    <w:p w:rsidR="00666CAF" w:rsidRDefault="00666CAF" w:rsidP="00666CAF">
      <w:pPr>
        <w:rPr>
          <w:rFonts w:ascii="宋体" w:hAnsi="宋体"/>
          <w:sz w:val="24"/>
          <w:szCs w:val="24"/>
        </w:rPr>
      </w:pPr>
      <w:r>
        <w:rPr>
          <w:rFonts w:asciiTheme="minorEastAsia" w:hAnsiTheme="minorEastAsia" w:cs="Arial" w:hint="eastAsia"/>
          <w:b/>
          <w:kern w:val="0"/>
          <w:sz w:val="24"/>
          <w:szCs w:val="24"/>
        </w:rPr>
        <w:t>★</w:t>
      </w:r>
      <w:r>
        <w:rPr>
          <w:rFonts w:ascii="宋体" w:hAnsi="宋体" w:hint="eastAsia"/>
          <w:sz w:val="24"/>
          <w:szCs w:val="24"/>
        </w:rPr>
        <w:t>3、审计范围：</w:t>
      </w:r>
    </w:p>
    <w:p w:rsidR="00666CAF" w:rsidRDefault="00666CAF" w:rsidP="00666CAF">
      <w:pPr>
        <w:rPr>
          <w:rFonts w:ascii="宋体" w:hAnsi="宋体"/>
          <w:sz w:val="24"/>
          <w:szCs w:val="24"/>
        </w:rPr>
      </w:pPr>
      <w:r>
        <w:rPr>
          <w:rFonts w:ascii="宋体" w:hAnsi="宋体" w:hint="eastAsia"/>
          <w:sz w:val="24"/>
          <w:szCs w:val="24"/>
        </w:rPr>
        <w:t>奇台县中医医院2015年-2024年度；</w:t>
      </w:r>
    </w:p>
    <w:p w:rsidR="00666CAF" w:rsidRDefault="00666CAF" w:rsidP="00666CAF">
      <w:pPr>
        <w:rPr>
          <w:rFonts w:ascii="宋体" w:hAnsi="宋体"/>
          <w:sz w:val="24"/>
          <w:szCs w:val="24"/>
        </w:rPr>
      </w:pPr>
      <w:r>
        <w:rPr>
          <w:rFonts w:asciiTheme="minorEastAsia" w:hAnsiTheme="minorEastAsia" w:cs="Arial" w:hint="eastAsia"/>
          <w:b/>
          <w:kern w:val="0"/>
          <w:sz w:val="24"/>
          <w:szCs w:val="24"/>
        </w:rPr>
        <w:t>★</w:t>
      </w:r>
      <w:r>
        <w:rPr>
          <w:rFonts w:ascii="宋体" w:hAnsi="宋体" w:hint="eastAsia"/>
          <w:sz w:val="24"/>
          <w:szCs w:val="24"/>
        </w:rPr>
        <w:t>4、审计内容：</w:t>
      </w:r>
    </w:p>
    <w:p w:rsidR="00666CAF" w:rsidRDefault="00666CAF" w:rsidP="00666CAF">
      <w:pPr>
        <w:rPr>
          <w:rFonts w:ascii="宋体" w:hAnsi="宋体"/>
          <w:sz w:val="24"/>
          <w:szCs w:val="24"/>
        </w:rPr>
      </w:pPr>
      <w:r>
        <w:rPr>
          <w:rFonts w:ascii="宋体" w:hAnsi="宋体" w:hint="eastAsia"/>
          <w:sz w:val="24"/>
          <w:szCs w:val="24"/>
        </w:rPr>
        <w:t>（1）医院内部控制建立及执行情况（参照卫生健康行业及行政事业单位内控要求）；</w:t>
      </w:r>
    </w:p>
    <w:p w:rsidR="00666CAF" w:rsidRDefault="00666CAF" w:rsidP="00666CAF">
      <w:pPr>
        <w:rPr>
          <w:rFonts w:ascii="宋体" w:hAnsi="宋体"/>
          <w:sz w:val="24"/>
          <w:szCs w:val="24"/>
        </w:rPr>
      </w:pPr>
      <w:r>
        <w:rPr>
          <w:rFonts w:ascii="宋体" w:hAnsi="宋体" w:hint="eastAsia"/>
          <w:sz w:val="24"/>
          <w:szCs w:val="24"/>
        </w:rPr>
        <w:t>（2）三重</w:t>
      </w:r>
      <w:proofErr w:type="gramStart"/>
      <w:r>
        <w:rPr>
          <w:rFonts w:ascii="宋体" w:hAnsi="宋体" w:hint="eastAsia"/>
          <w:sz w:val="24"/>
          <w:szCs w:val="24"/>
        </w:rPr>
        <w:t>一</w:t>
      </w:r>
      <w:proofErr w:type="gramEnd"/>
      <w:r>
        <w:rPr>
          <w:rFonts w:ascii="宋体" w:hAnsi="宋体" w:hint="eastAsia"/>
          <w:sz w:val="24"/>
          <w:szCs w:val="24"/>
        </w:rPr>
        <w:t>大集体决策执行情况；</w:t>
      </w:r>
    </w:p>
    <w:p w:rsidR="00666CAF" w:rsidRDefault="00666CAF" w:rsidP="00666CAF">
      <w:pPr>
        <w:rPr>
          <w:rFonts w:ascii="宋体" w:hAnsi="宋体"/>
          <w:sz w:val="24"/>
          <w:szCs w:val="24"/>
        </w:rPr>
      </w:pPr>
      <w:r>
        <w:rPr>
          <w:rFonts w:ascii="宋体" w:hAnsi="宋体" w:hint="eastAsia"/>
          <w:sz w:val="24"/>
          <w:szCs w:val="24"/>
        </w:rPr>
        <w:t>（3）三</w:t>
      </w:r>
      <w:proofErr w:type="gramStart"/>
      <w:r>
        <w:rPr>
          <w:rFonts w:ascii="宋体" w:hAnsi="宋体" w:hint="eastAsia"/>
          <w:sz w:val="24"/>
          <w:szCs w:val="24"/>
        </w:rPr>
        <w:t>公经费</w:t>
      </w:r>
      <w:proofErr w:type="gramEnd"/>
      <w:r>
        <w:rPr>
          <w:rFonts w:ascii="宋体" w:hAnsi="宋体" w:hint="eastAsia"/>
          <w:sz w:val="24"/>
          <w:szCs w:val="24"/>
        </w:rPr>
        <w:t>的发生和审批程序是否符合相应规定；</w:t>
      </w:r>
    </w:p>
    <w:p w:rsidR="00666CAF" w:rsidRDefault="00666CAF" w:rsidP="00666CAF">
      <w:pPr>
        <w:rPr>
          <w:rFonts w:ascii="宋体" w:hAnsi="宋体"/>
          <w:sz w:val="24"/>
          <w:szCs w:val="24"/>
        </w:rPr>
      </w:pPr>
      <w:r>
        <w:rPr>
          <w:rFonts w:ascii="宋体" w:hAnsi="宋体" w:hint="eastAsia"/>
          <w:sz w:val="24"/>
          <w:szCs w:val="24"/>
        </w:rPr>
        <w:t>（4）项目管理，包括项目程序和投资完成、绩效目标完成情况；</w:t>
      </w:r>
    </w:p>
    <w:p w:rsidR="00666CAF" w:rsidRDefault="00666CAF" w:rsidP="00666CAF">
      <w:pPr>
        <w:rPr>
          <w:rFonts w:ascii="宋体" w:hAnsi="宋体"/>
          <w:sz w:val="24"/>
          <w:szCs w:val="24"/>
        </w:rPr>
      </w:pPr>
      <w:r>
        <w:rPr>
          <w:rFonts w:ascii="宋体" w:hAnsi="宋体" w:hint="eastAsia"/>
          <w:sz w:val="24"/>
          <w:szCs w:val="24"/>
        </w:rPr>
        <w:t>（5）招投标程序履行情况（政府采购程序）；</w:t>
      </w:r>
    </w:p>
    <w:p w:rsidR="00666CAF" w:rsidRDefault="00666CAF" w:rsidP="00666CAF">
      <w:pPr>
        <w:rPr>
          <w:rFonts w:ascii="宋体" w:hAnsi="宋体"/>
          <w:sz w:val="24"/>
          <w:szCs w:val="24"/>
        </w:rPr>
      </w:pPr>
      <w:r>
        <w:rPr>
          <w:rFonts w:ascii="宋体" w:hAnsi="宋体" w:hint="eastAsia"/>
          <w:sz w:val="24"/>
          <w:szCs w:val="24"/>
        </w:rPr>
        <w:t>（6）合同签订及履行情况；</w:t>
      </w:r>
    </w:p>
    <w:p w:rsidR="00666CAF" w:rsidRDefault="00666CAF" w:rsidP="00666CAF">
      <w:pPr>
        <w:rPr>
          <w:rFonts w:ascii="宋体" w:hAnsi="宋体"/>
          <w:sz w:val="24"/>
          <w:szCs w:val="24"/>
        </w:rPr>
      </w:pPr>
      <w:r>
        <w:rPr>
          <w:rFonts w:ascii="宋体" w:hAnsi="宋体" w:hint="eastAsia"/>
          <w:sz w:val="24"/>
          <w:szCs w:val="24"/>
        </w:rPr>
        <w:t>（7）资产管理，包括存货、固定资产、无形资产（含应急药品流转及耗材）；</w:t>
      </w:r>
    </w:p>
    <w:p w:rsidR="00666CAF" w:rsidRDefault="00666CAF" w:rsidP="00666CAF">
      <w:pPr>
        <w:rPr>
          <w:rFonts w:ascii="宋体" w:hAnsi="宋体"/>
          <w:sz w:val="24"/>
          <w:szCs w:val="24"/>
        </w:rPr>
      </w:pPr>
      <w:r>
        <w:rPr>
          <w:rFonts w:ascii="宋体" w:hAnsi="宋体" w:hint="eastAsia"/>
          <w:sz w:val="24"/>
          <w:szCs w:val="24"/>
        </w:rPr>
        <w:t>（8）信息系统（HIS）的应用；</w:t>
      </w:r>
    </w:p>
    <w:p w:rsidR="00666CAF" w:rsidRDefault="00666CAF" w:rsidP="00666CAF">
      <w:pPr>
        <w:rPr>
          <w:rFonts w:ascii="宋体" w:hAnsi="宋体"/>
          <w:sz w:val="24"/>
          <w:szCs w:val="24"/>
        </w:rPr>
      </w:pPr>
      <w:r>
        <w:rPr>
          <w:rFonts w:ascii="宋体" w:hAnsi="宋体" w:hint="eastAsia"/>
          <w:sz w:val="24"/>
          <w:szCs w:val="24"/>
        </w:rPr>
        <w:t>（9）专项资金收支情况；</w:t>
      </w:r>
    </w:p>
    <w:p w:rsidR="00666CAF" w:rsidRPr="002A6A13" w:rsidRDefault="00666CAF" w:rsidP="00666CAF">
      <w:pPr>
        <w:rPr>
          <w:rFonts w:ascii="宋体" w:hAnsi="宋体"/>
          <w:sz w:val="24"/>
          <w:szCs w:val="24"/>
        </w:rPr>
      </w:pPr>
      <w:r>
        <w:rPr>
          <w:rFonts w:ascii="宋体" w:hAnsi="宋体" w:hint="eastAsia"/>
          <w:sz w:val="24"/>
          <w:szCs w:val="24"/>
        </w:rPr>
        <w:t>（10）预</w:t>
      </w:r>
      <w:r w:rsidRPr="002A6A13">
        <w:rPr>
          <w:rFonts w:ascii="宋体" w:hAnsi="宋体" w:hint="eastAsia"/>
          <w:sz w:val="24"/>
          <w:szCs w:val="24"/>
        </w:rPr>
        <w:t>算编制及执行情况；</w:t>
      </w:r>
    </w:p>
    <w:p w:rsidR="00666CAF" w:rsidRPr="002A6A13" w:rsidRDefault="00666CAF" w:rsidP="00666CAF">
      <w:pPr>
        <w:rPr>
          <w:rFonts w:ascii="宋体" w:hAnsi="宋体"/>
          <w:sz w:val="24"/>
          <w:szCs w:val="24"/>
        </w:rPr>
      </w:pPr>
      <w:r w:rsidRPr="002A6A13">
        <w:rPr>
          <w:rFonts w:ascii="宋体" w:hAnsi="宋体" w:hint="eastAsia"/>
          <w:sz w:val="24"/>
          <w:szCs w:val="24"/>
        </w:rPr>
        <w:t>（11）医疗服务定价及收费标准、药品价格执行情况等。</w:t>
      </w:r>
    </w:p>
    <w:p w:rsidR="00666CAF" w:rsidRPr="002A6A13" w:rsidRDefault="00666CAF" w:rsidP="00666CAF">
      <w:pPr>
        <w:rPr>
          <w:rFonts w:ascii="宋体" w:hAnsi="宋体"/>
          <w:sz w:val="24"/>
          <w:szCs w:val="24"/>
        </w:rPr>
      </w:pPr>
      <w:r w:rsidRPr="002A6A13">
        <w:rPr>
          <w:rFonts w:asciiTheme="minorEastAsia" w:hAnsiTheme="minorEastAsia" w:cs="Arial" w:hint="eastAsia"/>
          <w:b/>
          <w:kern w:val="0"/>
          <w:sz w:val="24"/>
          <w:szCs w:val="24"/>
        </w:rPr>
        <w:t>★</w:t>
      </w:r>
      <w:r w:rsidRPr="002A6A13">
        <w:rPr>
          <w:rFonts w:ascii="宋体" w:hAnsi="宋体" w:hint="eastAsia"/>
          <w:sz w:val="24"/>
          <w:szCs w:val="24"/>
        </w:rPr>
        <w:t>5、审计标准：遵循国家相关法律法规和会计准则，确保审计结果的合法性和合</w:t>
      </w:r>
      <w:proofErr w:type="gramStart"/>
      <w:r w:rsidRPr="002A6A13">
        <w:rPr>
          <w:rFonts w:ascii="宋体" w:hAnsi="宋体" w:hint="eastAsia"/>
          <w:sz w:val="24"/>
          <w:szCs w:val="24"/>
        </w:rPr>
        <w:t>规</w:t>
      </w:r>
      <w:proofErr w:type="gramEnd"/>
      <w:r w:rsidRPr="002A6A13">
        <w:rPr>
          <w:rFonts w:ascii="宋体" w:hAnsi="宋体" w:hint="eastAsia"/>
          <w:sz w:val="24"/>
          <w:szCs w:val="24"/>
        </w:rPr>
        <w:t>性。</w:t>
      </w:r>
    </w:p>
    <w:p w:rsidR="00666CAF" w:rsidRPr="002A6A13" w:rsidRDefault="00666CAF" w:rsidP="00666CAF">
      <w:pPr>
        <w:rPr>
          <w:rFonts w:ascii="宋体" w:hAnsi="宋体"/>
          <w:sz w:val="24"/>
          <w:szCs w:val="24"/>
        </w:rPr>
      </w:pPr>
      <w:r w:rsidRPr="002A6A13">
        <w:rPr>
          <w:rFonts w:asciiTheme="minorEastAsia" w:hAnsiTheme="minorEastAsia" w:cs="Arial" w:hint="eastAsia"/>
          <w:b/>
          <w:kern w:val="0"/>
          <w:sz w:val="24"/>
          <w:szCs w:val="24"/>
        </w:rPr>
        <w:t>★</w:t>
      </w:r>
      <w:r w:rsidRPr="002A6A13">
        <w:rPr>
          <w:rFonts w:ascii="宋体" w:hAnsi="宋体" w:hint="eastAsia"/>
          <w:sz w:val="24"/>
          <w:szCs w:val="24"/>
        </w:rPr>
        <w:t>6、审计时间：在合同签订后的30日内完成全部审计工作，并出具审计报告。</w:t>
      </w:r>
    </w:p>
    <w:p w:rsidR="00666CAF" w:rsidRPr="002A6A13" w:rsidRDefault="00666CAF" w:rsidP="00666CAF">
      <w:pPr>
        <w:rPr>
          <w:rFonts w:ascii="宋体" w:hAnsi="宋体"/>
          <w:sz w:val="24"/>
          <w:szCs w:val="24"/>
        </w:rPr>
      </w:pPr>
      <w:r w:rsidRPr="002A6A13">
        <w:rPr>
          <w:rFonts w:asciiTheme="minorEastAsia" w:hAnsiTheme="minorEastAsia" w:cs="Arial" w:hint="eastAsia"/>
          <w:b/>
          <w:kern w:val="0"/>
          <w:sz w:val="24"/>
          <w:szCs w:val="24"/>
        </w:rPr>
        <w:t>★</w:t>
      </w:r>
      <w:r w:rsidRPr="002A6A13">
        <w:rPr>
          <w:rFonts w:ascii="宋体" w:hAnsi="宋体" w:hint="eastAsia"/>
          <w:sz w:val="24"/>
          <w:szCs w:val="24"/>
        </w:rPr>
        <w:t>7、审计方法：采用现场审计，确保审计工作的全面性和准确性。</w:t>
      </w:r>
    </w:p>
    <w:p w:rsidR="00666CAF" w:rsidRPr="002A6A13" w:rsidRDefault="00666CAF" w:rsidP="00666CAF">
      <w:pPr>
        <w:rPr>
          <w:rFonts w:ascii="宋体" w:hAnsi="宋体"/>
          <w:sz w:val="24"/>
          <w:szCs w:val="24"/>
        </w:rPr>
      </w:pPr>
      <w:r w:rsidRPr="002A6A13">
        <w:rPr>
          <w:rFonts w:ascii="宋体" w:hAnsi="宋体" w:hint="eastAsia"/>
          <w:sz w:val="24"/>
          <w:szCs w:val="24"/>
        </w:rPr>
        <w:t>8、审计团队：</w:t>
      </w:r>
    </w:p>
    <w:p w:rsidR="00666CAF" w:rsidRPr="002A6A13" w:rsidRDefault="00666CAF" w:rsidP="00666CAF">
      <w:pPr>
        <w:ind w:firstLineChars="100" w:firstLine="241"/>
        <w:rPr>
          <w:rFonts w:ascii="宋体" w:hAnsi="宋体"/>
          <w:sz w:val="24"/>
          <w:szCs w:val="24"/>
        </w:rPr>
      </w:pPr>
      <w:r w:rsidRPr="002A6A13">
        <w:rPr>
          <w:rFonts w:asciiTheme="minorEastAsia" w:hAnsiTheme="minorEastAsia" w:cs="Arial" w:hint="eastAsia"/>
          <w:b/>
          <w:kern w:val="0"/>
          <w:sz w:val="24"/>
          <w:szCs w:val="24"/>
        </w:rPr>
        <w:t>★</w:t>
      </w:r>
      <w:r w:rsidRPr="002A6A13">
        <w:rPr>
          <w:rFonts w:ascii="宋体" w:hAnsi="宋体" w:hint="eastAsia"/>
          <w:sz w:val="24"/>
          <w:szCs w:val="24"/>
        </w:rPr>
        <w:t>8.1、主要人员：驻场注册会计师不少于5人（本单位注册且注册会计师</w:t>
      </w:r>
      <w:r w:rsidRPr="002A6A13">
        <w:rPr>
          <w:rFonts w:asciiTheme="minorEastAsia" w:hAnsiTheme="minorEastAsia" w:hint="eastAsia"/>
          <w:sz w:val="24"/>
          <w:szCs w:val="24"/>
        </w:rPr>
        <w:t>执业资格证</w:t>
      </w:r>
      <w:r w:rsidRPr="002A6A13">
        <w:rPr>
          <w:rFonts w:ascii="宋体" w:hAnsi="宋体" w:hint="eastAsia"/>
          <w:sz w:val="24"/>
          <w:szCs w:val="24"/>
        </w:rPr>
        <w:t>在有效期内的），其中1</w:t>
      </w:r>
      <w:proofErr w:type="gramStart"/>
      <w:r w:rsidRPr="002A6A13">
        <w:rPr>
          <w:rFonts w:ascii="宋体" w:hAnsi="宋体" w:hint="eastAsia"/>
          <w:sz w:val="24"/>
          <w:szCs w:val="24"/>
        </w:rPr>
        <w:t>人为项目</w:t>
      </w:r>
      <w:proofErr w:type="gramEnd"/>
      <w:r w:rsidRPr="002A6A13">
        <w:rPr>
          <w:rFonts w:ascii="宋体" w:hAnsi="宋体" w:hint="eastAsia"/>
          <w:sz w:val="24"/>
          <w:szCs w:val="24"/>
        </w:rPr>
        <w:t>负责人。</w:t>
      </w:r>
    </w:p>
    <w:p w:rsidR="00666CAF" w:rsidRPr="002A6A13" w:rsidRDefault="00666CAF" w:rsidP="00666CAF">
      <w:pPr>
        <w:ind w:firstLineChars="100" w:firstLine="240"/>
        <w:rPr>
          <w:rFonts w:asciiTheme="minorEastAsia" w:hAnsiTheme="minorEastAsia" w:cs="Arial"/>
          <w:b/>
          <w:kern w:val="0"/>
          <w:sz w:val="24"/>
          <w:szCs w:val="24"/>
        </w:rPr>
      </w:pPr>
      <w:r w:rsidRPr="002A6A13">
        <w:rPr>
          <w:rFonts w:ascii="宋体" w:hAnsi="宋体" w:hint="eastAsia"/>
          <w:sz w:val="24"/>
          <w:szCs w:val="24"/>
        </w:rPr>
        <w:t>8.2、其他人员：驻场其他人员不少于15人</w:t>
      </w:r>
      <w:r w:rsidR="00594C62" w:rsidRPr="002A6A13">
        <w:rPr>
          <w:rFonts w:ascii="宋体" w:hAnsi="宋体" w:hint="eastAsia"/>
          <w:sz w:val="24"/>
          <w:szCs w:val="24"/>
        </w:rPr>
        <w:t>。</w:t>
      </w:r>
    </w:p>
    <w:p w:rsidR="00666CAF" w:rsidRPr="002A6A13" w:rsidRDefault="00666CAF" w:rsidP="00666CAF">
      <w:pPr>
        <w:rPr>
          <w:rFonts w:ascii="宋体" w:hAnsi="宋体"/>
          <w:sz w:val="24"/>
          <w:szCs w:val="24"/>
        </w:rPr>
      </w:pPr>
      <w:r w:rsidRPr="002A6A13">
        <w:rPr>
          <w:rFonts w:asciiTheme="minorEastAsia" w:hAnsiTheme="minorEastAsia" w:cs="Arial" w:hint="eastAsia"/>
          <w:b/>
          <w:kern w:val="0"/>
          <w:sz w:val="24"/>
          <w:szCs w:val="24"/>
        </w:rPr>
        <w:t>★</w:t>
      </w:r>
      <w:r w:rsidRPr="002A6A13">
        <w:rPr>
          <w:rFonts w:ascii="宋体" w:hAnsi="宋体" w:hint="eastAsia"/>
          <w:sz w:val="24"/>
          <w:szCs w:val="24"/>
        </w:rPr>
        <w:t>10、报价说明：本竞价方案提供的报价为总价报价，包括但不限于审计人员的劳务费、差旅费、资料费等所有费用。</w:t>
      </w:r>
    </w:p>
    <w:p w:rsidR="00666CAF" w:rsidRPr="002A6A13" w:rsidRDefault="00666CAF" w:rsidP="00666CAF">
      <w:pPr>
        <w:rPr>
          <w:rFonts w:ascii="宋体" w:hAnsi="宋体"/>
          <w:sz w:val="24"/>
          <w:szCs w:val="24"/>
        </w:rPr>
      </w:pPr>
      <w:r w:rsidRPr="002A6A13">
        <w:rPr>
          <w:rFonts w:asciiTheme="minorEastAsia" w:hAnsiTheme="minorEastAsia" w:cs="Arial" w:hint="eastAsia"/>
          <w:b/>
          <w:kern w:val="0"/>
          <w:sz w:val="24"/>
          <w:szCs w:val="24"/>
        </w:rPr>
        <w:t>★</w:t>
      </w:r>
      <w:r w:rsidRPr="002A6A13">
        <w:rPr>
          <w:rFonts w:ascii="宋体" w:hAnsi="宋体" w:hint="eastAsia"/>
          <w:sz w:val="24"/>
          <w:szCs w:val="24"/>
        </w:rPr>
        <w:t>10、报价金额：项目最高限价为</w:t>
      </w:r>
      <w:r w:rsidRPr="002A6A13">
        <w:rPr>
          <w:rFonts w:ascii="宋体" w:hAnsi="宋体"/>
          <w:sz w:val="24"/>
          <w:szCs w:val="24"/>
        </w:rPr>
        <w:t>74520</w:t>
      </w:r>
      <w:r w:rsidRPr="002A6A13">
        <w:rPr>
          <w:rFonts w:ascii="宋体" w:hAnsi="宋体" w:hint="eastAsia"/>
          <w:sz w:val="24"/>
          <w:szCs w:val="24"/>
        </w:rPr>
        <w:t>元。</w:t>
      </w:r>
    </w:p>
    <w:p w:rsidR="00666CAF" w:rsidRPr="006C0EC1" w:rsidRDefault="00666CAF" w:rsidP="006C0EC1">
      <w:pPr>
        <w:ind w:firstLineChars="100" w:firstLine="241"/>
        <w:rPr>
          <w:rFonts w:ascii="宋体" w:hAnsi="宋体"/>
          <w:sz w:val="24"/>
          <w:szCs w:val="24"/>
        </w:rPr>
      </w:pPr>
      <w:r w:rsidRPr="002A6A13">
        <w:rPr>
          <w:rFonts w:asciiTheme="minorEastAsia" w:hAnsiTheme="minorEastAsia" w:cs="Arial" w:hint="eastAsia"/>
          <w:b/>
          <w:kern w:val="0"/>
          <w:sz w:val="24"/>
          <w:szCs w:val="24"/>
        </w:rPr>
        <w:t>★</w:t>
      </w:r>
      <w:r w:rsidRPr="002A6A13">
        <w:rPr>
          <w:rFonts w:ascii="宋体" w:hAnsi="宋体" w:hint="eastAsia"/>
          <w:sz w:val="24"/>
          <w:szCs w:val="24"/>
        </w:rPr>
        <w:t>11、付款方式：</w:t>
      </w:r>
      <w:r w:rsidR="006C0EC1" w:rsidRPr="006C0EC1">
        <w:rPr>
          <w:rFonts w:ascii="宋体" w:hAnsi="宋体"/>
          <w:sz w:val="24"/>
          <w:szCs w:val="24"/>
        </w:rPr>
        <w:t xml:space="preserve"> 1、自合同签订后，服务人员全部进场，支付合同价款30%；2、出具甲方验收合格后的审计报告，支付到合同价款的50%；3</w:t>
      </w:r>
      <w:r w:rsidR="00542C59">
        <w:rPr>
          <w:rFonts w:ascii="宋体" w:hAnsi="宋体"/>
          <w:sz w:val="24"/>
          <w:szCs w:val="24"/>
        </w:rPr>
        <w:t>、剩余的合同款项根据财务计划支付，具体以合同实际签订为准</w:t>
      </w:r>
      <w:r w:rsidR="006C0EC1" w:rsidRPr="006C0EC1">
        <w:rPr>
          <w:rFonts w:ascii="宋体" w:hAnsi="宋体"/>
          <w:sz w:val="24"/>
          <w:szCs w:val="24"/>
        </w:rPr>
        <w:t>。按采购人财务要求，开具相应的增值税普通发票。否则，采购人有权拒绝付款并顺延付款时间。因乙方开具的发票不规范、不合法或涉嫌虚开发票引起税务问题的，乙方需依法向甲方重新开具发票，并向采购人承担赔偿责任，包括但不限于税款、滞纳金、罚款及相关损失等。</w:t>
      </w:r>
    </w:p>
    <w:p w:rsidR="00594C62" w:rsidRPr="002A6A13" w:rsidRDefault="00594C62" w:rsidP="00594C62">
      <w:pPr>
        <w:widowControl/>
        <w:jc w:val="left"/>
        <w:textAlignment w:val="center"/>
        <w:rPr>
          <w:rFonts w:ascii="宋体" w:hAnsi="宋体"/>
          <w:sz w:val="24"/>
          <w:szCs w:val="24"/>
        </w:rPr>
      </w:pPr>
      <w:r w:rsidRPr="002A6A13">
        <w:rPr>
          <w:rFonts w:ascii="宋体" w:hAnsi="宋体" w:hint="eastAsia"/>
          <w:sz w:val="24"/>
          <w:szCs w:val="24"/>
        </w:rPr>
        <w:t>12、审计公司</w:t>
      </w:r>
      <w:proofErr w:type="gramStart"/>
      <w:r w:rsidRPr="002A6A13">
        <w:rPr>
          <w:rFonts w:ascii="宋体" w:hAnsi="宋体" w:hint="eastAsia"/>
          <w:sz w:val="24"/>
          <w:szCs w:val="24"/>
        </w:rPr>
        <w:t>需承诺</w:t>
      </w:r>
      <w:proofErr w:type="gramEnd"/>
      <w:r w:rsidRPr="002A6A13">
        <w:rPr>
          <w:rFonts w:ascii="宋体" w:hAnsi="宋体" w:hint="eastAsia"/>
          <w:sz w:val="24"/>
          <w:szCs w:val="24"/>
        </w:rPr>
        <w:t>在合同签订后的3年内，关于国家审计及各项巡查、检查提出的问题，必须在接到通知的2小时内电话答复，电话中解决不了的，需在接到正式通知的24小时内，到达现场予以解决。</w:t>
      </w:r>
      <w:r w:rsidRPr="002A6A13">
        <w:rPr>
          <w:rFonts w:ascii="宋体" w:hAnsi="宋体" w:hint="eastAsia"/>
          <w:sz w:val="24"/>
          <w:szCs w:val="24"/>
        </w:rPr>
        <w:br/>
        <w:t>13、</w:t>
      </w:r>
      <w:r w:rsidRPr="002A6A13">
        <w:rPr>
          <w:rFonts w:ascii="宋体" w:hAnsi="宋体"/>
          <w:sz w:val="24"/>
          <w:szCs w:val="24"/>
        </w:rPr>
        <w:t>售后服务要求：</w:t>
      </w:r>
    </w:p>
    <w:p w:rsidR="00594C62" w:rsidRPr="002A6A13" w:rsidRDefault="00594C62" w:rsidP="00594C62">
      <w:pPr>
        <w:widowControl/>
        <w:jc w:val="left"/>
        <w:textAlignment w:val="center"/>
        <w:rPr>
          <w:rFonts w:ascii="宋体" w:hAnsi="宋体"/>
          <w:sz w:val="24"/>
          <w:szCs w:val="24"/>
        </w:rPr>
      </w:pPr>
      <w:r w:rsidRPr="002A6A13">
        <w:rPr>
          <w:rFonts w:ascii="宋体" w:hAnsi="宋体" w:hint="eastAsia"/>
          <w:sz w:val="24"/>
          <w:szCs w:val="24"/>
        </w:rPr>
        <w:t>13.1</w:t>
      </w:r>
      <w:r w:rsidRPr="002A6A13">
        <w:rPr>
          <w:rFonts w:ascii="宋体" w:hAnsi="宋体"/>
          <w:sz w:val="24"/>
          <w:szCs w:val="24"/>
        </w:rPr>
        <w:t>.自验收合格之日起，3年内，甲方如有需求，乙方应该无条件配合甲方工作。</w:t>
      </w:r>
    </w:p>
    <w:p w:rsidR="00840BFA" w:rsidRPr="002A6A13" w:rsidRDefault="00594C62" w:rsidP="00594C62">
      <w:pPr>
        <w:rPr>
          <w:rFonts w:ascii="宋体" w:hAnsi="宋体"/>
          <w:sz w:val="24"/>
          <w:szCs w:val="24"/>
        </w:rPr>
      </w:pPr>
      <w:r w:rsidRPr="002A6A13">
        <w:rPr>
          <w:rFonts w:ascii="宋体" w:hAnsi="宋体" w:hint="eastAsia"/>
          <w:sz w:val="24"/>
          <w:szCs w:val="24"/>
        </w:rPr>
        <w:t>13.2.</w:t>
      </w:r>
      <w:r w:rsidRPr="002A6A13">
        <w:rPr>
          <w:rFonts w:ascii="宋体" w:hAnsi="宋体"/>
          <w:sz w:val="24"/>
          <w:szCs w:val="24"/>
        </w:rPr>
        <w:t>2小时响应，24小时抵达现场。若未按照甲方要求到达现场并解决问题，每次扣除合同价款的5％。</w:t>
      </w:r>
    </w:p>
    <w:p w:rsidR="00824FD7" w:rsidRDefault="00E97BFB" w:rsidP="00666CAF">
      <w:pPr>
        <w:rPr>
          <w:rFonts w:ascii="宋体" w:eastAsia="宋体" w:hAnsi="宋体" w:cs="宋体"/>
          <w:b/>
          <w:sz w:val="24"/>
          <w:szCs w:val="24"/>
          <w:u w:val="single"/>
        </w:rPr>
      </w:pPr>
      <w:r w:rsidRPr="002A6A13">
        <w:rPr>
          <w:rFonts w:ascii="宋体" w:hAnsi="宋体" w:hint="eastAsia"/>
          <w:b/>
          <w:bCs/>
          <w:sz w:val="24"/>
          <w:szCs w:val="24"/>
        </w:rPr>
        <w:t>注：响应文件必须满足采购文件所有</w:t>
      </w:r>
      <w:r w:rsidRPr="002A6A13">
        <w:rPr>
          <w:rFonts w:asciiTheme="minorEastAsia" w:hAnsiTheme="minorEastAsia" w:cs="Arial" w:hint="eastAsia"/>
          <w:b/>
          <w:kern w:val="0"/>
          <w:sz w:val="24"/>
          <w:szCs w:val="24"/>
        </w:rPr>
        <w:t>★</w:t>
      </w:r>
      <w:r w:rsidRPr="002A6A13">
        <w:rPr>
          <w:rFonts w:ascii="宋体" w:hAnsi="宋体" w:hint="eastAsia"/>
          <w:b/>
          <w:bCs/>
          <w:sz w:val="24"/>
          <w:szCs w:val="24"/>
        </w:rPr>
        <w:t>号条款</w:t>
      </w:r>
      <w:r>
        <w:rPr>
          <w:rFonts w:ascii="宋体" w:eastAsia="宋体" w:hAnsi="宋体" w:cs="宋体"/>
          <w:b/>
          <w:sz w:val="24"/>
          <w:szCs w:val="24"/>
        </w:rPr>
        <w:br w:type="page"/>
      </w:r>
    </w:p>
    <w:p w:rsidR="00824FD7" w:rsidRDefault="00E97BFB">
      <w:pPr>
        <w:spacing w:line="440" w:lineRule="exact"/>
        <w:jc w:val="center"/>
        <w:outlineLvl w:val="0"/>
        <w:rPr>
          <w:rFonts w:ascii="宋体" w:eastAsia="宋体" w:hAnsi="宋体" w:cs="宋体"/>
          <w:b/>
          <w:sz w:val="24"/>
          <w:szCs w:val="24"/>
        </w:rPr>
      </w:pPr>
      <w:bookmarkStart w:id="119" w:name="_Toc16845"/>
      <w:r>
        <w:rPr>
          <w:rFonts w:ascii="宋体" w:eastAsia="宋体" w:hAnsi="宋体" w:cs="宋体" w:hint="eastAsia"/>
          <w:b/>
          <w:sz w:val="24"/>
          <w:szCs w:val="24"/>
        </w:rPr>
        <w:lastRenderedPageBreak/>
        <w:t>第五章 竞争性磋商响应文件格式</w:t>
      </w:r>
      <w:bookmarkEnd w:id="119"/>
    </w:p>
    <w:p w:rsidR="00824FD7" w:rsidRDefault="00824FD7">
      <w:pPr>
        <w:rPr>
          <w:rFonts w:ascii="宋体" w:eastAsia="宋体" w:hAnsi="Calibri" w:cs="宋体"/>
          <w:b/>
          <w:sz w:val="24"/>
          <w:szCs w:val="24"/>
        </w:rPr>
      </w:pPr>
    </w:p>
    <w:p w:rsidR="00824FD7" w:rsidRDefault="00824FD7">
      <w:pPr>
        <w:rPr>
          <w:rFonts w:ascii="宋体" w:eastAsia="宋体" w:hAnsi="Calibri" w:cs="宋体"/>
          <w:b/>
          <w:sz w:val="24"/>
          <w:szCs w:val="24"/>
        </w:rPr>
      </w:pPr>
    </w:p>
    <w:p w:rsidR="00824FD7" w:rsidRDefault="00E97BFB">
      <w:pPr>
        <w:rPr>
          <w:rFonts w:ascii="宋体" w:eastAsia="宋体" w:hAnsi="Calibri" w:cs="宋体"/>
          <w:sz w:val="24"/>
          <w:szCs w:val="24"/>
          <w:u w:val="single"/>
        </w:rPr>
      </w:pPr>
      <w:r>
        <w:rPr>
          <w:rFonts w:ascii="宋体" w:eastAsia="宋体" w:hAnsi="宋体" w:cs="宋体" w:hint="eastAsia"/>
          <w:sz w:val="24"/>
          <w:szCs w:val="24"/>
          <w:u w:val="single"/>
        </w:rPr>
        <w:t>竞争性磋商响应文件封面示例</w:t>
      </w:r>
    </w:p>
    <w:p w:rsidR="00824FD7" w:rsidRDefault="00E97BFB">
      <w:pPr>
        <w:spacing w:line="720" w:lineRule="auto"/>
        <w:ind w:right="315"/>
        <w:jc w:val="right"/>
        <w:rPr>
          <w:rFonts w:ascii="宋体" w:eastAsia="宋体" w:hAnsi="Calibri" w:cs="宋体"/>
          <w:b/>
          <w:sz w:val="24"/>
          <w:szCs w:val="24"/>
          <w:bdr w:val="single" w:sz="4" w:space="0" w:color="auto"/>
        </w:rPr>
      </w:pPr>
      <w:r>
        <w:rPr>
          <w:rFonts w:ascii="宋体" w:eastAsia="宋体" w:hAnsi="宋体" w:cs="宋体" w:hint="eastAsia"/>
          <w:b/>
          <w:sz w:val="24"/>
          <w:szCs w:val="24"/>
          <w:bdr w:val="single" w:sz="4" w:space="0" w:color="auto"/>
        </w:rPr>
        <w:t>正本</w:t>
      </w:r>
    </w:p>
    <w:p w:rsidR="00824FD7" w:rsidRDefault="00E97BFB">
      <w:pPr>
        <w:autoSpaceDE w:val="0"/>
        <w:autoSpaceDN w:val="0"/>
        <w:adjustRightInd w:val="0"/>
        <w:spacing w:line="360" w:lineRule="auto"/>
        <w:jc w:val="center"/>
        <w:rPr>
          <w:rFonts w:ascii="宋体" w:hAnsi="宋体" w:cs="宋体"/>
          <w:kern w:val="0"/>
          <w:sz w:val="32"/>
          <w:szCs w:val="32"/>
          <w:u w:val="single"/>
        </w:rPr>
      </w:pPr>
      <w:r>
        <w:rPr>
          <w:rFonts w:ascii="宋体" w:hAnsi="宋体" w:cs="宋体" w:hint="eastAsia"/>
          <w:kern w:val="0"/>
          <w:sz w:val="32"/>
          <w:szCs w:val="32"/>
          <w:u w:val="single"/>
        </w:rPr>
        <w:t>项目名称：</w:t>
      </w:r>
    </w:p>
    <w:p w:rsidR="00840BFA" w:rsidRDefault="00840BFA">
      <w:pPr>
        <w:autoSpaceDE w:val="0"/>
        <w:autoSpaceDN w:val="0"/>
        <w:adjustRightInd w:val="0"/>
        <w:spacing w:line="360" w:lineRule="auto"/>
        <w:jc w:val="center"/>
        <w:rPr>
          <w:rFonts w:ascii="宋体" w:hAnsi="宋体" w:cs="宋体"/>
          <w:kern w:val="0"/>
          <w:sz w:val="32"/>
          <w:szCs w:val="32"/>
          <w:u w:val="single"/>
        </w:rPr>
      </w:pPr>
      <w:proofErr w:type="gramStart"/>
      <w:r>
        <w:rPr>
          <w:rFonts w:ascii="宋体" w:hAnsi="宋体" w:cs="宋体" w:hint="eastAsia"/>
          <w:kern w:val="0"/>
          <w:sz w:val="32"/>
          <w:szCs w:val="32"/>
          <w:u w:val="single"/>
        </w:rPr>
        <w:t>标项名称</w:t>
      </w:r>
      <w:proofErr w:type="gramEnd"/>
      <w:r>
        <w:rPr>
          <w:rFonts w:ascii="宋体" w:hAnsi="宋体" w:cs="宋体" w:hint="eastAsia"/>
          <w:kern w:val="0"/>
          <w:sz w:val="32"/>
          <w:szCs w:val="32"/>
          <w:u w:val="single"/>
        </w:rPr>
        <w:t>：</w:t>
      </w:r>
    </w:p>
    <w:p w:rsidR="00824FD7" w:rsidRDefault="00824FD7">
      <w:pPr>
        <w:autoSpaceDE w:val="0"/>
        <w:autoSpaceDN w:val="0"/>
        <w:adjustRightInd w:val="0"/>
        <w:spacing w:line="360" w:lineRule="auto"/>
        <w:jc w:val="center"/>
        <w:rPr>
          <w:rFonts w:ascii="宋体" w:hAnsi="宋体" w:cs="宋体"/>
          <w:kern w:val="0"/>
          <w:sz w:val="24"/>
          <w:szCs w:val="32"/>
        </w:rPr>
      </w:pP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E97BFB">
      <w:pPr>
        <w:autoSpaceDE w:val="0"/>
        <w:autoSpaceDN w:val="0"/>
        <w:adjustRightInd w:val="0"/>
        <w:spacing w:line="360" w:lineRule="auto"/>
        <w:jc w:val="center"/>
        <w:rPr>
          <w:rFonts w:ascii="宋体" w:hAnsi="宋体" w:cs="宋体"/>
          <w:kern w:val="0"/>
          <w:sz w:val="32"/>
          <w:szCs w:val="32"/>
        </w:rPr>
      </w:pPr>
      <w:r>
        <w:rPr>
          <w:rFonts w:ascii="宋体" w:hAnsi="宋体" w:cs="宋体" w:hint="eastAsia"/>
          <w:kern w:val="0"/>
          <w:sz w:val="32"/>
          <w:szCs w:val="32"/>
        </w:rPr>
        <w:t>竞争性磋商响应文件</w:t>
      </w: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824FD7">
      <w:pPr>
        <w:autoSpaceDE w:val="0"/>
        <w:autoSpaceDN w:val="0"/>
        <w:adjustRightInd w:val="0"/>
        <w:spacing w:line="360" w:lineRule="auto"/>
        <w:jc w:val="center"/>
        <w:rPr>
          <w:rFonts w:ascii="宋体" w:hAnsi="宋体" w:cs="宋体"/>
          <w:kern w:val="0"/>
          <w:sz w:val="32"/>
          <w:szCs w:val="32"/>
        </w:rPr>
      </w:pPr>
    </w:p>
    <w:p w:rsidR="00824FD7" w:rsidRDefault="00840BFA">
      <w:pPr>
        <w:autoSpaceDE w:val="0"/>
        <w:autoSpaceDN w:val="0"/>
        <w:adjustRightInd w:val="0"/>
        <w:spacing w:line="360" w:lineRule="auto"/>
        <w:jc w:val="left"/>
        <w:rPr>
          <w:rFonts w:ascii="宋体" w:hAnsi="宋体" w:cs="宋体"/>
          <w:kern w:val="0"/>
          <w:sz w:val="24"/>
          <w:szCs w:val="24"/>
          <w:u w:val="single"/>
        </w:rPr>
      </w:pPr>
      <w:proofErr w:type="gramStart"/>
      <w:r>
        <w:rPr>
          <w:rFonts w:ascii="宋体" w:hAnsi="宋体" w:cs="宋体" w:hint="eastAsia"/>
          <w:kern w:val="0"/>
          <w:sz w:val="24"/>
          <w:szCs w:val="24"/>
        </w:rPr>
        <w:t>标项</w:t>
      </w:r>
      <w:r w:rsidR="00E97BFB">
        <w:rPr>
          <w:rFonts w:ascii="宋体" w:hAnsi="宋体" w:cs="宋体" w:hint="eastAsia"/>
          <w:kern w:val="0"/>
          <w:sz w:val="24"/>
          <w:szCs w:val="24"/>
        </w:rPr>
        <w:t>编号</w:t>
      </w:r>
      <w:proofErr w:type="gramEnd"/>
      <w:r w:rsidR="00E97BFB">
        <w:rPr>
          <w:rFonts w:ascii="宋体" w:hAnsi="宋体" w:cs="宋体" w:hint="eastAsia"/>
          <w:kern w:val="0"/>
          <w:sz w:val="24"/>
          <w:szCs w:val="24"/>
        </w:rPr>
        <w:t>：</w:t>
      </w:r>
      <w:r w:rsidR="00E97BFB">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采购人：</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（盖章）          </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单位地址：</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联系人及联系电话：</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u w:val="single"/>
        </w:rPr>
        <w:t xml:space="preserve">20    </w:t>
      </w:r>
      <w:r>
        <w:rPr>
          <w:rFonts w:ascii="宋体" w:hAnsi="宋体" w:cs="宋体" w:hint="eastAsia"/>
          <w:kern w:val="0"/>
          <w:sz w:val="24"/>
          <w:szCs w:val="24"/>
        </w:rPr>
        <w:t>年月日</w:t>
      </w: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jc w:val="center"/>
        <w:rPr>
          <w:rFonts w:ascii="宋体" w:hAnsi="宋体" w:cs="宋体"/>
          <w:b/>
          <w:kern w:val="0"/>
          <w:sz w:val="28"/>
          <w:szCs w:val="24"/>
        </w:rPr>
      </w:pPr>
      <w:r>
        <w:rPr>
          <w:rFonts w:ascii="宋体" w:hAnsi="宋体" w:cs="宋体" w:hint="eastAsia"/>
          <w:b/>
          <w:kern w:val="0"/>
          <w:sz w:val="28"/>
          <w:szCs w:val="24"/>
        </w:rPr>
        <w:lastRenderedPageBreak/>
        <w:t>（第一部分）资格响应文件</w:t>
      </w:r>
    </w:p>
    <w:p w:rsidR="00824FD7" w:rsidRDefault="00E97BFB">
      <w:pPr>
        <w:widowControl/>
        <w:jc w:val="left"/>
        <w:rPr>
          <w:rFonts w:ascii="宋体" w:hAnsi="宋体" w:cs="宋体"/>
          <w:b/>
          <w:kern w:val="0"/>
          <w:sz w:val="40"/>
          <w:szCs w:val="24"/>
        </w:rPr>
      </w:pPr>
      <w:r>
        <w:rPr>
          <w:rFonts w:ascii="宋体" w:hAnsi="宋体" w:cs="宋体"/>
          <w:b/>
          <w:kern w:val="0"/>
          <w:sz w:val="40"/>
          <w:szCs w:val="24"/>
        </w:rPr>
        <w:br w:type="page"/>
      </w:r>
    </w:p>
    <w:p w:rsidR="00824FD7" w:rsidRDefault="00E97BFB">
      <w:pPr>
        <w:jc w:val="center"/>
        <w:rPr>
          <w:rFonts w:ascii="宋体" w:hAnsi="宋体" w:cs="宋体"/>
          <w:b/>
          <w:kern w:val="0"/>
          <w:sz w:val="24"/>
          <w:szCs w:val="24"/>
        </w:rPr>
      </w:pPr>
      <w:r>
        <w:rPr>
          <w:rFonts w:ascii="宋体" w:hAnsi="宋体" w:cs="宋体" w:hint="eastAsia"/>
          <w:b/>
          <w:kern w:val="0"/>
          <w:sz w:val="24"/>
          <w:szCs w:val="24"/>
        </w:rPr>
        <w:lastRenderedPageBreak/>
        <w:t>（1）关于资格的声明函</w:t>
      </w:r>
    </w:p>
    <w:p w:rsidR="00824FD7" w:rsidRDefault="00824FD7">
      <w:pPr>
        <w:autoSpaceDE w:val="0"/>
        <w:autoSpaceDN w:val="0"/>
        <w:adjustRightInd w:val="0"/>
        <w:spacing w:line="360" w:lineRule="auto"/>
        <w:jc w:val="left"/>
        <w:rPr>
          <w:rFonts w:ascii="宋体" w:hAnsi="宋体" w:cs="宋体"/>
          <w:b/>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致：</w:t>
      </w:r>
      <w:r>
        <w:rPr>
          <w:rFonts w:ascii="宋体" w:hAnsi="宋体" w:cs="宋体" w:hint="eastAsia"/>
          <w:kern w:val="0"/>
          <w:sz w:val="24"/>
          <w:szCs w:val="24"/>
          <w:u w:val="single"/>
        </w:rPr>
        <w:t>（采购人名称）</w:t>
      </w:r>
    </w:p>
    <w:p w:rsidR="00824FD7" w:rsidRDefault="00E97BFB">
      <w:pPr>
        <w:autoSpaceDE w:val="0"/>
        <w:autoSpaceDN w:val="0"/>
        <w:adjustRightIn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关于贵方</w:t>
      </w:r>
      <w:r>
        <w:rPr>
          <w:rFonts w:ascii="宋体" w:hAnsi="宋体" w:cs="宋体"/>
          <w:kern w:val="0"/>
          <w:sz w:val="24"/>
          <w:szCs w:val="24"/>
          <w:u w:val="single"/>
        </w:rPr>
        <w:t xml:space="preserve">20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日第</w:t>
      </w:r>
      <w:r>
        <w:rPr>
          <w:rFonts w:ascii="宋体" w:hAnsi="宋体" w:cs="宋体" w:hint="eastAsia"/>
          <w:kern w:val="0"/>
          <w:sz w:val="24"/>
          <w:szCs w:val="24"/>
          <w:u w:val="single"/>
        </w:rPr>
        <w:t>（项目编号）</w:t>
      </w:r>
      <w:r>
        <w:rPr>
          <w:rFonts w:ascii="宋体" w:hAnsi="宋体" w:cs="宋体" w:hint="eastAsia"/>
          <w:kern w:val="0"/>
          <w:sz w:val="24"/>
          <w:szCs w:val="24"/>
        </w:rPr>
        <w:t>竞争性磋商公告关于“</w:t>
      </w:r>
      <w:r>
        <w:rPr>
          <w:rFonts w:ascii="宋体" w:hAnsi="宋体" w:cs="宋体" w:hint="eastAsia"/>
          <w:kern w:val="0"/>
          <w:sz w:val="24"/>
          <w:szCs w:val="24"/>
          <w:u w:val="single"/>
        </w:rPr>
        <w:t xml:space="preserve">              </w:t>
      </w:r>
      <w:r>
        <w:rPr>
          <w:rFonts w:ascii="宋体" w:hAnsi="宋体" w:cs="宋体" w:hint="eastAsia"/>
          <w:kern w:val="0"/>
          <w:sz w:val="24"/>
          <w:szCs w:val="24"/>
        </w:rPr>
        <w:t>”的采购项目，本公司愿意参加投标，并有能力提供</w:t>
      </w:r>
      <w:r>
        <w:rPr>
          <w:rFonts w:ascii="宋体" w:hAnsi="宋体" w:cs="宋体" w:hint="eastAsia"/>
          <w:kern w:val="0"/>
          <w:sz w:val="24"/>
          <w:szCs w:val="24"/>
          <w:u w:val="single"/>
        </w:rPr>
        <w:t>（</w:t>
      </w:r>
      <w:proofErr w:type="gramStart"/>
      <w:r w:rsidR="00840BFA" w:rsidRPr="00840BFA">
        <w:rPr>
          <w:rFonts w:ascii="宋体" w:hAnsi="宋体" w:cs="宋体" w:hint="eastAsia"/>
          <w:kern w:val="0"/>
          <w:sz w:val="24"/>
          <w:szCs w:val="24"/>
          <w:u w:val="single"/>
        </w:rPr>
        <w:t>标项</w:t>
      </w:r>
      <w:r>
        <w:rPr>
          <w:rFonts w:ascii="宋体" w:hAnsi="宋体" w:cs="宋体" w:hint="eastAsia"/>
          <w:kern w:val="0"/>
          <w:sz w:val="24"/>
          <w:szCs w:val="24"/>
          <w:u w:val="single"/>
        </w:rPr>
        <w:t>名称</w:t>
      </w:r>
      <w:proofErr w:type="gramEnd"/>
      <w:r>
        <w:rPr>
          <w:rFonts w:ascii="宋体" w:hAnsi="宋体" w:cs="宋体" w:hint="eastAsia"/>
          <w:kern w:val="0"/>
          <w:sz w:val="24"/>
          <w:szCs w:val="24"/>
          <w:u w:val="single"/>
        </w:rPr>
        <w:t>）</w:t>
      </w:r>
      <w:r>
        <w:rPr>
          <w:rFonts w:ascii="宋体" w:hAnsi="宋体" w:cs="宋体" w:hint="eastAsia"/>
          <w:kern w:val="0"/>
          <w:sz w:val="24"/>
          <w:szCs w:val="24"/>
        </w:rPr>
        <w:t>项目中的全部货物、服务内容，并保证所提交的所有文件和说明是真实和准确的。</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地址：</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传真：</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邮编：</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电话：</w:t>
      </w:r>
    </w:p>
    <w:p w:rsidR="00824FD7" w:rsidRDefault="00E97BFB">
      <w:pPr>
        <w:autoSpaceDE w:val="0"/>
        <w:autoSpaceDN w:val="0"/>
        <w:adjustRightInd w:val="0"/>
        <w:spacing w:line="360" w:lineRule="auto"/>
        <w:jc w:val="right"/>
        <w:rPr>
          <w:rFonts w:ascii="宋体" w:hAnsi="宋体" w:cs="宋体"/>
          <w:kern w:val="0"/>
          <w:sz w:val="24"/>
          <w:szCs w:val="24"/>
        </w:rPr>
      </w:pP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1.1、供应商基本情况表</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4030"/>
        <w:gridCol w:w="2036"/>
        <w:gridCol w:w="2020"/>
      </w:tblGrid>
      <w:tr w:rsidR="00824FD7">
        <w:trPr>
          <w:trHeight w:val="63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名称</w:t>
            </w:r>
          </w:p>
        </w:tc>
        <w:tc>
          <w:tcPr>
            <w:tcW w:w="3994" w:type="pct"/>
            <w:gridSpan w:val="3"/>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5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注册地址</w:t>
            </w:r>
          </w:p>
        </w:tc>
        <w:tc>
          <w:tcPr>
            <w:tcW w:w="3994" w:type="pct"/>
            <w:gridSpan w:val="3"/>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3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办公地址</w:t>
            </w:r>
          </w:p>
        </w:tc>
        <w:tc>
          <w:tcPr>
            <w:tcW w:w="3994" w:type="pct"/>
            <w:gridSpan w:val="3"/>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5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法定代表人</w:t>
            </w:r>
          </w:p>
        </w:tc>
        <w:tc>
          <w:tcPr>
            <w:tcW w:w="1991"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联系电话</w:t>
            </w:r>
          </w:p>
        </w:tc>
        <w:tc>
          <w:tcPr>
            <w:tcW w:w="998"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3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联系人</w:t>
            </w:r>
          </w:p>
        </w:tc>
        <w:tc>
          <w:tcPr>
            <w:tcW w:w="1991"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联系电话</w:t>
            </w:r>
          </w:p>
        </w:tc>
        <w:tc>
          <w:tcPr>
            <w:tcW w:w="998"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3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邮政编码</w:t>
            </w:r>
          </w:p>
        </w:tc>
        <w:tc>
          <w:tcPr>
            <w:tcW w:w="1991"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E-Mail</w:t>
            </w:r>
          </w:p>
        </w:tc>
        <w:tc>
          <w:tcPr>
            <w:tcW w:w="998"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1306"/>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社会统一信用代码</w:t>
            </w:r>
          </w:p>
        </w:tc>
        <w:tc>
          <w:tcPr>
            <w:tcW w:w="3994" w:type="pct"/>
            <w:gridSpan w:val="3"/>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3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资质等级</w:t>
            </w:r>
          </w:p>
        </w:tc>
        <w:tc>
          <w:tcPr>
            <w:tcW w:w="3994" w:type="pct"/>
            <w:gridSpan w:val="3"/>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5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注册资金（万元）</w:t>
            </w:r>
          </w:p>
        </w:tc>
        <w:tc>
          <w:tcPr>
            <w:tcW w:w="1991"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006"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专业人员数量</w:t>
            </w:r>
          </w:p>
        </w:tc>
        <w:tc>
          <w:tcPr>
            <w:tcW w:w="998" w:type="pct"/>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633"/>
        </w:trPr>
        <w:tc>
          <w:tcPr>
            <w:tcW w:w="1005" w:type="pct"/>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经营范围</w:t>
            </w:r>
          </w:p>
        </w:tc>
        <w:tc>
          <w:tcPr>
            <w:tcW w:w="3994" w:type="pct"/>
            <w:gridSpan w:val="3"/>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rPr>
          <w:trHeight w:val="3097"/>
        </w:trPr>
        <w:tc>
          <w:tcPr>
            <w:tcW w:w="5000" w:type="pct"/>
            <w:gridSpan w:val="4"/>
          </w:tcPr>
          <w:p w:rsidR="00824FD7" w:rsidRDefault="00E97BFB">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机构简况：</w:t>
            </w:r>
          </w:p>
        </w:tc>
      </w:tr>
    </w:tbl>
    <w:p w:rsidR="00824FD7" w:rsidRDefault="00824FD7">
      <w:pPr>
        <w:pStyle w:val="33"/>
        <w:rPr>
          <w:rFonts w:ascii="宋体" w:hAnsi="宋体"/>
          <w:sz w:val="24"/>
          <w:szCs w:val="24"/>
        </w:rPr>
      </w:pPr>
    </w:p>
    <w:p w:rsidR="00824FD7" w:rsidRDefault="00824FD7">
      <w:pPr>
        <w:rPr>
          <w:rFonts w:asciiTheme="minorEastAsia" w:hAnsiTheme="minorEastAsia" w:cs="仿宋"/>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jc w:val="center"/>
        <w:rPr>
          <w:rFonts w:asciiTheme="minorEastAsia" w:hAnsiTheme="minorEastAsia" w:cs="仿宋"/>
          <w:sz w:val="24"/>
          <w:szCs w:val="24"/>
        </w:rPr>
      </w:pPr>
      <w:r>
        <w:rPr>
          <w:rFonts w:ascii="宋体" w:hAnsi="宋体" w:cs="宋体" w:hint="eastAsia"/>
          <w:kern w:val="0"/>
          <w:sz w:val="24"/>
          <w:szCs w:val="24"/>
        </w:rPr>
        <w:lastRenderedPageBreak/>
        <w:t>1.2、</w:t>
      </w:r>
      <w:r>
        <w:rPr>
          <w:rFonts w:asciiTheme="minorEastAsia" w:hAnsiTheme="minorEastAsia" w:cs="仿宋" w:hint="eastAsia"/>
          <w:sz w:val="24"/>
          <w:szCs w:val="24"/>
        </w:rPr>
        <w:t>供应商营业执照</w:t>
      </w:r>
    </w:p>
    <w:p w:rsidR="00824FD7" w:rsidRDefault="00E97BFB">
      <w:pPr>
        <w:widowControl/>
        <w:jc w:val="left"/>
        <w:rPr>
          <w:rFonts w:asciiTheme="minorEastAsia" w:hAnsiTheme="minorEastAsia" w:cs="仿宋"/>
          <w:sz w:val="24"/>
          <w:szCs w:val="24"/>
        </w:rPr>
      </w:pPr>
      <w:r>
        <w:rPr>
          <w:rFonts w:asciiTheme="minorEastAsia" w:hAnsiTheme="minorEastAsia" w:cs="仿宋" w:hint="eastAsia"/>
          <w:sz w:val="24"/>
          <w:szCs w:val="24"/>
        </w:rPr>
        <w:t xml:space="preserve">供应商是企业（包括合伙企业）的，应提供其在工商部门注册的有效“企业法人营业执照”或“营业执照”的复印件； </w:t>
      </w:r>
    </w:p>
    <w:p w:rsidR="00824FD7" w:rsidRDefault="00E97BFB">
      <w:pPr>
        <w:widowControl/>
        <w:jc w:val="left"/>
        <w:rPr>
          <w:rFonts w:asciiTheme="minorEastAsia" w:hAnsiTheme="minorEastAsia" w:cs="仿宋"/>
          <w:sz w:val="24"/>
          <w:szCs w:val="24"/>
        </w:rPr>
      </w:pPr>
      <w:r>
        <w:rPr>
          <w:rFonts w:asciiTheme="minorEastAsia" w:hAnsiTheme="minorEastAsia" w:cs="仿宋" w:hint="eastAsia"/>
          <w:sz w:val="24"/>
          <w:szCs w:val="24"/>
        </w:rPr>
        <w:t xml:space="preserve">供应商是事业单位的，应提供其有效的“事业单位法人证书”复印件； </w:t>
      </w:r>
    </w:p>
    <w:p w:rsidR="00824FD7" w:rsidRDefault="00E97BFB">
      <w:pPr>
        <w:widowControl/>
        <w:jc w:val="left"/>
        <w:rPr>
          <w:rFonts w:asciiTheme="minorEastAsia" w:hAnsiTheme="minorEastAsia" w:cs="仿宋"/>
          <w:sz w:val="24"/>
          <w:szCs w:val="24"/>
        </w:rPr>
      </w:pPr>
      <w:r>
        <w:rPr>
          <w:rFonts w:asciiTheme="minorEastAsia" w:hAnsiTheme="minorEastAsia" w:cs="仿宋" w:hint="eastAsia"/>
          <w:sz w:val="24"/>
          <w:szCs w:val="24"/>
        </w:rPr>
        <w:t xml:space="preserve">供应商是非企业专业服务机构的，应提供其有效的执业许可证复印件； </w:t>
      </w:r>
    </w:p>
    <w:p w:rsidR="00824FD7" w:rsidRDefault="00E97BFB">
      <w:pPr>
        <w:widowControl/>
        <w:jc w:val="left"/>
        <w:rPr>
          <w:rFonts w:asciiTheme="minorEastAsia" w:hAnsiTheme="minorEastAsia" w:cs="仿宋"/>
          <w:sz w:val="24"/>
          <w:szCs w:val="24"/>
        </w:rPr>
      </w:pPr>
      <w:r>
        <w:rPr>
          <w:rFonts w:asciiTheme="minorEastAsia" w:hAnsiTheme="minorEastAsia" w:cs="仿宋" w:hint="eastAsia"/>
          <w:sz w:val="24"/>
          <w:szCs w:val="24"/>
        </w:rPr>
        <w:t xml:space="preserve">供应商是个体工商户的，应提供其有效的“个体工商户营业执照”复印件； </w:t>
      </w:r>
    </w:p>
    <w:p w:rsidR="00824FD7" w:rsidRDefault="00E97BFB">
      <w:pPr>
        <w:widowControl/>
        <w:jc w:val="left"/>
        <w:rPr>
          <w:rFonts w:asciiTheme="minorEastAsia" w:hAnsiTheme="minorEastAsia" w:cs="仿宋"/>
          <w:sz w:val="24"/>
          <w:szCs w:val="24"/>
        </w:rPr>
      </w:pPr>
      <w:r>
        <w:rPr>
          <w:rFonts w:asciiTheme="minorEastAsia" w:hAnsiTheme="minorEastAsia" w:cs="仿宋" w:hint="eastAsia"/>
          <w:sz w:val="24"/>
          <w:szCs w:val="24"/>
        </w:rPr>
        <w:t>供应商是自然人的，应提供其有效的自然人身份证明；</w:t>
      </w:r>
      <w:r>
        <w:rPr>
          <w:rFonts w:asciiTheme="minorEastAsia" w:hAnsiTheme="minorEastAsia" w:cs="仿宋"/>
          <w:sz w:val="24"/>
          <w:szCs w:val="24"/>
        </w:rPr>
        <w:br w:type="page"/>
      </w:r>
    </w:p>
    <w:p w:rsidR="00824FD7" w:rsidRDefault="00E97BFB">
      <w:pPr>
        <w:jc w:val="center"/>
        <w:rPr>
          <w:rFonts w:ascii="宋体" w:hAnsi="宋体" w:cs="宋体"/>
          <w:b/>
          <w:kern w:val="0"/>
          <w:sz w:val="24"/>
          <w:szCs w:val="24"/>
        </w:rPr>
      </w:pPr>
      <w:r>
        <w:rPr>
          <w:rFonts w:ascii="宋体" w:hAnsi="宋体" w:cs="宋体" w:hint="eastAsia"/>
          <w:b/>
          <w:kern w:val="0"/>
          <w:sz w:val="24"/>
          <w:szCs w:val="24"/>
        </w:rPr>
        <w:lastRenderedPageBreak/>
        <w:t>（2）提供法定代表人身份证明或法定代表人授权委托书</w:t>
      </w:r>
    </w:p>
    <w:p w:rsidR="00824FD7" w:rsidRDefault="00824FD7">
      <w:pPr>
        <w:autoSpaceDE w:val="0"/>
        <w:autoSpaceDN w:val="0"/>
        <w:adjustRightInd w:val="0"/>
        <w:spacing w:line="360" w:lineRule="auto"/>
        <w:rPr>
          <w:rFonts w:ascii="宋体" w:hAnsi="宋体" w:cs="宋体"/>
          <w:b/>
          <w:kern w:val="0"/>
          <w:sz w:val="24"/>
          <w:szCs w:val="24"/>
        </w:rPr>
      </w:pP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、法定代表人身份证明</w:t>
      </w:r>
    </w:p>
    <w:p w:rsidR="00824FD7" w:rsidRDefault="00E97BFB">
      <w:pPr>
        <w:autoSpaceDE w:val="0"/>
        <w:autoSpaceDN w:val="0"/>
        <w:adjustRightInd w:val="0"/>
        <w:spacing w:line="360" w:lineRule="auto"/>
        <w:ind w:firstLineChars="150" w:firstLine="360"/>
        <w:rPr>
          <w:rFonts w:ascii="宋体" w:hAnsi="宋体" w:cs="宋体"/>
          <w:kern w:val="0"/>
          <w:sz w:val="24"/>
          <w:szCs w:val="24"/>
          <w:u w:val="single"/>
        </w:rPr>
      </w:pPr>
      <w:r>
        <w:rPr>
          <w:rFonts w:ascii="宋体" w:hAnsi="宋体" w:cs="宋体" w:hint="eastAsia"/>
          <w:kern w:val="0"/>
          <w:sz w:val="24"/>
          <w:szCs w:val="24"/>
        </w:rPr>
        <w:t>采购人：</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兹证明</w:t>
      </w:r>
      <w:r>
        <w:rPr>
          <w:rFonts w:ascii="宋体" w:hAnsi="宋体" w:cs="宋体" w:hint="eastAsia"/>
          <w:kern w:val="0"/>
          <w:sz w:val="24"/>
          <w:szCs w:val="24"/>
          <w:u w:val="single"/>
        </w:rPr>
        <w:t xml:space="preserve">         </w:t>
      </w:r>
      <w:r>
        <w:rPr>
          <w:rFonts w:ascii="宋体" w:hAnsi="宋体" w:cs="宋体" w:hint="eastAsia"/>
          <w:kern w:val="0"/>
          <w:sz w:val="24"/>
          <w:szCs w:val="24"/>
        </w:rPr>
        <w:t>同志在我单位任</w:t>
      </w:r>
      <w:r>
        <w:rPr>
          <w:rFonts w:ascii="宋体" w:hAnsi="宋体" w:cs="宋体" w:hint="eastAsia"/>
          <w:kern w:val="0"/>
          <w:sz w:val="24"/>
          <w:szCs w:val="24"/>
          <w:u w:val="single"/>
        </w:rPr>
        <w:t>（职务）</w:t>
      </w:r>
      <w:r>
        <w:rPr>
          <w:rFonts w:ascii="宋体" w:hAnsi="宋体" w:cs="宋体" w:hint="eastAsia"/>
          <w:kern w:val="0"/>
          <w:sz w:val="24"/>
          <w:szCs w:val="24"/>
        </w:rPr>
        <w:t>，是我单位的法定代表人。</w:t>
      </w:r>
    </w:p>
    <w:p w:rsidR="00824FD7" w:rsidRDefault="00E97BFB">
      <w:pPr>
        <w:autoSpaceDE w:val="0"/>
        <w:autoSpaceDN w:val="0"/>
        <w:adjustRightIn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附法定代表人基本情况：</w:t>
      </w:r>
    </w:p>
    <w:p w:rsidR="00824FD7" w:rsidRDefault="00E97BFB">
      <w:pPr>
        <w:autoSpaceDE w:val="0"/>
        <w:autoSpaceDN w:val="0"/>
        <w:adjustRightInd w:val="0"/>
        <w:spacing w:line="360" w:lineRule="auto"/>
        <w:ind w:firstLineChars="150" w:firstLine="360"/>
        <w:jc w:val="left"/>
        <w:rPr>
          <w:rFonts w:ascii="宋体" w:hAnsi="宋体" w:cs="宋体"/>
          <w:kern w:val="0"/>
          <w:sz w:val="24"/>
          <w:szCs w:val="24"/>
          <w:u w:val="single"/>
        </w:rPr>
      </w:pPr>
      <w:r>
        <w:rPr>
          <w:rFonts w:ascii="宋体" w:hAnsi="宋体" w:cs="宋体" w:hint="eastAsia"/>
          <w:kern w:val="0"/>
          <w:sz w:val="24"/>
          <w:szCs w:val="24"/>
        </w:rPr>
        <w:t>姓名</w:t>
      </w:r>
      <w:r>
        <w:rPr>
          <w:rFonts w:ascii="宋体" w:hAnsi="宋体" w:cs="宋体" w:hint="eastAsia"/>
          <w:kern w:val="0"/>
          <w:sz w:val="24"/>
          <w:szCs w:val="24"/>
          <w:u w:val="single"/>
        </w:rPr>
        <w:t xml:space="preserve">      </w:t>
      </w:r>
      <w:r>
        <w:rPr>
          <w:rFonts w:ascii="宋体" w:hAnsi="宋体" w:cs="宋体" w:hint="eastAsia"/>
          <w:kern w:val="0"/>
          <w:sz w:val="24"/>
          <w:szCs w:val="24"/>
        </w:rPr>
        <w:t>性别</w:t>
      </w:r>
      <w:r>
        <w:rPr>
          <w:rFonts w:ascii="宋体" w:hAnsi="宋体" w:cs="宋体" w:hint="eastAsia"/>
          <w:kern w:val="0"/>
          <w:sz w:val="24"/>
          <w:szCs w:val="24"/>
          <w:u w:val="single"/>
        </w:rPr>
        <w:t xml:space="preserve">     </w:t>
      </w:r>
      <w:r>
        <w:rPr>
          <w:rFonts w:ascii="宋体" w:hAnsi="宋体" w:cs="宋体" w:hint="eastAsia"/>
          <w:kern w:val="0"/>
          <w:sz w:val="24"/>
          <w:szCs w:val="24"/>
        </w:rPr>
        <w:t>年龄</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ind w:firstLineChars="150" w:firstLine="360"/>
        <w:jc w:val="left"/>
        <w:rPr>
          <w:rFonts w:ascii="宋体" w:hAnsi="宋体" w:cs="宋体"/>
          <w:kern w:val="0"/>
          <w:sz w:val="24"/>
          <w:szCs w:val="24"/>
          <w:u w:val="single"/>
        </w:rPr>
      </w:pP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ind w:firstLineChars="150" w:firstLine="360"/>
        <w:jc w:val="left"/>
        <w:rPr>
          <w:rFonts w:ascii="宋体" w:hAnsi="宋体" w:cs="宋体"/>
          <w:kern w:val="0"/>
          <w:sz w:val="24"/>
          <w:szCs w:val="24"/>
          <w:u w:val="single"/>
        </w:rPr>
      </w:pPr>
      <w:r>
        <w:rPr>
          <w:rFonts w:ascii="宋体" w:hAnsi="宋体" w:cs="宋体" w:hint="eastAsia"/>
          <w:kern w:val="0"/>
          <w:sz w:val="24"/>
          <w:szCs w:val="24"/>
        </w:rPr>
        <w:t>通讯地址：</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ind w:firstLineChars="150" w:firstLine="360"/>
        <w:jc w:val="left"/>
        <w:rPr>
          <w:rFonts w:ascii="宋体" w:hAnsi="宋体" w:cs="宋体"/>
          <w:kern w:val="0"/>
          <w:sz w:val="24"/>
          <w:szCs w:val="24"/>
          <w:u w:val="single"/>
        </w:rPr>
      </w:pPr>
      <w:r>
        <w:rPr>
          <w:rFonts w:ascii="宋体" w:hAnsi="宋体" w:cs="宋体" w:hint="eastAsia"/>
          <w:kern w:val="0"/>
          <w:sz w:val="24"/>
          <w:szCs w:val="24"/>
        </w:rPr>
        <w:t>电话号码：</w:t>
      </w:r>
      <w:r>
        <w:rPr>
          <w:rFonts w:ascii="宋体" w:hAnsi="宋体" w:cs="宋体" w:hint="eastAsia"/>
          <w:kern w:val="0"/>
          <w:sz w:val="24"/>
          <w:szCs w:val="24"/>
          <w:u w:val="single"/>
        </w:rPr>
        <w:t xml:space="preserve">           </w:t>
      </w:r>
      <w:r>
        <w:rPr>
          <w:rFonts w:ascii="宋体" w:hAnsi="宋体" w:cs="宋体" w:hint="eastAsia"/>
          <w:kern w:val="0"/>
          <w:sz w:val="24"/>
          <w:szCs w:val="24"/>
        </w:rPr>
        <w:t>邮编：</w:t>
      </w:r>
      <w:r>
        <w:rPr>
          <w:rFonts w:ascii="宋体" w:hAnsi="宋体" w:cs="宋体" w:hint="eastAsia"/>
          <w:kern w:val="0"/>
          <w:sz w:val="24"/>
          <w:szCs w:val="24"/>
          <w:u w:val="single"/>
        </w:rPr>
        <w:t xml:space="preserve">           </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E97BFB">
      <w:pPr>
        <w:autoSpaceDE w:val="0"/>
        <w:autoSpaceDN w:val="0"/>
        <w:adjustRightInd w:val="0"/>
        <w:spacing w:line="360" w:lineRule="auto"/>
        <w:ind w:firstLineChars="150" w:firstLine="361"/>
        <w:jc w:val="left"/>
        <w:rPr>
          <w:rFonts w:ascii="宋体" w:hAnsi="宋体" w:cs="宋体"/>
          <w:b/>
          <w:kern w:val="0"/>
          <w:sz w:val="24"/>
          <w:szCs w:val="24"/>
        </w:rPr>
      </w:pPr>
      <w:r>
        <w:rPr>
          <w:rFonts w:ascii="宋体" w:hAnsi="宋体" w:cs="宋体" w:hint="eastAsia"/>
          <w:b/>
          <w:kern w:val="0"/>
          <w:sz w:val="24"/>
          <w:szCs w:val="24"/>
        </w:rPr>
        <w:t>附：法定代表人《居民身份证》复印件正反面</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lastRenderedPageBreak/>
        <w:t>2</w:t>
      </w:r>
      <w:r>
        <w:rPr>
          <w:rFonts w:ascii="宋体" w:hAnsi="宋体" w:cs="宋体" w:hint="eastAsia"/>
          <w:kern w:val="0"/>
          <w:sz w:val="24"/>
          <w:szCs w:val="24"/>
        </w:rPr>
        <w:t>、法定代表人授权委托书</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本授权书声明：注册于</w:t>
      </w:r>
      <w:r>
        <w:rPr>
          <w:rFonts w:ascii="宋体" w:hAnsi="宋体" w:cs="宋体" w:hint="eastAsia"/>
          <w:kern w:val="0"/>
          <w:sz w:val="24"/>
          <w:szCs w:val="24"/>
          <w:u w:val="single"/>
        </w:rPr>
        <w:t>（地区的名称）</w:t>
      </w:r>
      <w:r>
        <w:rPr>
          <w:rFonts w:ascii="宋体" w:hAnsi="宋体" w:cs="宋体" w:hint="eastAsia"/>
          <w:kern w:val="0"/>
          <w:sz w:val="24"/>
          <w:szCs w:val="24"/>
        </w:rPr>
        <w:t>的</w:t>
      </w:r>
      <w:r>
        <w:rPr>
          <w:rFonts w:ascii="宋体" w:hAnsi="宋体" w:cs="宋体" w:hint="eastAsia"/>
          <w:kern w:val="0"/>
          <w:sz w:val="24"/>
          <w:szCs w:val="24"/>
          <w:u w:val="single"/>
        </w:rPr>
        <w:t>（公司名称）</w:t>
      </w:r>
      <w:r>
        <w:rPr>
          <w:rFonts w:ascii="宋体" w:hAnsi="宋体" w:cs="宋体" w:hint="eastAsia"/>
          <w:kern w:val="0"/>
          <w:sz w:val="24"/>
          <w:szCs w:val="24"/>
        </w:rPr>
        <w:t>，在下面盖章的法定代表人</w:t>
      </w:r>
      <w:r>
        <w:rPr>
          <w:rFonts w:ascii="宋体" w:hAnsi="宋体" w:cs="宋体" w:hint="eastAsia"/>
          <w:kern w:val="0"/>
          <w:sz w:val="24"/>
          <w:szCs w:val="24"/>
          <w:u w:val="single"/>
        </w:rPr>
        <w:t>（姓名、职务）</w:t>
      </w:r>
      <w:r>
        <w:rPr>
          <w:rFonts w:ascii="宋体" w:hAnsi="宋体" w:cs="宋体" w:hint="eastAsia"/>
          <w:kern w:val="0"/>
          <w:sz w:val="24"/>
          <w:szCs w:val="24"/>
        </w:rPr>
        <w:t>，代表本公司委托在下面签字的</w:t>
      </w:r>
      <w:r>
        <w:rPr>
          <w:rFonts w:ascii="宋体" w:hAnsi="宋体" w:cs="宋体" w:hint="eastAsia"/>
          <w:kern w:val="0"/>
          <w:sz w:val="24"/>
          <w:szCs w:val="24"/>
          <w:u w:val="single"/>
        </w:rPr>
        <w:t>（被授权人的姓名、职务）</w:t>
      </w:r>
      <w:r>
        <w:rPr>
          <w:rFonts w:ascii="宋体" w:hAnsi="宋体" w:cs="宋体" w:hint="eastAsia"/>
          <w:kern w:val="0"/>
          <w:sz w:val="24"/>
          <w:szCs w:val="24"/>
        </w:rPr>
        <w:t>为本公司的合法代理人，就</w:t>
      </w:r>
      <w:r>
        <w:rPr>
          <w:rFonts w:ascii="宋体" w:hAnsi="宋体" w:cs="宋体" w:hint="eastAsia"/>
          <w:kern w:val="0"/>
          <w:sz w:val="24"/>
          <w:szCs w:val="24"/>
          <w:u w:val="single"/>
        </w:rPr>
        <w:t>（</w:t>
      </w:r>
      <w:proofErr w:type="gramStart"/>
      <w:r w:rsidR="00840BFA" w:rsidRPr="00840BFA">
        <w:rPr>
          <w:rFonts w:ascii="宋体" w:hAnsi="宋体" w:cs="宋体" w:hint="eastAsia"/>
          <w:kern w:val="0"/>
          <w:sz w:val="24"/>
          <w:szCs w:val="24"/>
          <w:u w:val="single"/>
        </w:rPr>
        <w:t>标项</w:t>
      </w:r>
      <w:r>
        <w:rPr>
          <w:rFonts w:ascii="宋体" w:hAnsi="宋体" w:cs="宋体" w:hint="eastAsia"/>
          <w:kern w:val="0"/>
          <w:sz w:val="24"/>
          <w:szCs w:val="24"/>
          <w:u w:val="single"/>
        </w:rPr>
        <w:t>名称</w:t>
      </w:r>
      <w:proofErr w:type="gramEnd"/>
      <w:r>
        <w:rPr>
          <w:rFonts w:ascii="宋体" w:hAnsi="宋体" w:cs="宋体" w:hint="eastAsia"/>
          <w:kern w:val="0"/>
          <w:sz w:val="24"/>
          <w:szCs w:val="24"/>
          <w:u w:val="single"/>
        </w:rPr>
        <w:t>）</w:t>
      </w:r>
      <w:r>
        <w:rPr>
          <w:rFonts w:ascii="宋体" w:hAnsi="宋体" w:cs="宋体" w:hint="eastAsia"/>
          <w:kern w:val="0"/>
          <w:sz w:val="24"/>
          <w:szCs w:val="24"/>
        </w:rPr>
        <w:t>的投标，以本公司的名义处理一切与之有关的事务。</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本授权书于</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日签字生效，代理人无转委托权，特此声明。</w:t>
      </w:r>
    </w:p>
    <w:p w:rsidR="00824FD7" w:rsidRDefault="00E97BFB">
      <w:pPr>
        <w:autoSpaceDE w:val="0"/>
        <w:autoSpaceDN w:val="0"/>
        <w:adjustRightInd w:val="0"/>
        <w:spacing w:line="360" w:lineRule="auto"/>
        <w:jc w:val="left"/>
        <w:rPr>
          <w:rFonts w:ascii="宋体" w:hAnsi="宋体" w:cs="宋体"/>
          <w:b/>
          <w:bCs/>
          <w:kern w:val="0"/>
          <w:sz w:val="24"/>
          <w:szCs w:val="24"/>
        </w:rPr>
      </w:pPr>
      <w:r>
        <w:rPr>
          <w:rFonts w:ascii="宋体" w:hAnsi="宋体" w:cs="宋体" w:hint="eastAsia"/>
          <w:b/>
          <w:bCs/>
          <w:kern w:val="0"/>
          <w:sz w:val="24"/>
          <w:szCs w:val="24"/>
        </w:rPr>
        <w:t>附：委托代理人的身份证复印件正反面</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委托代理人签字：</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授权日期：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jc w:val="left"/>
        <w:rPr>
          <w:rFonts w:ascii="宋体" w:hAnsi="宋体" w:cs="宋体"/>
          <w:kern w:val="0"/>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jc w:val="left"/>
        <w:rPr>
          <w:rFonts w:asciiTheme="minorEastAsia" w:eastAsia="宋体" w:hAnsiTheme="minorEastAsia" w:cs="Arial"/>
          <w:b/>
          <w:sz w:val="24"/>
        </w:rPr>
      </w:pPr>
      <w:r>
        <w:rPr>
          <w:rFonts w:asciiTheme="minorEastAsia" w:hAnsiTheme="minorEastAsia" w:cs="仿宋" w:hint="eastAsia"/>
          <w:b/>
          <w:sz w:val="24"/>
          <w:szCs w:val="24"/>
        </w:rPr>
        <w:lastRenderedPageBreak/>
        <w:t>（3）供应商须具有国家财政部门颁发的有效会计师事务所执业证书；</w:t>
      </w:r>
      <w:r w:rsidR="002A6A13">
        <w:rPr>
          <w:rFonts w:asciiTheme="minorEastAsia" w:eastAsia="宋体" w:hAnsiTheme="minorEastAsia" w:cs="Arial"/>
          <w:b/>
          <w:sz w:val="24"/>
        </w:rPr>
        <w:t xml:space="preserve"> </w:t>
      </w:r>
    </w:p>
    <w:p w:rsidR="00824FD7" w:rsidRDefault="00E97BFB">
      <w:pPr>
        <w:widowControl/>
        <w:jc w:val="left"/>
        <w:rPr>
          <w:rFonts w:asciiTheme="minorEastAsia" w:hAnsiTheme="minorEastAsia" w:cs="Arial"/>
          <w:b/>
          <w:sz w:val="24"/>
        </w:rPr>
      </w:pPr>
      <w:r>
        <w:rPr>
          <w:rFonts w:asciiTheme="minorEastAsia" w:hAnsiTheme="minorEastAsia" w:cs="Arial"/>
          <w:b/>
          <w:sz w:val="24"/>
        </w:rPr>
        <w:br w:type="page"/>
      </w:r>
    </w:p>
    <w:p w:rsidR="00824FD7" w:rsidRDefault="00E97BFB">
      <w:pPr>
        <w:jc w:val="center"/>
        <w:rPr>
          <w:rFonts w:ascii="宋体" w:hAnsi="宋体" w:cs="宋体"/>
          <w:b/>
          <w:kern w:val="0"/>
          <w:sz w:val="24"/>
          <w:szCs w:val="24"/>
        </w:rPr>
      </w:pPr>
      <w:r>
        <w:rPr>
          <w:rFonts w:ascii="宋体" w:hAnsi="宋体" w:cs="宋体" w:hint="eastAsia"/>
          <w:b/>
          <w:kern w:val="0"/>
          <w:sz w:val="24"/>
          <w:szCs w:val="24"/>
        </w:rPr>
        <w:lastRenderedPageBreak/>
        <w:t>（4）磋商保证金提交证明</w:t>
      </w:r>
    </w:p>
    <w:p w:rsidR="00824FD7" w:rsidRDefault="00824FD7">
      <w:pPr>
        <w:autoSpaceDE w:val="0"/>
        <w:autoSpaceDN w:val="0"/>
        <w:adjustRightInd w:val="0"/>
        <w:spacing w:line="360" w:lineRule="auto"/>
        <w:jc w:val="center"/>
        <w:rPr>
          <w:rFonts w:ascii="宋体" w:hAnsi="宋体" w:cs="宋体"/>
          <w:kern w:val="0"/>
          <w:sz w:val="24"/>
          <w:szCs w:val="24"/>
        </w:rPr>
      </w:pPr>
    </w:p>
    <w:p w:rsidR="00824FD7" w:rsidRDefault="00824FD7">
      <w:pPr>
        <w:autoSpaceDE w:val="0"/>
        <w:autoSpaceDN w:val="0"/>
        <w:adjustRightInd w:val="0"/>
        <w:spacing w:line="360" w:lineRule="auto"/>
        <w:jc w:val="center"/>
        <w:rPr>
          <w:rFonts w:ascii="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24FD7">
        <w:trPr>
          <w:trHeight w:val="1864"/>
        </w:trPr>
        <w:tc>
          <w:tcPr>
            <w:tcW w:w="928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bookmarkStart w:id="120" w:name="OLE_LINK2"/>
            <w:bookmarkStart w:id="121" w:name="OLE_LINK1"/>
            <w:r>
              <w:rPr>
                <w:rFonts w:ascii="宋体" w:hAnsi="宋体" w:cs="宋体" w:hint="eastAsia"/>
                <w:kern w:val="0"/>
                <w:sz w:val="24"/>
                <w:szCs w:val="24"/>
              </w:rPr>
              <w:t>磋商保证金缴纳凭证</w:t>
            </w:r>
            <w:bookmarkEnd w:id="120"/>
            <w:bookmarkEnd w:id="121"/>
          </w:p>
        </w:tc>
      </w:tr>
    </w:tbl>
    <w:p w:rsidR="00824FD7" w:rsidRDefault="00824FD7">
      <w:pPr>
        <w:autoSpaceDE w:val="0"/>
        <w:autoSpaceDN w:val="0"/>
        <w:adjustRightInd w:val="0"/>
        <w:spacing w:line="360" w:lineRule="auto"/>
        <w:jc w:val="center"/>
        <w:rPr>
          <w:rFonts w:ascii="宋体" w:hAnsi="宋体" w:cs="宋体"/>
          <w:kern w:val="0"/>
          <w:sz w:val="24"/>
          <w:szCs w:val="24"/>
        </w:rPr>
      </w:pP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（供应商须将磋商保证金凭证复印件附在此处。）</w:t>
      </w:r>
    </w:p>
    <w:p w:rsidR="00824FD7" w:rsidRDefault="00824FD7">
      <w:pPr>
        <w:jc w:val="center"/>
        <w:rPr>
          <w:rFonts w:ascii="宋体" w:hAnsi="宋体" w:cs="宋体"/>
          <w:b/>
          <w:kern w:val="0"/>
          <w:sz w:val="24"/>
          <w:szCs w:val="24"/>
        </w:rPr>
      </w:pPr>
    </w:p>
    <w:p w:rsidR="00824FD7" w:rsidRDefault="00824FD7">
      <w:pPr>
        <w:jc w:val="center"/>
        <w:rPr>
          <w:rFonts w:ascii="宋体" w:hAnsi="宋体" w:cs="宋体"/>
          <w:b/>
          <w:kern w:val="0"/>
          <w:sz w:val="24"/>
          <w:szCs w:val="24"/>
        </w:rPr>
      </w:pPr>
    </w:p>
    <w:p w:rsidR="00824FD7" w:rsidRDefault="00824FD7">
      <w:pPr>
        <w:jc w:val="center"/>
        <w:rPr>
          <w:rFonts w:ascii="宋体" w:hAnsi="宋体" w:cs="宋体"/>
          <w:b/>
          <w:kern w:val="0"/>
          <w:sz w:val="24"/>
          <w:szCs w:val="24"/>
        </w:rPr>
      </w:pPr>
    </w:p>
    <w:p w:rsidR="00824FD7" w:rsidRDefault="00E97BFB">
      <w:pPr>
        <w:widowControl/>
        <w:jc w:val="left"/>
        <w:rPr>
          <w:rFonts w:ascii="宋体" w:hAnsi="宋体" w:cs="宋体"/>
          <w:b/>
          <w:kern w:val="0"/>
          <w:sz w:val="24"/>
          <w:szCs w:val="24"/>
        </w:rPr>
      </w:pPr>
      <w:r>
        <w:rPr>
          <w:rFonts w:ascii="宋体" w:hAnsi="宋体" w:cs="宋体"/>
          <w:b/>
          <w:kern w:val="0"/>
          <w:sz w:val="24"/>
          <w:szCs w:val="24"/>
        </w:rPr>
        <w:br w:type="page"/>
      </w:r>
    </w:p>
    <w:p w:rsidR="00824FD7" w:rsidRDefault="00E97BFB">
      <w:pPr>
        <w:autoSpaceDE w:val="0"/>
        <w:autoSpaceDN w:val="0"/>
        <w:adjustRightInd w:val="0"/>
        <w:jc w:val="center"/>
        <w:rPr>
          <w:rFonts w:ascii="宋体" w:hAnsi="宋体" w:cs="宋体"/>
          <w:b/>
          <w:kern w:val="0"/>
          <w:sz w:val="24"/>
          <w:szCs w:val="24"/>
        </w:rPr>
      </w:pPr>
      <w:r>
        <w:rPr>
          <w:rFonts w:ascii="宋体" w:hAnsi="宋体" w:cs="宋体" w:hint="eastAsia"/>
          <w:b/>
          <w:kern w:val="0"/>
          <w:sz w:val="24"/>
          <w:szCs w:val="24"/>
        </w:rPr>
        <w:lastRenderedPageBreak/>
        <w:t>（5）中小</w:t>
      </w:r>
      <w:proofErr w:type="gramStart"/>
      <w:r>
        <w:rPr>
          <w:rFonts w:ascii="宋体" w:hAnsi="宋体" w:cs="宋体" w:hint="eastAsia"/>
          <w:b/>
          <w:kern w:val="0"/>
          <w:sz w:val="24"/>
          <w:szCs w:val="24"/>
        </w:rPr>
        <w:t>微企业</w:t>
      </w:r>
      <w:proofErr w:type="gramEnd"/>
      <w:r>
        <w:rPr>
          <w:rFonts w:ascii="宋体" w:hAnsi="宋体" w:cs="宋体" w:hint="eastAsia"/>
          <w:b/>
          <w:kern w:val="0"/>
          <w:sz w:val="24"/>
          <w:szCs w:val="24"/>
        </w:rPr>
        <w:t>证明文件；</w:t>
      </w:r>
    </w:p>
    <w:p w:rsidR="00824FD7" w:rsidRDefault="00E97BFB">
      <w:pPr>
        <w:autoSpaceDE w:val="0"/>
        <w:autoSpaceDN w:val="0"/>
        <w:adjustRightInd w:val="0"/>
        <w:spacing w:line="360" w:lineRule="auto"/>
        <w:jc w:val="center"/>
        <w:outlineLvl w:val="2"/>
        <w:rPr>
          <w:rFonts w:asciiTheme="minorEastAsia" w:hAnsiTheme="minorEastAsia"/>
          <w:kern w:val="0"/>
          <w:sz w:val="24"/>
          <w:szCs w:val="24"/>
        </w:rPr>
      </w:pPr>
      <w:bookmarkStart w:id="122" w:name="_Toc6608"/>
      <w:r>
        <w:rPr>
          <w:rFonts w:ascii="宋体" w:hAnsi="宋体" w:cs="宋体" w:hint="eastAsia"/>
          <w:kern w:val="0"/>
          <w:sz w:val="24"/>
          <w:szCs w:val="24"/>
        </w:rPr>
        <w:t>5</w:t>
      </w:r>
      <w:r>
        <w:rPr>
          <w:rFonts w:ascii="宋体" w:hAnsi="宋体" w:cs="宋体"/>
          <w:kern w:val="0"/>
          <w:sz w:val="24"/>
          <w:szCs w:val="24"/>
        </w:rPr>
        <w:t xml:space="preserve">-1 </w:t>
      </w:r>
      <w:r>
        <w:rPr>
          <w:rFonts w:asciiTheme="minorEastAsia" w:hAnsiTheme="minorEastAsia" w:hint="eastAsia"/>
          <w:kern w:val="0"/>
          <w:sz w:val="24"/>
          <w:szCs w:val="24"/>
        </w:rPr>
        <w:t>中小企业声明函</w:t>
      </w:r>
      <w:r>
        <w:rPr>
          <w:rFonts w:asciiTheme="minorEastAsia" w:hAnsiTheme="minorEastAsia"/>
          <w:kern w:val="0"/>
          <w:sz w:val="24"/>
          <w:szCs w:val="24"/>
        </w:rPr>
        <w:t>（服务）</w:t>
      </w:r>
      <w:bookmarkEnd w:id="122"/>
    </w:p>
    <w:p w:rsidR="00824FD7" w:rsidRDefault="00E97BFB">
      <w:pPr>
        <w:spacing w:line="360" w:lineRule="auto"/>
        <w:rPr>
          <w:rFonts w:asciiTheme="minorEastAsia" w:hAnsiTheme="minorEastAsia"/>
          <w:kern w:val="0"/>
          <w:sz w:val="24"/>
          <w:szCs w:val="24"/>
        </w:rPr>
      </w:pPr>
      <w:r>
        <w:rPr>
          <w:rFonts w:asciiTheme="minorEastAsia" w:hAnsiTheme="minorEastAsia" w:hint="eastAsia"/>
          <w:kern w:val="0"/>
          <w:sz w:val="24"/>
          <w:szCs w:val="24"/>
        </w:rPr>
        <w:t xml:space="preserve">    </w:t>
      </w:r>
      <w:r>
        <w:rPr>
          <w:rFonts w:asciiTheme="minorEastAsia" w:hAnsiTheme="minorEastAsia"/>
          <w:kern w:val="0"/>
          <w:sz w:val="24"/>
          <w:szCs w:val="24"/>
        </w:rPr>
        <w:t>本公司</w:t>
      </w:r>
      <w:r>
        <w:rPr>
          <w:rFonts w:asciiTheme="minorEastAsia" w:hAnsiTheme="minorEastAsia" w:hint="eastAsia"/>
          <w:kern w:val="0"/>
          <w:sz w:val="24"/>
          <w:szCs w:val="24"/>
          <w:u w:val="single"/>
        </w:rPr>
        <w:t xml:space="preserve">        </w:t>
      </w:r>
      <w:r>
        <w:rPr>
          <w:rFonts w:asciiTheme="minorEastAsia" w:hAnsiTheme="minorEastAsia"/>
          <w:kern w:val="0"/>
          <w:sz w:val="24"/>
          <w:szCs w:val="24"/>
        </w:rPr>
        <w:t>郑重声明，根据《政府采购促进中小企业发展管理办法》（财库</w:t>
      </w:r>
      <w:r>
        <w:rPr>
          <w:rFonts w:asciiTheme="minorEastAsia" w:hAnsiTheme="minorEastAsia" w:hint="eastAsia"/>
          <w:kern w:val="0"/>
          <w:sz w:val="24"/>
          <w:szCs w:val="24"/>
        </w:rPr>
        <w:t>﹝</w:t>
      </w:r>
      <w:r>
        <w:rPr>
          <w:rFonts w:asciiTheme="minorEastAsia" w:hAnsiTheme="minorEastAsia"/>
          <w:kern w:val="0"/>
          <w:sz w:val="24"/>
          <w:szCs w:val="24"/>
        </w:rPr>
        <w:t>2020</w:t>
      </w:r>
      <w:r>
        <w:rPr>
          <w:rFonts w:asciiTheme="minorEastAsia" w:hAnsiTheme="minorEastAsia" w:hint="eastAsia"/>
          <w:kern w:val="0"/>
          <w:sz w:val="24"/>
          <w:szCs w:val="24"/>
        </w:rPr>
        <w:t>﹞</w:t>
      </w:r>
      <w:r>
        <w:rPr>
          <w:rFonts w:asciiTheme="minorEastAsia" w:hAnsiTheme="minorEastAsia"/>
          <w:kern w:val="0"/>
          <w:sz w:val="24"/>
          <w:szCs w:val="24"/>
        </w:rPr>
        <w:t>46 号）的规定，本公司</w:t>
      </w:r>
      <w:r>
        <w:rPr>
          <w:rFonts w:asciiTheme="minorEastAsia" w:hAnsiTheme="minorEastAsia" w:hint="eastAsia"/>
          <w:kern w:val="0"/>
          <w:sz w:val="24"/>
          <w:szCs w:val="24"/>
          <w:u w:val="single"/>
        </w:rPr>
        <w:t xml:space="preserve">          </w:t>
      </w:r>
      <w:r>
        <w:rPr>
          <w:rFonts w:asciiTheme="minorEastAsia" w:hAnsiTheme="minorEastAsia"/>
          <w:kern w:val="0"/>
          <w:sz w:val="24"/>
          <w:szCs w:val="24"/>
        </w:rPr>
        <w:t>参加</w:t>
      </w:r>
      <w:r>
        <w:rPr>
          <w:rFonts w:asciiTheme="minorEastAsia" w:hAnsiTheme="minorEastAsia"/>
          <w:kern w:val="0"/>
          <w:sz w:val="24"/>
          <w:szCs w:val="24"/>
          <w:u w:val="single"/>
        </w:rPr>
        <w:t>（单位名称）</w:t>
      </w:r>
      <w:r>
        <w:rPr>
          <w:rFonts w:asciiTheme="minorEastAsia" w:hAnsiTheme="minorEastAsia"/>
          <w:kern w:val="0"/>
          <w:sz w:val="24"/>
          <w:szCs w:val="24"/>
        </w:rPr>
        <w:t>的</w:t>
      </w:r>
      <w:r>
        <w:rPr>
          <w:rFonts w:asciiTheme="minorEastAsia" w:hAnsiTheme="minorEastAsia"/>
          <w:kern w:val="0"/>
          <w:sz w:val="24"/>
          <w:szCs w:val="24"/>
          <w:u w:val="single"/>
        </w:rPr>
        <w:t>（</w:t>
      </w:r>
      <w:proofErr w:type="gramStart"/>
      <w:r w:rsidR="00840BFA" w:rsidRPr="00840BFA">
        <w:rPr>
          <w:rFonts w:ascii="宋体" w:hAnsi="宋体" w:cs="宋体" w:hint="eastAsia"/>
          <w:kern w:val="0"/>
          <w:sz w:val="24"/>
          <w:szCs w:val="24"/>
          <w:u w:val="single"/>
        </w:rPr>
        <w:t>标项</w:t>
      </w:r>
      <w:r>
        <w:rPr>
          <w:rFonts w:asciiTheme="minorEastAsia" w:hAnsiTheme="minorEastAsia"/>
          <w:kern w:val="0"/>
          <w:sz w:val="24"/>
          <w:szCs w:val="24"/>
          <w:u w:val="single"/>
        </w:rPr>
        <w:t>名称</w:t>
      </w:r>
      <w:proofErr w:type="gramEnd"/>
      <w:r>
        <w:rPr>
          <w:rFonts w:asciiTheme="minorEastAsia" w:hAnsiTheme="minorEastAsia"/>
          <w:kern w:val="0"/>
          <w:sz w:val="24"/>
          <w:szCs w:val="24"/>
          <w:u w:val="single"/>
        </w:rPr>
        <w:t>）</w:t>
      </w:r>
      <w:r>
        <w:rPr>
          <w:rFonts w:asciiTheme="minorEastAsia" w:hAnsiTheme="minorEastAsia"/>
          <w:kern w:val="0"/>
          <w:sz w:val="24"/>
          <w:szCs w:val="24"/>
        </w:rPr>
        <w:t>采购活动，服务全部由符合政策要求的中小企业承接。相关企业（含联合体中的中小企业、签订分包意向协议的中小企业）的具体情况如下：</w:t>
      </w:r>
    </w:p>
    <w:p w:rsidR="00824FD7" w:rsidRDefault="00E97BFB">
      <w:pPr>
        <w:spacing w:line="360" w:lineRule="auto"/>
        <w:rPr>
          <w:rFonts w:asciiTheme="minorEastAsia" w:hAnsiTheme="minorEastAsia"/>
          <w:kern w:val="0"/>
          <w:sz w:val="24"/>
          <w:szCs w:val="24"/>
        </w:rPr>
      </w:pPr>
      <w:r>
        <w:rPr>
          <w:rFonts w:asciiTheme="minorEastAsia" w:hAnsiTheme="minorEastAsia" w:hint="eastAsia"/>
          <w:kern w:val="0"/>
          <w:sz w:val="24"/>
          <w:szCs w:val="24"/>
        </w:rPr>
        <w:t>1、</w:t>
      </w:r>
      <w:r>
        <w:rPr>
          <w:rFonts w:asciiTheme="minorEastAsia" w:hAnsiTheme="minorEastAsia"/>
          <w:kern w:val="0"/>
          <w:sz w:val="24"/>
          <w:szCs w:val="24"/>
          <w:u w:val="single"/>
        </w:rPr>
        <w:t>（标的名称）</w:t>
      </w:r>
      <w:r>
        <w:rPr>
          <w:rFonts w:asciiTheme="minorEastAsia" w:hAnsiTheme="minorEastAsia"/>
          <w:kern w:val="0"/>
          <w:sz w:val="24"/>
          <w:szCs w:val="24"/>
        </w:rPr>
        <w:t>，属于</w:t>
      </w:r>
      <w:r>
        <w:rPr>
          <w:rFonts w:asciiTheme="minorEastAsia" w:hAnsiTheme="minorEastAsia" w:hint="eastAsia"/>
          <w:kern w:val="0"/>
          <w:sz w:val="24"/>
          <w:szCs w:val="24"/>
          <w:u w:val="single"/>
        </w:rPr>
        <w:t xml:space="preserve"> 其他未列明行业 </w:t>
      </w:r>
      <w:r>
        <w:rPr>
          <w:rFonts w:asciiTheme="minorEastAsia" w:hAnsiTheme="minorEastAsia"/>
          <w:kern w:val="0"/>
          <w:sz w:val="24"/>
          <w:szCs w:val="24"/>
        </w:rPr>
        <w:t>；承接企业为</w:t>
      </w:r>
      <w:r>
        <w:rPr>
          <w:rFonts w:asciiTheme="minorEastAsia" w:hAnsiTheme="minorEastAsia"/>
          <w:kern w:val="0"/>
          <w:sz w:val="24"/>
          <w:szCs w:val="24"/>
          <w:u w:val="single"/>
        </w:rPr>
        <w:t>（企业名称）</w:t>
      </w:r>
      <w:r>
        <w:rPr>
          <w:rFonts w:asciiTheme="minorEastAsia" w:hAnsiTheme="minorEastAsia"/>
          <w:kern w:val="0"/>
          <w:sz w:val="24"/>
          <w:szCs w:val="24"/>
        </w:rPr>
        <w:t>，从业人员</w:t>
      </w:r>
      <w:r>
        <w:rPr>
          <w:rFonts w:asciiTheme="minorEastAsia" w:hAnsiTheme="minorEastAsia" w:hint="eastAsia"/>
          <w:kern w:val="0"/>
          <w:sz w:val="24"/>
          <w:szCs w:val="24"/>
          <w:u w:val="single"/>
        </w:rPr>
        <w:t xml:space="preserve">   </w:t>
      </w:r>
      <w:r>
        <w:rPr>
          <w:rFonts w:asciiTheme="minorEastAsia" w:hAnsiTheme="minorEastAsia"/>
          <w:kern w:val="0"/>
          <w:sz w:val="24"/>
          <w:szCs w:val="24"/>
        </w:rPr>
        <w:t>人，营业收入为</w:t>
      </w:r>
      <w:r>
        <w:rPr>
          <w:rFonts w:asciiTheme="minorEastAsia" w:hAnsiTheme="minorEastAsia" w:hint="eastAsia"/>
          <w:kern w:val="0"/>
          <w:sz w:val="24"/>
          <w:szCs w:val="24"/>
          <w:u w:val="single"/>
        </w:rPr>
        <w:t xml:space="preserve">   </w:t>
      </w:r>
      <w:r>
        <w:rPr>
          <w:rFonts w:asciiTheme="minorEastAsia" w:hAnsiTheme="minorEastAsia"/>
          <w:kern w:val="0"/>
          <w:sz w:val="24"/>
          <w:szCs w:val="24"/>
        </w:rPr>
        <w:t>万元，资产总额为</w:t>
      </w:r>
      <w:r>
        <w:rPr>
          <w:rFonts w:asciiTheme="minorEastAsia" w:hAnsiTheme="minorEastAsia" w:hint="eastAsia"/>
          <w:kern w:val="0"/>
          <w:sz w:val="24"/>
          <w:szCs w:val="24"/>
          <w:u w:val="single"/>
        </w:rPr>
        <w:t xml:space="preserve">   </w:t>
      </w:r>
      <w:r>
        <w:rPr>
          <w:rFonts w:asciiTheme="minorEastAsia" w:hAnsiTheme="minorEastAsia"/>
          <w:kern w:val="0"/>
          <w:sz w:val="24"/>
          <w:szCs w:val="24"/>
        </w:rPr>
        <w:t>万元，属于</w:t>
      </w:r>
      <w:r>
        <w:rPr>
          <w:rFonts w:asciiTheme="minorEastAsia" w:hAnsiTheme="minorEastAsia"/>
          <w:kern w:val="0"/>
          <w:sz w:val="24"/>
          <w:szCs w:val="24"/>
          <w:u w:val="single"/>
        </w:rPr>
        <w:t>（中型企业、小型企业、微型企业）</w:t>
      </w:r>
      <w:r>
        <w:rPr>
          <w:rFonts w:asciiTheme="minorEastAsia" w:hAnsiTheme="minorEastAsia"/>
          <w:kern w:val="0"/>
          <w:sz w:val="24"/>
          <w:szCs w:val="24"/>
        </w:rPr>
        <w:t>；</w:t>
      </w:r>
    </w:p>
    <w:p w:rsidR="00824FD7" w:rsidRDefault="002A6A13">
      <w:pPr>
        <w:spacing w:line="360" w:lineRule="auto"/>
        <w:rPr>
          <w:rFonts w:asciiTheme="minorEastAsia" w:hAnsiTheme="minorEastAsia"/>
          <w:kern w:val="0"/>
          <w:sz w:val="24"/>
          <w:szCs w:val="24"/>
        </w:rPr>
      </w:pPr>
      <w:r>
        <w:rPr>
          <w:rFonts w:asciiTheme="minorEastAsia" w:hAnsiTheme="minorEastAsia" w:hint="eastAsia"/>
          <w:kern w:val="0"/>
          <w:sz w:val="24"/>
          <w:szCs w:val="24"/>
        </w:rPr>
        <w:t>2、</w:t>
      </w:r>
      <w:r>
        <w:rPr>
          <w:rFonts w:asciiTheme="minorEastAsia" w:hAnsiTheme="minorEastAsia"/>
          <w:kern w:val="0"/>
          <w:sz w:val="24"/>
          <w:szCs w:val="24"/>
          <w:u w:val="single"/>
        </w:rPr>
        <w:t>（标的名称）</w:t>
      </w:r>
      <w:r>
        <w:rPr>
          <w:rFonts w:asciiTheme="minorEastAsia" w:hAnsiTheme="minorEastAsia"/>
          <w:kern w:val="0"/>
          <w:sz w:val="24"/>
          <w:szCs w:val="24"/>
        </w:rPr>
        <w:t>，属于</w:t>
      </w:r>
      <w:r>
        <w:rPr>
          <w:rFonts w:asciiTheme="minorEastAsia" w:hAnsiTheme="minorEastAsia" w:hint="eastAsia"/>
          <w:kern w:val="0"/>
          <w:sz w:val="24"/>
          <w:szCs w:val="24"/>
          <w:u w:val="single"/>
        </w:rPr>
        <w:t xml:space="preserve"> 其他未列明行业 </w:t>
      </w:r>
      <w:r>
        <w:rPr>
          <w:rFonts w:asciiTheme="minorEastAsia" w:hAnsiTheme="minorEastAsia"/>
          <w:kern w:val="0"/>
          <w:sz w:val="24"/>
          <w:szCs w:val="24"/>
        </w:rPr>
        <w:t>；承接企业为</w:t>
      </w:r>
      <w:r>
        <w:rPr>
          <w:rFonts w:asciiTheme="minorEastAsia" w:hAnsiTheme="minorEastAsia"/>
          <w:kern w:val="0"/>
          <w:sz w:val="24"/>
          <w:szCs w:val="24"/>
          <w:u w:val="single"/>
        </w:rPr>
        <w:t>（企业名称）</w:t>
      </w:r>
      <w:r>
        <w:rPr>
          <w:rFonts w:asciiTheme="minorEastAsia" w:hAnsiTheme="minorEastAsia"/>
          <w:kern w:val="0"/>
          <w:sz w:val="24"/>
          <w:szCs w:val="24"/>
        </w:rPr>
        <w:t>，从业人员</w:t>
      </w:r>
      <w:r>
        <w:rPr>
          <w:rFonts w:asciiTheme="minorEastAsia" w:hAnsiTheme="minorEastAsia" w:hint="eastAsia"/>
          <w:kern w:val="0"/>
          <w:sz w:val="24"/>
          <w:szCs w:val="24"/>
          <w:u w:val="single"/>
        </w:rPr>
        <w:t xml:space="preserve">   </w:t>
      </w:r>
      <w:r>
        <w:rPr>
          <w:rFonts w:asciiTheme="minorEastAsia" w:hAnsiTheme="minorEastAsia"/>
          <w:kern w:val="0"/>
          <w:sz w:val="24"/>
          <w:szCs w:val="24"/>
        </w:rPr>
        <w:t>人，营业收入为</w:t>
      </w:r>
      <w:r>
        <w:rPr>
          <w:rFonts w:asciiTheme="minorEastAsia" w:hAnsiTheme="minorEastAsia" w:hint="eastAsia"/>
          <w:kern w:val="0"/>
          <w:sz w:val="24"/>
          <w:szCs w:val="24"/>
          <w:u w:val="single"/>
        </w:rPr>
        <w:t xml:space="preserve">   </w:t>
      </w:r>
      <w:r>
        <w:rPr>
          <w:rFonts w:asciiTheme="minorEastAsia" w:hAnsiTheme="minorEastAsia"/>
          <w:kern w:val="0"/>
          <w:sz w:val="24"/>
          <w:szCs w:val="24"/>
        </w:rPr>
        <w:t>万元，资产总额为</w:t>
      </w:r>
      <w:r>
        <w:rPr>
          <w:rFonts w:asciiTheme="minorEastAsia" w:hAnsiTheme="minorEastAsia" w:hint="eastAsia"/>
          <w:kern w:val="0"/>
          <w:sz w:val="24"/>
          <w:szCs w:val="24"/>
          <w:u w:val="single"/>
        </w:rPr>
        <w:t xml:space="preserve">   </w:t>
      </w:r>
      <w:r>
        <w:rPr>
          <w:rFonts w:asciiTheme="minorEastAsia" w:hAnsiTheme="minorEastAsia"/>
          <w:kern w:val="0"/>
          <w:sz w:val="24"/>
          <w:szCs w:val="24"/>
        </w:rPr>
        <w:t>万元，属于</w:t>
      </w:r>
      <w:r>
        <w:rPr>
          <w:rFonts w:asciiTheme="minorEastAsia" w:hAnsiTheme="minorEastAsia"/>
          <w:kern w:val="0"/>
          <w:sz w:val="24"/>
          <w:szCs w:val="24"/>
          <w:u w:val="single"/>
        </w:rPr>
        <w:t>（中型企业、小型企业、微型企业）</w:t>
      </w:r>
      <w:r>
        <w:rPr>
          <w:rFonts w:asciiTheme="minorEastAsia" w:hAnsiTheme="minorEastAsia"/>
          <w:kern w:val="0"/>
          <w:sz w:val="24"/>
          <w:szCs w:val="24"/>
        </w:rPr>
        <w:t>；</w:t>
      </w:r>
      <w:r w:rsidR="00E97BFB">
        <w:rPr>
          <w:rFonts w:asciiTheme="minorEastAsia" w:hAnsiTheme="minorEastAsia"/>
          <w:kern w:val="0"/>
          <w:sz w:val="24"/>
          <w:szCs w:val="24"/>
        </w:rPr>
        <w:t>……</w:t>
      </w:r>
    </w:p>
    <w:p w:rsidR="00824FD7" w:rsidRDefault="00E97BFB">
      <w:pPr>
        <w:spacing w:line="360" w:lineRule="auto"/>
        <w:rPr>
          <w:rFonts w:asciiTheme="minorEastAsia" w:hAnsiTheme="minorEastAsia"/>
          <w:kern w:val="0"/>
          <w:sz w:val="24"/>
          <w:szCs w:val="24"/>
        </w:rPr>
      </w:pPr>
      <w:r>
        <w:rPr>
          <w:rFonts w:asciiTheme="minorEastAsia" w:hAnsiTheme="minorEastAsia" w:hint="eastAsia"/>
          <w:kern w:val="0"/>
          <w:sz w:val="24"/>
          <w:szCs w:val="24"/>
        </w:rPr>
        <w:t xml:space="preserve">    </w:t>
      </w:r>
      <w:r>
        <w:rPr>
          <w:rFonts w:asciiTheme="minorEastAsia" w:hAnsiTheme="minorEastAsia"/>
          <w:kern w:val="0"/>
          <w:sz w:val="24"/>
          <w:szCs w:val="24"/>
        </w:rPr>
        <w:t>以上企业，不属于大企业的分支机构，不存在控股股东为大企业的情形，也不存在与大企业的负责人为同一人的情形。</w:t>
      </w:r>
    </w:p>
    <w:p w:rsidR="00824FD7" w:rsidRDefault="00E97BFB">
      <w:pPr>
        <w:spacing w:line="360" w:lineRule="auto"/>
        <w:rPr>
          <w:rFonts w:asciiTheme="minorEastAsia" w:hAnsiTheme="minorEastAsia"/>
          <w:kern w:val="0"/>
          <w:sz w:val="24"/>
          <w:szCs w:val="24"/>
        </w:rPr>
      </w:pPr>
      <w:r>
        <w:rPr>
          <w:rFonts w:asciiTheme="minorEastAsia" w:hAnsiTheme="minorEastAsia" w:hint="eastAsia"/>
          <w:kern w:val="0"/>
          <w:sz w:val="24"/>
          <w:szCs w:val="24"/>
        </w:rPr>
        <w:t xml:space="preserve">    </w:t>
      </w:r>
      <w:r>
        <w:rPr>
          <w:rFonts w:asciiTheme="minorEastAsia" w:hAnsiTheme="minorEastAsia"/>
          <w:kern w:val="0"/>
          <w:sz w:val="24"/>
          <w:szCs w:val="24"/>
        </w:rPr>
        <w:t>本企业对上述声明内容的真实性负责。如有虚假，将依法承担相应责任。</w:t>
      </w:r>
    </w:p>
    <w:p w:rsidR="00824FD7" w:rsidRDefault="00824FD7">
      <w:pPr>
        <w:spacing w:line="360" w:lineRule="auto"/>
        <w:rPr>
          <w:rFonts w:asciiTheme="minorEastAsia" w:hAnsiTheme="minorEastAsia"/>
          <w:kern w:val="0"/>
          <w:sz w:val="24"/>
          <w:szCs w:val="24"/>
        </w:rPr>
      </w:pPr>
    </w:p>
    <w:p w:rsidR="00824FD7" w:rsidRDefault="00E97BFB">
      <w:pPr>
        <w:spacing w:line="360" w:lineRule="auto"/>
        <w:rPr>
          <w:rFonts w:asciiTheme="minorEastAsia" w:hAnsiTheme="minorEastAsia"/>
          <w:kern w:val="0"/>
          <w:sz w:val="24"/>
          <w:szCs w:val="24"/>
        </w:rPr>
      </w:pPr>
      <w:r>
        <w:rPr>
          <w:rFonts w:asciiTheme="minorEastAsia" w:hAnsiTheme="minorEastAsia" w:hint="eastAsia"/>
          <w:kern w:val="0"/>
          <w:sz w:val="24"/>
          <w:szCs w:val="24"/>
        </w:rPr>
        <w:t>供应商</w:t>
      </w:r>
      <w:r>
        <w:rPr>
          <w:rFonts w:asciiTheme="minorEastAsia" w:hAnsiTheme="minorEastAsia"/>
          <w:kern w:val="0"/>
          <w:sz w:val="24"/>
          <w:szCs w:val="24"/>
        </w:rPr>
        <w:t>（盖章）：</w:t>
      </w:r>
    </w:p>
    <w:p w:rsidR="00824FD7" w:rsidRDefault="00824FD7">
      <w:pPr>
        <w:spacing w:line="360" w:lineRule="auto"/>
        <w:rPr>
          <w:rFonts w:asciiTheme="minorEastAsia" w:hAnsiTheme="minorEastAsia"/>
          <w:kern w:val="0"/>
          <w:sz w:val="24"/>
          <w:szCs w:val="24"/>
        </w:rPr>
      </w:pPr>
    </w:p>
    <w:p w:rsidR="00824FD7" w:rsidRDefault="00E97BFB">
      <w:pPr>
        <w:spacing w:line="360" w:lineRule="auto"/>
        <w:rPr>
          <w:rFonts w:asciiTheme="minorEastAsia" w:hAnsiTheme="minorEastAsia"/>
          <w:kern w:val="0"/>
          <w:sz w:val="24"/>
          <w:szCs w:val="24"/>
        </w:rPr>
      </w:pPr>
      <w:r>
        <w:rPr>
          <w:rFonts w:asciiTheme="minorEastAsia" w:hAnsiTheme="minorEastAsia"/>
          <w:kern w:val="0"/>
          <w:sz w:val="24"/>
          <w:szCs w:val="24"/>
        </w:rPr>
        <w:t>日期：</w:t>
      </w:r>
    </w:p>
    <w:p w:rsidR="00824FD7" w:rsidRDefault="00824FD7">
      <w:pPr>
        <w:autoSpaceDE w:val="0"/>
        <w:autoSpaceDN w:val="0"/>
        <w:adjustRightInd w:val="0"/>
        <w:spacing w:line="360" w:lineRule="auto"/>
        <w:jc w:val="left"/>
        <w:rPr>
          <w:rFonts w:asciiTheme="minorEastAsia" w:hAnsiTheme="minorEastAsia"/>
          <w:kern w:val="0"/>
          <w:sz w:val="24"/>
          <w:szCs w:val="24"/>
        </w:rPr>
      </w:pPr>
    </w:p>
    <w:p w:rsidR="00824FD7" w:rsidRDefault="00824FD7">
      <w:pPr>
        <w:autoSpaceDE w:val="0"/>
        <w:autoSpaceDN w:val="0"/>
        <w:adjustRightInd w:val="0"/>
        <w:spacing w:line="360" w:lineRule="auto"/>
        <w:jc w:val="left"/>
        <w:rPr>
          <w:rFonts w:asciiTheme="minorEastAsia" w:hAnsiTheme="minorEastAsia"/>
          <w:kern w:val="0"/>
          <w:sz w:val="24"/>
          <w:szCs w:val="24"/>
        </w:rPr>
      </w:pPr>
    </w:p>
    <w:p w:rsidR="00824FD7" w:rsidRDefault="00E97BFB">
      <w:pPr>
        <w:autoSpaceDE w:val="0"/>
        <w:autoSpaceDN w:val="0"/>
        <w:adjustRightInd w:val="0"/>
        <w:spacing w:line="360" w:lineRule="auto"/>
        <w:jc w:val="left"/>
        <w:rPr>
          <w:rFonts w:asciiTheme="minorEastAsia" w:hAnsiTheme="minorEastAsia"/>
          <w:kern w:val="0"/>
          <w:sz w:val="24"/>
          <w:szCs w:val="24"/>
        </w:rPr>
      </w:pPr>
      <w:r>
        <w:rPr>
          <w:rFonts w:asciiTheme="minorEastAsia" w:hAnsiTheme="minorEastAsia" w:hint="eastAsia"/>
          <w:kern w:val="0"/>
          <w:sz w:val="24"/>
          <w:szCs w:val="24"/>
        </w:rPr>
        <w:t>说明：</w:t>
      </w:r>
    </w:p>
    <w:p w:rsidR="00824FD7" w:rsidRDefault="00E97BFB">
      <w:pPr>
        <w:autoSpaceDE w:val="0"/>
        <w:autoSpaceDN w:val="0"/>
        <w:adjustRightInd w:val="0"/>
        <w:spacing w:line="360" w:lineRule="auto"/>
        <w:jc w:val="left"/>
        <w:rPr>
          <w:rFonts w:asciiTheme="minorEastAsia" w:hAnsiTheme="minorEastAsia"/>
          <w:kern w:val="0"/>
          <w:sz w:val="24"/>
          <w:szCs w:val="24"/>
        </w:rPr>
      </w:pPr>
      <w:r>
        <w:rPr>
          <w:rFonts w:asciiTheme="minorEastAsia" w:hAnsiTheme="minorEastAsia"/>
          <w:kern w:val="0"/>
          <w:sz w:val="24"/>
          <w:szCs w:val="24"/>
        </w:rPr>
        <w:t>1</w:t>
      </w:r>
      <w:r>
        <w:rPr>
          <w:rFonts w:asciiTheme="minorEastAsia" w:hAnsiTheme="minorEastAsia" w:hint="eastAsia"/>
          <w:kern w:val="0"/>
          <w:sz w:val="24"/>
          <w:szCs w:val="24"/>
        </w:rPr>
        <w:t>、填写前请认真阅读《工业和信息化部、国家统计局、国家发展和改革委员会、财政部关于印发中小企业划型标准规定的通知》（工信部联企业</w:t>
      </w:r>
      <w:r>
        <w:rPr>
          <w:rFonts w:asciiTheme="minorEastAsia" w:hAnsiTheme="minorEastAsia"/>
          <w:kern w:val="0"/>
          <w:sz w:val="24"/>
          <w:szCs w:val="24"/>
        </w:rPr>
        <w:t xml:space="preserve">[2011]300 </w:t>
      </w:r>
      <w:r>
        <w:rPr>
          <w:rFonts w:asciiTheme="minorEastAsia" w:hAnsiTheme="minorEastAsia" w:hint="eastAsia"/>
          <w:kern w:val="0"/>
          <w:sz w:val="24"/>
          <w:szCs w:val="24"/>
        </w:rPr>
        <w:t>号）和</w:t>
      </w:r>
      <w:proofErr w:type="gramStart"/>
      <w:r>
        <w:rPr>
          <w:rFonts w:asciiTheme="minorEastAsia" w:hAnsiTheme="minorEastAsia" w:hint="eastAsia"/>
          <w:kern w:val="0"/>
          <w:sz w:val="24"/>
          <w:szCs w:val="24"/>
        </w:rPr>
        <w:t>《</w:t>
      </w:r>
      <w:proofErr w:type="gramEnd"/>
      <w:r>
        <w:rPr>
          <w:rFonts w:asciiTheme="minorEastAsia" w:hAnsiTheme="minorEastAsia" w:hint="eastAsia"/>
          <w:kern w:val="0"/>
          <w:sz w:val="24"/>
          <w:szCs w:val="24"/>
        </w:rPr>
        <w:t>财政部工业和信息化部关于印发</w:t>
      </w:r>
      <w:proofErr w:type="gramStart"/>
      <w:r>
        <w:rPr>
          <w:rFonts w:asciiTheme="minorEastAsia" w:hAnsiTheme="minorEastAsia"/>
          <w:kern w:val="0"/>
          <w:sz w:val="24"/>
          <w:szCs w:val="24"/>
        </w:rPr>
        <w:t>《</w:t>
      </w:r>
      <w:proofErr w:type="gramEnd"/>
      <w:r>
        <w:rPr>
          <w:rFonts w:asciiTheme="minorEastAsia" w:hAnsiTheme="minorEastAsia"/>
          <w:kern w:val="0"/>
          <w:sz w:val="24"/>
          <w:szCs w:val="24"/>
        </w:rPr>
        <w:t>政府采购促进中小企业发展管理办法</w:t>
      </w:r>
      <w:proofErr w:type="gramStart"/>
      <w:r>
        <w:rPr>
          <w:rFonts w:asciiTheme="minorEastAsia" w:hAnsiTheme="minorEastAsia"/>
          <w:kern w:val="0"/>
          <w:sz w:val="24"/>
          <w:szCs w:val="24"/>
        </w:rPr>
        <w:t>》</w:t>
      </w:r>
      <w:proofErr w:type="gramEnd"/>
      <w:r>
        <w:rPr>
          <w:rFonts w:asciiTheme="minorEastAsia" w:hAnsiTheme="minorEastAsia"/>
          <w:kern w:val="0"/>
          <w:sz w:val="24"/>
          <w:szCs w:val="24"/>
        </w:rPr>
        <w:t>(</w:t>
      </w:r>
      <w:r>
        <w:rPr>
          <w:rFonts w:asciiTheme="minorEastAsia" w:hAnsiTheme="minorEastAsia" w:hint="eastAsia"/>
          <w:kern w:val="0"/>
          <w:sz w:val="24"/>
          <w:szCs w:val="24"/>
        </w:rPr>
        <w:t>财库</w:t>
      </w:r>
      <w:r>
        <w:rPr>
          <w:rFonts w:asciiTheme="minorEastAsia" w:hAnsiTheme="minorEastAsia"/>
          <w:kern w:val="0"/>
          <w:sz w:val="24"/>
          <w:szCs w:val="24"/>
        </w:rPr>
        <w:t>[20</w:t>
      </w:r>
      <w:r>
        <w:rPr>
          <w:rFonts w:asciiTheme="minorEastAsia" w:hAnsiTheme="minorEastAsia" w:hint="eastAsia"/>
          <w:kern w:val="0"/>
          <w:sz w:val="24"/>
          <w:szCs w:val="24"/>
        </w:rPr>
        <w:t>20</w:t>
      </w:r>
      <w:r>
        <w:rPr>
          <w:rFonts w:asciiTheme="minorEastAsia" w:hAnsiTheme="minorEastAsia"/>
          <w:kern w:val="0"/>
          <w:sz w:val="24"/>
          <w:szCs w:val="24"/>
        </w:rPr>
        <w:t>]</w:t>
      </w:r>
      <w:r>
        <w:rPr>
          <w:rFonts w:asciiTheme="minorEastAsia" w:hAnsiTheme="minorEastAsia" w:hint="eastAsia"/>
          <w:kern w:val="0"/>
          <w:sz w:val="24"/>
          <w:szCs w:val="24"/>
        </w:rPr>
        <w:t>46号</w:t>
      </w:r>
      <w:r>
        <w:rPr>
          <w:rFonts w:asciiTheme="minorEastAsia" w:hAnsiTheme="minorEastAsia"/>
          <w:kern w:val="0"/>
          <w:sz w:val="24"/>
          <w:szCs w:val="24"/>
        </w:rPr>
        <w:t>)</w:t>
      </w:r>
      <w:r>
        <w:rPr>
          <w:rFonts w:asciiTheme="minorEastAsia" w:hAnsiTheme="minorEastAsia" w:hint="eastAsia"/>
          <w:kern w:val="0"/>
          <w:sz w:val="24"/>
          <w:szCs w:val="24"/>
        </w:rPr>
        <w:t>相关规定。</w:t>
      </w:r>
    </w:p>
    <w:p w:rsidR="00824FD7" w:rsidRDefault="00E97BFB">
      <w:pPr>
        <w:autoSpaceDE w:val="0"/>
        <w:autoSpaceDN w:val="0"/>
        <w:adjustRightInd w:val="0"/>
        <w:spacing w:line="360" w:lineRule="auto"/>
        <w:jc w:val="left"/>
        <w:rPr>
          <w:rFonts w:asciiTheme="minorEastAsia" w:hAnsiTheme="minorEastAsia"/>
          <w:kern w:val="0"/>
          <w:sz w:val="24"/>
          <w:szCs w:val="24"/>
        </w:rPr>
      </w:pPr>
      <w:r>
        <w:rPr>
          <w:rFonts w:asciiTheme="minorEastAsia" w:hAnsiTheme="minorEastAsia"/>
          <w:kern w:val="0"/>
          <w:sz w:val="24"/>
          <w:szCs w:val="24"/>
        </w:rPr>
        <w:t>2</w:t>
      </w:r>
      <w:r>
        <w:rPr>
          <w:rFonts w:asciiTheme="minorEastAsia" w:hAnsiTheme="minorEastAsia" w:hint="eastAsia"/>
          <w:kern w:val="0"/>
          <w:sz w:val="24"/>
          <w:szCs w:val="24"/>
        </w:rPr>
        <w:t>、从业人员、营业收入、资产总额填报上一年度数据，无上</w:t>
      </w:r>
      <w:proofErr w:type="gramStart"/>
      <w:r>
        <w:rPr>
          <w:rFonts w:asciiTheme="minorEastAsia" w:hAnsiTheme="minorEastAsia" w:hint="eastAsia"/>
          <w:kern w:val="0"/>
          <w:sz w:val="24"/>
          <w:szCs w:val="24"/>
        </w:rPr>
        <w:t>一</w:t>
      </w:r>
      <w:proofErr w:type="gramEnd"/>
      <w:r>
        <w:rPr>
          <w:rFonts w:asciiTheme="minorEastAsia" w:hAnsiTheme="minorEastAsia" w:hint="eastAsia"/>
          <w:kern w:val="0"/>
          <w:sz w:val="24"/>
          <w:szCs w:val="24"/>
        </w:rPr>
        <w:t>年度数据的新成立企业可不填报。</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5</w:t>
      </w:r>
      <w:r>
        <w:rPr>
          <w:rFonts w:ascii="宋体" w:hAnsi="宋体" w:cs="宋体"/>
          <w:kern w:val="0"/>
          <w:sz w:val="24"/>
          <w:szCs w:val="24"/>
        </w:rPr>
        <w:t xml:space="preserve">-2 </w:t>
      </w:r>
      <w:r>
        <w:rPr>
          <w:rFonts w:ascii="宋体" w:hAnsi="宋体" w:cs="宋体" w:hint="eastAsia"/>
          <w:kern w:val="0"/>
          <w:sz w:val="24"/>
          <w:szCs w:val="24"/>
        </w:rPr>
        <w:t>残疾人福利性单位声明函</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本单位郑重声明，根据《财政部民政部中国残疾人联合会关于促进残疾人就业政府采购政策的通知》（财库〔</w:t>
      </w:r>
      <w:r>
        <w:rPr>
          <w:rFonts w:ascii="宋体" w:hAnsi="宋体" w:cs="宋体"/>
          <w:kern w:val="0"/>
          <w:sz w:val="24"/>
          <w:szCs w:val="24"/>
        </w:rPr>
        <w:t>2017</w:t>
      </w:r>
      <w:r>
        <w:rPr>
          <w:rFonts w:ascii="宋体" w:hAnsi="宋体" w:cs="宋体" w:hint="eastAsia"/>
          <w:kern w:val="0"/>
          <w:sz w:val="24"/>
          <w:szCs w:val="24"/>
        </w:rPr>
        <w:t>〕</w:t>
      </w:r>
      <w:r>
        <w:rPr>
          <w:rFonts w:ascii="宋体" w:hAnsi="宋体" w:cs="宋体"/>
          <w:kern w:val="0"/>
          <w:sz w:val="24"/>
          <w:szCs w:val="24"/>
        </w:rPr>
        <w:t>141</w:t>
      </w:r>
      <w:r>
        <w:rPr>
          <w:rFonts w:ascii="宋体" w:hAnsi="宋体" w:cs="宋体" w:hint="eastAsia"/>
          <w:kern w:val="0"/>
          <w:sz w:val="24"/>
          <w:szCs w:val="24"/>
        </w:rPr>
        <w:t>号）的规定，本单位为符合条件的残疾人福利性单位，且本单位参加</w:t>
      </w:r>
      <w:r>
        <w:rPr>
          <w:rFonts w:ascii="宋体" w:hAnsi="宋体" w:cs="宋体"/>
          <w:kern w:val="0"/>
          <w:sz w:val="24"/>
          <w:szCs w:val="24"/>
          <w:u w:val="single"/>
        </w:rPr>
        <w:t>______</w:t>
      </w:r>
      <w:r>
        <w:rPr>
          <w:rFonts w:ascii="宋体" w:hAnsi="宋体" w:cs="宋体" w:hint="eastAsia"/>
          <w:kern w:val="0"/>
          <w:sz w:val="24"/>
          <w:szCs w:val="24"/>
        </w:rPr>
        <w:t>单位的</w:t>
      </w:r>
      <w:r>
        <w:rPr>
          <w:rFonts w:ascii="宋体" w:hAnsi="宋体" w:cs="宋体"/>
          <w:kern w:val="0"/>
          <w:sz w:val="24"/>
          <w:szCs w:val="24"/>
          <w:u w:val="single"/>
        </w:rPr>
        <w:t>__</w:t>
      </w:r>
      <w:r w:rsidR="00840BFA">
        <w:rPr>
          <w:rFonts w:asciiTheme="minorEastAsia" w:hAnsiTheme="minorEastAsia"/>
          <w:kern w:val="0"/>
          <w:sz w:val="24"/>
          <w:szCs w:val="24"/>
          <w:u w:val="single"/>
        </w:rPr>
        <w:t>（</w:t>
      </w:r>
      <w:proofErr w:type="gramStart"/>
      <w:r w:rsidR="00840BFA" w:rsidRPr="00840BFA">
        <w:rPr>
          <w:rFonts w:ascii="宋体" w:hAnsi="宋体" w:cs="宋体" w:hint="eastAsia"/>
          <w:kern w:val="0"/>
          <w:sz w:val="24"/>
          <w:szCs w:val="24"/>
          <w:u w:val="single"/>
        </w:rPr>
        <w:t>标项</w:t>
      </w:r>
      <w:r w:rsidR="00840BFA">
        <w:rPr>
          <w:rFonts w:asciiTheme="minorEastAsia" w:hAnsiTheme="minorEastAsia"/>
          <w:kern w:val="0"/>
          <w:sz w:val="24"/>
          <w:szCs w:val="24"/>
          <w:u w:val="single"/>
        </w:rPr>
        <w:t>名称</w:t>
      </w:r>
      <w:proofErr w:type="gramEnd"/>
      <w:r w:rsidR="00840BFA">
        <w:rPr>
          <w:rFonts w:asciiTheme="minorEastAsia" w:hAnsiTheme="minorEastAsia"/>
          <w:kern w:val="0"/>
          <w:sz w:val="24"/>
          <w:szCs w:val="24"/>
          <w:u w:val="single"/>
        </w:rPr>
        <w:t>）</w:t>
      </w:r>
      <w:r>
        <w:rPr>
          <w:rFonts w:ascii="宋体" w:hAnsi="宋体" w:cs="宋体"/>
          <w:kern w:val="0"/>
          <w:sz w:val="24"/>
          <w:szCs w:val="24"/>
          <w:u w:val="single"/>
        </w:rPr>
        <w:t>__</w:t>
      </w:r>
      <w:r>
        <w:rPr>
          <w:rFonts w:ascii="宋体" w:hAnsi="宋体" w:cs="宋体" w:hint="eastAsia"/>
          <w:kern w:val="0"/>
          <w:sz w:val="24"/>
          <w:szCs w:val="24"/>
        </w:rPr>
        <w:t>项目采购活动提供本单位制造的货物（由本单位承担工程</w:t>
      </w:r>
      <w:r>
        <w:rPr>
          <w:rFonts w:ascii="宋体" w:hAnsi="宋体" w:cs="宋体"/>
          <w:kern w:val="0"/>
          <w:sz w:val="24"/>
          <w:szCs w:val="24"/>
        </w:rPr>
        <w:t>/</w:t>
      </w:r>
      <w:r>
        <w:rPr>
          <w:rFonts w:ascii="宋体" w:hAnsi="宋体" w:cs="宋体" w:hint="eastAsia"/>
          <w:kern w:val="0"/>
          <w:sz w:val="24"/>
          <w:szCs w:val="24"/>
        </w:rPr>
        <w:t>提供服务），或者提供其他残疾人福利性单位制造的货物（不包括使用非残疾人福利性单位注册商标的货物）。</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本单位对上述声明的真实性负责。如有虚假，将依法承担相应责任。</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供应商名称：</w:t>
      </w:r>
      <w:r>
        <w:rPr>
          <w:rFonts w:ascii="宋体" w:hAnsi="宋体" w:cs="宋体" w:hint="eastAsia"/>
          <w:kern w:val="0"/>
          <w:sz w:val="24"/>
          <w:szCs w:val="24"/>
          <w:u w:val="single"/>
        </w:rPr>
        <w:t>（盖单位章）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spacing w:line="360" w:lineRule="auto"/>
        <w:ind w:firstLineChars="200" w:firstLine="480"/>
        <w:jc w:val="center"/>
        <w:rPr>
          <w:rFonts w:ascii="宋体" w:hAnsi="宋体"/>
          <w:kern w:val="0"/>
          <w:sz w:val="24"/>
          <w:szCs w:val="24"/>
        </w:rPr>
      </w:pPr>
      <w:r>
        <w:rPr>
          <w:rFonts w:ascii="宋体" w:hAnsi="宋体" w:cs="宋体" w:hint="eastAsia"/>
          <w:kern w:val="0"/>
          <w:sz w:val="24"/>
          <w:szCs w:val="24"/>
        </w:rPr>
        <w:lastRenderedPageBreak/>
        <w:t>5</w:t>
      </w:r>
      <w:r>
        <w:rPr>
          <w:rFonts w:ascii="宋体" w:hAnsi="宋体" w:cs="宋体"/>
          <w:kern w:val="0"/>
          <w:sz w:val="24"/>
          <w:szCs w:val="24"/>
        </w:rPr>
        <w:t>-</w:t>
      </w:r>
      <w:r>
        <w:rPr>
          <w:rFonts w:ascii="宋体" w:hAnsi="宋体" w:cs="宋体" w:hint="eastAsia"/>
          <w:kern w:val="0"/>
          <w:sz w:val="24"/>
          <w:szCs w:val="24"/>
        </w:rPr>
        <w:t>3</w:t>
      </w:r>
      <w:r>
        <w:rPr>
          <w:rFonts w:ascii="宋体" w:hAnsi="宋体" w:hint="eastAsia"/>
          <w:kern w:val="0"/>
          <w:sz w:val="24"/>
          <w:szCs w:val="24"/>
        </w:rPr>
        <w:t>监狱企业声明函</w:t>
      </w:r>
    </w:p>
    <w:p w:rsidR="00824FD7" w:rsidRDefault="00E97BFB">
      <w:pPr>
        <w:spacing w:line="360" w:lineRule="auto"/>
        <w:jc w:val="center"/>
        <w:rPr>
          <w:rFonts w:ascii="宋体" w:hAnsi="宋体"/>
          <w:kern w:val="0"/>
          <w:sz w:val="24"/>
          <w:szCs w:val="24"/>
        </w:rPr>
      </w:pPr>
      <w:r>
        <w:rPr>
          <w:rFonts w:ascii="宋体" w:hAnsi="宋体" w:hint="eastAsia"/>
          <w:kern w:val="0"/>
          <w:sz w:val="24"/>
          <w:szCs w:val="24"/>
        </w:rPr>
        <w:t>（监狱企业适用）</w:t>
      </w:r>
    </w:p>
    <w:p w:rsidR="00824FD7" w:rsidRDefault="00E97BFB">
      <w:pPr>
        <w:spacing w:line="360" w:lineRule="auto"/>
        <w:ind w:firstLineChars="225" w:firstLine="540"/>
        <w:rPr>
          <w:rFonts w:ascii="宋体" w:hAnsi="宋体"/>
          <w:kern w:val="0"/>
          <w:sz w:val="24"/>
          <w:szCs w:val="24"/>
        </w:rPr>
      </w:pPr>
      <w:r>
        <w:rPr>
          <w:rFonts w:ascii="宋体" w:hAnsi="宋体" w:hint="eastAsia"/>
          <w:kern w:val="0"/>
          <w:sz w:val="24"/>
          <w:szCs w:val="24"/>
        </w:rPr>
        <w:t>本公司郑重声明，根据《关于政府采购支持监狱企业发展有关问题的通知》（财库[2014]68号）的规定，本公司为监狱企业。</w:t>
      </w:r>
    </w:p>
    <w:p w:rsidR="00824FD7" w:rsidRDefault="00E97BFB">
      <w:pPr>
        <w:spacing w:line="360" w:lineRule="auto"/>
        <w:ind w:firstLineChars="225" w:firstLine="540"/>
        <w:rPr>
          <w:rFonts w:ascii="宋体" w:hAnsi="宋体"/>
          <w:kern w:val="0"/>
          <w:sz w:val="24"/>
          <w:szCs w:val="24"/>
        </w:rPr>
      </w:pPr>
      <w:r>
        <w:rPr>
          <w:rFonts w:ascii="宋体" w:hAnsi="宋体" w:hint="eastAsia"/>
          <w:kern w:val="0"/>
          <w:sz w:val="24"/>
          <w:szCs w:val="24"/>
        </w:rPr>
        <w:t>本公司参加______单位的__</w:t>
      </w:r>
      <w:r w:rsidR="00840BFA">
        <w:rPr>
          <w:rFonts w:asciiTheme="minorEastAsia" w:hAnsiTheme="minorEastAsia"/>
          <w:kern w:val="0"/>
          <w:sz w:val="24"/>
          <w:szCs w:val="24"/>
          <w:u w:val="single"/>
        </w:rPr>
        <w:t>（</w:t>
      </w:r>
      <w:proofErr w:type="gramStart"/>
      <w:r w:rsidR="00840BFA" w:rsidRPr="00840BFA">
        <w:rPr>
          <w:rFonts w:ascii="宋体" w:hAnsi="宋体" w:cs="宋体" w:hint="eastAsia"/>
          <w:kern w:val="0"/>
          <w:sz w:val="24"/>
          <w:szCs w:val="24"/>
          <w:u w:val="single"/>
        </w:rPr>
        <w:t>标项</w:t>
      </w:r>
      <w:r w:rsidR="00840BFA">
        <w:rPr>
          <w:rFonts w:asciiTheme="minorEastAsia" w:hAnsiTheme="minorEastAsia"/>
          <w:kern w:val="0"/>
          <w:sz w:val="24"/>
          <w:szCs w:val="24"/>
          <w:u w:val="single"/>
        </w:rPr>
        <w:t>名称</w:t>
      </w:r>
      <w:proofErr w:type="gramEnd"/>
      <w:r w:rsidR="00840BFA">
        <w:rPr>
          <w:rFonts w:asciiTheme="minorEastAsia" w:hAnsiTheme="minorEastAsia"/>
          <w:kern w:val="0"/>
          <w:sz w:val="24"/>
          <w:szCs w:val="24"/>
          <w:u w:val="single"/>
        </w:rPr>
        <w:t>）</w:t>
      </w:r>
      <w:r>
        <w:rPr>
          <w:rFonts w:ascii="宋体" w:hAnsi="宋体" w:hint="eastAsia"/>
          <w:kern w:val="0"/>
          <w:sz w:val="24"/>
          <w:szCs w:val="24"/>
        </w:rPr>
        <w:t>__项目采购活动，采购活动提供本企业（填写制造的货物，由本企业承担工程、提供服务）。</w:t>
      </w:r>
    </w:p>
    <w:p w:rsidR="00824FD7" w:rsidRDefault="00E97BFB">
      <w:pPr>
        <w:spacing w:line="360" w:lineRule="auto"/>
        <w:ind w:firstLineChars="225" w:firstLine="540"/>
        <w:rPr>
          <w:rFonts w:ascii="宋体" w:hAnsi="宋体"/>
          <w:kern w:val="0"/>
          <w:sz w:val="24"/>
          <w:szCs w:val="24"/>
        </w:rPr>
      </w:pPr>
      <w:r>
        <w:rPr>
          <w:rFonts w:ascii="宋体" w:hAnsi="宋体" w:hint="eastAsia"/>
          <w:kern w:val="0"/>
          <w:sz w:val="24"/>
          <w:szCs w:val="24"/>
        </w:rPr>
        <w:t>本条所称货物不包括使用大型企业注册商标的货物和服务。</w:t>
      </w:r>
    </w:p>
    <w:p w:rsidR="00824FD7" w:rsidRDefault="00E97BFB">
      <w:pPr>
        <w:spacing w:line="360" w:lineRule="auto"/>
        <w:ind w:firstLineChars="225" w:firstLine="540"/>
        <w:rPr>
          <w:rFonts w:ascii="宋体" w:hAnsi="宋体"/>
          <w:kern w:val="0"/>
          <w:sz w:val="24"/>
          <w:szCs w:val="24"/>
        </w:rPr>
      </w:pPr>
      <w:r>
        <w:rPr>
          <w:rFonts w:ascii="宋体" w:hAnsi="宋体" w:hint="eastAsia"/>
          <w:kern w:val="0"/>
          <w:sz w:val="24"/>
          <w:szCs w:val="24"/>
        </w:rPr>
        <w:t>本公司对上述声明的真实性负责。如有虚假，将依法承担相应责任。</w:t>
      </w:r>
    </w:p>
    <w:p w:rsidR="00824FD7" w:rsidRDefault="00824FD7">
      <w:pPr>
        <w:spacing w:line="360" w:lineRule="auto"/>
        <w:rPr>
          <w:rFonts w:ascii="宋体" w:hAnsi="宋体" w:cs="宋体"/>
          <w:kern w:val="0"/>
          <w:sz w:val="24"/>
          <w:szCs w:val="24"/>
        </w:rPr>
      </w:pPr>
    </w:p>
    <w:p w:rsidR="00824FD7" w:rsidRDefault="00824FD7">
      <w:pPr>
        <w:spacing w:line="360" w:lineRule="auto"/>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供应商名称：</w:t>
      </w:r>
      <w:r>
        <w:rPr>
          <w:rFonts w:ascii="宋体" w:hAnsi="宋体" w:cs="宋体" w:hint="eastAsia"/>
          <w:kern w:val="0"/>
          <w:sz w:val="24"/>
          <w:szCs w:val="24"/>
          <w:u w:val="single"/>
        </w:rPr>
        <w:t>（盖单位章）</w:t>
      </w:r>
    </w:p>
    <w:p w:rsidR="00824FD7" w:rsidRDefault="00E97BFB">
      <w:pPr>
        <w:autoSpaceDE w:val="0"/>
        <w:autoSpaceDN w:val="0"/>
        <w:adjustRightInd w:val="0"/>
        <w:spacing w:line="360" w:lineRule="auto"/>
        <w:jc w:val="left"/>
        <w:rPr>
          <w:rFonts w:ascii="宋体" w:hAnsi="宋体"/>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E97BFB">
      <w:pPr>
        <w:widowControl/>
        <w:jc w:val="left"/>
        <w:rPr>
          <w:rFonts w:ascii="宋体" w:hAnsi="宋体"/>
          <w:sz w:val="24"/>
          <w:szCs w:val="24"/>
        </w:rPr>
      </w:pPr>
      <w:r>
        <w:rPr>
          <w:rFonts w:ascii="宋体" w:hAnsi="宋体"/>
          <w:sz w:val="24"/>
          <w:szCs w:val="24"/>
        </w:rPr>
        <w:br w:type="page"/>
      </w:r>
      <w:r>
        <w:rPr>
          <w:rFonts w:ascii="宋体" w:hAnsi="宋体" w:cs="宋体" w:hint="eastAsia"/>
          <w:b/>
          <w:kern w:val="0"/>
          <w:sz w:val="24"/>
          <w:szCs w:val="24"/>
        </w:rPr>
        <w:lastRenderedPageBreak/>
        <w:t>（6）供应</w:t>
      </w:r>
      <w:proofErr w:type="gramStart"/>
      <w:r>
        <w:rPr>
          <w:rFonts w:ascii="宋体" w:hAnsi="宋体" w:cs="宋体" w:hint="eastAsia"/>
          <w:b/>
          <w:kern w:val="0"/>
          <w:sz w:val="24"/>
          <w:szCs w:val="24"/>
        </w:rPr>
        <w:t>商满足</w:t>
      </w:r>
      <w:proofErr w:type="gramEnd"/>
      <w:r>
        <w:rPr>
          <w:rFonts w:ascii="宋体" w:hAnsi="宋体" w:cs="宋体"/>
          <w:b/>
          <w:kern w:val="0"/>
          <w:sz w:val="24"/>
          <w:szCs w:val="24"/>
        </w:rPr>
        <w:t>《中华人民共和国政府采购法》第二十二条规定</w:t>
      </w:r>
      <w:r>
        <w:rPr>
          <w:rFonts w:ascii="宋体" w:hAnsi="宋体" w:cs="宋体" w:hint="eastAsia"/>
          <w:b/>
          <w:kern w:val="0"/>
          <w:sz w:val="24"/>
          <w:szCs w:val="24"/>
        </w:rPr>
        <w:t>所具备证明材料</w:t>
      </w:r>
      <w:r>
        <w:rPr>
          <w:rFonts w:ascii="宋体" w:hAnsi="宋体" w:cs="宋体"/>
          <w:b/>
          <w:kern w:val="0"/>
          <w:sz w:val="24"/>
          <w:szCs w:val="24"/>
        </w:rPr>
        <w:t>；</w:t>
      </w:r>
    </w:p>
    <w:p w:rsidR="00824FD7" w:rsidRDefault="00E97BFB">
      <w:pPr>
        <w:jc w:val="center"/>
        <w:rPr>
          <w:rFonts w:ascii="宋体" w:hAnsi="宋体" w:cs="宋体"/>
          <w:b/>
          <w:kern w:val="0"/>
          <w:sz w:val="24"/>
          <w:szCs w:val="24"/>
        </w:rPr>
      </w:pPr>
      <w:r>
        <w:rPr>
          <w:rFonts w:ascii="宋体" w:hAnsi="宋体" w:cs="宋体"/>
          <w:b/>
          <w:kern w:val="0"/>
          <w:sz w:val="24"/>
          <w:szCs w:val="24"/>
        </w:rPr>
        <w:t>(</w:t>
      </w:r>
      <w:r>
        <w:rPr>
          <w:rFonts w:ascii="宋体" w:hAnsi="宋体" w:cs="宋体" w:hint="eastAsia"/>
          <w:b/>
          <w:kern w:val="0"/>
          <w:sz w:val="24"/>
          <w:szCs w:val="24"/>
        </w:rPr>
        <w:t>6.1</w:t>
      </w:r>
      <w:r>
        <w:rPr>
          <w:rFonts w:ascii="宋体" w:hAnsi="宋体" w:cs="宋体"/>
          <w:b/>
          <w:kern w:val="0"/>
          <w:sz w:val="24"/>
          <w:szCs w:val="24"/>
        </w:rPr>
        <w:t>)</w:t>
      </w:r>
      <w:r>
        <w:rPr>
          <w:rFonts w:ascii="宋体" w:hAnsi="宋体" w:cs="宋体" w:hint="eastAsia"/>
          <w:b/>
          <w:kern w:val="0"/>
          <w:sz w:val="24"/>
          <w:szCs w:val="24"/>
        </w:rPr>
        <w:t>具有独立承担民事责任的能力证明材料；</w:t>
      </w:r>
    </w:p>
    <w:p w:rsidR="00824FD7" w:rsidRDefault="00E97BFB">
      <w:pPr>
        <w:widowControl/>
        <w:jc w:val="left"/>
        <w:rPr>
          <w:rFonts w:asciiTheme="minorEastAsia" w:hAnsiTheme="minorEastAsia" w:cs="宋体"/>
          <w:kern w:val="0"/>
          <w:sz w:val="24"/>
          <w:szCs w:val="24"/>
        </w:rPr>
      </w:pPr>
      <w:bookmarkStart w:id="123" w:name="OLE_LINK61"/>
      <w:bookmarkStart w:id="124" w:name="OLE_LINK62"/>
      <w:r>
        <w:rPr>
          <w:rFonts w:asciiTheme="minorEastAsia" w:hAnsiTheme="minorEastAsia" w:cs="宋体" w:hint="eastAsia"/>
          <w:kern w:val="0"/>
          <w:sz w:val="24"/>
          <w:szCs w:val="24"/>
        </w:rPr>
        <w:t xml:space="preserve">供应商是企业（包括合伙企业）的，应提供其在工商部门注册的有效“企业法人营业执照”或“营业执照”的复印件； </w:t>
      </w:r>
    </w:p>
    <w:p w:rsidR="00824FD7" w:rsidRDefault="00E97BFB">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供应商是事业单位的，应提供其有效的“事业单位法人证书”复印件； </w:t>
      </w:r>
    </w:p>
    <w:p w:rsidR="00824FD7" w:rsidRDefault="00E97BFB">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供应商是非企业专业服务机构的，应提供其有效的执业许可证复印件； </w:t>
      </w:r>
    </w:p>
    <w:p w:rsidR="00824FD7" w:rsidRDefault="00E97BFB">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供应商是个体工商户的，应提供其有效的“个体工商户营业执照”复印件； </w:t>
      </w:r>
    </w:p>
    <w:p w:rsidR="00824FD7" w:rsidRDefault="00E97BFB">
      <w:pPr>
        <w:rPr>
          <w:rFonts w:ascii="宋体" w:hAnsi="宋体" w:cs="宋体"/>
          <w:kern w:val="0"/>
          <w:sz w:val="32"/>
          <w:szCs w:val="24"/>
        </w:rPr>
      </w:pPr>
      <w:r>
        <w:rPr>
          <w:rFonts w:asciiTheme="minorEastAsia" w:hAnsiTheme="minorEastAsia" w:cs="宋体" w:hint="eastAsia"/>
          <w:kern w:val="0"/>
          <w:sz w:val="24"/>
          <w:szCs w:val="24"/>
        </w:rPr>
        <w:t>供应商是自然人的，应提供其有效的自然人身份证明；</w:t>
      </w:r>
      <w:bookmarkEnd w:id="123"/>
      <w:bookmarkEnd w:id="124"/>
    </w:p>
    <w:p w:rsidR="00824FD7" w:rsidRDefault="00824FD7">
      <w:pPr>
        <w:ind w:firstLineChars="200" w:firstLine="480"/>
        <w:rPr>
          <w:rFonts w:ascii="宋体" w:hAnsi="宋体" w:cs="宋体"/>
          <w:kern w:val="0"/>
          <w:sz w:val="24"/>
          <w:szCs w:val="24"/>
        </w:rPr>
      </w:pPr>
    </w:p>
    <w:p w:rsidR="00824FD7" w:rsidRDefault="00E97BFB">
      <w:pPr>
        <w:widowControl/>
        <w:jc w:val="left"/>
        <w:rPr>
          <w:rFonts w:ascii="宋体" w:hAnsi="宋体" w:cs="宋体"/>
          <w:b/>
          <w:kern w:val="0"/>
          <w:sz w:val="24"/>
          <w:szCs w:val="24"/>
        </w:rPr>
      </w:pPr>
      <w:r>
        <w:rPr>
          <w:rFonts w:ascii="宋体" w:hAnsi="宋体" w:cs="宋体"/>
          <w:b/>
          <w:kern w:val="0"/>
          <w:sz w:val="24"/>
          <w:szCs w:val="24"/>
        </w:rPr>
        <w:br w:type="page"/>
      </w:r>
    </w:p>
    <w:p w:rsidR="00824FD7" w:rsidRDefault="00E97BFB">
      <w:pPr>
        <w:jc w:val="center"/>
        <w:rPr>
          <w:rFonts w:ascii="宋体" w:hAnsi="宋体" w:cs="宋体"/>
          <w:b/>
          <w:kern w:val="0"/>
          <w:sz w:val="24"/>
          <w:szCs w:val="24"/>
        </w:rPr>
      </w:pPr>
      <w:r>
        <w:rPr>
          <w:rFonts w:ascii="宋体" w:hAnsi="宋体" w:cs="宋体"/>
          <w:b/>
          <w:kern w:val="0"/>
          <w:sz w:val="24"/>
          <w:szCs w:val="24"/>
        </w:rPr>
        <w:lastRenderedPageBreak/>
        <w:t>(</w:t>
      </w:r>
      <w:r>
        <w:rPr>
          <w:rFonts w:ascii="宋体" w:hAnsi="宋体" w:cs="宋体" w:hint="eastAsia"/>
          <w:b/>
          <w:kern w:val="0"/>
          <w:sz w:val="24"/>
          <w:szCs w:val="24"/>
        </w:rPr>
        <w:t>6.2</w:t>
      </w:r>
      <w:r>
        <w:rPr>
          <w:rFonts w:ascii="宋体" w:hAnsi="宋体" w:cs="宋体"/>
          <w:b/>
          <w:kern w:val="0"/>
          <w:sz w:val="24"/>
          <w:szCs w:val="24"/>
        </w:rPr>
        <w:t>)</w:t>
      </w:r>
      <w:r>
        <w:rPr>
          <w:rFonts w:ascii="宋体" w:hAnsi="宋体" w:cs="宋体" w:hint="eastAsia"/>
          <w:b/>
          <w:kern w:val="0"/>
          <w:sz w:val="24"/>
          <w:szCs w:val="24"/>
        </w:rPr>
        <w:t>具有良好的商业信誉和健全的财务会计制度证明材料；</w:t>
      </w:r>
    </w:p>
    <w:p w:rsidR="00824FD7" w:rsidRDefault="00E97BFB">
      <w:pPr>
        <w:widowControl/>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①</w:t>
      </w:r>
      <w:bookmarkStart w:id="125" w:name="OLE_LINK65"/>
      <w:bookmarkStart w:id="126" w:name="OLE_LINK64"/>
      <w:r>
        <w:rPr>
          <w:rFonts w:asciiTheme="minorEastAsia" w:hAnsiTheme="minorEastAsia" w:cs="宋体" w:hint="eastAsia"/>
          <w:kern w:val="0"/>
          <w:sz w:val="24"/>
          <w:szCs w:val="24"/>
        </w:rPr>
        <w:t xml:space="preserve">供应商可提供本单位 “信用中国”网站（www.creditchina.gov.cn）及“中国政府采购网”（www.ccgp.gov.cn）已公布的信用记录查询截图。 </w:t>
      </w:r>
    </w:p>
    <w:p w:rsidR="00824FD7" w:rsidRDefault="00E97BFB">
      <w:pPr>
        <w:widowControl/>
        <w:ind w:firstLineChars="200" w:firstLine="480"/>
        <w:jc w:val="left"/>
        <w:rPr>
          <w:rFonts w:ascii="宋体" w:hAnsi="宋体" w:cs="宋体"/>
          <w:kern w:val="0"/>
          <w:sz w:val="24"/>
          <w:szCs w:val="24"/>
        </w:rPr>
      </w:pPr>
      <w:proofErr w:type="gramStart"/>
      <w:r>
        <w:rPr>
          <w:rFonts w:asciiTheme="minorEastAsia" w:hAnsiTheme="minorEastAsia" w:cs="宋体" w:hint="eastAsia"/>
          <w:kern w:val="0"/>
          <w:sz w:val="24"/>
          <w:szCs w:val="24"/>
        </w:rPr>
        <w:t>截图含</w:t>
      </w:r>
      <w:proofErr w:type="gramEnd"/>
      <w:r>
        <w:rPr>
          <w:rFonts w:asciiTheme="minorEastAsia" w:hAnsiTheme="minorEastAsia" w:cs="宋体" w:hint="eastAsia"/>
          <w:kern w:val="0"/>
          <w:sz w:val="24"/>
          <w:szCs w:val="24"/>
        </w:rPr>
        <w:t xml:space="preserve"> 1）重大税收违法失信主体的供应商；2）被列入失信被执行人；3）列入政府采购严重违法失信行为记录名单。供应商提供的截图与采购人或采购代理机构查询截图不一致的或未提供的，以采购人或采购代理机构查询结果为准。</w:t>
      </w:r>
      <w:bookmarkEnd w:id="125"/>
      <w:bookmarkEnd w:id="126"/>
    </w:p>
    <w:p w:rsidR="00824FD7" w:rsidRDefault="00E97BFB">
      <w:pPr>
        <w:widowControl/>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②提供近一</w:t>
      </w:r>
      <w:r>
        <w:rPr>
          <w:rFonts w:asciiTheme="minorEastAsia" w:hAnsiTheme="minorEastAsia" w:cs="宋体"/>
          <w:kern w:val="0"/>
          <w:sz w:val="24"/>
          <w:szCs w:val="24"/>
        </w:rPr>
        <w:t>年内任意一个月财务报表或</w:t>
      </w:r>
      <w:r>
        <w:rPr>
          <w:rFonts w:asciiTheme="minorEastAsia" w:hAnsiTheme="minorEastAsia" w:cs="宋体" w:hint="eastAsia"/>
          <w:kern w:val="0"/>
          <w:sz w:val="24"/>
          <w:szCs w:val="24"/>
        </w:rPr>
        <w:t>会计师事务所出具的2023年度财务审计报告（报告中</w:t>
      </w:r>
      <w:proofErr w:type="gramStart"/>
      <w:r>
        <w:rPr>
          <w:rFonts w:asciiTheme="minorEastAsia" w:hAnsiTheme="minorEastAsia" w:cs="宋体" w:hint="eastAsia"/>
          <w:kern w:val="0"/>
          <w:sz w:val="24"/>
          <w:szCs w:val="24"/>
        </w:rPr>
        <w:t>须包括</w:t>
      </w:r>
      <w:proofErr w:type="gramEnd"/>
      <w:r>
        <w:rPr>
          <w:rFonts w:asciiTheme="minorEastAsia" w:hAnsiTheme="minorEastAsia" w:cs="宋体" w:hint="eastAsia"/>
          <w:kern w:val="0"/>
          <w:sz w:val="24"/>
          <w:szCs w:val="24"/>
        </w:rPr>
        <w:t xml:space="preserve">资产负债表、利润表、现金流量表及财务报表附注）； </w:t>
      </w:r>
    </w:p>
    <w:p w:rsidR="00824FD7" w:rsidRDefault="00E97BFB">
      <w:pPr>
        <w:widowControl/>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如果供应商为新成立单位，无法提供审计报告，则需提供新企业验资报告复印件并加盖提供报告单位的公章； </w:t>
      </w:r>
    </w:p>
    <w:p w:rsidR="00824FD7" w:rsidRDefault="00E97BFB">
      <w:pPr>
        <w:widowControl/>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如供应商无法提供2023年度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rsidR="00824FD7" w:rsidRDefault="00E97BFB">
      <w:pPr>
        <w:widowControl/>
        <w:ind w:firstLineChars="200" w:firstLine="480"/>
        <w:jc w:val="left"/>
        <w:rPr>
          <w:rFonts w:ascii="宋体" w:hAnsi="宋体" w:cs="宋体"/>
          <w:kern w:val="0"/>
          <w:sz w:val="32"/>
          <w:szCs w:val="24"/>
        </w:rPr>
      </w:pPr>
      <w:r>
        <w:rPr>
          <w:rFonts w:asciiTheme="minorEastAsia" w:hAnsiTheme="minorEastAsia" w:cs="宋体" w:hint="eastAsia"/>
          <w:kern w:val="0"/>
          <w:sz w:val="24"/>
          <w:szCs w:val="24"/>
        </w:rPr>
        <w:t>银行资信证明应能说明该供应商与银行之间业务往来正常，无不良记录，企业信誉良好等。银行出具的存款证明不能作为银行资信证明。</w:t>
      </w:r>
    </w:p>
    <w:p w:rsidR="00824FD7" w:rsidRDefault="00824FD7">
      <w:pPr>
        <w:ind w:firstLineChars="250" w:firstLine="602"/>
        <w:rPr>
          <w:rFonts w:ascii="宋体" w:hAnsi="宋体" w:cs="宋体"/>
          <w:b/>
          <w:kern w:val="0"/>
          <w:sz w:val="24"/>
          <w:szCs w:val="24"/>
        </w:rPr>
      </w:pPr>
    </w:p>
    <w:p w:rsidR="00824FD7" w:rsidRDefault="00E97BFB">
      <w:pPr>
        <w:widowControl/>
        <w:jc w:val="left"/>
        <w:rPr>
          <w:rFonts w:ascii="宋体" w:hAnsi="宋体" w:cs="宋体"/>
          <w:b/>
          <w:kern w:val="0"/>
          <w:sz w:val="24"/>
          <w:szCs w:val="24"/>
        </w:rPr>
      </w:pPr>
      <w:r>
        <w:rPr>
          <w:rFonts w:ascii="宋体" w:hAnsi="宋体" w:cs="宋体"/>
          <w:b/>
          <w:kern w:val="0"/>
          <w:sz w:val="24"/>
          <w:szCs w:val="24"/>
        </w:rPr>
        <w:br w:type="page"/>
      </w:r>
    </w:p>
    <w:p w:rsidR="00824FD7" w:rsidRDefault="00E97BFB">
      <w:pPr>
        <w:jc w:val="center"/>
        <w:rPr>
          <w:rFonts w:ascii="宋体" w:hAnsi="宋体" w:cs="宋体"/>
          <w:b/>
          <w:kern w:val="0"/>
          <w:sz w:val="24"/>
          <w:szCs w:val="24"/>
        </w:rPr>
      </w:pPr>
      <w:r>
        <w:rPr>
          <w:rFonts w:ascii="宋体" w:hAnsi="宋体" w:cs="宋体"/>
          <w:b/>
          <w:kern w:val="0"/>
          <w:sz w:val="24"/>
          <w:szCs w:val="24"/>
        </w:rPr>
        <w:lastRenderedPageBreak/>
        <w:t>(</w:t>
      </w:r>
      <w:r>
        <w:rPr>
          <w:rFonts w:ascii="宋体" w:hAnsi="宋体" w:cs="宋体" w:hint="eastAsia"/>
          <w:b/>
          <w:kern w:val="0"/>
          <w:sz w:val="24"/>
          <w:szCs w:val="24"/>
        </w:rPr>
        <w:t>6.3</w:t>
      </w:r>
      <w:r>
        <w:rPr>
          <w:rFonts w:ascii="宋体" w:hAnsi="宋体" w:cs="宋体"/>
          <w:b/>
          <w:kern w:val="0"/>
          <w:sz w:val="24"/>
          <w:szCs w:val="24"/>
        </w:rPr>
        <w:t>)</w:t>
      </w:r>
      <w:r>
        <w:rPr>
          <w:rFonts w:ascii="宋体" w:hAnsi="宋体" w:cs="宋体" w:hint="eastAsia"/>
          <w:b/>
          <w:kern w:val="0"/>
          <w:sz w:val="24"/>
          <w:szCs w:val="24"/>
        </w:rPr>
        <w:t>具有履行合同所必需的设备和专业技术能力证明材料；</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（提供具有履行合同所必需的设备和专业技术能力相关证明材料或承诺书；）</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 xml:space="preserve"> </w:t>
      </w:r>
    </w:p>
    <w:p w:rsidR="00824FD7" w:rsidRDefault="00E97BFB">
      <w:pPr>
        <w:widowControl/>
        <w:jc w:val="center"/>
        <w:rPr>
          <w:rFonts w:ascii="宋体" w:hAnsi="宋体" w:cs="宋体"/>
          <w:kern w:val="0"/>
          <w:sz w:val="24"/>
          <w:szCs w:val="24"/>
        </w:rPr>
      </w:pPr>
      <w:r>
        <w:rPr>
          <w:rFonts w:ascii="宋体" w:hAnsi="宋体" w:cs="宋体" w:hint="eastAsia"/>
          <w:b/>
          <w:bCs/>
          <w:kern w:val="0"/>
          <w:sz w:val="24"/>
          <w:szCs w:val="24"/>
        </w:rPr>
        <w:t>具有履行合同所必需的设备和专业技术能力的承诺书</w:t>
      </w:r>
    </w:p>
    <w:p w:rsidR="00824FD7" w:rsidRDefault="00E97BFB">
      <w:pPr>
        <w:widowControl/>
        <w:ind w:firstLineChars="200" w:firstLine="480"/>
        <w:jc w:val="left"/>
        <w:rPr>
          <w:rFonts w:ascii="宋体" w:hAnsi="宋体" w:cs="宋体"/>
          <w:kern w:val="0"/>
          <w:sz w:val="24"/>
          <w:szCs w:val="24"/>
        </w:rPr>
      </w:pPr>
      <w:r>
        <w:rPr>
          <w:rFonts w:ascii="宋体" w:hAnsi="宋体" w:cs="宋体" w:hint="eastAsia"/>
          <w:kern w:val="0"/>
          <w:sz w:val="24"/>
          <w:szCs w:val="24"/>
        </w:rPr>
        <w:t>本供应商郑重声明：本公司（或单位）具备本项目履行合同所必需的设备和专业技术能力，特此承诺。</w:t>
      </w:r>
    </w:p>
    <w:p w:rsidR="00824FD7" w:rsidRDefault="00824FD7">
      <w:pPr>
        <w:widowControl/>
        <w:ind w:firstLineChars="200" w:firstLine="480"/>
        <w:jc w:val="left"/>
        <w:rPr>
          <w:rFonts w:ascii="宋体" w:hAnsi="宋体" w:cs="宋体"/>
          <w:kern w:val="0"/>
          <w:sz w:val="24"/>
          <w:szCs w:val="24"/>
        </w:rPr>
      </w:pPr>
    </w:p>
    <w:p w:rsidR="00824FD7" w:rsidRDefault="00E97BF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r>
        <w:rPr>
          <w:rFonts w:ascii="宋体" w:hAnsi="宋体" w:cs="宋体" w:hint="eastAsia"/>
          <w:kern w:val="0"/>
          <w:sz w:val="24"/>
          <w:szCs w:val="24"/>
        </w:rPr>
        <w:t xml:space="preserve"> </w:t>
      </w:r>
    </w:p>
    <w:p w:rsidR="00824FD7" w:rsidRDefault="00824FD7">
      <w:pPr>
        <w:widowControl/>
        <w:jc w:val="left"/>
        <w:rPr>
          <w:rFonts w:ascii="宋体" w:hAnsi="宋体" w:cs="宋体"/>
          <w:kern w:val="0"/>
          <w:sz w:val="24"/>
          <w:szCs w:val="24"/>
        </w:rPr>
      </w:pPr>
    </w:p>
    <w:p w:rsidR="00824FD7" w:rsidRDefault="00824FD7">
      <w:pPr>
        <w:widowControl/>
        <w:jc w:val="left"/>
        <w:rPr>
          <w:rFonts w:ascii="宋体" w:hAnsi="宋体" w:cs="宋体"/>
          <w:kern w:val="0"/>
          <w:sz w:val="24"/>
          <w:szCs w:val="24"/>
        </w:rPr>
      </w:pPr>
    </w:p>
    <w:p w:rsidR="00824FD7" w:rsidRDefault="00E97BFB">
      <w:pPr>
        <w:ind w:firstLineChars="250" w:firstLine="600"/>
        <w:jc w:val="right"/>
        <w:rPr>
          <w:rFonts w:ascii="宋体" w:hAnsi="宋体" w:cs="宋体"/>
          <w:kern w:val="0"/>
          <w:sz w:val="24"/>
          <w:szCs w:val="24"/>
        </w:rPr>
      </w:pPr>
      <w:r>
        <w:rPr>
          <w:rFonts w:ascii="宋体" w:hAnsi="宋体" w:cs="宋体" w:hint="eastAsia"/>
          <w:kern w:val="0"/>
          <w:sz w:val="24"/>
          <w:szCs w:val="24"/>
        </w:rPr>
        <w:t>日期：年 月 日</w:t>
      </w:r>
    </w:p>
    <w:p w:rsidR="00824FD7" w:rsidRDefault="00824FD7">
      <w:pPr>
        <w:ind w:firstLineChars="250" w:firstLine="600"/>
        <w:rPr>
          <w:rFonts w:ascii="宋体" w:hAnsi="宋体" w:cs="宋体"/>
          <w:kern w:val="0"/>
          <w:sz w:val="24"/>
          <w:szCs w:val="24"/>
        </w:rPr>
      </w:pPr>
    </w:p>
    <w:p w:rsidR="00824FD7" w:rsidRDefault="00824FD7">
      <w:pPr>
        <w:ind w:firstLineChars="250" w:firstLine="602"/>
        <w:rPr>
          <w:rFonts w:ascii="宋体" w:hAnsi="宋体" w:cs="宋体"/>
          <w:b/>
          <w:kern w:val="0"/>
          <w:sz w:val="24"/>
          <w:szCs w:val="24"/>
        </w:rPr>
      </w:pPr>
    </w:p>
    <w:p w:rsidR="00824FD7" w:rsidRDefault="00824FD7">
      <w:pPr>
        <w:ind w:firstLineChars="250" w:firstLine="602"/>
        <w:rPr>
          <w:rFonts w:ascii="宋体" w:hAnsi="宋体" w:cs="宋体"/>
          <w:b/>
          <w:kern w:val="0"/>
          <w:sz w:val="24"/>
          <w:szCs w:val="24"/>
        </w:rPr>
      </w:pPr>
    </w:p>
    <w:p w:rsidR="00824FD7" w:rsidRDefault="00E97BFB">
      <w:pPr>
        <w:widowControl/>
        <w:jc w:val="left"/>
        <w:rPr>
          <w:rFonts w:ascii="宋体" w:hAnsi="宋体" w:cs="宋体"/>
          <w:b/>
          <w:kern w:val="0"/>
          <w:sz w:val="24"/>
          <w:szCs w:val="24"/>
        </w:rPr>
      </w:pPr>
      <w:r>
        <w:rPr>
          <w:rFonts w:ascii="宋体" w:hAnsi="宋体" w:cs="宋体"/>
          <w:b/>
          <w:kern w:val="0"/>
          <w:sz w:val="24"/>
          <w:szCs w:val="24"/>
        </w:rPr>
        <w:br w:type="page"/>
      </w:r>
    </w:p>
    <w:p w:rsidR="00824FD7" w:rsidRDefault="00E97BFB">
      <w:pPr>
        <w:jc w:val="center"/>
        <w:rPr>
          <w:rFonts w:ascii="宋体" w:hAnsi="宋体" w:cs="宋体"/>
          <w:b/>
          <w:kern w:val="0"/>
          <w:sz w:val="24"/>
          <w:szCs w:val="24"/>
        </w:rPr>
      </w:pPr>
      <w:r>
        <w:rPr>
          <w:rFonts w:ascii="宋体" w:hAnsi="宋体" w:cs="宋体"/>
          <w:b/>
          <w:kern w:val="0"/>
          <w:sz w:val="24"/>
          <w:szCs w:val="24"/>
        </w:rPr>
        <w:lastRenderedPageBreak/>
        <w:t>(</w:t>
      </w:r>
      <w:r>
        <w:rPr>
          <w:rFonts w:ascii="宋体" w:hAnsi="宋体" w:cs="宋体" w:hint="eastAsia"/>
          <w:b/>
          <w:kern w:val="0"/>
          <w:sz w:val="24"/>
          <w:szCs w:val="24"/>
        </w:rPr>
        <w:t>6.4</w:t>
      </w:r>
      <w:r>
        <w:rPr>
          <w:rFonts w:ascii="宋体" w:hAnsi="宋体" w:cs="宋体"/>
          <w:b/>
          <w:kern w:val="0"/>
          <w:sz w:val="24"/>
          <w:szCs w:val="24"/>
        </w:rPr>
        <w:t>)</w:t>
      </w:r>
      <w:r>
        <w:rPr>
          <w:rFonts w:ascii="宋体" w:hAnsi="宋体" w:cs="宋体" w:hint="eastAsia"/>
          <w:b/>
          <w:kern w:val="0"/>
          <w:sz w:val="24"/>
          <w:szCs w:val="24"/>
        </w:rPr>
        <w:t>有依法缴纳税收和社会保障资金的良好记录证明材料；</w:t>
      </w:r>
    </w:p>
    <w:p w:rsidR="00824FD7" w:rsidRDefault="00E97BFB">
      <w:pPr>
        <w:widowControl/>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①</w:t>
      </w:r>
      <w:r>
        <w:rPr>
          <w:rFonts w:asciiTheme="minorEastAsia" w:hAnsiTheme="minorEastAsia" w:cs="宋体" w:hint="eastAsia"/>
          <w:kern w:val="0"/>
          <w:sz w:val="24"/>
          <w:szCs w:val="24"/>
        </w:rPr>
        <w:t xml:space="preserve">纳税收资料：供应商提供税务机构出具的递交投标文件截止时间近一年内任意一个月的依法缴纳税收等证明材料（刚成立不满一个月的企业，应提供依法缴纳税收承诺书；如依法免税的企业，应提供相应文件证明其依法免税）。 </w:t>
      </w:r>
    </w:p>
    <w:p w:rsidR="00824FD7" w:rsidRDefault="00E97BFB">
      <w:pPr>
        <w:widowControl/>
        <w:ind w:firstLineChars="200" w:firstLine="480"/>
        <w:jc w:val="left"/>
        <w:rPr>
          <w:rFonts w:ascii="宋体" w:hAnsi="宋体" w:cs="宋体"/>
          <w:kern w:val="0"/>
          <w:sz w:val="24"/>
          <w:szCs w:val="24"/>
        </w:rPr>
      </w:pPr>
      <w:r>
        <w:rPr>
          <w:rFonts w:asciiTheme="minorEastAsia" w:hAnsiTheme="minorEastAsia" w:cs="宋体" w:hint="eastAsia"/>
          <w:kern w:val="0"/>
          <w:sz w:val="24"/>
          <w:szCs w:val="24"/>
        </w:rPr>
        <w:t>②缴纳社会保障资金资料：供应商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rsidR="00824FD7" w:rsidRDefault="00824FD7">
      <w:pPr>
        <w:ind w:firstLineChars="250" w:firstLine="600"/>
        <w:rPr>
          <w:rFonts w:ascii="宋体" w:hAnsi="宋体" w:cs="宋体"/>
          <w:kern w:val="0"/>
          <w:sz w:val="24"/>
          <w:szCs w:val="24"/>
        </w:rPr>
      </w:pPr>
    </w:p>
    <w:p w:rsidR="00824FD7" w:rsidRDefault="00E97BFB">
      <w:pPr>
        <w:widowControl/>
        <w:jc w:val="left"/>
        <w:rPr>
          <w:rFonts w:ascii="宋体" w:hAnsi="宋体" w:cs="宋体"/>
          <w:b/>
          <w:kern w:val="0"/>
          <w:sz w:val="24"/>
          <w:szCs w:val="24"/>
        </w:rPr>
      </w:pPr>
      <w:r>
        <w:rPr>
          <w:rFonts w:ascii="宋体" w:hAnsi="宋体" w:cs="宋体"/>
          <w:b/>
          <w:kern w:val="0"/>
          <w:sz w:val="24"/>
          <w:szCs w:val="24"/>
        </w:rPr>
        <w:br w:type="page"/>
      </w:r>
    </w:p>
    <w:p w:rsidR="00824FD7" w:rsidRDefault="00E97BFB">
      <w:pPr>
        <w:jc w:val="center"/>
        <w:rPr>
          <w:rFonts w:ascii="宋体" w:hAnsi="宋体" w:cs="宋体"/>
          <w:b/>
          <w:kern w:val="0"/>
          <w:sz w:val="24"/>
          <w:szCs w:val="24"/>
        </w:rPr>
      </w:pPr>
      <w:r>
        <w:rPr>
          <w:rFonts w:ascii="宋体" w:hAnsi="宋体" w:cs="宋体"/>
          <w:b/>
          <w:kern w:val="0"/>
          <w:sz w:val="24"/>
          <w:szCs w:val="24"/>
        </w:rPr>
        <w:lastRenderedPageBreak/>
        <w:t>(</w:t>
      </w:r>
      <w:r>
        <w:rPr>
          <w:rFonts w:ascii="宋体" w:hAnsi="宋体" w:cs="宋体" w:hint="eastAsia"/>
          <w:b/>
          <w:kern w:val="0"/>
          <w:sz w:val="24"/>
          <w:szCs w:val="24"/>
        </w:rPr>
        <w:t>6.5</w:t>
      </w:r>
      <w:r>
        <w:rPr>
          <w:rFonts w:ascii="宋体" w:hAnsi="宋体" w:cs="宋体"/>
          <w:b/>
          <w:kern w:val="0"/>
          <w:sz w:val="24"/>
          <w:szCs w:val="24"/>
        </w:rPr>
        <w:t>)</w:t>
      </w:r>
      <w:r>
        <w:rPr>
          <w:rFonts w:ascii="宋体" w:hAnsi="宋体" w:cs="宋体" w:hint="eastAsia"/>
          <w:b/>
          <w:kern w:val="0"/>
          <w:sz w:val="24"/>
          <w:szCs w:val="24"/>
        </w:rPr>
        <w:t>参加政府采购活动前三年内，在经营活动中没有重大违法记录证明材料；</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w:t>
      </w:r>
      <w:r>
        <w:rPr>
          <w:rFonts w:asciiTheme="minorEastAsia" w:hAnsiTheme="minorEastAsia" w:hint="eastAsia"/>
          <w:sz w:val="24"/>
          <w:szCs w:val="24"/>
        </w:rPr>
        <w:t>提供参加政府采购活动前三年内在经营活动中没有重大违法记录的书面声明；</w:t>
      </w:r>
      <w:r>
        <w:rPr>
          <w:rFonts w:ascii="宋体" w:hAnsi="宋体" w:cs="宋体" w:hint="eastAsia"/>
          <w:kern w:val="0"/>
          <w:sz w:val="24"/>
          <w:szCs w:val="24"/>
        </w:rPr>
        <w:t xml:space="preserve">） </w:t>
      </w:r>
    </w:p>
    <w:p w:rsidR="00824FD7" w:rsidRDefault="00E97BFB">
      <w:pPr>
        <w:widowControl/>
        <w:jc w:val="center"/>
        <w:rPr>
          <w:rFonts w:ascii="宋体" w:hAnsi="宋体" w:cs="宋体"/>
          <w:kern w:val="0"/>
          <w:sz w:val="24"/>
          <w:szCs w:val="24"/>
        </w:rPr>
      </w:pPr>
      <w:r>
        <w:rPr>
          <w:rFonts w:ascii="宋体" w:hAnsi="宋体" w:cs="宋体" w:hint="eastAsia"/>
          <w:b/>
          <w:bCs/>
          <w:kern w:val="0"/>
          <w:sz w:val="28"/>
          <w:szCs w:val="28"/>
        </w:rPr>
        <w:t>无重大违法记录声明书</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 xml:space="preserve">（采购人）： </w:t>
      </w:r>
    </w:p>
    <w:p w:rsidR="00824FD7" w:rsidRDefault="00E97BFB">
      <w:pPr>
        <w:widowControl/>
        <w:ind w:firstLineChars="200" w:firstLine="480"/>
        <w:jc w:val="left"/>
        <w:rPr>
          <w:rFonts w:ascii="宋体" w:hAnsi="宋体" w:cs="宋体"/>
          <w:kern w:val="0"/>
          <w:sz w:val="24"/>
          <w:szCs w:val="24"/>
        </w:rPr>
      </w:pPr>
      <w:r>
        <w:rPr>
          <w:rFonts w:ascii="宋体" w:hAnsi="宋体" w:cs="宋体" w:hint="eastAsia"/>
          <w:kern w:val="0"/>
          <w:sz w:val="24"/>
          <w:szCs w:val="24"/>
        </w:rPr>
        <w:t>我公司参与</w:t>
      </w:r>
      <w:r>
        <w:rPr>
          <w:rFonts w:ascii="宋体" w:hAnsi="宋体" w:cs="宋体" w:hint="eastAsia"/>
          <w:kern w:val="0"/>
          <w:sz w:val="24"/>
          <w:szCs w:val="24"/>
          <w:u w:val="single"/>
        </w:rPr>
        <w:t xml:space="preserve"> （</w:t>
      </w:r>
      <w:proofErr w:type="gramStart"/>
      <w:r w:rsidR="00840BFA">
        <w:rPr>
          <w:rFonts w:ascii="宋体" w:hAnsi="宋体" w:cs="宋体" w:hint="eastAsia"/>
          <w:kern w:val="0"/>
          <w:sz w:val="24"/>
          <w:szCs w:val="24"/>
          <w:u w:val="single"/>
        </w:rPr>
        <w:t>标项</w:t>
      </w:r>
      <w:r>
        <w:rPr>
          <w:rFonts w:ascii="宋体" w:hAnsi="宋体" w:cs="宋体" w:hint="eastAsia"/>
          <w:kern w:val="0"/>
          <w:sz w:val="24"/>
          <w:szCs w:val="24"/>
          <w:u w:val="single"/>
        </w:rPr>
        <w:t>名称</w:t>
      </w:r>
      <w:proofErr w:type="gramEnd"/>
      <w:r>
        <w:rPr>
          <w:rFonts w:ascii="宋体" w:hAnsi="宋体" w:cs="宋体" w:hint="eastAsia"/>
          <w:kern w:val="0"/>
          <w:sz w:val="24"/>
          <w:szCs w:val="24"/>
          <w:u w:val="single"/>
        </w:rPr>
        <w:t>、</w:t>
      </w:r>
      <w:proofErr w:type="gramStart"/>
      <w:r w:rsidR="00840BFA">
        <w:rPr>
          <w:rFonts w:ascii="宋体" w:hAnsi="宋体" w:cs="宋体" w:hint="eastAsia"/>
          <w:kern w:val="0"/>
          <w:sz w:val="24"/>
          <w:szCs w:val="24"/>
          <w:u w:val="single"/>
        </w:rPr>
        <w:t>标项</w:t>
      </w:r>
      <w:r>
        <w:rPr>
          <w:rFonts w:ascii="宋体" w:hAnsi="宋体" w:cs="宋体" w:hint="eastAsia"/>
          <w:kern w:val="0"/>
          <w:sz w:val="24"/>
          <w:szCs w:val="24"/>
          <w:u w:val="single"/>
        </w:rPr>
        <w:t>编号</w:t>
      </w:r>
      <w:proofErr w:type="gramEnd"/>
      <w:r>
        <w:rPr>
          <w:rFonts w:ascii="宋体" w:hAnsi="宋体" w:cs="宋体" w:hint="eastAsia"/>
          <w:kern w:val="0"/>
          <w:sz w:val="24"/>
          <w:szCs w:val="24"/>
          <w:u w:val="single"/>
        </w:rPr>
        <w:t>）</w:t>
      </w:r>
      <w:r>
        <w:rPr>
          <w:rFonts w:ascii="宋体" w:hAnsi="宋体" w:cs="宋体" w:hint="eastAsia"/>
          <w:kern w:val="0"/>
          <w:sz w:val="24"/>
          <w:szCs w:val="24"/>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rsidR="00824FD7" w:rsidRDefault="00E97BF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特此声明 </w:t>
      </w:r>
    </w:p>
    <w:p w:rsidR="00824FD7" w:rsidRDefault="00824FD7">
      <w:pPr>
        <w:widowControl/>
        <w:ind w:firstLineChars="200" w:firstLine="480"/>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 xml:space="preserve"> </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日期：年 月 日</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 xml:space="preserve"> </w:t>
      </w:r>
    </w:p>
    <w:p w:rsidR="00824FD7" w:rsidRDefault="00E97BFB">
      <w:pPr>
        <w:widowControl/>
        <w:jc w:val="left"/>
        <w:rPr>
          <w:rFonts w:ascii="宋体" w:hAnsi="宋体" w:cs="宋体"/>
          <w:kern w:val="0"/>
          <w:sz w:val="24"/>
          <w:szCs w:val="24"/>
        </w:rPr>
      </w:pPr>
      <w:r>
        <w:rPr>
          <w:rFonts w:ascii="宋体" w:hAnsi="宋体" w:cs="宋体" w:hint="eastAsia"/>
          <w:kern w:val="0"/>
          <w:sz w:val="24"/>
          <w:szCs w:val="24"/>
        </w:rPr>
        <w:t>注：近三年：成立三年以上的，为提交响应文件截止时间前三年内；成立不足三年的为实际时间。</w:t>
      </w:r>
    </w:p>
    <w:p w:rsidR="00824FD7" w:rsidRDefault="00824FD7">
      <w:pPr>
        <w:ind w:firstLineChars="250" w:firstLine="600"/>
        <w:rPr>
          <w:rFonts w:ascii="宋体" w:hAnsi="宋体" w:cs="宋体"/>
          <w:kern w:val="0"/>
          <w:sz w:val="24"/>
          <w:szCs w:val="24"/>
        </w:rPr>
      </w:pPr>
    </w:p>
    <w:p w:rsidR="00824FD7" w:rsidRDefault="00E97BFB">
      <w:pPr>
        <w:widowControl/>
        <w:jc w:val="left"/>
        <w:rPr>
          <w:rFonts w:ascii="宋体" w:hAnsi="宋体" w:cs="宋体"/>
          <w:b/>
          <w:kern w:val="0"/>
          <w:sz w:val="24"/>
          <w:szCs w:val="24"/>
        </w:rPr>
      </w:pPr>
      <w:r>
        <w:rPr>
          <w:rFonts w:ascii="宋体" w:hAnsi="宋体" w:cs="宋体"/>
          <w:b/>
          <w:kern w:val="0"/>
          <w:sz w:val="24"/>
          <w:szCs w:val="24"/>
        </w:rPr>
        <w:br w:type="page"/>
      </w:r>
    </w:p>
    <w:p w:rsidR="00824FD7" w:rsidRDefault="00E97BFB">
      <w:pPr>
        <w:spacing w:line="360" w:lineRule="auto"/>
        <w:jc w:val="center"/>
        <w:rPr>
          <w:rFonts w:ascii="宋体" w:hAnsi="宋体" w:cs="宋体"/>
          <w:b/>
          <w:kern w:val="0"/>
          <w:sz w:val="24"/>
          <w:szCs w:val="24"/>
        </w:rPr>
      </w:pPr>
      <w:r>
        <w:rPr>
          <w:rFonts w:ascii="宋体" w:hAnsi="宋体" w:cs="宋体"/>
          <w:b/>
          <w:kern w:val="0"/>
          <w:sz w:val="24"/>
          <w:szCs w:val="24"/>
        </w:rPr>
        <w:lastRenderedPageBreak/>
        <w:t>(</w:t>
      </w:r>
      <w:r>
        <w:rPr>
          <w:rFonts w:ascii="宋体" w:hAnsi="宋体" w:cs="宋体" w:hint="eastAsia"/>
          <w:b/>
          <w:kern w:val="0"/>
          <w:sz w:val="24"/>
          <w:szCs w:val="24"/>
        </w:rPr>
        <w:t>6.6</w:t>
      </w:r>
      <w:r>
        <w:rPr>
          <w:rFonts w:ascii="宋体" w:hAnsi="宋体" w:cs="宋体"/>
          <w:b/>
          <w:kern w:val="0"/>
          <w:sz w:val="24"/>
          <w:szCs w:val="24"/>
        </w:rPr>
        <w:t>)</w:t>
      </w:r>
      <w:r>
        <w:rPr>
          <w:rFonts w:ascii="宋体" w:hAnsi="宋体" w:cs="宋体" w:hint="eastAsia"/>
          <w:b/>
          <w:kern w:val="0"/>
          <w:sz w:val="24"/>
          <w:szCs w:val="24"/>
        </w:rPr>
        <w:t>法律、行政法规规定的其他条件证明材料。</w:t>
      </w:r>
    </w:p>
    <w:p w:rsidR="00824FD7" w:rsidRDefault="00E97BFB">
      <w:pPr>
        <w:spacing w:line="360" w:lineRule="auto"/>
        <w:ind w:firstLine="480"/>
        <w:jc w:val="center"/>
        <w:rPr>
          <w:rFonts w:ascii="宋体" w:hAnsi="宋体" w:cs="宋体"/>
          <w:kern w:val="0"/>
          <w:sz w:val="24"/>
          <w:szCs w:val="24"/>
        </w:rPr>
      </w:pPr>
      <w:proofErr w:type="gramStart"/>
      <w:r>
        <w:rPr>
          <w:rFonts w:ascii="宋体" w:hAnsi="宋体" w:cs="宋体" w:hint="eastAsia"/>
          <w:kern w:val="0"/>
          <w:sz w:val="24"/>
          <w:szCs w:val="24"/>
        </w:rPr>
        <w:t>供应商无关联</w:t>
      </w:r>
      <w:proofErr w:type="gramEnd"/>
      <w:r>
        <w:rPr>
          <w:rFonts w:ascii="宋体" w:hAnsi="宋体" w:cs="宋体" w:hint="eastAsia"/>
          <w:kern w:val="0"/>
          <w:sz w:val="24"/>
          <w:szCs w:val="24"/>
        </w:rPr>
        <w:t>关系书面承诺函</w:t>
      </w:r>
    </w:p>
    <w:p w:rsidR="00824FD7" w:rsidRDefault="00E97BFB">
      <w:pPr>
        <w:widowControl/>
        <w:spacing w:line="360" w:lineRule="auto"/>
        <w:ind w:firstLineChars="200" w:firstLine="480"/>
        <w:jc w:val="left"/>
        <w:rPr>
          <w:rFonts w:ascii="宋体" w:hAnsi="宋体" w:cs="宋体"/>
          <w:kern w:val="0"/>
          <w:sz w:val="24"/>
          <w:szCs w:val="24"/>
        </w:rPr>
      </w:pPr>
      <w:bookmarkStart w:id="127" w:name="OLE_LINK3"/>
      <w:bookmarkStart w:id="128" w:name="OLE_LINK4"/>
      <w:r>
        <w:rPr>
          <w:rFonts w:ascii="宋体" w:hAnsi="宋体" w:cs="宋体" w:hint="eastAsia"/>
          <w:kern w:val="0"/>
          <w:sz w:val="24"/>
          <w:szCs w:val="24"/>
        </w:rPr>
        <w:t>我公司</w:t>
      </w:r>
      <w:bookmarkEnd w:id="127"/>
      <w:bookmarkEnd w:id="128"/>
      <w:r>
        <w:rPr>
          <w:rFonts w:ascii="宋体" w:hAnsi="宋体" w:cs="宋体" w:hint="eastAsia"/>
          <w:kern w:val="0"/>
          <w:sz w:val="24"/>
          <w:szCs w:val="24"/>
        </w:rPr>
        <w:t>承诺在参加</w:t>
      </w:r>
      <w:r w:rsidR="00840BFA">
        <w:rPr>
          <w:rFonts w:ascii="宋体" w:hAnsi="宋体" w:cs="宋体" w:hint="eastAsia"/>
          <w:kern w:val="0"/>
          <w:sz w:val="24"/>
          <w:szCs w:val="24"/>
          <w:u w:val="single"/>
        </w:rPr>
        <w:t>（</w:t>
      </w:r>
      <w:proofErr w:type="gramStart"/>
      <w:r w:rsidR="00840BFA">
        <w:rPr>
          <w:rFonts w:ascii="宋体" w:hAnsi="宋体" w:cs="宋体" w:hint="eastAsia"/>
          <w:kern w:val="0"/>
          <w:sz w:val="24"/>
          <w:szCs w:val="24"/>
          <w:u w:val="single"/>
        </w:rPr>
        <w:t>标项名称</w:t>
      </w:r>
      <w:proofErr w:type="gramEnd"/>
      <w:r w:rsidR="00840BFA">
        <w:rPr>
          <w:rFonts w:ascii="宋体" w:hAnsi="宋体" w:cs="宋体" w:hint="eastAsia"/>
          <w:kern w:val="0"/>
          <w:sz w:val="24"/>
          <w:szCs w:val="24"/>
          <w:u w:val="single"/>
        </w:rPr>
        <w:t>、</w:t>
      </w:r>
      <w:proofErr w:type="gramStart"/>
      <w:r w:rsidR="00840BFA">
        <w:rPr>
          <w:rFonts w:ascii="宋体" w:hAnsi="宋体" w:cs="宋体" w:hint="eastAsia"/>
          <w:kern w:val="0"/>
          <w:sz w:val="24"/>
          <w:szCs w:val="24"/>
          <w:u w:val="single"/>
        </w:rPr>
        <w:t>标项</w:t>
      </w:r>
      <w:r>
        <w:rPr>
          <w:rFonts w:ascii="宋体" w:hAnsi="宋体" w:cs="宋体" w:hint="eastAsia"/>
          <w:kern w:val="0"/>
          <w:sz w:val="24"/>
          <w:szCs w:val="24"/>
          <w:u w:val="single"/>
        </w:rPr>
        <w:t>编号</w:t>
      </w:r>
      <w:proofErr w:type="gramEnd"/>
      <w:r>
        <w:rPr>
          <w:rFonts w:ascii="宋体" w:hAnsi="宋体" w:cs="宋体" w:hint="eastAsia"/>
          <w:kern w:val="0"/>
          <w:sz w:val="24"/>
          <w:szCs w:val="24"/>
          <w:u w:val="single"/>
        </w:rPr>
        <w:t>）</w:t>
      </w:r>
      <w:r>
        <w:rPr>
          <w:rFonts w:ascii="宋体" w:hAnsi="宋体" w:cs="宋体" w:hint="eastAsia"/>
          <w:kern w:val="0"/>
          <w:sz w:val="24"/>
          <w:szCs w:val="24"/>
        </w:rPr>
        <w:t xml:space="preserve">的采购活动中，我公司不存在以下情况： </w:t>
      </w:r>
    </w:p>
    <w:p w:rsidR="00824FD7" w:rsidRDefault="00E97BFB">
      <w:pPr>
        <w:widowControl/>
        <w:spacing w:line="360" w:lineRule="auto"/>
        <w:ind w:firstLineChars="200" w:firstLine="480"/>
        <w:jc w:val="left"/>
        <w:rPr>
          <w:rFonts w:ascii="仿宋" w:hAnsi="仿宋"/>
          <w:sz w:val="24"/>
          <w:szCs w:val="24"/>
        </w:rPr>
      </w:pPr>
      <w:r>
        <w:rPr>
          <w:rFonts w:ascii="宋体" w:hAnsi="宋体" w:cs="宋体" w:hint="eastAsia"/>
          <w:sz w:val="24"/>
          <w:szCs w:val="24"/>
        </w:rPr>
        <w:t>①</w:t>
      </w:r>
      <w:r>
        <w:rPr>
          <w:rFonts w:ascii="仿宋" w:hAnsi="仿宋"/>
          <w:sz w:val="24"/>
          <w:szCs w:val="24"/>
        </w:rPr>
        <w:t>与采购人存在利害关系</w:t>
      </w:r>
      <w:r>
        <w:rPr>
          <w:rFonts w:ascii="仿宋" w:hAnsi="仿宋" w:hint="eastAsia"/>
          <w:sz w:val="24"/>
          <w:szCs w:val="24"/>
        </w:rPr>
        <w:t>，</w:t>
      </w:r>
      <w:r>
        <w:rPr>
          <w:rFonts w:asciiTheme="minorEastAsia" w:hAnsiTheme="minorEastAsia"/>
          <w:sz w:val="24"/>
          <w:szCs w:val="24"/>
        </w:rPr>
        <w:t>影响招标公正性</w:t>
      </w:r>
      <w:r>
        <w:rPr>
          <w:rFonts w:ascii="仿宋" w:hAnsi="仿宋"/>
          <w:sz w:val="24"/>
          <w:szCs w:val="24"/>
        </w:rPr>
        <w:t>。</w:t>
      </w:r>
    </w:p>
    <w:p w:rsidR="00824FD7" w:rsidRDefault="00E97BFB">
      <w:pPr>
        <w:widowControl/>
        <w:spacing w:line="360" w:lineRule="auto"/>
        <w:ind w:firstLineChars="200" w:firstLine="480"/>
        <w:jc w:val="left"/>
        <w:rPr>
          <w:rFonts w:ascii="仿宋" w:hAnsi="仿宋"/>
          <w:sz w:val="24"/>
          <w:szCs w:val="24"/>
        </w:rPr>
      </w:pPr>
      <w:r>
        <w:rPr>
          <w:rFonts w:ascii="宋体" w:hAnsi="宋体" w:cs="宋体" w:hint="eastAsia"/>
          <w:sz w:val="24"/>
          <w:szCs w:val="24"/>
        </w:rPr>
        <w:t>②</w:t>
      </w:r>
      <w:r>
        <w:rPr>
          <w:rFonts w:ascii="仿宋" w:hAnsi="仿宋"/>
          <w:sz w:val="24"/>
          <w:szCs w:val="24"/>
        </w:rPr>
        <w:t>单位负责人为同一人或者存在控股、管理关系的不同</w:t>
      </w:r>
      <w:r>
        <w:rPr>
          <w:rFonts w:ascii="仿宋" w:hAnsi="仿宋" w:hint="eastAsia"/>
          <w:sz w:val="24"/>
          <w:szCs w:val="24"/>
        </w:rPr>
        <w:t>供应商，</w:t>
      </w:r>
      <w:r>
        <w:rPr>
          <w:rFonts w:ascii="仿宋" w:hAnsi="仿宋"/>
          <w:sz w:val="24"/>
          <w:szCs w:val="24"/>
        </w:rPr>
        <w:t>参加同一合同项下的政府采购活动。</w:t>
      </w:r>
    </w:p>
    <w:p w:rsidR="00824FD7" w:rsidRDefault="00E97BF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本公司对上述承诺的真实性负责，如有虚假，将依法承担相应责任。</w:t>
      </w:r>
    </w:p>
    <w:p w:rsidR="00824FD7" w:rsidRDefault="00824FD7">
      <w:pPr>
        <w:autoSpaceDE w:val="0"/>
        <w:autoSpaceDN w:val="0"/>
        <w:adjustRightInd w:val="0"/>
        <w:spacing w:line="360" w:lineRule="auto"/>
        <w:ind w:firstLineChars="200" w:firstLine="480"/>
        <w:jc w:val="left"/>
        <w:rPr>
          <w:rFonts w:ascii="宋体" w:hAnsi="宋体" w:cs="宋体"/>
          <w:kern w:val="0"/>
          <w:sz w:val="24"/>
          <w:szCs w:val="24"/>
        </w:rPr>
      </w:pPr>
    </w:p>
    <w:p w:rsidR="00824FD7" w:rsidRDefault="00824FD7">
      <w:pPr>
        <w:autoSpaceDE w:val="0"/>
        <w:autoSpaceDN w:val="0"/>
        <w:adjustRightInd w:val="0"/>
        <w:spacing w:line="360" w:lineRule="auto"/>
        <w:ind w:firstLineChars="200" w:firstLine="480"/>
        <w:jc w:val="left"/>
        <w:rPr>
          <w:rFonts w:ascii="宋体" w:hAnsi="宋体" w:cs="宋体"/>
          <w:kern w:val="0"/>
          <w:sz w:val="24"/>
          <w:szCs w:val="24"/>
        </w:rPr>
      </w:pPr>
    </w:p>
    <w:p w:rsidR="00824FD7" w:rsidRDefault="00824FD7">
      <w:pPr>
        <w:autoSpaceDE w:val="0"/>
        <w:autoSpaceDN w:val="0"/>
        <w:adjustRightInd w:val="0"/>
        <w:spacing w:line="360" w:lineRule="auto"/>
        <w:ind w:firstLineChars="200" w:firstLine="480"/>
        <w:jc w:val="left"/>
        <w:rPr>
          <w:rFonts w:ascii="宋体" w:hAnsi="宋体" w:cs="宋体"/>
          <w:kern w:val="0"/>
          <w:sz w:val="24"/>
          <w:szCs w:val="24"/>
        </w:rPr>
      </w:pPr>
    </w:p>
    <w:p w:rsidR="00824FD7" w:rsidRDefault="00824FD7">
      <w:pPr>
        <w:autoSpaceDE w:val="0"/>
        <w:autoSpaceDN w:val="0"/>
        <w:adjustRightInd w:val="0"/>
        <w:spacing w:line="360" w:lineRule="auto"/>
        <w:ind w:firstLineChars="200" w:firstLine="480"/>
        <w:jc w:val="left"/>
        <w:rPr>
          <w:rFonts w:ascii="宋体" w:hAnsi="宋体" w:cs="宋体"/>
          <w:kern w:val="0"/>
          <w:sz w:val="24"/>
          <w:szCs w:val="24"/>
        </w:rPr>
      </w:pP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widowControl/>
        <w:spacing w:line="360" w:lineRule="auto"/>
        <w:ind w:firstLineChars="200" w:firstLine="480"/>
        <w:jc w:val="left"/>
        <w:rPr>
          <w:rFonts w:ascii="宋体" w:hAnsi="宋体" w:cs="宋体"/>
          <w:b/>
          <w:kern w:val="0"/>
          <w:sz w:val="40"/>
          <w:szCs w:val="24"/>
        </w:rPr>
      </w:pPr>
      <w:r>
        <w:rPr>
          <w:rFonts w:ascii="宋体" w:hAnsi="宋体" w:cs="宋体" w:hint="eastAsia"/>
          <w:kern w:val="0"/>
          <w:sz w:val="24"/>
          <w:szCs w:val="24"/>
        </w:rPr>
        <w:t xml:space="preserve">日期：    </w:t>
      </w:r>
      <w:r>
        <w:rPr>
          <w:rFonts w:ascii="宋体" w:hAnsi="宋体" w:cs="宋体"/>
          <w:kern w:val="0"/>
          <w:sz w:val="24"/>
          <w:szCs w:val="24"/>
        </w:rPr>
        <w:t>年</w:t>
      </w:r>
      <w:r>
        <w:rPr>
          <w:rFonts w:ascii="宋体" w:hAnsi="宋体" w:cs="宋体" w:hint="eastAsia"/>
          <w:kern w:val="0"/>
          <w:sz w:val="24"/>
          <w:szCs w:val="24"/>
        </w:rPr>
        <w:t xml:space="preserve">    </w:t>
      </w:r>
      <w:r>
        <w:rPr>
          <w:rFonts w:ascii="宋体" w:hAnsi="宋体" w:cs="宋体"/>
          <w:kern w:val="0"/>
          <w:sz w:val="24"/>
          <w:szCs w:val="24"/>
        </w:rPr>
        <w:t>月</w:t>
      </w:r>
      <w:r>
        <w:rPr>
          <w:rFonts w:ascii="宋体" w:hAnsi="宋体" w:cs="宋体" w:hint="eastAsia"/>
          <w:kern w:val="0"/>
          <w:sz w:val="24"/>
          <w:szCs w:val="24"/>
        </w:rPr>
        <w:t xml:space="preserve">    </w:t>
      </w:r>
      <w:r>
        <w:rPr>
          <w:rFonts w:ascii="宋体" w:hAnsi="宋体" w:cs="宋体"/>
          <w:kern w:val="0"/>
          <w:sz w:val="24"/>
          <w:szCs w:val="24"/>
        </w:rPr>
        <w:t>日</w:t>
      </w:r>
      <w:r>
        <w:rPr>
          <w:rFonts w:ascii="宋体" w:hAnsi="宋体" w:cs="宋体"/>
          <w:b/>
          <w:kern w:val="0"/>
          <w:sz w:val="40"/>
          <w:szCs w:val="24"/>
        </w:rPr>
        <w:br w:type="page"/>
      </w:r>
    </w:p>
    <w:p w:rsidR="00824FD7" w:rsidRDefault="00E97BFB">
      <w:pPr>
        <w:autoSpaceDE w:val="0"/>
        <w:autoSpaceDN w:val="0"/>
        <w:ind w:firstLineChars="200" w:firstLine="562"/>
        <w:jc w:val="center"/>
        <w:rPr>
          <w:rFonts w:ascii="宋体" w:hAnsi="宋体" w:cs="宋体"/>
          <w:b/>
          <w:kern w:val="0"/>
          <w:sz w:val="28"/>
          <w:szCs w:val="24"/>
        </w:rPr>
      </w:pPr>
      <w:r>
        <w:rPr>
          <w:rFonts w:ascii="宋体" w:hAnsi="宋体" w:cs="宋体" w:hint="eastAsia"/>
          <w:b/>
          <w:kern w:val="0"/>
          <w:sz w:val="28"/>
          <w:szCs w:val="24"/>
        </w:rPr>
        <w:lastRenderedPageBreak/>
        <w:t>（第二部分）报价要求响应文件</w:t>
      </w:r>
    </w:p>
    <w:p w:rsidR="00824FD7" w:rsidRDefault="00E97BFB">
      <w:pPr>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t>（1）开标一览表</w:t>
      </w:r>
    </w:p>
    <w:p w:rsidR="00824FD7" w:rsidRDefault="00E97BFB">
      <w:pPr>
        <w:autoSpaceDE w:val="0"/>
        <w:autoSpaceDN w:val="0"/>
        <w:adjustRightInd w:val="0"/>
        <w:spacing w:line="360" w:lineRule="auto"/>
        <w:jc w:val="left"/>
        <w:rPr>
          <w:rFonts w:ascii="宋体" w:hAnsi="宋体" w:cs="宋体"/>
          <w:kern w:val="0"/>
          <w:sz w:val="24"/>
          <w:szCs w:val="24"/>
        </w:rPr>
      </w:pPr>
      <w:proofErr w:type="gramStart"/>
      <w:r>
        <w:rPr>
          <w:rFonts w:ascii="宋体" w:hAnsi="宋体" w:cs="宋体" w:hint="eastAsia"/>
          <w:kern w:val="0"/>
          <w:sz w:val="24"/>
          <w:szCs w:val="24"/>
        </w:rPr>
        <w:t>标项名称</w:t>
      </w:r>
      <w:proofErr w:type="gramEnd"/>
      <w:r>
        <w:rPr>
          <w:rFonts w:ascii="宋体" w:hAnsi="宋体" w:cs="宋体" w:hint="eastAsia"/>
          <w:kern w:val="0"/>
          <w:sz w:val="24"/>
          <w:szCs w:val="24"/>
        </w:rPr>
        <w:t>：</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102"/>
      </w:tblGrid>
      <w:tr w:rsidR="00824FD7">
        <w:trPr>
          <w:trHeight w:val="1350"/>
        </w:trPr>
        <w:tc>
          <w:tcPr>
            <w:tcW w:w="3515" w:type="dxa"/>
            <w:vAlign w:val="center"/>
          </w:tcPr>
          <w:p w:rsidR="00824FD7" w:rsidRDefault="00E97BFB">
            <w:pPr>
              <w:autoSpaceDE w:val="0"/>
              <w:autoSpaceDN w:val="0"/>
              <w:adjustRightInd w:val="0"/>
              <w:jc w:val="center"/>
              <w:rPr>
                <w:rFonts w:ascii="宋体" w:hAnsi="宋体" w:cs="宋体"/>
                <w:kern w:val="0"/>
                <w:sz w:val="24"/>
                <w:szCs w:val="24"/>
              </w:rPr>
            </w:pPr>
            <w:bookmarkStart w:id="129" w:name="OLE_LINK39"/>
            <w:bookmarkStart w:id="130" w:name="OLE_LINK40"/>
            <w:r>
              <w:rPr>
                <w:rFonts w:ascii="宋体" w:hAnsi="宋体" w:cs="宋体" w:hint="eastAsia"/>
                <w:kern w:val="0"/>
                <w:sz w:val="24"/>
                <w:szCs w:val="24"/>
              </w:rPr>
              <w:t>投标总报价</w:t>
            </w:r>
            <w:bookmarkEnd w:id="129"/>
            <w:bookmarkEnd w:id="130"/>
            <w:r>
              <w:rPr>
                <w:rFonts w:ascii="宋体" w:hAnsi="宋体" w:cs="宋体" w:hint="eastAsia"/>
                <w:kern w:val="0"/>
                <w:sz w:val="24"/>
                <w:szCs w:val="24"/>
              </w:rPr>
              <w:t>（元）</w:t>
            </w:r>
          </w:p>
        </w:tc>
        <w:tc>
          <w:tcPr>
            <w:tcW w:w="6102" w:type="dxa"/>
            <w:vAlign w:val="center"/>
          </w:tcPr>
          <w:p w:rsidR="00824FD7" w:rsidRDefault="00E97BFB">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小写：</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824FD7" w:rsidRDefault="00E97BFB">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大写：</w:t>
            </w:r>
            <w:r>
              <w:rPr>
                <w:rFonts w:ascii="宋体" w:hAnsi="宋体" w:cs="宋体" w:hint="eastAsia"/>
                <w:kern w:val="0"/>
                <w:sz w:val="24"/>
                <w:szCs w:val="24"/>
                <w:u w:val="single"/>
              </w:rPr>
              <w:t xml:space="preserve">                           </w:t>
            </w:r>
            <w:r>
              <w:rPr>
                <w:rFonts w:ascii="宋体" w:hAnsi="宋体" w:cs="宋体" w:hint="eastAsia"/>
                <w:kern w:val="0"/>
                <w:sz w:val="24"/>
                <w:szCs w:val="24"/>
              </w:rPr>
              <w:t>。</w:t>
            </w:r>
          </w:p>
        </w:tc>
      </w:tr>
      <w:tr w:rsidR="00824FD7">
        <w:trPr>
          <w:trHeight w:val="519"/>
        </w:trPr>
        <w:tc>
          <w:tcPr>
            <w:tcW w:w="9617" w:type="dxa"/>
            <w:gridSpan w:val="2"/>
            <w:vAlign w:val="center"/>
          </w:tcPr>
          <w:p w:rsidR="00824FD7" w:rsidRDefault="00E97BFB" w:rsidP="00884954">
            <w:pPr>
              <w:autoSpaceDE w:val="0"/>
              <w:autoSpaceDN w:val="0"/>
              <w:adjustRightInd w:val="0"/>
              <w:spacing w:line="360" w:lineRule="auto"/>
              <w:rPr>
                <w:rFonts w:ascii="宋体" w:hAnsi="宋体" w:cs="宋体"/>
                <w:kern w:val="0"/>
                <w:sz w:val="24"/>
                <w:szCs w:val="24"/>
                <w:u w:val="single"/>
              </w:rPr>
            </w:pPr>
            <w:bookmarkStart w:id="131" w:name="OLE_LINK41"/>
            <w:bookmarkStart w:id="132" w:name="OLE_LINK42"/>
            <w:r>
              <w:rPr>
                <w:rFonts w:ascii="宋体" w:hAnsi="宋体" w:cs="宋体" w:hint="eastAsia"/>
                <w:kern w:val="0"/>
                <w:sz w:val="24"/>
                <w:szCs w:val="24"/>
              </w:rPr>
              <w:t>服务周期</w:t>
            </w:r>
            <w:bookmarkEnd w:id="131"/>
            <w:bookmarkEnd w:id="132"/>
            <w:r>
              <w:rPr>
                <w:rFonts w:ascii="宋体" w:hAnsi="宋体" w:cs="宋体" w:hint="eastAsia"/>
                <w:kern w:val="0"/>
                <w:sz w:val="24"/>
                <w:szCs w:val="24"/>
              </w:rPr>
              <w:t>：</w:t>
            </w:r>
            <w:r w:rsidR="00884954" w:rsidRPr="00405273">
              <w:rPr>
                <w:rFonts w:ascii="宋体" w:hAnsi="宋体" w:hint="eastAsia"/>
                <w:sz w:val="24"/>
                <w:szCs w:val="24"/>
              </w:rPr>
              <w:t>在合同签订后的</w:t>
            </w:r>
            <w:r w:rsidR="00884954" w:rsidRPr="00884954">
              <w:rPr>
                <w:rFonts w:ascii="宋体" w:hAnsi="宋体" w:hint="eastAsia"/>
                <w:sz w:val="24"/>
                <w:szCs w:val="24"/>
                <w:u w:val="single"/>
              </w:rPr>
              <w:t xml:space="preserve">  </w:t>
            </w:r>
            <w:r w:rsidR="00884954" w:rsidRPr="00405273">
              <w:rPr>
                <w:rFonts w:ascii="宋体" w:hAnsi="宋体" w:hint="eastAsia"/>
                <w:sz w:val="24"/>
                <w:szCs w:val="24"/>
              </w:rPr>
              <w:t>日内完成全部审计工作，并出具审计报告。</w:t>
            </w:r>
          </w:p>
        </w:tc>
      </w:tr>
      <w:tr w:rsidR="00824FD7">
        <w:trPr>
          <w:trHeight w:val="737"/>
        </w:trPr>
        <w:tc>
          <w:tcPr>
            <w:tcW w:w="9617" w:type="dxa"/>
            <w:gridSpan w:val="2"/>
            <w:vAlign w:val="center"/>
          </w:tcPr>
          <w:p w:rsidR="00824FD7" w:rsidRDefault="00E97BFB">
            <w:pPr>
              <w:autoSpaceDE w:val="0"/>
              <w:autoSpaceDN w:val="0"/>
              <w:adjustRightInd w:val="0"/>
              <w:spacing w:line="360" w:lineRule="auto"/>
              <w:rPr>
                <w:rFonts w:ascii="宋体" w:hAnsi="宋体" w:cs="宋体"/>
                <w:kern w:val="0"/>
                <w:sz w:val="24"/>
                <w:szCs w:val="24"/>
                <w:u w:val="single"/>
              </w:rPr>
            </w:pPr>
            <w:bookmarkStart w:id="133" w:name="OLE_LINK45"/>
            <w:bookmarkStart w:id="134" w:name="OLE_LINK46"/>
            <w:r>
              <w:rPr>
                <w:rFonts w:ascii="宋体" w:hAnsi="宋体" w:cs="宋体" w:hint="eastAsia"/>
                <w:kern w:val="0"/>
                <w:sz w:val="24"/>
                <w:szCs w:val="24"/>
              </w:rPr>
              <w:t>拟派项目负责人</w:t>
            </w:r>
            <w:bookmarkEnd w:id="133"/>
            <w:bookmarkEnd w:id="134"/>
            <w:r>
              <w:rPr>
                <w:rFonts w:ascii="宋体" w:hAnsi="宋体" w:cs="宋体" w:hint="eastAsia"/>
                <w:kern w:val="0"/>
                <w:sz w:val="24"/>
                <w:szCs w:val="24"/>
              </w:rPr>
              <w:t>：</w:t>
            </w:r>
            <w:r>
              <w:rPr>
                <w:rFonts w:ascii="宋体" w:hAnsi="宋体" w:cs="宋体" w:hint="eastAsia"/>
                <w:kern w:val="0"/>
                <w:sz w:val="24"/>
                <w:szCs w:val="24"/>
                <w:u w:val="single"/>
              </w:rPr>
              <w:t xml:space="preserve">   （ 姓名）   </w:t>
            </w:r>
            <w:bookmarkStart w:id="135" w:name="_GoBack"/>
            <w:bookmarkEnd w:id="135"/>
          </w:p>
        </w:tc>
      </w:tr>
      <w:tr w:rsidR="00824FD7">
        <w:trPr>
          <w:trHeight w:val="764"/>
        </w:trPr>
        <w:tc>
          <w:tcPr>
            <w:tcW w:w="9617" w:type="dxa"/>
            <w:gridSpan w:val="2"/>
            <w:vAlign w:val="center"/>
          </w:tcPr>
          <w:p w:rsidR="00824FD7" w:rsidRDefault="00E97BFB">
            <w:pPr>
              <w:autoSpaceDE w:val="0"/>
              <w:autoSpaceDN w:val="0"/>
              <w:adjustRightInd w:val="0"/>
              <w:rPr>
                <w:rFonts w:ascii="宋体" w:hAnsi="宋体" w:cs="宋体"/>
                <w:kern w:val="0"/>
                <w:sz w:val="24"/>
                <w:szCs w:val="24"/>
              </w:rPr>
            </w:pPr>
            <w:r>
              <w:rPr>
                <w:rFonts w:ascii="宋体" w:hAnsi="宋体" w:cs="宋体" w:hint="eastAsia"/>
                <w:kern w:val="0"/>
                <w:sz w:val="24"/>
                <w:szCs w:val="24"/>
              </w:rPr>
              <w:t>备注：</w:t>
            </w:r>
          </w:p>
        </w:tc>
      </w:tr>
    </w:tbl>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表中大小写不一致时，以大写为准。</w:t>
      </w:r>
    </w:p>
    <w:p w:rsidR="00824FD7" w:rsidRDefault="00E97BFB">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.投标报价为完成本次采购项目内的所有内容的一切相关费用。可根据需要附报价明细。</w:t>
      </w:r>
    </w:p>
    <w:p w:rsidR="00824FD7" w:rsidRDefault="00E97BFB">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3</w:t>
      </w:r>
      <w:r>
        <w:rPr>
          <w:rFonts w:ascii="宋体" w:hAnsi="宋体" w:cs="宋体"/>
          <w:kern w:val="0"/>
          <w:sz w:val="24"/>
          <w:szCs w:val="24"/>
        </w:rPr>
        <w:t>.</w:t>
      </w:r>
      <w:r>
        <w:rPr>
          <w:rFonts w:ascii="宋体" w:hAnsi="宋体" w:cs="宋体" w:hint="eastAsia"/>
          <w:kern w:val="0"/>
          <w:sz w:val="24"/>
          <w:szCs w:val="24"/>
        </w:rPr>
        <w:t>本表中“投标总报价”必须与《投标函》中的“投标总报价”均保持一致，如不一致，以《开标一览表》为准。</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r>
        <w:rPr>
          <w:rFonts w:ascii="宋体" w:hAnsi="宋体" w:cs="宋体"/>
          <w:kern w:val="0"/>
          <w:sz w:val="24"/>
          <w:szCs w:val="24"/>
        </w:rPr>
        <w:br w:type="page"/>
      </w: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（1.1）</w:t>
      </w:r>
      <w:r>
        <w:rPr>
          <w:rFonts w:ascii="宋体" w:hAnsi="宋体" w:cs="宋体"/>
          <w:kern w:val="0"/>
          <w:sz w:val="24"/>
          <w:szCs w:val="24"/>
        </w:rPr>
        <w:t xml:space="preserve"> </w:t>
      </w:r>
      <w:r>
        <w:rPr>
          <w:rFonts w:ascii="宋体" w:hAnsi="宋体" w:cs="宋体" w:hint="eastAsia"/>
          <w:kern w:val="0"/>
          <w:sz w:val="24"/>
          <w:szCs w:val="24"/>
        </w:rPr>
        <w:t>报价明细表</w:t>
      </w:r>
    </w:p>
    <w:p w:rsidR="00824FD7" w:rsidRDefault="00824FD7">
      <w:pPr>
        <w:widowControl/>
        <w:jc w:val="left"/>
        <w:rPr>
          <w:rFonts w:asciiTheme="minorEastAsia" w:hAnsiTheme="minorEastAsia" w:cs="宋体"/>
          <w:color w:val="000000"/>
          <w:kern w:val="0"/>
          <w:sz w:val="24"/>
          <w:szCs w:val="24"/>
        </w:rPr>
      </w:pPr>
    </w:p>
    <w:p w:rsidR="00824FD7" w:rsidRDefault="00840BFA">
      <w:pPr>
        <w:widowControl/>
        <w:jc w:val="left"/>
        <w:rPr>
          <w:rFonts w:asciiTheme="minorEastAsia" w:hAnsiTheme="minorEastAsia" w:cs="宋体"/>
          <w:kern w:val="0"/>
          <w:sz w:val="24"/>
          <w:szCs w:val="24"/>
        </w:rPr>
      </w:pPr>
      <w:proofErr w:type="gramStart"/>
      <w:r w:rsidRPr="00840BFA">
        <w:rPr>
          <w:rFonts w:ascii="宋体" w:hAnsi="宋体" w:cs="宋体" w:hint="eastAsia"/>
          <w:kern w:val="0"/>
          <w:sz w:val="24"/>
          <w:szCs w:val="24"/>
        </w:rPr>
        <w:t>标项</w:t>
      </w:r>
      <w:r w:rsidR="00E97BFB" w:rsidRPr="00840BFA">
        <w:rPr>
          <w:rFonts w:asciiTheme="minorEastAsia" w:hAnsiTheme="minorEastAsia" w:cs="宋体" w:hint="eastAsia"/>
          <w:color w:val="000000"/>
          <w:kern w:val="0"/>
          <w:sz w:val="24"/>
          <w:szCs w:val="24"/>
        </w:rPr>
        <w:t>名称</w:t>
      </w:r>
      <w:proofErr w:type="gramEnd"/>
      <w:r w:rsidR="00E97BFB">
        <w:rPr>
          <w:rFonts w:asciiTheme="minorEastAsia" w:hAnsiTheme="minorEastAsia" w:cs="宋体" w:hint="eastAsia"/>
          <w:color w:val="000000"/>
          <w:kern w:val="0"/>
          <w:sz w:val="24"/>
          <w:szCs w:val="24"/>
        </w:rPr>
        <w:t>：                                                       单位：元</w:t>
      </w:r>
    </w:p>
    <w:tbl>
      <w:tblPr>
        <w:tblStyle w:val="af3"/>
        <w:tblW w:w="0" w:type="auto"/>
        <w:tblLook w:val="04A0" w:firstRow="1" w:lastRow="0" w:firstColumn="1" w:lastColumn="0" w:noHBand="0" w:noVBand="1"/>
      </w:tblPr>
      <w:tblGrid>
        <w:gridCol w:w="1326"/>
        <w:gridCol w:w="1989"/>
        <w:gridCol w:w="1990"/>
        <w:gridCol w:w="1327"/>
        <w:gridCol w:w="1327"/>
        <w:gridCol w:w="1327"/>
      </w:tblGrid>
      <w:tr w:rsidR="00824FD7">
        <w:tc>
          <w:tcPr>
            <w:tcW w:w="1326" w:type="dxa"/>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序号</w:t>
            </w:r>
          </w:p>
        </w:tc>
        <w:tc>
          <w:tcPr>
            <w:tcW w:w="1989" w:type="dxa"/>
            <w:vAlign w:val="center"/>
          </w:tcPr>
          <w:p w:rsidR="00824FD7" w:rsidRDefault="00E97BF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工作内容</w:t>
            </w:r>
          </w:p>
        </w:tc>
        <w:tc>
          <w:tcPr>
            <w:tcW w:w="1990" w:type="dxa"/>
            <w:vAlign w:val="center"/>
          </w:tcPr>
          <w:p w:rsidR="00824FD7" w:rsidRDefault="00E97BF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工作量</w:t>
            </w:r>
          </w:p>
        </w:tc>
        <w:tc>
          <w:tcPr>
            <w:tcW w:w="1327" w:type="dxa"/>
            <w:vAlign w:val="center"/>
          </w:tcPr>
          <w:p w:rsidR="00824FD7" w:rsidRDefault="00E97BF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内容描述</w:t>
            </w:r>
          </w:p>
        </w:tc>
        <w:tc>
          <w:tcPr>
            <w:tcW w:w="1327" w:type="dxa"/>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报价</w:t>
            </w:r>
          </w:p>
        </w:tc>
        <w:tc>
          <w:tcPr>
            <w:tcW w:w="1327" w:type="dxa"/>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备注</w:t>
            </w:r>
          </w:p>
        </w:tc>
      </w:tr>
      <w:tr w:rsidR="00824FD7">
        <w:tc>
          <w:tcPr>
            <w:tcW w:w="1326" w:type="dxa"/>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989" w:type="dxa"/>
            <w:vAlign w:val="center"/>
          </w:tcPr>
          <w:p w:rsidR="00824FD7" w:rsidRDefault="00824FD7">
            <w:pPr>
              <w:widowControl/>
              <w:jc w:val="center"/>
              <w:rPr>
                <w:rFonts w:asciiTheme="minorEastAsia" w:hAnsiTheme="minorEastAsia" w:cs="宋体"/>
                <w:color w:val="000000"/>
                <w:kern w:val="0"/>
                <w:sz w:val="24"/>
                <w:szCs w:val="24"/>
              </w:rPr>
            </w:pPr>
          </w:p>
        </w:tc>
        <w:tc>
          <w:tcPr>
            <w:tcW w:w="1990"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r>
      <w:tr w:rsidR="00824FD7">
        <w:tc>
          <w:tcPr>
            <w:tcW w:w="1326" w:type="dxa"/>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989" w:type="dxa"/>
            <w:vAlign w:val="center"/>
          </w:tcPr>
          <w:p w:rsidR="00824FD7" w:rsidRDefault="00824FD7">
            <w:pPr>
              <w:widowControl/>
              <w:jc w:val="center"/>
              <w:rPr>
                <w:rFonts w:asciiTheme="minorEastAsia" w:hAnsiTheme="minorEastAsia" w:cs="宋体"/>
                <w:color w:val="000000"/>
                <w:kern w:val="0"/>
                <w:sz w:val="24"/>
                <w:szCs w:val="24"/>
              </w:rPr>
            </w:pPr>
          </w:p>
        </w:tc>
        <w:tc>
          <w:tcPr>
            <w:tcW w:w="1990"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r>
      <w:tr w:rsidR="00824FD7">
        <w:tc>
          <w:tcPr>
            <w:tcW w:w="1326" w:type="dxa"/>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989" w:type="dxa"/>
            <w:vAlign w:val="center"/>
          </w:tcPr>
          <w:p w:rsidR="00824FD7" w:rsidRDefault="00824FD7">
            <w:pPr>
              <w:widowControl/>
              <w:jc w:val="center"/>
              <w:rPr>
                <w:rFonts w:asciiTheme="minorEastAsia" w:hAnsiTheme="minorEastAsia" w:cs="宋体"/>
                <w:color w:val="000000"/>
                <w:kern w:val="0"/>
                <w:sz w:val="24"/>
                <w:szCs w:val="24"/>
              </w:rPr>
            </w:pPr>
          </w:p>
        </w:tc>
        <w:tc>
          <w:tcPr>
            <w:tcW w:w="1990"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r>
      <w:tr w:rsidR="00824FD7">
        <w:tc>
          <w:tcPr>
            <w:tcW w:w="1326" w:type="dxa"/>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w:t>
            </w:r>
          </w:p>
        </w:tc>
        <w:tc>
          <w:tcPr>
            <w:tcW w:w="1989" w:type="dxa"/>
            <w:vAlign w:val="center"/>
          </w:tcPr>
          <w:p w:rsidR="00824FD7" w:rsidRDefault="00824FD7">
            <w:pPr>
              <w:widowControl/>
              <w:jc w:val="center"/>
              <w:rPr>
                <w:rFonts w:asciiTheme="minorEastAsia" w:hAnsiTheme="minorEastAsia" w:cs="宋体"/>
                <w:color w:val="000000"/>
                <w:kern w:val="0"/>
                <w:sz w:val="24"/>
                <w:szCs w:val="24"/>
              </w:rPr>
            </w:pPr>
          </w:p>
        </w:tc>
        <w:tc>
          <w:tcPr>
            <w:tcW w:w="1990"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c>
          <w:tcPr>
            <w:tcW w:w="1327" w:type="dxa"/>
            <w:vAlign w:val="center"/>
          </w:tcPr>
          <w:p w:rsidR="00824FD7" w:rsidRDefault="00824FD7">
            <w:pPr>
              <w:widowControl/>
              <w:jc w:val="center"/>
              <w:rPr>
                <w:rFonts w:asciiTheme="minorEastAsia" w:hAnsiTheme="minorEastAsia" w:cs="宋体"/>
                <w:color w:val="000000"/>
                <w:kern w:val="0"/>
                <w:sz w:val="24"/>
                <w:szCs w:val="24"/>
              </w:rPr>
            </w:pPr>
          </w:p>
        </w:tc>
      </w:tr>
      <w:tr w:rsidR="00824FD7">
        <w:tc>
          <w:tcPr>
            <w:tcW w:w="5305" w:type="dxa"/>
            <w:gridSpan w:val="3"/>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小计（元）：</w:t>
            </w:r>
          </w:p>
        </w:tc>
        <w:tc>
          <w:tcPr>
            <w:tcW w:w="3981" w:type="dxa"/>
            <w:gridSpan w:val="3"/>
            <w:vAlign w:val="center"/>
          </w:tcPr>
          <w:p w:rsidR="00824FD7" w:rsidRDefault="00824FD7">
            <w:pPr>
              <w:widowControl/>
              <w:jc w:val="center"/>
              <w:rPr>
                <w:rFonts w:asciiTheme="minorEastAsia" w:hAnsiTheme="minorEastAsia" w:cs="宋体"/>
                <w:color w:val="000000"/>
                <w:kern w:val="0"/>
                <w:sz w:val="24"/>
                <w:szCs w:val="24"/>
              </w:rPr>
            </w:pPr>
          </w:p>
        </w:tc>
      </w:tr>
      <w:tr w:rsidR="00824FD7">
        <w:tc>
          <w:tcPr>
            <w:tcW w:w="5305" w:type="dxa"/>
            <w:gridSpan w:val="3"/>
            <w:vAlign w:val="center"/>
          </w:tcPr>
          <w:p w:rsidR="00824FD7" w:rsidRDefault="00E97BFB">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总计（元）：</w:t>
            </w:r>
          </w:p>
        </w:tc>
        <w:tc>
          <w:tcPr>
            <w:tcW w:w="3981" w:type="dxa"/>
            <w:gridSpan w:val="3"/>
            <w:vAlign w:val="center"/>
          </w:tcPr>
          <w:p w:rsidR="00824FD7" w:rsidRDefault="00824FD7">
            <w:pPr>
              <w:widowControl/>
              <w:jc w:val="center"/>
              <w:rPr>
                <w:rFonts w:asciiTheme="minorEastAsia" w:hAnsiTheme="minorEastAsia" w:cs="宋体"/>
                <w:color w:val="000000"/>
                <w:kern w:val="0"/>
                <w:sz w:val="24"/>
                <w:szCs w:val="24"/>
              </w:rPr>
            </w:pPr>
          </w:p>
        </w:tc>
      </w:tr>
    </w:tbl>
    <w:p w:rsidR="00824FD7" w:rsidRDefault="00824FD7">
      <w:pPr>
        <w:widowControl/>
        <w:jc w:val="left"/>
        <w:rPr>
          <w:rFonts w:asciiTheme="minorEastAsia" w:hAnsiTheme="minorEastAsia" w:cs="宋体"/>
          <w:kern w:val="0"/>
          <w:sz w:val="24"/>
          <w:szCs w:val="24"/>
        </w:rPr>
      </w:pPr>
    </w:p>
    <w:p w:rsidR="00824FD7" w:rsidRDefault="00824FD7">
      <w:pPr>
        <w:widowControl/>
        <w:jc w:val="left"/>
        <w:rPr>
          <w:rFonts w:asciiTheme="minorEastAsia" w:hAnsiTheme="minorEastAsia" w:cs="宋体"/>
          <w:kern w:val="0"/>
          <w:sz w:val="24"/>
          <w:szCs w:val="24"/>
        </w:rPr>
      </w:pPr>
    </w:p>
    <w:p w:rsidR="00824FD7" w:rsidRDefault="00E97BFB">
      <w:pPr>
        <w:widowControl/>
        <w:jc w:val="left"/>
        <w:rPr>
          <w:rFonts w:asciiTheme="minorEastAsia" w:hAnsiTheme="minorEastAsia" w:cs="宋体"/>
          <w:kern w:val="0"/>
          <w:sz w:val="24"/>
          <w:szCs w:val="24"/>
        </w:rPr>
      </w:pPr>
      <w:r>
        <w:rPr>
          <w:rFonts w:asciiTheme="minorEastAsia" w:hAnsiTheme="minorEastAsia" w:cs="宋体" w:hint="eastAsia"/>
          <w:color w:val="000000"/>
          <w:kern w:val="0"/>
          <w:sz w:val="24"/>
          <w:szCs w:val="24"/>
        </w:rPr>
        <w:t xml:space="preserve">注： </w:t>
      </w:r>
    </w:p>
    <w:p w:rsidR="00824FD7" w:rsidRDefault="00E97BFB">
      <w:pPr>
        <w:widowControl/>
        <w:jc w:val="left"/>
        <w:rPr>
          <w:rFonts w:asciiTheme="minorEastAsia" w:hAnsiTheme="minorEastAsia" w:cs="宋体"/>
          <w:kern w:val="0"/>
          <w:sz w:val="24"/>
          <w:szCs w:val="24"/>
        </w:rPr>
      </w:pP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以上表格中供应商可进一步细分或添加，栏数</w:t>
      </w:r>
      <w:proofErr w:type="gramStart"/>
      <w:r>
        <w:rPr>
          <w:rFonts w:asciiTheme="minorEastAsia" w:hAnsiTheme="minorEastAsia" w:cs="宋体" w:hint="eastAsia"/>
          <w:color w:val="000000"/>
          <w:kern w:val="0"/>
          <w:sz w:val="24"/>
          <w:szCs w:val="24"/>
        </w:rPr>
        <w:t>不够可</w:t>
      </w:r>
      <w:proofErr w:type="gramEnd"/>
      <w:r>
        <w:rPr>
          <w:rFonts w:asciiTheme="minorEastAsia" w:hAnsiTheme="minorEastAsia" w:cs="宋体" w:hint="eastAsia"/>
          <w:color w:val="000000"/>
          <w:kern w:val="0"/>
          <w:sz w:val="24"/>
          <w:szCs w:val="24"/>
        </w:rPr>
        <w:t xml:space="preserve">自加，最终汇总价应和开标一览表（报价表）中报价保持一致。 </w:t>
      </w:r>
    </w:p>
    <w:p w:rsidR="00824FD7" w:rsidRDefault="00824FD7">
      <w:pPr>
        <w:autoSpaceDE w:val="0"/>
        <w:autoSpaceDN w:val="0"/>
        <w:adjustRightInd w:val="0"/>
        <w:spacing w:line="360" w:lineRule="auto"/>
        <w:jc w:val="left"/>
        <w:rPr>
          <w:rFonts w:asciiTheme="minorEastAsia" w:hAnsiTheme="minorEastAsia" w:cs="宋体"/>
          <w:kern w:val="0"/>
          <w:sz w:val="24"/>
          <w:szCs w:val="24"/>
        </w:rPr>
      </w:pPr>
    </w:p>
    <w:p w:rsidR="00824FD7" w:rsidRDefault="00824FD7">
      <w:pPr>
        <w:autoSpaceDE w:val="0"/>
        <w:autoSpaceDN w:val="0"/>
        <w:adjustRightInd w:val="0"/>
        <w:spacing w:line="360" w:lineRule="auto"/>
        <w:jc w:val="left"/>
        <w:rPr>
          <w:rFonts w:ascii="宋体" w:cs="宋体"/>
          <w:kern w:val="0"/>
          <w:sz w:val="24"/>
          <w:szCs w:val="24"/>
        </w:rPr>
      </w:pPr>
    </w:p>
    <w:p w:rsidR="00824FD7" w:rsidRDefault="00824FD7">
      <w:pPr>
        <w:autoSpaceDE w:val="0"/>
        <w:autoSpaceDN w:val="0"/>
        <w:adjustRightInd w:val="0"/>
        <w:spacing w:line="360" w:lineRule="auto"/>
        <w:jc w:val="left"/>
        <w:rPr>
          <w:rFonts w:ascii="宋体" w:cs="宋体"/>
          <w:kern w:val="0"/>
          <w:sz w:val="24"/>
          <w:szCs w:val="24"/>
        </w:rPr>
      </w:pPr>
    </w:p>
    <w:p w:rsidR="00824FD7" w:rsidRDefault="00824FD7">
      <w:pPr>
        <w:autoSpaceDE w:val="0"/>
        <w:autoSpaceDN w:val="0"/>
        <w:adjustRightInd w:val="0"/>
        <w:spacing w:line="360" w:lineRule="auto"/>
        <w:jc w:val="left"/>
        <w:rPr>
          <w:rFonts w:ascii="宋体" w:cs="宋体"/>
          <w:kern w:val="0"/>
          <w:sz w:val="24"/>
          <w:szCs w:val="24"/>
        </w:rPr>
      </w:pPr>
    </w:p>
    <w:p w:rsidR="00824FD7" w:rsidRDefault="00824FD7">
      <w:pPr>
        <w:autoSpaceDE w:val="0"/>
        <w:autoSpaceDN w:val="0"/>
        <w:adjustRightInd w:val="0"/>
        <w:spacing w:line="360" w:lineRule="auto"/>
        <w:jc w:val="left"/>
        <w:rPr>
          <w:rFonts w:ascii="宋体" w:cs="宋体"/>
          <w:kern w:val="0"/>
          <w:sz w:val="24"/>
          <w:szCs w:val="24"/>
        </w:rPr>
      </w:pPr>
    </w:p>
    <w:p w:rsidR="00824FD7" w:rsidRDefault="00824FD7">
      <w:pPr>
        <w:autoSpaceDE w:val="0"/>
        <w:autoSpaceDN w:val="0"/>
        <w:adjustRightInd w:val="0"/>
        <w:spacing w:line="360" w:lineRule="auto"/>
        <w:jc w:val="left"/>
        <w:rPr>
          <w:rFonts w:asci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jc w:val="center"/>
        <w:rPr>
          <w:rFonts w:ascii="宋体" w:hAnsi="宋体" w:cs="宋体"/>
          <w:b/>
          <w:kern w:val="0"/>
          <w:sz w:val="30"/>
          <w:szCs w:val="30"/>
        </w:rPr>
      </w:pPr>
      <w:r>
        <w:rPr>
          <w:rFonts w:ascii="宋体" w:hAnsi="宋体" w:cs="宋体" w:hint="eastAsia"/>
          <w:b/>
          <w:kern w:val="0"/>
          <w:sz w:val="30"/>
          <w:szCs w:val="30"/>
        </w:rPr>
        <w:lastRenderedPageBreak/>
        <w:t>（第三部分）商务技术响应文件</w:t>
      </w:r>
    </w:p>
    <w:p w:rsidR="00824FD7" w:rsidRDefault="00E97BFB">
      <w:pPr>
        <w:autoSpaceDE w:val="0"/>
        <w:autoSpaceDN w:val="0"/>
        <w:adjustRightInd w:val="0"/>
        <w:ind w:firstLineChars="200" w:firstLine="480"/>
        <w:jc w:val="left"/>
        <w:rPr>
          <w:rFonts w:ascii="宋体" w:hAnsi="宋体" w:cs="宋体"/>
          <w:kern w:val="0"/>
          <w:sz w:val="24"/>
          <w:szCs w:val="24"/>
        </w:rPr>
      </w:pPr>
      <w:r>
        <w:rPr>
          <w:rFonts w:ascii="宋体" w:hAnsi="宋体" w:cs="宋体" w:hint="eastAsia"/>
          <w:kern w:val="0"/>
          <w:sz w:val="24"/>
          <w:szCs w:val="24"/>
        </w:rPr>
        <w:t>（1）投标函；</w:t>
      </w:r>
    </w:p>
    <w:p w:rsidR="00824FD7" w:rsidRDefault="00E97BFB">
      <w:pPr>
        <w:autoSpaceDE w:val="0"/>
        <w:autoSpaceDN w:val="0"/>
        <w:adjustRightInd w:val="0"/>
        <w:ind w:firstLineChars="200" w:firstLine="480"/>
        <w:jc w:val="left"/>
        <w:rPr>
          <w:rFonts w:ascii="宋体" w:hAnsi="宋体" w:cs="宋体"/>
          <w:kern w:val="0"/>
          <w:sz w:val="24"/>
          <w:szCs w:val="24"/>
        </w:rPr>
      </w:pPr>
      <w:r>
        <w:rPr>
          <w:rFonts w:ascii="宋体" w:hAnsi="宋体" w:cs="宋体" w:hint="eastAsia"/>
          <w:kern w:val="0"/>
          <w:sz w:val="24"/>
          <w:szCs w:val="24"/>
        </w:rPr>
        <w:t>（2）偏离表；</w:t>
      </w:r>
    </w:p>
    <w:p w:rsidR="00824FD7" w:rsidRDefault="00E97BFB">
      <w:pPr>
        <w:autoSpaceDE w:val="0"/>
        <w:autoSpaceDN w:val="0"/>
        <w:adjustRightInd w:val="0"/>
        <w:ind w:firstLineChars="200" w:firstLine="480"/>
        <w:jc w:val="left"/>
        <w:rPr>
          <w:rFonts w:ascii="宋体" w:hAnsi="宋体" w:cs="宋体"/>
          <w:kern w:val="0"/>
          <w:sz w:val="24"/>
          <w:szCs w:val="24"/>
        </w:rPr>
      </w:pPr>
      <w:r>
        <w:rPr>
          <w:rFonts w:ascii="宋体" w:hAnsi="宋体" w:cs="宋体" w:hint="eastAsia"/>
          <w:kern w:val="0"/>
          <w:sz w:val="24"/>
          <w:szCs w:val="24"/>
        </w:rPr>
        <w:t>（3）近三年内已完成的类似项目业绩；</w:t>
      </w:r>
    </w:p>
    <w:p w:rsidR="00824FD7" w:rsidRDefault="00E97BFB">
      <w:pPr>
        <w:autoSpaceDE w:val="0"/>
        <w:autoSpaceDN w:val="0"/>
        <w:adjustRightInd w:val="0"/>
        <w:ind w:firstLineChars="200" w:firstLine="480"/>
        <w:jc w:val="left"/>
        <w:rPr>
          <w:rFonts w:ascii="宋体" w:hAnsi="宋体" w:cs="宋体"/>
          <w:kern w:val="0"/>
          <w:sz w:val="24"/>
          <w:szCs w:val="24"/>
        </w:rPr>
      </w:pPr>
      <w:r>
        <w:rPr>
          <w:rFonts w:ascii="宋体" w:hAnsi="宋体" w:cs="宋体" w:hint="eastAsia"/>
          <w:kern w:val="0"/>
          <w:sz w:val="24"/>
          <w:szCs w:val="24"/>
        </w:rPr>
        <w:t xml:space="preserve">（4）项目整体服务方案； </w:t>
      </w:r>
    </w:p>
    <w:p w:rsidR="00824FD7" w:rsidRDefault="00E97BFB">
      <w:pPr>
        <w:autoSpaceDE w:val="0"/>
        <w:autoSpaceDN w:val="0"/>
        <w:adjustRightInd w:val="0"/>
        <w:ind w:firstLineChars="250" w:firstLine="60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4.1</w:t>
      </w:r>
      <w:r>
        <w:rPr>
          <w:rFonts w:ascii="宋体" w:hAnsi="宋体" w:cs="宋体"/>
          <w:kern w:val="0"/>
          <w:sz w:val="24"/>
          <w:szCs w:val="24"/>
        </w:rPr>
        <w:t>)</w:t>
      </w:r>
      <w:r>
        <w:rPr>
          <w:rFonts w:ascii="宋体" w:hAnsi="宋体" w:cs="宋体" w:hint="eastAsia"/>
          <w:kern w:val="0"/>
          <w:sz w:val="24"/>
          <w:szCs w:val="24"/>
        </w:rPr>
        <w:t>拟投入本项目主要人员汇总表</w:t>
      </w:r>
    </w:p>
    <w:p w:rsidR="00824FD7" w:rsidRDefault="00E97BFB">
      <w:pPr>
        <w:autoSpaceDE w:val="0"/>
        <w:autoSpaceDN w:val="0"/>
        <w:adjustRightInd w:val="0"/>
        <w:ind w:firstLineChars="250" w:firstLine="60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4.2</w:t>
      </w:r>
      <w:r>
        <w:rPr>
          <w:rFonts w:ascii="宋体" w:hAnsi="宋体" w:cs="宋体"/>
          <w:kern w:val="0"/>
          <w:sz w:val="24"/>
          <w:szCs w:val="24"/>
        </w:rPr>
        <w:t>)</w:t>
      </w:r>
      <w:r>
        <w:rPr>
          <w:rFonts w:ascii="宋体" w:hAnsi="宋体" w:cs="宋体" w:hint="eastAsia"/>
          <w:kern w:val="0"/>
          <w:sz w:val="24"/>
          <w:szCs w:val="24"/>
        </w:rPr>
        <w:t>拟投入本项目的主要人员简历表</w:t>
      </w:r>
    </w:p>
    <w:p w:rsidR="00824FD7" w:rsidRDefault="00E97BFB">
      <w:pPr>
        <w:autoSpaceDE w:val="0"/>
        <w:autoSpaceDN w:val="0"/>
        <w:adjustRightInd w:val="0"/>
        <w:ind w:firstLineChars="200" w:firstLine="480"/>
        <w:jc w:val="left"/>
        <w:rPr>
          <w:rFonts w:ascii="宋体" w:hAnsi="宋体" w:cs="宋体"/>
          <w:kern w:val="0"/>
          <w:sz w:val="24"/>
          <w:szCs w:val="24"/>
        </w:rPr>
      </w:pPr>
      <w:r>
        <w:rPr>
          <w:rFonts w:ascii="宋体" w:hAnsi="宋体" w:cs="宋体" w:hint="eastAsia"/>
          <w:kern w:val="0"/>
          <w:sz w:val="24"/>
          <w:szCs w:val="24"/>
        </w:rPr>
        <w:t>（5）服务承诺书；</w:t>
      </w:r>
    </w:p>
    <w:p w:rsidR="00824FD7" w:rsidRDefault="00E97BFB">
      <w:pPr>
        <w:autoSpaceDE w:val="0"/>
        <w:autoSpaceDN w:val="0"/>
        <w:adjustRightInd w:val="0"/>
        <w:ind w:firstLineChars="200" w:firstLine="480"/>
        <w:jc w:val="left"/>
        <w:rPr>
          <w:rFonts w:ascii="宋体" w:hAnsi="宋体" w:cs="宋体"/>
          <w:kern w:val="0"/>
          <w:sz w:val="24"/>
          <w:szCs w:val="24"/>
        </w:rPr>
      </w:pPr>
      <w:r>
        <w:rPr>
          <w:rFonts w:ascii="宋体" w:hAnsi="宋体" w:cs="宋体" w:hint="eastAsia"/>
          <w:kern w:val="0"/>
          <w:sz w:val="24"/>
          <w:szCs w:val="24"/>
        </w:rPr>
        <w:t>（6）其他有利资料；</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（7）投标单位反商业贿赂承诺书。</w:t>
      </w: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lastRenderedPageBreak/>
        <w:t>（1）投标函</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hint="eastAsia"/>
          <w:kern w:val="0"/>
          <w:sz w:val="24"/>
          <w:szCs w:val="24"/>
        </w:rPr>
        <w:t>致：</w:t>
      </w:r>
      <w:r>
        <w:rPr>
          <w:rFonts w:ascii="宋体" w:hAnsi="宋体" w:cs="宋体" w:hint="eastAsia"/>
          <w:kern w:val="0"/>
          <w:sz w:val="24"/>
          <w:szCs w:val="24"/>
          <w:u w:val="single"/>
        </w:rPr>
        <w:t>（采购人名称）</w:t>
      </w:r>
    </w:p>
    <w:p w:rsidR="00824FD7" w:rsidRDefault="00E97BFB">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根据贵方为</w:t>
      </w:r>
      <w:r>
        <w:rPr>
          <w:rFonts w:ascii="宋体" w:hAnsi="宋体" w:cs="宋体" w:hint="eastAsia"/>
          <w:kern w:val="0"/>
          <w:sz w:val="24"/>
          <w:szCs w:val="24"/>
          <w:u w:val="single"/>
        </w:rPr>
        <w:t>（</w:t>
      </w:r>
      <w:proofErr w:type="gramStart"/>
      <w:r w:rsidR="00840BFA">
        <w:rPr>
          <w:rFonts w:ascii="宋体" w:hAnsi="宋体" w:cs="宋体" w:hint="eastAsia"/>
          <w:kern w:val="0"/>
          <w:sz w:val="24"/>
          <w:szCs w:val="24"/>
          <w:u w:val="single"/>
        </w:rPr>
        <w:t>标项</w:t>
      </w:r>
      <w:r>
        <w:rPr>
          <w:rFonts w:ascii="宋体" w:hAnsi="宋体" w:cs="宋体" w:hint="eastAsia"/>
          <w:kern w:val="0"/>
          <w:sz w:val="24"/>
          <w:szCs w:val="24"/>
          <w:u w:val="single"/>
        </w:rPr>
        <w:t>名称</w:t>
      </w:r>
      <w:proofErr w:type="gramEnd"/>
      <w:r>
        <w:rPr>
          <w:rFonts w:ascii="宋体" w:hAnsi="宋体" w:cs="宋体" w:hint="eastAsia"/>
          <w:kern w:val="0"/>
          <w:sz w:val="24"/>
          <w:szCs w:val="24"/>
          <w:u w:val="single"/>
        </w:rPr>
        <w:t>）</w:t>
      </w:r>
      <w:r>
        <w:rPr>
          <w:rFonts w:ascii="宋体" w:hAnsi="宋体" w:cs="宋体"/>
          <w:kern w:val="0"/>
          <w:sz w:val="24"/>
          <w:szCs w:val="24"/>
        </w:rPr>
        <w:t xml:space="preserve"> </w:t>
      </w:r>
      <w:r>
        <w:rPr>
          <w:rFonts w:ascii="宋体" w:hAnsi="宋体" w:cs="宋体" w:hint="eastAsia"/>
          <w:kern w:val="0"/>
          <w:sz w:val="24"/>
          <w:szCs w:val="24"/>
        </w:rPr>
        <w:t>项目的竞争性磋商文件，签字代表</w:t>
      </w:r>
      <w:r>
        <w:rPr>
          <w:rFonts w:ascii="宋体" w:hAnsi="宋体" w:cs="宋体" w:hint="eastAsia"/>
          <w:kern w:val="0"/>
          <w:sz w:val="24"/>
          <w:szCs w:val="24"/>
          <w:u w:val="single"/>
        </w:rPr>
        <w:t>（姓名、职务）</w:t>
      </w:r>
      <w:r>
        <w:rPr>
          <w:rFonts w:ascii="宋体" w:hAnsi="宋体" w:cs="宋体" w:hint="eastAsia"/>
          <w:kern w:val="0"/>
          <w:sz w:val="24"/>
          <w:szCs w:val="24"/>
        </w:rPr>
        <w:t>经正式授权并代表供应商</w:t>
      </w:r>
      <w:r>
        <w:rPr>
          <w:rFonts w:ascii="宋体" w:hAnsi="宋体" w:cs="宋体" w:hint="eastAsia"/>
          <w:kern w:val="0"/>
          <w:sz w:val="24"/>
          <w:szCs w:val="24"/>
          <w:u w:val="single"/>
        </w:rPr>
        <w:t>（供应商名称、地址）</w:t>
      </w:r>
      <w:r>
        <w:rPr>
          <w:rFonts w:ascii="宋体" w:hAnsi="宋体" w:cs="宋体" w:hint="eastAsia"/>
          <w:kern w:val="0"/>
          <w:sz w:val="24"/>
          <w:szCs w:val="24"/>
        </w:rPr>
        <w:t>提交下述响应文件。</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、开标一览表</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、按竞争性磋商文件供应商须知、技术规格要求及其他要求提供有关文件</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、磋商保证金，形式</w:t>
      </w:r>
      <w:r>
        <w:rPr>
          <w:rFonts w:ascii="宋体" w:hAnsi="宋体" w:cs="宋体" w:hint="eastAsia"/>
          <w:kern w:val="0"/>
          <w:sz w:val="24"/>
          <w:szCs w:val="24"/>
          <w:u w:val="single"/>
        </w:rPr>
        <w:t>（电汇、</w:t>
      </w:r>
      <w:proofErr w:type="gramStart"/>
      <w:r>
        <w:rPr>
          <w:rFonts w:ascii="宋体" w:hAnsi="宋体" w:cs="宋体" w:hint="eastAsia"/>
          <w:kern w:val="0"/>
          <w:sz w:val="24"/>
          <w:szCs w:val="24"/>
          <w:u w:val="single"/>
        </w:rPr>
        <w:t>网银等</w:t>
      </w:r>
      <w:proofErr w:type="gramEnd"/>
      <w:r>
        <w:rPr>
          <w:rFonts w:ascii="宋体" w:hAnsi="宋体" w:cs="宋体" w:hint="eastAsia"/>
          <w:kern w:val="0"/>
          <w:sz w:val="24"/>
          <w:szCs w:val="24"/>
          <w:u w:val="single"/>
        </w:rPr>
        <w:t>）</w:t>
      </w:r>
      <w:r>
        <w:rPr>
          <w:rFonts w:ascii="宋体" w:hAnsi="宋体" w:cs="宋体" w:hint="eastAsia"/>
          <w:kern w:val="0"/>
          <w:sz w:val="24"/>
          <w:szCs w:val="24"/>
        </w:rPr>
        <w:t>，金额为</w:t>
      </w:r>
      <w:r>
        <w:rPr>
          <w:rFonts w:ascii="宋体" w:hAnsi="宋体" w:cs="宋体"/>
          <w:kern w:val="0"/>
          <w:sz w:val="24"/>
          <w:szCs w:val="24"/>
          <w:u w:val="single"/>
        </w:rPr>
        <w:t xml:space="preserve">           </w:t>
      </w:r>
      <w:r>
        <w:rPr>
          <w:rFonts w:ascii="宋体" w:hAnsi="宋体" w:cs="宋体" w:hint="eastAsia"/>
          <w:kern w:val="0"/>
          <w:sz w:val="24"/>
          <w:szCs w:val="24"/>
        </w:rPr>
        <w:t>。</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hint="eastAsia"/>
          <w:kern w:val="0"/>
          <w:sz w:val="24"/>
          <w:szCs w:val="24"/>
        </w:rPr>
        <w:t>据此函，签字代表宣布并同意如下：</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、所附投标报价表中规定的应提交和交付的服务投标总报价为</w:t>
      </w:r>
      <w:r>
        <w:rPr>
          <w:rFonts w:ascii="宋体" w:hAnsi="宋体" w:cs="宋体" w:hint="eastAsia"/>
          <w:kern w:val="0"/>
          <w:sz w:val="24"/>
          <w:szCs w:val="24"/>
          <w:u w:val="single"/>
        </w:rPr>
        <w:t>（注明币种，并用文字和数字表示的投标总价）</w:t>
      </w:r>
      <w:r>
        <w:rPr>
          <w:rFonts w:ascii="宋体" w:hAnsi="宋体" w:cs="宋体"/>
          <w:kern w:val="0"/>
          <w:sz w:val="24"/>
          <w:szCs w:val="24"/>
          <w:u w:val="single"/>
        </w:rPr>
        <w:t xml:space="preserve"> </w:t>
      </w:r>
      <w:r>
        <w:rPr>
          <w:rFonts w:ascii="宋体" w:hAnsi="宋体" w:cs="宋体" w:hint="eastAsia"/>
          <w:kern w:val="0"/>
          <w:sz w:val="24"/>
          <w:szCs w:val="24"/>
          <w:u w:val="single"/>
        </w:rPr>
        <w:t>。</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、投标方将按竞争性磋商文件的规定履行合同责任和义务；</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、投标方已详细阅读并理解了竞争性磋商文件的全部，包括修改文件（如有的话）。我们完全理解并同意放弃对这方面有不明及误解的权利。</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、本投标有效期自开标之日起</w:t>
      </w:r>
      <w:r>
        <w:rPr>
          <w:rFonts w:ascii="宋体" w:hAnsi="宋体" w:cs="宋体"/>
          <w:kern w:val="0"/>
          <w:sz w:val="24"/>
          <w:szCs w:val="24"/>
        </w:rPr>
        <w:t xml:space="preserve"> </w:t>
      </w:r>
      <w:r>
        <w:rPr>
          <w:rFonts w:ascii="宋体" w:hAnsi="宋体" w:cs="宋体"/>
          <w:kern w:val="0"/>
          <w:sz w:val="24"/>
          <w:szCs w:val="24"/>
          <w:u w:val="single"/>
        </w:rPr>
        <w:t xml:space="preserve"> </w:t>
      </w:r>
      <w:r>
        <w:rPr>
          <w:rFonts w:ascii="宋体" w:hAnsi="宋体" w:cs="宋体" w:hint="eastAsia"/>
          <w:kern w:val="0"/>
          <w:sz w:val="24"/>
          <w:szCs w:val="24"/>
          <w:u w:val="single"/>
        </w:rPr>
        <w:t>90</w:t>
      </w:r>
      <w:r>
        <w:rPr>
          <w:rFonts w:ascii="宋体" w:hAnsi="宋体" w:cs="宋体"/>
          <w:kern w:val="0"/>
          <w:sz w:val="24"/>
          <w:szCs w:val="24"/>
          <w:u w:val="single"/>
        </w:rPr>
        <w:t xml:space="preserve">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日历日。</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、在规定的开标时间后，如果在投标有效期内撤回投标，</w:t>
      </w:r>
      <w:proofErr w:type="gramStart"/>
      <w:r>
        <w:rPr>
          <w:rFonts w:ascii="宋体" w:hAnsi="宋体" w:cs="宋体" w:hint="eastAsia"/>
          <w:kern w:val="0"/>
          <w:sz w:val="24"/>
          <w:szCs w:val="24"/>
        </w:rPr>
        <w:t>同意磋商</w:t>
      </w:r>
      <w:proofErr w:type="gramEnd"/>
      <w:r>
        <w:rPr>
          <w:rFonts w:ascii="宋体" w:hAnsi="宋体" w:cs="宋体" w:hint="eastAsia"/>
          <w:kern w:val="0"/>
          <w:sz w:val="24"/>
          <w:szCs w:val="24"/>
        </w:rPr>
        <w:t>保证金将被贵方没收。</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、供应商同意提供按照贵方可能要求的与其投标有关的一切数据或资料，完全</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hint="eastAsia"/>
          <w:kern w:val="0"/>
          <w:sz w:val="24"/>
          <w:szCs w:val="24"/>
        </w:rPr>
        <w:t>理解贵方不一定接受最低价的投标或收到的任何投标的约定。</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rPr>
        <w:t>、与本投标有关的一切正式往来信函请寄：</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hint="eastAsia"/>
          <w:kern w:val="0"/>
          <w:sz w:val="24"/>
          <w:szCs w:val="24"/>
        </w:rPr>
        <w:t>地址：</w:t>
      </w:r>
      <w:r>
        <w:rPr>
          <w:rFonts w:ascii="宋体" w:hAnsi="宋体" w:cs="宋体"/>
          <w:kern w:val="0"/>
          <w:sz w:val="24"/>
          <w:szCs w:val="24"/>
          <w:u w:val="single"/>
        </w:rPr>
        <w:t xml:space="preserve">                 </w:t>
      </w:r>
      <w:r>
        <w:rPr>
          <w:rFonts w:ascii="宋体" w:hAnsi="宋体" w:cs="宋体"/>
          <w:kern w:val="0"/>
          <w:sz w:val="24"/>
          <w:szCs w:val="24"/>
        </w:rPr>
        <w:t xml:space="preserve"> </w:t>
      </w:r>
      <w:r>
        <w:rPr>
          <w:rFonts w:ascii="宋体" w:hAnsi="宋体" w:cs="宋体" w:hint="eastAsia"/>
          <w:kern w:val="0"/>
          <w:sz w:val="24"/>
          <w:szCs w:val="24"/>
        </w:rPr>
        <w:t>邮编：</w:t>
      </w:r>
      <w:r>
        <w:rPr>
          <w:rFonts w:ascii="宋体" w:hAnsi="宋体" w:cs="宋体"/>
          <w:kern w:val="0"/>
          <w:sz w:val="24"/>
          <w:szCs w:val="24"/>
          <w:u w:val="single"/>
        </w:rPr>
        <w:t xml:space="preserve">               </w:t>
      </w:r>
    </w:p>
    <w:p w:rsidR="00824FD7" w:rsidRDefault="00E97BFB">
      <w:pPr>
        <w:autoSpaceDE w:val="0"/>
        <w:autoSpaceDN w:val="0"/>
        <w:adjustRightInd w:val="0"/>
        <w:spacing w:line="360" w:lineRule="auto"/>
        <w:ind w:firstLineChars="150" w:firstLine="360"/>
        <w:jc w:val="left"/>
        <w:rPr>
          <w:rFonts w:ascii="宋体" w:cs="宋体"/>
          <w:kern w:val="0"/>
          <w:sz w:val="24"/>
          <w:szCs w:val="24"/>
        </w:rPr>
      </w:pPr>
      <w:r>
        <w:rPr>
          <w:rFonts w:ascii="宋体" w:hAnsi="宋体" w:cs="宋体" w:hint="eastAsia"/>
          <w:kern w:val="0"/>
          <w:sz w:val="24"/>
          <w:szCs w:val="24"/>
        </w:rPr>
        <w:t>电话：</w:t>
      </w:r>
      <w:r>
        <w:rPr>
          <w:rFonts w:ascii="宋体" w:hAnsi="宋体" w:cs="宋体"/>
          <w:kern w:val="0"/>
          <w:sz w:val="24"/>
          <w:szCs w:val="24"/>
          <w:u w:val="single"/>
        </w:rPr>
        <w:t xml:space="preserve">                 </w:t>
      </w:r>
      <w:r>
        <w:rPr>
          <w:rFonts w:ascii="宋体" w:hAnsi="宋体" w:cs="宋体"/>
          <w:kern w:val="0"/>
          <w:sz w:val="24"/>
          <w:szCs w:val="24"/>
        </w:rPr>
        <w:t xml:space="preserve"> </w:t>
      </w:r>
      <w:r>
        <w:rPr>
          <w:rFonts w:ascii="宋体" w:hAnsi="宋体" w:cs="宋体" w:hint="eastAsia"/>
          <w:kern w:val="0"/>
          <w:sz w:val="24"/>
          <w:szCs w:val="24"/>
        </w:rPr>
        <w:t>传真：</w:t>
      </w:r>
      <w:r>
        <w:rPr>
          <w:rFonts w:ascii="宋体" w:hAnsi="宋体" w:cs="宋体"/>
          <w:kern w:val="0"/>
          <w:sz w:val="24"/>
          <w:szCs w:val="24"/>
          <w:u w:val="single"/>
        </w:rPr>
        <w:t xml:space="preserve">               </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hint="eastAsia"/>
          <w:kern w:val="0"/>
          <w:sz w:val="24"/>
          <w:szCs w:val="24"/>
        </w:rPr>
        <w:t xml:space="preserve">   供应商：</w:t>
      </w:r>
      <w:r>
        <w:rPr>
          <w:rFonts w:ascii="宋体" w:hAnsi="宋体" w:cs="宋体"/>
          <w:kern w:val="0"/>
          <w:sz w:val="24"/>
          <w:szCs w:val="24"/>
          <w:u w:val="single"/>
        </w:rPr>
        <w:t xml:space="preserve"> </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hint="eastAsia"/>
          <w:kern w:val="0"/>
          <w:sz w:val="24"/>
          <w:szCs w:val="24"/>
        </w:rPr>
        <w:t xml:space="preserve">   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cs="宋体"/>
          <w:kern w:val="0"/>
          <w:sz w:val="24"/>
          <w:szCs w:val="24"/>
        </w:rPr>
      </w:pPr>
      <w:r>
        <w:rPr>
          <w:rFonts w:ascii="宋体" w:hAnsi="宋体" w:cs="宋体" w:hint="eastAsia"/>
          <w:kern w:val="0"/>
          <w:sz w:val="24"/>
          <w:szCs w:val="24"/>
        </w:rPr>
        <w:t xml:space="preserve">   日期：</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824FD7" w:rsidRDefault="00E97BFB">
      <w:pPr>
        <w:rPr>
          <w:rFonts w:ascii="宋体" w:hAnsi="宋体" w:cs="宋体"/>
          <w:b/>
          <w:kern w:val="0"/>
          <w:sz w:val="24"/>
          <w:szCs w:val="24"/>
        </w:rPr>
      </w:pPr>
      <w:r>
        <w:rPr>
          <w:rFonts w:ascii="宋体" w:hAnsi="宋体" w:cs="宋体" w:hint="eastAsia"/>
          <w:b/>
          <w:kern w:val="0"/>
          <w:sz w:val="24"/>
          <w:szCs w:val="24"/>
        </w:rPr>
        <w:br w:type="page"/>
      </w:r>
    </w:p>
    <w:p w:rsidR="00824FD7" w:rsidRDefault="00E97BFB">
      <w:pPr>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lastRenderedPageBreak/>
        <w:t>（2）偏离表</w:t>
      </w:r>
    </w:p>
    <w:p w:rsidR="00824FD7" w:rsidRDefault="00E97BFB">
      <w:pPr>
        <w:tabs>
          <w:tab w:val="center" w:pos="4832"/>
          <w:tab w:val="left" w:pos="7140"/>
        </w:tabs>
        <w:spacing w:line="360" w:lineRule="auto"/>
        <w:jc w:val="left"/>
        <w:outlineLvl w:val="1"/>
        <w:rPr>
          <w:rFonts w:ascii="宋体" w:eastAsia="宋体" w:hAnsi="宋体" w:cs="宋体"/>
          <w:b/>
          <w:sz w:val="24"/>
          <w:szCs w:val="24"/>
        </w:rPr>
      </w:pPr>
      <w:bookmarkStart w:id="136" w:name="_Toc21056"/>
      <w:r>
        <w:rPr>
          <w:rFonts w:ascii="宋体" w:hAnsi="宋体" w:cs="宋体" w:hint="eastAsia"/>
          <w:b/>
          <w:sz w:val="24"/>
          <w:szCs w:val="24"/>
        </w:rPr>
        <w:t>2.1、</w:t>
      </w:r>
      <w:r>
        <w:rPr>
          <w:rFonts w:ascii="宋体" w:eastAsia="宋体" w:hAnsi="宋体" w:cs="宋体" w:hint="eastAsia"/>
          <w:b/>
          <w:sz w:val="24"/>
          <w:szCs w:val="24"/>
        </w:rPr>
        <w:t>技术条款偏离表</w:t>
      </w:r>
      <w:bookmarkEnd w:id="1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824FD7">
        <w:trPr>
          <w:jc w:val="center"/>
        </w:trPr>
        <w:tc>
          <w:tcPr>
            <w:tcW w:w="905"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序号</w:t>
            </w:r>
          </w:p>
        </w:tc>
        <w:tc>
          <w:tcPr>
            <w:tcW w:w="1357"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服务内容</w:t>
            </w:r>
          </w:p>
        </w:tc>
        <w:tc>
          <w:tcPr>
            <w:tcW w:w="1326"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竞争性磋商文件条目号</w:t>
            </w:r>
          </w:p>
        </w:tc>
        <w:tc>
          <w:tcPr>
            <w:tcW w:w="1326"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竞争性磋商文件要求规格</w:t>
            </w:r>
          </w:p>
        </w:tc>
        <w:tc>
          <w:tcPr>
            <w:tcW w:w="1326"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竞争性响应文件规格</w:t>
            </w:r>
          </w:p>
        </w:tc>
        <w:tc>
          <w:tcPr>
            <w:tcW w:w="1327"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偏离</w:t>
            </w:r>
          </w:p>
        </w:tc>
        <w:tc>
          <w:tcPr>
            <w:tcW w:w="1327"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说明</w:t>
            </w:r>
          </w:p>
        </w:tc>
      </w:tr>
      <w:tr w:rsidR="00824FD7">
        <w:trPr>
          <w:jc w:val="center"/>
        </w:trPr>
        <w:tc>
          <w:tcPr>
            <w:tcW w:w="905" w:type="dxa"/>
          </w:tcPr>
          <w:p w:rsidR="00824FD7" w:rsidRDefault="00824FD7">
            <w:pPr>
              <w:spacing w:line="360" w:lineRule="auto"/>
              <w:jc w:val="center"/>
              <w:rPr>
                <w:rFonts w:ascii="宋体" w:eastAsia="宋体" w:hAnsi="Calibri" w:cs="宋体"/>
                <w:b/>
                <w:bCs/>
                <w:sz w:val="24"/>
                <w:szCs w:val="24"/>
              </w:rPr>
            </w:pPr>
          </w:p>
        </w:tc>
        <w:tc>
          <w:tcPr>
            <w:tcW w:w="1357"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r>
      <w:tr w:rsidR="00824FD7">
        <w:trPr>
          <w:jc w:val="center"/>
        </w:trPr>
        <w:tc>
          <w:tcPr>
            <w:tcW w:w="905" w:type="dxa"/>
          </w:tcPr>
          <w:p w:rsidR="00824FD7" w:rsidRDefault="00824FD7">
            <w:pPr>
              <w:spacing w:line="360" w:lineRule="auto"/>
              <w:jc w:val="center"/>
              <w:rPr>
                <w:rFonts w:ascii="宋体" w:eastAsia="宋体" w:hAnsi="Calibri" w:cs="宋体"/>
                <w:b/>
                <w:bCs/>
                <w:sz w:val="24"/>
                <w:szCs w:val="24"/>
              </w:rPr>
            </w:pPr>
          </w:p>
        </w:tc>
        <w:tc>
          <w:tcPr>
            <w:tcW w:w="1357"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r>
      <w:tr w:rsidR="00824FD7">
        <w:trPr>
          <w:jc w:val="center"/>
        </w:trPr>
        <w:tc>
          <w:tcPr>
            <w:tcW w:w="905" w:type="dxa"/>
          </w:tcPr>
          <w:p w:rsidR="00824FD7" w:rsidRDefault="00824FD7">
            <w:pPr>
              <w:spacing w:line="360" w:lineRule="auto"/>
              <w:jc w:val="center"/>
              <w:rPr>
                <w:rFonts w:ascii="宋体" w:eastAsia="宋体" w:hAnsi="Calibri" w:cs="宋体"/>
                <w:b/>
                <w:bCs/>
                <w:sz w:val="24"/>
                <w:szCs w:val="24"/>
              </w:rPr>
            </w:pPr>
          </w:p>
        </w:tc>
        <w:tc>
          <w:tcPr>
            <w:tcW w:w="1357"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r>
      <w:tr w:rsidR="00824FD7">
        <w:trPr>
          <w:jc w:val="center"/>
        </w:trPr>
        <w:tc>
          <w:tcPr>
            <w:tcW w:w="905" w:type="dxa"/>
          </w:tcPr>
          <w:p w:rsidR="00824FD7" w:rsidRDefault="00824FD7">
            <w:pPr>
              <w:spacing w:line="360" w:lineRule="auto"/>
              <w:jc w:val="center"/>
              <w:rPr>
                <w:rFonts w:ascii="宋体" w:eastAsia="宋体" w:hAnsi="Calibri" w:cs="宋体"/>
                <w:b/>
                <w:bCs/>
                <w:sz w:val="24"/>
                <w:szCs w:val="24"/>
              </w:rPr>
            </w:pPr>
          </w:p>
        </w:tc>
        <w:tc>
          <w:tcPr>
            <w:tcW w:w="1357"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r>
      <w:tr w:rsidR="00824FD7">
        <w:trPr>
          <w:jc w:val="center"/>
        </w:trPr>
        <w:tc>
          <w:tcPr>
            <w:tcW w:w="905" w:type="dxa"/>
          </w:tcPr>
          <w:p w:rsidR="00824FD7" w:rsidRDefault="00824FD7">
            <w:pPr>
              <w:spacing w:line="360" w:lineRule="auto"/>
              <w:jc w:val="center"/>
              <w:rPr>
                <w:rFonts w:ascii="宋体" w:eastAsia="宋体" w:hAnsi="Calibri" w:cs="宋体"/>
                <w:b/>
                <w:bCs/>
                <w:sz w:val="24"/>
                <w:szCs w:val="24"/>
              </w:rPr>
            </w:pPr>
          </w:p>
        </w:tc>
        <w:tc>
          <w:tcPr>
            <w:tcW w:w="1357"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6"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c>
          <w:tcPr>
            <w:tcW w:w="1327" w:type="dxa"/>
          </w:tcPr>
          <w:p w:rsidR="00824FD7" w:rsidRDefault="00824FD7">
            <w:pPr>
              <w:spacing w:line="360" w:lineRule="auto"/>
              <w:jc w:val="center"/>
              <w:rPr>
                <w:rFonts w:ascii="宋体" w:eastAsia="宋体" w:hAnsi="Calibri" w:cs="宋体"/>
                <w:b/>
                <w:bCs/>
                <w:sz w:val="24"/>
                <w:szCs w:val="24"/>
              </w:rPr>
            </w:pPr>
          </w:p>
        </w:tc>
      </w:tr>
    </w:tbl>
    <w:p w:rsidR="00824FD7" w:rsidRDefault="00E97BFB">
      <w:pPr>
        <w:spacing w:line="360" w:lineRule="auto"/>
        <w:ind w:firstLineChars="198" w:firstLine="475"/>
        <w:jc w:val="left"/>
        <w:rPr>
          <w:rFonts w:ascii="宋体" w:eastAsia="宋体" w:hAnsi="Calibri" w:cs="Times New Roman"/>
          <w:sz w:val="24"/>
          <w:szCs w:val="24"/>
        </w:rPr>
      </w:pPr>
      <w:r>
        <w:rPr>
          <w:rFonts w:ascii="宋体" w:eastAsia="宋体" w:hAnsi="宋体" w:cs="Times New Roman" w:hint="eastAsia"/>
          <w:sz w:val="24"/>
          <w:szCs w:val="24"/>
        </w:rPr>
        <w:t xml:space="preserve">备注：供应商应根据其提供的服务，对照竞争性磋商文件第四章“服务标准和要求”中的要求，有差异的，则在此表中列明实际响应的内容提要并加以说明，以便查对。本表包括所有的技术响应及差异。无差异说明表示完全响应。 </w:t>
      </w:r>
    </w:p>
    <w:p w:rsidR="00824FD7" w:rsidRDefault="00824FD7">
      <w:pPr>
        <w:widowControl/>
        <w:shd w:val="clear" w:color="auto" w:fill="FFFFFF"/>
        <w:snapToGrid w:val="0"/>
        <w:spacing w:line="360" w:lineRule="auto"/>
        <w:jc w:val="left"/>
        <w:rPr>
          <w:rFonts w:ascii="宋体" w:eastAsia="宋体" w:hAnsi="Calibri" w:cs="Arial"/>
          <w:kern w:val="0"/>
          <w:sz w:val="24"/>
          <w:szCs w:val="24"/>
        </w:rPr>
      </w:pPr>
    </w:p>
    <w:p w:rsidR="00824FD7" w:rsidRDefault="00824FD7">
      <w:pPr>
        <w:widowControl/>
        <w:shd w:val="clear" w:color="auto" w:fill="FFFFFF"/>
        <w:snapToGrid w:val="0"/>
        <w:spacing w:line="360" w:lineRule="auto"/>
        <w:jc w:val="left"/>
        <w:rPr>
          <w:rFonts w:ascii="宋体" w:eastAsia="宋体" w:hAnsi="Calibri" w:cs="Arial"/>
          <w:kern w:val="0"/>
          <w:sz w:val="24"/>
          <w:szCs w:val="24"/>
        </w:rPr>
      </w:pPr>
    </w:p>
    <w:p w:rsidR="00824FD7" w:rsidRDefault="00E97BFB">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供应商：（盖章）</w:t>
      </w:r>
    </w:p>
    <w:p w:rsidR="00824FD7" w:rsidRDefault="00824FD7">
      <w:pPr>
        <w:widowControl/>
        <w:shd w:val="clear" w:color="auto" w:fill="FFFFFF"/>
        <w:snapToGrid w:val="0"/>
        <w:spacing w:line="360" w:lineRule="auto"/>
        <w:jc w:val="left"/>
        <w:rPr>
          <w:rFonts w:ascii="宋体" w:eastAsia="宋体" w:hAnsi="Calibri" w:cs="Arial"/>
          <w:kern w:val="0"/>
          <w:sz w:val="24"/>
          <w:szCs w:val="24"/>
        </w:rPr>
      </w:pPr>
    </w:p>
    <w:p w:rsidR="00824FD7" w:rsidRDefault="00E97BFB">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法定代表人：（盖章）</w:t>
      </w:r>
    </w:p>
    <w:p w:rsidR="00824FD7" w:rsidRDefault="00E97BFB">
      <w:pPr>
        <w:widowControl/>
        <w:shd w:val="clear" w:color="auto" w:fill="FFFFFF"/>
        <w:snapToGrid w:val="0"/>
        <w:spacing w:line="360" w:lineRule="auto"/>
        <w:ind w:firstLine="420"/>
        <w:jc w:val="center"/>
        <w:rPr>
          <w:rFonts w:ascii="宋体" w:hAnsi="宋体" w:cs="Arial"/>
          <w:kern w:val="0"/>
          <w:sz w:val="24"/>
          <w:szCs w:val="24"/>
        </w:rPr>
      </w:pPr>
      <w:r>
        <w:rPr>
          <w:rFonts w:ascii="宋体" w:eastAsia="宋体" w:hAnsi="宋体" w:cs="Arial" w:hint="eastAsia"/>
          <w:kern w:val="0"/>
          <w:sz w:val="24"/>
          <w:szCs w:val="24"/>
        </w:rPr>
        <w:t xml:space="preserve">                                               日期： 年  月  日</w:t>
      </w:r>
    </w:p>
    <w:p w:rsidR="00824FD7" w:rsidRDefault="00E97BFB">
      <w:pPr>
        <w:tabs>
          <w:tab w:val="center" w:pos="4832"/>
          <w:tab w:val="left" w:pos="7140"/>
        </w:tabs>
        <w:spacing w:line="360" w:lineRule="auto"/>
        <w:jc w:val="left"/>
        <w:outlineLvl w:val="1"/>
        <w:rPr>
          <w:rFonts w:ascii="宋体" w:eastAsia="宋体" w:hAnsi="宋体" w:cs="宋体"/>
          <w:b/>
          <w:sz w:val="24"/>
          <w:szCs w:val="24"/>
        </w:rPr>
      </w:pPr>
      <w:r>
        <w:rPr>
          <w:rFonts w:ascii="宋体" w:hAnsi="宋体" w:cs="Arial"/>
          <w:b/>
          <w:bCs/>
          <w:kern w:val="36"/>
          <w:sz w:val="24"/>
          <w:szCs w:val="24"/>
        </w:rPr>
        <w:br w:type="page"/>
      </w:r>
      <w:bookmarkStart w:id="137" w:name="_Toc37592791"/>
      <w:bookmarkStart w:id="138" w:name="_Toc6265"/>
      <w:r>
        <w:rPr>
          <w:rFonts w:ascii="宋体" w:hAnsi="宋体" w:cs="宋体" w:hint="eastAsia"/>
          <w:b/>
          <w:sz w:val="24"/>
          <w:szCs w:val="24"/>
        </w:rPr>
        <w:lastRenderedPageBreak/>
        <w:t>2.2、</w:t>
      </w:r>
      <w:bookmarkEnd w:id="137"/>
      <w:r>
        <w:rPr>
          <w:rFonts w:ascii="宋体" w:eastAsia="宋体" w:hAnsi="宋体" w:cs="宋体" w:hint="eastAsia"/>
          <w:b/>
          <w:sz w:val="24"/>
          <w:szCs w:val="24"/>
        </w:rPr>
        <w:t>商务条款偏离表</w:t>
      </w:r>
      <w:bookmarkEnd w:id="1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824FD7">
        <w:trPr>
          <w:trHeight w:val="643"/>
          <w:jc w:val="center"/>
        </w:trPr>
        <w:tc>
          <w:tcPr>
            <w:tcW w:w="806"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序号</w:t>
            </w:r>
          </w:p>
        </w:tc>
        <w:tc>
          <w:tcPr>
            <w:tcW w:w="2070"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竞争性磋商文件条目号</w:t>
            </w:r>
          </w:p>
        </w:tc>
        <w:tc>
          <w:tcPr>
            <w:tcW w:w="2052"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竞争性磋商文件的商务条款</w:t>
            </w:r>
          </w:p>
        </w:tc>
        <w:tc>
          <w:tcPr>
            <w:tcW w:w="2126"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竞争性磋商响应文件的商务条款</w:t>
            </w:r>
          </w:p>
        </w:tc>
        <w:tc>
          <w:tcPr>
            <w:tcW w:w="1985" w:type="dxa"/>
            <w:vAlign w:val="center"/>
          </w:tcPr>
          <w:p w:rsidR="00824FD7" w:rsidRDefault="00E97BFB">
            <w:pPr>
              <w:spacing w:line="360" w:lineRule="auto"/>
              <w:jc w:val="center"/>
              <w:rPr>
                <w:rFonts w:ascii="宋体" w:eastAsia="宋体" w:hAnsi="Calibri" w:cs="宋体"/>
                <w:bCs/>
                <w:sz w:val="24"/>
                <w:szCs w:val="24"/>
              </w:rPr>
            </w:pPr>
            <w:r>
              <w:rPr>
                <w:rFonts w:ascii="宋体" w:eastAsia="宋体" w:hAnsi="宋体" w:cs="宋体" w:hint="eastAsia"/>
                <w:bCs/>
                <w:sz w:val="24"/>
                <w:szCs w:val="24"/>
              </w:rPr>
              <w:t>说明</w:t>
            </w:r>
          </w:p>
        </w:tc>
      </w:tr>
      <w:tr w:rsidR="00824FD7">
        <w:trPr>
          <w:trHeight w:val="330"/>
          <w:jc w:val="center"/>
        </w:trPr>
        <w:tc>
          <w:tcPr>
            <w:tcW w:w="806" w:type="dxa"/>
          </w:tcPr>
          <w:p w:rsidR="00824FD7" w:rsidRDefault="00824FD7">
            <w:pPr>
              <w:spacing w:line="360" w:lineRule="auto"/>
              <w:jc w:val="center"/>
              <w:rPr>
                <w:rFonts w:ascii="宋体" w:eastAsia="宋体" w:hAnsi="Calibri" w:cs="宋体"/>
                <w:b/>
                <w:bCs/>
                <w:sz w:val="24"/>
                <w:szCs w:val="24"/>
              </w:rPr>
            </w:pPr>
          </w:p>
        </w:tc>
        <w:tc>
          <w:tcPr>
            <w:tcW w:w="2070" w:type="dxa"/>
          </w:tcPr>
          <w:p w:rsidR="00824FD7" w:rsidRDefault="00824FD7">
            <w:pPr>
              <w:spacing w:line="360" w:lineRule="auto"/>
              <w:jc w:val="center"/>
              <w:rPr>
                <w:rFonts w:ascii="宋体" w:eastAsia="宋体" w:hAnsi="Calibri" w:cs="宋体"/>
                <w:b/>
                <w:bCs/>
                <w:sz w:val="24"/>
                <w:szCs w:val="24"/>
              </w:rPr>
            </w:pPr>
          </w:p>
        </w:tc>
        <w:tc>
          <w:tcPr>
            <w:tcW w:w="2052" w:type="dxa"/>
          </w:tcPr>
          <w:p w:rsidR="00824FD7" w:rsidRDefault="00824FD7">
            <w:pPr>
              <w:spacing w:line="360" w:lineRule="auto"/>
              <w:jc w:val="center"/>
              <w:rPr>
                <w:rFonts w:ascii="宋体" w:eastAsia="宋体" w:hAnsi="Calibri" w:cs="宋体"/>
                <w:b/>
                <w:bCs/>
                <w:sz w:val="24"/>
                <w:szCs w:val="24"/>
              </w:rPr>
            </w:pPr>
          </w:p>
        </w:tc>
        <w:tc>
          <w:tcPr>
            <w:tcW w:w="2126" w:type="dxa"/>
          </w:tcPr>
          <w:p w:rsidR="00824FD7" w:rsidRDefault="00824FD7">
            <w:pPr>
              <w:spacing w:line="360" w:lineRule="auto"/>
              <w:jc w:val="center"/>
              <w:rPr>
                <w:rFonts w:ascii="宋体" w:eastAsia="宋体" w:hAnsi="Calibri" w:cs="宋体"/>
                <w:b/>
                <w:bCs/>
                <w:sz w:val="24"/>
                <w:szCs w:val="24"/>
              </w:rPr>
            </w:pPr>
          </w:p>
        </w:tc>
        <w:tc>
          <w:tcPr>
            <w:tcW w:w="1985" w:type="dxa"/>
          </w:tcPr>
          <w:p w:rsidR="00824FD7" w:rsidRDefault="00824FD7">
            <w:pPr>
              <w:spacing w:line="360" w:lineRule="auto"/>
              <w:jc w:val="center"/>
              <w:rPr>
                <w:rFonts w:ascii="宋体" w:eastAsia="宋体" w:hAnsi="Calibri" w:cs="宋体"/>
                <w:b/>
                <w:bCs/>
                <w:sz w:val="24"/>
                <w:szCs w:val="24"/>
              </w:rPr>
            </w:pPr>
          </w:p>
        </w:tc>
      </w:tr>
      <w:tr w:rsidR="00824FD7">
        <w:trPr>
          <w:trHeight w:val="330"/>
          <w:jc w:val="center"/>
        </w:trPr>
        <w:tc>
          <w:tcPr>
            <w:tcW w:w="806" w:type="dxa"/>
          </w:tcPr>
          <w:p w:rsidR="00824FD7" w:rsidRDefault="00824FD7">
            <w:pPr>
              <w:spacing w:line="360" w:lineRule="auto"/>
              <w:jc w:val="center"/>
              <w:rPr>
                <w:rFonts w:ascii="宋体" w:eastAsia="宋体" w:hAnsi="Calibri" w:cs="宋体"/>
                <w:b/>
                <w:bCs/>
                <w:sz w:val="24"/>
                <w:szCs w:val="24"/>
              </w:rPr>
            </w:pPr>
          </w:p>
        </w:tc>
        <w:tc>
          <w:tcPr>
            <w:tcW w:w="2070" w:type="dxa"/>
          </w:tcPr>
          <w:p w:rsidR="00824FD7" w:rsidRDefault="00824FD7">
            <w:pPr>
              <w:spacing w:line="360" w:lineRule="auto"/>
              <w:jc w:val="center"/>
              <w:rPr>
                <w:rFonts w:ascii="宋体" w:eastAsia="宋体" w:hAnsi="Calibri" w:cs="宋体"/>
                <w:b/>
                <w:bCs/>
                <w:sz w:val="24"/>
                <w:szCs w:val="24"/>
              </w:rPr>
            </w:pPr>
          </w:p>
        </w:tc>
        <w:tc>
          <w:tcPr>
            <w:tcW w:w="2052" w:type="dxa"/>
          </w:tcPr>
          <w:p w:rsidR="00824FD7" w:rsidRDefault="00824FD7">
            <w:pPr>
              <w:spacing w:line="360" w:lineRule="auto"/>
              <w:jc w:val="center"/>
              <w:rPr>
                <w:rFonts w:ascii="宋体" w:eastAsia="宋体" w:hAnsi="Calibri" w:cs="宋体"/>
                <w:b/>
                <w:bCs/>
                <w:sz w:val="24"/>
                <w:szCs w:val="24"/>
              </w:rPr>
            </w:pPr>
          </w:p>
        </w:tc>
        <w:tc>
          <w:tcPr>
            <w:tcW w:w="2126" w:type="dxa"/>
          </w:tcPr>
          <w:p w:rsidR="00824FD7" w:rsidRDefault="00824FD7">
            <w:pPr>
              <w:spacing w:line="360" w:lineRule="auto"/>
              <w:jc w:val="center"/>
              <w:rPr>
                <w:rFonts w:ascii="宋体" w:eastAsia="宋体" w:hAnsi="Calibri" w:cs="宋体"/>
                <w:b/>
                <w:bCs/>
                <w:sz w:val="24"/>
                <w:szCs w:val="24"/>
              </w:rPr>
            </w:pPr>
          </w:p>
        </w:tc>
        <w:tc>
          <w:tcPr>
            <w:tcW w:w="1985" w:type="dxa"/>
          </w:tcPr>
          <w:p w:rsidR="00824FD7" w:rsidRDefault="00824FD7">
            <w:pPr>
              <w:spacing w:line="360" w:lineRule="auto"/>
              <w:jc w:val="center"/>
              <w:rPr>
                <w:rFonts w:ascii="宋体" w:eastAsia="宋体" w:hAnsi="Calibri" w:cs="宋体"/>
                <w:b/>
                <w:bCs/>
                <w:sz w:val="24"/>
                <w:szCs w:val="24"/>
              </w:rPr>
            </w:pPr>
          </w:p>
        </w:tc>
      </w:tr>
      <w:tr w:rsidR="00824FD7">
        <w:trPr>
          <w:trHeight w:val="330"/>
          <w:jc w:val="center"/>
        </w:trPr>
        <w:tc>
          <w:tcPr>
            <w:tcW w:w="806" w:type="dxa"/>
          </w:tcPr>
          <w:p w:rsidR="00824FD7" w:rsidRDefault="00824FD7">
            <w:pPr>
              <w:spacing w:line="360" w:lineRule="auto"/>
              <w:jc w:val="center"/>
              <w:rPr>
                <w:rFonts w:ascii="宋体" w:eastAsia="宋体" w:hAnsi="Calibri" w:cs="宋体"/>
                <w:b/>
                <w:bCs/>
                <w:sz w:val="24"/>
                <w:szCs w:val="24"/>
              </w:rPr>
            </w:pPr>
          </w:p>
        </w:tc>
        <w:tc>
          <w:tcPr>
            <w:tcW w:w="2070" w:type="dxa"/>
          </w:tcPr>
          <w:p w:rsidR="00824FD7" w:rsidRDefault="00824FD7">
            <w:pPr>
              <w:spacing w:line="360" w:lineRule="auto"/>
              <w:jc w:val="center"/>
              <w:rPr>
                <w:rFonts w:ascii="宋体" w:eastAsia="宋体" w:hAnsi="Calibri" w:cs="宋体"/>
                <w:b/>
                <w:bCs/>
                <w:sz w:val="24"/>
                <w:szCs w:val="24"/>
              </w:rPr>
            </w:pPr>
          </w:p>
        </w:tc>
        <w:tc>
          <w:tcPr>
            <w:tcW w:w="2052" w:type="dxa"/>
          </w:tcPr>
          <w:p w:rsidR="00824FD7" w:rsidRDefault="00824FD7">
            <w:pPr>
              <w:spacing w:line="360" w:lineRule="auto"/>
              <w:jc w:val="center"/>
              <w:rPr>
                <w:rFonts w:ascii="宋体" w:eastAsia="宋体" w:hAnsi="Calibri" w:cs="宋体"/>
                <w:b/>
                <w:bCs/>
                <w:sz w:val="24"/>
                <w:szCs w:val="24"/>
              </w:rPr>
            </w:pPr>
          </w:p>
        </w:tc>
        <w:tc>
          <w:tcPr>
            <w:tcW w:w="2126" w:type="dxa"/>
          </w:tcPr>
          <w:p w:rsidR="00824FD7" w:rsidRDefault="00824FD7">
            <w:pPr>
              <w:spacing w:line="360" w:lineRule="auto"/>
              <w:jc w:val="center"/>
              <w:rPr>
                <w:rFonts w:ascii="宋体" w:eastAsia="宋体" w:hAnsi="Calibri" w:cs="宋体"/>
                <w:b/>
                <w:bCs/>
                <w:sz w:val="24"/>
                <w:szCs w:val="24"/>
              </w:rPr>
            </w:pPr>
          </w:p>
        </w:tc>
        <w:tc>
          <w:tcPr>
            <w:tcW w:w="1985" w:type="dxa"/>
          </w:tcPr>
          <w:p w:rsidR="00824FD7" w:rsidRDefault="00824FD7">
            <w:pPr>
              <w:spacing w:line="360" w:lineRule="auto"/>
              <w:jc w:val="center"/>
              <w:rPr>
                <w:rFonts w:ascii="宋体" w:eastAsia="宋体" w:hAnsi="Calibri" w:cs="宋体"/>
                <w:b/>
                <w:bCs/>
                <w:sz w:val="24"/>
                <w:szCs w:val="24"/>
              </w:rPr>
            </w:pPr>
          </w:p>
        </w:tc>
      </w:tr>
      <w:tr w:rsidR="00824FD7">
        <w:trPr>
          <w:trHeight w:val="330"/>
          <w:jc w:val="center"/>
        </w:trPr>
        <w:tc>
          <w:tcPr>
            <w:tcW w:w="806" w:type="dxa"/>
          </w:tcPr>
          <w:p w:rsidR="00824FD7" w:rsidRDefault="00824FD7">
            <w:pPr>
              <w:spacing w:line="360" w:lineRule="auto"/>
              <w:jc w:val="center"/>
              <w:rPr>
                <w:rFonts w:ascii="宋体" w:eastAsia="宋体" w:hAnsi="Calibri" w:cs="宋体"/>
                <w:b/>
                <w:bCs/>
                <w:sz w:val="24"/>
                <w:szCs w:val="24"/>
              </w:rPr>
            </w:pPr>
          </w:p>
        </w:tc>
        <w:tc>
          <w:tcPr>
            <w:tcW w:w="2070" w:type="dxa"/>
          </w:tcPr>
          <w:p w:rsidR="00824FD7" w:rsidRDefault="00824FD7">
            <w:pPr>
              <w:spacing w:line="360" w:lineRule="auto"/>
              <w:jc w:val="center"/>
              <w:rPr>
                <w:rFonts w:ascii="宋体" w:eastAsia="宋体" w:hAnsi="Calibri" w:cs="宋体"/>
                <w:b/>
                <w:bCs/>
                <w:sz w:val="24"/>
                <w:szCs w:val="24"/>
              </w:rPr>
            </w:pPr>
          </w:p>
        </w:tc>
        <w:tc>
          <w:tcPr>
            <w:tcW w:w="2052" w:type="dxa"/>
          </w:tcPr>
          <w:p w:rsidR="00824FD7" w:rsidRDefault="00824FD7">
            <w:pPr>
              <w:spacing w:line="360" w:lineRule="auto"/>
              <w:jc w:val="center"/>
              <w:rPr>
                <w:rFonts w:ascii="宋体" w:eastAsia="宋体" w:hAnsi="Calibri" w:cs="宋体"/>
                <w:b/>
                <w:bCs/>
                <w:sz w:val="24"/>
                <w:szCs w:val="24"/>
              </w:rPr>
            </w:pPr>
          </w:p>
        </w:tc>
        <w:tc>
          <w:tcPr>
            <w:tcW w:w="2126" w:type="dxa"/>
          </w:tcPr>
          <w:p w:rsidR="00824FD7" w:rsidRDefault="00824FD7">
            <w:pPr>
              <w:spacing w:line="360" w:lineRule="auto"/>
              <w:jc w:val="center"/>
              <w:rPr>
                <w:rFonts w:ascii="宋体" w:eastAsia="宋体" w:hAnsi="Calibri" w:cs="宋体"/>
                <w:b/>
                <w:bCs/>
                <w:sz w:val="24"/>
                <w:szCs w:val="24"/>
              </w:rPr>
            </w:pPr>
          </w:p>
        </w:tc>
        <w:tc>
          <w:tcPr>
            <w:tcW w:w="1985" w:type="dxa"/>
          </w:tcPr>
          <w:p w:rsidR="00824FD7" w:rsidRDefault="00824FD7">
            <w:pPr>
              <w:spacing w:line="360" w:lineRule="auto"/>
              <w:jc w:val="center"/>
              <w:rPr>
                <w:rFonts w:ascii="宋体" w:eastAsia="宋体" w:hAnsi="Calibri" w:cs="宋体"/>
                <w:b/>
                <w:bCs/>
                <w:sz w:val="24"/>
                <w:szCs w:val="24"/>
              </w:rPr>
            </w:pPr>
          </w:p>
        </w:tc>
      </w:tr>
      <w:tr w:rsidR="00824FD7">
        <w:trPr>
          <w:trHeight w:val="330"/>
          <w:jc w:val="center"/>
        </w:trPr>
        <w:tc>
          <w:tcPr>
            <w:tcW w:w="806" w:type="dxa"/>
          </w:tcPr>
          <w:p w:rsidR="00824FD7" w:rsidRDefault="00824FD7">
            <w:pPr>
              <w:spacing w:line="360" w:lineRule="auto"/>
              <w:jc w:val="center"/>
              <w:rPr>
                <w:rFonts w:ascii="宋体" w:eastAsia="宋体" w:hAnsi="Calibri" w:cs="宋体"/>
                <w:b/>
                <w:bCs/>
                <w:sz w:val="24"/>
                <w:szCs w:val="24"/>
              </w:rPr>
            </w:pPr>
          </w:p>
        </w:tc>
        <w:tc>
          <w:tcPr>
            <w:tcW w:w="2070" w:type="dxa"/>
          </w:tcPr>
          <w:p w:rsidR="00824FD7" w:rsidRDefault="00824FD7">
            <w:pPr>
              <w:spacing w:line="360" w:lineRule="auto"/>
              <w:jc w:val="center"/>
              <w:rPr>
                <w:rFonts w:ascii="宋体" w:eastAsia="宋体" w:hAnsi="Calibri" w:cs="宋体"/>
                <w:b/>
                <w:bCs/>
                <w:sz w:val="24"/>
                <w:szCs w:val="24"/>
              </w:rPr>
            </w:pPr>
          </w:p>
        </w:tc>
        <w:tc>
          <w:tcPr>
            <w:tcW w:w="2052" w:type="dxa"/>
          </w:tcPr>
          <w:p w:rsidR="00824FD7" w:rsidRDefault="00824FD7">
            <w:pPr>
              <w:spacing w:line="360" w:lineRule="auto"/>
              <w:jc w:val="center"/>
              <w:rPr>
                <w:rFonts w:ascii="宋体" w:eastAsia="宋体" w:hAnsi="Calibri" w:cs="宋体"/>
                <w:b/>
                <w:bCs/>
                <w:sz w:val="24"/>
                <w:szCs w:val="24"/>
              </w:rPr>
            </w:pPr>
          </w:p>
        </w:tc>
        <w:tc>
          <w:tcPr>
            <w:tcW w:w="2126" w:type="dxa"/>
          </w:tcPr>
          <w:p w:rsidR="00824FD7" w:rsidRDefault="00824FD7">
            <w:pPr>
              <w:spacing w:line="360" w:lineRule="auto"/>
              <w:jc w:val="center"/>
              <w:rPr>
                <w:rFonts w:ascii="宋体" w:eastAsia="宋体" w:hAnsi="Calibri" w:cs="宋体"/>
                <w:b/>
                <w:bCs/>
                <w:sz w:val="24"/>
                <w:szCs w:val="24"/>
              </w:rPr>
            </w:pPr>
          </w:p>
        </w:tc>
        <w:tc>
          <w:tcPr>
            <w:tcW w:w="1985" w:type="dxa"/>
          </w:tcPr>
          <w:p w:rsidR="00824FD7" w:rsidRDefault="00824FD7">
            <w:pPr>
              <w:spacing w:line="360" w:lineRule="auto"/>
              <w:jc w:val="center"/>
              <w:rPr>
                <w:rFonts w:ascii="宋体" w:eastAsia="宋体" w:hAnsi="Calibri" w:cs="宋体"/>
                <w:b/>
                <w:bCs/>
                <w:sz w:val="24"/>
                <w:szCs w:val="24"/>
              </w:rPr>
            </w:pPr>
          </w:p>
        </w:tc>
      </w:tr>
    </w:tbl>
    <w:p w:rsidR="00824FD7" w:rsidRDefault="00E97BFB">
      <w:pPr>
        <w:spacing w:line="360" w:lineRule="auto"/>
        <w:ind w:firstLineChars="200" w:firstLine="480"/>
        <w:jc w:val="left"/>
        <w:rPr>
          <w:rFonts w:ascii="宋体" w:eastAsia="宋体" w:hAnsi="Calibri" w:cs="Times New Roman"/>
          <w:sz w:val="24"/>
          <w:szCs w:val="24"/>
        </w:rPr>
      </w:pPr>
      <w:r>
        <w:rPr>
          <w:rFonts w:ascii="宋体" w:eastAsia="宋体" w:hAnsi="宋体" w:cs="Times New Roman" w:hint="eastAsia"/>
          <w:sz w:val="24"/>
          <w:szCs w:val="24"/>
        </w:rPr>
        <w:t>备注：供应商商务条款有差异的，则在此表中列明实际响应的内容提要并加以说明，以便查对。无差异说明表示完全响应。</w:t>
      </w:r>
    </w:p>
    <w:p w:rsidR="00824FD7" w:rsidRDefault="00824FD7">
      <w:pPr>
        <w:spacing w:line="360" w:lineRule="auto"/>
        <w:jc w:val="left"/>
        <w:rPr>
          <w:rFonts w:ascii="宋体" w:eastAsia="宋体" w:hAnsi="Calibri" w:cs="Times New Roman"/>
          <w:sz w:val="24"/>
          <w:szCs w:val="24"/>
        </w:rPr>
      </w:pPr>
    </w:p>
    <w:p w:rsidR="00824FD7" w:rsidRDefault="00824FD7">
      <w:pPr>
        <w:spacing w:line="360" w:lineRule="auto"/>
        <w:jc w:val="left"/>
        <w:rPr>
          <w:rFonts w:ascii="宋体" w:eastAsia="宋体" w:hAnsi="Calibri" w:cs="Times New Roman"/>
          <w:sz w:val="24"/>
          <w:szCs w:val="24"/>
        </w:rPr>
      </w:pPr>
    </w:p>
    <w:p w:rsidR="00824FD7" w:rsidRDefault="00E97BFB">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供应商：（盖章）</w:t>
      </w:r>
    </w:p>
    <w:p w:rsidR="00824FD7" w:rsidRDefault="00824FD7">
      <w:pPr>
        <w:widowControl/>
        <w:shd w:val="clear" w:color="auto" w:fill="FFFFFF"/>
        <w:snapToGrid w:val="0"/>
        <w:spacing w:line="360" w:lineRule="auto"/>
        <w:jc w:val="left"/>
        <w:rPr>
          <w:rFonts w:ascii="宋体" w:eastAsia="宋体" w:hAnsi="Calibri" w:cs="Arial"/>
          <w:kern w:val="0"/>
          <w:sz w:val="24"/>
          <w:szCs w:val="24"/>
        </w:rPr>
      </w:pPr>
    </w:p>
    <w:p w:rsidR="00824FD7" w:rsidRDefault="00E97BFB">
      <w:pPr>
        <w:widowControl/>
        <w:shd w:val="clear" w:color="auto" w:fill="FFFFFF"/>
        <w:snapToGrid w:val="0"/>
        <w:spacing w:line="360" w:lineRule="auto"/>
        <w:jc w:val="left"/>
        <w:rPr>
          <w:rFonts w:ascii="宋体" w:eastAsia="宋体" w:hAnsi="Calibri" w:cs="Arial"/>
          <w:kern w:val="0"/>
          <w:sz w:val="24"/>
          <w:szCs w:val="24"/>
        </w:rPr>
      </w:pPr>
      <w:r>
        <w:rPr>
          <w:rFonts w:ascii="宋体" w:eastAsia="宋体" w:hAnsi="宋体" w:cs="Arial" w:hint="eastAsia"/>
          <w:kern w:val="0"/>
          <w:sz w:val="24"/>
          <w:szCs w:val="24"/>
        </w:rPr>
        <w:t>法定代表人：（盖章）</w:t>
      </w:r>
    </w:p>
    <w:p w:rsidR="00824FD7" w:rsidRDefault="00E97BFB">
      <w:pPr>
        <w:widowControl/>
        <w:shd w:val="clear" w:color="auto" w:fill="FFFFFF"/>
        <w:snapToGrid w:val="0"/>
        <w:spacing w:line="360" w:lineRule="auto"/>
        <w:ind w:firstLine="420"/>
        <w:jc w:val="center"/>
        <w:rPr>
          <w:rFonts w:ascii="宋体" w:eastAsia="宋体" w:hAnsi="Calibri" w:cs="Arial"/>
          <w:kern w:val="0"/>
          <w:sz w:val="24"/>
          <w:szCs w:val="24"/>
        </w:rPr>
      </w:pPr>
      <w:r>
        <w:rPr>
          <w:rFonts w:ascii="宋体" w:eastAsia="宋体" w:hAnsi="宋体" w:cs="Arial" w:hint="eastAsia"/>
          <w:kern w:val="0"/>
          <w:sz w:val="24"/>
          <w:szCs w:val="24"/>
        </w:rPr>
        <w:t xml:space="preserve">                                               日期： 年  月  日</w:t>
      </w:r>
    </w:p>
    <w:p w:rsidR="00824FD7" w:rsidRDefault="00824FD7">
      <w:pPr>
        <w:widowControl/>
        <w:shd w:val="clear" w:color="auto" w:fill="FFFFFF"/>
        <w:snapToGrid w:val="0"/>
        <w:spacing w:line="360" w:lineRule="auto"/>
        <w:ind w:firstLine="420"/>
        <w:jc w:val="center"/>
        <w:rPr>
          <w:rFonts w:ascii="宋体" w:hAnsi="宋体" w:cs="Arial"/>
          <w:kern w:val="0"/>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adjustRightInd w:val="0"/>
        <w:spacing w:line="360" w:lineRule="auto"/>
        <w:ind w:firstLineChars="50" w:firstLine="120"/>
        <w:jc w:val="center"/>
        <w:rPr>
          <w:rFonts w:ascii="宋体" w:hAnsi="宋体" w:cs="宋体"/>
          <w:b/>
          <w:kern w:val="0"/>
          <w:sz w:val="24"/>
          <w:szCs w:val="24"/>
        </w:rPr>
      </w:pPr>
      <w:r>
        <w:rPr>
          <w:rFonts w:ascii="宋体" w:hAnsi="宋体" w:cs="宋体" w:hint="eastAsia"/>
          <w:b/>
          <w:kern w:val="0"/>
          <w:sz w:val="24"/>
          <w:szCs w:val="24"/>
        </w:rPr>
        <w:lastRenderedPageBreak/>
        <w:t>（3）、近三年内已完成的类似项目业绩</w:t>
      </w:r>
    </w:p>
    <w:p w:rsidR="00824FD7" w:rsidRDefault="00824FD7">
      <w:pPr>
        <w:autoSpaceDE w:val="0"/>
        <w:autoSpaceDN w:val="0"/>
        <w:adjustRightInd w:val="0"/>
        <w:spacing w:line="360" w:lineRule="auto"/>
        <w:ind w:firstLineChars="50" w:firstLine="120"/>
        <w:jc w:val="center"/>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 xml:space="preserve">供应商名称：                                        </w:t>
      </w:r>
      <w:proofErr w:type="gramStart"/>
      <w:r w:rsidR="00840BFA" w:rsidRPr="00840BFA">
        <w:rPr>
          <w:rFonts w:ascii="宋体" w:hAnsi="宋体" w:cs="宋体" w:hint="eastAsia"/>
          <w:kern w:val="0"/>
          <w:sz w:val="24"/>
          <w:szCs w:val="24"/>
        </w:rPr>
        <w:t>标项</w:t>
      </w:r>
      <w:r w:rsidRPr="00840BFA">
        <w:rPr>
          <w:rFonts w:ascii="宋体" w:hAnsi="宋体" w:cs="宋体" w:hint="eastAsia"/>
          <w:kern w:val="0"/>
          <w:sz w:val="24"/>
          <w:szCs w:val="24"/>
        </w:rPr>
        <w:t>编号</w:t>
      </w:r>
      <w:proofErr w:type="gramEnd"/>
      <w:r>
        <w:rPr>
          <w:rFonts w:ascii="宋体" w:hAnsi="宋体" w:cs="宋体" w:hint="eastAsia"/>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824FD7">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序号</w:t>
            </w: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项目名称</w:t>
            </w: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发包人</w:t>
            </w: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主要内容</w:t>
            </w: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完工时间</w:t>
            </w: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rPr>
              <w:t>备注</w:t>
            </w:r>
          </w:p>
        </w:tc>
      </w:tr>
      <w:tr w:rsidR="00824FD7">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r>
      <w:tr w:rsidR="00824FD7">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r>
      <w:tr w:rsidR="00824FD7">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r>
      <w:tr w:rsidR="00824FD7">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r>
      <w:tr w:rsidR="00824FD7">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r>
      <w:tr w:rsidR="00824FD7">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r>
      <w:tr w:rsidR="00824FD7">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w:t>
            </w: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w:t>
            </w: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w:t>
            </w:r>
          </w:p>
        </w:tc>
        <w:tc>
          <w:tcPr>
            <w:tcW w:w="1548" w:type="dxa"/>
          </w:tcPr>
          <w:p w:rsidR="00824FD7" w:rsidRDefault="00E97BFB">
            <w:pPr>
              <w:autoSpaceDE w:val="0"/>
              <w:autoSpaceDN w:val="0"/>
              <w:adjustRightInd w:val="0"/>
              <w:spacing w:line="360" w:lineRule="auto"/>
              <w:jc w:val="left"/>
              <w:rPr>
                <w:rFonts w:ascii="宋体" w:hAnsi="宋体" w:cs="宋体"/>
                <w:kern w:val="0"/>
                <w:sz w:val="24"/>
                <w:szCs w:val="24"/>
                <w:u w:val="single"/>
              </w:rPr>
            </w:pPr>
            <w:r>
              <w:rPr>
                <w:rFonts w:ascii="宋体" w:hAnsi="宋体" w:cs="宋体" w:hint="eastAsia"/>
                <w:kern w:val="0"/>
                <w:sz w:val="24"/>
                <w:szCs w:val="24"/>
                <w:u w:val="single"/>
              </w:rPr>
              <w:t>…</w:t>
            </w:r>
          </w:p>
        </w:tc>
        <w:tc>
          <w:tcPr>
            <w:tcW w:w="1548" w:type="dxa"/>
          </w:tcPr>
          <w:p w:rsidR="00824FD7" w:rsidRDefault="00824FD7">
            <w:pPr>
              <w:autoSpaceDE w:val="0"/>
              <w:autoSpaceDN w:val="0"/>
              <w:adjustRightInd w:val="0"/>
              <w:spacing w:line="360" w:lineRule="auto"/>
              <w:jc w:val="left"/>
              <w:rPr>
                <w:rFonts w:ascii="宋体" w:hAnsi="宋体" w:cs="宋体"/>
                <w:kern w:val="0"/>
                <w:sz w:val="24"/>
                <w:szCs w:val="24"/>
                <w:u w:val="single"/>
              </w:rPr>
            </w:pPr>
          </w:p>
        </w:tc>
      </w:tr>
    </w:tbl>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我单位承诺以上填报内容真实。如不真实，将按照有关规定接受处理。</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按采购人要求的内容及范围提供相关类型的业绩。</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本表后须附清晰可辨的、真实的合同相关的证明材料。如未附证明材料或工作内容模糊不清的，其业绩将不予认定。</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如近年来，供应商法人机构发生合法变更或重组或法人名称变更时，应提供相关部门的合法批件或其他相关证明材料来证明其所附业绩的继承性。</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lastRenderedPageBreak/>
        <w:t>（4）项目整体服务方案</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供应商提供的项目实施方案等[包括但不限于如下：①对本项目的理解与认识；调查访问、数据核对工作计划；②审计工作范围和任务；③审计服务内容；④审计依据；⑤审计人员安排；⑥审计工作计划及程序；⑦审计的重点及方案；⑧其他需要说明的内容]；</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上述内容仅供参考，如有不足，请自行补充提供。</w:t>
      </w: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附表4.1</w:t>
      </w:r>
      <w:r>
        <w:rPr>
          <w:rFonts w:ascii="宋体" w:hAnsi="宋体" w:cs="宋体"/>
          <w:kern w:val="0"/>
          <w:sz w:val="24"/>
          <w:szCs w:val="24"/>
        </w:rPr>
        <w:t xml:space="preserve"> </w:t>
      </w:r>
      <w:r>
        <w:rPr>
          <w:rFonts w:ascii="宋体" w:hAnsi="宋体" w:cs="宋体" w:hint="eastAsia"/>
          <w:kern w:val="0"/>
          <w:sz w:val="24"/>
          <w:szCs w:val="24"/>
        </w:rPr>
        <w:t>拟投入本项目主要人员汇总表</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942"/>
        <w:gridCol w:w="1050"/>
        <w:gridCol w:w="735"/>
        <w:gridCol w:w="1161"/>
        <w:gridCol w:w="1161"/>
        <w:gridCol w:w="1161"/>
        <w:gridCol w:w="1872"/>
      </w:tblGrid>
      <w:tr w:rsidR="00824FD7">
        <w:tc>
          <w:tcPr>
            <w:tcW w:w="1161"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942"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姓名</w:t>
            </w:r>
          </w:p>
        </w:tc>
        <w:tc>
          <w:tcPr>
            <w:tcW w:w="1050"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年龄</w:t>
            </w:r>
          </w:p>
        </w:tc>
        <w:tc>
          <w:tcPr>
            <w:tcW w:w="735"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性别</w:t>
            </w:r>
          </w:p>
        </w:tc>
        <w:tc>
          <w:tcPr>
            <w:tcW w:w="1161"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学历</w:t>
            </w:r>
          </w:p>
        </w:tc>
        <w:tc>
          <w:tcPr>
            <w:tcW w:w="1161"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专业</w:t>
            </w:r>
          </w:p>
        </w:tc>
        <w:tc>
          <w:tcPr>
            <w:tcW w:w="1161"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职称</w:t>
            </w:r>
          </w:p>
        </w:tc>
        <w:tc>
          <w:tcPr>
            <w:tcW w:w="1872"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在本项目拟任职务</w:t>
            </w: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r w:rsidR="00824FD7">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942"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050"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735"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161" w:type="dxa"/>
          </w:tcPr>
          <w:p w:rsidR="00824FD7" w:rsidRDefault="00824FD7">
            <w:pPr>
              <w:autoSpaceDE w:val="0"/>
              <w:autoSpaceDN w:val="0"/>
              <w:adjustRightInd w:val="0"/>
              <w:spacing w:line="360" w:lineRule="auto"/>
              <w:jc w:val="left"/>
              <w:rPr>
                <w:rFonts w:ascii="宋体" w:hAnsi="宋体" w:cs="宋体"/>
                <w:kern w:val="0"/>
                <w:sz w:val="24"/>
                <w:szCs w:val="24"/>
              </w:rPr>
            </w:pPr>
          </w:p>
        </w:tc>
        <w:tc>
          <w:tcPr>
            <w:tcW w:w="1872" w:type="dxa"/>
          </w:tcPr>
          <w:p w:rsidR="00824FD7" w:rsidRDefault="00824FD7">
            <w:pPr>
              <w:autoSpaceDE w:val="0"/>
              <w:autoSpaceDN w:val="0"/>
              <w:adjustRightInd w:val="0"/>
              <w:spacing w:line="360" w:lineRule="auto"/>
              <w:jc w:val="left"/>
              <w:rPr>
                <w:rFonts w:ascii="宋体" w:hAnsi="宋体" w:cs="宋体"/>
                <w:kern w:val="0"/>
                <w:sz w:val="24"/>
                <w:szCs w:val="24"/>
              </w:rPr>
            </w:pPr>
          </w:p>
        </w:tc>
      </w:tr>
    </w:tbl>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注：我单位承诺以上填报内容真实。如不真实，将按照有关规定接受处理。</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特别要求：拟投入本项目的工作人员须满足本项目的工作要求，在合同履行过程中，中标人须根据本项目的实际需求或采购人的进度要求，对人员进行合理的增加，费用均包含在内。</w:t>
      </w:r>
    </w:p>
    <w:p w:rsidR="00824FD7" w:rsidRDefault="00E97BFB">
      <w:pPr>
        <w:rPr>
          <w:rFonts w:ascii="宋体" w:hAnsi="宋体" w:cs="宋体"/>
          <w:kern w:val="0"/>
          <w:sz w:val="24"/>
          <w:szCs w:val="24"/>
        </w:rPr>
      </w:pPr>
      <w:r>
        <w:rPr>
          <w:rFonts w:ascii="宋体" w:hAnsi="宋体" w:cs="宋体" w:hint="eastAsia"/>
          <w:kern w:val="0"/>
          <w:sz w:val="24"/>
          <w:szCs w:val="24"/>
        </w:rPr>
        <w:br w:type="page"/>
      </w: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4.</w:t>
      </w:r>
      <w:r>
        <w:rPr>
          <w:rFonts w:ascii="宋体" w:hAnsi="宋体" w:cs="宋体"/>
          <w:kern w:val="0"/>
          <w:sz w:val="24"/>
          <w:szCs w:val="24"/>
        </w:rPr>
        <w:t xml:space="preserve">2 </w:t>
      </w:r>
      <w:r>
        <w:rPr>
          <w:rFonts w:ascii="宋体" w:hAnsi="宋体" w:cs="宋体" w:hint="eastAsia"/>
          <w:kern w:val="0"/>
          <w:sz w:val="24"/>
          <w:szCs w:val="24"/>
        </w:rPr>
        <w:t>拟投入本项目的主要人员简历表</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239"/>
        <w:gridCol w:w="1548"/>
        <w:gridCol w:w="1917"/>
      </w:tblGrid>
      <w:tr w:rsidR="00824FD7">
        <w:tc>
          <w:tcPr>
            <w:tcW w:w="154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姓名</w:t>
            </w:r>
          </w:p>
        </w:tc>
        <w:tc>
          <w:tcPr>
            <w:tcW w:w="1548"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性别</w:t>
            </w:r>
          </w:p>
        </w:tc>
        <w:tc>
          <w:tcPr>
            <w:tcW w:w="1239"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出生日期</w:t>
            </w:r>
          </w:p>
        </w:tc>
        <w:tc>
          <w:tcPr>
            <w:tcW w:w="1917" w:type="dxa"/>
            <w:vAlign w:val="center"/>
          </w:tcPr>
          <w:p w:rsidR="00824FD7" w:rsidRDefault="00824FD7">
            <w:pPr>
              <w:autoSpaceDE w:val="0"/>
              <w:autoSpaceDN w:val="0"/>
              <w:adjustRightInd w:val="0"/>
              <w:spacing w:line="360" w:lineRule="auto"/>
              <w:ind w:leftChars="57" w:left="120" w:firstLineChars="100" w:firstLine="240"/>
              <w:jc w:val="center"/>
              <w:rPr>
                <w:rFonts w:ascii="宋体" w:hAnsi="宋体" w:cs="宋体"/>
                <w:kern w:val="0"/>
                <w:sz w:val="24"/>
                <w:szCs w:val="24"/>
              </w:rPr>
            </w:pPr>
          </w:p>
        </w:tc>
      </w:tr>
      <w:tr w:rsidR="00824FD7">
        <w:tc>
          <w:tcPr>
            <w:tcW w:w="154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毕业院校及专业</w:t>
            </w:r>
          </w:p>
        </w:tc>
        <w:tc>
          <w:tcPr>
            <w:tcW w:w="4335" w:type="dxa"/>
            <w:gridSpan w:val="3"/>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54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毕业时间</w:t>
            </w:r>
          </w:p>
        </w:tc>
        <w:tc>
          <w:tcPr>
            <w:tcW w:w="1917"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c>
          <w:tcPr>
            <w:tcW w:w="154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从事本专业时间</w:t>
            </w:r>
          </w:p>
        </w:tc>
        <w:tc>
          <w:tcPr>
            <w:tcW w:w="1548"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为申请人服务时间</w:t>
            </w:r>
          </w:p>
        </w:tc>
        <w:tc>
          <w:tcPr>
            <w:tcW w:w="1548"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917"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c>
          <w:tcPr>
            <w:tcW w:w="1548" w:type="dxa"/>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执业注册</w:t>
            </w:r>
          </w:p>
        </w:tc>
        <w:tc>
          <w:tcPr>
            <w:tcW w:w="1548"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职称</w:t>
            </w:r>
          </w:p>
        </w:tc>
        <w:tc>
          <w:tcPr>
            <w:tcW w:w="1548"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1917" w:type="dxa"/>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c>
          <w:tcPr>
            <w:tcW w:w="9348" w:type="dxa"/>
            <w:gridSpan w:val="6"/>
            <w:vAlign w:val="center"/>
          </w:tcPr>
          <w:p w:rsidR="00824FD7" w:rsidRDefault="00824FD7">
            <w:pPr>
              <w:autoSpaceDE w:val="0"/>
              <w:autoSpaceDN w:val="0"/>
              <w:adjustRightInd w:val="0"/>
              <w:spacing w:line="360" w:lineRule="auto"/>
              <w:jc w:val="center"/>
              <w:rPr>
                <w:rFonts w:ascii="宋体" w:hAnsi="宋体" w:cs="宋体"/>
                <w:kern w:val="0"/>
                <w:sz w:val="24"/>
                <w:szCs w:val="24"/>
              </w:rPr>
            </w:pPr>
          </w:p>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主要经历</w:t>
            </w:r>
          </w:p>
          <w:p w:rsidR="00824FD7" w:rsidRDefault="00824FD7">
            <w:pPr>
              <w:autoSpaceDE w:val="0"/>
              <w:autoSpaceDN w:val="0"/>
              <w:adjustRightInd w:val="0"/>
              <w:spacing w:line="360" w:lineRule="auto"/>
              <w:jc w:val="center"/>
              <w:rPr>
                <w:rFonts w:ascii="宋体" w:hAnsi="宋体" w:cs="宋体"/>
                <w:kern w:val="0"/>
                <w:sz w:val="24"/>
                <w:szCs w:val="24"/>
              </w:rPr>
            </w:pPr>
          </w:p>
        </w:tc>
      </w:tr>
      <w:tr w:rsidR="00824FD7">
        <w:tc>
          <w:tcPr>
            <w:tcW w:w="3096" w:type="dxa"/>
            <w:gridSpan w:val="2"/>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时间</w:t>
            </w:r>
          </w:p>
        </w:tc>
        <w:tc>
          <w:tcPr>
            <w:tcW w:w="2787" w:type="dxa"/>
            <w:gridSpan w:val="2"/>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参加过的类似项目名称及主要内容等</w:t>
            </w:r>
          </w:p>
        </w:tc>
        <w:tc>
          <w:tcPr>
            <w:tcW w:w="3465" w:type="dxa"/>
            <w:gridSpan w:val="2"/>
            <w:vAlign w:val="center"/>
          </w:tcPr>
          <w:p w:rsidR="00824FD7" w:rsidRDefault="00E97BFB">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该项目中任职</w:t>
            </w:r>
          </w:p>
        </w:tc>
      </w:tr>
      <w:tr w:rsidR="00824FD7">
        <w:trPr>
          <w:trHeight w:val="2262"/>
        </w:trPr>
        <w:tc>
          <w:tcPr>
            <w:tcW w:w="3096" w:type="dxa"/>
            <w:gridSpan w:val="2"/>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c>
          <w:tcPr>
            <w:tcW w:w="3465" w:type="dxa"/>
            <w:gridSpan w:val="2"/>
            <w:vAlign w:val="center"/>
          </w:tcPr>
          <w:p w:rsidR="00824FD7" w:rsidRDefault="00824FD7">
            <w:pPr>
              <w:autoSpaceDE w:val="0"/>
              <w:autoSpaceDN w:val="0"/>
              <w:adjustRightInd w:val="0"/>
              <w:spacing w:line="360" w:lineRule="auto"/>
              <w:jc w:val="center"/>
              <w:rPr>
                <w:rFonts w:ascii="宋体" w:hAnsi="宋体" w:cs="宋体"/>
                <w:kern w:val="0"/>
                <w:sz w:val="24"/>
                <w:szCs w:val="24"/>
              </w:rPr>
            </w:pPr>
          </w:p>
        </w:tc>
      </w:tr>
    </w:tbl>
    <w:p w:rsidR="00824FD7" w:rsidRDefault="00824FD7">
      <w:pPr>
        <w:autoSpaceDE w:val="0"/>
        <w:autoSpaceDN w:val="0"/>
        <w:adjustRightInd w:val="0"/>
        <w:spacing w:line="360" w:lineRule="auto"/>
        <w:jc w:val="center"/>
        <w:rPr>
          <w:rFonts w:ascii="宋体" w:hAnsi="宋体" w:cs="宋体"/>
          <w:kern w:val="0"/>
          <w:sz w:val="24"/>
          <w:szCs w:val="24"/>
        </w:rPr>
      </w:pPr>
    </w:p>
    <w:p w:rsidR="00824FD7" w:rsidRDefault="00824FD7">
      <w:pPr>
        <w:autoSpaceDE w:val="0"/>
        <w:autoSpaceDN w:val="0"/>
        <w:adjustRightInd w:val="0"/>
        <w:spacing w:line="360" w:lineRule="auto"/>
        <w:jc w:val="center"/>
        <w:rPr>
          <w:rFonts w:ascii="宋体" w:hAnsi="宋体" w:cs="宋体"/>
          <w:kern w:val="0"/>
          <w:sz w:val="24"/>
          <w:szCs w:val="24"/>
        </w:rPr>
      </w:pPr>
    </w:p>
    <w:p w:rsidR="00824FD7" w:rsidRDefault="00824FD7">
      <w:pPr>
        <w:autoSpaceDE w:val="0"/>
        <w:autoSpaceDN w:val="0"/>
        <w:adjustRightInd w:val="0"/>
        <w:spacing w:line="360" w:lineRule="auto"/>
        <w:jc w:val="center"/>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ind w:firstLineChars="200" w:firstLine="480"/>
        <w:jc w:val="left"/>
        <w:rPr>
          <w:rFonts w:ascii="宋体" w:hAnsi="宋体" w:cs="宋体"/>
          <w:kern w:val="0"/>
          <w:sz w:val="24"/>
          <w:szCs w:val="24"/>
        </w:rPr>
      </w:pPr>
      <w:r>
        <w:rPr>
          <w:rFonts w:ascii="宋体" w:hAnsi="宋体" w:cs="宋体" w:hint="eastAsia"/>
          <w:kern w:val="0"/>
          <w:sz w:val="24"/>
          <w:szCs w:val="24"/>
        </w:rPr>
        <w:t>我单位承诺以上填报内容真实。如不真实，将按照有关规定接受处理。</w:t>
      </w:r>
    </w:p>
    <w:p w:rsidR="00824FD7" w:rsidRDefault="00E97BFB">
      <w:pPr>
        <w:autoSpaceDE w:val="0"/>
        <w:autoSpaceDN w:val="0"/>
        <w:adjustRightInd w:val="0"/>
        <w:ind w:firstLineChars="200" w:firstLine="480"/>
        <w:jc w:val="left"/>
        <w:rPr>
          <w:rFonts w:ascii="宋体" w:hAnsi="宋体" w:cs="宋体"/>
          <w:kern w:val="0"/>
          <w:sz w:val="24"/>
          <w:szCs w:val="24"/>
        </w:rPr>
      </w:pPr>
      <w:proofErr w:type="gramStart"/>
      <w:r>
        <w:rPr>
          <w:rFonts w:ascii="宋体" w:hAnsi="宋体" w:cs="宋体" w:hint="eastAsia"/>
          <w:kern w:val="0"/>
          <w:sz w:val="24"/>
          <w:szCs w:val="24"/>
        </w:rPr>
        <w:t>附项目</w:t>
      </w:r>
      <w:proofErr w:type="gramEnd"/>
      <w:r>
        <w:rPr>
          <w:rFonts w:ascii="宋体" w:hAnsi="宋体" w:cs="宋体" w:hint="eastAsia"/>
          <w:kern w:val="0"/>
          <w:sz w:val="24"/>
          <w:szCs w:val="24"/>
        </w:rPr>
        <w:t>小组人员身份证、</w:t>
      </w:r>
      <w:r w:rsidR="002A6A13">
        <w:rPr>
          <w:rFonts w:ascii="宋体" w:hAnsi="宋体" w:cs="宋体" w:hint="eastAsia"/>
          <w:kern w:val="0"/>
          <w:sz w:val="24"/>
          <w:szCs w:val="24"/>
        </w:rPr>
        <w:t>近1年</w:t>
      </w:r>
      <w:r>
        <w:rPr>
          <w:rFonts w:ascii="宋体" w:hAnsi="宋体" w:cs="宋体" w:hint="eastAsia"/>
          <w:kern w:val="0"/>
          <w:sz w:val="24"/>
          <w:szCs w:val="24"/>
        </w:rPr>
        <w:t>任意一个月社保缴费证明、劳动合同、注册执/</w:t>
      </w:r>
      <w:r w:rsidR="009A0BB0">
        <w:rPr>
          <w:rFonts w:ascii="宋体" w:hAnsi="宋体" w:cs="宋体" w:hint="eastAsia"/>
          <w:kern w:val="0"/>
          <w:sz w:val="24"/>
          <w:szCs w:val="24"/>
        </w:rPr>
        <w:t>职业资格证书（如有）</w:t>
      </w:r>
      <w:r>
        <w:rPr>
          <w:rFonts w:ascii="宋体" w:hAnsi="宋体" w:cs="宋体" w:hint="eastAsia"/>
          <w:kern w:val="0"/>
          <w:sz w:val="24"/>
          <w:szCs w:val="24"/>
        </w:rPr>
        <w:t>等）相关证件的复印件</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rsidP="008F4063">
      <w:pPr>
        <w:widowControl/>
        <w:jc w:val="left"/>
        <w:rPr>
          <w:rFonts w:ascii="宋体" w:hAnsi="宋体" w:cs="宋体"/>
          <w:kern w:val="0"/>
          <w:sz w:val="24"/>
          <w:szCs w:val="24"/>
        </w:rPr>
      </w:pPr>
      <w:r>
        <w:rPr>
          <w:rFonts w:ascii="宋体" w:hAnsi="宋体" w:cs="宋体"/>
          <w:kern w:val="0"/>
          <w:sz w:val="24"/>
          <w:szCs w:val="24"/>
        </w:rPr>
        <w:br w:type="page"/>
      </w:r>
    </w:p>
    <w:p w:rsidR="00824FD7" w:rsidRDefault="00E97BFB">
      <w:pPr>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lastRenderedPageBreak/>
        <w:t>（5）服务承诺书</w:t>
      </w:r>
    </w:p>
    <w:p w:rsidR="00824FD7" w:rsidRDefault="00E97BFB" w:rsidP="009A0BB0">
      <w:pPr>
        <w:spacing w:line="360" w:lineRule="auto"/>
        <w:ind w:firstLineChars="200" w:firstLine="480"/>
        <w:rPr>
          <w:rFonts w:ascii="宋体" w:hAnsi="宋体"/>
          <w:sz w:val="24"/>
          <w:szCs w:val="24"/>
        </w:rPr>
      </w:pPr>
      <w:r>
        <w:rPr>
          <w:rFonts w:ascii="宋体" w:hAnsi="宋体" w:hint="eastAsia"/>
          <w:sz w:val="24"/>
          <w:szCs w:val="24"/>
        </w:rPr>
        <w:t>该承诺书格式及内容由供应</w:t>
      </w:r>
      <w:proofErr w:type="gramStart"/>
      <w:r>
        <w:rPr>
          <w:rFonts w:ascii="宋体" w:hAnsi="宋体" w:hint="eastAsia"/>
          <w:sz w:val="24"/>
          <w:szCs w:val="24"/>
        </w:rPr>
        <w:t>商按照</w:t>
      </w:r>
      <w:proofErr w:type="gramEnd"/>
      <w:r>
        <w:rPr>
          <w:rFonts w:ascii="宋体" w:hAnsi="宋体" w:hint="eastAsia"/>
          <w:sz w:val="24"/>
          <w:szCs w:val="24"/>
        </w:rPr>
        <w:t>项目评审因素</w:t>
      </w:r>
      <w:r w:rsidR="008F4063">
        <w:rPr>
          <w:rFonts w:ascii="宋体" w:hAnsi="宋体" w:hint="eastAsia"/>
          <w:sz w:val="24"/>
          <w:szCs w:val="24"/>
        </w:rPr>
        <w:t>及采购需求</w:t>
      </w:r>
      <w:r>
        <w:rPr>
          <w:rFonts w:ascii="宋体" w:hAnsi="宋体" w:hint="eastAsia"/>
          <w:sz w:val="24"/>
          <w:szCs w:val="24"/>
        </w:rPr>
        <w:t>自行</w:t>
      </w:r>
      <w:r w:rsidR="008F4063">
        <w:rPr>
          <w:rFonts w:ascii="宋体" w:hAnsi="宋体" w:hint="eastAsia"/>
          <w:sz w:val="24"/>
          <w:szCs w:val="24"/>
        </w:rPr>
        <w:t>拟定(</w:t>
      </w:r>
      <w:r w:rsidR="009A0BB0" w:rsidRPr="002A6A13">
        <w:rPr>
          <w:rFonts w:ascii="宋体" w:hAnsi="宋体" w:hint="eastAsia"/>
          <w:sz w:val="24"/>
          <w:szCs w:val="24"/>
        </w:rPr>
        <w:t>承诺</w:t>
      </w:r>
      <w:r w:rsidR="008F4063">
        <w:rPr>
          <w:rFonts w:ascii="宋体" w:hAnsi="宋体" w:hint="eastAsia"/>
          <w:sz w:val="24"/>
          <w:szCs w:val="24"/>
        </w:rPr>
        <w:t>内容包含但不仅限于</w:t>
      </w:r>
      <w:r w:rsidR="009A0BB0">
        <w:rPr>
          <w:rFonts w:ascii="宋体" w:hAnsi="宋体" w:hint="eastAsia"/>
          <w:sz w:val="24"/>
          <w:szCs w:val="24"/>
        </w:rPr>
        <w:t>1、</w:t>
      </w:r>
      <w:r w:rsidR="009A0BB0" w:rsidRPr="002A6A13">
        <w:rPr>
          <w:rFonts w:ascii="宋体" w:hAnsi="宋体" w:hint="eastAsia"/>
          <w:sz w:val="24"/>
          <w:szCs w:val="24"/>
        </w:rPr>
        <w:t>在合同签订后的3年内，关于国家审计及各项巡查、检查提出的问题，必须在接到通知的2小时内电话答复，电话中解决不了的，需在接到正式通知的24小时内，到达现场予以解决。</w:t>
      </w:r>
      <w:r w:rsidR="009A0BB0">
        <w:rPr>
          <w:rFonts w:ascii="宋体" w:hAnsi="宋体" w:hint="eastAsia"/>
          <w:sz w:val="24"/>
          <w:szCs w:val="24"/>
        </w:rPr>
        <w:t>2、</w:t>
      </w:r>
      <w:r w:rsidR="009A0BB0" w:rsidRPr="002A6A13">
        <w:rPr>
          <w:rFonts w:ascii="宋体" w:hAnsi="宋体"/>
          <w:sz w:val="24"/>
          <w:szCs w:val="24"/>
        </w:rPr>
        <w:t>自验收合格之日起，3年内，甲方如有需求，乙方应该无条件配合甲方工作。</w:t>
      </w:r>
      <w:r w:rsidR="009A0BB0">
        <w:rPr>
          <w:rFonts w:ascii="宋体" w:hAnsi="宋体" w:hint="eastAsia"/>
          <w:sz w:val="24"/>
          <w:szCs w:val="24"/>
        </w:rPr>
        <w:t>3、</w:t>
      </w:r>
      <w:r w:rsidR="009A0BB0" w:rsidRPr="002A6A13">
        <w:rPr>
          <w:rFonts w:ascii="宋体" w:hAnsi="宋体"/>
          <w:sz w:val="24"/>
          <w:szCs w:val="24"/>
        </w:rPr>
        <w:t>2小时响应，24小时抵达现场。若未按照甲方要求到达现场并解决问题，每次扣除合同价款的5</w:t>
      </w:r>
      <w:r w:rsidR="009A0BB0">
        <w:rPr>
          <w:rFonts w:ascii="宋体" w:hAnsi="宋体" w:hint="eastAsia"/>
          <w:sz w:val="24"/>
          <w:szCs w:val="24"/>
        </w:rPr>
        <w:t>%</w:t>
      </w:r>
      <w:r w:rsidR="009A0BB0" w:rsidRPr="002A6A13">
        <w:rPr>
          <w:rFonts w:ascii="宋体" w:hAnsi="宋体"/>
          <w:sz w:val="24"/>
          <w:szCs w:val="24"/>
        </w:rPr>
        <w:t>。</w:t>
      </w:r>
      <w:r w:rsidR="009A0BB0">
        <w:rPr>
          <w:rFonts w:ascii="宋体" w:hAnsi="宋体" w:hint="eastAsia"/>
          <w:sz w:val="24"/>
          <w:szCs w:val="24"/>
        </w:rPr>
        <w:t>)</w:t>
      </w:r>
    </w:p>
    <w:p w:rsidR="00824FD7" w:rsidRDefault="00824FD7">
      <w:pPr>
        <w:spacing w:line="360" w:lineRule="auto"/>
        <w:ind w:firstLineChars="200" w:firstLine="480"/>
        <w:rPr>
          <w:rFonts w:ascii="宋体" w:hAnsi="宋体"/>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824FD7">
      <w:pPr>
        <w:widowControl/>
        <w:shd w:val="clear" w:color="auto" w:fill="FFFFFF"/>
        <w:snapToGrid w:val="0"/>
        <w:spacing w:line="384" w:lineRule="auto"/>
        <w:jc w:val="left"/>
        <w:rPr>
          <w:rFonts w:ascii="宋体" w:hAnsi="宋体" w:cs="Arial"/>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center"/>
        <w:rPr>
          <w:rFonts w:ascii="宋体" w:hAnsi="宋体" w:cs="宋体"/>
          <w:b/>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rPr>
          <w:rFonts w:ascii="宋体" w:hAnsi="宋体" w:cs="宋体"/>
          <w:b/>
          <w:kern w:val="0"/>
          <w:sz w:val="24"/>
          <w:szCs w:val="24"/>
        </w:rPr>
      </w:pPr>
      <w:r>
        <w:rPr>
          <w:rFonts w:ascii="宋体" w:hAnsi="宋体" w:cs="宋体" w:hint="eastAsia"/>
          <w:b/>
          <w:kern w:val="0"/>
          <w:sz w:val="24"/>
          <w:szCs w:val="24"/>
        </w:rPr>
        <w:br w:type="page"/>
      </w:r>
    </w:p>
    <w:p w:rsidR="00824FD7" w:rsidRDefault="00E97BFB">
      <w:pPr>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lastRenderedPageBreak/>
        <w:t>（6）其他有利资料</w:t>
      </w:r>
    </w:p>
    <w:p w:rsidR="00824FD7" w:rsidRDefault="00E97BFB">
      <w:pPr>
        <w:widowControl/>
        <w:jc w:val="left"/>
        <w:rPr>
          <w:rFonts w:ascii="宋体" w:hAnsi="宋体" w:cs="宋体"/>
          <w:kern w:val="0"/>
          <w:sz w:val="24"/>
          <w:szCs w:val="24"/>
        </w:rPr>
      </w:pPr>
      <w:r>
        <w:rPr>
          <w:rFonts w:ascii="宋体" w:hAnsi="宋体" w:cs="宋体"/>
          <w:kern w:val="0"/>
          <w:sz w:val="24"/>
          <w:szCs w:val="24"/>
        </w:rPr>
        <w:br w:type="page"/>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E97BFB">
      <w:pPr>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t>（7）投标单位反商业贿赂承诺书</w:t>
      </w:r>
    </w:p>
    <w:p w:rsidR="00824FD7" w:rsidRDefault="00E97BFB">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我公司承诺在</w:t>
      </w:r>
      <w:r>
        <w:rPr>
          <w:rFonts w:ascii="宋体" w:hAnsi="宋体" w:cs="宋体" w:hint="eastAsia"/>
          <w:kern w:val="0"/>
          <w:sz w:val="24"/>
          <w:szCs w:val="24"/>
          <w:u w:val="single"/>
        </w:rPr>
        <w:t>（</w:t>
      </w:r>
      <w:r w:rsidR="00840BFA">
        <w:rPr>
          <w:rFonts w:ascii="宋体" w:hAnsi="宋体" w:cs="宋体" w:hint="eastAsia"/>
          <w:kern w:val="0"/>
          <w:sz w:val="24"/>
          <w:szCs w:val="24"/>
          <w:u w:val="single"/>
        </w:rPr>
        <w:t>标项</w:t>
      </w:r>
      <w:r>
        <w:rPr>
          <w:rFonts w:ascii="宋体" w:hAnsi="宋体" w:cs="宋体" w:hint="eastAsia"/>
          <w:kern w:val="0"/>
          <w:sz w:val="24"/>
          <w:szCs w:val="24"/>
          <w:u w:val="single"/>
        </w:rPr>
        <w:t>名称</w:t>
      </w:r>
      <w:r w:rsidR="00840BFA">
        <w:rPr>
          <w:rFonts w:ascii="宋体" w:hAnsi="宋体" w:cs="宋体" w:hint="eastAsia"/>
          <w:kern w:val="0"/>
          <w:sz w:val="24"/>
          <w:szCs w:val="24"/>
          <w:u w:val="single"/>
        </w:rPr>
        <w:t>、标项编号</w:t>
      </w:r>
      <w:r>
        <w:rPr>
          <w:rFonts w:ascii="宋体" w:hAnsi="宋体" w:cs="宋体" w:hint="eastAsia"/>
          <w:kern w:val="0"/>
          <w:sz w:val="24"/>
          <w:szCs w:val="24"/>
          <w:u w:val="single"/>
        </w:rPr>
        <w:t>）</w:t>
      </w:r>
      <w:r>
        <w:rPr>
          <w:rFonts w:ascii="宋体" w:hAnsi="宋体" w:cs="宋体" w:hint="eastAsia"/>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rsidR="00824FD7" w:rsidRDefault="00824FD7">
      <w:pPr>
        <w:autoSpaceDE w:val="0"/>
        <w:autoSpaceDN w:val="0"/>
        <w:adjustRightInd w:val="0"/>
        <w:spacing w:line="360" w:lineRule="auto"/>
        <w:ind w:firstLineChars="200" w:firstLine="480"/>
        <w:jc w:val="left"/>
        <w:rPr>
          <w:rFonts w:ascii="宋体" w:hAnsi="宋体" w:cs="宋体"/>
          <w:kern w:val="0"/>
          <w:sz w:val="24"/>
          <w:szCs w:val="24"/>
        </w:rPr>
      </w:pPr>
    </w:p>
    <w:p w:rsidR="00824FD7" w:rsidRDefault="00824FD7">
      <w:pPr>
        <w:autoSpaceDE w:val="0"/>
        <w:autoSpaceDN w:val="0"/>
        <w:adjustRightInd w:val="0"/>
        <w:spacing w:line="360" w:lineRule="auto"/>
        <w:ind w:firstLineChars="200" w:firstLine="480"/>
        <w:jc w:val="left"/>
        <w:rPr>
          <w:rFonts w:ascii="宋体" w:hAnsi="宋体" w:cs="宋体"/>
          <w:kern w:val="0"/>
          <w:sz w:val="24"/>
          <w:szCs w:val="24"/>
        </w:rPr>
      </w:pPr>
    </w:p>
    <w:p w:rsidR="00824FD7" w:rsidRDefault="00824FD7">
      <w:pPr>
        <w:autoSpaceDE w:val="0"/>
        <w:autoSpaceDN w:val="0"/>
        <w:adjustRightInd w:val="0"/>
        <w:spacing w:line="360" w:lineRule="auto"/>
        <w:ind w:firstLineChars="200" w:firstLine="480"/>
        <w:jc w:val="left"/>
        <w:rPr>
          <w:rFonts w:ascii="宋体" w:hAnsi="宋体" w:cs="宋体"/>
          <w:kern w:val="0"/>
          <w:sz w:val="24"/>
          <w:szCs w:val="24"/>
        </w:rPr>
      </w:pP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供应商：</w:t>
      </w:r>
      <w:r>
        <w:rPr>
          <w:rFonts w:ascii="宋体" w:hAnsi="宋体" w:cs="宋体" w:hint="eastAsia"/>
          <w:kern w:val="0"/>
          <w:sz w:val="24"/>
          <w:szCs w:val="24"/>
          <w:u w:val="single"/>
        </w:rPr>
        <w:t>（全称）（盖章）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（盖章）</w:t>
      </w:r>
    </w:p>
    <w:p w:rsidR="00824FD7" w:rsidRDefault="00E97BF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日期：</w:t>
      </w:r>
      <w:r>
        <w:rPr>
          <w:rFonts w:ascii="宋体" w:hAnsi="宋体" w:hint="eastAsia"/>
          <w:sz w:val="24"/>
          <w:szCs w:val="24"/>
          <w:u w:val="single"/>
        </w:rPr>
        <w:t xml:space="preserve">    </w:t>
      </w:r>
      <w:r>
        <w:rPr>
          <w:rFonts w:ascii="宋体" w:hAnsi="宋体"/>
          <w:sz w:val="24"/>
          <w:szCs w:val="24"/>
        </w:rPr>
        <w:t>年</w:t>
      </w:r>
      <w:r>
        <w:rPr>
          <w:rFonts w:ascii="宋体" w:hAnsi="宋体" w:hint="eastAsia"/>
          <w:sz w:val="24"/>
          <w:szCs w:val="24"/>
          <w:u w:val="single"/>
        </w:rPr>
        <w:t xml:space="preserve">    </w:t>
      </w:r>
      <w:r>
        <w:rPr>
          <w:rFonts w:ascii="宋体" w:hAnsi="宋体"/>
          <w:sz w:val="24"/>
          <w:szCs w:val="24"/>
        </w:rPr>
        <w:t>月</w:t>
      </w:r>
      <w:r>
        <w:rPr>
          <w:rFonts w:ascii="宋体" w:hAnsi="宋体" w:hint="eastAsia"/>
          <w:sz w:val="24"/>
          <w:szCs w:val="24"/>
          <w:u w:val="single"/>
        </w:rPr>
        <w:t xml:space="preserve">    </w:t>
      </w:r>
      <w:r>
        <w:rPr>
          <w:rFonts w:ascii="宋体" w:hAnsi="宋体"/>
          <w:sz w:val="24"/>
          <w:szCs w:val="24"/>
        </w:rPr>
        <w:t>日</w:t>
      </w: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autoSpaceDE w:val="0"/>
        <w:autoSpaceDN w:val="0"/>
        <w:adjustRightInd w:val="0"/>
        <w:spacing w:line="360" w:lineRule="auto"/>
        <w:jc w:val="left"/>
        <w:rPr>
          <w:rFonts w:ascii="宋体" w:hAnsi="宋体" w:cs="宋体"/>
          <w:kern w:val="0"/>
          <w:sz w:val="24"/>
          <w:szCs w:val="24"/>
        </w:rPr>
      </w:pPr>
    </w:p>
    <w:p w:rsidR="00824FD7" w:rsidRDefault="00824FD7">
      <w:pPr>
        <w:spacing w:line="360" w:lineRule="auto"/>
        <w:rPr>
          <w:rFonts w:ascii="Calibri" w:eastAsia="宋体" w:hAnsi="Calibri" w:cs="Times New Roman"/>
        </w:rPr>
      </w:pPr>
    </w:p>
    <w:sectPr w:rsidR="00824FD7" w:rsidSect="00594C62">
      <w:headerReference w:type="default" r:id="rId19"/>
      <w:footerReference w:type="default" r:id="rId20"/>
      <w:pgSz w:w="11906" w:h="16838"/>
      <w:pgMar w:top="1574" w:right="849" w:bottom="993" w:left="993"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0F" w:rsidRDefault="002E0F0F">
      <w:r>
        <w:separator/>
      </w:r>
    </w:p>
  </w:endnote>
  <w:endnote w:type="continuationSeparator" w:id="0">
    <w:p w:rsidR="002E0F0F" w:rsidRDefault="002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7" w:rsidRDefault="004467F7">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68</w:t>
    </w:r>
    <w:r>
      <w:rPr>
        <w:rStyle w:val="af5"/>
      </w:rPr>
      <w:fldChar w:fldCharType="end"/>
    </w:r>
  </w:p>
  <w:p w:rsidR="004467F7" w:rsidRDefault="004467F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7" w:rsidRDefault="004467F7">
    <w:pPr>
      <w:pStyle w:val="ac"/>
      <w:ind w:right="90"/>
      <w:jc w:val="right"/>
    </w:pPr>
  </w:p>
  <w:p w:rsidR="004467F7" w:rsidRDefault="004467F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03708"/>
    </w:sdtPr>
    <w:sdtEndPr>
      <w:rPr>
        <w:rFonts w:asciiTheme="minorEastAsia" w:eastAsiaTheme="minorEastAsia" w:hAnsiTheme="minorEastAsia"/>
        <w:sz w:val="30"/>
        <w:szCs w:val="30"/>
      </w:rPr>
    </w:sdtEndPr>
    <w:sdtContent>
      <w:p w:rsidR="004467F7" w:rsidRDefault="004467F7">
        <w:pPr>
          <w:pStyle w:val="ac"/>
          <w:jc w:val="right"/>
          <w:rPr>
            <w:rFonts w:asciiTheme="minorEastAsia" w:eastAsiaTheme="minorEastAsia" w:hAnsiTheme="minorEastAsia"/>
            <w:sz w:val="30"/>
            <w:szCs w:val="30"/>
          </w:rPr>
        </w:pPr>
        <w:r>
          <w:rPr>
            <w:rFonts w:asciiTheme="minorEastAsia" w:eastAsiaTheme="minorEastAsia" w:hAnsiTheme="minorEastAsia"/>
            <w:sz w:val="30"/>
            <w:szCs w:val="30"/>
          </w:rPr>
          <w:fldChar w:fldCharType="begin"/>
        </w:r>
        <w:r>
          <w:rPr>
            <w:rFonts w:asciiTheme="minorEastAsia" w:eastAsiaTheme="minorEastAsia" w:hAnsiTheme="minorEastAsia"/>
            <w:sz w:val="30"/>
            <w:szCs w:val="30"/>
          </w:rPr>
          <w:instrText>PAGE   \* MERGEFORMAT</w:instrText>
        </w:r>
        <w:r>
          <w:rPr>
            <w:rFonts w:asciiTheme="minorEastAsia" w:eastAsiaTheme="minorEastAsia" w:hAnsiTheme="minorEastAsia"/>
            <w:sz w:val="30"/>
            <w:szCs w:val="30"/>
          </w:rPr>
          <w:fldChar w:fldCharType="separate"/>
        </w:r>
        <w:r w:rsidR="00884954" w:rsidRPr="00884954">
          <w:rPr>
            <w:rFonts w:asciiTheme="minorEastAsia" w:eastAsiaTheme="minorEastAsia" w:hAnsiTheme="minorEastAsia"/>
            <w:noProof/>
            <w:sz w:val="30"/>
            <w:szCs w:val="30"/>
            <w:lang w:val="zh-CN"/>
          </w:rPr>
          <w:t>51</w:t>
        </w:r>
        <w:r>
          <w:rPr>
            <w:rFonts w:asciiTheme="minorEastAsia" w:eastAsiaTheme="minorEastAsia" w:hAnsiTheme="minorEastAsia"/>
            <w:sz w:val="30"/>
            <w:szCs w:val="30"/>
          </w:rPr>
          <w:fldChar w:fldCharType="end"/>
        </w:r>
      </w:p>
    </w:sdtContent>
  </w:sdt>
  <w:p w:rsidR="004467F7" w:rsidRDefault="004467F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0F" w:rsidRDefault="002E0F0F">
      <w:r>
        <w:separator/>
      </w:r>
    </w:p>
  </w:footnote>
  <w:footnote w:type="continuationSeparator" w:id="0">
    <w:p w:rsidR="002E0F0F" w:rsidRDefault="002E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7" w:rsidRDefault="004467F7">
    <w:pPr>
      <w:pStyle w:val="ad"/>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F7" w:rsidRDefault="004467F7">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TJkZTk0OTMwZDcwMDY0MjY5MjRlYmNhZjgyZTkzY2QifQ=="/>
  </w:docVars>
  <w:rsids>
    <w:rsidRoot w:val="00101AA4"/>
    <w:rsid w:val="00000ECF"/>
    <w:rsid w:val="00001340"/>
    <w:rsid w:val="0000294D"/>
    <w:rsid w:val="00004DAA"/>
    <w:rsid w:val="00006BD9"/>
    <w:rsid w:val="00007BA8"/>
    <w:rsid w:val="00014D5A"/>
    <w:rsid w:val="00014F7D"/>
    <w:rsid w:val="000162FE"/>
    <w:rsid w:val="00021D22"/>
    <w:rsid w:val="000241E9"/>
    <w:rsid w:val="000244CA"/>
    <w:rsid w:val="000255F6"/>
    <w:rsid w:val="00030171"/>
    <w:rsid w:val="00031EFB"/>
    <w:rsid w:val="00033566"/>
    <w:rsid w:val="00034FAB"/>
    <w:rsid w:val="00036823"/>
    <w:rsid w:val="00036B12"/>
    <w:rsid w:val="000400E8"/>
    <w:rsid w:val="00044B32"/>
    <w:rsid w:val="00046152"/>
    <w:rsid w:val="0005003E"/>
    <w:rsid w:val="00054FBC"/>
    <w:rsid w:val="000604DE"/>
    <w:rsid w:val="000641A9"/>
    <w:rsid w:val="000661C0"/>
    <w:rsid w:val="00070AF5"/>
    <w:rsid w:val="000719C0"/>
    <w:rsid w:val="0007348D"/>
    <w:rsid w:val="00073D96"/>
    <w:rsid w:val="00074821"/>
    <w:rsid w:val="000762D4"/>
    <w:rsid w:val="00077DB3"/>
    <w:rsid w:val="0008025F"/>
    <w:rsid w:val="00080E16"/>
    <w:rsid w:val="00082FC4"/>
    <w:rsid w:val="00085EB2"/>
    <w:rsid w:val="000904A3"/>
    <w:rsid w:val="00090F37"/>
    <w:rsid w:val="000916AB"/>
    <w:rsid w:val="000923E8"/>
    <w:rsid w:val="00094989"/>
    <w:rsid w:val="00094F31"/>
    <w:rsid w:val="00097E34"/>
    <w:rsid w:val="000A02F9"/>
    <w:rsid w:val="000A16A0"/>
    <w:rsid w:val="000A29B5"/>
    <w:rsid w:val="000A32B9"/>
    <w:rsid w:val="000A3552"/>
    <w:rsid w:val="000A452A"/>
    <w:rsid w:val="000B060E"/>
    <w:rsid w:val="000B210F"/>
    <w:rsid w:val="000B318F"/>
    <w:rsid w:val="000B331B"/>
    <w:rsid w:val="000B4C6A"/>
    <w:rsid w:val="000D171A"/>
    <w:rsid w:val="000D7CE7"/>
    <w:rsid w:val="000E5B9C"/>
    <w:rsid w:val="000E6F7D"/>
    <w:rsid w:val="000E7461"/>
    <w:rsid w:val="000F5177"/>
    <w:rsid w:val="00101AA4"/>
    <w:rsid w:val="001025BB"/>
    <w:rsid w:val="001063D0"/>
    <w:rsid w:val="0010650C"/>
    <w:rsid w:val="00127B38"/>
    <w:rsid w:val="00127C9A"/>
    <w:rsid w:val="00132209"/>
    <w:rsid w:val="0013312B"/>
    <w:rsid w:val="00134F82"/>
    <w:rsid w:val="00142762"/>
    <w:rsid w:val="00142BB8"/>
    <w:rsid w:val="00142DC6"/>
    <w:rsid w:val="0014554F"/>
    <w:rsid w:val="00146E26"/>
    <w:rsid w:val="0015794E"/>
    <w:rsid w:val="00161961"/>
    <w:rsid w:val="0016644B"/>
    <w:rsid w:val="00167F69"/>
    <w:rsid w:val="00172AA0"/>
    <w:rsid w:val="001733AF"/>
    <w:rsid w:val="00176FAD"/>
    <w:rsid w:val="00181200"/>
    <w:rsid w:val="001831E7"/>
    <w:rsid w:val="00197922"/>
    <w:rsid w:val="001A1D16"/>
    <w:rsid w:val="001A2117"/>
    <w:rsid w:val="001A45DD"/>
    <w:rsid w:val="001A4674"/>
    <w:rsid w:val="001A4E5A"/>
    <w:rsid w:val="001A5DD7"/>
    <w:rsid w:val="001B1748"/>
    <w:rsid w:val="001B26AC"/>
    <w:rsid w:val="001B5A4C"/>
    <w:rsid w:val="001B78FC"/>
    <w:rsid w:val="001D1BCF"/>
    <w:rsid w:val="001D25B6"/>
    <w:rsid w:val="001D411F"/>
    <w:rsid w:val="001D50A5"/>
    <w:rsid w:val="001E2284"/>
    <w:rsid w:val="001E33A7"/>
    <w:rsid w:val="001E3D69"/>
    <w:rsid w:val="001E4755"/>
    <w:rsid w:val="001E492A"/>
    <w:rsid w:val="001E6E8F"/>
    <w:rsid w:val="001E794E"/>
    <w:rsid w:val="001F1677"/>
    <w:rsid w:val="001F3A08"/>
    <w:rsid w:val="001F48CD"/>
    <w:rsid w:val="001F610A"/>
    <w:rsid w:val="001F74EA"/>
    <w:rsid w:val="00200BA8"/>
    <w:rsid w:val="00200E83"/>
    <w:rsid w:val="0020240F"/>
    <w:rsid w:val="002055DD"/>
    <w:rsid w:val="00205DF6"/>
    <w:rsid w:val="00205F22"/>
    <w:rsid w:val="00214257"/>
    <w:rsid w:val="0021460D"/>
    <w:rsid w:val="00215F58"/>
    <w:rsid w:val="0022177D"/>
    <w:rsid w:val="002233E3"/>
    <w:rsid w:val="00223931"/>
    <w:rsid w:val="00226A50"/>
    <w:rsid w:val="00226DEC"/>
    <w:rsid w:val="00236D43"/>
    <w:rsid w:val="002454B4"/>
    <w:rsid w:val="002472C0"/>
    <w:rsid w:val="002508FA"/>
    <w:rsid w:val="0025396A"/>
    <w:rsid w:val="00253DC3"/>
    <w:rsid w:val="002541CE"/>
    <w:rsid w:val="00257DBC"/>
    <w:rsid w:val="00257F22"/>
    <w:rsid w:val="002604A7"/>
    <w:rsid w:val="00260910"/>
    <w:rsid w:val="002660FD"/>
    <w:rsid w:val="00266F04"/>
    <w:rsid w:val="002672C1"/>
    <w:rsid w:val="002679C6"/>
    <w:rsid w:val="002710D3"/>
    <w:rsid w:val="002712CB"/>
    <w:rsid w:val="0027366F"/>
    <w:rsid w:val="002743F0"/>
    <w:rsid w:val="00282808"/>
    <w:rsid w:val="00283BF1"/>
    <w:rsid w:val="00285885"/>
    <w:rsid w:val="002967DA"/>
    <w:rsid w:val="00297D9D"/>
    <w:rsid w:val="002A497C"/>
    <w:rsid w:val="002A4B00"/>
    <w:rsid w:val="002A6A13"/>
    <w:rsid w:val="002A79A0"/>
    <w:rsid w:val="002A7CE2"/>
    <w:rsid w:val="002B0041"/>
    <w:rsid w:val="002B5159"/>
    <w:rsid w:val="002B624E"/>
    <w:rsid w:val="002B77E1"/>
    <w:rsid w:val="002C2DD2"/>
    <w:rsid w:val="002C44C0"/>
    <w:rsid w:val="002D0352"/>
    <w:rsid w:val="002D280B"/>
    <w:rsid w:val="002D3439"/>
    <w:rsid w:val="002D635D"/>
    <w:rsid w:val="002D6CF2"/>
    <w:rsid w:val="002E0F0F"/>
    <w:rsid w:val="002E25BC"/>
    <w:rsid w:val="002E5AAD"/>
    <w:rsid w:val="002F10F5"/>
    <w:rsid w:val="002F2283"/>
    <w:rsid w:val="00300C92"/>
    <w:rsid w:val="00304A1A"/>
    <w:rsid w:val="00304D2D"/>
    <w:rsid w:val="00305EE3"/>
    <w:rsid w:val="0030747A"/>
    <w:rsid w:val="0030750D"/>
    <w:rsid w:val="00311F76"/>
    <w:rsid w:val="00313F13"/>
    <w:rsid w:val="00314838"/>
    <w:rsid w:val="00315623"/>
    <w:rsid w:val="00315D4B"/>
    <w:rsid w:val="00315D59"/>
    <w:rsid w:val="00316DBA"/>
    <w:rsid w:val="00317D34"/>
    <w:rsid w:val="00317FF8"/>
    <w:rsid w:val="00324345"/>
    <w:rsid w:val="00326152"/>
    <w:rsid w:val="00331C14"/>
    <w:rsid w:val="00336EED"/>
    <w:rsid w:val="00343888"/>
    <w:rsid w:val="003476A9"/>
    <w:rsid w:val="003477C5"/>
    <w:rsid w:val="00350DB8"/>
    <w:rsid w:val="0035581F"/>
    <w:rsid w:val="00357700"/>
    <w:rsid w:val="00360D30"/>
    <w:rsid w:val="00361C9D"/>
    <w:rsid w:val="00363991"/>
    <w:rsid w:val="00364473"/>
    <w:rsid w:val="00370CC0"/>
    <w:rsid w:val="00370F25"/>
    <w:rsid w:val="00372DE0"/>
    <w:rsid w:val="00373AD1"/>
    <w:rsid w:val="00376E83"/>
    <w:rsid w:val="00381A0F"/>
    <w:rsid w:val="003867D2"/>
    <w:rsid w:val="0039109E"/>
    <w:rsid w:val="003A4B68"/>
    <w:rsid w:val="003A5B50"/>
    <w:rsid w:val="003A5FD2"/>
    <w:rsid w:val="003B0D1B"/>
    <w:rsid w:val="003B1C9B"/>
    <w:rsid w:val="003B70AD"/>
    <w:rsid w:val="003B7226"/>
    <w:rsid w:val="003C043A"/>
    <w:rsid w:val="003C0B9E"/>
    <w:rsid w:val="003C1831"/>
    <w:rsid w:val="003C29DB"/>
    <w:rsid w:val="003D01BB"/>
    <w:rsid w:val="003D05EA"/>
    <w:rsid w:val="003D255D"/>
    <w:rsid w:val="003D4211"/>
    <w:rsid w:val="003D60E3"/>
    <w:rsid w:val="003E3E01"/>
    <w:rsid w:val="003E4A7A"/>
    <w:rsid w:val="003E5986"/>
    <w:rsid w:val="003E7827"/>
    <w:rsid w:val="003F37A8"/>
    <w:rsid w:val="003F59D7"/>
    <w:rsid w:val="00402D19"/>
    <w:rsid w:val="0040310D"/>
    <w:rsid w:val="00404384"/>
    <w:rsid w:val="00405273"/>
    <w:rsid w:val="00407324"/>
    <w:rsid w:val="004079CE"/>
    <w:rsid w:val="004220B6"/>
    <w:rsid w:val="00423980"/>
    <w:rsid w:val="00423C7D"/>
    <w:rsid w:val="00424A3A"/>
    <w:rsid w:val="0042662D"/>
    <w:rsid w:val="00432C0C"/>
    <w:rsid w:val="00433EED"/>
    <w:rsid w:val="00437874"/>
    <w:rsid w:val="00444EE1"/>
    <w:rsid w:val="004467F7"/>
    <w:rsid w:val="0044799D"/>
    <w:rsid w:val="00447B68"/>
    <w:rsid w:val="0045091A"/>
    <w:rsid w:val="00451051"/>
    <w:rsid w:val="00451F1F"/>
    <w:rsid w:val="00452BB8"/>
    <w:rsid w:val="00454331"/>
    <w:rsid w:val="00455196"/>
    <w:rsid w:val="00456C2F"/>
    <w:rsid w:val="00457F5A"/>
    <w:rsid w:val="00463285"/>
    <w:rsid w:val="004640C1"/>
    <w:rsid w:val="00465D82"/>
    <w:rsid w:val="004704FB"/>
    <w:rsid w:val="00471704"/>
    <w:rsid w:val="00471E95"/>
    <w:rsid w:val="00487DB0"/>
    <w:rsid w:val="004A010F"/>
    <w:rsid w:val="004A2AD4"/>
    <w:rsid w:val="004A2C09"/>
    <w:rsid w:val="004A4981"/>
    <w:rsid w:val="004A5376"/>
    <w:rsid w:val="004A6517"/>
    <w:rsid w:val="004A68AF"/>
    <w:rsid w:val="004A78B9"/>
    <w:rsid w:val="004A7D7E"/>
    <w:rsid w:val="004B03B8"/>
    <w:rsid w:val="004B0537"/>
    <w:rsid w:val="004D11B3"/>
    <w:rsid w:val="004D1DAA"/>
    <w:rsid w:val="004D3C30"/>
    <w:rsid w:val="004D5C23"/>
    <w:rsid w:val="004D75D5"/>
    <w:rsid w:val="004E2088"/>
    <w:rsid w:val="004E277E"/>
    <w:rsid w:val="004E419C"/>
    <w:rsid w:val="004E49B4"/>
    <w:rsid w:val="004E76F6"/>
    <w:rsid w:val="004E7786"/>
    <w:rsid w:val="004F0D23"/>
    <w:rsid w:val="004F7A93"/>
    <w:rsid w:val="00501303"/>
    <w:rsid w:val="00501B0C"/>
    <w:rsid w:val="00507DCF"/>
    <w:rsid w:val="00520FE8"/>
    <w:rsid w:val="00522DDE"/>
    <w:rsid w:val="0052394D"/>
    <w:rsid w:val="00524F86"/>
    <w:rsid w:val="00526F0E"/>
    <w:rsid w:val="005307A5"/>
    <w:rsid w:val="0053132A"/>
    <w:rsid w:val="00537C16"/>
    <w:rsid w:val="0054181E"/>
    <w:rsid w:val="00541FB5"/>
    <w:rsid w:val="005421F9"/>
    <w:rsid w:val="00542C59"/>
    <w:rsid w:val="00550C4F"/>
    <w:rsid w:val="005540F9"/>
    <w:rsid w:val="0055435D"/>
    <w:rsid w:val="005627EE"/>
    <w:rsid w:val="00562B2E"/>
    <w:rsid w:val="005647DB"/>
    <w:rsid w:val="00565042"/>
    <w:rsid w:val="00566F28"/>
    <w:rsid w:val="00567F0F"/>
    <w:rsid w:val="00573EAA"/>
    <w:rsid w:val="00577ECB"/>
    <w:rsid w:val="00577FFA"/>
    <w:rsid w:val="00580AF0"/>
    <w:rsid w:val="0058145C"/>
    <w:rsid w:val="00581540"/>
    <w:rsid w:val="00582F95"/>
    <w:rsid w:val="005843A4"/>
    <w:rsid w:val="00586006"/>
    <w:rsid w:val="00586658"/>
    <w:rsid w:val="005879D1"/>
    <w:rsid w:val="005924AA"/>
    <w:rsid w:val="00594C62"/>
    <w:rsid w:val="0059517B"/>
    <w:rsid w:val="005A215C"/>
    <w:rsid w:val="005A2AC9"/>
    <w:rsid w:val="005A6326"/>
    <w:rsid w:val="005A69CA"/>
    <w:rsid w:val="005A7A7B"/>
    <w:rsid w:val="005C53A8"/>
    <w:rsid w:val="005C6A4B"/>
    <w:rsid w:val="005D3846"/>
    <w:rsid w:val="005D5695"/>
    <w:rsid w:val="005D651D"/>
    <w:rsid w:val="005E0A25"/>
    <w:rsid w:val="005E3C18"/>
    <w:rsid w:val="005E617A"/>
    <w:rsid w:val="005F3159"/>
    <w:rsid w:val="005F437E"/>
    <w:rsid w:val="005F453C"/>
    <w:rsid w:val="005F6E37"/>
    <w:rsid w:val="005F7EEB"/>
    <w:rsid w:val="0060072E"/>
    <w:rsid w:val="0060086F"/>
    <w:rsid w:val="00600C9C"/>
    <w:rsid w:val="00606716"/>
    <w:rsid w:val="006070BD"/>
    <w:rsid w:val="00607BD4"/>
    <w:rsid w:val="00612937"/>
    <w:rsid w:val="00614406"/>
    <w:rsid w:val="006205BF"/>
    <w:rsid w:val="0062135D"/>
    <w:rsid w:val="00622699"/>
    <w:rsid w:val="00630AAC"/>
    <w:rsid w:val="006314C2"/>
    <w:rsid w:val="00631C5A"/>
    <w:rsid w:val="0063610A"/>
    <w:rsid w:val="006367D4"/>
    <w:rsid w:val="00640213"/>
    <w:rsid w:val="00642363"/>
    <w:rsid w:val="00644CAA"/>
    <w:rsid w:val="0064722F"/>
    <w:rsid w:val="00647D58"/>
    <w:rsid w:val="00652A1B"/>
    <w:rsid w:val="00652A7E"/>
    <w:rsid w:val="00652B74"/>
    <w:rsid w:val="006546EA"/>
    <w:rsid w:val="00656C08"/>
    <w:rsid w:val="00657AD0"/>
    <w:rsid w:val="0066102E"/>
    <w:rsid w:val="00661E10"/>
    <w:rsid w:val="00663F7A"/>
    <w:rsid w:val="0066681E"/>
    <w:rsid w:val="00666CAF"/>
    <w:rsid w:val="00670008"/>
    <w:rsid w:val="00672465"/>
    <w:rsid w:val="006728AB"/>
    <w:rsid w:val="00673798"/>
    <w:rsid w:val="00674A1B"/>
    <w:rsid w:val="006804BB"/>
    <w:rsid w:val="00681670"/>
    <w:rsid w:val="006818B5"/>
    <w:rsid w:val="00685C61"/>
    <w:rsid w:val="00686FBB"/>
    <w:rsid w:val="006932B7"/>
    <w:rsid w:val="00694538"/>
    <w:rsid w:val="006974ED"/>
    <w:rsid w:val="006A0AF4"/>
    <w:rsid w:val="006A265E"/>
    <w:rsid w:val="006A4AC4"/>
    <w:rsid w:val="006B014A"/>
    <w:rsid w:val="006B2DDD"/>
    <w:rsid w:val="006B6739"/>
    <w:rsid w:val="006B72B0"/>
    <w:rsid w:val="006C0665"/>
    <w:rsid w:val="006C06C9"/>
    <w:rsid w:val="006C08F0"/>
    <w:rsid w:val="006C0EC1"/>
    <w:rsid w:val="006C214D"/>
    <w:rsid w:val="006C551A"/>
    <w:rsid w:val="006D5419"/>
    <w:rsid w:val="006D747B"/>
    <w:rsid w:val="006E249F"/>
    <w:rsid w:val="006E344D"/>
    <w:rsid w:val="006E51CF"/>
    <w:rsid w:val="006E70D8"/>
    <w:rsid w:val="006F07AB"/>
    <w:rsid w:val="006F22E5"/>
    <w:rsid w:val="006F2A4E"/>
    <w:rsid w:val="006F6DB0"/>
    <w:rsid w:val="006F7BBE"/>
    <w:rsid w:val="00704AEC"/>
    <w:rsid w:val="0070576A"/>
    <w:rsid w:val="00711806"/>
    <w:rsid w:val="00711DFE"/>
    <w:rsid w:val="007124BC"/>
    <w:rsid w:val="007137F1"/>
    <w:rsid w:val="007156D2"/>
    <w:rsid w:val="00716F23"/>
    <w:rsid w:val="0072037A"/>
    <w:rsid w:val="00722F7B"/>
    <w:rsid w:val="0072783B"/>
    <w:rsid w:val="00744A05"/>
    <w:rsid w:val="00746AC3"/>
    <w:rsid w:val="0075151D"/>
    <w:rsid w:val="007616D4"/>
    <w:rsid w:val="007643E1"/>
    <w:rsid w:val="00767044"/>
    <w:rsid w:val="00767A9C"/>
    <w:rsid w:val="00776052"/>
    <w:rsid w:val="00777B6C"/>
    <w:rsid w:val="00781CB0"/>
    <w:rsid w:val="00782584"/>
    <w:rsid w:val="00784173"/>
    <w:rsid w:val="00787D19"/>
    <w:rsid w:val="007920CB"/>
    <w:rsid w:val="007952C7"/>
    <w:rsid w:val="00795424"/>
    <w:rsid w:val="00796034"/>
    <w:rsid w:val="007A0E43"/>
    <w:rsid w:val="007A4567"/>
    <w:rsid w:val="007A5319"/>
    <w:rsid w:val="007A7EF1"/>
    <w:rsid w:val="007B2A84"/>
    <w:rsid w:val="007B73CB"/>
    <w:rsid w:val="007C2395"/>
    <w:rsid w:val="007C66D2"/>
    <w:rsid w:val="007C7A1B"/>
    <w:rsid w:val="007D3DC6"/>
    <w:rsid w:val="007D5A3A"/>
    <w:rsid w:val="007D68A5"/>
    <w:rsid w:val="007E04FB"/>
    <w:rsid w:val="007E2FBB"/>
    <w:rsid w:val="007F41D1"/>
    <w:rsid w:val="007F4D14"/>
    <w:rsid w:val="007F6C55"/>
    <w:rsid w:val="00802443"/>
    <w:rsid w:val="00802B0A"/>
    <w:rsid w:val="0080672E"/>
    <w:rsid w:val="008068DA"/>
    <w:rsid w:val="008068EC"/>
    <w:rsid w:val="00810823"/>
    <w:rsid w:val="00813D04"/>
    <w:rsid w:val="0081414C"/>
    <w:rsid w:val="00820914"/>
    <w:rsid w:val="008247D9"/>
    <w:rsid w:val="00824FD7"/>
    <w:rsid w:val="00826C3A"/>
    <w:rsid w:val="00827B28"/>
    <w:rsid w:val="008329E9"/>
    <w:rsid w:val="00840117"/>
    <w:rsid w:val="00840272"/>
    <w:rsid w:val="00840BFA"/>
    <w:rsid w:val="00843C8F"/>
    <w:rsid w:val="00844290"/>
    <w:rsid w:val="00844507"/>
    <w:rsid w:val="00846F1B"/>
    <w:rsid w:val="00847809"/>
    <w:rsid w:val="00854521"/>
    <w:rsid w:val="00857654"/>
    <w:rsid w:val="00857B62"/>
    <w:rsid w:val="00862EBB"/>
    <w:rsid w:val="008631DD"/>
    <w:rsid w:val="00866905"/>
    <w:rsid w:val="008703DB"/>
    <w:rsid w:val="00872CE4"/>
    <w:rsid w:val="00874746"/>
    <w:rsid w:val="0087703D"/>
    <w:rsid w:val="00877E4D"/>
    <w:rsid w:val="00880D74"/>
    <w:rsid w:val="00881BAB"/>
    <w:rsid w:val="00881D84"/>
    <w:rsid w:val="0088254B"/>
    <w:rsid w:val="00884954"/>
    <w:rsid w:val="00884BA6"/>
    <w:rsid w:val="008858F6"/>
    <w:rsid w:val="00891048"/>
    <w:rsid w:val="008919E7"/>
    <w:rsid w:val="00892DE8"/>
    <w:rsid w:val="008A4525"/>
    <w:rsid w:val="008A4A89"/>
    <w:rsid w:val="008A4B8E"/>
    <w:rsid w:val="008A6628"/>
    <w:rsid w:val="008A7AF9"/>
    <w:rsid w:val="008B06BC"/>
    <w:rsid w:val="008B1D39"/>
    <w:rsid w:val="008B5573"/>
    <w:rsid w:val="008B6942"/>
    <w:rsid w:val="008C077E"/>
    <w:rsid w:val="008C24AF"/>
    <w:rsid w:val="008C6135"/>
    <w:rsid w:val="008D384F"/>
    <w:rsid w:val="008D5387"/>
    <w:rsid w:val="008E60E8"/>
    <w:rsid w:val="008F1D6D"/>
    <w:rsid w:val="008F4063"/>
    <w:rsid w:val="008F4D77"/>
    <w:rsid w:val="008F6AA2"/>
    <w:rsid w:val="00900116"/>
    <w:rsid w:val="00905C3E"/>
    <w:rsid w:val="0091002A"/>
    <w:rsid w:val="00910B36"/>
    <w:rsid w:val="00913492"/>
    <w:rsid w:val="00913858"/>
    <w:rsid w:val="00915795"/>
    <w:rsid w:val="0091776B"/>
    <w:rsid w:val="00917C51"/>
    <w:rsid w:val="009209E8"/>
    <w:rsid w:val="00920BBA"/>
    <w:rsid w:val="00922592"/>
    <w:rsid w:val="0092570E"/>
    <w:rsid w:val="00925B19"/>
    <w:rsid w:val="00925B9C"/>
    <w:rsid w:val="009265E9"/>
    <w:rsid w:val="00926CDD"/>
    <w:rsid w:val="00926EE7"/>
    <w:rsid w:val="009324FE"/>
    <w:rsid w:val="00933150"/>
    <w:rsid w:val="0093334D"/>
    <w:rsid w:val="0094041C"/>
    <w:rsid w:val="0094055B"/>
    <w:rsid w:val="00941545"/>
    <w:rsid w:val="00942790"/>
    <w:rsid w:val="009437A7"/>
    <w:rsid w:val="00946789"/>
    <w:rsid w:val="009500C5"/>
    <w:rsid w:val="009546B7"/>
    <w:rsid w:val="00955047"/>
    <w:rsid w:val="00955238"/>
    <w:rsid w:val="0095534B"/>
    <w:rsid w:val="009561D2"/>
    <w:rsid w:val="00960EB0"/>
    <w:rsid w:val="009613A3"/>
    <w:rsid w:val="0096147D"/>
    <w:rsid w:val="00965552"/>
    <w:rsid w:val="0096574A"/>
    <w:rsid w:val="0096617A"/>
    <w:rsid w:val="00967345"/>
    <w:rsid w:val="009700E7"/>
    <w:rsid w:val="0097378B"/>
    <w:rsid w:val="00975775"/>
    <w:rsid w:val="00981749"/>
    <w:rsid w:val="009840B0"/>
    <w:rsid w:val="00984531"/>
    <w:rsid w:val="00985D50"/>
    <w:rsid w:val="009869E5"/>
    <w:rsid w:val="00990BDD"/>
    <w:rsid w:val="00991F92"/>
    <w:rsid w:val="00992F5C"/>
    <w:rsid w:val="009930AE"/>
    <w:rsid w:val="00994368"/>
    <w:rsid w:val="00994803"/>
    <w:rsid w:val="009960AD"/>
    <w:rsid w:val="009A089A"/>
    <w:rsid w:val="009A0BB0"/>
    <w:rsid w:val="009A456E"/>
    <w:rsid w:val="009A6799"/>
    <w:rsid w:val="009A693B"/>
    <w:rsid w:val="009A6E14"/>
    <w:rsid w:val="009A70A2"/>
    <w:rsid w:val="009A7284"/>
    <w:rsid w:val="009B074B"/>
    <w:rsid w:val="009B0A3E"/>
    <w:rsid w:val="009B47D6"/>
    <w:rsid w:val="009C3A04"/>
    <w:rsid w:val="009C585B"/>
    <w:rsid w:val="009C606F"/>
    <w:rsid w:val="009C7FD8"/>
    <w:rsid w:val="009D05BF"/>
    <w:rsid w:val="009D2432"/>
    <w:rsid w:val="009D2FB9"/>
    <w:rsid w:val="009D3F5E"/>
    <w:rsid w:val="009D3FDA"/>
    <w:rsid w:val="009E4C1C"/>
    <w:rsid w:val="009F064F"/>
    <w:rsid w:val="009F11C8"/>
    <w:rsid w:val="009F15EF"/>
    <w:rsid w:val="009F1E72"/>
    <w:rsid w:val="009F24D1"/>
    <w:rsid w:val="00A001A5"/>
    <w:rsid w:val="00A00917"/>
    <w:rsid w:val="00A01EFD"/>
    <w:rsid w:val="00A027FA"/>
    <w:rsid w:val="00A04B51"/>
    <w:rsid w:val="00A068B7"/>
    <w:rsid w:val="00A17158"/>
    <w:rsid w:val="00A20856"/>
    <w:rsid w:val="00A23148"/>
    <w:rsid w:val="00A24D4A"/>
    <w:rsid w:val="00A3043E"/>
    <w:rsid w:val="00A319A4"/>
    <w:rsid w:val="00A320D2"/>
    <w:rsid w:val="00A33EC9"/>
    <w:rsid w:val="00A3539E"/>
    <w:rsid w:val="00A35C1B"/>
    <w:rsid w:val="00A377F1"/>
    <w:rsid w:val="00A40087"/>
    <w:rsid w:val="00A41CA5"/>
    <w:rsid w:val="00A42CD8"/>
    <w:rsid w:val="00A42DDD"/>
    <w:rsid w:val="00A46BC3"/>
    <w:rsid w:val="00A5128E"/>
    <w:rsid w:val="00A5628D"/>
    <w:rsid w:val="00A57C84"/>
    <w:rsid w:val="00A648D2"/>
    <w:rsid w:val="00A648FB"/>
    <w:rsid w:val="00A665B8"/>
    <w:rsid w:val="00A841E3"/>
    <w:rsid w:val="00A85680"/>
    <w:rsid w:val="00A8786D"/>
    <w:rsid w:val="00A920ED"/>
    <w:rsid w:val="00A93030"/>
    <w:rsid w:val="00A97447"/>
    <w:rsid w:val="00AA0A96"/>
    <w:rsid w:val="00AA0C7F"/>
    <w:rsid w:val="00AA13EF"/>
    <w:rsid w:val="00AA1E25"/>
    <w:rsid w:val="00AA65EF"/>
    <w:rsid w:val="00AB07FC"/>
    <w:rsid w:val="00AB0BCB"/>
    <w:rsid w:val="00AB442E"/>
    <w:rsid w:val="00AB706C"/>
    <w:rsid w:val="00AB7635"/>
    <w:rsid w:val="00AB7D40"/>
    <w:rsid w:val="00AC1089"/>
    <w:rsid w:val="00AC169A"/>
    <w:rsid w:val="00AC17BD"/>
    <w:rsid w:val="00AC2C93"/>
    <w:rsid w:val="00AC5660"/>
    <w:rsid w:val="00AC7076"/>
    <w:rsid w:val="00AD0858"/>
    <w:rsid w:val="00AD159E"/>
    <w:rsid w:val="00AD3FA3"/>
    <w:rsid w:val="00AD5B62"/>
    <w:rsid w:val="00AE07D2"/>
    <w:rsid w:val="00AE2F7F"/>
    <w:rsid w:val="00AF35AE"/>
    <w:rsid w:val="00B12CAE"/>
    <w:rsid w:val="00B12DA9"/>
    <w:rsid w:val="00B1771E"/>
    <w:rsid w:val="00B20979"/>
    <w:rsid w:val="00B20B9D"/>
    <w:rsid w:val="00B20CA6"/>
    <w:rsid w:val="00B23297"/>
    <w:rsid w:val="00B24130"/>
    <w:rsid w:val="00B3066F"/>
    <w:rsid w:val="00B311C3"/>
    <w:rsid w:val="00B32FDE"/>
    <w:rsid w:val="00B3485C"/>
    <w:rsid w:val="00B3551C"/>
    <w:rsid w:val="00B42A8F"/>
    <w:rsid w:val="00B455A2"/>
    <w:rsid w:val="00B476A0"/>
    <w:rsid w:val="00B513C8"/>
    <w:rsid w:val="00B545BF"/>
    <w:rsid w:val="00B553AF"/>
    <w:rsid w:val="00B55DD4"/>
    <w:rsid w:val="00B6151D"/>
    <w:rsid w:val="00B61E94"/>
    <w:rsid w:val="00B628A3"/>
    <w:rsid w:val="00B64F32"/>
    <w:rsid w:val="00B65DD7"/>
    <w:rsid w:val="00B66B82"/>
    <w:rsid w:val="00B74A09"/>
    <w:rsid w:val="00B7678B"/>
    <w:rsid w:val="00B76B5B"/>
    <w:rsid w:val="00B836E8"/>
    <w:rsid w:val="00B83FBC"/>
    <w:rsid w:val="00B841A4"/>
    <w:rsid w:val="00B871DD"/>
    <w:rsid w:val="00B96F38"/>
    <w:rsid w:val="00BA1954"/>
    <w:rsid w:val="00BA489F"/>
    <w:rsid w:val="00BB33FE"/>
    <w:rsid w:val="00BB5C5F"/>
    <w:rsid w:val="00BB612A"/>
    <w:rsid w:val="00BC4F1B"/>
    <w:rsid w:val="00BC6F1B"/>
    <w:rsid w:val="00BC7668"/>
    <w:rsid w:val="00BD1FA5"/>
    <w:rsid w:val="00BD2812"/>
    <w:rsid w:val="00BD6949"/>
    <w:rsid w:val="00BD748C"/>
    <w:rsid w:val="00BE4B8D"/>
    <w:rsid w:val="00BE4D08"/>
    <w:rsid w:val="00BE5EB9"/>
    <w:rsid w:val="00BF0B2C"/>
    <w:rsid w:val="00BF0C97"/>
    <w:rsid w:val="00BF1BAF"/>
    <w:rsid w:val="00BF28EC"/>
    <w:rsid w:val="00BF51F6"/>
    <w:rsid w:val="00C0021F"/>
    <w:rsid w:val="00C02BD8"/>
    <w:rsid w:val="00C02D9A"/>
    <w:rsid w:val="00C076E0"/>
    <w:rsid w:val="00C12240"/>
    <w:rsid w:val="00C138B2"/>
    <w:rsid w:val="00C13F57"/>
    <w:rsid w:val="00C17074"/>
    <w:rsid w:val="00C1758E"/>
    <w:rsid w:val="00C21672"/>
    <w:rsid w:val="00C22755"/>
    <w:rsid w:val="00C25A54"/>
    <w:rsid w:val="00C2641B"/>
    <w:rsid w:val="00C265DD"/>
    <w:rsid w:val="00C27F57"/>
    <w:rsid w:val="00C31656"/>
    <w:rsid w:val="00C31F14"/>
    <w:rsid w:val="00C331FC"/>
    <w:rsid w:val="00C338E4"/>
    <w:rsid w:val="00C34333"/>
    <w:rsid w:val="00C34FE2"/>
    <w:rsid w:val="00C35692"/>
    <w:rsid w:val="00C36041"/>
    <w:rsid w:val="00C36B8D"/>
    <w:rsid w:val="00C402C9"/>
    <w:rsid w:val="00C418DE"/>
    <w:rsid w:val="00C42124"/>
    <w:rsid w:val="00C45F5C"/>
    <w:rsid w:val="00C466A2"/>
    <w:rsid w:val="00C46AF0"/>
    <w:rsid w:val="00C479FE"/>
    <w:rsid w:val="00C47EB3"/>
    <w:rsid w:val="00C50789"/>
    <w:rsid w:val="00C50B1D"/>
    <w:rsid w:val="00C50C30"/>
    <w:rsid w:val="00C53ADD"/>
    <w:rsid w:val="00C60F80"/>
    <w:rsid w:val="00C62E07"/>
    <w:rsid w:val="00C70F4F"/>
    <w:rsid w:val="00C840F2"/>
    <w:rsid w:val="00C859E8"/>
    <w:rsid w:val="00C9122B"/>
    <w:rsid w:val="00C9683B"/>
    <w:rsid w:val="00CA0EF6"/>
    <w:rsid w:val="00CA192F"/>
    <w:rsid w:val="00CA31DB"/>
    <w:rsid w:val="00CA502E"/>
    <w:rsid w:val="00CB26B0"/>
    <w:rsid w:val="00CB66EF"/>
    <w:rsid w:val="00CB73BC"/>
    <w:rsid w:val="00CC1BEF"/>
    <w:rsid w:val="00CC70D9"/>
    <w:rsid w:val="00CD144D"/>
    <w:rsid w:val="00CD2724"/>
    <w:rsid w:val="00CD33AB"/>
    <w:rsid w:val="00CD5E71"/>
    <w:rsid w:val="00CF1C70"/>
    <w:rsid w:val="00CF291C"/>
    <w:rsid w:val="00CF4B54"/>
    <w:rsid w:val="00D04533"/>
    <w:rsid w:val="00D05A97"/>
    <w:rsid w:val="00D060F5"/>
    <w:rsid w:val="00D06613"/>
    <w:rsid w:val="00D112B5"/>
    <w:rsid w:val="00D119E0"/>
    <w:rsid w:val="00D1210A"/>
    <w:rsid w:val="00D12679"/>
    <w:rsid w:val="00D13FCC"/>
    <w:rsid w:val="00D15B9A"/>
    <w:rsid w:val="00D15D80"/>
    <w:rsid w:val="00D17C21"/>
    <w:rsid w:val="00D17D8C"/>
    <w:rsid w:val="00D20EE3"/>
    <w:rsid w:val="00D21664"/>
    <w:rsid w:val="00D2223C"/>
    <w:rsid w:val="00D26793"/>
    <w:rsid w:val="00D27953"/>
    <w:rsid w:val="00D32202"/>
    <w:rsid w:val="00D324D5"/>
    <w:rsid w:val="00D334C0"/>
    <w:rsid w:val="00D33952"/>
    <w:rsid w:val="00D36170"/>
    <w:rsid w:val="00D36619"/>
    <w:rsid w:val="00D36B59"/>
    <w:rsid w:val="00D450F4"/>
    <w:rsid w:val="00D45431"/>
    <w:rsid w:val="00D50730"/>
    <w:rsid w:val="00D50E97"/>
    <w:rsid w:val="00D5261D"/>
    <w:rsid w:val="00D628CD"/>
    <w:rsid w:val="00D65F39"/>
    <w:rsid w:val="00D7654E"/>
    <w:rsid w:val="00D777A5"/>
    <w:rsid w:val="00D85475"/>
    <w:rsid w:val="00D87DC8"/>
    <w:rsid w:val="00D9044D"/>
    <w:rsid w:val="00D90F3B"/>
    <w:rsid w:val="00D92F4F"/>
    <w:rsid w:val="00D94EB2"/>
    <w:rsid w:val="00DA2563"/>
    <w:rsid w:val="00DA380B"/>
    <w:rsid w:val="00DA5017"/>
    <w:rsid w:val="00DB171F"/>
    <w:rsid w:val="00DB50E6"/>
    <w:rsid w:val="00DB696C"/>
    <w:rsid w:val="00DB7459"/>
    <w:rsid w:val="00DC3782"/>
    <w:rsid w:val="00DC499D"/>
    <w:rsid w:val="00DC6B9D"/>
    <w:rsid w:val="00DC7034"/>
    <w:rsid w:val="00DD090B"/>
    <w:rsid w:val="00DD5A57"/>
    <w:rsid w:val="00DD6416"/>
    <w:rsid w:val="00DE2250"/>
    <w:rsid w:val="00DE28A4"/>
    <w:rsid w:val="00DE29C3"/>
    <w:rsid w:val="00DF29E0"/>
    <w:rsid w:val="00E0297A"/>
    <w:rsid w:val="00E03EE9"/>
    <w:rsid w:val="00E05CD7"/>
    <w:rsid w:val="00E06DA4"/>
    <w:rsid w:val="00E112B3"/>
    <w:rsid w:val="00E121FC"/>
    <w:rsid w:val="00E14034"/>
    <w:rsid w:val="00E14149"/>
    <w:rsid w:val="00E14A89"/>
    <w:rsid w:val="00E14BE4"/>
    <w:rsid w:val="00E17D40"/>
    <w:rsid w:val="00E23290"/>
    <w:rsid w:val="00E23D9B"/>
    <w:rsid w:val="00E2781F"/>
    <w:rsid w:val="00E27F0F"/>
    <w:rsid w:val="00E27F9E"/>
    <w:rsid w:val="00E311A1"/>
    <w:rsid w:val="00E34833"/>
    <w:rsid w:val="00E34FF9"/>
    <w:rsid w:val="00E37B70"/>
    <w:rsid w:val="00E40272"/>
    <w:rsid w:val="00E412C0"/>
    <w:rsid w:val="00E41690"/>
    <w:rsid w:val="00E4229F"/>
    <w:rsid w:val="00E4570B"/>
    <w:rsid w:val="00E45AB6"/>
    <w:rsid w:val="00E50150"/>
    <w:rsid w:val="00E51BBE"/>
    <w:rsid w:val="00E52C8A"/>
    <w:rsid w:val="00E531C2"/>
    <w:rsid w:val="00E53FDA"/>
    <w:rsid w:val="00E561E1"/>
    <w:rsid w:val="00E56EAE"/>
    <w:rsid w:val="00E57B36"/>
    <w:rsid w:val="00E629D1"/>
    <w:rsid w:val="00E63647"/>
    <w:rsid w:val="00E656AA"/>
    <w:rsid w:val="00E6785B"/>
    <w:rsid w:val="00E67BB4"/>
    <w:rsid w:val="00E705A5"/>
    <w:rsid w:val="00E71356"/>
    <w:rsid w:val="00E715AA"/>
    <w:rsid w:val="00E73851"/>
    <w:rsid w:val="00E74FD6"/>
    <w:rsid w:val="00E761CC"/>
    <w:rsid w:val="00E76A25"/>
    <w:rsid w:val="00E80DD8"/>
    <w:rsid w:val="00E8351B"/>
    <w:rsid w:val="00E847F7"/>
    <w:rsid w:val="00E87230"/>
    <w:rsid w:val="00E872AD"/>
    <w:rsid w:val="00E87666"/>
    <w:rsid w:val="00E9078D"/>
    <w:rsid w:val="00E912E2"/>
    <w:rsid w:val="00E92B97"/>
    <w:rsid w:val="00E94C05"/>
    <w:rsid w:val="00E94D9A"/>
    <w:rsid w:val="00E96A6D"/>
    <w:rsid w:val="00E96D5C"/>
    <w:rsid w:val="00E96E25"/>
    <w:rsid w:val="00E97BFB"/>
    <w:rsid w:val="00EA1744"/>
    <w:rsid w:val="00EA6DA2"/>
    <w:rsid w:val="00EA75E3"/>
    <w:rsid w:val="00EB376B"/>
    <w:rsid w:val="00EC0249"/>
    <w:rsid w:val="00EC22AB"/>
    <w:rsid w:val="00EC767D"/>
    <w:rsid w:val="00ED3CA9"/>
    <w:rsid w:val="00ED7031"/>
    <w:rsid w:val="00ED7DB6"/>
    <w:rsid w:val="00EE1040"/>
    <w:rsid w:val="00EE2F7B"/>
    <w:rsid w:val="00EF0DD2"/>
    <w:rsid w:val="00EF277A"/>
    <w:rsid w:val="00F00A1D"/>
    <w:rsid w:val="00F046AF"/>
    <w:rsid w:val="00F077F5"/>
    <w:rsid w:val="00F10359"/>
    <w:rsid w:val="00F141A0"/>
    <w:rsid w:val="00F1438C"/>
    <w:rsid w:val="00F21F0C"/>
    <w:rsid w:val="00F2452B"/>
    <w:rsid w:val="00F31749"/>
    <w:rsid w:val="00F3403B"/>
    <w:rsid w:val="00F37D48"/>
    <w:rsid w:val="00F37DC2"/>
    <w:rsid w:val="00F41097"/>
    <w:rsid w:val="00F4197F"/>
    <w:rsid w:val="00F421E7"/>
    <w:rsid w:val="00F42B8A"/>
    <w:rsid w:val="00F51522"/>
    <w:rsid w:val="00F5283D"/>
    <w:rsid w:val="00F52D03"/>
    <w:rsid w:val="00F54CD6"/>
    <w:rsid w:val="00F61283"/>
    <w:rsid w:val="00F61696"/>
    <w:rsid w:val="00F65CFD"/>
    <w:rsid w:val="00F6738F"/>
    <w:rsid w:val="00F7367D"/>
    <w:rsid w:val="00F85A84"/>
    <w:rsid w:val="00F94DA0"/>
    <w:rsid w:val="00F95580"/>
    <w:rsid w:val="00F979A3"/>
    <w:rsid w:val="00FA4BE3"/>
    <w:rsid w:val="00FA6BE0"/>
    <w:rsid w:val="00FA72A6"/>
    <w:rsid w:val="00FB3072"/>
    <w:rsid w:val="00FB362D"/>
    <w:rsid w:val="00FB5939"/>
    <w:rsid w:val="00FB5EA4"/>
    <w:rsid w:val="00FC02FD"/>
    <w:rsid w:val="00FC3C79"/>
    <w:rsid w:val="00FC3E48"/>
    <w:rsid w:val="00FC6670"/>
    <w:rsid w:val="00FC6F7D"/>
    <w:rsid w:val="00FD0E95"/>
    <w:rsid w:val="00FD1AE3"/>
    <w:rsid w:val="00FD53B3"/>
    <w:rsid w:val="00FD70A2"/>
    <w:rsid w:val="00FD7F20"/>
    <w:rsid w:val="00FE2037"/>
    <w:rsid w:val="00FE2F34"/>
    <w:rsid w:val="00FF2520"/>
    <w:rsid w:val="00FF2E08"/>
    <w:rsid w:val="00FF4215"/>
    <w:rsid w:val="00FF4C85"/>
    <w:rsid w:val="00FF72B7"/>
    <w:rsid w:val="00FF7BA0"/>
    <w:rsid w:val="043C63F9"/>
    <w:rsid w:val="044B7594"/>
    <w:rsid w:val="073F4A62"/>
    <w:rsid w:val="12EB3CF0"/>
    <w:rsid w:val="19831409"/>
    <w:rsid w:val="1A717365"/>
    <w:rsid w:val="1D6C4356"/>
    <w:rsid w:val="1FEA5A5B"/>
    <w:rsid w:val="20FD356C"/>
    <w:rsid w:val="231C643A"/>
    <w:rsid w:val="30C47C02"/>
    <w:rsid w:val="31A65BBC"/>
    <w:rsid w:val="35E825E5"/>
    <w:rsid w:val="370C22CB"/>
    <w:rsid w:val="38454AF6"/>
    <w:rsid w:val="3F6C3F9A"/>
    <w:rsid w:val="44C9538F"/>
    <w:rsid w:val="466E61EE"/>
    <w:rsid w:val="4BEF4BB7"/>
    <w:rsid w:val="53E739F8"/>
    <w:rsid w:val="59EB3794"/>
    <w:rsid w:val="62B76D39"/>
    <w:rsid w:val="64C5396E"/>
    <w:rsid w:val="65C70E0B"/>
    <w:rsid w:val="692E17B3"/>
    <w:rsid w:val="69FF522C"/>
    <w:rsid w:val="6A205067"/>
    <w:rsid w:val="6AB539C1"/>
    <w:rsid w:val="6B3D24B0"/>
    <w:rsid w:val="6DCA5B51"/>
    <w:rsid w:val="78B95140"/>
    <w:rsid w:val="7CB02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qFormat="1"/>
    <w:lsdException w:name="HTML Typewriter" w:semiHidden="1" w:unhideWhenUsed="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0"/>
    <w:link w:val="4Char"/>
    <w:qFormat/>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
    <w:next w:val="a0"/>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rPr>
      <w:rFonts w:ascii="Times New Roman" w:eastAsia="宋体" w:hAnsi="Times New Roman" w:cs="Times New Roman"/>
      <w:kern w:val="0"/>
      <w:sz w:val="24"/>
      <w:szCs w:val="20"/>
    </w:rPr>
  </w:style>
  <w:style w:type="paragraph" w:styleId="70">
    <w:name w:val="toc 7"/>
    <w:basedOn w:val="a"/>
    <w:next w:val="a"/>
    <w:qFormat/>
    <w:pPr>
      <w:ind w:leftChars="1200" w:left="2520"/>
    </w:pPr>
    <w:rPr>
      <w:rFonts w:ascii="Times New Roman" w:eastAsia="宋体" w:hAnsi="Times New Roman" w:cs="Times New Roman"/>
      <w:szCs w:val="24"/>
    </w:rPr>
  </w:style>
  <w:style w:type="paragraph" w:styleId="a4">
    <w:name w:val="List Number"/>
    <w:basedOn w:val="a"/>
    <w:qFormat/>
    <w:pPr>
      <w:widowControl/>
      <w:spacing w:before="100" w:beforeAutospacing="1" w:after="100" w:afterAutospacing="1"/>
      <w:jc w:val="left"/>
    </w:pPr>
    <w:rPr>
      <w:rFonts w:ascii="宋体" w:eastAsia="宋体" w:hAnsi="宋体" w:cs="宋体"/>
      <w:kern w:val="0"/>
      <w:sz w:val="24"/>
      <w:szCs w:val="24"/>
    </w:rPr>
  </w:style>
  <w:style w:type="paragraph" w:styleId="a5">
    <w:name w:val="Document Map"/>
    <w:basedOn w:val="a"/>
    <w:link w:val="Char0"/>
    <w:qFormat/>
    <w:rPr>
      <w:rFonts w:ascii="宋体" w:eastAsia="宋体" w:hAnsi="Calibri" w:cs="Times New Roman"/>
      <w:kern w:val="0"/>
      <w:sz w:val="18"/>
      <w:szCs w:val="20"/>
    </w:rPr>
  </w:style>
  <w:style w:type="paragraph" w:styleId="a6">
    <w:name w:val="annotation text"/>
    <w:basedOn w:val="a"/>
    <w:link w:val="Char1"/>
    <w:qFormat/>
    <w:pPr>
      <w:jc w:val="left"/>
    </w:pPr>
  </w:style>
  <w:style w:type="paragraph" w:styleId="60">
    <w:name w:val="index 6"/>
    <w:basedOn w:val="a"/>
    <w:next w:val="a"/>
    <w:uiPriority w:val="99"/>
    <w:semiHidden/>
    <w:unhideWhenUsed/>
    <w:qFormat/>
    <w:pPr>
      <w:ind w:leftChars="1000" w:left="1000"/>
    </w:pPr>
  </w:style>
  <w:style w:type="paragraph" w:styleId="a7">
    <w:name w:val="Body Text"/>
    <w:basedOn w:val="a"/>
    <w:link w:val="Char2"/>
    <w:qFormat/>
    <w:pPr>
      <w:spacing w:after="120"/>
    </w:pPr>
    <w:rPr>
      <w:rFonts w:ascii="Calibri" w:eastAsia="宋体" w:hAnsi="Calibri" w:cs="Times New Roman"/>
      <w:kern w:val="0"/>
      <w:sz w:val="24"/>
      <w:szCs w:val="20"/>
    </w:rPr>
  </w:style>
  <w:style w:type="paragraph" w:styleId="a8">
    <w:name w:val="Body Text Indent"/>
    <w:basedOn w:val="a"/>
    <w:link w:val="Char3"/>
    <w:qFormat/>
    <w:pPr>
      <w:widowControl/>
      <w:spacing w:after="120"/>
      <w:ind w:left="420"/>
    </w:pPr>
    <w:rPr>
      <w:rFonts w:ascii="??" w:eastAsia="宋体" w:hAnsi="??" w:cs="Arial"/>
      <w:kern w:val="0"/>
      <w:sz w:val="24"/>
      <w:szCs w:val="24"/>
    </w:rPr>
  </w:style>
  <w:style w:type="paragraph" w:styleId="20">
    <w:name w:val="List 2"/>
    <w:basedOn w:val="a"/>
    <w:uiPriority w:val="99"/>
    <w:unhideWhenUsed/>
    <w:qFormat/>
    <w:pPr>
      <w:ind w:leftChars="200" w:left="100" w:hangingChars="200" w:hanging="200"/>
      <w:contextualSpacing/>
    </w:p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9">
    <w:name w:val="Plain Text"/>
    <w:basedOn w:val="a"/>
    <w:link w:val="Char4"/>
    <w:qFormat/>
    <w:rPr>
      <w:rFonts w:ascii="宋体" w:eastAsia="宋体" w:hAnsi="Courier New"/>
      <w:szCs w:val="21"/>
    </w:rPr>
  </w:style>
  <w:style w:type="paragraph" w:styleId="80">
    <w:name w:val="toc 8"/>
    <w:basedOn w:val="a"/>
    <w:next w:val="a"/>
    <w:qFormat/>
    <w:pPr>
      <w:ind w:leftChars="1400" w:left="2940"/>
    </w:pPr>
    <w:rPr>
      <w:rFonts w:ascii="Times New Roman" w:eastAsia="宋体" w:hAnsi="Times New Roman" w:cs="Times New Roman"/>
      <w:szCs w:val="24"/>
    </w:rPr>
  </w:style>
  <w:style w:type="paragraph" w:styleId="aa">
    <w:name w:val="Date"/>
    <w:basedOn w:val="a"/>
    <w:next w:val="a"/>
    <w:link w:val="Char5"/>
    <w:qFormat/>
    <w:rPr>
      <w:szCs w:val="21"/>
    </w:rPr>
  </w:style>
  <w:style w:type="paragraph" w:styleId="21">
    <w:name w:val="Body Text Indent 2"/>
    <w:basedOn w:val="a"/>
    <w:link w:val="2Char0"/>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b">
    <w:name w:val="Balloon Text"/>
    <w:basedOn w:val="a"/>
    <w:link w:val="Char6"/>
    <w:qFormat/>
    <w:rPr>
      <w:rFonts w:ascii="Calibri" w:eastAsia="宋体" w:hAnsi="Calibri" w:cs="Times New Roman"/>
      <w:sz w:val="18"/>
      <w:szCs w:val="18"/>
    </w:rPr>
  </w:style>
  <w:style w:type="paragraph" w:styleId="ac">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e">
    <w:name w:val="footnote text"/>
    <w:basedOn w:val="a"/>
    <w:link w:val="Char9"/>
    <w:qFormat/>
    <w:pPr>
      <w:snapToGrid w:val="0"/>
      <w:jc w:val="left"/>
    </w:pPr>
    <w:rPr>
      <w:rFonts w:ascii="Times New Roman" w:eastAsia="宋体" w:hAnsi="Times New Roman" w:cs="Times New Roman"/>
      <w:sz w:val="18"/>
      <w:szCs w:val="18"/>
    </w:rPr>
  </w:style>
  <w:style w:type="paragraph" w:styleId="61">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qFormat/>
    <w:pPr>
      <w:spacing w:line="440" w:lineRule="exact"/>
      <w:ind w:firstLineChars="200" w:firstLine="412"/>
    </w:pPr>
    <w:rPr>
      <w:rFonts w:ascii="宋体" w:eastAsia="宋体" w:hAnsi="Calibri" w:cs="Times New Roman"/>
      <w:kern w:val="0"/>
      <w:sz w:val="20"/>
      <w:szCs w:val="20"/>
    </w:rPr>
  </w:style>
  <w:style w:type="paragraph" w:styleId="af">
    <w:name w:val="table of figures"/>
    <w:basedOn w:val="a"/>
    <w:next w:val="a"/>
    <w:qFormat/>
    <w:pPr>
      <w:ind w:leftChars="200" w:left="200" w:hangingChars="200" w:hanging="200"/>
    </w:pPr>
    <w:rPr>
      <w:rFonts w:ascii="Times New Roman" w:eastAsia="宋体" w:hAnsi="Times New Roman" w:cs="Times New Roman"/>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qFormat/>
    <w:pPr>
      <w:ind w:leftChars="1600" w:left="3360"/>
    </w:pPr>
    <w:rPr>
      <w:rFonts w:ascii="Times New Roman" w:eastAsia="宋体" w:hAnsi="Times New Roman" w:cs="Times New Roman"/>
      <w:szCs w:val="24"/>
    </w:rPr>
  </w:style>
  <w:style w:type="paragraph" w:styleId="23">
    <w:name w:val="List Continue 2"/>
    <w:basedOn w:val="a"/>
    <w:qFormat/>
    <w:pPr>
      <w:spacing w:after="120"/>
      <w:ind w:leftChars="400" w:left="840"/>
    </w:pPr>
    <w:rPr>
      <w:rFonts w:ascii="Times New Roman" w:eastAsia="宋体" w:hAnsi="Times New Roman" w:cs="Times New Roman"/>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1">
    <w:name w:val="Title"/>
    <w:basedOn w:val="a"/>
    <w:next w:val="a"/>
    <w:link w:val="Chara"/>
    <w:qFormat/>
    <w:pPr>
      <w:spacing w:before="240" w:after="60"/>
      <w:jc w:val="center"/>
      <w:outlineLvl w:val="0"/>
    </w:pPr>
    <w:rPr>
      <w:rFonts w:ascii="Cambria" w:hAnsi="Cambria" w:cs="Times New Roman"/>
      <w:b/>
      <w:bCs/>
      <w:sz w:val="32"/>
      <w:szCs w:val="32"/>
    </w:rPr>
  </w:style>
  <w:style w:type="paragraph" w:styleId="af2">
    <w:name w:val="annotation subject"/>
    <w:basedOn w:val="a6"/>
    <w:next w:val="a6"/>
    <w:link w:val="Charb"/>
    <w:qFormat/>
    <w:rPr>
      <w:b/>
      <w:bCs/>
    </w:rPr>
  </w:style>
  <w:style w:type="table" w:styleId="af3">
    <w:name w:val="Table Grid"/>
    <w:basedOn w:val="a2"/>
    <w:uiPriority w:val="9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1"/>
    <w:uiPriority w:val="22"/>
    <w:qFormat/>
    <w:rPr>
      <w:rFonts w:cs="Times New Roman"/>
      <w:b/>
    </w:rPr>
  </w:style>
  <w:style w:type="character" w:styleId="af5">
    <w:name w:val="page number"/>
    <w:basedOn w:val="a1"/>
    <w:qFormat/>
    <w:rPr>
      <w:rFonts w:cs="Times New Roman"/>
    </w:rPr>
  </w:style>
  <w:style w:type="character" w:styleId="af6">
    <w:name w:val="FollowedHyperlink"/>
    <w:basedOn w:val="a1"/>
    <w:uiPriority w:val="99"/>
    <w:qFormat/>
    <w:rPr>
      <w:rFonts w:cs="Times New Roman"/>
      <w:color w:val="555555"/>
      <w:u w:val="none"/>
    </w:rPr>
  </w:style>
  <w:style w:type="character" w:styleId="af7">
    <w:name w:val="Emphasis"/>
    <w:basedOn w:val="a1"/>
    <w:qFormat/>
    <w:rPr>
      <w:rFonts w:cs="Times New Roman"/>
      <w:i/>
    </w:rPr>
  </w:style>
  <w:style w:type="character" w:styleId="HTML0">
    <w:name w:val="HTML Definition"/>
    <w:basedOn w:val="a1"/>
    <w:qFormat/>
    <w:rPr>
      <w:rFonts w:cs="Times New Roman"/>
    </w:rPr>
  </w:style>
  <w:style w:type="character" w:styleId="HTML1">
    <w:name w:val="HTML Acronym"/>
    <w:basedOn w:val="a1"/>
    <w:qFormat/>
    <w:rPr>
      <w:rFonts w:cs="Times New Roman"/>
    </w:rPr>
  </w:style>
  <w:style w:type="character" w:styleId="HTML2">
    <w:name w:val="HTML Variable"/>
    <w:basedOn w:val="a1"/>
    <w:qFormat/>
    <w:rPr>
      <w:rFonts w:cs="Times New Roman"/>
    </w:rPr>
  </w:style>
  <w:style w:type="character" w:styleId="af8">
    <w:name w:val="Hyperlink"/>
    <w:basedOn w:val="a1"/>
    <w:uiPriority w:val="99"/>
    <w:qFormat/>
    <w:rPr>
      <w:rFonts w:cs="Times New Roman"/>
      <w:color w:val="555555"/>
      <w:u w:val="none"/>
    </w:rPr>
  </w:style>
  <w:style w:type="character" w:styleId="HTML3">
    <w:name w:val="HTML Code"/>
    <w:basedOn w:val="a1"/>
    <w:qFormat/>
    <w:rPr>
      <w:rFonts w:ascii="monospace" w:hAnsi="monospace" w:cs="Times New Roman"/>
      <w:sz w:val="24"/>
    </w:rPr>
  </w:style>
  <w:style w:type="character" w:styleId="af9">
    <w:name w:val="annotation reference"/>
    <w:qFormat/>
    <w:rPr>
      <w:sz w:val="21"/>
      <w:szCs w:val="21"/>
    </w:rPr>
  </w:style>
  <w:style w:type="character" w:styleId="HTML4">
    <w:name w:val="HTML Cite"/>
    <w:basedOn w:val="a1"/>
    <w:qFormat/>
    <w:rPr>
      <w:rFonts w:cs="Times New Roman"/>
    </w:rPr>
  </w:style>
  <w:style w:type="character" w:styleId="afa">
    <w:name w:val="footnote reference"/>
    <w:qFormat/>
    <w:rPr>
      <w:vertAlign w:val="superscript"/>
    </w:rPr>
  </w:style>
  <w:style w:type="character" w:styleId="HTML5">
    <w:name w:val="HTML Keyboard"/>
    <w:basedOn w:val="a1"/>
    <w:qFormat/>
    <w:rPr>
      <w:rFonts w:ascii="monospace" w:hAnsi="monospace" w:cs="Times New Roman"/>
      <w:sz w:val="24"/>
    </w:rPr>
  </w:style>
  <w:style w:type="character" w:styleId="HTML6">
    <w:name w:val="HTML Sample"/>
    <w:basedOn w:val="a1"/>
    <w:uiPriority w:val="99"/>
    <w:qFormat/>
    <w:rPr>
      <w:rFonts w:ascii="monospace" w:hAnsi="monospace" w:cs="Times New Roman"/>
      <w:sz w:val="24"/>
    </w:rPr>
  </w:style>
  <w:style w:type="character" w:customStyle="1" w:styleId="1Char">
    <w:name w:val="标题 1 Char"/>
    <w:basedOn w:val="a1"/>
    <w:link w:val="1"/>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8">
    <w:name w:val="页眉 Char"/>
    <w:basedOn w:val="a1"/>
    <w:link w:val="ad"/>
    <w:uiPriority w:val="99"/>
    <w:qFormat/>
    <w:rPr>
      <w:rFonts w:ascii="Calibri" w:eastAsia="宋体" w:hAnsi="Calibri" w:cs="Times New Roman"/>
      <w:sz w:val="18"/>
      <w:szCs w:val="18"/>
    </w:rPr>
  </w:style>
  <w:style w:type="character" w:customStyle="1" w:styleId="Char7">
    <w:name w:val="页脚 Char"/>
    <w:basedOn w:val="a1"/>
    <w:link w:val="ac"/>
    <w:qFormat/>
    <w:rPr>
      <w:rFonts w:ascii="Calibri" w:eastAsia="宋体" w:hAnsi="Calibri" w:cs="Times New Roman"/>
      <w:sz w:val="18"/>
      <w:szCs w:val="18"/>
    </w:rPr>
  </w:style>
  <w:style w:type="character" w:customStyle="1" w:styleId="Char3">
    <w:name w:val="正文文本缩进 Char"/>
    <w:basedOn w:val="a1"/>
    <w:link w:val="a8"/>
    <w:qFormat/>
    <w:rPr>
      <w:rFonts w:ascii="??" w:eastAsia="宋体" w:hAnsi="??" w:cs="Arial"/>
      <w:kern w:val="0"/>
      <w:sz w:val="24"/>
      <w:szCs w:val="24"/>
    </w:rPr>
  </w:style>
  <w:style w:type="paragraph" w:styleId="afb">
    <w:name w:val="List Paragraph"/>
    <w:basedOn w:val="a"/>
    <w:uiPriority w:val="34"/>
    <w:qFormat/>
    <w:pPr>
      <w:ind w:firstLineChars="200" w:firstLine="420"/>
    </w:pPr>
    <w:rPr>
      <w:rFonts w:ascii="Calibri" w:eastAsia="宋体" w:hAnsi="Calibri" w:cs="Times New Roman"/>
    </w:rPr>
  </w:style>
  <w:style w:type="character" w:customStyle="1" w:styleId="2CharChar">
    <w:name w:val="标题 2 Char Char"/>
    <w:qFormat/>
    <w:rPr>
      <w:rFonts w:ascii="Arial" w:eastAsia="黑体" w:hAnsi="Arial"/>
      <w:b/>
      <w:kern w:val="2"/>
      <w:sz w:val="32"/>
      <w:lang w:val="en-US" w:eastAsia="zh-CN"/>
    </w:rPr>
  </w:style>
  <w:style w:type="character" w:customStyle="1" w:styleId="2charchar0">
    <w:name w:val="2charchar"/>
    <w:basedOn w:val="a1"/>
    <w:qFormat/>
    <w:rPr>
      <w:rFonts w:cs="Times New Roman"/>
    </w:rPr>
  </w:style>
  <w:style w:type="paragraph" w:customStyle="1" w:styleId="afc">
    <w:name w:val="表格文字"/>
    <w:basedOn w:val="a"/>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qFormat/>
    <w:rPr>
      <w:rFonts w:ascii="Arial" w:eastAsia="宋体" w:hAnsi="Arial" w:cs="Arial"/>
      <w:vanish/>
      <w:kern w:val="0"/>
      <w:sz w:val="16"/>
      <w:szCs w:val="16"/>
    </w:rPr>
  </w:style>
  <w:style w:type="paragraph" w:customStyle="1" w:styleId="hu">
    <w:name w:val="hu正文"/>
    <w:basedOn w:val="a"/>
    <w:link w:val="huChar"/>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qFormat/>
    <w:locked/>
    <w:rPr>
      <w:rFonts w:ascii="Times New Roman" w:eastAsia="宋体" w:hAnsi="Times New Roman" w:cs="Times New Roman"/>
      <w:kern w:val="0"/>
      <w:sz w:val="24"/>
      <w:szCs w:val="20"/>
    </w:rPr>
  </w:style>
  <w:style w:type="paragraph" w:styleId="afd">
    <w:name w:val="No Spacing"/>
    <w:qFormat/>
    <w:pPr>
      <w:widowControl w:val="0"/>
      <w:jc w:val="both"/>
    </w:pPr>
    <w:rPr>
      <w:rFonts w:ascii="Calibri" w:hAnsi="Calibri" w:cs="Times New Roman"/>
      <w:kern w:val="2"/>
      <w:sz w:val="21"/>
      <w:szCs w:val="22"/>
    </w:rPr>
  </w:style>
  <w:style w:type="character" w:customStyle="1" w:styleId="Char6">
    <w:name w:val="批注框文本 Char"/>
    <w:basedOn w:val="a1"/>
    <w:link w:val="ab"/>
    <w:qFormat/>
    <w:rPr>
      <w:rFonts w:ascii="Calibri" w:eastAsia="宋体" w:hAnsi="Calibri" w:cs="Times New Roman"/>
      <w:sz w:val="18"/>
      <w:szCs w:val="18"/>
    </w:rPr>
  </w:style>
  <w:style w:type="character" w:customStyle="1" w:styleId="ui-bz-bg-hover1">
    <w:name w:val="ui-bz-bg-hover1"/>
    <w:basedOn w:val="a1"/>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1"/>
    <w:qFormat/>
    <w:rPr>
      <w:rFonts w:cs="Times New Roman"/>
    </w:rPr>
  </w:style>
  <w:style w:type="character" w:customStyle="1" w:styleId="tip12">
    <w:name w:val="tip12"/>
    <w:qFormat/>
    <w:rPr>
      <w:vanish/>
      <w:color w:val="FF0000"/>
      <w:sz w:val="18"/>
    </w:rPr>
  </w:style>
  <w:style w:type="character" w:customStyle="1" w:styleId="BodyTextIndent3Char">
    <w:name w:val="Body Text Indent 3 Char"/>
    <w:qFormat/>
    <w:locked/>
    <w:rPr>
      <w:rFonts w:ascii="宋体" w:eastAsia="宋体"/>
    </w:rPr>
  </w:style>
  <w:style w:type="character" w:customStyle="1" w:styleId="HTMLMarkup">
    <w:name w:val="HTML Markup"/>
    <w:qFormat/>
    <w:rPr>
      <w:vanish/>
      <w:color w:val="FF0000"/>
    </w:rPr>
  </w:style>
  <w:style w:type="character" w:customStyle="1" w:styleId="tip7">
    <w:name w:val="tip7"/>
    <w:qFormat/>
    <w:rPr>
      <w:vanish/>
      <w:color w:val="FF0000"/>
      <w:sz w:val="18"/>
    </w:rPr>
  </w:style>
  <w:style w:type="character" w:customStyle="1" w:styleId="f-star">
    <w:name w:val="f-star"/>
    <w:qFormat/>
    <w:rPr>
      <w:color w:val="999999"/>
      <w:sz w:val="21"/>
    </w:rPr>
  </w:style>
  <w:style w:type="character" w:customStyle="1" w:styleId="DocumentMapChar1">
    <w:name w:val="Document Map Char1"/>
    <w:qFormat/>
    <w:rPr>
      <w:rFonts w:ascii="Times New Roman" w:hAnsi="Times New Roman"/>
      <w:kern w:val="2"/>
      <w:sz w:val="2"/>
    </w:rPr>
  </w:style>
  <w:style w:type="character" w:customStyle="1" w:styleId="my-class2">
    <w:name w:val="my-class2"/>
    <w:basedOn w:val="a1"/>
    <w:qFormat/>
    <w:rPr>
      <w:rFonts w:cs="Times New Roman"/>
    </w:rPr>
  </w:style>
  <w:style w:type="character" w:customStyle="1" w:styleId="no52">
    <w:name w:val="no52"/>
    <w:basedOn w:val="a1"/>
    <w:qFormat/>
    <w:rPr>
      <w:rFonts w:cs="Times New Roman"/>
    </w:rPr>
  </w:style>
  <w:style w:type="character" w:customStyle="1" w:styleId="no4">
    <w:name w:val="no4"/>
    <w:basedOn w:val="a1"/>
    <w:qFormat/>
    <w:rPr>
      <w:rFonts w:cs="Times New Roman"/>
    </w:rPr>
  </w:style>
  <w:style w:type="character" w:customStyle="1" w:styleId="my-notice">
    <w:name w:val="my-notice"/>
    <w:basedOn w:val="a1"/>
    <w:qFormat/>
    <w:rPr>
      <w:rFonts w:cs="Times New Roman"/>
    </w:rPr>
  </w:style>
  <w:style w:type="character" w:customStyle="1" w:styleId="ico-jiang">
    <w:name w:val="ico-jiang"/>
    <w:basedOn w:val="a1"/>
    <w:qFormat/>
    <w:rPr>
      <w:rFonts w:cs="Times New Roman"/>
    </w:rPr>
  </w:style>
  <w:style w:type="character" w:customStyle="1" w:styleId="ico-jiang2">
    <w:name w:val="ico-jiang2"/>
    <w:basedOn w:val="a1"/>
    <w:qFormat/>
    <w:rPr>
      <w:rFonts w:cs="Times New Roman"/>
    </w:rPr>
  </w:style>
  <w:style w:type="character" w:customStyle="1" w:styleId="bdsmore1">
    <w:name w:val="bds_more1"/>
    <w:qFormat/>
    <w:rPr>
      <w:rFonts w:ascii="宋体" w:eastAsia="宋体" w:hAnsi="宋体"/>
    </w:rPr>
  </w:style>
  <w:style w:type="character" w:customStyle="1" w:styleId="BodyTextIndent2Char">
    <w:name w:val="Body Text Indent 2 Char"/>
    <w:qFormat/>
    <w:locked/>
    <w:rPr>
      <w:rFonts w:ascii="宋体" w:eastAsia="宋体"/>
      <w:sz w:val="24"/>
    </w:rPr>
  </w:style>
  <w:style w:type="character" w:customStyle="1" w:styleId="orgname">
    <w:name w:val="org_name"/>
    <w:basedOn w:val="a1"/>
    <w:qFormat/>
    <w:rPr>
      <w:rFonts w:cs="Times New Roman"/>
    </w:rPr>
  </w:style>
  <w:style w:type="character" w:customStyle="1" w:styleId="orgname2">
    <w:name w:val="org_name2"/>
    <w:basedOn w:val="a1"/>
    <w:qFormat/>
    <w:rPr>
      <w:rFonts w:cs="Times New Roman"/>
    </w:rPr>
  </w:style>
  <w:style w:type="character" w:customStyle="1" w:styleId="tip10">
    <w:name w:val="tip10"/>
    <w:qFormat/>
    <w:rPr>
      <w:vanish/>
      <w:color w:val="FF0000"/>
      <w:sz w:val="18"/>
    </w:rPr>
  </w:style>
  <w:style w:type="character" w:customStyle="1" w:styleId="orange">
    <w:name w:val="orange"/>
    <w:qFormat/>
    <w:rPr>
      <w:color w:val="3FB58F"/>
    </w:rPr>
  </w:style>
  <w:style w:type="character" w:customStyle="1" w:styleId="bdsmore">
    <w:name w:val="bds_more"/>
    <w:basedOn w:val="a1"/>
    <w:qFormat/>
    <w:rPr>
      <w:rFonts w:cs="Times New Roman"/>
    </w:rPr>
  </w:style>
  <w:style w:type="character" w:customStyle="1" w:styleId="t-tag">
    <w:name w:val="t-tag"/>
    <w:qFormat/>
    <w:rPr>
      <w:color w:val="FFFFFF"/>
      <w:sz w:val="18"/>
      <w:shd w:val="clear" w:color="auto" w:fill="FE8833"/>
    </w:rPr>
  </w:style>
  <w:style w:type="character" w:customStyle="1" w:styleId="top-icon">
    <w:name w:val="top-icon"/>
    <w:basedOn w:val="a1"/>
    <w:qFormat/>
    <w:rPr>
      <w:rFonts w:cs="Times New Roman"/>
    </w:rPr>
  </w:style>
  <w:style w:type="character" w:customStyle="1" w:styleId="BodyTextChar">
    <w:name w:val="Body Text Char"/>
    <w:qFormat/>
    <w:locked/>
    <w:rPr>
      <w:sz w:val="24"/>
    </w:rPr>
  </w:style>
  <w:style w:type="character" w:customStyle="1" w:styleId="no72">
    <w:name w:val="no72"/>
    <w:basedOn w:val="a1"/>
    <w:qFormat/>
    <w:rPr>
      <w:rFonts w:cs="Times New Roman"/>
    </w:rPr>
  </w:style>
  <w:style w:type="character" w:customStyle="1" w:styleId="bdsnopic2">
    <w:name w:val="bds_nopic2"/>
    <w:basedOn w:val="a1"/>
    <w:qFormat/>
    <w:rPr>
      <w:rFonts w:cs="Times New Roman"/>
    </w:rPr>
  </w:style>
  <w:style w:type="character" w:customStyle="1" w:styleId="DocumentMapChar">
    <w:name w:val="Document Map Char"/>
    <w:qFormat/>
    <w:rPr>
      <w:rFonts w:ascii="宋体"/>
      <w:sz w:val="18"/>
    </w:rPr>
  </w:style>
  <w:style w:type="character" w:customStyle="1" w:styleId="no6">
    <w:name w:val="no6"/>
    <w:basedOn w:val="a1"/>
    <w:qFormat/>
    <w:rPr>
      <w:rFonts w:cs="Times New Roman"/>
    </w:rPr>
  </w:style>
  <w:style w:type="character" w:customStyle="1" w:styleId="tip">
    <w:name w:val="tip"/>
    <w:qFormat/>
    <w:rPr>
      <w:vanish/>
      <w:color w:val="FF0000"/>
      <w:sz w:val="18"/>
    </w:rPr>
  </w:style>
  <w:style w:type="character" w:customStyle="1" w:styleId="apple-converted-space">
    <w:name w:val="apple-converted-space"/>
    <w:basedOn w:val="a1"/>
    <w:qFormat/>
    <w:rPr>
      <w:rFonts w:cs="Times New Roman"/>
    </w:rPr>
  </w:style>
  <w:style w:type="character" w:customStyle="1" w:styleId="bdsmore2">
    <w:name w:val="bds_more2"/>
    <w:basedOn w:val="a1"/>
    <w:qFormat/>
    <w:rPr>
      <w:rFonts w:cs="Times New Roman"/>
    </w:rPr>
  </w:style>
  <w:style w:type="character" w:customStyle="1" w:styleId="my-class">
    <w:name w:val="my-class"/>
    <w:basedOn w:val="a1"/>
    <w:qFormat/>
    <w:rPr>
      <w:rFonts w:cs="Times New Roman"/>
    </w:rPr>
  </w:style>
  <w:style w:type="character" w:customStyle="1" w:styleId="ui-bz-bg-hover">
    <w:name w:val="ui-bz-bg-hover"/>
    <w:qFormat/>
    <w:rPr>
      <w:shd w:val="clear" w:color="auto" w:fill="000000"/>
    </w:rPr>
  </w:style>
  <w:style w:type="character" w:customStyle="1" w:styleId="no7">
    <w:name w:val="no7"/>
    <w:basedOn w:val="a1"/>
    <w:qFormat/>
    <w:rPr>
      <w:rFonts w:cs="Times New Roman"/>
    </w:rPr>
  </w:style>
  <w:style w:type="character" w:customStyle="1" w:styleId="Char">
    <w:name w:val="正文缩进 Char"/>
    <w:link w:val="a0"/>
    <w:qFormat/>
    <w:locked/>
    <w:rPr>
      <w:rFonts w:ascii="Times New Roman" w:eastAsia="宋体" w:hAnsi="Times New Roman" w:cs="Times New Roman"/>
      <w:kern w:val="0"/>
      <w:sz w:val="24"/>
      <w:szCs w:val="20"/>
    </w:rPr>
  </w:style>
  <w:style w:type="character" w:customStyle="1" w:styleId="ico-jiang1">
    <w:name w:val="ico-jiang1"/>
    <w:basedOn w:val="a1"/>
    <w:qFormat/>
    <w:rPr>
      <w:rFonts w:cs="Times New Roman"/>
    </w:rPr>
  </w:style>
  <w:style w:type="character" w:customStyle="1" w:styleId="no62">
    <w:name w:val="no62"/>
    <w:basedOn w:val="a1"/>
    <w:qFormat/>
    <w:rPr>
      <w:rFonts w:cs="Times New Roman"/>
    </w:rPr>
  </w:style>
  <w:style w:type="character" w:customStyle="1" w:styleId="orange5">
    <w:name w:val="orange5"/>
    <w:qFormat/>
    <w:rPr>
      <w:color w:val="3FB58F"/>
    </w:rPr>
  </w:style>
  <w:style w:type="character" w:customStyle="1" w:styleId="bdsmore4">
    <w:name w:val="bds_more4"/>
    <w:basedOn w:val="a1"/>
    <w:qFormat/>
    <w:rPr>
      <w:rFonts w:cs="Times New Roman"/>
    </w:rPr>
  </w:style>
  <w:style w:type="character" w:customStyle="1" w:styleId="no5">
    <w:name w:val="no5"/>
    <w:basedOn w:val="a1"/>
    <w:qFormat/>
    <w:rPr>
      <w:rFonts w:cs="Times New Roman"/>
    </w:rPr>
  </w:style>
  <w:style w:type="character" w:customStyle="1" w:styleId="bdsmore3">
    <w:name w:val="bds_more3"/>
    <w:basedOn w:val="a1"/>
    <w:qFormat/>
    <w:rPr>
      <w:rFonts w:cs="Times New Roman"/>
    </w:rPr>
  </w:style>
  <w:style w:type="character" w:customStyle="1" w:styleId="no42">
    <w:name w:val="no42"/>
    <w:basedOn w:val="a1"/>
    <w:qFormat/>
    <w:rPr>
      <w:rFonts w:cs="Times New Roman"/>
    </w:rPr>
  </w:style>
  <w:style w:type="character" w:customStyle="1" w:styleId="bdsnopic1">
    <w:name w:val="bds_nopic1"/>
    <w:basedOn w:val="a1"/>
    <w:qFormat/>
    <w:rPr>
      <w:rFonts w:cs="Times New Roman"/>
    </w:rPr>
  </w:style>
  <w:style w:type="character" w:customStyle="1" w:styleId="my-notice1">
    <w:name w:val="my-notice1"/>
    <w:basedOn w:val="a1"/>
    <w:qFormat/>
    <w:rPr>
      <w:rFonts w:cs="Times New Roman"/>
    </w:rPr>
  </w:style>
  <w:style w:type="character" w:customStyle="1" w:styleId="orange6">
    <w:name w:val="orange6"/>
    <w:qFormat/>
    <w:rPr>
      <w:color w:val="3FB58F"/>
    </w:rPr>
  </w:style>
  <w:style w:type="character" w:customStyle="1" w:styleId="DocumentMapChar2">
    <w:name w:val="Document Map Char2"/>
    <w:qFormat/>
    <w:locked/>
    <w:rPr>
      <w:rFonts w:ascii="宋体"/>
      <w:sz w:val="18"/>
    </w:rPr>
  </w:style>
  <w:style w:type="character" w:customStyle="1" w:styleId="ico-jiang3">
    <w:name w:val="ico-jiang3"/>
    <w:basedOn w:val="a1"/>
    <w:qFormat/>
    <w:rPr>
      <w:rFonts w:cs="Times New Roman"/>
    </w:rPr>
  </w:style>
  <w:style w:type="character" w:customStyle="1" w:styleId="tip13">
    <w:name w:val="tip13"/>
    <w:qFormat/>
    <w:rPr>
      <w:vanish/>
      <w:color w:val="FF0000"/>
      <w:sz w:val="18"/>
    </w:rPr>
  </w:style>
  <w:style w:type="character" w:customStyle="1" w:styleId="2Char0">
    <w:name w:val="正文文本缩进 2 Char"/>
    <w:basedOn w:val="a1"/>
    <w:link w:val="21"/>
    <w:qFormat/>
    <w:rPr>
      <w:rFonts w:ascii="宋体" w:eastAsia="宋体" w:hAnsi="Calibri" w:cs="Times New Roman"/>
      <w:kern w:val="0"/>
      <w:sz w:val="24"/>
      <w:szCs w:val="20"/>
    </w:rPr>
  </w:style>
  <w:style w:type="character" w:customStyle="1" w:styleId="BodyTextIndent2Char1">
    <w:name w:val="Body Text Indent 2 Char1"/>
    <w:basedOn w:val="a1"/>
    <w:qFormat/>
    <w:locked/>
    <w:rPr>
      <w:rFonts w:cs="Times New Roman"/>
    </w:rPr>
  </w:style>
  <w:style w:type="character" w:customStyle="1" w:styleId="3Char0">
    <w:name w:val="正文文本缩进 3 Char"/>
    <w:basedOn w:val="a1"/>
    <w:link w:val="31"/>
    <w:qFormat/>
    <w:rPr>
      <w:rFonts w:ascii="宋体" w:eastAsia="宋体" w:hAnsi="Calibri" w:cs="Times New Roman"/>
      <w:kern w:val="0"/>
      <w:sz w:val="20"/>
      <w:szCs w:val="20"/>
    </w:rPr>
  </w:style>
  <w:style w:type="character" w:customStyle="1" w:styleId="BodyTextIndent3Char1">
    <w:name w:val="Body Text Indent 3 Char1"/>
    <w:basedOn w:val="a1"/>
    <w:qFormat/>
    <w:locked/>
    <w:rPr>
      <w:rFonts w:cs="Times New Roman"/>
      <w:sz w:val="16"/>
      <w:szCs w:val="16"/>
    </w:rPr>
  </w:style>
  <w:style w:type="character" w:customStyle="1" w:styleId="Char0">
    <w:name w:val="文档结构图 Char"/>
    <w:basedOn w:val="a1"/>
    <w:link w:val="a5"/>
    <w:qFormat/>
    <w:rPr>
      <w:rFonts w:ascii="宋体" w:eastAsia="宋体" w:hAnsi="Calibri" w:cs="Times New Roman"/>
      <w:kern w:val="0"/>
      <w:sz w:val="18"/>
      <w:szCs w:val="20"/>
    </w:rPr>
  </w:style>
  <w:style w:type="character" w:customStyle="1" w:styleId="DocumentMapChar3">
    <w:name w:val="Document Map Char3"/>
    <w:basedOn w:val="a1"/>
    <w:qFormat/>
    <w:locked/>
    <w:rPr>
      <w:rFonts w:ascii="Times New Roman" w:hAnsi="Times New Roman" w:cs="Times New Roman"/>
      <w:sz w:val="2"/>
    </w:rPr>
  </w:style>
  <w:style w:type="paragraph" w:customStyle="1" w:styleId="Style1">
    <w:name w:val="_Style 1"/>
    <w:basedOn w:val="a"/>
    <w:qFormat/>
    <w:pPr>
      <w:ind w:firstLineChars="200" w:firstLine="420"/>
    </w:pPr>
    <w:rPr>
      <w:rFonts w:ascii="Times New Roman" w:eastAsia="宋体" w:hAnsi="Times New Roman" w:cs="Times New Roman"/>
      <w:szCs w:val="24"/>
    </w:rPr>
  </w:style>
  <w:style w:type="character" w:customStyle="1" w:styleId="Char2">
    <w:name w:val="正文文本 Char"/>
    <w:basedOn w:val="a1"/>
    <w:link w:val="a7"/>
    <w:qFormat/>
    <w:rPr>
      <w:rFonts w:ascii="Calibri" w:eastAsia="宋体" w:hAnsi="Calibri" w:cs="Times New Roman"/>
      <w:kern w:val="0"/>
      <w:sz w:val="24"/>
      <w:szCs w:val="20"/>
    </w:rPr>
  </w:style>
  <w:style w:type="character" w:customStyle="1" w:styleId="BodyTextChar1">
    <w:name w:val="Body Text Char1"/>
    <w:basedOn w:val="a1"/>
    <w:qFormat/>
    <w:locked/>
    <w:rPr>
      <w:rFonts w:cs="Times New Roman"/>
    </w:rPr>
  </w:style>
  <w:style w:type="paragraph" w:customStyle="1" w:styleId="Style21">
    <w:name w:val="_Style 21"/>
    <w:basedOn w:val="a"/>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qFormat/>
    <w:pPr>
      <w:widowControl w:val="0"/>
      <w:spacing w:line="360" w:lineRule="auto"/>
      <w:jc w:val="center"/>
    </w:pPr>
    <w:rPr>
      <w:rFonts w:ascii="Times New Roman" w:hAnsi="Times New Roman" w:cs="Times New Roman"/>
      <w:b/>
      <w:color w:val="000000"/>
      <w:kern w:val="2"/>
      <w:sz w:val="21"/>
      <w:szCs w:val="21"/>
      <w:lang w:val="zh-CN"/>
    </w:rPr>
  </w:style>
  <w:style w:type="paragraph" w:customStyle="1" w:styleId="110">
    <w:name w:val="列出段落11"/>
    <w:basedOn w:val="a"/>
    <w:qFormat/>
    <w:pPr>
      <w:ind w:firstLineChars="200" w:firstLine="420"/>
    </w:pPr>
    <w:rPr>
      <w:rFonts w:ascii="Times New Roman" w:eastAsia="宋体" w:hAnsi="Times New Roman" w:cs="Times New Roman"/>
      <w:szCs w:val="24"/>
    </w:rPr>
  </w:style>
  <w:style w:type="paragraph" w:customStyle="1" w:styleId="Style2">
    <w:name w:val="_Style 2"/>
    <w:basedOn w:val="a"/>
    <w:qFormat/>
    <w:pPr>
      <w:ind w:firstLineChars="200" w:firstLine="420"/>
    </w:pPr>
    <w:rPr>
      <w:rFonts w:ascii="Calibri" w:eastAsia="宋体" w:hAnsi="Calibri" w:cs="Times New Roman"/>
    </w:rPr>
  </w:style>
  <w:style w:type="paragraph" w:customStyle="1" w:styleId="txt14">
    <w:name w:val="txt14"/>
    <w:basedOn w:val="a"/>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qFormat/>
    <w:rPr>
      <w:rFonts w:ascii="Times New Roman" w:eastAsia="宋体" w:hAnsi="Times New Roman" w:cs="Times New Roman"/>
      <w:szCs w:val="24"/>
    </w:rPr>
  </w:style>
  <w:style w:type="paragraph" w:customStyle="1" w:styleId="Charc">
    <w:name w:val="Char"/>
    <w:basedOn w:val="a"/>
    <w:qFormat/>
    <w:rPr>
      <w:rFonts w:ascii="Times New Roman" w:eastAsia="宋体" w:hAnsi="Times New Roman" w:cs="Times New Roman"/>
      <w:szCs w:val="21"/>
    </w:rPr>
  </w:style>
  <w:style w:type="paragraph" w:customStyle="1" w:styleId="13">
    <w:name w:val="列出段落1"/>
    <w:basedOn w:val="a"/>
    <w:link w:val="ListParagraphChar"/>
    <w:qFormat/>
    <w:pPr>
      <w:ind w:firstLineChars="200" w:firstLine="420"/>
    </w:pPr>
    <w:rPr>
      <w:rFonts w:ascii="Times New Roman" w:eastAsia="宋体" w:hAnsi="Times New Roman" w:cs="Times New Roman"/>
      <w:szCs w:val="24"/>
    </w:rPr>
  </w:style>
  <w:style w:type="paragraph" w:customStyle="1" w:styleId="24">
    <w:name w:val="列出段落2"/>
    <w:basedOn w:val="a"/>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qFormat/>
    <w:rPr>
      <w:rFonts w:ascii="宋体" w:eastAsia="宋体" w:hAnsi="宋体" w:cs="宋体" w:hint="eastAsia"/>
      <w:b/>
      <w:color w:val="000000"/>
      <w:sz w:val="22"/>
      <w:szCs w:val="22"/>
      <w:u w:val="none"/>
    </w:rPr>
  </w:style>
  <w:style w:type="character" w:customStyle="1" w:styleId="font81">
    <w:name w:val="font81"/>
    <w:basedOn w:val="a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a"/>
    <w:qFormat/>
    <w:rPr>
      <w:szCs w:val="21"/>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1"/>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qFormat/>
  </w:style>
  <w:style w:type="character" w:customStyle="1" w:styleId="apple-style-span">
    <w:name w:val="apple-style-span"/>
    <w:basedOn w:val="a1"/>
    <w:qFormat/>
  </w:style>
  <w:style w:type="character" w:customStyle="1" w:styleId="param-value">
    <w:name w:val="param-value"/>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2"/>
    <w:qFormat/>
    <w:rPr>
      <w:b/>
      <w:bCs/>
    </w:rPr>
  </w:style>
  <w:style w:type="character" w:customStyle="1" w:styleId="Char11">
    <w:name w:val="批注文字 Char1"/>
    <w:basedOn w:val="a1"/>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1"/>
    <w:link w:val="ae"/>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9"/>
    <w:qFormat/>
    <w:rPr>
      <w:rFonts w:ascii="宋体" w:eastAsia="宋体" w:hAnsi="Courier New"/>
      <w:szCs w:val="21"/>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rFonts w:ascii="Times New Roman" w:hAnsi="Times New Roman" w:cs="Times New Roman"/>
      <w:color w:val="000000"/>
      <w:szCs w:val="24"/>
    </w:rPr>
  </w:style>
  <w:style w:type="paragraph" w:customStyle="1" w:styleId="DefaultText">
    <w:name w:val="Default Text"/>
    <w:qFormat/>
    <w:pPr>
      <w:widowControl w:val="0"/>
      <w:autoSpaceDE w:val="0"/>
      <w:autoSpaceDN w:val="0"/>
      <w:adjustRightInd w:val="0"/>
    </w:pPr>
    <w:rPr>
      <w:rFonts w:ascii="Times New Roman" w:hAnsi="Times New Roman" w:cs="Times New Roman"/>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character" w:customStyle="1" w:styleId="bookmark-item">
    <w:name w:val="bookmark-item"/>
    <w:basedOn w:val="a1"/>
    <w:qFormat/>
  </w:style>
  <w:style w:type="paragraph" w:customStyle="1" w:styleId="ZAW">
    <w:name w:val="ZAW"/>
    <w:basedOn w:val="a"/>
    <w:qFormat/>
    <w:pPr>
      <w:spacing w:line="520" w:lineRule="exact"/>
      <w:ind w:firstLineChars="200" w:firstLine="480"/>
    </w:pPr>
    <w:rPr>
      <w:rFonts w:ascii="宋体" w:eastAsia="宋体" w:hAnsi="宋体" w:cs="Times New Roman"/>
      <w:sz w:val="24"/>
      <w:szCs w:val="24"/>
    </w:rPr>
  </w:style>
  <w:style w:type="paragraph" w:customStyle="1" w:styleId="33">
    <w:name w:val="正文3"/>
    <w:qFormat/>
    <w:pPr>
      <w:jc w:val="both"/>
    </w:pPr>
    <w:rPr>
      <w:rFonts w:ascii="Times New Roman" w:hAnsi="Times New Roman" w:cs="Times New Roman"/>
      <w:kern w:val="2"/>
      <w:sz w:val="21"/>
      <w:szCs w:val="21"/>
    </w:rPr>
  </w:style>
  <w:style w:type="character" w:customStyle="1" w:styleId="15">
    <w:name w:val="15"/>
    <w:basedOn w:val="a1"/>
    <w:qFormat/>
    <w:rPr>
      <w:rFonts w:ascii="Times New Roman" w:hAnsi="Times New Roman" w:cs="Times New Roman" w:hint="default"/>
    </w:rPr>
  </w:style>
  <w:style w:type="character" w:customStyle="1" w:styleId="ant-form-item-children1">
    <w:name w:val="ant-form-item-children1"/>
    <w:basedOn w:val="a1"/>
    <w:qFormat/>
  </w:style>
  <w:style w:type="character" w:customStyle="1" w:styleId="4Char">
    <w:name w:val="标题 4 Char"/>
    <w:basedOn w:val="a1"/>
    <w:link w:val="4"/>
    <w:qFormat/>
    <w:rPr>
      <w:rFonts w:ascii="Arial" w:eastAsia="黑体" w:hAnsi="Arial" w:cs="Times New Roman"/>
      <w:b/>
      <w:kern w:val="2"/>
      <w:sz w:val="28"/>
    </w:rPr>
  </w:style>
  <w:style w:type="character" w:customStyle="1" w:styleId="5Char">
    <w:name w:val="标题 5 Char"/>
    <w:basedOn w:val="a1"/>
    <w:link w:val="5"/>
    <w:qFormat/>
    <w:rPr>
      <w:rFonts w:ascii="Times New Roman" w:eastAsia="宋体" w:hAnsi="Times New Roman" w:cs="Times New Roman"/>
      <w:b/>
      <w:kern w:val="2"/>
      <w:sz w:val="28"/>
    </w:rPr>
  </w:style>
  <w:style w:type="character" w:customStyle="1" w:styleId="6Char">
    <w:name w:val="标题 6 Char"/>
    <w:basedOn w:val="a1"/>
    <w:link w:val="6"/>
    <w:qFormat/>
    <w:rPr>
      <w:rFonts w:ascii="Arial" w:eastAsia="黑体" w:hAnsi="Arial" w:cs="Times New Roman"/>
      <w:b/>
      <w:kern w:val="2"/>
      <w:sz w:val="24"/>
    </w:rPr>
  </w:style>
  <w:style w:type="character" w:customStyle="1" w:styleId="7Char">
    <w:name w:val="标题 7 Char"/>
    <w:basedOn w:val="a1"/>
    <w:link w:val="7"/>
    <w:qFormat/>
    <w:rPr>
      <w:rFonts w:ascii="Times New Roman" w:eastAsia="宋体" w:hAnsi="Times New Roman" w:cs="Times New Roman"/>
      <w:b/>
      <w:kern w:val="2"/>
      <w:sz w:val="24"/>
    </w:rPr>
  </w:style>
  <w:style w:type="character" w:customStyle="1" w:styleId="8Char">
    <w:name w:val="标题 8 Char"/>
    <w:basedOn w:val="a1"/>
    <w:link w:val="8"/>
    <w:qFormat/>
    <w:rPr>
      <w:rFonts w:ascii="Arial" w:eastAsia="黑体" w:hAnsi="Arial" w:cs="Times New Roman"/>
      <w:kern w:val="2"/>
      <w:sz w:val="24"/>
    </w:rPr>
  </w:style>
  <w:style w:type="character" w:customStyle="1" w:styleId="9Char">
    <w:name w:val="标题 9 Char"/>
    <w:basedOn w:val="a1"/>
    <w:link w:val="9"/>
    <w:qFormat/>
    <w:rPr>
      <w:rFonts w:ascii="Arial" w:eastAsia="黑体" w:hAnsi="Arial" w:cs="Times New Roman"/>
      <w:kern w:val="2"/>
      <w:sz w:val="21"/>
    </w:rPr>
  </w:style>
  <w:style w:type="character" w:customStyle="1" w:styleId="ListParagraphChar">
    <w:name w:val="List Paragraph Char"/>
    <w:basedOn w:val="a1"/>
    <w:link w:val="13"/>
    <w:qFormat/>
    <w:rPr>
      <w:rFonts w:ascii="Times New Roman" w:eastAsia="宋体" w:hAnsi="Times New Roman" w:cs="Times New Roman"/>
      <w:kern w:val="2"/>
      <w:sz w:val="21"/>
      <w:szCs w:val="24"/>
    </w:rPr>
  </w:style>
  <w:style w:type="character" w:customStyle="1" w:styleId="HTMLChar">
    <w:name w:val="HTML 预设格式 Char"/>
    <w:basedOn w:val="a1"/>
    <w:link w:val="HTML"/>
    <w:qFormat/>
    <w:rPr>
      <w:rFonts w:ascii="宋体" w:eastAsia="宋体" w:hAnsi="宋体" w:cs="宋体"/>
      <w:sz w:val="24"/>
      <w:szCs w:val="24"/>
    </w:rPr>
  </w:style>
  <w:style w:type="character" w:customStyle="1" w:styleId="mark">
    <w:name w:val="mark"/>
    <w:basedOn w:val="a1"/>
    <w:qFormat/>
  </w:style>
  <w:style w:type="paragraph" w:customStyle="1" w:styleId="dash521751fa6bb5843d">
    <w:name w:val="dash5217_51fa_6bb5_843d"/>
    <w:basedOn w:val="a"/>
    <w:qFormat/>
    <w:pPr>
      <w:widowControl/>
      <w:ind w:firstLine="420"/>
    </w:pPr>
    <w:rPr>
      <w:rFonts w:ascii="Calibri" w:eastAsia="宋体" w:hAnsi="Calibri" w:cs="Calibri"/>
      <w:kern w:val="0"/>
      <w:sz w:val="20"/>
      <w:szCs w:val="20"/>
    </w:rPr>
  </w:style>
  <w:style w:type="character" w:customStyle="1" w:styleId="dash521751fa6bb5843dchar1">
    <w:name w:val="dash5217_51fa_6bb5_843d__char1"/>
    <w:qFormat/>
    <w:rPr>
      <w:rFonts w:ascii="Calibri" w:hAnsi="Calibri" w:cs="Calibri"/>
      <w:sz w:val="20"/>
      <w:szCs w:val="20"/>
    </w:rPr>
  </w:style>
  <w:style w:type="paragraph" w:customStyle="1" w:styleId="dash6b636587">
    <w:name w:val="dash6b63_6587"/>
    <w:basedOn w:val="a"/>
    <w:qFormat/>
    <w:pPr>
      <w:widowControl/>
    </w:pPr>
    <w:rPr>
      <w:rFonts w:ascii="Calibri" w:eastAsia="宋体" w:hAnsi="Calibri" w:cs="Calibri"/>
      <w:kern w:val="0"/>
      <w:sz w:val="20"/>
      <w:szCs w:val="20"/>
    </w:rPr>
  </w:style>
  <w:style w:type="character" w:customStyle="1" w:styleId="dash6b636587char1">
    <w:name w:val="dash6b63_6587__char1"/>
    <w:qFormat/>
    <w:rPr>
      <w:rFonts w:ascii="Calibri" w:hAnsi="Calibri" w:cs="Calibri"/>
      <w:sz w:val="20"/>
      <w:szCs w:val="20"/>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araAttribute8">
    <w:name w:val="ParaAttribute8"/>
    <w:qFormat/>
    <w:pPr>
      <w:widowControl w:val="0"/>
      <w:jc w:val="both"/>
    </w:pPr>
    <w:rPr>
      <w:rFonts w:ascii="Times New Roman" w:eastAsia="Arial Unicode MS" w:hAnsi="Arial Unicode MS" w:cs="Arial Unicode MS"/>
      <w:color w:val="000000"/>
      <w:u w:color="000000"/>
    </w:rPr>
  </w:style>
  <w:style w:type="paragraph" w:customStyle="1" w:styleId="aff1">
    <w:name w:val="默认"/>
    <w:qFormat/>
    <w:rPr>
      <w:rFonts w:ascii="Helvetica" w:eastAsia="Arial Unicode MS" w:hAnsi="Arial Unicode MS" w:cs="Arial Unicode MS"/>
      <w:color w:val="000000"/>
      <w:sz w:val="22"/>
      <w:szCs w:val="22"/>
      <w:lang w:val="zh-TW" w:eastAsia="zh-TW"/>
    </w:rPr>
  </w:style>
  <w:style w:type="character" w:customStyle="1" w:styleId="def">
    <w:name w:val="def"/>
    <w:basedOn w:val="a1"/>
    <w:qFormat/>
  </w:style>
  <w:style w:type="paragraph" w:customStyle="1" w:styleId="reader-word-layerreader-word-s2-0">
    <w:name w:val="reader-word-layer reader-word-s2-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2">
    <w:name w:val="段"/>
    <w:qFormat/>
    <w:pPr>
      <w:autoSpaceDE w:val="0"/>
      <w:autoSpaceDN w:val="0"/>
      <w:ind w:firstLineChars="200" w:firstLine="200"/>
      <w:jc w:val="both"/>
    </w:pPr>
    <w:rPr>
      <w:rFonts w:ascii="宋体" w:hAnsi="Times New Roman" w:cs="Times New Roman"/>
      <w:sz w:val="21"/>
    </w:rPr>
  </w:style>
  <w:style w:type="paragraph" w:customStyle="1" w:styleId="z-2">
    <w:name w:val="z-窗体顶端2"/>
    <w:basedOn w:val="a"/>
    <w:next w:val="a"/>
    <w:qFormat/>
    <w:pPr>
      <w:widowControl/>
      <w:pBdr>
        <w:bottom w:val="single" w:sz="6" w:space="1" w:color="auto"/>
      </w:pBdr>
      <w:jc w:val="center"/>
    </w:pPr>
    <w:rPr>
      <w:rFonts w:ascii="Arial" w:eastAsia="宋体" w:hAnsi="Arial" w:cs="Arial"/>
      <w:vanish/>
      <w:kern w:val="0"/>
      <w:sz w:val="16"/>
      <w:szCs w:val="16"/>
    </w:rPr>
  </w:style>
  <w:style w:type="paragraph" w:customStyle="1" w:styleId="z-20">
    <w:name w:val="z-窗体底端2"/>
    <w:basedOn w:val="a"/>
    <w:next w:val="a"/>
    <w:qFormat/>
    <w:pPr>
      <w:widowControl/>
      <w:pBdr>
        <w:top w:val="single" w:sz="6" w:space="1" w:color="auto"/>
      </w:pBdr>
      <w:jc w:val="center"/>
    </w:pPr>
    <w:rPr>
      <w:rFonts w:ascii="Arial" w:eastAsia="宋体" w:hAnsi="Arial" w:cs="Arial"/>
      <w:vanish/>
      <w:kern w:val="0"/>
      <w:sz w:val="16"/>
      <w:szCs w:val="16"/>
    </w:rPr>
  </w:style>
  <w:style w:type="paragraph" w:customStyle="1" w:styleId="TOC2">
    <w:name w:val="TOC 标题2"/>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textAlignment w:val="baseline"/>
      <w:outlineLvl w:val="1"/>
    </w:pPr>
    <w:rPr>
      <w:rFonts w:ascii="宋体" w:eastAsia="宋体" w:hAnsi="宋体" w:cs="Times New Roman"/>
      <w:b/>
      <w:bCs/>
      <w:kern w:val="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2"/>
    </w:rPr>
  </w:style>
  <w:style w:type="paragraph" w:customStyle="1" w:styleId="font6">
    <w:name w:val="font6"/>
    <w:basedOn w:val="a"/>
    <w:qFormat/>
    <w:pPr>
      <w:widowControl/>
      <w:spacing w:before="100" w:beforeAutospacing="1" w:after="100" w:afterAutospacing="1"/>
      <w:jc w:val="left"/>
    </w:pPr>
    <w:rPr>
      <w:rFonts w:ascii="Arial" w:eastAsia="宋体" w:hAnsi="Arial" w:cs="Arial"/>
      <w:kern w:val="0"/>
      <w:sz w:val="22"/>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7">
    <w:name w:val="xl8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qFormat/>
    <w:pPr>
      <w:widowControl/>
      <w:spacing w:before="100" w:beforeAutospacing="1" w:after="100" w:afterAutospacing="1"/>
      <w:jc w:val="center"/>
    </w:pPr>
    <w:rPr>
      <w:rFonts w:ascii="宋体" w:eastAsia="宋体" w:hAnsi="宋体" w:cs="宋体"/>
      <w:kern w:val="0"/>
      <w:sz w:val="36"/>
      <w:szCs w:val="36"/>
    </w:rPr>
  </w:style>
  <w:style w:type="paragraph" w:customStyle="1" w:styleId="xl93">
    <w:name w:val="xl93"/>
    <w:basedOn w:val="a"/>
    <w:qFormat/>
    <w:pPr>
      <w:widowControl/>
      <w:spacing w:before="100" w:beforeAutospacing="1" w:after="100" w:afterAutospacing="1"/>
      <w:jc w:val="center"/>
    </w:pPr>
    <w:rPr>
      <w:rFonts w:ascii="宋体" w:eastAsia="宋体" w:hAnsi="宋体" w:cs="宋体"/>
      <w:color w:val="FF0000"/>
      <w:kern w:val="0"/>
      <w:sz w:val="36"/>
      <w:szCs w:val="36"/>
    </w:rPr>
  </w:style>
  <w:style w:type="paragraph" w:customStyle="1" w:styleId="xl94">
    <w:name w:val="xl94"/>
    <w:basedOn w:val="a"/>
    <w:qFormat/>
    <w:pPr>
      <w:widowControl/>
      <w:spacing w:before="100" w:beforeAutospacing="1" w:after="100" w:afterAutospacing="1"/>
      <w:jc w:val="center"/>
    </w:pPr>
    <w:rPr>
      <w:rFonts w:ascii="宋体" w:eastAsia="宋体" w:hAnsi="宋体" w:cs="宋体"/>
      <w:color w:val="FF0000"/>
      <w:kern w:val="0"/>
      <w:sz w:val="36"/>
      <w:szCs w:val="36"/>
    </w:rPr>
  </w:style>
  <w:style w:type="paragraph" w:customStyle="1" w:styleId="xl95">
    <w:name w:val="xl95"/>
    <w:basedOn w:val="a"/>
    <w:qFormat/>
    <w:pPr>
      <w:widowControl/>
      <w:spacing w:before="100" w:beforeAutospacing="1" w:after="100" w:afterAutospacing="1"/>
      <w:jc w:val="center"/>
    </w:pPr>
    <w:rPr>
      <w:rFonts w:ascii="宋体" w:eastAsia="宋体" w:hAnsi="宋体" w:cs="宋体"/>
      <w:color w:val="FF0000"/>
      <w:kern w:val="0"/>
      <w:sz w:val="36"/>
      <w:szCs w:val="36"/>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4">
    <w:name w:val="样式1"/>
    <w:basedOn w:val="a"/>
    <w:uiPriority w:val="99"/>
    <w:qFormat/>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eastAsia="宋体" w:hAnsi="宋体" w:cs="Times New Roman"/>
      <w:color w:val="000000"/>
      <w:kern w:val="0"/>
      <w:szCs w:val="20"/>
    </w:rPr>
  </w:style>
  <w:style w:type="paragraph" w:customStyle="1" w:styleId="0">
    <w:name w:val="正文_0"/>
    <w:qFormat/>
    <w:rPr>
      <w:rFonts w:ascii="Times New Roman" w:eastAsia="Times New Roman" w:hAnsi="Times New Roman" w:cs="Times New Roman"/>
    </w:rPr>
  </w:style>
  <w:style w:type="paragraph" w:customStyle="1" w:styleId="00">
    <w:name w:val="正文_0_0"/>
    <w:qFormat/>
    <w:pPr>
      <w:jc w:val="both"/>
    </w:pPr>
    <w:rPr>
      <w:rFonts w:ascii="Calibri" w:eastAsia="Times New Roman" w:hAnsi="Calibri" w:cs="Times New Roman"/>
    </w:rPr>
  </w:style>
  <w:style w:type="paragraph" w:customStyle="1" w:styleId="111">
    <w:name w:val="标题 11"/>
    <w:basedOn w:val="a"/>
    <w:uiPriority w:val="1"/>
    <w:qFormat/>
    <w:pPr>
      <w:autoSpaceDE w:val="0"/>
      <w:autoSpaceDN w:val="0"/>
      <w:spacing w:before="38"/>
      <w:ind w:left="1482" w:right="1677"/>
      <w:jc w:val="center"/>
      <w:outlineLvl w:val="1"/>
    </w:pPr>
    <w:rPr>
      <w:rFonts w:ascii="宋体" w:eastAsia="宋体" w:hAnsi="宋体" w:cs="宋体"/>
      <w:b/>
      <w:bCs/>
      <w:kern w:val="0"/>
      <w:sz w:val="36"/>
      <w:szCs w:val="36"/>
      <w:lang w:val="zh-CN" w:bidi="zh-CN"/>
    </w:rPr>
  </w:style>
  <w:style w:type="character" w:customStyle="1" w:styleId="NormalCharacter">
    <w:name w:val="NormalCharacter"/>
    <w:semiHidden/>
    <w:qFormat/>
  </w:style>
  <w:style w:type="paragraph" w:customStyle="1" w:styleId="UserStyle0">
    <w:name w:val="UserStyle_0"/>
    <w:basedOn w:val="a"/>
    <w:qFormat/>
    <w:pPr>
      <w:widowControl/>
      <w:ind w:left="900"/>
      <w:jc w:val="center"/>
      <w:textAlignment w:val="baseline"/>
    </w:pPr>
    <w:rPr>
      <w:rFonts w:ascii="宋体" w:eastAsia="宋体" w:hAnsi="Times New Roman" w:cs="Times New Roman"/>
      <w:kern w:val="0"/>
      <w:sz w:val="34"/>
      <w:szCs w:val="24"/>
    </w:rPr>
  </w:style>
  <w:style w:type="paragraph" w:customStyle="1" w:styleId="25">
    <w:name w:val="样式 首行缩进:  2 字符"/>
    <w:basedOn w:val="a"/>
    <w:uiPriority w:val="99"/>
    <w:qFormat/>
    <w:pPr>
      <w:ind w:firstLine="560"/>
    </w:pPr>
    <w:rPr>
      <w:szCs w:val="21"/>
    </w:rPr>
  </w:style>
  <w:style w:type="paragraph" w:customStyle="1" w:styleId="UserStyle4">
    <w:name w:val="UserStyle_4"/>
    <w:basedOn w:val="a"/>
    <w:qFormat/>
    <w:pPr>
      <w:widowControl/>
      <w:jc w:val="left"/>
      <w:textAlignment w:val="baseline"/>
    </w:pPr>
    <w:rPr>
      <w:rFonts w:ascii="宋体" w:eastAsia="宋体" w:hAnsi="宋体" w:cs="Times New Roman"/>
      <w:kern w:val="0"/>
      <w:sz w:val="22"/>
      <w:lang w:eastAsia="en-US"/>
    </w:rPr>
  </w:style>
  <w:style w:type="paragraph" w:customStyle="1" w:styleId="TableText">
    <w:name w:val="Table Text"/>
    <w:basedOn w:val="a"/>
    <w:hidden/>
    <w:qFormat/>
    <w:pPr>
      <w:widowControl/>
      <w:kinsoku w:val="0"/>
      <w:autoSpaceDE w:val="0"/>
      <w:autoSpaceDN w:val="0"/>
      <w:adjustRightInd w:val="0"/>
      <w:snapToGrid w:val="0"/>
      <w:jc w:val="left"/>
    </w:pPr>
    <w:rPr>
      <w:rFonts w:ascii="楷体" w:eastAsia="楷体" w:hAnsi="楷体" w:cs="Times New Roman" w:hint="eastAsia"/>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2168">
      <w:bodyDiv w:val="1"/>
      <w:marLeft w:val="0"/>
      <w:marRight w:val="0"/>
      <w:marTop w:val="0"/>
      <w:marBottom w:val="0"/>
      <w:divBdr>
        <w:top w:val="none" w:sz="0" w:space="0" w:color="auto"/>
        <w:left w:val="none" w:sz="0" w:space="0" w:color="auto"/>
        <w:bottom w:val="none" w:sz="0" w:space="0" w:color="auto"/>
        <w:right w:val="none" w:sz="0" w:space="0" w:color="auto"/>
      </w:divBdr>
    </w:div>
    <w:div w:id="910432482">
      <w:bodyDiv w:val="1"/>
      <w:marLeft w:val="0"/>
      <w:marRight w:val="0"/>
      <w:marTop w:val="0"/>
      <w:marBottom w:val="0"/>
      <w:divBdr>
        <w:top w:val="none" w:sz="0" w:space="0" w:color="auto"/>
        <w:left w:val="none" w:sz="0" w:space="0" w:color="auto"/>
        <w:bottom w:val="none" w:sz="0" w:space="0" w:color="auto"/>
        <w:right w:val="none" w:sz="0" w:space="0" w:color="auto"/>
      </w:divBdr>
    </w:div>
    <w:div w:id="966739764">
      <w:bodyDiv w:val="1"/>
      <w:marLeft w:val="0"/>
      <w:marRight w:val="0"/>
      <w:marTop w:val="0"/>
      <w:marBottom w:val="0"/>
      <w:divBdr>
        <w:top w:val="none" w:sz="0" w:space="0" w:color="auto"/>
        <w:left w:val="none" w:sz="0" w:space="0" w:color="auto"/>
        <w:bottom w:val="none" w:sz="0" w:space="0" w:color="auto"/>
        <w:right w:val="none" w:sz="0" w:space="0" w:color="auto"/>
      </w:divBdr>
    </w:div>
    <w:div w:id="1122110942">
      <w:bodyDiv w:val="1"/>
      <w:marLeft w:val="0"/>
      <w:marRight w:val="0"/>
      <w:marTop w:val="0"/>
      <w:marBottom w:val="0"/>
      <w:divBdr>
        <w:top w:val="none" w:sz="0" w:space="0" w:color="auto"/>
        <w:left w:val="none" w:sz="0" w:space="0" w:color="auto"/>
        <w:bottom w:val="none" w:sz="0" w:space="0" w:color="auto"/>
        <w:right w:val="none" w:sz="0" w:space="0" w:color="auto"/>
      </w:divBdr>
    </w:div>
    <w:div w:id="1328483172">
      <w:bodyDiv w:val="1"/>
      <w:marLeft w:val="0"/>
      <w:marRight w:val="0"/>
      <w:marTop w:val="0"/>
      <w:marBottom w:val="0"/>
      <w:divBdr>
        <w:top w:val="none" w:sz="0" w:space="0" w:color="auto"/>
        <w:left w:val="none" w:sz="0" w:space="0" w:color="auto"/>
        <w:bottom w:val="none" w:sz="0" w:space="0" w:color="auto"/>
        <w:right w:val="none" w:sz="0" w:space="0" w:color="auto"/>
      </w:divBdr>
    </w:div>
    <w:div w:id="1434743124">
      <w:bodyDiv w:val="1"/>
      <w:marLeft w:val="0"/>
      <w:marRight w:val="0"/>
      <w:marTop w:val="0"/>
      <w:marBottom w:val="0"/>
      <w:divBdr>
        <w:top w:val="none" w:sz="0" w:space="0" w:color="auto"/>
        <w:left w:val="none" w:sz="0" w:space="0" w:color="auto"/>
        <w:bottom w:val="none" w:sz="0" w:space="0" w:color="auto"/>
        <w:right w:val="none" w:sz="0" w:space="0" w:color="auto"/>
      </w:divBdr>
    </w:div>
    <w:div w:id="1494687782">
      <w:bodyDiv w:val="1"/>
      <w:marLeft w:val="0"/>
      <w:marRight w:val="0"/>
      <w:marTop w:val="0"/>
      <w:marBottom w:val="0"/>
      <w:divBdr>
        <w:top w:val="none" w:sz="0" w:space="0" w:color="auto"/>
        <w:left w:val="none" w:sz="0" w:space="0" w:color="auto"/>
        <w:bottom w:val="none" w:sz="0" w:space="0" w:color="auto"/>
        <w:right w:val="none" w:sz="0" w:space="0" w:color="auto"/>
      </w:divBdr>
      <w:divsChild>
        <w:div w:id="1980643316">
          <w:marLeft w:val="0"/>
          <w:marRight w:val="0"/>
          <w:marTop w:val="0"/>
          <w:marBottom w:val="0"/>
          <w:divBdr>
            <w:top w:val="none" w:sz="0" w:space="0" w:color="auto"/>
            <w:left w:val="none" w:sz="0" w:space="0" w:color="auto"/>
            <w:bottom w:val="none" w:sz="0" w:space="0" w:color="auto"/>
            <w:right w:val="none" w:sz="0" w:space="0" w:color="auto"/>
          </w:divBdr>
        </w:div>
        <w:div w:id="755126974">
          <w:marLeft w:val="0"/>
          <w:marRight w:val="0"/>
          <w:marTop w:val="0"/>
          <w:marBottom w:val="0"/>
          <w:divBdr>
            <w:top w:val="none" w:sz="0" w:space="0" w:color="auto"/>
            <w:left w:val="none" w:sz="0" w:space="0" w:color="auto"/>
            <w:bottom w:val="none" w:sz="0" w:space="0" w:color="auto"/>
            <w:right w:val="none" w:sz="0" w:space="0" w:color="auto"/>
          </w:divBdr>
        </w:div>
      </w:divsChild>
    </w:div>
    <w:div w:id="1517962477">
      <w:bodyDiv w:val="1"/>
      <w:marLeft w:val="0"/>
      <w:marRight w:val="0"/>
      <w:marTop w:val="0"/>
      <w:marBottom w:val="0"/>
      <w:divBdr>
        <w:top w:val="none" w:sz="0" w:space="0" w:color="auto"/>
        <w:left w:val="none" w:sz="0" w:space="0" w:color="auto"/>
        <w:bottom w:val="none" w:sz="0" w:space="0" w:color="auto"/>
        <w:right w:val="none" w:sz="0" w:space="0" w:color="auto"/>
      </w:divBdr>
    </w:div>
    <w:div w:id="1640188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zcygov.cn/delegation-order/_procurement_/order/orderInfo/detail/682177391392393109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zcygov.cn/delegation-order/_procurement_/order/orderInfo/detail/6821773913923931091" TargetMode="External"/><Relationship Id="rId2" Type="http://schemas.openxmlformats.org/officeDocument/2006/relationships/numbering" Target="numbering.xml"/><Relationship Id="rId16" Type="http://schemas.openxmlformats.org/officeDocument/2006/relationships/hyperlink" Target="https://www.zcygov.cn/delegation-order/_procurement_/order/orderInfo/detail/682177391392393109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bidding-entrust/" TargetMode="External"/><Relationship Id="rId5" Type="http://schemas.openxmlformats.org/officeDocument/2006/relationships/settings" Target="settings.xml"/><Relationship Id="rId15" Type="http://schemas.openxmlformats.org/officeDocument/2006/relationships/hyperlink" Target="https://www.zcygov.cn/delegation-order/_procurement_/order/orderInfo/detail/6821773913923931091" TargetMode="Externa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zcygov.cn/delegation-order/_procurement_/order/orderInfo/detail/6821773913923931091"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2D28-8014-4E28-BF38-7E9A9A0C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65</Pages>
  <Words>5327</Words>
  <Characters>30368</Characters>
  <Application>Microsoft Office Word</Application>
  <DocSecurity>0</DocSecurity>
  <Lines>253</Lines>
  <Paragraphs>71</Paragraphs>
  <ScaleCrop>false</ScaleCrop>
  <Company>微软中国</Company>
  <LinksUpToDate>false</LinksUpToDate>
  <CharactersWithSpaces>35624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dc:creator>
  <cp:lastModifiedBy>Micorosoft</cp:lastModifiedBy>
  <cp:revision>214</cp:revision>
  <cp:lastPrinted>2021-03-01T03:24:00Z</cp:lastPrinted>
  <dcterms:created xsi:type="dcterms:W3CDTF">2020-04-12T05:17:00Z</dcterms:created>
  <dcterms:modified xsi:type="dcterms:W3CDTF">2025-03-05T13:45:00Z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AEAA54E7B2604DDB94BAFCDE8FEE2EB1_12</vt:lpwstr>
  </property>
  <property fmtid="{D5CDD505-2E9C-101B-9397-08002B2CF9AE}" pid="4" name="KSOTemplateDocerSaveRecord">
    <vt:lpwstr>eyJoZGlkIjoiY2UxZjI3ZjRkMzRiMThiMmQ1MTQ2ZmZjNDdkYjM2YTEiLCJ1c2VySWQiOiIzNTc3NDI5MTQifQ==</vt:lpwstr>
  </property>
</Properties>
</file>