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12BE">
      <w:pPr>
        <w:pStyle w:val="10"/>
        <w:adjustRightInd w:val="0"/>
        <w:snapToGrid w:val="0"/>
        <w:spacing w:before="312" w:beforeLines="100"/>
        <w:jc w:val="center"/>
        <w:rPr>
          <w:rFonts w:ascii="华文中宋" w:hAnsi="华文中宋" w:eastAsia="华文中宋" w:cs="华文中宋"/>
          <w:sz w:val="60"/>
          <w:szCs w:val="60"/>
        </w:rPr>
      </w:pPr>
      <w:r>
        <w:rPr>
          <w:rFonts w:hint="eastAsia" w:ascii="华文中宋" w:hAnsi="华文中宋" w:eastAsia="华文中宋" w:cs="华文中宋"/>
          <w:sz w:val="60"/>
          <w:szCs w:val="60"/>
        </w:rPr>
        <w:t>玉树州政府采购</w:t>
      </w:r>
    </w:p>
    <w:p w14:paraId="5B3C63D1">
      <w:pPr>
        <w:pStyle w:val="10"/>
        <w:adjustRightInd w:val="0"/>
        <w:snapToGrid w:val="0"/>
        <w:spacing w:before="312" w:beforeLines="100"/>
        <w:jc w:val="center"/>
        <w:rPr>
          <w:rFonts w:ascii="华文中宋" w:hAnsi="华文中宋" w:eastAsia="华文中宋" w:cs="华文中宋"/>
          <w:sz w:val="84"/>
          <w:szCs w:val="84"/>
        </w:rPr>
      </w:pPr>
    </w:p>
    <w:p w14:paraId="6B2485C7">
      <w:pPr>
        <w:pStyle w:val="10"/>
        <w:adjustRightInd w:val="0"/>
        <w:snapToGrid w:val="0"/>
        <w:spacing w:before="312" w:beforeLines="100"/>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14DE9377">
      <w:pPr>
        <w:pStyle w:val="10"/>
        <w:adjustRightInd w:val="0"/>
        <w:snapToGrid w:val="0"/>
        <w:spacing w:before="312" w:beforeLines="100"/>
        <w:ind w:left="7043" w:leftChars="554" w:hanging="5880" w:hangingChars="700"/>
        <w:rPr>
          <w:rFonts w:ascii="华文中宋" w:hAnsi="华文中宋" w:eastAsia="华文中宋" w:cs="华文中宋"/>
          <w:sz w:val="84"/>
          <w:szCs w:val="84"/>
        </w:rPr>
      </w:pPr>
    </w:p>
    <w:p w14:paraId="44F6383B">
      <w:pPr>
        <w:pStyle w:val="10"/>
        <w:adjustRightInd w:val="0"/>
        <w:snapToGrid w:val="0"/>
        <w:spacing w:before="312" w:beforeLines="100"/>
        <w:rPr>
          <w:rFonts w:ascii="华文中宋" w:hAnsi="华文中宋" w:eastAsia="华文中宋" w:cs="华文中宋"/>
          <w:sz w:val="84"/>
          <w:szCs w:val="84"/>
        </w:rPr>
      </w:pPr>
    </w:p>
    <w:p w14:paraId="45D56B61">
      <w:pPr>
        <w:pStyle w:val="10"/>
        <w:adjustRightInd w:val="0"/>
        <w:snapToGrid w:val="0"/>
        <w:spacing w:before="312" w:beforeLines="100"/>
        <w:ind w:left="2563" w:leftChars="554" w:hanging="1400" w:hangingChars="700"/>
        <w:rPr>
          <w:rFonts w:ascii="Tahoma" w:hAnsi="Tahoma" w:cs="Tahoma"/>
          <w:sz w:val="20"/>
          <w:szCs w:val="20"/>
        </w:rPr>
      </w:pPr>
    </w:p>
    <w:p w14:paraId="733686DF">
      <w:pPr>
        <w:adjustRightInd w:val="0"/>
        <w:snapToGrid w:val="0"/>
        <w:spacing w:before="156" w:beforeLines="50"/>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 w:val="0"/>
          <w:bCs/>
          <w:sz w:val="32"/>
          <w:szCs w:val="32"/>
          <w:lang w:eastAsia="zh-CN"/>
        </w:rPr>
        <w:t xml:space="preserve">关于2025年度物业服务招标项目（第四次）  </w:t>
      </w:r>
      <w:r>
        <w:rPr>
          <w:rFonts w:hint="eastAsia" w:ascii="华文中宋" w:hAnsi="华文中宋" w:eastAsia="华文中宋" w:cs="华文中宋"/>
          <w:bCs/>
          <w:sz w:val="32"/>
          <w:szCs w:val="32"/>
        </w:rPr>
        <w:t xml:space="preserve">                                        </w:t>
      </w:r>
    </w:p>
    <w:p w14:paraId="118992F6">
      <w:pPr>
        <w:textAlignment w:val="baseline"/>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采购项目编号：</w:t>
      </w:r>
      <w:r>
        <w:rPr>
          <w:rFonts w:hint="eastAsia" w:ascii="华文中宋" w:hAnsi="华文中宋" w:eastAsia="华文中宋" w:cs="华文中宋"/>
          <w:bCs/>
          <w:sz w:val="32"/>
          <w:szCs w:val="32"/>
          <w:lang w:eastAsia="zh-CN"/>
        </w:rPr>
        <w:t xml:space="preserve">玉政采竞谈（服务）2024-04号 </w:t>
      </w:r>
    </w:p>
    <w:p w14:paraId="46036619">
      <w:pPr>
        <w:textAlignment w:val="baseline"/>
        <w:rPr>
          <w:rFonts w:ascii="华文中宋" w:hAnsi="华文中宋" w:eastAsia="华文中宋" w:cs="华文中宋"/>
          <w:bCs/>
          <w:sz w:val="32"/>
          <w:szCs w:val="32"/>
        </w:rPr>
      </w:pPr>
      <w:r>
        <w:rPr>
          <w:rFonts w:hint="eastAsia" w:ascii="华文中宋" w:hAnsi="华文中宋" w:eastAsia="华文中宋" w:cs="华文中宋"/>
          <w:bCs/>
          <w:sz w:val="32"/>
          <w:szCs w:val="32"/>
        </w:rPr>
        <w:t>采   购   人：</w:t>
      </w:r>
      <w:r>
        <w:rPr>
          <w:rFonts w:hint="eastAsia" w:ascii="华文中宋" w:hAnsi="华文中宋" w:eastAsia="华文中宋" w:cs="华文中宋"/>
          <w:b w:val="0"/>
          <w:bCs/>
          <w:color w:val="000000"/>
          <w:kern w:val="0"/>
          <w:sz w:val="32"/>
          <w:szCs w:val="32"/>
          <w:u w:val="none"/>
          <w:lang w:val="zh-CN"/>
        </w:rPr>
        <w:t>玉树</w:t>
      </w:r>
      <w:r>
        <w:rPr>
          <w:rFonts w:hint="eastAsia" w:ascii="华文中宋" w:hAnsi="华文中宋" w:eastAsia="华文中宋" w:cs="华文中宋"/>
          <w:b w:val="0"/>
          <w:bCs/>
          <w:color w:val="000000"/>
          <w:kern w:val="0"/>
          <w:sz w:val="32"/>
          <w:szCs w:val="32"/>
          <w:u w:val="none"/>
          <w:lang w:val="en-US" w:eastAsia="zh-CN"/>
        </w:rPr>
        <w:t>藏族自治</w:t>
      </w:r>
      <w:r>
        <w:rPr>
          <w:rFonts w:hint="eastAsia" w:ascii="华文中宋" w:hAnsi="华文中宋" w:eastAsia="华文中宋" w:cs="华文中宋"/>
          <w:b w:val="0"/>
          <w:bCs/>
          <w:color w:val="000000"/>
          <w:kern w:val="0"/>
          <w:sz w:val="32"/>
          <w:szCs w:val="32"/>
          <w:u w:val="none"/>
          <w:lang w:val="zh-CN"/>
        </w:rPr>
        <w:t xml:space="preserve">州人民医院 </w:t>
      </w:r>
      <w:r>
        <w:rPr>
          <w:rFonts w:hint="eastAsia" w:ascii="华文中宋" w:hAnsi="华文中宋" w:eastAsia="华文中宋" w:cs="华文中宋"/>
          <w:bCs/>
          <w:sz w:val="32"/>
          <w:szCs w:val="32"/>
          <w:u w:val="none"/>
        </w:rPr>
        <w:t xml:space="preserve">   </w:t>
      </w:r>
      <w:r>
        <w:rPr>
          <w:rFonts w:hint="eastAsia" w:ascii="华文中宋" w:hAnsi="华文中宋" w:eastAsia="华文中宋" w:cs="华文中宋"/>
          <w:bCs/>
          <w:sz w:val="32"/>
          <w:szCs w:val="32"/>
        </w:rPr>
        <w:t xml:space="preserve">              </w:t>
      </w:r>
    </w:p>
    <w:p w14:paraId="17E824B5">
      <w:pPr>
        <w:textAlignment w:val="baseline"/>
        <w:rPr>
          <w:rFonts w:ascii="华文中宋" w:hAnsi="华文中宋" w:eastAsia="华文中宋" w:cs="华文中宋"/>
          <w:sz w:val="32"/>
          <w:szCs w:val="32"/>
        </w:rPr>
      </w:pPr>
      <w:r>
        <w:rPr>
          <w:rFonts w:hint="eastAsia" w:ascii="华文中宋" w:hAnsi="华文中宋" w:eastAsia="华文中宋" w:cs="华文中宋"/>
          <w:bCs/>
          <w:sz w:val="32"/>
          <w:szCs w:val="32"/>
        </w:rPr>
        <w:t>集中采购机构：</w:t>
      </w:r>
      <w:r>
        <w:rPr>
          <w:rFonts w:hint="eastAsia" w:ascii="华文中宋" w:hAnsi="华文中宋" w:eastAsia="华文中宋" w:cs="华文中宋"/>
          <w:sz w:val="32"/>
          <w:szCs w:val="32"/>
        </w:rPr>
        <w:t xml:space="preserve">玉树州政务服务和公共资源交易中心  </w:t>
      </w:r>
    </w:p>
    <w:p w14:paraId="67B17237">
      <w:pPr>
        <w:textAlignment w:val="baseline"/>
        <w:rPr>
          <w:rFonts w:ascii="华文中宋" w:hAnsi="华文中宋" w:eastAsia="华文中宋" w:cs="华文中宋"/>
          <w:sz w:val="32"/>
          <w:szCs w:val="32"/>
        </w:rPr>
      </w:pPr>
    </w:p>
    <w:p w14:paraId="0289166F">
      <w:pPr>
        <w:textAlignment w:val="baseline"/>
        <w:rPr>
          <w:rFonts w:ascii="华文中宋" w:hAnsi="华文中宋" w:eastAsia="华文中宋" w:cs="华文中宋"/>
          <w:sz w:val="32"/>
          <w:szCs w:val="32"/>
        </w:rPr>
      </w:pPr>
    </w:p>
    <w:p w14:paraId="597102D1">
      <w:pPr>
        <w:jc w:val="center"/>
        <w:rPr>
          <w:rFonts w:ascii="宋体" w:hAnsi="宋体" w:cs="宋体"/>
          <w:b/>
          <w:sz w:val="30"/>
          <w:szCs w:val="30"/>
        </w:rPr>
      </w:pPr>
    </w:p>
    <w:p w14:paraId="525D672D">
      <w:pPr>
        <w:jc w:val="center"/>
        <w:rPr>
          <w:rFonts w:hint="eastAsia" w:ascii="宋体" w:hAnsi="宋体" w:eastAsia="宋体" w:cs="宋体"/>
          <w:b/>
          <w:sz w:val="30"/>
          <w:szCs w:val="30"/>
          <w:lang w:eastAsia="zh-CN"/>
        </w:rPr>
      </w:pPr>
      <w:r>
        <w:rPr>
          <w:rFonts w:hint="eastAsia" w:ascii="宋体" w:hAnsi="宋体" w:cs="宋体"/>
          <w:b/>
          <w:sz w:val="30"/>
          <w:szCs w:val="30"/>
          <w:lang w:eastAsia="zh-CN"/>
        </w:rPr>
        <w:t>2024年1</w:t>
      </w:r>
      <w:r>
        <w:rPr>
          <w:rFonts w:hint="eastAsia" w:ascii="宋体" w:hAnsi="宋体" w:cs="宋体"/>
          <w:b/>
          <w:sz w:val="30"/>
          <w:szCs w:val="30"/>
          <w:lang w:val="en-US" w:eastAsia="zh-CN"/>
        </w:rPr>
        <w:t>2</w:t>
      </w:r>
      <w:r>
        <w:rPr>
          <w:rFonts w:hint="eastAsia" w:ascii="宋体" w:hAnsi="宋体" w:cs="宋体"/>
          <w:b/>
          <w:sz w:val="30"/>
          <w:szCs w:val="30"/>
          <w:lang w:eastAsia="zh-CN"/>
        </w:rPr>
        <w:t>月</w:t>
      </w:r>
    </w:p>
    <w:p w14:paraId="0639B6F3">
      <w:pPr>
        <w:jc w:val="center"/>
      </w:pPr>
      <w:r>
        <w:rPr>
          <w:rFonts w:hint="eastAsia" w:ascii="华文中宋" w:hAnsi="华文中宋" w:eastAsia="华文中宋" w:cs="华文中宋"/>
          <w:sz w:val="44"/>
          <w:szCs w:val="44"/>
        </w:rPr>
        <w:t>目  录</w:t>
      </w:r>
    </w:p>
    <w:p w14:paraId="08D89CC4">
      <w:pPr>
        <w:pStyle w:val="13"/>
        <w:tabs>
          <w:tab w:val="right" w:leader="dot" w:pos="8538"/>
        </w:tabs>
      </w:pPr>
      <w:r>
        <w:rPr>
          <w:rFonts w:hint="eastAsia"/>
          <w:sz w:val="32"/>
          <w:szCs w:val="32"/>
        </w:rPr>
        <w:fldChar w:fldCharType="begin"/>
      </w:r>
      <w:r>
        <w:rPr>
          <w:sz w:val="32"/>
          <w:szCs w:val="32"/>
        </w:rPr>
        <w:instrText xml:space="preserve">TOC \o "1-3" \h \u </w:instrText>
      </w:r>
      <w:r>
        <w:rPr>
          <w:rFonts w:hint="eastAsia"/>
          <w:sz w:val="32"/>
          <w:szCs w:val="32"/>
        </w:rPr>
        <w:fldChar w:fldCharType="separate"/>
      </w:r>
      <w:r>
        <w:rPr>
          <w:rFonts w:hint="eastAsia"/>
          <w:szCs w:val="32"/>
        </w:rPr>
        <w:fldChar w:fldCharType="begin"/>
      </w:r>
      <w:r>
        <w:rPr>
          <w:rFonts w:hint="eastAsia"/>
          <w:szCs w:val="32"/>
        </w:rPr>
        <w:instrText xml:space="preserve"> HYPERLINK \l _Toc911277184 </w:instrText>
      </w:r>
      <w:r>
        <w:rPr>
          <w:rFonts w:hint="eastAsia"/>
          <w:szCs w:val="32"/>
        </w:rPr>
        <w:fldChar w:fldCharType="separate"/>
      </w:r>
      <w:r>
        <w:rPr>
          <w:rFonts w:hint="eastAsia" w:ascii="华文中宋" w:hAnsi="华文中宋" w:eastAsia="华文中宋" w:cs="华文中宋"/>
          <w:bCs w:val="0"/>
          <w:szCs w:val="32"/>
          <w:lang w:val="en-US" w:eastAsia="zh-CN"/>
        </w:rPr>
        <w:t xml:space="preserve">第一部分   </w:t>
      </w:r>
      <w:r>
        <w:rPr>
          <w:rFonts w:hint="eastAsia" w:ascii="华文中宋" w:hAnsi="华文中宋" w:eastAsia="华文中宋" w:cs="华文中宋"/>
          <w:bCs w:val="0"/>
          <w:szCs w:val="32"/>
        </w:rPr>
        <w:t>谈判须知前附表</w:t>
      </w:r>
      <w:r>
        <w:tab/>
      </w:r>
      <w:r>
        <w:fldChar w:fldCharType="begin"/>
      </w:r>
      <w:r>
        <w:instrText xml:space="preserve"> PAGEREF _Toc911277184 </w:instrText>
      </w:r>
      <w:r>
        <w:fldChar w:fldCharType="separate"/>
      </w:r>
      <w:r>
        <w:t>4</w:t>
      </w:r>
      <w:r>
        <w:fldChar w:fldCharType="end"/>
      </w:r>
      <w:r>
        <w:rPr>
          <w:rFonts w:hint="eastAsia"/>
          <w:szCs w:val="32"/>
        </w:rPr>
        <w:fldChar w:fldCharType="end"/>
      </w:r>
    </w:p>
    <w:p w14:paraId="003B802E">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_Toc1201311393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szCs w:val="32"/>
        </w:rPr>
        <w:t>第二部分  谈判须知</w:t>
      </w:r>
      <w:r>
        <w:tab/>
      </w:r>
      <w:r>
        <w:fldChar w:fldCharType="begin"/>
      </w:r>
      <w:r>
        <w:instrText xml:space="preserve"> PAGEREF _Toc1201311393 </w:instrText>
      </w:r>
      <w:r>
        <w:fldChar w:fldCharType="separate"/>
      </w:r>
      <w:r>
        <w:t>7</w:t>
      </w:r>
      <w:r>
        <w:fldChar w:fldCharType="end"/>
      </w:r>
      <w:r>
        <w:rPr>
          <w:rFonts w:hint="eastAsia" w:ascii="楷体_GB2312" w:hAnsi="楷体_GB2312" w:eastAsia="楷体_GB2312" w:cs="楷体_GB2312"/>
          <w:bCs w:val="0"/>
          <w:szCs w:val="28"/>
        </w:rPr>
        <w:fldChar w:fldCharType="end"/>
      </w:r>
    </w:p>
    <w:p w14:paraId="43B90EE9">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_Toc944511589 </w:instrText>
      </w:r>
      <w:r>
        <w:rPr>
          <w:rFonts w:hint="eastAsia" w:ascii="楷体_GB2312" w:hAnsi="楷体_GB2312" w:eastAsia="楷体_GB2312" w:cs="楷体_GB2312"/>
          <w:bCs w:val="0"/>
          <w:szCs w:val="28"/>
        </w:rPr>
        <w:fldChar w:fldCharType="separate"/>
      </w:r>
      <w:r>
        <w:rPr>
          <w:rFonts w:hint="eastAsia" w:ascii="宋体" w:hAnsi="宋体" w:cs="宋体"/>
          <w:bCs/>
          <w:szCs w:val="24"/>
        </w:rPr>
        <w:t>一、说明</w:t>
      </w:r>
      <w:r>
        <w:tab/>
      </w:r>
      <w:r>
        <w:fldChar w:fldCharType="begin"/>
      </w:r>
      <w:r>
        <w:instrText xml:space="preserve"> PAGEREF _Toc944511589 </w:instrText>
      </w:r>
      <w:r>
        <w:fldChar w:fldCharType="separate"/>
      </w:r>
      <w:r>
        <w:t>7</w:t>
      </w:r>
      <w:r>
        <w:fldChar w:fldCharType="end"/>
      </w:r>
      <w:r>
        <w:rPr>
          <w:rFonts w:hint="eastAsia" w:ascii="楷体_GB2312" w:hAnsi="楷体_GB2312" w:eastAsia="楷体_GB2312" w:cs="楷体_GB2312"/>
          <w:bCs w:val="0"/>
          <w:szCs w:val="28"/>
        </w:rPr>
        <w:fldChar w:fldCharType="end"/>
      </w:r>
    </w:p>
    <w:p w14:paraId="01DE7BEC">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_Toc329713499 </w:instrText>
      </w:r>
      <w:r>
        <w:rPr>
          <w:rFonts w:hint="eastAsia" w:ascii="楷体_GB2312" w:hAnsi="楷体_GB2312" w:eastAsia="楷体_GB2312" w:cs="楷体_GB2312"/>
          <w:bCs w:val="0"/>
          <w:szCs w:val="28"/>
        </w:rPr>
        <w:fldChar w:fldCharType="separate"/>
      </w:r>
      <w:r>
        <w:rPr>
          <w:rFonts w:hint="eastAsia" w:ascii="宋体" w:hAnsi="宋体" w:cs="宋体"/>
        </w:rPr>
        <w:t>1.适用范围</w:t>
      </w:r>
      <w:r>
        <w:tab/>
      </w:r>
      <w:r>
        <w:fldChar w:fldCharType="begin"/>
      </w:r>
      <w:r>
        <w:instrText xml:space="preserve"> PAGEREF _Toc329713499 </w:instrText>
      </w:r>
      <w:r>
        <w:fldChar w:fldCharType="separate"/>
      </w:r>
      <w:r>
        <w:t>7</w:t>
      </w:r>
      <w:r>
        <w:fldChar w:fldCharType="end"/>
      </w:r>
      <w:r>
        <w:rPr>
          <w:rFonts w:hint="eastAsia" w:ascii="楷体_GB2312" w:hAnsi="楷体_GB2312" w:eastAsia="楷体_GB2312" w:cs="楷体_GB2312"/>
          <w:bCs w:val="0"/>
          <w:szCs w:val="28"/>
        </w:rPr>
        <w:fldChar w:fldCharType="end"/>
      </w:r>
    </w:p>
    <w:p w14:paraId="538B89D9">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_Toc1613415514 </w:instrText>
      </w:r>
      <w:r>
        <w:rPr>
          <w:rFonts w:hint="eastAsia" w:ascii="楷体_GB2312" w:hAnsi="楷体_GB2312" w:eastAsia="楷体_GB2312" w:cs="楷体_GB2312"/>
          <w:bCs w:val="0"/>
          <w:szCs w:val="28"/>
        </w:rPr>
        <w:fldChar w:fldCharType="separate"/>
      </w:r>
      <w:r>
        <w:rPr>
          <w:rFonts w:hint="eastAsia" w:ascii="宋体" w:hAnsi="宋体" w:cs="宋体"/>
          <w:bCs w:val="0"/>
          <w:szCs w:val="24"/>
        </w:rPr>
        <w:t>2.采购人及代理机构</w:t>
      </w:r>
      <w:r>
        <w:tab/>
      </w:r>
      <w:r>
        <w:fldChar w:fldCharType="begin"/>
      </w:r>
      <w:r>
        <w:instrText xml:space="preserve"> PAGEREF _Toc1613415514 </w:instrText>
      </w:r>
      <w:r>
        <w:fldChar w:fldCharType="separate"/>
      </w:r>
      <w:r>
        <w:t>7</w:t>
      </w:r>
      <w:r>
        <w:fldChar w:fldCharType="end"/>
      </w:r>
      <w:r>
        <w:rPr>
          <w:rFonts w:hint="eastAsia" w:ascii="楷体_GB2312" w:hAnsi="楷体_GB2312" w:eastAsia="楷体_GB2312" w:cs="楷体_GB2312"/>
          <w:bCs w:val="0"/>
          <w:szCs w:val="28"/>
        </w:rPr>
        <w:fldChar w:fldCharType="end"/>
      </w:r>
    </w:p>
    <w:p w14:paraId="79101E57">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_Toc259687433 </w:instrText>
      </w:r>
      <w:r>
        <w:rPr>
          <w:rFonts w:hint="eastAsia" w:ascii="楷体_GB2312" w:hAnsi="楷体_GB2312" w:eastAsia="楷体_GB2312" w:cs="楷体_GB2312"/>
          <w:bCs w:val="0"/>
          <w:szCs w:val="28"/>
        </w:rPr>
        <w:fldChar w:fldCharType="separate"/>
      </w:r>
      <w:r>
        <w:rPr>
          <w:rFonts w:hint="eastAsia" w:ascii="宋体" w:hAnsi="宋体" w:cs="宋体"/>
          <w:bCs w:val="0"/>
          <w:szCs w:val="24"/>
        </w:rPr>
        <w:t>3.供应商的资格要求</w:t>
      </w:r>
      <w:r>
        <w:tab/>
      </w:r>
      <w:r>
        <w:fldChar w:fldCharType="begin"/>
      </w:r>
      <w:r>
        <w:instrText xml:space="preserve"> PAGEREF _Toc259687433 </w:instrText>
      </w:r>
      <w:r>
        <w:fldChar w:fldCharType="separate"/>
      </w:r>
      <w:r>
        <w:t>7</w:t>
      </w:r>
      <w:r>
        <w:fldChar w:fldCharType="end"/>
      </w:r>
      <w:r>
        <w:rPr>
          <w:rFonts w:hint="eastAsia" w:ascii="楷体_GB2312" w:hAnsi="楷体_GB2312" w:eastAsia="楷体_GB2312" w:cs="楷体_GB2312"/>
          <w:bCs w:val="0"/>
          <w:szCs w:val="28"/>
        </w:rPr>
        <w:fldChar w:fldCharType="end"/>
      </w:r>
    </w:p>
    <w:p w14:paraId="01B9E1E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_Toc746936842 </w:instrText>
      </w:r>
      <w:r>
        <w:rPr>
          <w:rFonts w:hint="eastAsia" w:ascii="楷体_GB2312" w:hAnsi="楷体_GB2312" w:eastAsia="楷体_GB2312" w:cs="楷体_GB2312"/>
          <w:bCs w:val="0"/>
          <w:szCs w:val="28"/>
        </w:rPr>
        <w:fldChar w:fldCharType="separate"/>
      </w:r>
      <w:r>
        <w:rPr>
          <w:rFonts w:hint="eastAsia" w:ascii="宋体" w:hAnsi="宋体" w:cs="宋体"/>
        </w:rPr>
        <w:t>4</w:t>
      </w:r>
      <w:r>
        <w:rPr>
          <w:rFonts w:hint="eastAsia" w:ascii="宋体" w:hAnsi="宋体" w:cs="宋体"/>
          <w:lang w:val="zh-CN"/>
        </w:rPr>
        <w:t>.</w:t>
      </w:r>
      <w:r>
        <w:rPr>
          <w:rFonts w:hint="eastAsia" w:ascii="宋体" w:hAnsi="宋体" w:cs="宋体"/>
        </w:rPr>
        <w:t>谈判</w:t>
      </w:r>
      <w:r>
        <w:rPr>
          <w:rFonts w:hint="eastAsia" w:ascii="宋体" w:hAnsi="宋体" w:cs="宋体"/>
          <w:lang w:val="zh-CN"/>
        </w:rPr>
        <w:t>费用</w:t>
      </w:r>
      <w:r>
        <w:tab/>
      </w:r>
      <w:r>
        <w:fldChar w:fldCharType="begin"/>
      </w:r>
      <w:r>
        <w:instrText xml:space="preserve"> PAGEREF _Toc746936842 </w:instrText>
      </w:r>
      <w:r>
        <w:fldChar w:fldCharType="separate"/>
      </w:r>
      <w:r>
        <w:t>7</w:t>
      </w:r>
      <w:r>
        <w:fldChar w:fldCharType="end"/>
      </w:r>
      <w:r>
        <w:rPr>
          <w:rFonts w:hint="eastAsia" w:ascii="楷体_GB2312" w:hAnsi="楷体_GB2312" w:eastAsia="楷体_GB2312" w:cs="楷体_GB2312"/>
          <w:bCs w:val="0"/>
          <w:szCs w:val="28"/>
        </w:rPr>
        <w:fldChar w:fldCharType="end"/>
      </w:r>
    </w:p>
    <w:p w14:paraId="59062CA3">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_Toc2052696596 </w:instrText>
      </w:r>
      <w:r>
        <w:rPr>
          <w:rFonts w:hint="eastAsia" w:ascii="楷体_GB2312" w:hAnsi="楷体_GB2312" w:eastAsia="楷体_GB2312" w:cs="楷体_GB2312"/>
          <w:bCs w:val="0"/>
          <w:szCs w:val="28"/>
        </w:rPr>
        <w:fldChar w:fldCharType="separate"/>
      </w:r>
      <w:r>
        <w:rPr>
          <w:rFonts w:hint="eastAsia" w:ascii="宋体" w:hAnsi="Courier New"/>
          <w:bCs/>
          <w:kern w:val="0"/>
          <w:szCs w:val="24"/>
          <w:lang w:eastAsia="zh-CN"/>
        </w:rPr>
        <w:t>二、</w:t>
      </w:r>
      <w:r>
        <w:rPr>
          <w:rFonts w:hint="eastAsia" w:ascii="宋体" w:hAnsi="Courier New"/>
          <w:bCs/>
          <w:kern w:val="0"/>
          <w:szCs w:val="24"/>
        </w:rPr>
        <w:t>谈判文件</w:t>
      </w:r>
      <w:r>
        <w:tab/>
      </w:r>
      <w:r>
        <w:fldChar w:fldCharType="begin"/>
      </w:r>
      <w:r>
        <w:instrText xml:space="preserve"> PAGEREF _Toc2052696596 </w:instrText>
      </w:r>
      <w:r>
        <w:fldChar w:fldCharType="separate"/>
      </w:r>
      <w:r>
        <w:t>8</w:t>
      </w:r>
      <w:r>
        <w:fldChar w:fldCharType="end"/>
      </w:r>
      <w:r>
        <w:rPr>
          <w:rFonts w:hint="eastAsia" w:ascii="楷体_GB2312" w:hAnsi="楷体_GB2312" w:eastAsia="楷体_GB2312" w:cs="楷体_GB2312"/>
          <w:bCs w:val="0"/>
          <w:szCs w:val="28"/>
        </w:rPr>
        <w:fldChar w:fldCharType="end"/>
      </w:r>
    </w:p>
    <w:p w14:paraId="2F751A5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_Toc1958572544 </w:instrText>
      </w:r>
      <w:r>
        <w:rPr>
          <w:rFonts w:hint="eastAsia" w:ascii="楷体_GB2312" w:hAnsi="楷体_GB2312" w:eastAsia="楷体_GB2312" w:cs="楷体_GB2312"/>
          <w:bCs w:val="0"/>
          <w:szCs w:val="28"/>
        </w:rPr>
        <w:fldChar w:fldCharType="separate"/>
      </w:r>
      <w:r>
        <w:rPr>
          <w:rFonts w:hint="eastAsia" w:ascii="宋体" w:hAnsi="宋体" w:cs="宋体"/>
          <w:bCs/>
        </w:rPr>
        <w:t>5.谈判文件的组成</w:t>
      </w:r>
      <w:r>
        <w:tab/>
      </w:r>
      <w:r>
        <w:fldChar w:fldCharType="begin"/>
      </w:r>
      <w:r>
        <w:instrText xml:space="preserve"> PAGEREF _Toc1958572544 </w:instrText>
      </w:r>
      <w:r>
        <w:fldChar w:fldCharType="separate"/>
      </w:r>
      <w:r>
        <w:t>8</w:t>
      </w:r>
      <w:r>
        <w:fldChar w:fldCharType="end"/>
      </w:r>
      <w:r>
        <w:rPr>
          <w:rFonts w:hint="eastAsia" w:ascii="楷体_GB2312" w:hAnsi="楷体_GB2312" w:eastAsia="楷体_GB2312" w:cs="楷体_GB2312"/>
          <w:bCs w:val="0"/>
          <w:szCs w:val="28"/>
        </w:rPr>
        <w:fldChar w:fldCharType="end"/>
      </w:r>
    </w:p>
    <w:p w14:paraId="0CCEADA3">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_Toc1810431692 </w:instrText>
      </w:r>
      <w:r>
        <w:rPr>
          <w:rFonts w:hint="eastAsia" w:ascii="楷体_GB2312" w:hAnsi="楷体_GB2312" w:eastAsia="楷体_GB2312" w:cs="楷体_GB2312"/>
          <w:bCs w:val="0"/>
          <w:szCs w:val="28"/>
        </w:rPr>
        <w:fldChar w:fldCharType="separate"/>
      </w:r>
      <w:r>
        <w:rPr>
          <w:rFonts w:hint="eastAsia" w:ascii="宋体" w:hAnsi="宋体" w:cs="宋体"/>
          <w:szCs w:val="24"/>
        </w:rPr>
        <w:t>6.谈判文件的澄清</w:t>
      </w:r>
      <w:r>
        <w:rPr>
          <w:rFonts w:hint="eastAsia" w:ascii="宋体" w:hAnsi="宋体" w:cs="宋体"/>
          <w:szCs w:val="24"/>
          <w:lang w:val="zh-CN"/>
        </w:rPr>
        <w:t>或者</w:t>
      </w:r>
      <w:r>
        <w:rPr>
          <w:rFonts w:hint="eastAsia" w:ascii="宋体" w:hAnsi="宋体" w:cs="宋体"/>
          <w:szCs w:val="24"/>
        </w:rPr>
        <w:t>修改</w:t>
      </w:r>
      <w:r>
        <w:tab/>
      </w:r>
      <w:r>
        <w:fldChar w:fldCharType="begin"/>
      </w:r>
      <w:r>
        <w:instrText xml:space="preserve"> PAGEREF _Toc1810431692 </w:instrText>
      </w:r>
      <w:r>
        <w:fldChar w:fldCharType="separate"/>
      </w:r>
      <w:r>
        <w:t>8</w:t>
      </w:r>
      <w:r>
        <w:fldChar w:fldCharType="end"/>
      </w:r>
      <w:r>
        <w:rPr>
          <w:rFonts w:hint="eastAsia" w:ascii="楷体_GB2312" w:hAnsi="楷体_GB2312" w:eastAsia="楷体_GB2312" w:cs="楷体_GB2312"/>
          <w:bCs w:val="0"/>
          <w:szCs w:val="28"/>
        </w:rPr>
        <w:fldChar w:fldCharType="end"/>
      </w:r>
    </w:p>
    <w:p w14:paraId="163914E8">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_Toc22256127 </w:instrText>
      </w:r>
      <w:r>
        <w:rPr>
          <w:rFonts w:hint="eastAsia" w:ascii="楷体_GB2312" w:hAnsi="楷体_GB2312" w:eastAsia="楷体_GB2312" w:cs="楷体_GB2312"/>
          <w:bCs w:val="0"/>
          <w:szCs w:val="28"/>
        </w:rPr>
        <w:fldChar w:fldCharType="separate"/>
      </w:r>
      <w:r>
        <w:rPr>
          <w:rFonts w:hint="eastAsia" w:ascii="宋体" w:hAnsi="宋体" w:cs="宋体"/>
          <w:szCs w:val="24"/>
        </w:rPr>
        <w:t>7.谈判文件的询问或质疑</w:t>
      </w:r>
      <w:r>
        <w:tab/>
      </w:r>
      <w:r>
        <w:fldChar w:fldCharType="begin"/>
      </w:r>
      <w:r>
        <w:instrText xml:space="preserve"> PAGEREF _Toc22256127 </w:instrText>
      </w:r>
      <w:r>
        <w:fldChar w:fldCharType="separate"/>
      </w:r>
      <w:r>
        <w:t>8</w:t>
      </w:r>
      <w:r>
        <w:fldChar w:fldCharType="end"/>
      </w:r>
      <w:r>
        <w:rPr>
          <w:rFonts w:hint="eastAsia" w:ascii="楷体_GB2312" w:hAnsi="楷体_GB2312" w:eastAsia="楷体_GB2312" w:cs="楷体_GB2312"/>
          <w:bCs w:val="0"/>
          <w:szCs w:val="28"/>
        </w:rPr>
        <w:fldChar w:fldCharType="end"/>
      </w:r>
    </w:p>
    <w:p w14:paraId="24B4DE8C">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_Toc1387657904 </w:instrText>
      </w:r>
      <w:r>
        <w:rPr>
          <w:rFonts w:hint="eastAsia" w:ascii="楷体_GB2312" w:hAnsi="楷体_GB2312" w:eastAsia="楷体_GB2312" w:cs="楷体_GB2312"/>
          <w:bCs w:val="0"/>
          <w:szCs w:val="28"/>
        </w:rPr>
        <w:fldChar w:fldCharType="separate"/>
      </w:r>
      <w:r>
        <w:rPr>
          <w:rFonts w:hint="eastAsia" w:ascii="宋体" w:hAnsi="宋体" w:cs="宋体"/>
          <w:bCs/>
          <w:szCs w:val="24"/>
        </w:rPr>
        <w:t>三、响应文件</w:t>
      </w:r>
      <w:r>
        <w:tab/>
      </w:r>
      <w:r>
        <w:fldChar w:fldCharType="begin"/>
      </w:r>
      <w:r>
        <w:instrText xml:space="preserve"> PAGEREF _Toc1387657904 </w:instrText>
      </w:r>
      <w:r>
        <w:fldChar w:fldCharType="separate"/>
      </w:r>
      <w:r>
        <w:t>9</w:t>
      </w:r>
      <w:r>
        <w:fldChar w:fldCharType="end"/>
      </w:r>
      <w:r>
        <w:rPr>
          <w:rFonts w:hint="eastAsia" w:ascii="楷体_GB2312" w:hAnsi="楷体_GB2312" w:eastAsia="楷体_GB2312" w:cs="楷体_GB2312"/>
          <w:bCs w:val="0"/>
          <w:szCs w:val="28"/>
        </w:rPr>
        <w:fldChar w:fldCharType="end"/>
      </w:r>
    </w:p>
    <w:p w14:paraId="4AAF0FE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_Toc225673082 </w:instrText>
      </w:r>
      <w:r>
        <w:rPr>
          <w:rFonts w:hint="eastAsia" w:ascii="楷体_GB2312" w:hAnsi="楷体_GB2312" w:eastAsia="楷体_GB2312" w:cs="楷体_GB2312"/>
          <w:bCs w:val="0"/>
          <w:szCs w:val="28"/>
        </w:rPr>
        <w:fldChar w:fldCharType="separate"/>
      </w:r>
      <w:r>
        <w:rPr>
          <w:rFonts w:hint="eastAsia" w:ascii="宋体" w:hAnsi="宋体" w:cs="宋体"/>
          <w:szCs w:val="24"/>
        </w:rPr>
        <w:t>8.一般要求</w:t>
      </w:r>
      <w:r>
        <w:tab/>
      </w:r>
      <w:r>
        <w:fldChar w:fldCharType="begin"/>
      </w:r>
      <w:r>
        <w:instrText xml:space="preserve"> PAGEREF _Toc225673082 </w:instrText>
      </w:r>
      <w:r>
        <w:fldChar w:fldCharType="separate"/>
      </w:r>
      <w:r>
        <w:t>9</w:t>
      </w:r>
      <w:r>
        <w:fldChar w:fldCharType="end"/>
      </w:r>
      <w:r>
        <w:rPr>
          <w:rFonts w:hint="eastAsia" w:ascii="楷体_GB2312" w:hAnsi="楷体_GB2312" w:eastAsia="楷体_GB2312" w:cs="楷体_GB2312"/>
          <w:bCs w:val="0"/>
          <w:szCs w:val="28"/>
        </w:rPr>
        <w:fldChar w:fldCharType="end"/>
      </w:r>
    </w:p>
    <w:p w14:paraId="15B2AA9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_Toc1228226337 </w:instrText>
      </w:r>
      <w:r>
        <w:rPr>
          <w:rFonts w:hint="eastAsia" w:ascii="楷体_GB2312" w:hAnsi="楷体_GB2312" w:eastAsia="楷体_GB2312" w:cs="楷体_GB2312"/>
          <w:bCs w:val="0"/>
          <w:szCs w:val="28"/>
        </w:rPr>
        <w:fldChar w:fldCharType="separate"/>
      </w:r>
      <w:r>
        <w:rPr>
          <w:rFonts w:hint="eastAsia" w:ascii="宋体" w:hAnsi="宋体" w:cs="宋体"/>
          <w:szCs w:val="24"/>
        </w:rPr>
        <w:t>9.报价要求</w:t>
      </w:r>
      <w:r>
        <w:tab/>
      </w:r>
      <w:r>
        <w:fldChar w:fldCharType="begin"/>
      </w:r>
      <w:r>
        <w:instrText xml:space="preserve"> PAGEREF _Toc1228226337 </w:instrText>
      </w:r>
      <w:r>
        <w:fldChar w:fldCharType="separate"/>
      </w:r>
      <w:r>
        <w:t>9</w:t>
      </w:r>
      <w:r>
        <w:fldChar w:fldCharType="end"/>
      </w:r>
      <w:r>
        <w:rPr>
          <w:rFonts w:hint="eastAsia" w:ascii="楷体_GB2312" w:hAnsi="楷体_GB2312" w:eastAsia="楷体_GB2312" w:cs="楷体_GB2312"/>
          <w:bCs w:val="0"/>
          <w:szCs w:val="28"/>
        </w:rPr>
        <w:fldChar w:fldCharType="end"/>
      </w:r>
    </w:p>
    <w:p w14:paraId="77B65A4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_Toc1246736793 </w:instrText>
      </w:r>
      <w:r>
        <w:rPr>
          <w:rFonts w:hint="eastAsia" w:ascii="楷体_GB2312" w:hAnsi="楷体_GB2312" w:eastAsia="楷体_GB2312" w:cs="楷体_GB2312"/>
          <w:bCs w:val="0"/>
          <w:szCs w:val="28"/>
        </w:rPr>
        <w:fldChar w:fldCharType="separate"/>
      </w:r>
      <w:r>
        <w:rPr>
          <w:rFonts w:hint="eastAsia" w:ascii="宋体" w:hAnsi="宋体" w:cs="宋体"/>
        </w:rPr>
        <w:t>10</w:t>
      </w:r>
      <w:r>
        <w:rPr>
          <w:rFonts w:hint="eastAsia" w:ascii="宋体" w:hAnsi="宋体" w:cs="宋体"/>
          <w:lang w:val="zh-CN"/>
        </w:rPr>
        <w:t>.投标保证金</w:t>
      </w:r>
      <w:r>
        <w:tab/>
      </w:r>
      <w:r>
        <w:fldChar w:fldCharType="begin"/>
      </w:r>
      <w:r>
        <w:instrText xml:space="preserve"> PAGEREF _Toc1246736793 </w:instrText>
      </w:r>
      <w:r>
        <w:fldChar w:fldCharType="separate"/>
      </w:r>
      <w:r>
        <w:t>10</w:t>
      </w:r>
      <w:r>
        <w:fldChar w:fldCharType="end"/>
      </w:r>
      <w:r>
        <w:rPr>
          <w:rFonts w:hint="eastAsia" w:ascii="楷体_GB2312" w:hAnsi="楷体_GB2312" w:eastAsia="楷体_GB2312" w:cs="楷体_GB2312"/>
          <w:bCs w:val="0"/>
          <w:szCs w:val="28"/>
        </w:rPr>
        <w:fldChar w:fldCharType="end"/>
      </w:r>
    </w:p>
    <w:p w14:paraId="10768E5C">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_Toc652692038 </w:instrText>
      </w:r>
      <w:r>
        <w:rPr>
          <w:rFonts w:hint="eastAsia" w:ascii="楷体_GB2312" w:hAnsi="楷体_GB2312" w:eastAsia="楷体_GB2312" w:cs="楷体_GB2312"/>
          <w:bCs w:val="0"/>
          <w:szCs w:val="28"/>
        </w:rPr>
        <w:fldChar w:fldCharType="separate"/>
      </w:r>
      <w:r>
        <w:rPr>
          <w:rFonts w:hint="eastAsia" w:ascii="宋体" w:hAnsi="宋体" w:cs="宋体"/>
          <w:lang w:val="zh-CN"/>
        </w:rPr>
        <w:t>11.谈判响应文件</w:t>
      </w:r>
      <w:r>
        <w:rPr>
          <w:rFonts w:hint="eastAsia" w:ascii="宋体" w:hAnsi="宋体" w:cs="宋体"/>
        </w:rPr>
        <w:t>组成</w:t>
      </w:r>
      <w:r>
        <w:tab/>
      </w:r>
      <w:r>
        <w:fldChar w:fldCharType="begin"/>
      </w:r>
      <w:r>
        <w:instrText xml:space="preserve"> PAGEREF _Toc652692038 </w:instrText>
      </w:r>
      <w:r>
        <w:fldChar w:fldCharType="separate"/>
      </w:r>
      <w:r>
        <w:t>10</w:t>
      </w:r>
      <w:r>
        <w:fldChar w:fldCharType="end"/>
      </w:r>
      <w:r>
        <w:rPr>
          <w:rFonts w:hint="eastAsia" w:ascii="楷体_GB2312" w:hAnsi="楷体_GB2312" w:eastAsia="楷体_GB2312" w:cs="楷体_GB2312"/>
          <w:bCs w:val="0"/>
          <w:szCs w:val="28"/>
        </w:rPr>
        <w:fldChar w:fldCharType="end"/>
      </w:r>
    </w:p>
    <w:p w14:paraId="4B42395C">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_Toc91984753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2</w:t>
      </w:r>
      <w:r>
        <w:rPr>
          <w:rFonts w:hint="eastAsia" w:ascii="宋体" w:hAnsi="宋体" w:cs="宋体"/>
          <w:lang w:val="zh-CN"/>
        </w:rPr>
        <w:t>.</w:t>
      </w:r>
      <w:r>
        <w:rPr>
          <w:rFonts w:hint="eastAsia" w:ascii="宋体" w:hAnsi="宋体" w:cs="宋体"/>
        </w:rPr>
        <w:t>响应文件</w:t>
      </w:r>
      <w:r>
        <w:rPr>
          <w:rFonts w:hint="eastAsia" w:ascii="宋体" w:hAnsi="宋体" w:cs="宋体"/>
          <w:lang w:val="zh-CN"/>
        </w:rPr>
        <w:t>有效期</w:t>
      </w:r>
      <w:r>
        <w:tab/>
      </w:r>
      <w:r>
        <w:fldChar w:fldCharType="begin"/>
      </w:r>
      <w:r>
        <w:instrText xml:space="preserve"> PAGEREF _Toc91984753 </w:instrText>
      </w:r>
      <w:r>
        <w:fldChar w:fldCharType="separate"/>
      </w:r>
      <w:r>
        <w:t>11</w:t>
      </w:r>
      <w:r>
        <w:fldChar w:fldCharType="end"/>
      </w:r>
      <w:r>
        <w:rPr>
          <w:rFonts w:hint="eastAsia" w:ascii="楷体_GB2312" w:hAnsi="楷体_GB2312" w:eastAsia="楷体_GB2312" w:cs="楷体_GB2312"/>
          <w:bCs w:val="0"/>
          <w:szCs w:val="28"/>
        </w:rPr>
        <w:fldChar w:fldCharType="end"/>
      </w:r>
    </w:p>
    <w:p w14:paraId="0663E977">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_Toc21225201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3</w:t>
      </w:r>
      <w:r>
        <w:rPr>
          <w:rFonts w:hint="eastAsia" w:ascii="宋体" w:hAnsi="宋体" w:cs="宋体"/>
          <w:lang w:val="zh-CN"/>
        </w:rPr>
        <w:t>. 谈判响应文件的编制要求</w:t>
      </w:r>
      <w:r>
        <w:tab/>
      </w:r>
      <w:r>
        <w:fldChar w:fldCharType="begin"/>
      </w:r>
      <w:r>
        <w:instrText xml:space="preserve"> PAGEREF _Toc21225201 </w:instrText>
      </w:r>
      <w:r>
        <w:fldChar w:fldCharType="separate"/>
      </w:r>
      <w:r>
        <w:t>11</w:t>
      </w:r>
      <w:r>
        <w:fldChar w:fldCharType="end"/>
      </w:r>
      <w:r>
        <w:rPr>
          <w:rFonts w:hint="eastAsia" w:ascii="楷体_GB2312" w:hAnsi="楷体_GB2312" w:eastAsia="楷体_GB2312" w:cs="楷体_GB2312"/>
          <w:bCs w:val="0"/>
          <w:szCs w:val="28"/>
        </w:rPr>
        <w:fldChar w:fldCharType="end"/>
      </w:r>
    </w:p>
    <w:p w14:paraId="4FCDFFB2">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_Toc1443551391 </w:instrText>
      </w:r>
      <w:r>
        <w:rPr>
          <w:rFonts w:hint="eastAsia" w:ascii="楷体_GB2312" w:hAnsi="楷体_GB2312" w:eastAsia="楷体_GB2312" w:cs="楷体_GB2312"/>
          <w:bCs w:val="0"/>
          <w:szCs w:val="28"/>
        </w:rPr>
        <w:fldChar w:fldCharType="separate"/>
      </w:r>
      <w:r>
        <w:rPr>
          <w:rFonts w:hint="eastAsia" w:ascii="宋体" w:hAnsi="宋体" w:cs="宋体"/>
          <w:bCs/>
          <w:szCs w:val="24"/>
        </w:rPr>
        <w:t>四、响应文件的递交</w:t>
      </w:r>
      <w:r>
        <w:tab/>
      </w:r>
      <w:r>
        <w:fldChar w:fldCharType="begin"/>
      </w:r>
      <w:r>
        <w:instrText xml:space="preserve"> PAGEREF _Toc1443551391 </w:instrText>
      </w:r>
      <w:r>
        <w:fldChar w:fldCharType="separate"/>
      </w:r>
      <w:r>
        <w:t>11</w:t>
      </w:r>
      <w:r>
        <w:fldChar w:fldCharType="end"/>
      </w:r>
      <w:r>
        <w:rPr>
          <w:rFonts w:hint="eastAsia" w:ascii="楷体_GB2312" w:hAnsi="楷体_GB2312" w:eastAsia="楷体_GB2312" w:cs="楷体_GB2312"/>
          <w:bCs w:val="0"/>
          <w:szCs w:val="28"/>
        </w:rPr>
        <w:fldChar w:fldCharType="end"/>
      </w:r>
    </w:p>
    <w:p w14:paraId="3BB44FB7">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_Toc1687560644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4</w:t>
      </w:r>
      <w:r>
        <w:rPr>
          <w:rFonts w:hint="eastAsia" w:ascii="宋体" w:hAnsi="宋体" w:cs="宋体"/>
          <w:lang w:val="zh-CN"/>
        </w:rPr>
        <w:t>. 谈判响应文件的密封和标记</w:t>
      </w:r>
      <w:r>
        <w:tab/>
      </w:r>
      <w:r>
        <w:fldChar w:fldCharType="begin"/>
      </w:r>
      <w:r>
        <w:instrText xml:space="preserve"> PAGEREF _Toc1687560644 </w:instrText>
      </w:r>
      <w:r>
        <w:fldChar w:fldCharType="separate"/>
      </w:r>
      <w:r>
        <w:t>11</w:t>
      </w:r>
      <w:r>
        <w:fldChar w:fldCharType="end"/>
      </w:r>
      <w:r>
        <w:rPr>
          <w:rFonts w:hint="eastAsia" w:ascii="楷体_GB2312" w:hAnsi="楷体_GB2312" w:eastAsia="楷体_GB2312" w:cs="楷体_GB2312"/>
          <w:bCs w:val="0"/>
          <w:szCs w:val="28"/>
        </w:rPr>
        <w:fldChar w:fldCharType="end"/>
      </w:r>
    </w:p>
    <w:p w14:paraId="01533970">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_Toc614040005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5</w:t>
      </w:r>
      <w:r>
        <w:rPr>
          <w:rFonts w:hint="eastAsia" w:ascii="宋体" w:hAnsi="宋体" w:cs="宋体"/>
          <w:lang w:val="zh-CN"/>
        </w:rPr>
        <w:t>. 递送谈判响应文件的地点</w:t>
      </w:r>
      <w:r>
        <w:rPr>
          <w:rFonts w:hint="eastAsia" w:ascii="宋体" w:hAnsi="宋体" w:cs="宋体"/>
        </w:rPr>
        <w:t>和</w:t>
      </w:r>
      <w:r>
        <w:rPr>
          <w:rFonts w:hint="eastAsia" w:ascii="宋体" w:hAnsi="宋体" w:cs="宋体"/>
          <w:lang w:val="zh-CN"/>
        </w:rPr>
        <w:t>截止日期</w:t>
      </w:r>
      <w:r>
        <w:tab/>
      </w:r>
      <w:r>
        <w:fldChar w:fldCharType="begin"/>
      </w:r>
      <w:r>
        <w:instrText xml:space="preserve"> PAGEREF _Toc614040005 </w:instrText>
      </w:r>
      <w:r>
        <w:fldChar w:fldCharType="separate"/>
      </w:r>
      <w:r>
        <w:t>11</w:t>
      </w:r>
      <w:r>
        <w:fldChar w:fldCharType="end"/>
      </w:r>
      <w:r>
        <w:rPr>
          <w:rFonts w:hint="eastAsia" w:ascii="楷体_GB2312" w:hAnsi="楷体_GB2312" w:eastAsia="楷体_GB2312" w:cs="楷体_GB2312"/>
          <w:bCs w:val="0"/>
          <w:szCs w:val="28"/>
        </w:rPr>
        <w:fldChar w:fldCharType="end"/>
      </w:r>
    </w:p>
    <w:p w14:paraId="7BCD0B36">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_Toc483532664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6</w:t>
      </w:r>
      <w:r>
        <w:rPr>
          <w:rFonts w:hint="eastAsia" w:ascii="宋体" w:hAnsi="宋体" w:cs="宋体"/>
          <w:lang w:val="zh-CN"/>
        </w:rPr>
        <w:t>. 谈判响应文件的撤回和修改</w:t>
      </w:r>
      <w:r>
        <w:tab/>
      </w:r>
      <w:r>
        <w:fldChar w:fldCharType="begin"/>
      </w:r>
      <w:r>
        <w:instrText xml:space="preserve"> PAGEREF _Toc483532664 </w:instrText>
      </w:r>
      <w:r>
        <w:fldChar w:fldCharType="separate"/>
      </w:r>
      <w:r>
        <w:t>11</w:t>
      </w:r>
      <w:r>
        <w:fldChar w:fldCharType="end"/>
      </w:r>
      <w:r>
        <w:rPr>
          <w:rFonts w:hint="eastAsia" w:ascii="楷体_GB2312" w:hAnsi="楷体_GB2312" w:eastAsia="楷体_GB2312" w:cs="楷体_GB2312"/>
          <w:bCs w:val="0"/>
          <w:szCs w:val="28"/>
        </w:rPr>
        <w:fldChar w:fldCharType="end"/>
      </w:r>
    </w:p>
    <w:p w14:paraId="086E68ED">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_Toc1210935883 </w:instrText>
      </w:r>
      <w:r>
        <w:rPr>
          <w:rFonts w:hint="eastAsia" w:ascii="楷体_GB2312" w:hAnsi="楷体_GB2312" w:eastAsia="楷体_GB2312" w:cs="楷体_GB2312"/>
          <w:bCs w:val="0"/>
          <w:szCs w:val="28"/>
        </w:rPr>
        <w:fldChar w:fldCharType="separate"/>
      </w:r>
      <w:r>
        <w:rPr>
          <w:rFonts w:hint="eastAsia" w:ascii="宋体" w:hAnsi="宋体" w:cs="宋体"/>
          <w:bCs/>
          <w:szCs w:val="28"/>
        </w:rPr>
        <w:t>五、响应文件的评审与谈判</w:t>
      </w:r>
      <w:r>
        <w:tab/>
      </w:r>
      <w:r>
        <w:fldChar w:fldCharType="begin"/>
      </w:r>
      <w:r>
        <w:instrText xml:space="preserve"> PAGEREF _Toc1210935883 </w:instrText>
      </w:r>
      <w:r>
        <w:fldChar w:fldCharType="separate"/>
      </w:r>
      <w:r>
        <w:t>12</w:t>
      </w:r>
      <w:r>
        <w:fldChar w:fldCharType="end"/>
      </w:r>
      <w:r>
        <w:rPr>
          <w:rFonts w:hint="eastAsia" w:ascii="楷体_GB2312" w:hAnsi="楷体_GB2312" w:eastAsia="楷体_GB2312" w:cs="楷体_GB2312"/>
          <w:bCs w:val="0"/>
          <w:szCs w:val="28"/>
        </w:rPr>
        <w:fldChar w:fldCharType="end"/>
      </w:r>
    </w:p>
    <w:p w14:paraId="2020930E">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_Toc946134377 </w:instrText>
      </w:r>
      <w:r>
        <w:rPr>
          <w:rFonts w:hint="eastAsia" w:ascii="楷体_GB2312" w:hAnsi="楷体_GB2312" w:eastAsia="楷体_GB2312" w:cs="楷体_GB2312"/>
          <w:bCs w:val="0"/>
          <w:szCs w:val="28"/>
        </w:rPr>
        <w:fldChar w:fldCharType="separate"/>
      </w:r>
      <w:r>
        <w:rPr>
          <w:rFonts w:hint="eastAsia" w:ascii="宋体" w:hAnsi="宋体" w:cs="宋体"/>
          <w:szCs w:val="24"/>
        </w:rPr>
        <w:t>17.谈判小组</w:t>
      </w:r>
      <w:r>
        <w:tab/>
      </w:r>
      <w:r>
        <w:fldChar w:fldCharType="begin"/>
      </w:r>
      <w:r>
        <w:instrText xml:space="preserve"> PAGEREF _Toc946134377 </w:instrText>
      </w:r>
      <w:r>
        <w:fldChar w:fldCharType="separate"/>
      </w:r>
      <w:r>
        <w:t>12</w:t>
      </w:r>
      <w:r>
        <w:fldChar w:fldCharType="end"/>
      </w:r>
      <w:r>
        <w:rPr>
          <w:rFonts w:hint="eastAsia" w:ascii="楷体_GB2312" w:hAnsi="楷体_GB2312" w:eastAsia="楷体_GB2312" w:cs="楷体_GB2312"/>
          <w:bCs w:val="0"/>
          <w:szCs w:val="28"/>
        </w:rPr>
        <w:fldChar w:fldCharType="end"/>
      </w:r>
    </w:p>
    <w:p w14:paraId="6F9AFE3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_Toc1568821438 </w:instrText>
      </w:r>
      <w:r>
        <w:rPr>
          <w:rFonts w:hint="eastAsia" w:ascii="楷体_GB2312" w:hAnsi="楷体_GB2312" w:eastAsia="楷体_GB2312" w:cs="楷体_GB2312"/>
          <w:bCs w:val="0"/>
          <w:szCs w:val="28"/>
        </w:rPr>
        <w:fldChar w:fldCharType="separate"/>
      </w:r>
      <w:r>
        <w:rPr>
          <w:rFonts w:hint="eastAsia" w:ascii="宋体" w:hAnsi="宋体" w:cs="宋体"/>
          <w:szCs w:val="24"/>
        </w:rPr>
        <w:t>18.响应文件审查</w:t>
      </w:r>
      <w:r>
        <w:tab/>
      </w:r>
      <w:r>
        <w:fldChar w:fldCharType="begin"/>
      </w:r>
      <w:r>
        <w:instrText xml:space="preserve"> PAGEREF _Toc1568821438 </w:instrText>
      </w:r>
      <w:r>
        <w:fldChar w:fldCharType="separate"/>
      </w:r>
      <w:r>
        <w:t>13</w:t>
      </w:r>
      <w:r>
        <w:fldChar w:fldCharType="end"/>
      </w:r>
      <w:r>
        <w:rPr>
          <w:rFonts w:hint="eastAsia" w:ascii="楷体_GB2312" w:hAnsi="楷体_GB2312" w:eastAsia="楷体_GB2312" w:cs="楷体_GB2312"/>
          <w:bCs w:val="0"/>
          <w:szCs w:val="28"/>
        </w:rPr>
        <w:fldChar w:fldCharType="end"/>
      </w:r>
    </w:p>
    <w:p w14:paraId="202FE25A">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_Toc1569202816 </w:instrText>
      </w:r>
      <w:r>
        <w:rPr>
          <w:rFonts w:hint="eastAsia" w:ascii="楷体_GB2312" w:hAnsi="楷体_GB2312" w:eastAsia="楷体_GB2312" w:cs="楷体_GB2312"/>
          <w:bCs w:val="0"/>
          <w:szCs w:val="28"/>
        </w:rPr>
        <w:fldChar w:fldCharType="separate"/>
      </w:r>
      <w:r>
        <w:rPr>
          <w:rFonts w:hint="eastAsia" w:ascii="宋体" w:hAnsi="宋体" w:cs="宋体"/>
          <w:szCs w:val="24"/>
        </w:rPr>
        <w:t>19.谈判程序</w:t>
      </w:r>
      <w:r>
        <w:tab/>
      </w:r>
      <w:r>
        <w:fldChar w:fldCharType="begin"/>
      </w:r>
      <w:r>
        <w:instrText xml:space="preserve"> PAGEREF _Toc1569202816 </w:instrText>
      </w:r>
      <w:r>
        <w:fldChar w:fldCharType="separate"/>
      </w:r>
      <w:r>
        <w:t>13</w:t>
      </w:r>
      <w:r>
        <w:fldChar w:fldCharType="end"/>
      </w:r>
      <w:r>
        <w:rPr>
          <w:rFonts w:hint="eastAsia" w:ascii="楷体_GB2312" w:hAnsi="楷体_GB2312" w:eastAsia="楷体_GB2312" w:cs="楷体_GB2312"/>
          <w:bCs w:val="0"/>
          <w:szCs w:val="28"/>
        </w:rPr>
        <w:fldChar w:fldCharType="end"/>
      </w:r>
    </w:p>
    <w:p w14:paraId="48889F7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_Toc1236159713 </w:instrText>
      </w:r>
      <w:r>
        <w:rPr>
          <w:rFonts w:hint="eastAsia" w:ascii="楷体_GB2312" w:hAnsi="楷体_GB2312" w:eastAsia="楷体_GB2312" w:cs="楷体_GB2312"/>
          <w:bCs w:val="0"/>
          <w:szCs w:val="28"/>
        </w:rPr>
        <w:fldChar w:fldCharType="separate"/>
      </w:r>
      <w:r>
        <w:rPr>
          <w:rFonts w:hint="eastAsia" w:ascii="宋体" w:hAnsi="宋体" w:cs="宋体"/>
          <w:szCs w:val="24"/>
        </w:rPr>
        <w:t>20.澄清</w:t>
      </w:r>
      <w:r>
        <w:tab/>
      </w:r>
      <w:r>
        <w:fldChar w:fldCharType="begin"/>
      </w:r>
      <w:r>
        <w:instrText xml:space="preserve"> PAGEREF _Toc1236159713 </w:instrText>
      </w:r>
      <w:r>
        <w:fldChar w:fldCharType="separate"/>
      </w:r>
      <w:r>
        <w:t>14</w:t>
      </w:r>
      <w:r>
        <w:fldChar w:fldCharType="end"/>
      </w:r>
      <w:r>
        <w:rPr>
          <w:rFonts w:hint="eastAsia" w:ascii="楷体_GB2312" w:hAnsi="楷体_GB2312" w:eastAsia="楷体_GB2312" w:cs="楷体_GB2312"/>
          <w:bCs w:val="0"/>
          <w:szCs w:val="28"/>
        </w:rPr>
        <w:fldChar w:fldCharType="end"/>
      </w:r>
    </w:p>
    <w:p w14:paraId="387C32CB">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_Toc169416213 </w:instrText>
      </w:r>
      <w:r>
        <w:rPr>
          <w:rFonts w:hint="eastAsia" w:ascii="楷体_GB2312" w:hAnsi="楷体_GB2312" w:eastAsia="楷体_GB2312" w:cs="楷体_GB2312"/>
          <w:bCs w:val="0"/>
          <w:szCs w:val="28"/>
        </w:rPr>
        <w:fldChar w:fldCharType="separate"/>
      </w:r>
      <w:r>
        <w:rPr>
          <w:rFonts w:hint="eastAsia" w:ascii="宋体" w:hAnsi="宋体" w:cs="宋体"/>
          <w:szCs w:val="24"/>
        </w:rPr>
        <w:t>21.退出谈判</w:t>
      </w:r>
      <w:r>
        <w:tab/>
      </w:r>
      <w:r>
        <w:fldChar w:fldCharType="begin"/>
      </w:r>
      <w:r>
        <w:instrText xml:space="preserve"> PAGEREF _Toc169416213 </w:instrText>
      </w:r>
      <w:r>
        <w:fldChar w:fldCharType="separate"/>
      </w:r>
      <w:r>
        <w:t>14</w:t>
      </w:r>
      <w:r>
        <w:fldChar w:fldCharType="end"/>
      </w:r>
      <w:r>
        <w:rPr>
          <w:rFonts w:hint="eastAsia" w:ascii="楷体_GB2312" w:hAnsi="楷体_GB2312" w:eastAsia="楷体_GB2312" w:cs="楷体_GB2312"/>
          <w:bCs w:val="0"/>
          <w:szCs w:val="28"/>
        </w:rPr>
        <w:fldChar w:fldCharType="end"/>
      </w:r>
    </w:p>
    <w:p w14:paraId="706C9485">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_Toc1741332374 </w:instrText>
      </w:r>
      <w:r>
        <w:rPr>
          <w:rFonts w:hint="eastAsia" w:ascii="楷体_GB2312" w:hAnsi="楷体_GB2312" w:eastAsia="楷体_GB2312" w:cs="楷体_GB2312"/>
          <w:bCs w:val="0"/>
          <w:szCs w:val="28"/>
        </w:rPr>
        <w:fldChar w:fldCharType="separate"/>
      </w:r>
      <w:r>
        <w:rPr>
          <w:rFonts w:hint="eastAsia" w:ascii="宋体" w:hAnsi="宋体" w:cs="宋体"/>
          <w:szCs w:val="24"/>
        </w:rPr>
        <w:t>22.最后报价</w:t>
      </w:r>
      <w:r>
        <w:tab/>
      </w:r>
      <w:r>
        <w:fldChar w:fldCharType="begin"/>
      </w:r>
      <w:r>
        <w:instrText xml:space="preserve"> PAGEREF _Toc1741332374 </w:instrText>
      </w:r>
      <w:r>
        <w:fldChar w:fldCharType="separate"/>
      </w:r>
      <w:r>
        <w:t>14</w:t>
      </w:r>
      <w:r>
        <w:fldChar w:fldCharType="end"/>
      </w:r>
      <w:r>
        <w:rPr>
          <w:rFonts w:hint="eastAsia" w:ascii="楷体_GB2312" w:hAnsi="楷体_GB2312" w:eastAsia="楷体_GB2312" w:cs="楷体_GB2312"/>
          <w:bCs w:val="0"/>
          <w:szCs w:val="28"/>
        </w:rPr>
        <w:fldChar w:fldCharType="end"/>
      </w:r>
    </w:p>
    <w:p w14:paraId="549B5330">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_Toc1816204018 </w:instrText>
      </w:r>
      <w:r>
        <w:rPr>
          <w:rFonts w:hint="eastAsia" w:ascii="楷体_GB2312" w:hAnsi="楷体_GB2312" w:eastAsia="楷体_GB2312" w:cs="楷体_GB2312"/>
          <w:bCs w:val="0"/>
          <w:szCs w:val="28"/>
        </w:rPr>
        <w:fldChar w:fldCharType="separate"/>
      </w:r>
      <w:r>
        <w:rPr>
          <w:rFonts w:hint="eastAsia" w:ascii="宋体" w:hAnsi="宋体" w:cs="宋体"/>
          <w:szCs w:val="24"/>
        </w:rPr>
        <w:t>23.确定成交供应商</w:t>
      </w:r>
      <w:r>
        <w:tab/>
      </w:r>
      <w:r>
        <w:fldChar w:fldCharType="begin"/>
      </w:r>
      <w:r>
        <w:instrText xml:space="preserve"> PAGEREF _Toc1816204018 </w:instrText>
      </w:r>
      <w:r>
        <w:fldChar w:fldCharType="separate"/>
      </w:r>
      <w:r>
        <w:t>15</w:t>
      </w:r>
      <w:r>
        <w:fldChar w:fldCharType="end"/>
      </w:r>
      <w:r>
        <w:rPr>
          <w:rFonts w:hint="eastAsia" w:ascii="楷体_GB2312" w:hAnsi="楷体_GB2312" w:eastAsia="楷体_GB2312" w:cs="楷体_GB2312"/>
          <w:bCs w:val="0"/>
          <w:szCs w:val="28"/>
        </w:rPr>
        <w:fldChar w:fldCharType="end"/>
      </w:r>
    </w:p>
    <w:p w14:paraId="412C3C69">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_Toc1441388666 </w:instrText>
      </w:r>
      <w:r>
        <w:rPr>
          <w:rFonts w:hint="eastAsia" w:ascii="楷体_GB2312" w:hAnsi="楷体_GB2312" w:eastAsia="楷体_GB2312" w:cs="楷体_GB2312"/>
          <w:bCs w:val="0"/>
          <w:szCs w:val="28"/>
        </w:rPr>
        <w:fldChar w:fldCharType="separate"/>
      </w:r>
      <w:r>
        <w:rPr>
          <w:rFonts w:hint="eastAsia" w:ascii="宋体" w:hAnsi="宋体" w:cs="宋体"/>
          <w:szCs w:val="24"/>
        </w:rPr>
        <w:t>24.重新评审</w:t>
      </w:r>
      <w:r>
        <w:tab/>
      </w:r>
      <w:r>
        <w:fldChar w:fldCharType="begin"/>
      </w:r>
      <w:r>
        <w:instrText xml:space="preserve"> PAGEREF _Toc1441388666 </w:instrText>
      </w:r>
      <w:r>
        <w:fldChar w:fldCharType="separate"/>
      </w:r>
      <w:r>
        <w:t>15</w:t>
      </w:r>
      <w:r>
        <w:fldChar w:fldCharType="end"/>
      </w:r>
      <w:r>
        <w:rPr>
          <w:rFonts w:hint="eastAsia" w:ascii="楷体_GB2312" w:hAnsi="楷体_GB2312" w:eastAsia="楷体_GB2312" w:cs="楷体_GB2312"/>
          <w:bCs w:val="0"/>
          <w:szCs w:val="28"/>
        </w:rPr>
        <w:fldChar w:fldCharType="end"/>
      </w:r>
    </w:p>
    <w:p w14:paraId="1BEF5EFE">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_Toc505125910 </w:instrText>
      </w:r>
      <w:r>
        <w:rPr>
          <w:rFonts w:hint="eastAsia" w:ascii="楷体_GB2312" w:hAnsi="楷体_GB2312" w:eastAsia="楷体_GB2312" w:cs="楷体_GB2312"/>
          <w:bCs w:val="0"/>
          <w:szCs w:val="28"/>
        </w:rPr>
        <w:fldChar w:fldCharType="separate"/>
      </w:r>
      <w:r>
        <w:rPr>
          <w:rFonts w:hint="eastAsia" w:ascii="宋体" w:hAnsi="宋体" w:cs="宋体"/>
          <w:szCs w:val="24"/>
        </w:rPr>
        <w:t>25.谈判终止</w:t>
      </w:r>
      <w:r>
        <w:tab/>
      </w:r>
      <w:r>
        <w:fldChar w:fldCharType="begin"/>
      </w:r>
      <w:r>
        <w:instrText xml:space="preserve"> PAGEREF _Toc505125910 </w:instrText>
      </w:r>
      <w:r>
        <w:fldChar w:fldCharType="separate"/>
      </w:r>
      <w:r>
        <w:t>15</w:t>
      </w:r>
      <w:r>
        <w:fldChar w:fldCharType="end"/>
      </w:r>
      <w:r>
        <w:rPr>
          <w:rFonts w:hint="eastAsia" w:ascii="楷体_GB2312" w:hAnsi="楷体_GB2312" w:eastAsia="楷体_GB2312" w:cs="楷体_GB2312"/>
          <w:bCs w:val="0"/>
          <w:szCs w:val="28"/>
        </w:rPr>
        <w:fldChar w:fldCharType="end"/>
      </w:r>
    </w:p>
    <w:p w14:paraId="21862D1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_Toc870031763 </w:instrText>
      </w:r>
      <w:r>
        <w:rPr>
          <w:rFonts w:hint="eastAsia" w:ascii="楷体_GB2312" w:hAnsi="楷体_GB2312" w:eastAsia="楷体_GB2312" w:cs="楷体_GB2312"/>
          <w:bCs w:val="0"/>
          <w:szCs w:val="28"/>
        </w:rPr>
        <w:fldChar w:fldCharType="separate"/>
      </w:r>
      <w:r>
        <w:rPr>
          <w:rFonts w:hint="eastAsia" w:ascii="宋体" w:hAnsi="宋体" w:cs="宋体"/>
          <w:szCs w:val="24"/>
        </w:rPr>
        <w:t>26.串通情形认定及处理</w:t>
      </w:r>
      <w:r>
        <w:tab/>
      </w:r>
      <w:r>
        <w:fldChar w:fldCharType="begin"/>
      </w:r>
      <w:r>
        <w:instrText xml:space="preserve"> PAGEREF _Toc870031763 </w:instrText>
      </w:r>
      <w:r>
        <w:fldChar w:fldCharType="separate"/>
      </w:r>
      <w:r>
        <w:t>16</w:t>
      </w:r>
      <w:r>
        <w:fldChar w:fldCharType="end"/>
      </w:r>
      <w:r>
        <w:rPr>
          <w:rFonts w:hint="eastAsia" w:ascii="楷体_GB2312" w:hAnsi="楷体_GB2312" w:eastAsia="楷体_GB2312" w:cs="楷体_GB2312"/>
          <w:bCs w:val="0"/>
          <w:szCs w:val="28"/>
        </w:rPr>
        <w:fldChar w:fldCharType="end"/>
      </w:r>
    </w:p>
    <w:p w14:paraId="200A57D6">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_Toc238416607 </w:instrText>
      </w:r>
      <w:r>
        <w:rPr>
          <w:rFonts w:hint="eastAsia" w:ascii="楷体_GB2312" w:hAnsi="楷体_GB2312" w:eastAsia="楷体_GB2312" w:cs="楷体_GB2312"/>
          <w:bCs w:val="0"/>
          <w:szCs w:val="28"/>
        </w:rPr>
        <w:fldChar w:fldCharType="separate"/>
      </w:r>
      <w:r>
        <w:rPr>
          <w:rFonts w:hint="eastAsia" w:ascii="宋体" w:hAnsi="宋体" w:cs="宋体"/>
          <w:bCs/>
          <w:szCs w:val="28"/>
        </w:rPr>
        <w:t>六、成交结果信息公布与授予合同</w:t>
      </w:r>
      <w:r>
        <w:tab/>
      </w:r>
      <w:r>
        <w:fldChar w:fldCharType="begin"/>
      </w:r>
      <w:r>
        <w:instrText xml:space="preserve"> PAGEREF _Toc238416607 </w:instrText>
      </w:r>
      <w:r>
        <w:fldChar w:fldCharType="separate"/>
      </w:r>
      <w:r>
        <w:t>16</w:t>
      </w:r>
      <w:r>
        <w:fldChar w:fldCharType="end"/>
      </w:r>
      <w:r>
        <w:rPr>
          <w:rFonts w:hint="eastAsia" w:ascii="楷体_GB2312" w:hAnsi="楷体_GB2312" w:eastAsia="楷体_GB2312" w:cs="楷体_GB2312"/>
          <w:bCs w:val="0"/>
          <w:szCs w:val="28"/>
        </w:rPr>
        <w:fldChar w:fldCharType="end"/>
      </w:r>
    </w:p>
    <w:p w14:paraId="20103ED0">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_Toc834839409 </w:instrText>
      </w:r>
      <w:r>
        <w:rPr>
          <w:rFonts w:hint="eastAsia" w:ascii="楷体_GB2312" w:hAnsi="楷体_GB2312" w:eastAsia="楷体_GB2312" w:cs="楷体_GB2312"/>
          <w:bCs w:val="0"/>
          <w:szCs w:val="28"/>
        </w:rPr>
        <w:fldChar w:fldCharType="separate"/>
      </w:r>
      <w:r>
        <w:rPr>
          <w:rFonts w:hint="eastAsia" w:ascii="宋体" w:hAnsi="宋体" w:cs="宋体"/>
          <w:szCs w:val="24"/>
        </w:rPr>
        <w:t>27.成交信息的公布与通知</w:t>
      </w:r>
      <w:r>
        <w:tab/>
      </w:r>
      <w:r>
        <w:fldChar w:fldCharType="begin"/>
      </w:r>
      <w:r>
        <w:instrText xml:space="preserve"> PAGEREF _Toc834839409 </w:instrText>
      </w:r>
      <w:r>
        <w:fldChar w:fldCharType="separate"/>
      </w:r>
      <w:r>
        <w:t>16</w:t>
      </w:r>
      <w:r>
        <w:fldChar w:fldCharType="end"/>
      </w:r>
      <w:r>
        <w:rPr>
          <w:rFonts w:hint="eastAsia" w:ascii="楷体_GB2312" w:hAnsi="楷体_GB2312" w:eastAsia="楷体_GB2312" w:cs="楷体_GB2312"/>
          <w:bCs w:val="0"/>
          <w:szCs w:val="28"/>
        </w:rPr>
        <w:fldChar w:fldCharType="end"/>
      </w:r>
    </w:p>
    <w:p w14:paraId="2065E0F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_Toc335963630 </w:instrText>
      </w:r>
      <w:r>
        <w:rPr>
          <w:rFonts w:hint="eastAsia" w:ascii="楷体_GB2312" w:hAnsi="楷体_GB2312" w:eastAsia="楷体_GB2312" w:cs="楷体_GB2312"/>
          <w:bCs w:val="0"/>
          <w:szCs w:val="28"/>
        </w:rPr>
        <w:fldChar w:fldCharType="separate"/>
      </w:r>
      <w:r>
        <w:rPr>
          <w:rFonts w:hint="eastAsia" w:ascii="宋体" w:hAnsi="宋体" w:cs="宋体"/>
          <w:szCs w:val="24"/>
        </w:rPr>
        <w:t>28.授予合同</w:t>
      </w:r>
      <w:r>
        <w:tab/>
      </w:r>
      <w:r>
        <w:fldChar w:fldCharType="begin"/>
      </w:r>
      <w:r>
        <w:instrText xml:space="preserve"> PAGEREF _Toc335963630 </w:instrText>
      </w:r>
      <w:r>
        <w:fldChar w:fldCharType="separate"/>
      </w:r>
      <w:r>
        <w:t>17</w:t>
      </w:r>
      <w:r>
        <w:fldChar w:fldCharType="end"/>
      </w:r>
      <w:r>
        <w:rPr>
          <w:rFonts w:hint="eastAsia" w:ascii="楷体_GB2312" w:hAnsi="楷体_GB2312" w:eastAsia="楷体_GB2312" w:cs="楷体_GB2312"/>
          <w:bCs w:val="0"/>
          <w:szCs w:val="28"/>
        </w:rPr>
        <w:fldChar w:fldCharType="end"/>
      </w:r>
    </w:p>
    <w:p w14:paraId="62E3BBA2">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_Toc498104041 </w:instrText>
      </w:r>
      <w:r>
        <w:rPr>
          <w:rFonts w:hint="eastAsia" w:ascii="楷体_GB2312" w:hAnsi="楷体_GB2312" w:eastAsia="楷体_GB2312" w:cs="楷体_GB2312"/>
          <w:bCs w:val="0"/>
          <w:szCs w:val="28"/>
        </w:rPr>
        <w:fldChar w:fldCharType="separate"/>
      </w:r>
      <w:r>
        <w:rPr>
          <w:rFonts w:hint="eastAsia" w:ascii="宋体" w:hAnsi="宋体" w:cs="宋体"/>
          <w:szCs w:val="24"/>
        </w:rPr>
        <w:t>29.履约验收</w:t>
      </w:r>
      <w:r>
        <w:tab/>
      </w:r>
      <w:r>
        <w:fldChar w:fldCharType="begin"/>
      </w:r>
      <w:r>
        <w:instrText xml:space="preserve"> PAGEREF _Toc498104041 </w:instrText>
      </w:r>
      <w:r>
        <w:fldChar w:fldCharType="separate"/>
      </w:r>
      <w:r>
        <w:t>17</w:t>
      </w:r>
      <w:r>
        <w:fldChar w:fldCharType="end"/>
      </w:r>
      <w:r>
        <w:rPr>
          <w:rFonts w:hint="eastAsia" w:ascii="楷体_GB2312" w:hAnsi="楷体_GB2312" w:eastAsia="楷体_GB2312" w:cs="楷体_GB2312"/>
          <w:bCs w:val="0"/>
          <w:szCs w:val="28"/>
        </w:rPr>
        <w:fldChar w:fldCharType="end"/>
      </w:r>
    </w:p>
    <w:p w14:paraId="6EE7E51B">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_Toc1581776251 </w:instrText>
      </w:r>
      <w:r>
        <w:rPr>
          <w:rFonts w:hint="eastAsia" w:ascii="楷体_GB2312" w:hAnsi="楷体_GB2312" w:eastAsia="楷体_GB2312" w:cs="楷体_GB2312"/>
          <w:bCs w:val="0"/>
          <w:szCs w:val="28"/>
        </w:rPr>
        <w:fldChar w:fldCharType="separate"/>
      </w:r>
      <w:r>
        <w:rPr>
          <w:rFonts w:hint="eastAsia" w:ascii="宋体" w:hAnsi="宋体" w:cs="宋体"/>
          <w:szCs w:val="28"/>
          <w:lang w:eastAsia="zh-CN"/>
        </w:rPr>
        <w:t>七、</w:t>
      </w:r>
      <w:r>
        <w:rPr>
          <w:rFonts w:hint="eastAsia" w:ascii="宋体" w:hAnsi="宋体" w:cs="宋体"/>
          <w:szCs w:val="28"/>
        </w:rPr>
        <w:t>询问与质疑</w:t>
      </w:r>
      <w:r>
        <w:tab/>
      </w:r>
      <w:r>
        <w:fldChar w:fldCharType="begin"/>
      </w:r>
      <w:r>
        <w:instrText xml:space="preserve"> PAGEREF _Toc1581776251 </w:instrText>
      </w:r>
      <w:r>
        <w:fldChar w:fldCharType="separate"/>
      </w:r>
      <w:r>
        <w:t>18</w:t>
      </w:r>
      <w:r>
        <w:fldChar w:fldCharType="end"/>
      </w:r>
      <w:r>
        <w:rPr>
          <w:rFonts w:hint="eastAsia" w:ascii="楷体_GB2312" w:hAnsi="楷体_GB2312" w:eastAsia="楷体_GB2312" w:cs="楷体_GB2312"/>
          <w:bCs w:val="0"/>
          <w:szCs w:val="28"/>
        </w:rPr>
        <w:fldChar w:fldCharType="end"/>
      </w:r>
    </w:p>
    <w:p w14:paraId="098C443A">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_Toc241176578 </w:instrText>
      </w:r>
      <w:r>
        <w:rPr>
          <w:rFonts w:hint="eastAsia" w:ascii="楷体_GB2312" w:hAnsi="楷体_GB2312" w:eastAsia="楷体_GB2312" w:cs="楷体_GB2312"/>
          <w:bCs w:val="0"/>
          <w:szCs w:val="28"/>
        </w:rPr>
        <w:fldChar w:fldCharType="separate"/>
      </w:r>
      <w:r>
        <w:rPr>
          <w:rFonts w:hint="eastAsia" w:ascii="宋体" w:hAnsi="宋体" w:cs="宋体"/>
          <w:szCs w:val="24"/>
        </w:rPr>
        <w:t>30.对采购过程、结果的询问及质疑</w:t>
      </w:r>
      <w:r>
        <w:tab/>
      </w:r>
      <w:r>
        <w:fldChar w:fldCharType="begin"/>
      </w:r>
      <w:r>
        <w:instrText xml:space="preserve"> PAGEREF _Toc241176578 </w:instrText>
      </w:r>
      <w:r>
        <w:fldChar w:fldCharType="separate"/>
      </w:r>
      <w:r>
        <w:t>18</w:t>
      </w:r>
      <w:r>
        <w:fldChar w:fldCharType="end"/>
      </w:r>
      <w:r>
        <w:rPr>
          <w:rFonts w:hint="eastAsia" w:ascii="楷体_GB2312" w:hAnsi="楷体_GB2312" w:eastAsia="楷体_GB2312" w:cs="楷体_GB2312"/>
          <w:bCs w:val="0"/>
          <w:szCs w:val="28"/>
        </w:rPr>
        <w:fldChar w:fldCharType="end"/>
      </w:r>
    </w:p>
    <w:p w14:paraId="783331F5">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_Toc309192937 </w:instrText>
      </w:r>
      <w:r>
        <w:rPr>
          <w:rFonts w:hint="eastAsia" w:ascii="楷体_GB2312" w:hAnsi="楷体_GB2312" w:eastAsia="楷体_GB2312" w:cs="楷体_GB2312"/>
          <w:bCs w:val="0"/>
          <w:szCs w:val="28"/>
        </w:rPr>
        <w:fldChar w:fldCharType="separate"/>
      </w:r>
      <w:r>
        <w:rPr>
          <w:rFonts w:hint="eastAsia" w:ascii="宋体" w:hAnsi="宋体" w:cs="宋体"/>
          <w:szCs w:val="28"/>
        </w:rPr>
        <w:t>八、政府采购政策</w:t>
      </w:r>
      <w:r>
        <w:tab/>
      </w:r>
      <w:r>
        <w:fldChar w:fldCharType="begin"/>
      </w:r>
      <w:r>
        <w:instrText xml:space="preserve"> PAGEREF _Toc309192937 </w:instrText>
      </w:r>
      <w:r>
        <w:fldChar w:fldCharType="separate"/>
      </w:r>
      <w:r>
        <w:t>18</w:t>
      </w:r>
      <w:r>
        <w:fldChar w:fldCharType="end"/>
      </w:r>
      <w:r>
        <w:rPr>
          <w:rFonts w:hint="eastAsia" w:ascii="楷体_GB2312" w:hAnsi="楷体_GB2312" w:eastAsia="楷体_GB2312" w:cs="楷体_GB2312"/>
          <w:bCs w:val="0"/>
          <w:szCs w:val="28"/>
        </w:rPr>
        <w:fldChar w:fldCharType="end"/>
      </w:r>
    </w:p>
    <w:p w14:paraId="22409199">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_Toc1244724295 </w:instrText>
      </w:r>
      <w:r>
        <w:rPr>
          <w:rFonts w:hint="eastAsia" w:ascii="楷体_GB2312" w:hAnsi="楷体_GB2312" w:eastAsia="楷体_GB2312" w:cs="楷体_GB2312"/>
          <w:bCs w:val="0"/>
          <w:szCs w:val="28"/>
        </w:rPr>
        <w:fldChar w:fldCharType="separate"/>
      </w:r>
      <w:r>
        <w:rPr>
          <w:rFonts w:hint="eastAsia" w:ascii="宋体" w:hAnsi="宋体" w:cs="宋体"/>
          <w:szCs w:val="28"/>
        </w:rPr>
        <w:t>31.政府采购政策</w:t>
      </w:r>
      <w:r>
        <w:tab/>
      </w:r>
      <w:r>
        <w:fldChar w:fldCharType="begin"/>
      </w:r>
      <w:r>
        <w:instrText xml:space="preserve"> PAGEREF _Toc1244724295 </w:instrText>
      </w:r>
      <w:r>
        <w:fldChar w:fldCharType="separate"/>
      </w:r>
      <w:r>
        <w:t>18</w:t>
      </w:r>
      <w:r>
        <w:fldChar w:fldCharType="end"/>
      </w:r>
      <w:r>
        <w:rPr>
          <w:rFonts w:hint="eastAsia" w:ascii="楷体_GB2312" w:hAnsi="楷体_GB2312" w:eastAsia="楷体_GB2312" w:cs="楷体_GB2312"/>
          <w:bCs w:val="0"/>
          <w:szCs w:val="28"/>
        </w:rPr>
        <w:fldChar w:fldCharType="end"/>
      </w:r>
    </w:p>
    <w:p w14:paraId="6DD9DF15">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_Toc263432705 </w:instrText>
      </w:r>
      <w:r>
        <w:rPr>
          <w:rFonts w:hint="eastAsia" w:ascii="楷体_GB2312" w:hAnsi="楷体_GB2312" w:eastAsia="楷体_GB2312" w:cs="楷体_GB2312"/>
          <w:bCs w:val="0"/>
          <w:szCs w:val="28"/>
        </w:rPr>
        <w:fldChar w:fldCharType="separate"/>
      </w:r>
      <w:r>
        <w:rPr>
          <w:rFonts w:hint="eastAsia" w:ascii="宋体" w:hAnsi="宋体" w:cs="宋体"/>
          <w:bCs/>
          <w:szCs w:val="28"/>
        </w:rPr>
        <w:t>九、其他规定</w:t>
      </w:r>
      <w:r>
        <w:tab/>
      </w:r>
      <w:r>
        <w:fldChar w:fldCharType="begin"/>
      </w:r>
      <w:r>
        <w:instrText xml:space="preserve"> PAGEREF _Toc263432705 </w:instrText>
      </w:r>
      <w:r>
        <w:fldChar w:fldCharType="separate"/>
      </w:r>
      <w:r>
        <w:t>19</w:t>
      </w:r>
      <w:r>
        <w:fldChar w:fldCharType="end"/>
      </w:r>
      <w:r>
        <w:rPr>
          <w:rFonts w:hint="eastAsia" w:ascii="楷体_GB2312" w:hAnsi="楷体_GB2312" w:eastAsia="楷体_GB2312" w:cs="楷体_GB2312"/>
          <w:bCs w:val="0"/>
          <w:szCs w:val="28"/>
        </w:rPr>
        <w:fldChar w:fldCharType="end"/>
      </w:r>
    </w:p>
    <w:p w14:paraId="662501A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_Toc1696850842 </w:instrText>
      </w:r>
      <w:r>
        <w:rPr>
          <w:rFonts w:hint="eastAsia" w:ascii="楷体_GB2312" w:hAnsi="楷体_GB2312" w:eastAsia="楷体_GB2312" w:cs="楷体_GB2312"/>
          <w:bCs w:val="0"/>
          <w:szCs w:val="28"/>
        </w:rPr>
        <w:fldChar w:fldCharType="separate"/>
      </w:r>
      <w:r>
        <w:rPr>
          <w:rFonts w:hint="eastAsia" w:ascii="宋体" w:hAnsi="宋体" w:cs="宋体"/>
          <w:bCs/>
          <w:szCs w:val="28"/>
        </w:rPr>
        <w:t>32.其他规定</w:t>
      </w:r>
      <w:r>
        <w:tab/>
      </w:r>
      <w:r>
        <w:fldChar w:fldCharType="begin"/>
      </w:r>
      <w:r>
        <w:instrText xml:space="preserve"> PAGEREF _Toc1696850842 </w:instrText>
      </w:r>
      <w:r>
        <w:fldChar w:fldCharType="separate"/>
      </w:r>
      <w:r>
        <w:t>19</w:t>
      </w:r>
      <w:r>
        <w:fldChar w:fldCharType="end"/>
      </w:r>
      <w:r>
        <w:rPr>
          <w:rFonts w:hint="eastAsia" w:ascii="楷体_GB2312" w:hAnsi="楷体_GB2312" w:eastAsia="楷体_GB2312" w:cs="楷体_GB2312"/>
          <w:bCs w:val="0"/>
          <w:szCs w:val="28"/>
        </w:rPr>
        <w:fldChar w:fldCharType="end"/>
      </w:r>
    </w:p>
    <w:p w14:paraId="44EA5691">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_Toc1470397377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第三部分  采购项目要求及技术参数</w:t>
      </w:r>
      <w:r>
        <w:tab/>
      </w:r>
      <w:r>
        <w:fldChar w:fldCharType="begin"/>
      </w:r>
      <w:r>
        <w:instrText xml:space="preserve"> PAGEREF _Toc1470397377 </w:instrText>
      </w:r>
      <w:r>
        <w:fldChar w:fldCharType="separate"/>
      </w:r>
      <w:r>
        <w:t>20</w:t>
      </w:r>
      <w:r>
        <w:fldChar w:fldCharType="end"/>
      </w:r>
      <w:r>
        <w:rPr>
          <w:rFonts w:hint="eastAsia" w:ascii="楷体_GB2312" w:hAnsi="楷体_GB2312" w:eastAsia="楷体_GB2312" w:cs="楷体_GB2312"/>
          <w:bCs w:val="0"/>
          <w:szCs w:val="28"/>
        </w:rPr>
        <w:fldChar w:fldCharType="end"/>
      </w:r>
    </w:p>
    <w:p w14:paraId="7092F72A">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_Toc1491659042 </w:instrText>
      </w:r>
      <w:r>
        <w:rPr>
          <w:rFonts w:hint="eastAsia" w:ascii="楷体_GB2312" w:hAnsi="楷体_GB2312" w:eastAsia="楷体_GB2312" w:cs="楷体_GB2312"/>
          <w:bCs w:val="0"/>
          <w:szCs w:val="28"/>
        </w:rPr>
        <w:fldChar w:fldCharType="separate"/>
      </w:r>
      <w:r>
        <w:rPr>
          <w:rFonts w:hint="eastAsia" w:ascii="宋体" w:hAnsi="宋体" w:cs="宋体"/>
          <w:bCs/>
          <w:szCs w:val="28"/>
          <w:lang w:val="en-US" w:eastAsia="zh-CN"/>
        </w:rPr>
        <w:t>十、投标要求</w:t>
      </w:r>
      <w:r>
        <w:tab/>
      </w:r>
      <w:r>
        <w:fldChar w:fldCharType="begin"/>
      </w:r>
      <w:r>
        <w:instrText xml:space="preserve"> PAGEREF _Toc1491659042 </w:instrText>
      </w:r>
      <w:r>
        <w:fldChar w:fldCharType="separate"/>
      </w:r>
      <w:r>
        <w:t>20</w:t>
      </w:r>
      <w:r>
        <w:fldChar w:fldCharType="end"/>
      </w:r>
      <w:r>
        <w:rPr>
          <w:rFonts w:hint="eastAsia" w:ascii="楷体_GB2312" w:hAnsi="楷体_GB2312" w:eastAsia="楷体_GB2312" w:cs="楷体_GB2312"/>
          <w:bCs w:val="0"/>
          <w:szCs w:val="28"/>
        </w:rPr>
        <w:fldChar w:fldCharType="end"/>
      </w:r>
    </w:p>
    <w:p w14:paraId="23EA29B7">
      <w:pPr>
        <w:pStyle w:val="14"/>
        <w:tabs>
          <w:tab w:val="right" w:leader="dot" w:pos="8538"/>
        </w:tabs>
        <w:rPr>
          <w:rFonts w:hint="eastAsia" w:ascii="楷体_GB2312" w:hAnsi="楷体_GB2312" w:eastAsia="楷体_GB2312" w:cs="楷体_GB2312"/>
          <w:bCs w:val="0"/>
          <w:szCs w:val="28"/>
          <w:lang w:val="en-US" w:eastAsia="zh-CN"/>
        </w:rPr>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_Toc796103987 </w:instrText>
      </w:r>
      <w:r>
        <w:rPr>
          <w:rFonts w:hint="eastAsia" w:ascii="楷体_GB2312" w:hAnsi="楷体_GB2312" w:eastAsia="楷体_GB2312" w:cs="楷体_GB2312"/>
          <w:bCs w:val="0"/>
          <w:szCs w:val="28"/>
        </w:rPr>
        <w:fldChar w:fldCharType="separate"/>
      </w:r>
      <w:r>
        <w:rPr>
          <w:rFonts w:hint="eastAsia" w:ascii="楷体_GB2312" w:hAnsi="楷体_GB2312" w:eastAsia="楷体_GB2312" w:cs="楷体_GB2312"/>
          <w:bCs w:val="0"/>
          <w:szCs w:val="28"/>
          <w:lang w:val="en-US" w:eastAsia="zh-CN"/>
        </w:rPr>
        <w:t xml:space="preserve">    </w:t>
      </w: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_Toc1491659042 </w:instrText>
      </w:r>
      <w:r>
        <w:rPr>
          <w:rFonts w:hint="eastAsia" w:ascii="楷体_GB2312" w:hAnsi="楷体_GB2312" w:eastAsia="楷体_GB2312" w:cs="楷体_GB2312"/>
          <w:bCs w:val="0"/>
          <w:szCs w:val="28"/>
        </w:rPr>
        <w:fldChar w:fldCharType="separate"/>
      </w:r>
      <w:r>
        <w:rPr>
          <w:rFonts w:hint="eastAsia" w:ascii="宋体" w:hAnsi="宋体" w:cs="宋体"/>
          <w:bCs/>
          <w:szCs w:val="28"/>
          <w:lang w:val="en-US" w:eastAsia="zh-CN"/>
        </w:rPr>
        <w:t>1、投标要求</w:t>
      </w:r>
      <w:r>
        <w:tab/>
      </w:r>
      <w:r>
        <w:fldChar w:fldCharType="begin"/>
      </w:r>
      <w:r>
        <w:instrText xml:space="preserve"> PAGEREF _Toc1491659042 </w:instrText>
      </w:r>
      <w:r>
        <w:fldChar w:fldCharType="separate"/>
      </w:r>
      <w:r>
        <w:t>20</w:t>
      </w:r>
      <w:r>
        <w:fldChar w:fldCharType="end"/>
      </w:r>
      <w:r>
        <w:rPr>
          <w:rFonts w:hint="eastAsia" w:ascii="楷体_GB2312" w:hAnsi="楷体_GB2312" w:eastAsia="楷体_GB2312" w:cs="楷体_GB2312"/>
          <w:bCs w:val="0"/>
          <w:szCs w:val="28"/>
        </w:rPr>
        <w:fldChar w:fldCharType="end"/>
      </w:r>
    </w:p>
    <w:p w14:paraId="0D4FAFD3">
      <w:pPr>
        <w:pStyle w:val="14"/>
        <w:tabs>
          <w:tab w:val="right" w:leader="dot" w:pos="8538"/>
        </w:tabs>
        <w:ind w:firstLine="420" w:firstLineChars="200"/>
        <w:rPr>
          <w:rFonts w:hint="eastAsia" w:eastAsia="楷体_GB2312"/>
          <w:lang w:val="en-US" w:eastAsia="zh-CN"/>
        </w:rPr>
      </w:pPr>
      <w:r>
        <w:rPr>
          <w:rFonts w:hint="eastAsia" w:ascii="楷体_GB2312" w:hAnsi="楷体_GB2312" w:eastAsia="楷体_GB2312" w:cs="楷体_GB2312"/>
          <w:bCs w:val="0"/>
          <w:szCs w:val="28"/>
          <w:lang w:val="en-US" w:eastAsia="zh-CN"/>
        </w:rPr>
        <w:t>2.</w:t>
      </w:r>
      <w:r>
        <w:rPr>
          <w:rFonts w:hint="eastAsia" w:ascii="宋体" w:hAnsi="宋体"/>
          <w:bCs/>
          <w:kern w:val="0"/>
          <w:szCs w:val="36"/>
        </w:rPr>
        <w:t>项目概况及技术</w:t>
      </w:r>
      <w:r>
        <w:rPr>
          <w:rFonts w:hint="eastAsia" w:ascii="宋体" w:hAnsi="宋体"/>
          <w:bCs/>
          <w:kern w:val="0"/>
          <w:szCs w:val="36"/>
          <w:lang w:val="en-US" w:eastAsia="zh-CN"/>
        </w:rPr>
        <w:t>及技术参数</w:t>
      </w:r>
      <w:r>
        <w:tab/>
      </w:r>
      <w:r>
        <w:rPr>
          <w:rFonts w:hint="eastAsia"/>
          <w:lang w:val="en-US" w:eastAsia="zh-CN"/>
        </w:rPr>
        <w:t>2</w:t>
      </w:r>
      <w:r>
        <w:rPr>
          <w:rFonts w:hint="eastAsia" w:ascii="楷体_GB2312" w:hAnsi="楷体_GB2312" w:eastAsia="楷体_GB2312" w:cs="楷体_GB2312"/>
          <w:bCs w:val="0"/>
          <w:szCs w:val="28"/>
        </w:rPr>
        <w:fldChar w:fldCharType="end"/>
      </w:r>
      <w:r>
        <w:rPr>
          <w:rFonts w:hint="eastAsia" w:ascii="楷体_GB2312" w:hAnsi="楷体_GB2312" w:eastAsia="楷体_GB2312" w:cs="楷体_GB2312"/>
          <w:bCs w:val="0"/>
          <w:szCs w:val="28"/>
          <w:lang w:val="en-US" w:eastAsia="zh-CN"/>
        </w:rPr>
        <w:t>1</w:t>
      </w:r>
    </w:p>
    <w:p w14:paraId="7A082907">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_Toc1419157159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第四部分 谈判响应文件格式</w:t>
      </w:r>
      <w:r>
        <w:tab/>
      </w:r>
      <w:r>
        <w:fldChar w:fldCharType="begin"/>
      </w:r>
      <w:r>
        <w:instrText xml:space="preserve"> PAGEREF _Toc1419157159 </w:instrText>
      </w:r>
      <w:r>
        <w:fldChar w:fldCharType="separate"/>
      </w:r>
      <w:r>
        <w:t>20</w:t>
      </w:r>
      <w:r>
        <w:fldChar w:fldCharType="end"/>
      </w:r>
      <w:r>
        <w:rPr>
          <w:rFonts w:hint="eastAsia" w:ascii="楷体_GB2312" w:hAnsi="楷体_GB2312" w:eastAsia="楷体_GB2312" w:cs="楷体_GB2312"/>
          <w:bCs w:val="0"/>
          <w:szCs w:val="28"/>
        </w:rPr>
        <w:fldChar w:fldCharType="end"/>
      </w:r>
    </w:p>
    <w:p w14:paraId="088A7642">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_Toc1123720791 </w:instrText>
      </w:r>
      <w:r>
        <w:rPr>
          <w:rFonts w:hint="eastAsia" w:ascii="楷体_GB2312" w:hAnsi="楷体_GB2312" w:eastAsia="楷体_GB2312" w:cs="楷体_GB2312"/>
          <w:bCs w:val="0"/>
          <w:szCs w:val="28"/>
        </w:rPr>
        <w:fldChar w:fldCharType="separate"/>
      </w:r>
      <w:r>
        <w:rPr>
          <w:rFonts w:hint="eastAsia" w:ascii="宋体" w:hAnsi="宋体" w:cs="宋体"/>
          <w:bCs/>
          <w:szCs w:val="28"/>
        </w:rPr>
        <w:t>十二、谈判响应文件的组成</w:t>
      </w:r>
      <w:r>
        <w:tab/>
      </w:r>
      <w:r>
        <w:fldChar w:fldCharType="begin"/>
      </w:r>
      <w:r>
        <w:instrText xml:space="preserve"> PAGEREF _Toc1123720791 </w:instrText>
      </w:r>
      <w:r>
        <w:fldChar w:fldCharType="separate"/>
      </w:r>
      <w:r>
        <w:t>32</w:t>
      </w:r>
      <w:r>
        <w:fldChar w:fldCharType="end"/>
      </w:r>
      <w:r>
        <w:rPr>
          <w:rFonts w:hint="eastAsia" w:ascii="楷体_GB2312" w:hAnsi="楷体_GB2312" w:eastAsia="楷体_GB2312" w:cs="楷体_GB2312"/>
          <w:bCs w:val="0"/>
          <w:szCs w:val="28"/>
        </w:rPr>
        <w:fldChar w:fldCharType="end"/>
      </w:r>
    </w:p>
    <w:p w14:paraId="7437AA19">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_Toc1431369194 </w:instrText>
      </w:r>
      <w:r>
        <w:rPr>
          <w:rFonts w:hint="eastAsia" w:ascii="楷体_GB2312" w:hAnsi="楷体_GB2312" w:eastAsia="楷体_GB2312" w:cs="楷体_GB2312"/>
          <w:bCs w:val="0"/>
          <w:szCs w:val="28"/>
        </w:rPr>
        <w:fldChar w:fldCharType="separate"/>
      </w:r>
      <w:r>
        <w:rPr>
          <w:rFonts w:hint="eastAsia" w:ascii="宋体" w:hAnsi="宋体" w:cs="宋体"/>
          <w:bCs/>
          <w:lang w:val="zh-CN"/>
        </w:rPr>
        <w:t>（一）资格审查部分</w:t>
      </w:r>
      <w:r>
        <w:tab/>
      </w:r>
      <w:r>
        <w:fldChar w:fldCharType="begin"/>
      </w:r>
      <w:r>
        <w:instrText xml:space="preserve"> PAGEREF _Toc1431369194 </w:instrText>
      </w:r>
      <w:r>
        <w:fldChar w:fldCharType="separate"/>
      </w:r>
      <w:r>
        <w:t>32</w:t>
      </w:r>
      <w:r>
        <w:fldChar w:fldCharType="end"/>
      </w:r>
      <w:r>
        <w:rPr>
          <w:rFonts w:hint="eastAsia" w:ascii="楷体_GB2312" w:hAnsi="楷体_GB2312" w:eastAsia="楷体_GB2312" w:cs="楷体_GB2312"/>
          <w:bCs w:val="0"/>
          <w:szCs w:val="28"/>
        </w:rPr>
        <w:fldChar w:fldCharType="end"/>
      </w:r>
    </w:p>
    <w:p w14:paraId="6FAEB9DD">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_Toc1902689824 </w:instrText>
      </w:r>
      <w:r>
        <w:rPr>
          <w:rFonts w:hint="eastAsia" w:ascii="楷体_GB2312" w:hAnsi="楷体_GB2312" w:eastAsia="楷体_GB2312" w:cs="楷体_GB2312"/>
          <w:bCs w:val="0"/>
          <w:szCs w:val="28"/>
        </w:rPr>
        <w:fldChar w:fldCharType="separate"/>
      </w:r>
      <w:r>
        <w:rPr>
          <w:rFonts w:hint="eastAsia" w:ascii="宋体" w:hAnsi="宋体" w:cs="宋体"/>
          <w:bCs/>
          <w:lang w:val="zh-CN"/>
        </w:rPr>
        <w:t>（二）有效性、完整性、响应程度审查部分</w:t>
      </w:r>
      <w:r>
        <w:tab/>
      </w:r>
      <w:r>
        <w:fldChar w:fldCharType="begin"/>
      </w:r>
      <w:r>
        <w:instrText xml:space="preserve"> PAGEREF _Toc1902689824 </w:instrText>
      </w:r>
      <w:r>
        <w:fldChar w:fldCharType="separate"/>
      </w:r>
      <w:r>
        <w:t>32</w:t>
      </w:r>
      <w:r>
        <w:fldChar w:fldCharType="end"/>
      </w:r>
      <w:r>
        <w:rPr>
          <w:rFonts w:hint="eastAsia" w:ascii="楷体_GB2312" w:hAnsi="楷体_GB2312" w:eastAsia="楷体_GB2312" w:cs="楷体_GB2312"/>
          <w:bCs w:val="0"/>
          <w:szCs w:val="28"/>
        </w:rPr>
        <w:fldChar w:fldCharType="end"/>
      </w:r>
    </w:p>
    <w:p w14:paraId="7677AADD">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_Toc187173026 </w:instrText>
      </w:r>
      <w:r>
        <w:rPr>
          <w:rFonts w:hint="eastAsia" w:ascii="楷体_GB2312" w:hAnsi="楷体_GB2312" w:eastAsia="楷体_GB2312" w:cs="楷体_GB2312"/>
          <w:bCs w:val="0"/>
          <w:szCs w:val="28"/>
        </w:rPr>
        <w:fldChar w:fldCharType="separate"/>
      </w:r>
      <w:r>
        <w:rPr>
          <w:rFonts w:hint="eastAsia" w:ascii="宋体" w:hAnsi="宋体" w:cs="宋体"/>
          <w:bCs/>
          <w:szCs w:val="28"/>
        </w:rPr>
        <w:t>十三、谈判响应文件</w:t>
      </w:r>
      <w:r>
        <w:tab/>
      </w:r>
      <w:r>
        <w:fldChar w:fldCharType="begin"/>
      </w:r>
      <w:r>
        <w:instrText xml:space="preserve"> PAGEREF _Toc187173026 </w:instrText>
      </w:r>
      <w:r>
        <w:fldChar w:fldCharType="separate"/>
      </w:r>
      <w:r>
        <w:t>33</w:t>
      </w:r>
      <w:r>
        <w:fldChar w:fldCharType="end"/>
      </w:r>
      <w:r>
        <w:rPr>
          <w:rFonts w:hint="eastAsia" w:ascii="楷体_GB2312" w:hAnsi="楷体_GB2312" w:eastAsia="楷体_GB2312" w:cs="楷体_GB2312"/>
          <w:bCs w:val="0"/>
          <w:szCs w:val="28"/>
        </w:rPr>
        <w:fldChar w:fldCharType="end"/>
      </w:r>
    </w:p>
    <w:p w14:paraId="069258D0">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_Toc230019923 </w:instrText>
      </w:r>
      <w:r>
        <w:rPr>
          <w:rFonts w:hint="eastAsia" w:ascii="楷体_GB2312" w:hAnsi="楷体_GB2312" w:eastAsia="楷体_GB2312" w:cs="楷体_GB2312"/>
          <w:bCs w:val="0"/>
          <w:szCs w:val="28"/>
        </w:rPr>
        <w:fldChar w:fldCharType="separate"/>
      </w:r>
      <w:r>
        <w:rPr>
          <w:rFonts w:hint="eastAsia" w:ascii="宋体" w:hAnsi="宋体" w:cs="宋体"/>
          <w:szCs w:val="28"/>
        </w:rPr>
        <w:t>附件1：响应函</w:t>
      </w:r>
      <w:r>
        <w:tab/>
      </w:r>
      <w:r>
        <w:fldChar w:fldCharType="begin"/>
      </w:r>
      <w:r>
        <w:instrText xml:space="preserve"> PAGEREF _Toc230019923 </w:instrText>
      </w:r>
      <w:r>
        <w:fldChar w:fldCharType="separate"/>
      </w:r>
      <w:r>
        <w:t>34</w:t>
      </w:r>
      <w:r>
        <w:fldChar w:fldCharType="end"/>
      </w:r>
      <w:r>
        <w:rPr>
          <w:rFonts w:hint="eastAsia" w:ascii="楷体_GB2312" w:hAnsi="楷体_GB2312" w:eastAsia="楷体_GB2312" w:cs="楷体_GB2312"/>
          <w:bCs w:val="0"/>
          <w:szCs w:val="28"/>
        </w:rPr>
        <w:fldChar w:fldCharType="end"/>
      </w:r>
    </w:p>
    <w:p w14:paraId="3A9176E4">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_Toc1324027614 </w:instrText>
      </w:r>
      <w:r>
        <w:rPr>
          <w:rFonts w:hint="eastAsia" w:ascii="楷体_GB2312" w:hAnsi="楷体_GB2312" w:eastAsia="楷体_GB2312" w:cs="楷体_GB2312"/>
          <w:bCs w:val="0"/>
          <w:szCs w:val="28"/>
        </w:rPr>
        <w:fldChar w:fldCharType="separate"/>
      </w:r>
      <w:r>
        <w:rPr>
          <w:rFonts w:hint="eastAsia" w:ascii="宋体" w:hAnsi="宋体" w:cs="宋体"/>
          <w:szCs w:val="28"/>
        </w:rPr>
        <w:t>附件2：法定代表人证明书</w:t>
      </w:r>
      <w:r>
        <w:tab/>
      </w:r>
      <w:r>
        <w:fldChar w:fldCharType="begin"/>
      </w:r>
      <w:r>
        <w:instrText xml:space="preserve"> PAGEREF _Toc1324027614 </w:instrText>
      </w:r>
      <w:r>
        <w:fldChar w:fldCharType="separate"/>
      </w:r>
      <w:r>
        <w:t>35</w:t>
      </w:r>
      <w:r>
        <w:fldChar w:fldCharType="end"/>
      </w:r>
      <w:r>
        <w:rPr>
          <w:rFonts w:hint="eastAsia" w:ascii="楷体_GB2312" w:hAnsi="楷体_GB2312" w:eastAsia="楷体_GB2312" w:cs="楷体_GB2312"/>
          <w:bCs w:val="0"/>
          <w:szCs w:val="28"/>
        </w:rPr>
        <w:fldChar w:fldCharType="end"/>
      </w:r>
    </w:p>
    <w:p w14:paraId="5509AB38">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_Toc1756375842 </w:instrText>
      </w:r>
      <w:r>
        <w:rPr>
          <w:rFonts w:hint="eastAsia" w:ascii="楷体_GB2312" w:hAnsi="楷体_GB2312" w:eastAsia="楷体_GB2312" w:cs="楷体_GB2312"/>
          <w:bCs w:val="0"/>
          <w:szCs w:val="28"/>
        </w:rPr>
        <w:fldChar w:fldCharType="separate"/>
      </w:r>
      <w:r>
        <w:rPr>
          <w:rFonts w:hint="eastAsia" w:ascii="宋体" w:hAnsi="宋体" w:cs="宋体"/>
          <w:szCs w:val="30"/>
          <w:lang w:val="zh-CN"/>
        </w:rPr>
        <w:t>附件3：法定代表人授权书</w:t>
      </w:r>
      <w:r>
        <w:tab/>
      </w:r>
      <w:r>
        <w:fldChar w:fldCharType="begin"/>
      </w:r>
      <w:r>
        <w:instrText xml:space="preserve"> PAGEREF _Toc1756375842 </w:instrText>
      </w:r>
      <w:r>
        <w:fldChar w:fldCharType="separate"/>
      </w:r>
      <w:r>
        <w:t>36</w:t>
      </w:r>
      <w:r>
        <w:fldChar w:fldCharType="end"/>
      </w:r>
      <w:r>
        <w:rPr>
          <w:rFonts w:hint="eastAsia" w:ascii="楷体_GB2312" w:hAnsi="楷体_GB2312" w:eastAsia="楷体_GB2312" w:cs="楷体_GB2312"/>
          <w:bCs w:val="0"/>
          <w:szCs w:val="28"/>
        </w:rPr>
        <w:fldChar w:fldCharType="end"/>
      </w:r>
    </w:p>
    <w:p w14:paraId="530E39D4">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_Toc1466179637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附件4：供应商承诺函</w:t>
      </w:r>
      <w:r>
        <w:tab/>
      </w:r>
      <w:r>
        <w:fldChar w:fldCharType="begin"/>
      </w:r>
      <w:r>
        <w:instrText xml:space="preserve"> PAGEREF _Toc1466179637 </w:instrText>
      </w:r>
      <w:r>
        <w:fldChar w:fldCharType="separate"/>
      </w:r>
      <w:r>
        <w:t>37</w:t>
      </w:r>
      <w:r>
        <w:fldChar w:fldCharType="end"/>
      </w:r>
      <w:r>
        <w:rPr>
          <w:rFonts w:hint="eastAsia" w:ascii="楷体_GB2312" w:hAnsi="楷体_GB2312" w:eastAsia="楷体_GB2312" w:cs="楷体_GB2312"/>
          <w:bCs w:val="0"/>
          <w:szCs w:val="28"/>
        </w:rPr>
        <w:fldChar w:fldCharType="end"/>
      </w:r>
    </w:p>
    <w:p w14:paraId="23607D82">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_Toc1493443827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附件5：供应商诚信承诺书</w:t>
      </w:r>
      <w:r>
        <w:tab/>
      </w:r>
      <w:r>
        <w:fldChar w:fldCharType="begin"/>
      </w:r>
      <w:r>
        <w:instrText xml:space="preserve"> PAGEREF _Toc1493443827 </w:instrText>
      </w:r>
      <w:r>
        <w:fldChar w:fldCharType="separate"/>
      </w:r>
      <w:r>
        <w:t>38</w:t>
      </w:r>
      <w:r>
        <w:fldChar w:fldCharType="end"/>
      </w:r>
      <w:r>
        <w:rPr>
          <w:rFonts w:hint="eastAsia" w:ascii="楷体_GB2312" w:hAnsi="楷体_GB2312" w:eastAsia="楷体_GB2312" w:cs="楷体_GB2312"/>
          <w:bCs w:val="0"/>
          <w:szCs w:val="28"/>
        </w:rPr>
        <w:fldChar w:fldCharType="end"/>
      </w:r>
    </w:p>
    <w:p w14:paraId="24F45F6C">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_Toc1350224568 </w:instrText>
      </w:r>
      <w:r>
        <w:rPr>
          <w:rFonts w:hint="eastAsia" w:ascii="楷体_GB2312" w:hAnsi="楷体_GB2312" w:eastAsia="楷体_GB2312" w:cs="楷体_GB2312"/>
          <w:bCs w:val="0"/>
          <w:szCs w:val="28"/>
        </w:rPr>
        <w:fldChar w:fldCharType="separate"/>
      </w:r>
      <w:r>
        <w:rPr>
          <w:rFonts w:hint="eastAsia" w:ascii="宋体" w:hAnsi="宋体" w:cs="宋体"/>
          <w:szCs w:val="30"/>
        </w:rPr>
        <w:t>附件6：供应商资格证明文件</w:t>
      </w:r>
      <w:r>
        <w:tab/>
      </w:r>
      <w:r>
        <w:fldChar w:fldCharType="begin"/>
      </w:r>
      <w:r>
        <w:instrText xml:space="preserve"> PAGEREF _Toc1350224568 </w:instrText>
      </w:r>
      <w:r>
        <w:fldChar w:fldCharType="separate"/>
      </w:r>
      <w:r>
        <w:t>39</w:t>
      </w:r>
      <w:r>
        <w:fldChar w:fldCharType="end"/>
      </w:r>
      <w:r>
        <w:rPr>
          <w:rFonts w:hint="eastAsia" w:ascii="楷体_GB2312" w:hAnsi="楷体_GB2312" w:eastAsia="楷体_GB2312" w:cs="楷体_GB2312"/>
          <w:bCs w:val="0"/>
          <w:szCs w:val="28"/>
        </w:rPr>
        <w:fldChar w:fldCharType="end"/>
      </w:r>
    </w:p>
    <w:p w14:paraId="347BCBD8">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_Toc1134900007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附件7：财务状况、缴纳税收和社会保障资金证明</w:t>
      </w:r>
      <w:r>
        <w:tab/>
      </w:r>
      <w:r>
        <w:fldChar w:fldCharType="begin"/>
      </w:r>
      <w:r>
        <w:instrText xml:space="preserve"> PAGEREF _Toc1134900007 </w:instrText>
      </w:r>
      <w:r>
        <w:fldChar w:fldCharType="separate"/>
      </w:r>
      <w:r>
        <w:t>40</w:t>
      </w:r>
      <w:r>
        <w:fldChar w:fldCharType="end"/>
      </w:r>
      <w:r>
        <w:rPr>
          <w:rFonts w:hint="eastAsia" w:ascii="楷体_GB2312" w:hAnsi="楷体_GB2312" w:eastAsia="楷体_GB2312" w:cs="楷体_GB2312"/>
          <w:bCs w:val="0"/>
          <w:szCs w:val="28"/>
        </w:rPr>
        <w:fldChar w:fldCharType="end"/>
      </w:r>
    </w:p>
    <w:p w14:paraId="3EE46013">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_Toc787348845 </w:instrText>
      </w:r>
      <w:r>
        <w:rPr>
          <w:rFonts w:hint="eastAsia" w:ascii="楷体_GB2312" w:hAnsi="楷体_GB2312" w:eastAsia="楷体_GB2312" w:cs="楷体_GB2312"/>
          <w:bCs w:val="0"/>
          <w:szCs w:val="28"/>
        </w:rPr>
        <w:fldChar w:fldCharType="separate"/>
      </w:r>
      <w:r>
        <w:rPr>
          <w:rFonts w:hint="eastAsia" w:ascii="宋体" w:hAnsi="宋体" w:cs="宋体"/>
          <w:szCs w:val="30"/>
        </w:rPr>
        <w:t>附件8：无重大违法记录声明</w:t>
      </w:r>
      <w:r>
        <w:tab/>
      </w:r>
      <w:r>
        <w:fldChar w:fldCharType="begin"/>
      </w:r>
      <w:r>
        <w:instrText xml:space="preserve"> PAGEREF _Toc787348845 </w:instrText>
      </w:r>
      <w:r>
        <w:fldChar w:fldCharType="separate"/>
      </w:r>
      <w:r>
        <w:t>41</w:t>
      </w:r>
      <w:r>
        <w:fldChar w:fldCharType="end"/>
      </w:r>
      <w:r>
        <w:rPr>
          <w:rFonts w:hint="eastAsia" w:ascii="楷体_GB2312" w:hAnsi="楷体_GB2312" w:eastAsia="楷体_GB2312" w:cs="楷体_GB2312"/>
          <w:bCs w:val="0"/>
          <w:szCs w:val="28"/>
        </w:rPr>
        <w:fldChar w:fldCharType="end"/>
      </w:r>
    </w:p>
    <w:p w14:paraId="45705BDF">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_Toc1855350478 </w:instrText>
      </w:r>
      <w:r>
        <w:rPr>
          <w:rFonts w:hint="eastAsia" w:ascii="楷体_GB2312" w:hAnsi="楷体_GB2312" w:eastAsia="楷体_GB2312" w:cs="楷体_GB2312"/>
          <w:bCs w:val="0"/>
          <w:szCs w:val="28"/>
        </w:rPr>
        <w:fldChar w:fldCharType="separate"/>
      </w:r>
      <w:r>
        <w:rPr>
          <w:rFonts w:hint="eastAsia" w:ascii="宋体"/>
          <w:szCs w:val="30"/>
          <w:lang w:val="en-US" w:eastAsia="zh-CN"/>
        </w:rPr>
        <w:t>附件9：</w:t>
      </w:r>
      <w:r>
        <w:rPr>
          <w:rFonts w:hint="eastAsia" w:ascii="宋体" w:hAnsi="宋体" w:cs="宋体"/>
          <w:szCs w:val="30"/>
        </w:rPr>
        <w:t>中小企业声明函/残疾人福利性单位声明函</w:t>
      </w:r>
      <w:r>
        <w:tab/>
      </w:r>
      <w:r>
        <w:fldChar w:fldCharType="begin"/>
      </w:r>
      <w:r>
        <w:instrText xml:space="preserve"> PAGEREF _Toc1855350478 </w:instrText>
      </w:r>
      <w:r>
        <w:fldChar w:fldCharType="separate"/>
      </w:r>
      <w:r>
        <w:t>42</w:t>
      </w:r>
      <w:r>
        <w:fldChar w:fldCharType="end"/>
      </w:r>
      <w:r>
        <w:rPr>
          <w:rFonts w:hint="eastAsia" w:ascii="楷体_GB2312" w:hAnsi="楷体_GB2312" w:eastAsia="楷体_GB2312" w:cs="楷体_GB2312"/>
          <w:bCs w:val="0"/>
          <w:szCs w:val="28"/>
        </w:rPr>
        <w:fldChar w:fldCharType="end"/>
      </w:r>
    </w:p>
    <w:p w14:paraId="35056538">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_Toc1025765453 </w:instrText>
      </w:r>
      <w:r>
        <w:rPr>
          <w:rFonts w:hint="eastAsia" w:ascii="楷体_GB2312" w:hAnsi="楷体_GB2312" w:eastAsia="楷体_GB2312" w:cs="楷体_GB2312"/>
          <w:bCs w:val="0"/>
          <w:szCs w:val="28"/>
        </w:rPr>
        <w:fldChar w:fldCharType="separate"/>
      </w:r>
      <w:r>
        <w:rPr>
          <w:rFonts w:hint="eastAsia" w:ascii="宋体" w:hAnsi="宋体" w:cs="宋体"/>
          <w:szCs w:val="30"/>
        </w:rPr>
        <w:t>附件</w:t>
      </w:r>
      <w:r>
        <w:rPr>
          <w:rFonts w:hint="eastAsia" w:ascii="宋体" w:hAnsi="宋体" w:cs="宋体"/>
          <w:szCs w:val="30"/>
          <w:lang w:val="en-US" w:eastAsia="zh-CN"/>
        </w:rPr>
        <w:t>10</w:t>
      </w:r>
      <w:r>
        <w:rPr>
          <w:rFonts w:hint="eastAsia" w:ascii="宋体" w:hAnsi="宋体" w:cs="宋体"/>
          <w:szCs w:val="30"/>
        </w:rPr>
        <w:t>：谈判首次报价表</w:t>
      </w:r>
      <w:r>
        <w:tab/>
      </w:r>
      <w:r>
        <w:fldChar w:fldCharType="begin"/>
      </w:r>
      <w:r>
        <w:instrText xml:space="preserve"> PAGEREF _Toc1025765453 </w:instrText>
      </w:r>
      <w:r>
        <w:fldChar w:fldCharType="separate"/>
      </w:r>
      <w:r>
        <w:t>45</w:t>
      </w:r>
      <w:r>
        <w:fldChar w:fldCharType="end"/>
      </w:r>
      <w:r>
        <w:rPr>
          <w:rFonts w:hint="eastAsia" w:ascii="楷体_GB2312" w:hAnsi="楷体_GB2312" w:eastAsia="楷体_GB2312" w:cs="楷体_GB2312"/>
          <w:bCs w:val="0"/>
          <w:szCs w:val="28"/>
        </w:rPr>
        <w:fldChar w:fldCharType="end"/>
      </w:r>
    </w:p>
    <w:p w14:paraId="555B097E">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_Toc542706239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1</w:t>
      </w:r>
      <w:r>
        <w:rPr>
          <w:rFonts w:hint="eastAsia" w:ascii="宋体" w:hAnsi="宋体" w:cs="宋体"/>
          <w:szCs w:val="30"/>
        </w:rPr>
        <w:t>：分项报价表</w:t>
      </w:r>
      <w:r>
        <w:tab/>
      </w:r>
      <w:r>
        <w:fldChar w:fldCharType="begin"/>
      </w:r>
      <w:r>
        <w:instrText xml:space="preserve"> PAGEREF _Toc542706239 </w:instrText>
      </w:r>
      <w:r>
        <w:fldChar w:fldCharType="separate"/>
      </w:r>
      <w:r>
        <w:t>46</w:t>
      </w:r>
      <w:r>
        <w:fldChar w:fldCharType="end"/>
      </w:r>
      <w:r>
        <w:rPr>
          <w:rFonts w:hint="eastAsia" w:ascii="楷体_GB2312" w:hAnsi="楷体_GB2312" w:eastAsia="楷体_GB2312" w:cs="楷体_GB2312"/>
          <w:bCs w:val="0"/>
          <w:szCs w:val="28"/>
        </w:rPr>
        <w:fldChar w:fldCharType="end"/>
      </w:r>
    </w:p>
    <w:p w14:paraId="039954BA">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_Toc193411752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2</w:t>
      </w:r>
      <w:r>
        <w:rPr>
          <w:rFonts w:hint="eastAsia" w:ascii="宋体" w:hAnsi="宋体" w:cs="宋体"/>
          <w:szCs w:val="30"/>
        </w:rPr>
        <w:t>：</w:t>
      </w:r>
      <w:r>
        <w:rPr>
          <w:rFonts w:hint="eastAsia" w:ascii="宋体"/>
          <w:szCs w:val="30"/>
        </w:rPr>
        <w:t>其他资格证明材料</w:t>
      </w:r>
      <w:r>
        <w:tab/>
      </w:r>
      <w:r>
        <w:fldChar w:fldCharType="begin"/>
      </w:r>
      <w:r>
        <w:instrText xml:space="preserve"> PAGEREF _Toc193411752 </w:instrText>
      </w:r>
      <w:r>
        <w:fldChar w:fldCharType="separate"/>
      </w:r>
      <w:r>
        <w:t>47</w:t>
      </w:r>
      <w:r>
        <w:fldChar w:fldCharType="end"/>
      </w:r>
      <w:r>
        <w:rPr>
          <w:rFonts w:hint="eastAsia" w:ascii="楷体_GB2312" w:hAnsi="楷体_GB2312" w:eastAsia="楷体_GB2312" w:cs="楷体_GB2312"/>
          <w:bCs w:val="0"/>
          <w:szCs w:val="28"/>
        </w:rPr>
        <w:fldChar w:fldCharType="end"/>
      </w:r>
    </w:p>
    <w:p w14:paraId="194AC1D7">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_Toc1523869494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3</w:t>
      </w:r>
      <w:r>
        <w:rPr>
          <w:rFonts w:hint="eastAsia" w:ascii="宋体" w:hAnsi="宋体" w:cs="宋体"/>
          <w:szCs w:val="30"/>
        </w:rPr>
        <w:t>：</w:t>
      </w:r>
      <w:r>
        <w:rPr>
          <w:rFonts w:hint="eastAsia" w:ascii="宋体"/>
          <w:szCs w:val="30"/>
        </w:rPr>
        <w:t>技术服务及保障措施</w:t>
      </w:r>
      <w:r>
        <w:tab/>
      </w:r>
      <w:r>
        <w:fldChar w:fldCharType="begin"/>
      </w:r>
      <w:r>
        <w:instrText xml:space="preserve"> PAGEREF _Toc1523869494 </w:instrText>
      </w:r>
      <w:r>
        <w:fldChar w:fldCharType="separate"/>
      </w:r>
      <w:r>
        <w:t>48</w:t>
      </w:r>
      <w:r>
        <w:fldChar w:fldCharType="end"/>
      </w:r>
      <w:r>
        <w:rPr>
          <w:rFonts w:hint="eastAsia" w:ascii="楷体_GB2312" w:hAnsi="楷体_GB2312" w:eastAsia="楷体_GB2312" w:cs="楷体_GB2312"/>
          <w:bCs w:val="0"/>
          <w:szCs w:val="28"/>
        </w:rPr>
        <w:fldChar w:fldCharType="end"/>
      </w:r>
    </w:p>
    <w:p w14:paraId="5E2252EB">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_Toc2124482491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4</w:t>
      </w:r>
      <w:r>
        <w:rPr>
          <w:rFonts w:hint="eastAsia" w:ascii="宋体" w:hAnsi="宋体" w:cs="宋体"/>
          <w:szCs w:val="30"/>
        </w:rPr>
        <w:t>：服务人员要求</w:t>
      </w:r>
      <w:r>
        <w:tab/>
      </w:r>
      <w:r>
        <w:fldChar w:fldCharType="begin"/>
      </w:r>
      <w:r>
        <w:instrText xml:space="preserve"> PAGEREF _Toc2124482491 </w:instrText>
      </w:r>
      <w:r>
        <w:fldChar w:fldCharType="separate"/>
      </w:r>
      <w:r>
        <w:t>49</w:t>
      </w:r>
      <w:r>
        <w:fldChar w:fldCharType="end"/>
      </w:r>
      <w:r>
        <w:rPr>
          <w:rFonts w:hint="eastAsia" w:ascii="楷体_GB2312" w:hAnsi="楷体_GB2312" w:eastAsia="楷体_GB2312" w:cs="楷体_GB2312"/>
          <w:bCs w:val="0"/>
          <w:szCs w:val="28"/>
        </w:rPr>
        <w:fldChar w:fldCharType="end"/>
      </w:r>
    </w:p>
    <w:p w14:paraId="4C18D530">
      <w:pPr>
        <w:pStyle w:val="11"/>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_Toc434588330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5</w:t>
      </w:r>
      <w:r>
        <w:rPr>
          <w:rFonts w:hint="eastAsia" w:ascii="宋体" w:hAnsi="宋体" w:cs="宋体"/>
          <w:szCs w:val="30"/>
        </w:rPr>
        <w:t>：最后报价表</w:t>
      </w:r>
      <w:r>
        <w:tab/>
      </w:r>
      <w:r>
        <w:fldChar w:fldCharType="begin"/>
      </w:r>
      <w:r>
        <w:instrText xml:space="preserve"> PAGEREF _Toc434588330 </w:instrText>
      </w:r>
      <w:r>
        <w:fldChar w:fldCharType="separate"/>
      </w:r>
      <w:r>
        <w:t>50</w:t>
      </w:r>
      <w:r>
        <w:fldChar w:fldCharType="end"/>
      </w:r>
      <w:r>
        <w:rPr>
          <w:rFonts w:hint="eastAsia" w:ascii="楷体_GB2312" w:hAnsi="楷体_GB2312" w:eastAsia="楷体_GB2312" w:cs="楷体_GB2312"/>
          <w:bCs w:val="0"/>
          <w:szCs w:val="28"/>
        </w:rPr>
        <w:fldChar w:fldCharType="end"/>
      </w:r>
    </w:p>
    <w:p w14:paraId="46C527F7">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_Toc1833062431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第五部分 玉树州政府采购项目合同书范本（服务类）</w:t>
      </w:r>
      <w:r>
        <w:tab/>
      </w:r>
      <w:r>
        <w:fldChar w:fldCharType="begin"/>
      </w:r>
      <w:r>
        <w:instrText xml:space="preserve"> PAGEREF _Toc1833062431 </w:instrText>
      </w:r>
      <w:r>
        <w:fldChar w:fldCharType="separate"/>
      </w:r>
      <w:r>
        <w:t>52</w:t>
      </w:r>
      <w:r>
        <w:fldChar w:fldCharType="end"/>
      </w:r>
      <w:r>
        <w:rPr>
          <w:rFonts w:hint="eastAsia" w:ascii="楷体_GB2312" w:hAnsi="楷体_GB2312" w:eastAsia="楷体_GB2312" w:cs="楷体_GB2312"/>
          <w:bCs w:val="0"/>
          <w:szCs w:val="28"/>
        </w:rPr>
        <w:fldChar w:fldCharType="end"/>
      </w:r>
    </w:p>
    <w:p w14:paraId="503B4467">
      <w:pPr>
        <w:pStyle w:val="13"/>
        <w:tabs>
          <w:tab w:val="right" w:leader="dot" w:pos="8538"/>
        </w:tabs>
      </w:pPr>
    </w:p>
    <w:p w14:paraId="7E282C98">
      <w:pPr>
        <w:pStyle w:val="3"/>
        <w:numPr>
          <w:ilvl w:val="0"/>
          <w:numId w:val="0"/>
        </w:numPr>
        <w:adjustRightInd w:val="0"/>
        <w:snapToGrid w:val="0"/>
        <w:spacing w:before="156" w:beforeLines="50"/>
        <w:jc w:val="both"/>
        <w:rPr>
          <w:rFonts w:hint="eastAsia" w:ascii="楷体_GB2312" w:hAnsi="楷体_GB2312" w:eastAsia="楷体_GB2312" w:cs="楷体_GB2312"/>
          <w:bCs w:val="0"/>
          <w:szCs w:val="28"/>
          <w:lang w:val="en-US" w:eastAsia="zh-CN"/>
        </w:rPr>
      </w:pPr>
      <w:r>
        <w:rPr>
          <w:rFonts w:hint="eastAsia" w:ascii="楷体_GB2312" w:hAnsi="楷体_GB2312" w:eastAsia="楷体_GB2312" w:cs="楷体_GB2312"/>
          <w:bCs w:val="0"/>
          <w:szCs w:val="28"/>
        </w:rPr>
        <w:fldChar w:fldCharType="end"/>
      </w:r>
      <w:bookmarkStart w:id="0" w:name="_Toc20903"/>
      <w:r>
        <w:rPr>
          <w:rFonts w:hint="eastAsia" w:ascii="楷体_GB2312" w:hAnsi="楷体_GB2312" w:eastAsia="楷体_GB2312" w:cs="楷体_GB2312"/>
          <w:bCs w:val="0"/>
          <w:szCs w:val="28"/>
          <w:lang w:val="en-US" w:eastAsia="zh-CN"/>
        </w:rPr>
        <w:t xml:space="preserve">  </w:t>
      </w:r>
    </w:p>
    <w:p w14:paraId="172782B5">
      <w:pPr>
        <w:rPr>
          <w:rFonts w:hint="eastAsia" w:ascii="华文中宋" w:hAnsi="华文中宋" w:eastAsia="华文中宋" w:cs="华文中宋"/>
          <w:b w:val="0"/>
          <w:bCs w:val="0"/>
          <w:sz w:val="32"/>
          <w:szCs w:val="32"/>
          <w:lang w:val="en-US" w:eastAsia="zh-CN"/>
        </w:rPr>
      </w:pPr>
    </w:p>
    <w:p w14:paraId="3307B4EB">
      <w:pPr>
        <w:pStyle w:val="2"/>
        <w:rPr>
          <w:rFonts w:hint="eastAsia"/>
          <w:lang w:val="en-US" w:eastAsia="zh-CN"/>
        </w:rPr>
      </w:pPr>
    </w:p>
    <w:p w14:paraId="02D66395">
      <w:pPr>
        <w:rPr>
          <w:rFonts w:hint="eastAsia" w:ascii="华文中宋" w:hAnsi="华文中宋" w:eastAsia="华文中宋" w:cs="华文中宋"/>
          <w:b w:val="0"/>
          <w:bCs w:val="0"/>
          <w:sz w:val="32"/>
          <w:szCs w:val="32"/>
          <w:lang w:val="en-US" w:eastAsia="zh-CN"/>
        </w:rPr>
      </w:pPr>
    </w:p>
    <w:p w14:paraId="15381B5C">
      <w:pPr>
        <w:pStyle w:val="3"/>
        <w:numPr>
          <w:ilvl w:val="0"/>
          <w:numId w:val="0"/>
        </w:numPr>
        <w:adjustRightInd w:val="0"/>
        <w:snapToGrid w:val="0"/>
        <w:spacing w:before="156" w:beforeLines="50"/>
        <w:jc w:val="center"/>
        <w:rPr>
          <w:rFonts w:hint="eastAsia" w:ascii="华文中宋" w:hAnsi="华文中宋" w:eastAsia="华文中宋" w:cs="华文中宋"/>
          <w:b w:val="0"/>
          <w:bCs w:val="0"/>
          <w:sz w:val="32"/>
          <w:szCs w:val="32"/>
          <w:lang w:val="en-US" w:eastAsia="zh-CN"/>
        </w:rPr>
      </w:pPr>
    </w:p>
    <w:p w14:paraId="1A42F29A">
      <w:pPr>
        <w:pStyle w:val="3"/>
        <w:numPr>
          <w:ilvl w:val="0"/>
          <w:numId w:val="0"/>
        </w:numPr>
        <w:adjustRightInd w:val="0"/>
        <w:snapToGrid w:val="0"/>
        <w:spacing w:before="156" w:beforeLines="50"/>
        <w:jc w:val="center"/>
        <w:outlineLvl w:val="0"/>
        <w:rPr>
          <w:rFonts w:hint="eastAsia" w:ascii="华文中宋" w:hAnsi="华文中宋" w:eastAsia="华文中宋" w:cs="华文中宋"/>
          <w:b w:val="0"/>
          <w:bCs w:val="0"/>
          <w:sz w:val="32"/>
          <w:szCs w:val="32"/>
        </w:rPr>
      </w:pPr>
      <w:bookmarkStart w:id="1" w:name="_Toc911277184"/>
      <w:r>
        <w:rPr>
          <w:rFonts w:hint="eastAsia" w:ascii="华文中宋" w:hAnsi="华文中宋" w:eastAsia="华文中宋" w:cs="华文中宋"/>
          <w:b w:val="0"/>
          <w:bCs w:val="0"/>
          <w:sz w:val="32"/>
          <w:szCs w:val="32"/>
          <w:lang w:val="en-US" w:eastAsia="zh-CN"/>
        </w:rPr>
        <w:t xml:space="preserve">第一部分   </w:t>
      </w:r>
      <w:r>
        <w:rPr>
          <w:rFonts w:hint="eastAsia" w:ascii="华文中宋" w:hAnsi="华文中宋" w:eastAsia="华文中宋" w:cs="华文中宋"/>
          <w:b w:val="0"/>
          <w:bCs w:val="0"/>
          <w:sz w:val="32"/>
          <w:szCs w:val="32"/>
        </w:rPr>
        <w:t>谈判</w:t>
      </w:r>
      <w:bookmarkEnd w:id="0"/>
      <w:r>
        <w:rPr>
          <w:rFonts w:hint="eastAsia" w:ascii="华文中宋" w:hAnsi="华文中宋" w:eastAsia="华文中宋" w:cs="华文中宋"/>
          <w:b w:val="0"/>
          <w:bCs w:val="0"/>
          <w:sz w:val="32"/>
          <w:szCs w:val="32"/>
        </w:rPr>
        <w:t>须知前附表</w:t>
      </w:r>
      <w:bookmarkEnd w:id="1"/>
    </w:p>
    <w:p w14:paraId="6F3916F4">
      <w:pPr>
        <w:rPr>
          <w:rFonts w:ascii="宋体" w:hAnsi="宋体" w:cs="宋体"/>
          <w:sz w:val="24"/>
        </w:rPr>
      </w:pPr>
    </w:p>
    <w:tbl>
      <w:tblPr>
        <w:tblStyle w:val="19"/>
        <w:tblW w:w="86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43"/>
        <w:gridCol w:w="5879"/>
      </w:tblGrid>
      <w:tr w14:paraId="3BBD5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743" w:type="dxa"/>
            <w:tcBorders>
              <w:tl2br w:val="nil"/>
              <w:tr2bl w:val="nil"/>
            </w:tcBorders>
            <w:vAlign w:val="center"/>
          </w:tcPr>
          <w:p w14:paraId="13EB599B">
            <w:pPr>
              <w:adjustRightInd w:val="0"/>
              <w:snapToGrid w:val="0"/>
              <w:spacing w:before="156" w:beforeLines="50"/>
              <w:outlineLvl w:val="3"/>
              <w:rPr>
                <w:rFonts w:ascii="宋体" w:hAnsi="宋体" w:cs="宋体"/>
                <w:sz w:val="24"/>
              </w:rPr>
            </w:pPr>
            <w:r>
              <w:rPr>
                <w:rFonts w:hint="eastAsia" w:ascii="宋体" w:hAnsi="宋体" w:cs="宋体"/>
                <w:sz w:val="24"/>
              </w:rPr>
              <w:t>采购项目名称</w:t>
            </w:r>
          </w:p>
        </w:tc>
        <w:tc>
          <w:tcPr>
            <w:tcW w:w="5879" w:type="dxa"/>
            <w:tcBorders>
              <w:tl2br w:val="nil"/>
              <w:tr2bl w:val="nil"/>
            </w:tcBorders>
            <w:vAlign w:val="center"/>
          </w:tcPr>
          <w:p w14:paraId="598202CB">
            <w:pPr>
              <w:adjustRightInd w:val="0"/>
              <w:snapToGrid w:val="0"/>
              <w:spacing w:before="156" w:beforeLines="50"/>
              <w:outlineLvl w:val="3"/>
              <w:rPr>
                <w:rFonts w:ascii="宋体" w:hAnsi="宋体" w:cs="宋体"/>
                <w:sz w:val="24"/>
              </w:rPr>
            </w:pPr>
            <w:r>
              <w:rPr>
                <w:rFonts w:hint="eastAsia" w:asciiTheme="minorEastAsia" w:hAnsiTheme="minorEastAsia" w:eastAsiaTheme="minorEastAsia" w:cstheme="minorEastAsia"/>
                <w:color w:val="auto"/>
                <w:sz w:val="24"/>
                <w:szCs w:val="24"/>
                <w:u w:val="none"/>
                <w:lang w:val="en-US" w:eastAsia="zh-CN"/>
              </w:rPr>
              <w:t>关于2025年度物业服务招标项目（第四次）</w:t>
            </w:r>
          </w:p>
        </w:tc>
      </w:tr>
      <w:tr w14:paraId="7D986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728F7FCC">
            <w:pPr>
              <w:adjustRightInd w:val="0"/>
              <w:snapToGrid w:val="0"/>
              <w:spacing w:before="156" w:beforeLines="50"/>
              <w:outlineLvl w:val="3"/>
              <w:rPr>
                <w:rFonts w:ascii="宋体" w:hAnsi="宋体" w:cs="宋体"/>
                <w:sz w:val="24"/>
              </w:rPr>
            </w:pPr>
            <w:r>
              <w:rPr>
                <w:rFonts w:hint="eastAsia" w:ascii="宋体" w:hAnsi="宋体" w:cs="宋体"/>
                <w:sz w:val="24"/>
              </w:rPr>
              <w:t>采购项目编号</w:t>
            </w:r>
          </w:p>
        </w:tc>
        <w:tc>
          <w:tcPr>
            <w:tcW w:w="5879" w:type="dxa"/>
            <w:tcBorders>
              <w:tl2br w:val="nil"/>
              <w:tr2bl w:val="nil"/>
            </w:tcBorders>
            <w:vAlign w:val="center"/>
          </w:tcPr>
          <w:p w14:paraId="5615847E">
            <w:pPr>
              <w:textAlignment w:val="baseline"/>
              <w:outlineLvl w:val="3"/>
              <w:rPr>
                <w:rFonts w:hint="eastAsia" w:ascii="宋体" w:hAnsi="宋体" w:eastAsia="宋体" w:cs="宋体"/>
                <w:sz w:val="24"/>
                <w:u w:val="single"/>
                <w:lang w:val="zh-CN" w:eastAsia="zh-CN"/>
              </w:rPr>
            </w:pPr>
            <w:r>
              <w:rPr>
                <w:rFonts w:hint="eastAsia" w:ascii="宋体" w:hAnsi="宋体" w:cs="宋体"/>
                <w:kern w:val="0"/>
                <w:sz w:val="24"/>
                <w:lang w:eastAsia="zh-CN"/>
              </w:rPr>
              <w:t xml:space="preserve">玉政采竞谈（服务）2024-04号 </w:t>
            </w:r>
          </w:p>
        </w:tc>
      </w:tr>
      <w:tr w14:paraId="4AAB1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2743" w:type="dxa"/>
            <w:tcBorders>
              <w:tl2br w:val="nil"/>
              <w:tr2bl w:val="nil"/>
            </w:tcBorders>
            <w:vAlign w:val="center"/>
          </w:tcPr>
          <w:p w14:paraId="1A2BC88E">
            <w:pPr>
              <w:adjustRightInd w:val="0"/>
              <w:snapToGrid w:val="0"/>
              <w:spacing w:before="156" w:beforeLines="50"/>
              <w:outlineLvl w:val="3"/>
              <w:rPr>
                <w:rFonts w:ascii="宋体" w:hAnsi="宋体" w:cs="宋体"/>
                <w:sz w:val="24"/>
              </w:rPr>
            </w:pPr>
            <w:r>
              <w:rPr>
                <w:rFonts w:hint="eastAsia" w:ascii="宋体" w:hAnsi="宋体" w:cs="宋体"/>
                <w:sz w:val="24"/>
              </w:rPr>
              <w:t>采购方式</w:t>
            </w:r>
          </w:p>
        </w:tc>
        <w:tc>
          <w:tcPr>
            <w:tcW w:w="5879" w:type="dxa"/>
            <w:tcBorders>
              <w:tl2br w:val="nil"/>
              <w:tr2bl w:val="nil"/>
            </w:tcBorders>
            <w:vAlign w:val="center"/>
          </w:tcPr>
          <w:p w14:paraId="72E73F48">
            <w:pPr>
              <w:adjustRightInd w:val="0"/>
              <w:snapToGrid w:val="0"/>
              <w:spacing w:before="156" w:beforeLines="50"/>
              <w:outlineLvl w:val="3"/>
              <w:rPr>
                <w:rFonts w:ascii="宋体" w:hAnsi="宋体" w:cs="宋体"/>
                <w:sz w:val="24"/>
              </w:rPr>
            </w:pPr>
            <w:r>
              <w:rPr>
                <w:rFonts w:hint="eastAsia" w:ascii="宋体" w:hAnsi="宋体" w:cs="宋体"/>
                <w:sz w:val="24"/>
              </w:rPr>
              <w:t>竞争性谈判</w:t>
            </w:r>
          </w:p>
        </w:tc>
      </w:tr>
      <w:tr w14:paraId="1FEC6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60B1AF3A">
            <w:pPr>
              <w:adjustRightInd w:val="0"/>
              <w:snapToGrid w:val="0"/>
              <w:spacing w:before="156" w:beforeLines="50"/>
              <w:outlineLvl w:val="3"/>
              <w:rPr>
                <w:rFonts w:ascii="宋体" w:hAnsi="宋体" w:cs="宋体"/>
                <w:sz w:val="24"/>
              </w:rPr>
            </w:pPr>
            <w:r>
              <w:rPr>
                <w:rFonts w:hint="eastAsia" w:ascii="宋体" w:hAnsi="宋体" w:cs="宋体"/>
                <w:sz w:val="24"/>
              </w:rPr>
              <w:t>采购预算额度</w:t>
            </w:r>
          </w:p>
        </w:tc>
        <w:tc>
          <w:tcPr>
            <w:tcW w:w="5879" w:type="dxa"/>
            <w:tcBorders>
              <w:tl2br w:val="nil"/>
              <w:tr2bl w:val="nil"/>
            </w:tcBorders>
            <w:vAlign w:val="center"/>
          </w:tcPr>
          <w:p w14:paraId="69A7A884">
            <w:pPr>
              <w:adjustRightInd w:val="0"/>
              <w:snapToGrid w:val="0"/>
              <w:spacing w:before="156" w:beforeLines="50"/>
              <w:outlineLvl w:val="3"/>
              <w:rPr>
                <w:rFonts w:ascii="宋体" w:hAnsi="宋体" w:cs="宋体"/>
                <w:sz w:val="24"/>
              </w:rPr>
            </w:pPr>
            <w:r>
              <w:rPr>
                <w:rFonts w:hint="eastAsia" w:ascii="宋体" w:hAnsi="宋体" w:cs="宋体"/>
                <w:sz w:val="24"/>
                <w:lang w:val="en-US" w:eastAsia="zh-CN"/>
              </w:rPr>
              <w:t>125万元</w:t>
            </w:r>
          </w:p>
        </w:tc>
      </w:tr>
      <w:tr w14:paraId="32D39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4FAD370F">
            <w:pPr>
              <w:adjustRightInd w:val="0"/>
              <w:snapToGrid w:val="0"/>
              <w:spacing w:before="156" w:beforeLines="50"/>
              <w:outlineLvl w:val="3"/>
              <w:rPr>
                <w:rFonts w:ascii="宋体" w:hAnsi="宋体" w:cs="宋体"/>
                <w:sz w:val="24"/>
              </w:rPr>
            </w:pPr>
            <w:r>
              <w:rPr>
                <w:rFonts w:hint="eastAsia" w:ascii="宋体" w:hAnsi="宋体" w:cs="宋体"/>
                <w:sz w:val="24"/>
              </w:rPr>
              <w:t>项目分包个数</w:t>
            </w:r>
          </w:p>
        </w:tc>
        <w:tc>
          <w:tcPr>
            <w:tcW w:w="5879" w:type="dxa"/>
            <w:tcBorders>
              <w:tl2br w:val="nil"/>
              <w:tr2bl w:val="nil"/>
            </w:tcBorders>
            <w:vAlign w:val="center"/>
          </w:tcPr>
          <w:p w14:paraId="38AD4CDE">
            <w:pPr>
              <w:adjustRightInd w:val="0"/>
              <w:snapToGrid w:val="0"/>
              <w:spacing w:before="156" w:beforeLines="50"/>
              <w:outlineLvl w:val="3"/>
              <w:rPr>
                <w:rFonts w:ascii="宋体" w:hAnsi="宋体" w:cs="宋体"/>
                <w:sz w:val="24"/>
              </w:rPr>
            </w:pPr>
            <w:r>
              <w:rPr>
                <w:rFonts w:hint="eastAsia" w:ascii="宋体" w:hAnsi="宋体" w:cs="宋体"/>
                <w:sz w:val="24"/>
                <w:lang w:val="zh-CN"/>
              </w:rPr>
              <w:t>无分包</w:t>
            </w:r>
          </w:p>
        </w:tc>
      </w:tr>
      <w:tr w14:paraId="1A1C72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2CF68B15">
            <w:pPr>
              <w:adjustRightInd w:val="0"/>
              <w:snapToGrid w:val="0"/>
              <w:spacing w:before="156" w:beforeLines="50"/>
              <w:outlineLvl w:val="3"/>
              <w:rPr>
                <w:rFonts w:ascii="宋体" w:hAnsi="宋体" w:cs="宋体"/>
                <w:sz w:val="24"/>
              </w:rPr>
            </w:pPr>
            <w:r>
              <w:rPr>
                <w:rFonts w:hint="eastAsia" w:ascii="宋体" w:hAnsi="宋体" w:cs="宋体"/>
                <w:bCs/>
                <w:sz w:val="24"/>
              </w:rPr>
              <w:t>供应商</w:t>
            </w:r>
            <w:r>
              <w:rPr>
                <w:rFonts w:hint="eastAsia" w:ascii="宋体" w:hAnsi="宋体" w:cs="宋体"/>
                <w:sz w:val="24"/>
              </w:rPr>
              <w:t>资格条件</w:t>
            </w:r>
          </w:p>
        </w:tc>
        <w:tc>
          <w:tcPr>
            <w:tcW w:w="5879" w:type="dxa"/>
            <w:tcBorders>
              <w:tl2br w:val="nil"/>
              <w:tr2bl w:val="nil"/>
            </w:tcBorders>
          </w:tcPr>
          <w:p w14:paraId="2BD264E7">
            <w:pPr>
              <w:adjustRightInd w:val="0"/>
              <w:snapToGrid w:val="0"/>
              <w:spacing w:before="156" w:beforeLines="50"/>
              <w:outlineLvl w:val="3"/>
              <w:rPr>
                <w:rFonts w:hint="eastAsia" w:ascii="宋体" w:hAnsi="宋体" w:cs="宋体"/>
                <w:sz w:val="24"/>
              </w:rPr>
            </w:pPr>
            <w:r>
              <w:rPr>
                <w:rFonts w:hint="eastAsia" w:ascii="宋体" w:hAnsi="宋体" w:cs="宋体"/>
                <w:sz w:val="24"/>
              </w:rPr>
              <w:t>1、符合《中华人民共和国政府采购法》第22条及政府采购法实施条例第17条的规定；</w:t>
            </w:r>
          </w:p>
          <w:p w14:paraId="6789B8A1">
            <w:pPr>
              <w:adjustRightInd w:val="0"/>
              <w:snapToGrid w:val="0"/>
              <w:spacing w:before="156" w:beforeLines="50"/>
              <w:outlineLvl w:val="3"/>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40A7791">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zh-CN"/>
              </w:rPr>
              <w:t>3、单位负责人为同一人或者存在直接控股、管理关系的不同投标人，不得参加同一合同项下的政府采购活动。否则，皆取消投标资格；</w:t>
            </w:r>
          </w:p>
          <w:p w14:paraId="14A2C727">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为本采购项目提供整体设计、规范编制或者项目管理、监理、检测等服务的供应商，不得再参加该采购项目的其他采购活动。</w:t>
            </w:r>
          </w:p>
          <w:p w14:paraId="3647733B">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、本项目不接受供应商以联合体方式进行投标。</w:t>
            </w:r>
          </w:p>
          <w:p w14:paraId="547BCE8D">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、竞争性谈判文件中规定的其他资质条件。</w:t>
            </w:r>
          </w:p>
          <w:p w14:paraId="61B04563">
            <w:pPr>
              <w:adjustRightInd w:val="0"/>
              <w:snapToGrid w:val="0"/>
              <w:spacing w:before="156" w:beforeLines="50"/>
              <w:outlineLvl w:val="3"/>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lang w:val="zh-CN" w:eastAsia="zh-CN"/>
              </w:rPr>
              <w:t>、该项目是为</w:t>
            </w:r>
            <w:r>
              <w:rPr>
                <w:rFonts w:hint="eastAsia" w:ascii="宋体" w:hAnsi="宋体" w:cs="宋体"/>
                <w:color w:val="FF0000"/>
                <w:sz w:val="24"/>
                <w:lang w:val="zh-CN" w:eastAsia="zh-CN"/>
              </w:rPr>
              <w:t>中小微企业预留项目</w:t>
            </w:r>
            <w:r>
              <w:rPr>
                <w:rFonts w:hint="eastAsia" w:ascii="宋体" w:hAnsi="宋体" w:cs="宋体"/>
                <w:sz w:val="24"/>
                <w:lang w:val="zh-CN" w:eastAsia="zh-CN"/>
              </w:rPr>
              <w:t>，中小微企业声明函为资格审查项，需按资格审查文件中的格式附件</w:t>
            </w:r>
            <w:r>
              <w:rPr>
                <w:rFonts w:hint="eastAsia" w:ascii="宋体" w:hAnsi="宋体" w:cs="宋体"/>
                <w:sz w:val="24"/>
                <w:lang w:val="en-US" w:eastAsia="zh-CN"/>
              </w:rPr>
              <w:t>9</w:t>
            </w:r>
            <w:r>
              <w:rPr>
                <w:rFonts w:hint="eastAsia" w:ascii="宋体" w:hAnsi="宋体" w:cs="宋体"/>
                <w:sz w:val="24"/>
                <w:lang w:val="zh-CN" w:eastAsia="zh-CN"/>
              </w:rPr>
              <w:t>声明函格式认真填写，编入资格审查文件中并单独上传一份至电子评标系统资格审查项，如非中小型企业投标的视为无效投标。</w:t>
            </w:r>
          </w:p>
        </w:tc>
      </w:tr>
      <w:tr w14:paraId="7586D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tcPr>
          <w:p w14:paraId="3B360DF8">
            <w:pPr>
              <w:tabs>
                <w:tab w:val="left" w:pos="5925"/>
              </w:tabs>
              <w:spacing w:line="400" w:lineRule="exact"/>
              <w:outlineLvl w:val="3"/>
              <w:rPr>
                <w:rFonts w:ascii="宋体" w:hAnsi="宋体" w:cs="宋体"/>
                <w:kern w:val="0"/>
                <w:sz w:val="24"/>
                <w:szCs w:val="22"/>
              </w:rPr>
            </w:pPr>
            <w:r>
              <w:rPr>
                <w:rFonts w:hint="eastAsia" w:ascii="宋体" w:hAnsi="宋体" w:cs="宋体"/>
                <w:sz w:val="24"/>
              </w:rPr>
              <w:t>是否接收联合体形式</w:t>
            </w:r>
          </w:p>
        </w:tc>
        <w:tc>
          <w:tcPr>
            <w:tcW w:w="5879" w:type="dxa"/>
            <w:tcBorders>
              <w:tl2br w:val="nil"/>
              <w:tr2bl w:val="nil"/>
            </w:tcBorders>
          </w:tcPr>
          <w:p w14:paraId="6D368948">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lang w:val="zh-CN"/>
              </w:rPr>
              <w:t>本项目</w:t>
            </w:r>
            <w:r>
              <w:rPr>
                <w:rFonts w:hint="eastAsia" w:ascii="宋体" w:hAnsi="宋体" w:cs="宋体"/>
                <w:color w:val="FF0000"/>
                <w:kern w:val="0"/>
                <w:sz w:val="24"/>
                <w:szCs w:val="22"/>
                <w:u w:val="single"/>
              </w:rPr>
              <w:t>不接受</w:t>
            </w:r>
            <w:r>
              <w:rPr>
                <w:rFonts w:hint="eastAsia" w:ascii="宋体" w:hAnsi="宋体" w:cs="宋体"/>
                <w:kern w:val="0"/>
                <w:sz w:val="24"/>
                <w:szCs w:val="22"/>
                <w:lang w:val="zh-CN"/>
              </w:rPr>
              <w:t>供应商以联合体方式进行谈判</w:t>
            </w:r>
          </w:p>
        </w:tc>
      </w:tr>
      <w:tr w14:paraId="4B898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37476E09">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谈判文件的实质性变动内容</w:t>
            </w:r>
          </w:p>
        </w:tc>
        <w:tc>
          <w:tcPr>
            <w:tcW w:w="5879" w:type="dxa"/>
            <w:tcBorders>
              <w:tl2br w:val="nil"/>
              <w:tr2bl w:val="nil"/>
            </w:tcBorders>
            <w:vAlign w:val="center"/>
          </w:tcPr>
          <w:p w14:paraId="73664383">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允许根据谈判工作实际情况，对招标文件内容进行实质性修改（包括技术、服务和合同条款）。</w:t>
            </w:r>
          </w:p>
        </w:tc>
      </w:tr>
      <w:tr w14:paraId="6F8DD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6AFED071">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公告发布时间</w:t>
            </w:r>
          </w:p>
        </w:tc>
        <w:tc>
          <w:tcPr>
            <w:tcW w:w="5879" w:type="dxa"/>
            <w:tcBorders>
              <w:tl2br w:val="nil"/>
              <w:tr2bl w:val="nil"/>
            </w:tcBorders>
          </w:tcPr>
          <w:p w14:paraId="3D82CE2D">
            <w:pPr>
              <w:tabs>
                <w:tab w:val="left" w:pos="5925"/>
              </w:tabs>
              <w:spacing w:line="400" w:lineRule="exact"/>
              <w:outlineLvl w:val="3"/>
              <w:rPr>
                <w:rFonts w:hint="eastAsia" w:asciiTheme="minorEastAsia" w:hAnsiTheme="minorEastAsia" w:eastAsiaTheme="minorEastAsia" w:cstheme="minorEastAsia"/>
                <w:color w:val="FF0000"/>
                <w:sz w:val="24"/>
                <w:szCs w:val="24"/>
                <w:u w:val="none"/>
                <w:lang w:val="en-US" w:eastAsia="zh-CN"/>
              </w:rPr>
            </w:pPr>
            <w:r>
              <w:rPr>
                <w:rFonts w:hint="eastAsia" w:asciiTheme="minorEastAsia" w:hAnsiTheme="minorEastAsia" w:eastAsiaTheme="minorEastAsia" w:cstheme="minorEastAsia"/>
                <w:color w:val="FF0000"/>
                <w:sz w:val="24"/>
                <w:szCs w:val="24"/>
                <w:u w:val="none"/>
                <w:lang w:val="en-US" w:eastAsia="zh-CN"/>
              </w:rPr>
              <w:t>2024年12月31日</w:t>
            </w:r>
          </w:p>
        </w:tc>
      </w:tr>
      <w:tr w14:paraId="42D8D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29020FE3">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文件发售起止时间</w:t>
            </w:r>
          </w:p>
        </w:tc>
        <w:tc>
          <w:tcPr>
            <w:tcW w:w="5879" w:type="dxa"/>
            <w:tcBorders>
              <w:tl2br w:val="nil"/>
              <w:tr2bl w:val="nil"/>
            </w:tcBorders>
          </w:tcPr>
          <w:p w14:paraId="4256CA6B">
            <w:pPr>
              <w:tabs>
                <w:tab w:val="left" w:pos="5925"/>
              </w:tabs>
              <w:spacing w:line="400" w:lineRule="exact"/>
              <w:outlineLvl w:val="3"/>
              <w:rPr>
                <w:rFonts w:hint="eastAsia" w:asciiTheme="minorEastAsia" w:hAnsiTheme="minorEastAsia" w:eastAsiaTheme="minorEastAsia" w:cstheme="minorEastAsia"/>
                <w:color w:val="FF0000"/>
                <w:sz w:val="24"/>
                <w:szCs w:val="24"/>
                <w:u w:val="none"/>
                <w:lang w:val="en-US" w:eastAsia="zh-CN"/>
              </w:rPr>
            </w:pPr>
            <w:r>
              <w:rPr>
                <w:rFonts w:hint="eastAsia" w:asciiTheme="minorEastAsia" w:hAnsiTheme="minorEastAsia" w:eastAsiaTheme="minorEastAsia" w:cstheme="minorEastAsia"/>
                <w:color w:val="FF0000"/>
                <w:sz w:val="24"/>
                <w:szCs w:val="24"/>
                <w:u w:val="none"/>
                <w:lang w:val="en-US" w:eastAsia="zh-CN"/>
              </w:rPr>
              <w:t xml:space="preserve">2024年12月31日至2025年1月6日（北京时间）       </w:t>
            </w:r>
          </w:p>
        </w:tc>
      </w:tr>
      <w:tr w14:paraId="4C7898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743" w:type="dxa"/>
            <w:tcBorders>
              <w:tl2br w:val="nil"/>
              <w:tr2bl w:val="nil"/>
            </w:tcBorders>
            <w:vAlign w:val="center"/>
          </w:tcPr>
          <w:p w14:paraId="7524D70E">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获取方式</w:t>
            </w:r>
          </w:p>
        </w:tc>
        <w:tc>
          <w:tcPr>
            <w:tcW w:w="5879" w:type="dxa"/>
            <w:tcBorders>
              <w:tl2br w:val="nil"/>
              <w:tr2bl w:val="nil"/>
            </w:tcBorders>
            <w:vAlign w:val="center"/>
          </w:tcPr>
          <w:p w14:paraId="4F27A707">
            <w:pPr>
              <w:tabs>
                <w:tab w:val="left" w:pos="5925"/>
              </w:tabs>
              <w:spacing w:line="400" w:lineRule="exact"/>
              <w:ind w:firstLine="480" w:firstLineChars="200"/>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线上获取，咨询电话：政采云400-881-7190。《青海政府采购网》免费下载磋商文件。（提示：请潜在供应商报名前务必完成网上企业注册等手续；具体操作详见格式操作指南）</w:t>
            </w:r>
          </w:p>
        </w:tc>
      </w:tr>
      <w:tr w14:paraId="5FD9E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4AEDABDA">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文件获取地点</w:t>
            </w:r>
          </w:p>
        </w:tc>
        <w:tc>
          <w:tcPr>
            <w:tcW w:w="5879" w:type="dxa"/>
            <w:tcBorders>
              <w:tl2br w:val="nil"/>
              <w:tr2bl w:val="nil"/>
            </w:tcBorders>
            <w:vAlign w:val="center"/>
          </w:tcPr>
          <w:p w14:paraId="4EEA04E2">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“青海省政采云平台（www.zcygov.cn）”</w:t>
            </w:r>
          </w:p>
        </w:tc>
      </w:tr>
      <w:tr w14:paraId="291D39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6B6B4CF2">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采购单位名称、地址、</w:t>
            </w:r>
          </w:p>
          <w:p w14:paraId="2FB3AB2A">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联系人、电话</w:t>
            </w:r>
          </w:p>
        </w:tc>
        <w:tc>
          <w:tcPr>
            <w:tcW w:w="5879" w:type="dxa"/>
            <w:tcBorders>
              <w:tl2br w:val="nil"/>
              <w:tr2bl w:val="nil"/>
            </w:tcBorders>
          </w:tcPr>
          <w:p w14:paraId="7C8249F8">
            <w:pPr>
              <w:tabs>
                <w:tab w:val="left" w:pos="5925"/>
              </w:tabs>
              <w:spacing w:line="400" w:lineRule="exact"/>
              <w:outlineLvl w:val="3"/>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采购单位名称：</w:t>
            </w:r>
            <w:r>
              <w:rPr>
                <w:rFonts w:hint="eastAsia" w:asciiTheme="minorEastAsia" w:hAnsiTheme="minorEastAsia" w:eastAsiaTheme="minorEastAsia" w:cstheme="minorEastAsia"/>
                <w:sz w:val="24"/>
                <w:szCs w:val="24"/>
                <w:u w:val="none"/>
                <w:lang w:val="zh-CN" w:eastAsia="zh-CN"/>
              </w:rPr>
              <w:t>玉树藏族自治州人民医院</w:t>
            </w:r>
          </w:p>
          <w:p w14:paraId="3FD3D362">
            <w:pPr>
              <w:tabs>
                <w:tab w:val="left" w:pos="5925"/>
              </w:tabs>
              <w:spacing w:line="400" w:lineRule="exact"/>
              <w:outlineLvl w:val="3"/>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联</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none"/>
                <w:lang w:val="zh-CN" w:eastAsia="zh-CN"/>
              </w:rPr>
              <w:t>系</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none"/>
                <w:lang w:val="zh-CN" w:eastAsia="zh-CN"/>
              </w:rPr>
              <w:t>人：</w:t>
            </w:r>
            <w:r>
              <w:rPr>
                <w:rFonts w:hint="eastAsia" w:asciiTheme="minorEastAsia" w:hAnsiTheme="minorEastAsia" w:eastAsiaTheme="minorEastAsia" w:cstheme="minorEastAsia"/>
                <w:sz w:val="24"/>
                <w:szCs w:val="24"/>
                <w:u w:val="none"/>
                <w:lang w:val="en-US" w:eastAsia="zh-CN"/>
              </w:rPr>
              <w:t>永女士</w:t>
            </w:r>
            <w:r>
              <w:rPr>
                <w:rFonts w:hint="eastAsia" w:asciiTheme="minorEastAsia" w:hAnsiTheme="minorEastAsia" w:eastAsiaTheme="minorEastAsia" w:cstheme="minorEastAsia"/>
                <w:sz w:val="24"/>
                <w:szCs w:val="24"/>
                <w:u w:val="none"/>
                <w:lang w:val="zh-CN" w:eastAsia="zh-CN"/>
              </w:rPr>
              <w:t xml:space="preserve">    </w:t>
            </w:r>
          </w:p>
          <w:p w14:paraId="39BD308C">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zh-CN" w:eastAsia="zh-CN"/>
              </w:rPr>
              <w:t>联系电话：</w:t>
            </w:r>
            <w:r>
              <w:rPr>
                <w:rFonts w:hint="eastAsia" w:asciiTheme="minorEastAsia" w:hAnsiTheme="minorEastAsia" w:eastAsiaTheme="minorEastAsia" w:cstheme="minorEastAsia"/>
                <w:sz w:val="24"/>
                <w:szCs w:val="24"/>
                <w:u w:val="none"/>
                <w:lang w:val="en-US" w:eastAsia="zh-CN"/>
              </w:rPr>
              <w:t>13389763399</w:t>
            </w:r>
          </w:p>
          <w:p w14:paraId="0F5BE445">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地址：青海省玉树州玉树市玉树市扎西大通北巷14号</w:t>
            </w:r>
          </w:p>
        </w:tc>
      </w:tr>
      <w:tr w14:paraId="2CBFE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743" w:type="dxa"/>
            <w:tcBorders>
              <w:tl2br w:val="nil"/>
              <w:tr2bl w:val="nil"/>
            </w:tcBorders>
            <w:vAlign w:val="center"/>
          </w:tcPr>
          <w:p w14:paraId="19F13409">
            <w:pPr>
              <w:tabs>
                <w:tab w:val="left" w:pos="5925"/>
              </w:tabs>
              <w:spacing w:line="400" w:lineRule="exact"/>
              <w:jc w:val="center"/>
              <w:outlineLvl w:val="3"/>
              <w:rPr>
                <w:rFonts w:ascii="宋体" w:hAnsi="宋体" w:cs="宋体"/>
                <w:kern w:val="0"/>
                <w:sz w:val="24"/>
                <w:szCs w:val="22"/>
              </w:rPr>
            </w:pPr>
            <w:r>
              <w:rPr>
                <w:rFonts w:hint="eastAsia" w:ascii="宋体" w:hAnsi="宋体" w:cs="宋体"/>
                <w:kern w:val="0"/>
                <w:sz w:val="24"/>
                <w:szCs w:val="22"/>
              </w:rPr>
              <w:t>集中采购机构及联系人电话</w:t>
            </w:r>
          </w:p>
        </w:tc>
        <w:tc>
          <w:tcPr>
            <w:tcW w:w="5879" w:type="dxa"/>
            <w:tcBorders>
              <w:tl2br w:val="nil"/>
              <w:tr2bl w:val="nil"/>
            </w:tcBorders>
          </w:tcPr>
          <w:p w14:paraId="52BE1F84">
            <w:pPr>
              <w:tabs>
                <w:tab w:val="left" w:pos="5925"/>
              </w:tabs>
              <w:spacing w:line="400" w:lineRule="exact"/>
              <w:outlineLvl w:val="3"/>
              <w:rPr>
                <w:rFonts w:ascii="宋体" w:hAnsi="宋体" w:cs="宋体"/>
                <w:kern w:val="0"/>
                <w:sz w:val="24"/>
                <w:szCs w:val="22"/>
                <w:lang w:val="zh-CN"/>
              </w:rPr>
            </w:pPr>
            <w:r>
              <w:rPr>
                <w:rFonts w:hint="eastAsia" w:ascii="宋体" w:hAnsi="宋体" w:cs="宋体"/>
                <w:kern w:val="0"/>
                <w:sz w:val="24"/>
                <w:szCs w:val="22"/>
              </w:rPr>
              <w:t>集中采购机构：</w:t>
            </w:r>
            <w:r>
              <w:rPr>
                <w:rFonts w:hint="eastAsia" w:ascii="宋体" w:hAnsi="宋体" w:cs="宋体"/>
                <w:kern w:val="0"/>
                <w:sz w:val="24"/>
              </w:rPr>
              <w:t>玉树州</w:t>
            </w:r>
            <w:r>
              <w:rPr>
                <w:rFonts w:hint="eastAsia" w:ascii="宋体" w:hAnsi="宋体" w:cs="宋体"/>
                <w:kern w:val="0"/>
                <w:sz w:val="24"/>
                <w:lang w:val="zh-CN"/>
              </w:rPr>
              <w:t>政务服务和公共资源交易中心</w:t>
            </w:r>
          </w:p>
          <w:p w14:paraId="25E3E57E">
            <w:pPr>
              <w:tabs>
                <w:tab w:val="left" w:pos="5925"/>
              </w:tabs>
              <w:spacing w:line="400" w:lineRule="exact"/>
              <w:outlineLvl w:val="3"/>
              <w:rPr>
                <w:rFonts w:hint="default" w:ascii="宋体" w:hAnsi="宋体" w:cs="宋体"/>
                <w:kern w:val="0"/>
                <w:sz w:val="24"/>
                <w:szCs w:val="22"/>
                <w:lang w:val="en-US"/>
              </w:rPr>
            </w:pPr>
            <w:r>
              <w:rPr>
                <w:rFonts w:hint="eastAsia" w:ascii="宋体" w:hAnsi="宋体" w:cs="宋体"/>
                <w:kern w:val="0"/>
                <w:sz w:val="24"/>
                <w:szCs w:val="22"/>
              </w:rPr>
              <w:t>联 系 人：</w:t>
            </w:r>
            <w:r>
              <w:rPr>
                <w:rFonts w:hint="eastAsia" w:ascii="宋体" w:hAnsi="宋体" w:cs="宋体"/>
                <w:kern w:val="0"/>
                <w:sz w:val="24"/>
                <w:szCs w:val="22"/>
                <w:lang w:val="en-US" w:eastAsia="zh-CN"/>
              </w:rPr>
              <w:t>索女士</w:t>
            </w:r>
          </w:p>
          <w:p w14:paraId="0A138CB0">
            <w:pPr>
              <w:tabs>
                <w:tab w:val="left" w:pos="5925"/>
              </w:tabs>
              <w:spacing w:line="400" w:lineRule="exact"/>
              <w:outlineLvl w:val="3"/>
              <w:rPr>
                <w:rFonts w:hint="default" w:ascii="宋体" w:hAnsi="宋体" w:eastAsia="宋体" w:cs="宋体"/>
                <w:kern w:val="0"/>
                <w:sz w:val="24"/>
                <w:szCs w:val="22"/>
                <w:lang w:val="en-US" w:eastAsia="zh-CN"/>
              </w:rPr>
            </w:pPr>
            <w:r>
              <w:rPr>
                <w:rFonts w:hint="eastAsia" w:ascii="宋体" w:hAnsi="宋体" w:cs="宋体"/>
                <w:kern w:val="0"/>
                <w:sz w:val="24"/>
                <w:szCs w:val="22"/>
              </w:rPr>
              <w:t>联系电话：1</w:t>
            </w:r>
            <w:r>
              <w:rPr>
                <w:rFonts w:hint="eastAsia" w:ascii="宋体" w:hAnsi="宋体" w:cs="宋体"/>
                <w:kern w:val="0"/>
                <w:sz w:val="24"/>
                <w:szCs w:val="22"/>
                <w:lang w:val="en-US" w:eastAsia="zh-CN"/>
              </w:rPr>
              <w:t>9997369936</w:t>
            </w:r>
          </w:p>
          <w:p w14:paraId="6F82EF3F">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联系地址：</w:t>
            </w:r>
            <w:r>
              <w:rPr>
                <w:rFonts w:hint="eastAsia" w:ascii="宋体" w:hAnsi="宋体" w:cs="宋体"/>
                <w:kern w:val="0"/>
                <w:sz w:val="24"/>
              </w:rPr>
              <w:t>玉树州</w:t>
            </w:r>
            <w:r>
              <w:rPr>
                <w:rFonts w:hint="eastAsia" w:ascii="宋体" w:hAnsi="宋体" w:cs="宋体"/>
                <w:kern w:val="0"/>
                <w:sz w:val="24"/>
                <w:lang w:val="zh-CN"/>
              </w:rPr>
              <w:t>政务服务监督管理局（</w:t>
            </w:r>
            <w:r>
              <w:rPr>
                <w:rFonts w:hint="eastAsia" w:ascii="宋体" w:hAnsi="宋体" w:cs="宋体"/>
                <w:kern w:val="0"/>
                <w:sz w:val="24"/>
              </w:rPr>
              <w:t>玉树市扎西大通北巷14号玉树州公共资源交易中心</w:t>
            </w:r>
            <w:r>
              <w:rPr>
                <w:rFonts w:hint="eastAsia" w:ascii="宋体" w:hAnsi="宋体" w:cs="宋体"/>
                <w:kern w:val="0"/>
                <w:sz w:val="24"/>
                <w:lang w:val="zh-CN"/>
              </w:rPr>
              <w:t>）</w:t>
            </w:r>
          </w:p>
          <w:p w14:paraId="00C163CA">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邮箱地址：yszzczx@163.com</w:t>
            </w:r>
          </w:p>
        </w:tc>
      </w:tr>
      <w:tr w14:paraId="648B9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29E58A4C">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保证金</w:t>
            </w:r>
          </w:p>
        </w:tc>
        <w:tc>
          <w:tcPr>
            <w:tcW w:w="5879" w:type="dxa"/>
            <w:tcBorders>
              <w:tl2br w:val="nil"/>
              <w:tr2bl w:val="nil"/>
            </w:tcBorders>
            <w:vAlign w:val="center"/>
          </w:tcPr>
          <w:p w14:paraId="75A61B22">
            <w:pPr>
              <w:tabs>
                <w:tab w:val="left" w:pos="5925"/>
              </w:tabs>
              <w:spacing w:line="400" w:lineRule="exact"/>
              <w:outlineLvl w:val="3"/>
              <w:rPr>
                <w:rFonts w:ascii="宋体" w:hAnsi="宋体" w:cs="宋体"/>
                <w:kern w:val="0"/>
                <w:sz w:val="24"/>
                <w:szCs w:val="22"/>
              </w:rPr>
            </w:pPr>
            <w:r>
              <w:rPr>
                <w:rFonts w:hint="eastAsia" w:ascii="宋体" w:hAnsi="宋体" w:cs="宋体"/>
                <w:color w:val="FF0000"/>
                <w:kern w:val="0"/>
                <w:sz w:val="24"/>
                <w:szCs w:val="22"/>
              </w:rPr>
              <w:t>投标保证金免缴。</w:t>
            </w:r>
          </w:p>
        </w:tc>
      </w:tr>
      <w:tr w14:paraId="1C6AB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71E3537F">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响应文件有效期</w:t>
            </w:r>
          </w:p>
        </w:tc>
        <w:tc>
          <w:tcPr>
            <w:tcW w:w="5879" w:type="dxa"/>
            <w:tcBorders>
              <w:tl2br w:val="nil"/>
              <w:tr2bl w:val="nil"/>
            </w:tcBorders>
            <w:vAlign w:val="center"/>
          </w:tcPr>
          <w:p w14:paraId="7FC73F1C">
            <w:pPr>
              <w:tabs>
                <w:tab w:val="left" w:pos="5925"/>
              </w:tabs>
              <w:spacing w:line="400" w:lineRule="exact"/>
              <w:outlineLvl w:val="3"/>
              <w:rPr>
                <w:rFonts w:hint="eastAsia" w:ascii="宋体" w:hAnsi="宋体" w:eastAsia="宋体" w:cs="宋体"/>
                <w:kern w:val="0"/>
                <w:sz w:val="24"/>
                <w:szCs w:val="22"/>
                <w:lang w:val="en-US" w:eastAsia="zh-CN"/>
              </w:rPr>
            </w:pPr>
            <w:r>
              <w:rPr>
                <w:rFonts w:hint="eastAsia" w:ascii="宋体" w:hAnsi="宋体" w:cs="宋体"/>
                <w:kern w:val="0"/>
                <w:sz w:val="24"/>
                <w:szCs w:val="22"/>
              </w:rPr>
              <w:t>自谈判提交响应文件截止之日起不少于60</w:t>
            </w:r>
            <w:r>
              <w:rPr>
                <w:rFonts w:hint="eastAsia" w:ascii="宋体" w:hAnsi="宋体" w:cs="宋体"/>
                <w:kern w:val="0"/>
                <w:sz w:val="24"/>
                <w:szCs w:val="22"/>
                <w:lang w:val="en-US" w:eastAsia="zh-CN"/>
              </w:rPr>
              <w:t>日历日</w:t>
            </w:r>
          </w:p>
        </w:tc>
      </w:tr>
      <w:tr w14:paraId="50ADD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74E8DC38">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提交响应文件截止时间</w:t>
            </w:r>
          </w:p>
          <w:p w14:paraId="0F25E4CF">
            <w:pPr>
              <w:tabs>
                <w:tab w:val="left" w:pos="5925"/>
              </w:tabs>
              <w:spacing w:line="400" w:lineRule="exact"/>
              <w:outlineLvl w:val="3"/>
              <w:rPr>
                <w:rFonts w:hint="eastAsia" w:ascii="宋体" w:hAnsi="宋体" w:eastAsia="宋体" w:cs="宋体"/>
                <w:kern w:val="0"/>
                <w:sz w:val="24"/>
                <w:szCs w:val="22"/>
                <w:lang w:eastAsia="zh-CN"/>
              </w:rPr>
            </w:pPr>
            <w:r>
              <w:rPr>
                <w:rFonts w:hint="eastAsia" w:ascii="宋体" w:hAnsi="宋体" w:cs="宋体"/>
                <w:kern w:val="0"/>
                <w:sz w:val="24"/>
                <w:szCs w:val="22"/>
              </w:rPr>
              <w:t>响应文件开启时间</w:t>
            </w:r>
            <w:r>
              <w:rPr>
                <w:rFonts w:hint="eastAsia" w:ascii="宋体" w:hAnsi="宋体" w:cs="宋体"/>
                <w:kern w:val="0"/>
                <w:sz w:val="24"/>
                <w:szCs w:val="22"/>
                <w:lang w:eastAsia="zh-CN"/>
              </w:rPr>
              <w:t>（</w:t>
            </w:r>
            <w:r>
              <w:rPr>
                <w:rFonts w:hint="eastAsia" w:ascii="宋体" w:hAnsi="宋体" w:cs="宋体"/>
                <w:kern w:val="0"/>
                <w:sz w:val="24"/>
                <w:szCs w:val="22"/>
                <w:lang w:val="en-US" w:eastAsia="zh-CN"/>
              </w:rPr>
              <w:t>开标时间</w:t>
            </w:r>
            <w:r>
              <w:rPr>
                <w:rFonts w:hint="eastAsia" w:ascii="宋体" w:hAnsi="宋体" w:cs="宋体"/>
                <w:kern w:val="0"/>
                <w:sz w:val="24"/>
                <w:szCs w:val="22"/>
                <w:lang w:eastAsia="zh-CN"/>
              </w:rPr>
              <w:t>）</w:t>
            </w:r>
          </w:p>
        </w:tc>
        <w:tc>
          <w:tcPr>
            <w:tcW w:w="5879" w:type="dxa"/>
            <w:tcBorders>
              <w:tl2br w:val="nil"/>
              <w:tr2bl w:val="nil"/>
            </w:tcBorders>
            <w:vAlign w:val="center"/>
          </w:tcPr>
          <w:p w14:paraId="4F3ED104">
            <w:pPr>
              <w:tabs>
                <w:tab w:val="left" w:pos="5925"/>
              </w:tabs>
              <w:spacing w:line="400" w:lineRule="exact"/>
              <w:outlineLvl w:val="3"/>
              <w:rPr>
                <w:rFonts w:ascii="宋体" w:hAnsi="宋体" w:cs="宋体"/>
                <w:kern w:val="0"/>
                <w:sz w:val="24"/>
                <w:szCs w:val="22"/>
              </w:rPr>
            </w:pPr>
            <w:r>
              <w:rPr>
                <w:rFonts w:hint="eastAsia" w:ascii="宋体" w:hAnsi="宋体" w:cs="宋体"/>
                <w:color w:val="FF0000"/>
                <w:kern w:val="0"/>
                <w:sz w:val="24"/>
                <w:szCs w:val="22"/>
                <w:lang w:val="zh-CN"/>
              </w:rPr>
              <w:t>2025年1月6日1</w:t>
            </w:r>
            <w:r>
              <w:rPr>
                <w:rFonts w:hint="eastAsia" w:ascii="宋体" w:hAnsi="宋体" w:cs="宋体"/>
                <w:color w:val="FF0000"/>
                <w:kern w:val="0"/>
                <w:sz w:val="24"/>
                <w:szCs w:val="22"/>
                <w:lang w:val="en-US" w:eastAsia="zh-CN"/>
              </w:rPr>
              <w:t>4</w:t>
            </w:r>
            <w:r>
              <w:rPr>
                <w:rFonts w:hint="eastAsia" w:ascii="宋体" w:hAnsi="宋体" w:cs="宋体"/>
                <w:color w:val="FF0000"/>
                <w:kern w:val="0"/>
                <w:sz w:val="24"/>
                <w:szCs w:val="22"/>
                <w:lang w:val="zh-CN"/>
              </w:rPr>
              <w:t>：</w:t>
            </w:r>
            <w:r>
              <w:rPr>
                <w:rFonts w:hint="eastAsia" w:ascii="宋体" w:hAnsi="宋体" w:cs="宋体"/>
                <w:color w:val="FF0000"/>
                <w:kern w:val="0"/>
                <w:sz w:val="24"/>
                <w:szCs w:val="22"/>
                <w:lang w:val="en-US" w:eastAsia="zh-CN"/>
              </w:rPr>
              <w:t>3</w:t>
            </w:r>
            <w:bookmarkStart w:id="642" w:name="_GoBack"/>
            <w:bookmarkEnd w:id="642"/>
            <w:r>
              <w:rPr>
                <w:rFonts w:hint="eastAsia" w:ascii="宋体" w:hAnsi="宋体" w:cs="宋体"/>
                <w:color w:val="FF0000"/>
                <w:kern w:val="0"/>
                <w:sz w:val="24"/>
                <w:szCs w:val="22"/>
                <w:lang w:val="zh-CN"/>
              </w:rPr>
              <w:t>0</w:t>
            </w:r>
            <w:r>
              <w:rPr>
                <w:rFonts w:hint="eastAsia" w:ascii="宋体" w:hAnsi="宋体" w:cs="宋体"/>
                <w:kern w:val="0"/>
                <w:sz w:val="24"/>
                <w:szCs w:val="22"/>
                <w:lang w:val="zh-CN"/>
              </w:rPr>
              <w:t>（北京时间）</w:t>
            </w:r>
          </w:p>
        </w:tc>
      </w:tr>
      <w:tr w14:paraId="33429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743" w:type="dxa"/>
            <w:tcBorders>
              <w:tl2br w:val="nil"/>
              <w:tr2bl w:val="nil"/>
            </w:tcBorders>
            <w:vAlign w:val="center"/>
          </w:tcPr>
          <w:p w14:paraId="6BDB3E78">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提交响应文件地点</w:t>
            </w:r>
          </w:p>
        </w:tc>
        <w:tc>
          <w:tcPr>
            <w:tcW w:w="5879" w:type="dxa"/>
            <w:tcBorders>
              <w:tl2br w:val="nil"/>
              <w:tr2bl w:val="nil"/>
            </w:tcBorders>
            <w:vAlign w:val="center"/>
          </w:tcPr>
          <w:p w14:paraId="3CCB7D79">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供应商应在投标截止时间前按谈判文件要求使用政采云电子投标客户端制作上传电子投标文件，并在开标后30分钟内远程解密投标文件。</w:t>
            </w:r>
          </w:p>
        </w:tc>
      </w:tr>
      <w:tr w14:paraId="1EFB5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743" w:type="dxa"/>
            <w:tcBorders>
              <w:tl2br w:val="nil"/>
              <w:tr2bl w:val="nil"/>
            </w:tcBorders>
            <w:vAlign w:val="center"/>
          </w:tcPr>
          <w:p w14:paraId="340220EC">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其他规定</w:t>
            </w:r>
          </w:p>
        </w:tc>
        <w:tc>
          <w:tcPr>
            <w:tcW w:w="5879" w:type="dxa"/>
            <w:tcBorders>
              <w:tl2br w:val="nil"/>
              <w:tr2bl w:val="nil"/>
            </w:tcBorders>
            <w:vAlign w:val="center"/>
          </w:tcPr>
          <w:p w14:paraId="4B87E439">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lang w:val="en-US" w:eastAsia="zh-CN"/>
              </w:rPr>
              <w:t>1、</w:t>
            </w:r>
            <w:r>
              <w:rPr>
                <w:rFonts w:hint="eastAsia" w:ascii="宋体" w:hAnsi="宋体" w:cs="宋体"/>
                <w:kern w:val="0"/>
                <w:sz w:val="24"/>
                <w:szCs w:val="22"/>
                <w:lang w:val="zh-CN"/>
              </w:rPr>
              <w:t>本公告在《青海</w:t>
            </w:r>
            <w:r>
              <w:rPr>
                <w:rFonts w:hint="eastAsia" w:ascii="宋体" w:hAnsi="宋体" w:cs="宋体"/>
                <w:kern w:val="0"/>
                <w:sz w:val="24"/>
                <w:szCs w:val="22"/>
              </w:rPr>
              <w:t>省</w:t>
            </w:r>
            <w:r>
              <w:rPr>
                <w:rFonts w:hint="eastAsia" w:ascii="宋体" w:hAnsi="宋体" w:cs="宋体"/>
                <w:kern w:val="0"/>
                <w:sz w:val="24"/>
                <w:szCs w:val="22"/>
                <w:lang w:val="zh-CN"/>
              </w:rPr>
              <w:t>政府采购网》发布。公告内容以青海</w:t>
            </w:r>
            <w:r>
              <w:rPr>
                <w:rFonts w:hint="eastAsia" w:ascii="宋体" w:hAnsi="宋体" w:cs="宋体"/>
                <w:kern w:val="0"/>
                <w:sz w:val="24"/>
                <w:szCs w:val="22"/>
              </w:rPr>
              <w:t>省</w:t>
            </w:r>
            <w:r>
              <w:rPr>
                <w:rFonts w:hint="eastAsia" w:ascii="宋体" w:hAnsi="宋体" w:cs="宋体"/>
                <w:kern w:val="0"/>
                <w:sz w:val="24"/>
                <w:szCs w:val="22"/>
                <w:lang w:val="zh-CN"/>
              </w:rPr>
              <w:t>政府采购网发布的为准。</w:t>
            </w:r>
          </w:p>
          <w:p w14:paraId="13F86969">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rPr>
              <w:t>2、</w:t>
            </w:r>
            <w:r>
              <w:rPr>
                <w:rFonts w:hint="eastAsia" w:ascii="宋体" w:hAnsi="宋体" w:cs="宋体"/>
                <w:kern w:val="0"/>
                <w:sz w:val="24"/>
                <w:szCs w:val="22"/>
                <w:lang w:val="zh-CN"/>
              </w:rPr>
              <w:t>本次招标采用线上提交投标文件的方式进行采购，线上投标文件必须在投标截止时间前上传</w:t>
            </w:r>
            <w:r>
              <w:rPr>
                <w:rFonts w:hint="eastAsia" w:ascii="宋体" w:hAnsi="宋体" w:cs="宋体"/>
                <w:kern w:val="0"/>
                <w:sz w:val="24"/>
                <w:szCs w:val="22"/>
              </w:rPr>
              <w:t>至</w:t>
            </w:r>
            <w:r>
              <w:rPr>
                <w:rFonts w:hint="eastAsia" w:ascii="宋体" w:hAnsi="宋体" w:cs="宋体"/>
                <w:kern w:val="0"/>
                <w:sz w:val="24"/>
                <w:szCs w:val="22"/>
                <w:lang w:val="zh-CN"/>
              </w:rPr>
              <w:t>平台。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5987AEA2">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lang w:val="zh-CN"/>
              </w:rPr>
              <w:t>3、若对项目采购电子交易系统操作有疑问，可登录政采云（https://www.zcygov.cn/），点击右侧咨询小采，获取采小蜜智能服务管家帮助，或拨打政采云服务热线400-881-7190获取热线服务帮助。 CA问题联系电话（人工）；天谷CA 400-087</w:t>
            </w:r>
            <w:r>
              <w:rPr>
                <w:rFonts w:hint="eastAsia" w:ascii="宋体" w:hAnsi="宋体" w:cs="宋体"/>
                <w:kern w:val="0"/>
                <w:sz w:val="24"/>
                <w:szCs w:val="22"/>
              </w:rPr>
              <w:t>8</w:t>
            </w:r>
            <w:r>
              <w:rPr>
                <w:rFonts w:hint="eastAsia" w:ascii="宋体" w:hAnsi="宋体" w:cs="宋体"/>
                <w:kern w:val="0"/>
                <w:sz w:val="24"/>
                <w:szCs w:val="22"/>
                <w:lang w:val="zh-CN"/>
              </w:rPr>
              <w:t>-198。</w:t>
            </w:r>
          </w:p>
          <w:p w14:paraId="23A29DC5">
            <w:pPr>
              <w:tabs>
                <w:tab w:val="left" w:pos="5925"/>
              </w:tabs>
              <w:spacing w:line="400" w:lineRule="exact"/>
              <w:outlineLvl w:val="3"/>
              <w:rPr>
                <w:rFonts w:hint="eastAsia" w:ascii="宋体" w:hAnsi="宋体" w:cs="宋体"/>
                <w:kern w:val="0"/>
                <w:sz w:val="24"/>
                <w:szCs w:val="22"/>
              </w:rPr>
            </w:pPr>
            <w:r>
              <w:rPr>
                <w:rFonts w:hint="eastAsia" w:ascii="宋体" w:hAnsi="宋体" w:cs="宋体"/>
                <w:kern w:val="0"/>
                <w:sz w:val="24"/>
                <w:szCs w:val="22"/>
              </w:rPr>
              <w:t>4、</w:t>
            </w:r>
            <w:r>
              <w:rPr>
                <w:rFonts w:hint="eastAsia" w:ascii="宋体" w:hAnsi="宋体" w:cs="宋体"/>
                <w:kern w:val="0"/>
                <w:sz w:val="24"/>
                <w:szCs w:val="22"/>
                <w:lang w:val="zh-CN"/>
              </w:rPr>
              <w:t>履约保证金：</w:t>
            </w:r>
            <w:r>
              <w:rPr>
                <w:rFonts w:hint="eastAsia" w:ascii="宋体" w:hAnsi="宋体" w:cs="宋体"/>
                <w:kern w:val="0"/>
                <w:sz w:val="24"/>
                <w:szCs w:val="22"/>
              </w:rPr>
              <w:t>免缴</w:t>
            </w:r>
          </w:p>
          <w:p w14:paraId="7FF5196D">
            <w:pPr>
              <w:tabs>
                <w:tab w:val="left" w:pos="5925"/>
              </w:tabs>
              <w:spacing w:line="400" w:lineRule="exact"/>
              <w:outlineLvl w:val="3"/>
            </w:pPr>
            <w:r>
              <w:rPr>
                <w:rFonts w:hint="eastAsia" w:ascii="宋体" w:hAnsi="宋体" w:cs="宋体"/>
                <w:kern w:val="0"/>
                <w:sz w:val="24"/>
                <w:szCs w:val="22"/>
              </w:rPr>
              <w:t>5、预付款：不支付合同预付款。</w:t>
            </w:r>
          </w:p>
        </w:tc>
      </w:tr>
      <w:tr w14:paraId="3AD21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14:paraId="442CEB88">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财政监管部门及电话</w:t>
            </w:r>
          </w:p>
        </w:tc>
        <w:tc>
          <w:tcPr>
            <w:tcW w:w="5879" w:type="dxa"/>
            <w:tcBorders>
              <w:tl2br w:val="nil"/>
              <w:tr2bl w:val="nil"/>
            </w:tcBorders>
            <w:vAlign w:val="center"/>
          </w:tcPr>
          <w:p w14:paraId="26F3AF2A">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lang w:val="zh-CN"/>
              </w:rPr>
              <w:t>监督单位：</w:t>
            </w:r>
            <w:r>
              <w:rPr>
                <w:rFonts w:hint="eastAsia" w:ascii="宋体" w:hAnsi="宋体" w:cs="宋体"/>
                <w:kern w:val="0"/>
                <w:sz w:val="24"/>
                <w:szCs w:val="22"/>
              </w:rPr>
              <w:t>玉树州</w:t>
            </w:r>
            <w:r>
              <w:rPr>
                <w:rFonts w:hint="eastAsia" w:ascii="宋体" w:hAnsi="宋体" w:cs="宋体"/>
                <w:kern w:val="0"/>
                <w:sz w:val="24"/>
                <w:szCs w:val="22"/>
                <w:lang w:val="zh-CN"/>
              </w:rPr>
              <w:t>财政</w:t>
            </w:r>
            <w:r>
              <w:rPr>
                <w:rFonts w:hint="eastAsia" w:ascii="宋体" w:hAnsi="宋体" w:cs="宋体"/>
                <w:kern w:val="0"/>
                <w:sz w:val="24"/>
                <w:szCs w:val="22"/>
              </w:rPr>
              <w:t xml:space="preserve">局   </w:t>
            </w:r>
            <w:r>
              <w:rPr>
                <w:rFonts w:hint="eastAsia" w:ascii="宋体" w:hAnsi="宋体" w:cs="宋体"/>
                <w:kern w:val="0"/>
                <w:sz w:val="24"/>
                <w:szCs w:val="22"/>
                <w:lang w:val="zh-CN"/>
              </w:rPr>
              <w:t>联系电话：</w:t>
            </w:r>
            <w:r>
              <w:rPr>
                <w:rFonts w:ascii="宋体" w:hAnsi="宋体" w:cs="宋体"/>
                <w:kern w:val="0"/>
                <w:sz w:val="24"/>
                <w:lang w:val="zh-CN"/>
              </w:rPr>
              <w:t>097</w:t>
            </w:r>
            <w:r>
              <w:rPr>
                <w:rFonts w:hint="eastAsia" w:ascii="宋体" w:hAnsi="宋体" w:cs="宋体"/>
                <w:kern w:val="0"/>
                <w:sz w:val="24"/>
              </w:rPr>
              <w:t>6</w:t>
            </w:r>
            <w:r>
              <w:rPr>
                <w:rFonts w:ascii="宋体" w:hAnsi="宋体" w:cs="宋体"/>
                <w:kern w:val="0"/>
                <w:sz w:val="24"/>
                <w:lang w:val="zh-CN"/>
              </w:rPr>
              <w:t>-</w:t>
            </w:r>
            <w:r>
              <w:rPr>
                <w:rFonts w:hint="eastAsia" w:ascii="宋体" w:hAnsi="宋体" w:cs="宋体"/>
                <w:kern w:val="0"/>
                <w:sz w:val="24"/>
              </w:rPr>
              <w:t>8830733</w:t>
            </w:r>
            <w:r>
              <w:rPr>
                <w:rFonts w:hint="eastAsia" w:ascii="宋体" w:hAnsi="宋体" w:cs="宋体"/>
                <w:kern w:val="0"/>
                <w:sz w:val="24"/>
                <w:szCs w:val="22"/>
                <w:lang w:val="zh-CN"/>
              </w:rPr>
              <w:t xml:space="preserve"> </w:t>
            </w:r>
          </w:p>
        </w:tc>
      </w:tr>
    </w:tbl>
    <w:p w14:paraId="74DE57D9">
      <w:pPr>
        <w:tabs>
          <w:tab w:val="left" w:pos="5925"/>
        </w:tabs>
        <w:spacing w:line="400" w:lineRule="exact"/>
        <w:rPr>
          <w:rFonts w:ascii="华文中宋" w:hAnsi="华文中宋" w:eastAsia="华文中宋" w:cs="华文中宋"/>
          <w:sz w:val="44"/>
          <w:szCs w:val="44"/>
        </w:rPr>
      </w:pPr>
      <w:bookmarkStart w:id="2" w:name="_Toc68"/>
      <w:bookmarkStart w:id="3" w:name="_Toc29348_WPSOffice_Level1"/>
      <w:bookmarkStart w:id="4" w:name="_Toc7063_WPSOffice_Level1"/>
      <w:bookmarkStart w:id="5" w:name="_Toc26774_WPSOffice_Level1"/>
      <w:bookmarkStart w:id="6" w:name="_Toc29806_WPSOffice_Level1"/>
      <w:bookmarkStart w:id="7" w:name="_Toc25918_WPSOffice_Level1"/>
      <w:bookmarkStart w:id="8" w:name="_Toc17554"/>
      <w:bookmarkStart w:id="9" w:name="_Toc19849"/>
      <w:bookmarkStart w:id="10" w:name="_Toc13430_WPSOffice_Level1"/>
      <w:r>
        <w:rPr>
          <w:rFonts w:hint="eastAsia" w:ascii="宋体" w:hAnsi="宋体" w:cs="宋体"/>
          <w:kern w:val="0"/>
          <w:sz w:val="24"/>
          <w:szCs w:val="22"/>
        </w:rPr>
        <w:br w:type="page"/>
      </w:r>
    </w:p>
    <w:p w14:paraId="5E8787A4">
      <w:pPr>
        <w:pStyle w:val="3"/>
        <w:adjustRightInd w:val="0"/>
        <w:snapToGrid w:val="0"/>
        <w:spacing w:before="156" w:beforeLines="50"/>
        <w:outlineLvl w:val="0"/>
        <w:rPr>
          <w:rFonts w:ascii="华文中宋" w:hAnsi="华文中宋" w:eastAsia="华文中宋" w:cs="华文中宋"/>
          <w:b w:val="0"/>
          <w:bCs w:val="0"/>
          <w:sz w:val="32"/>
          <w:szCs w:val="32"/>
        </w:rPr>
      </w:pPr>
      <w:bookmarkStart w:id="11" w:name="_Toc1201311393"/>
      <w:r>
        <w:rPr>
          <w:rFonts w:hint="eastAsia" w:ascii="华文中宋" w:hAnsi="华文中宋" w:eastAsia="华文中宋" w:cs="华文中宋"/>
          <w:b w:val="0"/>
          <w:bCs w:val="0"/>
          <w:sz w:val="32"/>
          <w:szCs w:val="32"/>
        </w:rPr>
        <w:t>第二部分  谈判须知</w:t>
      </w:r>
      <w:bookmarkEnd w:id="2"/>
      <w:bookmarkEnd w:id="3"/>
      <w:bookmarkEnd w:id="4"/>
      <w:bookmarkEnd w:id="5"/>
      <w:bookmarkEnd w:id="6"/>
      <w:bookmarkEnd w:id="7"/>
      <w:bookmarkEnd w:id="8"/>
      <w:bookmarkEnd w:id="9"/>
      <w:bookmarkEnd w:id="10"/>
      <w:bookmarkEnd w:id="11"/>
    </w:p>
    <w:p w14:paraId="4F2527A8">
      <w:pPr>
        <w:adjustRightInd w:val="0"/>
        <w:snapToGrid w:val="0"/>
        <w:spacing w:before="156" w:beforeLines="50"/>
        <w:jc w:val="center"/>
        <w:outlineLvl w:val="1"/>
        <w:rPr>
          <w:rFonts w:ascii="宋体" w:hAnsi="宋体" w:cs="宋体"/>
          <w:b/>
          <w:bCs/>
          <w:sz w:val="24"/>
          <w:szCs w:val="24"/>
        </w:rPr>
      </w:pPr>
      <w:bookmarkStart w:id="12" w:name="_Toc27795"/>
      <w:bookmarkStart w:id="13" w:name="_Toc34637765"/>
      <w:bookmarkStart w:id="14" w:name="_Toc16562"/>
      <w:bookmarkStart w:id="15" w:name="_Toc7063_WPSOffice_Level2"/>
      <w:bookmarkStart w:id="16" w:name="_Toc17019_WPSOffice_Level2"/>
      <w:bookmarkStart w:id="17" w:name="_Toc9336"/>
      <w:bookmarkStart w:id="18" w:name="_Toc944511589"/>
      <w:bookmarkStart w:id="19" w:name="_Toc29348_WPSOffice_Level2"/>
      <w:r>
        <w:rPr>
          <w:rFonts w:hint="eastAsia" w:ascii="宋体" w:hAnsi="宋体" w:cs="宋体"/>
          <w:b/>
          <w:bCs/>
          <w:sz w:val="24"/>
          <w:szCs w:val="24"/>
        </w:rPr>
        <w:t>一、说明</w:t>
      </w:r>
      <w:bookmarkEnd w:id="12"/>
      <w:bookmarkEnd w:id="13"/>
      <w:bookmarkEnd w:id="14"/>
      <w:bookmarkEnd w:id="15"/>
      <w:bookmarkEnd w:id="16"/>
      <w:bookmarkEnd w:id="17"/>
      <w:bookmarkEnd w:id="18"/>
      <w:bookmarkEnd w:id="19"/>
      <w:bookmarkStart w:id="20" w:name="_Toc13645"/>
      <w:bookmarkStart w:id="21" w:name="_Toc7063_WPSOffice_Level3"/>
      <w:bookmarkStart w:id="22" w:name="_Toc29026"/>
      <w:bookmarkStart w:id="23" w:name="_Toc11775_WPSOffice_Level3"/>
    </w:p>
    <w:p w14:paraId="4055FF31">
      <w:pPr>
        <w:spacing w:line="400" w:lineRule="exact"/>
        <w:ind w:firstLine="566" w:firstLineChars="235"/>
        <w:outlineLvl w:val="2"/>
        <w:rPr>
          <w:rFonts w:ascii="宋体" w:hAnsi="宋体" w:cs="宋体"/>
          <w:b/>
          <w:sz w:val="24"/>
        </w:rPr>
      </w:pPr>
      <w:bookmarkStart w:id="24" w:name="_Toc329713499"/>
      <w:r>
        <w:rPr>
          <w:rFonts w:hint="eastAsia" w:ascii="宋体" w:hAnsi="宋体" w:cs="宋体"/>
          <w:b/>
          <w:sz w:val="24"/>
        </w:rPr>
        <w:t>1.适用范围</w:t>
      </w:r>
      <w:bookmarkEnd w:id="20"/>
      <w:bookmarkEnd w:id="21"/>
      <w:bookmarkEnd w:id="22"/>
      <w:bookmarkEnd w:id="23"/>
      <w:bookmarkEnd w:id="24"/>
    </w:p>
    <w:p w14:paraId="0C66E244">
      <w:pPr>
        <w:spacing w:line="400" w:lineRule="exact"/>
        <w:ind w:firstLine="480" w:firstLineChars="200"/>
        <w:outlineLvl w:val="3"/>
        <w:rPr>
          <w:rFonts w:ascii="宋体" w:hAnsi="宋体" w:cs="宋体"/>
          <w:kern w:val="0"/>
          <w:sz w:val="24"/>
          <w:lang w:val="zh-CN"/>
        </w:rPr>
      </w:pPr>
      <w:bookmarkStart w:id="25" w:name="_Toc12080"/>
      <w:bookmarkStart w:id="26" w:name="_Toc1646"/>
      <w:bookmarkStart w:id="27" w:name="_Toc2404_WPSOffice_Level3"/>
      <w:bookmarkStart w:id="28" w:name="_Toc15754_WPSOffice_Level3"/>
      <w:r>
        <w:rPr>
          <w:rFonts w:hint="eastAsia" w:ascii="宋体" w:hAnsi="宋体" w:cs="宋体"/>
          <w:kern w:val="0"/>
          <w:sz w:val="24"/>
          <w:lang w:val="zh-CN"/>
        </w:rPr>
        <w:t>1.1本次竞争性谈判项目依据采购人的采购计划，仅适用于本竞争性谈判文件中所叙述的项目。</w:t>
      </w:r>
    </w:p>
    <w:p w14:paraId="6EC6AC1C">
      <w:pPr>
        <w:pStyle w:val="5"/>
        <w:snapToGrid w:val="0"/>
        <w:spacing w:before="156" w:after="0" w:line="560" w:lineRule="exact"/>
        <w:ind w:firstLine="482" w:firstLineChars="200"/>
        <w:textAlignment w:val="baseline"/>
        <w:outlineLvl w:val="2"/>
        <w:rPr>
          <w:rFonts w:ascii="宋体" w:hAnsi="宋体" w:cs="宋体"/>
          <w:bCs w:val="0"/>
          <w:sz w:val="24"/>
          <w:szCs w:val="24"/>
        </w:rPr>
      </w:pPr>
      <w:bookmarkStart w:id="29" w:name="_Toc1613415514"/>
      <w:r>
        <w:rPr>
          <w:rFonts w:hint="eastAsia" w:ascii="宋体" w:hAnsi="宋体" w:cs="宋体"/>
          <w:bCs w:val="0"/>
          <w:sz w:val="24"/>
          <w:szCs w:val="24"/>
        </w:rPr>
        <w:t>2.采购人及代理机构</w:t>
      </w:r>
      <w:bookmarkEnd w:id="29"/>
    </w:p>
    <w:p w14:paraId="518E1CE2">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rPr>
        <w:t>2.2</w:t>
      </w:r>
      <w:r>
        <w:rPr>
          <w:rFonts w:hint="eastAsia" w:ascii="宋体" w:hAnsi="宋体" w:cs="宋体"/>
          <w:kern w:val="0"/>
          <w:sz w:val="24"/>
          <w:lang w:val="zh-CN"/>
        </w:rPr>
        <w:t>采购人名称、地址、电话、联系人见【谈判须知前附表】。</w:t>
      </w:r>
    </w:p>
    <w:p w14:paraId="27EF107E">
      <w:pPr>
        <w:pStyle w:val="18"/>
        <w:ind w:firstLine="480" w:firstLineChars="200"/>
        <w:outlineLvl w:val="3"/>
        <w:rPr>
          <w:rFonts w:ascii="宋体" w:hAnsi="宋体" w:cs="宋体"/>
          <w:kern w:val="0"/>
          <w:sz w:val="24"/>
          <w:lang w:val="zh-CN"/>
        </w:rPr>
      </w:pPr>
      <w:r>
        <w:rPr>
          <w:rFonts w:hint="eastAsia" w:ascii="宋体" w:hAnsi="宋体" w:cs="宋体"/>
          <w:kern w:val="0"/>
          <w:sz w:val="24"/>
        </w:rPr>
        <w:t>2.3集中</w:t>
      </w:r>
      <w:r>
        <w:rPr>
          <w:rFonts w:hint="eastAsia" w:ascii="宋体" w:hAnsi="宋体" w:cs="宋体"/>
          <w:kern w:val="0"/>
          <w:sz w:val="24"/>
          <w:lang w:val="zh-CN"/>
        </w:rPr>
        <w:t>采购机构名称、地址、电话、联系人、邮箱见【谈判须知前附表】。</w:t>
      </w:r>
    </w:p>
    <w:bookmarkEnd w:id="25"/>
    <w:bookmarkEnd w:id="26"/>
    <w:bookmarkEnd w:id="27"/>
    <w:bookmarkEnd w:id="28"/>
    <w:p w14:paraId="4C3F74E3">
      <w:pPr>
        <w:pStyle w:val="5"/>
        <w:snapToGrid w:val="0"/>
        <w:spacing w:before="156" w:after="0" w:line="560" w:lineRule="exact"/>
        <w:ind w:firstLine="482" w:firstLineChars="200"/>
        <w:textAlignment w:val="baseline"/>
        <w:outlineLvl w:val="2"/>
        <w:rPr>
          <w:rFonts w:ascii="宋体" w:hAnsi="宋体" w:cs="宋体"/>
          <w:bCs w:val="0"/>
          <w:sz w:val="24"/>
          <w:szCs w:val="24"/>
        </w:rPr>
      </w:pPr>
      <w:bookmarkStart w:id="30" w:name="_Toc259687433"/>
      <w:bookmarkStart w:id="31" w:name="_Toc428180540"/>
      <w:bookmarkStart w:id="32" w:name="_Toc31395"/>
      <w:bookmarkStart w:id="33" w:name="_Toc21695"/>
      <w:bookmarkStart w:id="34" w:name="_Toc8089_WPSOffice_Level3"/>
      <w:bookmarkStart w:id="35" w:name="_Toc955_WPSOffice_Level3"/>
      <w:r>
        <w:rPr>
          <w:rFonts w:hint="eastAsia" w:ascii="宋体" w:hAnsi="宋体" w:cs="宋体"/>
          <w:bCs w:val="0"/>
          <w:sz w:val="24"/>
          <w:szCs w:val="24"/>
        </w:rPr>
        <w:t>3.供应商的资格要求</w:t>
      </w:r>
      <w:bookmarkEnd w:id="30"/>
    </w:p>
    <w:p w14:paraId="79921808">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3.1供应商是指响应谈判文件要求、参加竞争性谈判采购的法人、其他组织或者自然人。</w:t>
      </w:r>
    </w:p>
    <w:p w14:paraId="7EFA57CA">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3.2供应商应当符合【谈判须知前附表】规定的供应商资格条件。</w:t>
      </w:r>
    </w:p>
    <w:p w14:paraId="294A5303">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 xml:space="preserve">3.3【谈判须知前附表】规定接受联合体形式的，供应商除应符合上述资格条件的规定外，还应遵守以下规定： </w:t>
      </w:r>
    </w:p>
    <w:p w14:paraId="169EC8C6">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（l）联合体中有同类资质的供应商按照联合体分工承担相同工作的，应当按照资质等级较低的供应商确定资质等级。</w:t>
      </w:r>
    </w:p>
    <w:p w14:paraId="10472CED">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（2）联合体各方应按谈判文件提供的格式签订联合体协议书，明确联合体牵头人和各方的权利义务、合同工作量比例；</w:t>
      </w:r>
    </w:p>
    <w:p w14:paraId="7B03427D">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（3）联合体各方签订联合体协议书后，不得再单独参加或者与其他供应商组成新的联合体参加同一合同项下的采购活动。</w:t>
      </w:r>
    </w:p>
    <w:p w14:paraId="0FA7CF22">
      <w:pPr>
        <w:tabs>
          <w:tab w:val="left" w:pos="840"/>
        </w:tabs>
        <w:spacing w:line="400" w:lineRule="exact"/>
        <w:outlineLvl w:val="3"/>
        <w:rPr>
          <w:rFonts w:hint="eastAsia" w:ascii="宋体" w:hAnsi="宋体" w:cs="宋体"/>
          <w:b/>
          <w:sz w:val="24"/>
        </w:rPr>
      </w:pPr>
    </w:p>
    <w:p w14:paraId="345DB0FF">
      <w:pPr>
        <w:tabs>
          <w:tab w:val="left" w:pos="840"/>
        </w:tabs>
        <w:spacing w:line="400" w:lineRule="exact"/>
        <w:outlineLvl w:val="2"/>
        <w:rPr>
          <w:rFonts w:ascii="新宋体" w:hAnsi="新宋体" w:eastAsia="新宋体" w:cs="新宋体"/>
          <w:kern w:val="0"/>
          <w:sz w:val="24"/>
          <w:szCs w:val="22"/>
        </w:rPr>
      </w:pPr>
      <w:bookmarkStart w:id="36" w:name="_Toc746936842"/>
      <w:r>
        <w:rPr>
          <w:rFonts w:hint="eastAsia" w:ascii="宋体" w:hAnsi="宋体" w:cs="宋体"/>
          <w:b/>
          <w:sz w:val="24"/>
        </w:rPr>
        <w:t>4</w:t>
      </w:r>
      <w:r>
        <w:rPr>
          <w:rFonts w:hint="eastAsia" w:ascii="宋体" w:hAnsi="宋体" w:cs="宋体"/>
          <w:b/>
          <w:sz w:val="24"/>
          <w:lang w:val="zh-CN"/>
        </w:rPr>
        <w:t>.</w:t>
      </w:r>
      <w:r>
        <w:rPr>
          <w:rFonts w:hint="eastAsia" w:ascii="宋体" w:hAnsi="宋体" w:cs="宋体"/>
          <w:b/>
          <w:sz w:val="24"/>
        </w:rPr>
        <w:t>谈判</w:t>
      </w:r>
      <w:r>
        <w:rPr>
          <w:rFonts w:hint="eastAsia" w:ascii="宋体" w:hAnsi="宋体" w:cs="宋体"/>
          <w:b/>
          <w:sz w:val="24"/>
          <w:lang w:val="zh-CN"/>
        </w:rPr>
        <w:t>费用</w:t>
      </w:r>
      <w:bookmarkEnd w:id="31"/>
      <w:bookmarkEnd w:id="32"/>
      <w:bookmarkEnd w:id="33"/>
      <w:bookmarkEnd w:id="34"/>
      <w:bookmarkEnd w:id="35"/>
      <w:bookmarkEnd w:id="36"/>
    </w:p>
    <w:p w14:paraId="1B75C59B">
      <w:pPr>
        <w:tabs>
          <w:tab w:val="left" w:pos="840"/>
        </w:tabs>
        <w:spacing w:line="400" w:lineRule="exact"/>
        <w:ind w:firstLine="480" w:firstLineChars="200"/>
        <w:outlineLvl w:val="3"/>
        <w:rPr>
          <w:rFonts w:ascii="宋体" w:hAnsi="宋体" w:cs="宋体"/>
          <w:kern w:val="0"/>
          <w:sz w:val="24"/>
          <w:lang w:val="zh-CN"/>
        </w:rPr>
      </w:pPr>
      <w:r>
        <w:rPr>
          <w:rFonts w:hint="eastAsia" w:ascii="新宋体" w:hAnsi="新宋体" w:eastAsia="新宋体" w:cs="新宋体"/>
          <w:kern w:val="0"/>
          <w:sz w:val="24"/>
          <w:szCs w:val="22"/>
          <w:lang w:val="zh-CN"/>
        </w:rPr>
        <w:t>无论谈判的结果如何，</w:t>
      </w:r>
      <w:r>
        <w:rPr>
          <w:rFonts w:hint="eastAsia" w:ascii="新宋体" w:hAnsi="新宋体" w:eastAsia="新宋体" w:cs="新宋体"/>
          <w:kern w:val="0"/>
          <w:sz w:val="24"/>
          <w:szCs w:val="22"/>
        </w:rPr>
        <w:t>供应商</w:t>
      </w:r>
      <w:r>
        <w:rPr>
          <w:rFonts w:hint="eastAsia" w:ascii="新宋体" w:hAnsi="新宋体" w:eastAsia="新宋体" w:cs="新宋体"/>
          <w:kern w:val="0"/>
          <w:sz w:val="24"/>
          <w:szCs w:val="22"/>
          <w:lang w:val="zh-CN"/>
        </w:rPr>
        <w:t>应自行承担所有与竞争性谈判采购活动有关的全部费用。</w:t>
      </w:r>
      <w:r>
        <w:rPr>
          <w:rFonts w:hint="eastAsia" w:ascii="宋体" w:hAnsi="宋体" w:cs="宋体"/>
          <w:kern w:val="0"/>
          <w:sz w:val="24"/>
          <w:lang w:val="zh-CN"/>
        </w:rPr>
        <w:t>集中采购机构对投标人发生的费用不承担任何责任。</w:t>
      </w:r>
    </w:p>
    <w:p w14:paraId="5CCB0DC9">
      <w:pPr>
        <w:numPr>
          <w:ilvl w:val="0"/>
          <w:numId w:val="0"/>
        </w:numPr>
        <w:tabs>
          <w:tab w:val="left" w:pos="840"/>
        </w:tabs>
        <w:spacing w:line="400" w:lineRule="exact"/>
        <w:jc w:val="both"/>
        <w:outlineLvl w:val="3"/>
        <w:rPr>
          <w:rFonts w:hint="eastAsia" w:ascii="宋体" w:hAnsi="Courier New"/>
          <w:b/>
          <w:bCs/>
          <w:kern w:val="0"/>
          <w:sz w:val="24"/>
          <w:szCs w:val="24"/>
        </w:rPr>
      </w:pPr>
      <w:bookmarkStart w:id="37" w:name="_Toc34637766"/>
      <w:bookmarkStart w:id="38" w:name="_Toc24182"/>
      <w:bookmarkStart w:id="39" w:name="_Toc28758"/>
      <w:bookmarkStart w:id="40" w:name="_Toc4912_WPSOffice_Level2"/>
      <w:bookmarkStart w:id="41" w:name="_Toc2404_WPSOffice_Level2"/>
      <w:bookmarkStart w:id="42" w:name="_Toc19663_WPSOffice_Level2"/>
      <w:bookmarkStart w:id="43" w:name="_Toc24356"/>
    </w:p>
    <w:p w14:paraId="13E69666">
      <w:pPr>
        <w:numPr>
          <w:ilvl w:val="0"/>
          <w:numId w:val="0"/>
        </w:numPr>
        <w:tabs>
          <w:tab w:val="left" w:pos="840"/>
        </w:tabs>
        <w:spacing w:line="400" w:lineRule="exact"/>
        <w:jc w:val="center"/>
        <w:outlineLvl w:val="1"/>
        <w:rPr>
          <w:rFonts w:ascii="宋体" w:hAnsi="Courier New"/>
          <w:b/>
          <w:bCs/>
          <w:kern w:val="0"/>
          <w:sz w:val="24"/>
          <w:szCs w:val="24"/>
        </w:rPr>
      </w:pPr>
      <w:bookmarkStart w:id="44" w:name="_Toc2052696596"/>
      <w:r>
        <w:rPr>
          <w:rFonts w:hint="eastAsia" w:ascii="宋体" w:hAnsi="Courier New"/>
          <w:b/>
          <w:bCs/>
          <w:kern w:val="0"/>
          <w:sz w:val="24"/>
          <w:szCs w:val="24"/>
          <w:lang w:eastAsia="zh-CN"/>
        </w:rPr>
        <w:t>二、</w:t>
      </w:r>
      <w:r>
        <w:rPr>
          <w:rFonts w:hint="eastAsia" w:ascii="宋体" w:hAnsi="Courier New"/>
          <w:b/>
          <w:bCs/>
          <w:kern w:val="0"/>
          <w:sz w:val="24"/>
          <w:szCs w:val="24"/>
        </w:rPr>
        <w:t>谈判文件</w:t>
      </w:r>
      <w:bookmarkEnd w:id="37"/>
      <w:bookmarkEnd w:id="38"/>
      <w:bookmarkEnd w:id="39"/>
      <w:bookmarkEnd w:id="40"/>
      <w:bookmarkEnd w:id="41"/>
      <w:bookmarkEnd w:id="42"/>
      <w:bookmarkEnd w:id="43"/>
      <w:bookmarkEnd w:id="44"/>
      <w:bookmarkStart w:id="45" w:name="_Toc29785_WPSOffice_Level3"/>
      <w:bookmarkStart w:id="46" w:name="_Toc1826"/>
      <w:bookmarkStart w:id="47" w:name="_Toc18786_WPSOffice_Level3"/>
      <w:bookmarkStart w:id="48" w:name="_Toc14464"/>
    </w:p>
    <w:p w14:paraId="621B99BC">
      <w:pPr>
        <w:tabs>
          <w:tab w:val="left" w:pos="840"/>
        </w:tabs>
        <w:spacing w:line="400" w:lineRule="exact"/>
        <w:ind w:firstLine="482" w:firstLineChars="200"/>
        <w:outlineLvl w:val="2"/>
        <w:rPr>
          <w:rFonts w:ascii="宋体" w:hAnsi="宋体" w:cs="宋体"/>
          <w:b/>
          <w:bCs/>
          <w:sz w:val="24"/>
        </w:rPr>
      </w:pPr>
      <w:bookmarkStart w:id="49" w:name="_Toc1958572544"/>
      <w:r>
        <w:rPr>
          <w:rFonts w:hint="eastAsia" w:ascii="宋体" w:hAnsi="宋体" w:cs="宋体"/>
          <w:b/>
          <w:bCs/>
          <w:sz w:val="24"/>
        </w:rPr>
        <w:t>5.谈判文件的组成</w:t>
      </w:r>
      <w:bookmarkEnd w:id="45"/>
      <w:bookmarkEnd w:id="46"/>
      <w:bookmarkEnd w:id="47"/>
      <w:bookmarkEnd w:id="48"/>
      <w:bookmarkEnd w:id="49"/>
    </w:p>
    <w:p w14:paraId="2A1DBF85">
      <w:pPr>
        <w:pStyle w:val="10"/>
        <w:snapToGrid w:val="0"/>
        <w:spacing w:line="560" w:lineRule="exact"/>
        <w:ind w:firstLine="480" w:firstLineChars="200"/>
        <w:textAlignment w:val="baseline"/>
        <w:outlineLvl w:val="3"/>
        <w:rPr>
          <w:rFonts w:hAnsi="宋体" w:cs="宋体"/>
          <w:kern w:val="0"/>
          <w:sz w:val="24"/>
          <w:szCs w:val="24"/>
        </w:rPr>
      </w:pPr>
      <w:bookmarkStart w:id="50" w:name="_Toc16902"/>
      <w:bookmarkStart w:id="51" w:name="_Toc955_WPSOffice_Level2"/>
      <w:bookmarkStart w:id="52" w:name="_Toc5732_WPSOffice_Level2"/>
      <w:bookmarkStart w:id="53" w:name="_Toc28815"/>
      <w:bookmarkStart w:id="54" w:name="_Toc34637767"/>
      <w:bookmarkStart w:id="55" w:name="_Toc23235_WPSOffice_Level2"/>
      <w:r>
        <w:rPr>
          <w:rFonts w:hint="eastAsia" w:hAnsi="宋体" w:cs="宋体"/>
          <w:kern w:val="0"/>
          <w:sz w:val="24"/>
          <w:szCs w:val="24"/>
        </w:rPr>
        <w:t>5.1谈判文件由下列文件组成：</w:t>
      </w:r>
    </w:p>
    <w:p w14:paraId="18E7D7B5">
      <w:pPr>
        <w:pStyle w:val="10"/>
        <w:numPr>
          <w:ilvl w:val="0"/>
          <w:numId w:val="1"/>
        </w:numPr>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谈判须知前附表</w:t>
      </w:r>
    </w:p>
    <w:p w14:paraId="013E615F">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（2）谈判须知</w:t>
      </w:r>
    </w:p>
    <w:p w14:paraId="0F255C63">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（3）采购需求</w:t>
      </w:r>
    </w:p>
    <w:p w14:paraId="0D3CE897">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（4）谈判响应文件格式</w:t>
      </w:r>
    </w:p>
    <w:p w14:paraId="24A6956E">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（5）政府采购项目合同书范本</w:t>
      </w:r>
    </w:p>
    <w:p w14:paraId="5461216E">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5.2采购人、集中采购机构或者谈判小组在提交首次响应文件截止之日前对已发出的谈判文件进行的澄清或者修改，构成谈判文件的组成部分。</w:t>
      </w:r>
    </w:p>
    <w:p w14:paraId="5CDB22EF">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5.3谈判文件中，谈判小组根据与供应商谈判情况可能实质性变动的内容见</w:t>
      </w:r>
      <w:r>
        <w:rPr>
          <w:rFonts w:hint="eastAsia" w:ascii="楷体" w:hAnsi="楷体" w:eastAsia="楷体" w:cs="楷体"/>
          <w:sz w:val="24"/>
          <w:szCs w:val="24"/>
        </w:rPr>
        <w:t>【</w:t>
      </w:r>
      <w:r>
        <w:rPr>
          <w:rFonts w:hint="eastAsia" w:hAnsi="宋体" w:cs="宋体"/>
          <w:kern w:val="0"/>
          <w:sz w:val="24"/>
          <w:szCs w:val="24"/>
        </w:rPr>
        <w:t>谈判须知前附表</w:t>
      </w:r>
      <w:r>
        <w:rPr>
          <w:rFonts w:hint="eastAsia" w:ascii="楷体" w:hAnsi="楷体" w:eastAsia="楷体" w:cs="楷体"/>
          <w:sz w:val="24"/>
          <w:szCs w:val="24"/>
        </w:rPr>
        <w:t>】。</w:t>
      </w:r>
      <w:r>
        <w:rPr>
          <w:rFonts w:hint="eastAsia" w:hAnsi="宋体" w:cs="宋体"/>
          <w:kern w:val="0"/>
          <w:sz w:val="24"/>
          <w:szCs w:val="24"/>
        </w:rPr>
        <w:t>对谈判文件作出的实质性变动是谈判文件的有效组成部分。</w:t>
      </w:r>
    </w:p>
    <w:p w14:paraId="4509E5FA">
      <w:pPr>
        <w:pStyle w:val="5"/>
        <w:snapToGrid w:val="0"/>
        <w:spacing w:before="156" w:after="0" w:line="560" w:lineRule="exact"/>
        <w:textAlignment w:val="baseline"/>
        <w:outlineLvl w:val="2"/>
        <w:rPr>
          <w:rFonts w:ascii="宋体" w:hAnsi="宋体" w:cs="宋体"/>
          <w:sz w:val="24"/>
          <w:szCs w:val="24"/>
        </w:rPr>
      </w:pPr>
      <w:bookmarkStart w:id="56" w:name="_Toc18056"/>
      <w:bookmarkStart w:id="57" w:name="_Toc1317"/>
      <w:bookmarkStart w:id="58" w:name="_Toc1810431692"/>
      <w:bookmarkStart w:id="59" w:name="_Toc31604_WPSOffice_Level3"/>
      <w:bookmarkStart w:id="60" w:name="_Toc25455_WPSOffice_Level3"/>
      <w:r>
        <w:rPr>
          <w:rFonts w:hint="eastAsia" w:ascii="宋体" w:hAnsi="宋体" w:cs="宋体"/>
          <w:sz w:val="24"/>
          <w:szCs w:val="24"/>
        </w:rPr>
        <w:t>6.谈判文件的澄清</w:t>
      </w:r>
      <w:r>
        <w:rPr>
          <w:rFonts w:hint="eastAsia" w:ascii="宋体" w:hAnsi="宋体" w:cs="宋体"/>
          <w:sz w:val="24"/>
          <w:szCs w:val="24"/>
          <w:lang w:val="zh-CN"/>
        </w:rPr>
        <w:t>或者</w:t>
      </w:r>
      <w:r>
        <w:rPr>
          <w:rFonts w:hint="eastAsia" w:ascii="宋体" w:hAnsi="宋体" w:cs="宋体"/>
          <w:sz w:val="24"/>
          <w:szCs w:val="24"/>
        </w:rPr>
        <w:t>修改</w:t>
      </w:r>
      <w:bookmarkEnd w:id="56"/>
      <w:bookmarkEnd w:id="57"/>
      <w:bookmarkEnd w:id="58"/>
      <w:bookmarkEnd w:id="59"/>
      <w:bookmarkEnd w:id="60"/>
    </w:p>
    <w:p w14:paraId="7D372A15">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6.1在提交首次响应文件截止之日前，采购人、集中采购机构或者谈判小组可以对已发出的谈判文件进行必要的澄清或者修改。</w:t>
      </w:r>
    </w:p>
    <w:p w14:paraId="08BCF3F6">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6.2澄清或者修改的内容可能影响响应文件编制的，采购人、集中采购机构或者谈判小组应当在提交首次响应文件截止之日3个工作日前，以书面形式通知所有接收谈判文件的供应商，不足3个工作日的，顺延供应商提交首次响应文件截止时间。</w:t>
      </w:r>
    </w:p>
    <w:p w14:paraId="3585D3A4">
      <w:pPr>
        <w:pStyle w:val="5"/>
        <w:snapToGrid w:val="0"/>
        <w:spacing w:before="156" w:after="0" w:line="560" w:lineRule="exact"/>
        <w:textAlignment w:val="baseline"/>
        <w:outlineLvl w:val="2"/>
        <w:rPr>
          <w:rFonts w:ascii="宋体" w:hAnsi="宋体" w:cs="宋体"/>
          <w:sz w:val="24"/>
          <w:szCs w:val="24"/>
        </w:rPr>
      </w:pPr>
      <w:bookmarkStart w:id="61" w:name="_Toc27004"/>
      <w:bookmarkStart w:id="62" w:name="_Toc30"/>
      <w:bookmarkStart w:id="63" w:name="_Toc25126"/>
      <w:bookmarkStart w:id="64" w:name="_Toc4138_WPSOffice_Level3"/>
      <w:bookmarkStart w:id="65" w:name="_Toc6866_WPSOffice_Level3"/>
      <w:bookmarkStart w:id="66" w:name="_Toc22256127"/>
      <w:r>
        <w:rPr>
          <w:rFonts w:hint="eastAsia" w:ascii="宋体" w:hAnsi="宋体" w:cs="宋体"/>
          <w:sz w:val="24"/>
          <w:szCs w:val="24"/>
        </w:rPr>
        <w:t>7.谈判文件的询问或质疑</w:t>
      </w:r>
      <w:bookmarkEnd w:id="61"/>
      <w:bookmarkEnd w:id="62"/>
      <w:bookmarkEnd w:id="63"/>
      <w:bookmarkEnd w:id="64"/>
      <w:bookmarkEnd w:id="65"/>
      <w:bookmarkEnd w:id="66"/>
    </w:p>
    <w:p w14:paraId="475D60ED">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7.1供应商对谈判文件有疑问的，可以向采购人、集中采购机构提出询问。</w:t>
      </w:r>
    </w:p>
    <w:p w14:paraId="666047E7">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集中采购机构书面提出质疑。</w:t>
      </w:r>
    </w:p>
    <w:p w14:paraId="3E3DC083">
      <w:pPr>
        <w:pStyle w:val="10"/>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7.3供应商认为谈判文件使自己的权益受到损害的，应以书面形式提出质疑（不接受匿名质疑），供应商须在法定质疑期内一次性提出针对同一采购程序环节的质疑。</w:t>
      </w:r>
    </w:p>
    <w:p w14:paraId="2849DC61">
      <w:pPr>
        <w:adjustRightInd w:val="0"/>
        <w:snapToGrid w:val="0"/>
        <w:spacing w:before="156" w:beforeLines="50"/>
        <w:ind w:firstLine="482" w:firstLineChars="200"/>
        <w:jc w:val="center"/>
        <w:outlineLvl w:val="1"/>
        <w:rPr>
          <w:rFonts w:ascii="宋体" w:hAnsi="宋体" w:cs="宋体"/>
          <w:b/>
          <w:bCs/>
          <w:sz w:val="24"/>
          <w:szCs w:val="24"/>
        </w:rPr>
      </w:pPr>
      <w:r>
        <w:rPr>
          <w:rFonts w:hint="eastAsia" w:ascii="宋体" w:hAnsi="宋体" w:cs="宋体"/>
          <w:b/>
          <w:bCs/>
          <w:sz w:val="24"/>
          <w:szCs w:val="24"/>
          <w:lang w:val="en-US" w:eastAsia="zh-CN"/>
        </w:rPr>
        <w:t xml:space="preserve"> </w:t>
      </w:r>
      <w:bookmarkStart w:id="67" w:name="_Toc1387657904"/>
      <w:r>
        <w:rPr>
          <w:rFonts w:hint="eastAsia" w:ascii="宋体" w:hAnsi="宋体" w:cs="宋体"/>
          <w:b/>
          <w:bCs/>
          <w:sz w:val="24"/>
          <w:szCs w:val="24"/>
        </w:rPr>
        <w:t>三、响应文件</w:t>
      </w:r>
      <w:bookmarkEnd w:id="50"/>
      <w:bookmarkEnd w:id="51"/>
      <w:bookmarkEnd w:id="52"/>
      <w:bookmarkEnd w:id="53"/>
      <w:bookmarkEnd w:id="54"/>
      <w:bookmarkEnd w:id="55"/>
      <w:bookmarkEnd w:id="67"/>
    </w:p>
    <w:p w14:paraId="4FE69846">
      <w:pPr>
        <w:pStyle w:val="5"/>
        <w:adjustRightInd w:val="0"/>
        <w:snapToGrid w:val="0"/>
        <w:spacing w:before="156" w:beforeLines="50" w:after="0" w:line="240" w:lineRule="auto"/>
        <w:ind w:firstLine="482" w:firstLineChars="200"/>
        <w:outlineLvl w:val="2"/>
        <w:rPr>
          <w:rFonts w:ascii="宋体" w:hAnsi="宋体" w:cs="宋体"/>
          <w:sz w:val="24"/>
          <w:szCs w:val="24"/>
        </w:rPr>
      </w:pPr>
      <w:bookmarkStart w:id="68" w:name="_Toc10843_WPSOffice_Level3"/>
      <w:bookmarkStart w:id="69" w:name="_Toc1096_WPSOffice_Level3"/>
      <w:bookmarkStart w:id="70" w:name="_Toc22063"/>
      <w:bookmarkStart w:id="71" w:name="_Toc17983"/>
      <w:bookmarkStart w:id="72" w:name="_Toc2475"/>
      <w:bookmarkStart w:id="73" w:name="_Toc225673082"/>
      <w:r>
        <w:rPr>
          <w:rFonts w:hint="eastAsia" w:ascii="宋体" w:hAnsi="宋体" w:cs="宋体"/>
          <w:sz w:val="24"/>
          <w:szCs w:val="24"/>
        </w:rPr>
        <w:t>8.一般要求</w:t>
      </w:r>
      <w:bookmarkEnd w:id="68"/>
      <w:bookmarkEnd w:id="69"/>
      <w:bookmarkEnd w:id="70"/>
      <w:bookmarkEnd w:id="71"/>
      <w:bookmarkEnd w:id="72"/>
      <w:bookmarkEnd w:id="73"/>
    </w:p>
    <w:p w14:paraId="50C54C2E">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E728B19">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4EAE1BA8">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8.3除谈判文件中另有规定外，谈判响应文件所使用的度量衡单位，均须采用国家法定计量单位。未列明时应默认为我国法定计量单位。</w:t>
      </w:r>
    </w:p>
    <w:p w14:paraId="003077C6">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8.4响应文件应采用书面形式，电报、传真、电子邮件形式的响应文件概不接受。</w:t>
      </w:r>
    </w:p>
    <w:p w14:paraId="527B5897">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8.5供应商应按谈判文件中提供的响应文件格式进行填写。</w:t>
      </w:r>
    </w:p>
    <w:p w14:paraId="3BE288DB">
      <w:pPr>
        <w:tabs>
          <w:tab w:val="left" w:pos="840"/>
        </w:tabs>
        <w:spacing w:line="400" w:lineRule="exact"/>
        <w:ind w:firstLine="560" w:firstLineChars="200"/>
        <w:outlineLvl w:val="3"/>
        <w:rPr>
          <w:rFonts w:ascii="宋体" w:hAnsi="宋体" w:cs="宋体"/>
          <w:sz w:val="28"/>
          <w:szCs w:val="28"/>
        </w:rPr>
      </w:pPr>
    </w:p>
    <w:p w14:paraId="413EDC9E">
      <w:pPr>
        <w:pStyle w:val="5"/>
        <w:adjustRightInd w:val="0"/>
        <w:snapToGrid w:val="0"/>
        <w:spacing w:before="156" w:beforeLines="50" w:after="0" w:line="240" w:lineRule="auto"/>
        <w:outlineLvl w:val="2"/>
        <w:rPr>
          <w:rFonts w:ascii="宋体" w:hAnsi="宋体" w:cs="宋体"/>
          <w:sz w:val="24"/>
          <w:szCs w:val="24"/>
        </w:rPr>
      </w:pPr>
      <w:bookmarkStart w:id="74" w:name="_Toc1228226337"/>
      <w:bookmarkStart w:id="75" w:name="_Toc12007"/>
      <w:bookmarkStart w:id="76" w:name="_Toc16030"/>
      <w:bookmarkStart w:id="77" w:name="_Toc20423_WPSOffice_Level3"/>
      <w:bookmarkStart w:id="78" w:name="_Toc14527_WPSOffice_Level3"/>
      <w:r>
        <w:rPr>
          <w:rFonts w:hint="eastAsia" w:ascii="宋体" w:hAnsi="宋体" w:cs="宋体"/>
          <w:sz w:val="24"/>
          <w:szCs w:val="24"/>
        </w:rPr>
        <w:t>9.报价要求</w:t>
      </w:r>
      <w:bookmarkEnd w:id="74"/>
      <w:bookmarkEnd w:id="75"/>
      <w:bookmarkEnd w:id="76"/>
      <w:bookmarkEnd w:id="77"/>
      <w:bookmarkEnd w:id="78"/>
    </w:p>
    <w:p w14:paraId="487B25D2">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9.1供应商应当根据谈判文件“分项报价表”逐一报价；</w:t>
      </w:r>
    </w:p>
    <w:p w14:paraId="56EB94C6">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9.2在首次报价表、分项报价表、最后报价表填写报价时应注意下列要求：</w:t>
      </w:r>
    </w:p>
    <w:p w14:paraId="5399FE5B">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1）采购需求要求的在承包区域内提供保洁及其他所有服务所需的一切人员工资、保洁工具及材料费、各种保险、管理费用、税费、利润、完成合同所需的一切本身和不可或缺的所有工作开支、政策性文件规定即合同包含的所有风险、责任等各项全部费用。</w:t>
      </w:r>
    </w:p>
    <w:p w14:paraId="7ACDBE02">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（2）所有根据合同或其它原因应由供应商交纳和支付的税款和费用。</w:t>
      </w:r>
    </w:p>
    <w:p w14:paraId="141606C1">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（3）供应商报价应为完成本竞争性谈判文件中所要求的服务所应包括内容的所有价格。</w:t>
      </w:r>
    </w:p>
    <w:p w14:paraId="3D29100A">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9.3</w:t>
      </w:r>
      <w:r>
        <w:rPr>
          <w:rFonts w:hint="eastAsia" w:ascii="宋体" w:hAnsi="宋体" w:cs="宋体"/>
          <w:kern w:val="0"/>
          <w:sz w:val="24"/>
          <w:lang w:val="zh-CN"/>
        </w:rPr>
        <w:t>供应商</w:t>
      </w:r>
      <w:r>
        <w:rPr>
          <w:rFonts w:hint="eastAsia" w:ascii="宋体" w:hAnsi="宋体" w:cs="宋体"/>
          <w:kern w:val="0"/>
          <w:sz w:val="24"/>
        </w:rPr>
        <w:t>的每次报价均不得超过采购项目预算，否则视为无效响应。采购项目预算见【谈判须知前附表】。</w:t>
      </w:r>
    </w:p>
    <w:p w14:paraId="02485967">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9.4供应商提交的最后报价在合同执行过程中是固定不变的，不得以任何理由予以变更。以可变动价格提交的报价将被认为是非实质响应而被拒绝。</w:t>
      </w:r>
    </w:p>
    <w:p w14:paraId="6A2C0C94">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 xml:space="preserve">9.5谈判报价为总价。供应商须按要求填写谈判总报价，最后报价不得出现两个或两个以上的报价方案。 </w:t>
      </w:r>
    </w:p>
    <w:p w14:paraId="705B2508">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9.6报价币种为人民币。</w:t>
      </w:r>
    </w:p>
    <w:p w14:paraId="6FAD50CE">
      <w:pPr>
        <w:spacing w:line="400" w:lineRule="exact"/>
        <w:ind w:firstLine="482" w:firstLineChars="200"/>
        <w:outlineLvl w:val="2"/>
        <w:rPr>
          <w:rFonts w:ascii="宋体" w:hAnsi="宋体" w:cs="宋体"/>
          <w:b/>
          <w:color w:val="FF0000"/>
          <w:kern w:val="0"/>
          <w:sz w:val="24"/>
          <w:lang w:val="zh-CN"/>
        </w:rPr>
      </w:pPr>
      <w:bookmarkStart w:id="79" w:name="_Toc1246736793"/>
      <w:r>
        <w:rPr>
          <w:rFonts w:hint="eastAsia" w:ascii="宋体" w:hAnsi="宋体" w:cs="宋体"/>
          <w:b/>
          <w:color w:val="FF0000"/>
          <w:sz w:val="24"/>
        </w:rPr>
        <w:t>10</w:t>
      </w:r>
      <w:r>
        <w:rPr>
          <w:rFonts w:hint="eastAsia" w:ascii="宋体" w:hAnsi="宋体" w:cs="宋体"/>
          <w:b/>
          <w:color w:val="FF0000"/>
          <w:sz w:val="24"/>
          <w:lang w:val="zh-CN"/>
        </w:rPr>
        <w:t>.投标保证金：</w:t>
      </w:r>
      <w:r>
        <w:rPr>
          <w:rFonts w:hint="eastAsia" w:ascii="宋体" w:hAnsi="宋体" w:cs="宋体"/>
          <w:b/>
          <w:color w:val="FF0000"/>
          <w:kern w:val="0"/>
          <w:sz w:val="24"/>
          <w:lang w:val="zh-CN"/>
        </w:rPr>
        <w:t>免缴</w:t>
      </w:r>
      <w:bookmarkEnd w:id="79"/>
      <w:bookmarkStart w:id="80" w:name="_Toc5897"/>
      <w:bookmarkStart w:id="81" w:name="_Toc18765_WPSOffice_Level3"/>
      <w:bookmarkStart w:id="82" w:name="_Toc4945_WPSOffice_Level3"/>
      <w:bookmarkStart w:id="83" w:name="_Toc14144"/>
    </w:p>
    <w:p w14:paraId="2803B767">
      <w:pPr>
        <w:spacing w:line="400" w:lineRule="exact"/>
        <w:ind w:firstLine="482" w:firstLineChars="200"/>
        <w:outlineLvl w:val="2"/>
        <w:rPr>
          <w:rFonts w:ascii="宋体" w:hAnsi="宋体" w:cs="宋体"/>
          <w:b/>
          <w:bCs/>
          <w:sz w:val="24"/>
        </w:rPr>
      </w:pPr>
      <w:bookmarkStart w:id="84" w:name="_Toc652692038"/>
      <w:r>
        <w:rPr>
          <w:rFonts w:hint="eastAsia" w:ascii="宋体" w:hAnsi="宋体" w:cs="宋体"/>
          <w:b/>
          <w:sz w:val="24"/>
          <w:lang w:val="zh-CN"/>
        </w:rPr>
        <w:t>11.谈判响应文件</w:t>
      </w:r>
      <w:bookmarkEnd w:id="80"/>
      <w:bookmarkEnd w:id="81"/>
      <w:bookmarkEnd w:id="82"/>
      <w:bookmarkEnd w:id="83"/>
      <w:r>
        <w:rPr>
          <w:rFonts w:hint="eastAsia" w:ascii="宋体" w:hAnsi="宋体" w:cs="宋体"/>
          <w:b/>
          <w:sz w:val="24"/>
        </w:rPr>
        <w:t>组成</w:t>
      </w:r>
      <w:bookmarkEnd w:id="84"/>
    </w:p>
    <w:p w14:paraId="7AA719C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11.1响应文件包括下列内容： </w:t>
      </w:r>
    </w:p>
    <w:p w14:paraId="280940F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供应商应提交相关证明材料，作为其参加谈判和成交后有能力履行合同的证明。编写的谈判响应文件须包括以下内容（格式详见谈判文件第四部分内容）：</w:t>
      </w:r>
    </w:p>
    <w:p w14:paraId="3A4B79E8">
      <w:pPr>
        <w:tabs>
          <w:tab w:val="left" w:pos="840"/>
        </w:tabs>
        <w:spacing w:line="400" w:lineRule="exact"/>
        <w:ind w:firstLine="360" w:firstLineChars="150"/>
        <w:rPr>
          <w:rFonts w:ascii="新宋体" w:hAnsi="新宋体" w:eastAsia="新宋体" w:cs="新宋体"/>
          <w:kern w:val="0"/>
          <w:sz w:val="24"/>
          <w:szCs w:val="22"/>
          <w:lang w:val="zh-CN"/>
        </w:rPr>
      </w:pPr>
      <w:bookmarkStart w:id="85" w:name="_Toc14930_WPSOffice_Level3"/>
      <w:bookmarkStart w:id="86" w:name="_Toc3694_WPSOffice_Level3"/>
      <w:bookmarkStart w:id="87" w:name="_Toc26621"/>
      <w:bookmarkStart w:id="88" w:name="_Toc11674"/>
      <w:r>
        <w:rPr>
          <w:rFonts w:hint="eastAsia" w:ascii="新宋体" w:hAnsi="新宋体" w:eastAsia="新宋体" w:cs="新宋体"/>
          <w:kern w:val="0"/>
          <w:sz w:val="24"/>
          <w:szCs w:val="22"/>
        </w:rPr>
        <w:t>11.1.1</w:t>
      </w:r>
      <w:r>
        <w:rPr>
          <w:rFonts w:hint="eastAsia" w:ascii="新宋体" w:hAnsi="新宋体" w:eastAsia="新宋体" w:cs="新宋体"/>
          <w:kern w:val="0"/>
          <w:sz w:val="24"/>
          <w:szCs w:val="22"/>
          <w:lang w:val="zh-CN"/>
        </w:rPr>
        <w:t>资格审查部分</w:t>
      </w:r>
    </w:p>
    <w:p w14:paraId="3C895D25">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1、响应函</w:t>
      </w:r>
    </w:p>
    <w:p w14:paraId="63459E2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2、法定代表人证明书</w:t>
      </w:r>
    </w:p>
    <w:p w14:paraId="5DFEBE2F">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3、法定代表人授权书</w:t>
      </w:r>
    </w:p>
    <w:p w14:paraId="63A0161B">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4、供应商承诺函</w:t>
      </w:r>
    </w:p>
    <w:p w14:paraId="37BD3C49">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5、供应商诚信承诺书</w:t>
      </w:r>
    </w:p>
    <w:p w14:paraId="1F30B27A">
      <w:pPr>
        <w:tabs>
          <w:tab w:val="left" w:pos="840"/>
        </w:tabs>
        <w:spacing w:line="400" w:lineRule="exact"/>
        <w:ind w:firstLine="360" w:firstLineChars="150"/>
        <w:rPr>
          <w:rFonts w:ascii="楷体" w:hAnsi="楷体" w:eastAsia="楷体" w:cs="楷体"/>
          <w:sz w:val="24"/>
          <w:lang w:val="zh-CN"/>
        </w:rPr>
      </w:pPr>
      <w:r>
        <w:rPr>
          <w:rFonts w:hint="eastAsia" w:ascii="新宋体" w:hAnsi="新宋体" w:eastAsia="新宋体" w:cs="新宋体"/>
          <w:kern w:val="0"/>
          <w:sz w:val="24"/>
          <w:szCs w:val="22"/>
          <w:lang w:val="zh-CN"/>
        </w:rPr>
        <w:t>6、供应商资格证明文件</w:t>
      </w:r>
    </w:p>
    <w:p w14:paraId="3192760A">
      <w:pPr>
        <w:tabs>
          <w:tab w:val="left" w:pos="840"/>
        </w:tabs>
        <w:spacing w:line="400" w:lineRule="exact"/>
        <w:ind w:firstLine="360" w:firstLineChars="15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7、财务状况、缴纳税收和社会保障资金证明</w:t>
      </w:r>
    </w:p>
    <w:p w14:paraId="7D66775F">
      <w:pPr>
        <w:tabs>
          <w:tab w:val="left" w:pos="840"/>
        </w:tabs>
        <w:spacing w:line="400" w:lineRule="exact"/>
        <w:ind w:firstLine="360" w:firstLineChars="15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8、无重大违法记录声明</w:t>
      </w:r>
    </w:p>
    <w:p w14:paraId="39842FE1">
      <w:pPr>
        <w:tabs>
          <w:tab w:val="left" w:pos="840"/>
        </w:tabs>
        <w:spacing w:line="400" w:lineRule="exact"/>
        <w:ind w:firstLine="360" w:firstLineChars="150"/>
        <w:rPr>
          <w:rFonts w:hint="eastAsia"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9、</w:t>
      </w:r>
      <w:r>
        <w:rPr>
          <w:rFonts w:hint="eastAsia" w:ascii="新宋体" w:hAnsi="新宋体" w:eastAsia="新宋体" w:cs="新宋体"/>
          <w:kern w:val="0"/>
          <w:sz w:val="24"/>
          <w:szCs w:val="22"/>
          <w:lang w:val="zh-CN" w:eastAsia="zh-CN"/>
        </w:rPr>
        <w:t>中小企业声明函/残疾人福利性单位声明函</w:t>
      </w:r>
    </w:p>
    <w:p w14:paraId="19CA1DEB">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11.1.2有效性、完整性、响应程度审查</w:t>
      </w:r>
      <w:r>
        <w:rPr>
          <w:rFonts w:hint="eastAsia" w:ascii="新宋体" w:hAnsi="新宋体" w:eastAsia="新宋体" w:cs="新宋体"/>
          <w:kern w:val="0"/>
          <w:sz w:val="24"/>
          <w:szCs w:val="22"/>
          <w:lang w:val="zh-CN"/>
        </w:rPr>
        <w:t>部分</w:t>
      </w:r>
    </w:p>
    <w:p w14:paraId="0DCF695C">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1、谈判首次报价表</w:t>
      </w:r>
    </w:p>
    <w:p w14:paraId="1CEC6539">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2、分项报价表</w:t>
      </w:r>
    </w:p>
    <w:p w14:paraId="346BCC62">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zh-CN"/>
        </w:rPr>
        <w:t>3、</w:t>
      </w:r>
      <w:r>
        <w:rPr>
          <w:rFonts w:hint="eastAsia" w:ascii="新宋体" w:hAnsi="新宋体" w:eastAsia="新宋体" w:cs="新宋体"/>
          <w:kern w:val="0"/>
          <w:sz w:val="24"/>
          <w:szCs w:val="22"/>
          <w:lang w:val="en-US" w:eastAsia="zh-CN"/>
        </w:rPr>
        <w:t>其他资格证明材料</w:t>
      </w:r>
    </w:p>
    <w:p w14:paraId="77432EF4">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zh-CN"/>
        </w:rPr>
        <w:t>4、</w:t>
      </w:r>
      <w:r>
        <w:rPr>
          <w:rFonts w:hint="eastAsia" w:ascii="新宋体" w:hAnsi="新宋体" w:eastAsia="新宋体" w:cs="新宋体"/>
          <w:kern w:val="0"/>
          <w:sz w:val="24"/>
          <w:szCs w:val="22"/>
          <w:lang w:val="en-US" w:eastAsia="zh-CN"/>
        </w:rPr>
        <w:t>技术服务及保障措施</w:t>
      </w:r>
    </w:p>
    <w:p w14:paraId="24BCF2D1">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w:t>
      </w:r>
      <w:r>
        <w:rPr>
          <w:rFonts w:hint="eastAsia" w:ascii="新宋体" w:hAnsi="新宋体" w:eastAsia="新宋体" w:cs="新宋体"/>
          <w:kern w:val="0"/>
          <w:sz w:val="24"/>
          <w:szCs w:val="22"/>
          <w:lang w:val="en-US" w:eastAsia="zh-CN"/>
        </w:rPr>
        <w:t>服务人员要求</w:t>
      </w:r>
    </w:p>
    <w:p w14:paraId="448212E3">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w:t>
      </w:r>
      <w:r>
        <w:rPr>
          <w:rFonts w:hint="eastAsia" w:ascii="新宋体" w:hAnsi="新宋体" w:eastAsia="新宋体" w:cs="新宋体"/>
          <w:kern w:val="0"/>
          <w:sz w:val="24"/>
          <w:szCs w:val="22"/>
          <w:lang w:val="en-US" w:eastAsia="zh-CN"/>
        </w:rPr>
        <w:t>最后报价表</w:t>
      </w:r>
    </w:p>
    <w:p w14:paraId="33D5A28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lang w:val="zh-CN"/>
        </w:rPr>
        <w:t>供应商须按上述内容、顺序和格式编制响应文件，并按要求编制目录、页码，并保证所提供的全部资料真实可信，自愿承担相应责任。</w:t>
      </w:r>
    </w:p>
    <w:p w14:paraId="0FC60D40">
      <w:pPr>
        <w:tabs>
          <w:tab w:val="left" w:pos="840"/>
        </w:tabs>
        <w:spacing w:line="400" w:lineRule="exact"/>
        <w:ind w:firstLine="360" w:firstLineChars="150"/>
      </w:pPr>
      <w:r>
        <w:rPr>
          <w:rFonts w:hint="eastAsia" w:ascii="新宋体" w:hAnsi="新宋体" w:eastAsia="新宋体" w:cs="新宋体"/>
          <w:kern w:val="0"/>
          <w:sz w:val="24"/>
          <w:szCs w:val="22"/>
        </w:rPr>
        <w:t>11.2在谈判过程中，供应商根据谈判小组书面形式要求提交的最后报价</w:t>
      </w:r>
      <w:r>
        <w:rPr>
          <w:rFonts w:hint="eastAsia" w:ascii="新宋体" w:hAnsi="新宋体" w:eastAsia="新宋体" w:cs="新宋体"/>
          <w:kern w:val="0"/>
          <w:sz w:val="24"/>
          <w:szCs w:val="22"/>
          <w:u w:val="single"/>
        </w:rPr>
        <w:t>(或者重新提交的响应文件和最后报价)</w:t>
      </w:r>
      <w:r>
        <w:rPr>
          <w:rFonts w:hint="eastAsia" w:ascii="新宋体" w:hAnsi="新宋体" w:eastAsia="新宋体" w:cs="新宋体"/>
          <w:kern w:val="0"/>
          <w:sz w:val="24"/>
          <w:szCs w:val="22"/>
        </w:rPr>
        <w:t>是响应文件的有效组成部分。</w:t>
      </w:r>
    </w:p>
    <w:p w14:paraId="67CDC8F1">
      <w:pPr>
        <w:spacing w:line="400" w:lineRule="exact"/>
        <w:ind w:firstLine="566" w:firstLineChars="235"/>
        <w:outlineLvl w:val="2"/>
        <w:rPr>
          <w:rFonts w:ascii="宋体" w:hAnsi="宋体" w:cs="宋体"/>
          <w:b/>
          <w:sz w:val="24"/>
          <w:lang w:val="zh-CN"/>
        </w:rPr>
      </w:pPr>
      <w:bookmarkStart w:id="89" w:name="_Toc428180549"/>
      <w:bookmarkStart w:id="90" w:name="_Toc91984753"/>
      <w:r>
        <w:rPr>
          <w:rFonts w:hint="eastAsia" w:ascii="宋体" w:hAnsi="宋体" w:cs="宋体"/>
          <w:b/>
          <w:sz w:val="24"/>
          <w:lang w:val="zh-CN"/>
        </w:rPr>
        <w:t>1</w:t>
      </w:r>
      <w:r>
        <w:rPr>
          <w:rFonts w:hint="eastAsia" w:ascii="宋体" w:hAnsi="宋体" w:cs="宋体"/>
          <w:b/>
          <w:sz w:val="24"/>
        </w:rPr>
        <w:t>2</w:t>
      </w:r>
      <w:r>
        <w:rPr>
          <w:rFonts w:hint="eastAsia" w:ascii="宋体" w:hAnsi="宋体" w:cs="宋体"/>
          <w:b/>
          <w:sz w:val="24"/>
          <w:lang w:val="zh-CN"/>
        </w:rPr>
        <w:t>.</w:t>
      </w:r>
      <w:r>
        <w:rPr>
          <w:rFonts w:hint="eastAsia" w:ascii="宋体" w:hAnsi="宋体" w:cs="宋体"/>
          <w:b/>
          <w:sz w:val="24"/>
        </w:rPr>
        <w:t>响应文件</w:t>
      </w:r>
      <w:r>
        <w:rPr>
          <w:rFonts w:hint="eastAsia" w:ascii="宋体" w:hAnsi="宋体" w:cs="宋体"/>
          <w:b/>
          <w:sz w:val="24"/>
          <w:lang w:val="zh-CN"/>
        </w:rPr>
        <w:t>有效期</w:t>
      </w:r>
      <w:bookmarkEnd w:id="89"/>
      <w:bookmarkEnd w:id="90"/>
    </w:p>
    <w:p w14:paraId="55F083E0">
      <w:pPr>
        <w:spacing w:line="400" w:lineRule="exact"/>
        <w:ind w:firstLine="564" w:firstLineChars="235"/>
        <w:rPr>
          <w:rFonts w:ascii="新宋体" w:hAnsi="新宋体" w:eastAsia="新宋体" w:cs="新宋体"/>
          <w:kern w:val="0"/>
          <w:sz w:val="24"/>
          <w:szCs w:val="22"/>
          <w:lang w:val="zh-CN"/>
        </w:rPr>
      </w:pPr>
      <w:r>
        <w:rPr>
          <w:rFonts w:hint="eastAsia" w:ascii="宋体" w:hAnsi="宋体" w:cs="宋体"/>
          <w:kern w:val="0"/>
          <w:sz w:val="24"/>
        </w:rPr>
        <w:t>响应文件</w:t>
      </w:r>
      <w:r>
        <w:rPr>
          <w:rFonts w:hint="eastAsia" w:ascii="宋体" w:hAnsi="宋体" w:cs="宋体"/>
          <w:kern w:val="0"/>
          <w:sz w:val="24"/>
          <w:lang w:val="zh-CN"/>
        </w:rPr>
        <w:t>有效期为自开标之日起60天。</w:t>
      </w:r>
    </w:p>
    <w:bookmarkEnd w:id="85"/>
    <w:bookmarkEnd w:id="86"/>
    <w:bookmarkEnd w:id="87"/>
    <w:bookmarkEnd w:id="88"/>
    <w:p w14:paraId="56BC1170">
      <w:pPr>
        <w:spacing w:line="400" w:lineRule="exact"/>
        <w:ind w:firstLine="566" w:firstLineChars="235"/>
        <w:outlineLvl w:val="2"/>
        <w:rPr>
          <w:rFonts w:ascii="宋体" w:hAnsi="宋体" w:cs="宋体"/>
          <w:b/>
          <w:sz w:val="24"/>
          <w:lang w:val="zh-CN"/>
        </w:rPr>
      </w:pPr>
      <w:bookmarkStart w:id="91" w:name="_Toc21225201"/>
      <w:bookmarkStart w:id="92" w:name="_Toc31682_WPSOffice_Level3"/>
      <w:bookmarkStart w:id="93" w:name="_Toc20265"/>
      <w:bookmarkStart w:id="94" w:name="_Toc8507_WPSOffice_Level3"/>
      <w:bookmarkStart w:id="95" w:name="_Toc21033"/>
      <w:r>
        <w:rPr>
          <w:rFonts w:hint="eastAsia" w:ascii="宋体" w:hAnsi="宋体" w:cs="宋体"/>
          <w:b/>
          <w:sz w:val="24"/>
          <w:lang w:val="zh-CN"/>
        </w:rPr>
        <w:t>1</w:t>
      </w:r>
      <w:r>
        <w:rPr>
          <w:rFonts w:hint="eastAsia" w:ascii="宋体" w:hAnsi="宋体" w:cs="宋体"/>
          <w:b/>
          <w:sz w:val="24"/>
        </w:rPr>
        <w:t>3</w:t>
      </w:r>
      <w:r>
        <w:rPr>
          <w:rFonts w:hint="eastAsia" w:ascii="宋体" w:hAnsi="宋体" w:cs="宋体"/>
          <w:b/>
          <w:sz w:val="24"/>
          <w:lang w:val="zh-CN"/>
        </w:rPr>
        <w:t>. 谈判响应文件的编制要求</w:t>
      </w:r>
      <w:bookmarkEnd w:id="91"/>
    </w:p>
    <w:p w14:paraId="4B377F8A">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供应商</w:t>
      </w:r>
      <w:r>
        <w:rPr>
          <w:rFonts w:hint="eastAsia" w:ascii="宋体" w:hAnsi="宋体" w:cs="宋体"/>
          <w:kern w:val="0"/>
          <w:sz w:val="24"/>
          <w:lang w:val="zh-CN"/>
        </w:rPr>
        <w:t>应按照竞争性谈判文件所提供的文件格式，分别填写竞争性谈判文件第四部分的内容，应分别注明所提供服务的名称、技术配置及参数、数量和价格等内容，并由法定代表人或委托代理人按要求签字或加盖公章。</w:t>
      </w:r>
    </w:p>
    <w:p w14:paraId="0693E180">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.2</w:t>
      </w:r>
      <w:r>
        <w:rPr>
          <w:rFonts w:hint="eastAsia" w:ascii="宋体" w:hAnsi="宋体" w:cs="宋体"/>
          <w:kern w:val="0"/>
          <w:sz w:val="24"/>
        </w:rPr>
        <w:t>供应商</w:t>
      </w:r>
      <w:r>
        <w:rPr>
          <w:rFonts w:hint="eastAsia" w:ascii="宋体" w:hAnsi="宋体" w:cs="宋体"/>
          <w:kern w:val="0"/>
          <w:sz w:val="24"/>
          <w:lang w:val="zh-CN"/>
        </w:rPr>
        <w:t>应按竞争性谈判文件要求准备电子谈判响应文件</w:t>
      </w:r>
      <w:r>
        <w:rPr>
          <w:rFonts w:hint="eastAsia" w:ascii="宋体" w:hAnsi="宋体" w:cs="宋体"/>
          <w:kern w:val="0"/>
          <w:sz w:val="24"/>
        </w:rPr>
        <w:t>,</w:t>
      </w:r>
      <w:r>
        <w:rPr>
          <w:rFonts w:hint="eastAsia" w:ascii="宋体" w:hAnsi="宋体" w:cs="宋体"/>
          <w:kern w:val="0"/>
          <w:sz w:val="24"/>
          <w:lang w:val="zh-CN"/>
        </w:rPr>
        <w:t>务必在开标截止前上传至电子开评标系统；因供应商原因解密不成功的视为无效投标。加密电子投标文件的制作详情请咨询政采云，咨询电话：400-881-7190。</w:t>
      </w:r>
    </w:p>
    <w:p w14:paraId="20148F9E">
      <w:pPr>
        <w:spacing w:line="400" w:lineRule="exact"/>
        <w:ind w:firstLine="566" w:firstLineChars="235"/>
        <w:rPr>
          <w:rFonts w:ascii="宋体" w:hAnsi="宋体" w:cs="宋体"/>
          <w:b/>
          <w:sz w:val="24"/>
          <w:lang w:val="zh-CN"/>
        </w:rPr>
      </w:pPr>
    </w:p>
    <w:bookmarkEnd w:id="92"/>
    <w:bookmarkEnd w:id="93"/>
    <w:bookmarkEnd w:id="94"/>
    <w:bookmarkEnd w:id="95"/>
    <w:p w14:paraId="0DFD9757">
      <w:pPr>
        <w:adjustRightInd w:val="0"/>
        <w:snapToGrid w:val="0"/>
        <w:spacing w:before="156" w:beforeLines="50"/>
        <w:jc w:val="center"/>
        <w:outlineLvl w:val="1"/>
        <w:rPr>
          <w:rFonts w:ascii="宋体" w:hAnsi="宋体" w:cs="宋体"/>
          <w:b/>
          <w:bCs/>
          <w:sz w:val="28"/>
          <w:szCs w:val="28"/>
        </w:rPr>
      </w:pPr>
      <w:bookmarkStart w:id="96" w:name="_Toc32627_WPSOffice_Level2"/>
      <w:bookmarkStart w:id="97" w:name="_Toc24112_WPSOffice_Level2"/>
      <w:bookmarkStart w:id="98" w:name="_Toc34637768"/>
      <w:bookmarkStart w:id="99" w:name="_Toc1443551391"/>
      <w:bookmarkStart w:id="100" w:name="_Toc8361"/>
      <w:bookmarkStart w:id="101" w:name="_Toc25869"/>
      <w:bookmarkStart w:id="102" w:name="_Toc30575"/>
      <w:bookmarkStart w:id="103" w:name="_Toc31349_WPSOffice_Level2"/>
      <w:r>
        <w:rPr>
          <w:rFonts w:hint="eastAsia" w:ascii="宋体" w:hAnsi="宋体" w:cs="宋体"/>
          <w:b/>
          <w:bCs/>
          <w:sz w:val="24"/>
          <w:szCs w:val="24"/>
        </w:rPr>
        <w:t>四、响应文件的递交</w:t>
      </w:r>
      <w:bookmarkEnd w:id="96"/>
      <w:bookmarkEnd w:id="97"/>
      <w:bookmarkEnd w:id="98"/>
      <w:bookmarkEnd w:id="99"/>
      <w:bookmarkEnd w:id="100"/>
      <w:bookmarkEnd w:id="101"/>
      <w:bookmarkEnd w:id="102"/>
      <w:bookmarkEnd w:id="103"/>
    </w:p>
    <w:p w14:paraId="11B5933B">
      <w:pPr>
        <w:spacing w:line="400" w:lineRule="exact"/>
        <w:ind w:firstLine="564" w:firstLineChars="235"/>
        <w:rPr>
          <w:rFonts w:ascii="宋体" w:hAnsi="宋体"/>
          <w:color w:val="FF0000"/>
          <w:sz w:val="24"/>
          <w:lang w:val="zh-CN"/>
        </w:rPr>
      </w:pPr>
      <w:r>
        <w:rPr>
          <w:rFonts w:hint="eastAsia" w:ascii="宋体" w:hAnsi="宋体"/>
          <w:color w:val="FF0000"/>
          <w:sz w:val="24"/>
          <w:lang w:val="zh-CN"/>
        </w:rPr>
        <w:t>谈判响应文件的递交（供应商无需到现场提交纸质响应文件）</w:t>
      </w:r>
    </w:p>
    <w:p w14:paraId="307C0F50">
      <w:pPr>
        <w:spacing w:line="400" w:lineRule="exact"/>
        <w:ind w:firstLine="566" w:firstLineChars="235"/>
        <w:outlineLvl w:val="2"/>
        <w:rPr>
          <w:rFonts w:ascii="宋体" w:hAnsi="宋体" w:cs="宋体"/>
          <w:b/>
          <w:sz w:val="24"/>
          <w:lang w:val="zh-CN"/>
        </w:rPr>
      </w:pPr>
      <w:bookmarkStart w:id="104" w:name="_Toc1687560644"/>
      <w:r>
        <w:rPr>
          <w:rFonts w:hint="eastAsia" w:ascii="宋体" w:hAnsi="宋体" w:cs="宋体"/>
          <w:b/>
          <w:sz w:val="24"/>
          <w:lang w:val="zh-CN"/>
        </w:rPr>
        <w:t>1</w:t>
      </w:r>
      <w:r>
        <w:rPr>
          <w:rFonts w:hint="eastAsia" w:ascii="宋体" w:hAnsi="宋体" w:cs="宋体"/>
          <w:b/>
          <w:sz w:val="24"/>
        </w:rPr>
        <w:t>4</w:t>
      </w:r>
      <w:r>
        <w:rPr>
          <w:rFonts w:hint="eastAsia" w:ascii="宋体" w:hAnsi="宋体" w:cs="宋体"/>
          <w:b/>
          <w:sz w:val="24"/>
          <w:lang w:val="zh-CN"/>
        </w:rPr>
        <w:t>. 谈判响应文件的密封和标记</w:t>
      </w:r>
      <w:bookmarkEnd w:id="104"/>
    </w:p>
    <w:p w14:paraId="62A68595">
      <w:pPr>
        <w:spacing w:line="400" w:lineRule="exact"/>
        <w:ind w:firstLine="564" w:firstLineChars="235"/>
        <w:rPr>
          <w:rFonts w:ascii="宋体" w:hAnsi="宋体" w:cs="宋体"/>
          <w:b/>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.1加密文件上传评标系统</w:t>
      </w:r>
      <w:bookmarkStart w:id="105" w:name="_Toc428180554"/>
    </w:p>
    <w:p w14:paraId="2AA0E5E8">
      <w:pPr>
        <w:spacing w:line="400" w:lineRule="exact"/>
        <w:ind w:firstLine="566" w:firstLineChars="235"/>
        <w:outlineLvl w:val="2"/>
        <w:rPr>
          <w:rFonts w:ascii="宋体" w:hAnsi="宋体" w:cs="宋体"/>
          <w:b/>
          <w:sz w:val="24"/>
          <w:lang w:val="zh-CN"/>
        </w:rPr>
      </w:pPr>
      <w:bookmarkStart w:id="106" w:name="_Toc614040005"/>
      <w:r>
        <w:rPr>
          <w:rFonts w:hint="eastAsia" w:ascii="宋体" w:hAnsi="宋体" w:cs="宋体"/>
          <w:b/>
          <w:sz w:val="24"/>
          <w:lang w:val="zh-CN"/>
        </w:rPr>
        <w:t>1</w:t>
      </w:r>
      <w:r>
        <w:rPr>
          <w:rFonts w:hint="eastAsia" w:ascii="宋体" w:hAnsi="宋体" w:cs="宋体"/>
          <w:b/>
          <w:sz w:val="24"/>
        </w:rPr>
        <w:t>5</w:t>
      </w:r>
      <w:r>
        <w:rPr>
          <w:rFonts w:hint="eastAsia" w:ascii="宋体" w:hAnsi="宋体" w:cs="宋体"/>
          <w:b/>
          <w:sz w:val="24"/>
          <w:lang w:val="zh-CN"/>
        </w:rPr>
        <w:t>. 递送谈判响应文件的地点</w:t>
      </w:r>
      <w:r>
        <w:rPr>
          <w:rFonts w:hint="eastAsia" w:ascii="宋体" w:hAnsi="宋体" w:cs="宋体"/>
          <w:b/>
          <w:sz w:val="24"/>
        </w:rPr>
        <w:t>和</w:t>
      </w:r>
      <w:r>
        <w:rPr>
          <w:rFonts w:hint="eastAsia" w:ascii="宋体" w:hAnsi="宋体" w:cs="宋体"/>
          <w:b/>
          <w:sz w:val="24"/>
          <w:lang w:val="zh-CN"/>
        </w:rPr>
        <w:t>截止日期</w:t>
      </w:r>
      <w:bookmarkEnd w:id="105"/>
      <w:bookmarkEnd w:id="106"/>
    </w:p>
    <w:p w14:paraId="2271235C">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.1</w:t>
      </w:r>
      <w:r>
        <w:rPr>
          <w:rFonts w:hint="eastAsia" w:ascii="宋体" w:hAnsi="宋体" w:cs="宋体"/>
          <w:kern w:val="0"/>
          <w:sz w:val="24"/>
        </w:rPr>
        <w:t>按谈判须知前附表要求</w:t>
      </w:r>
      <w:r>
        <w:rPr>
          <w:rFonts w:hint="eastAsia" w:ascii="宋体" w:hAnsi="宋体" w:cs="宋体"/>
          <w:kern w:val="0"/>
          <w:sz w:val="24"/>
          <w:lang w:val="zh-CN"/>
        </w:rPr>
        <w:t>上传至电子评标系统</w:t>
      </w:r>
    </w:p>
    <w:p w14:paraId="41800A0A">
      <w:pPr>
        <w:spacing w:line="400" w:lineRule="exact"/>
        <w:ind w:firstLine="566" w:firstLineChars="235"/>
        <w:outlineLvl w:val="2"/>
        <w:rPr>
          <w:rFonts w:ascii="宋体" w:hAnsi="宋体" w:cs="宋体"/>
          <w:b/>
          <w:sz w:val="24"/>
          <w:lang w:val="zh-CN"/>
        </w:rPr>
      </w:pPr>
      <w:bookmarkStart w:id="107" w:name="_Toc428180555"/>
      <w:bookmarkStart w:id="108" w:name="_Toc483532664"/>
      <w:r>
        <w:rPr>
          <w:rFonts w:hint="eastAsia" w:ascii="宋体" w:hAnsi="宋体" w:cs="宋体"/>
          <w:b/>
          <w:sz w:val="24"/>
          <w:lang w:val="zh-CN"/>
        </w:rPr>
        <w:t>1</w:t>
      </w:r>
      <w:r>
        <w:rPr>
          <w:rFonts w:hint="eastAsia" w:ascii="宋体" w:hAnsi="宋体" w:cs="宋体"/>
          <w:b/>
          <w:sz w:val="24"/>
        </w:rPr>
        <w:t>6</w:t>
      </w:r>
      <w:r>
        <w:rPr>
          <w:rFonts w:hint="eastAsia" w:ascii="宋体" w:hAnsi="宋体" w:cs="宋体"/>
          <w:b/>
          <w:sz w:val="24"/>
          <w:lang w:val="zh-CN"/>
        </w:rPr>
        <w:t>. 谈判响应文件的撤回和修改</w:t>
      </w:r>
      <w:bookmarkEnd w:id="107"/>
      <w:bookmarkEnd w:id="108"/>
    </w:p>
    <w:p w14:paraId="78B83685">
      <w:pPr>
        <w:tabs>
          <w:tab w:val="left" w:pos="840"/>
        </w:tabs>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允许投标人在投标截止期前撤回其投标（须以书面形式通知集中采购机构），但投标截止时间后不得撤回其投标。</w:t>
      </w:r>
      <w:bookmarkStart w:id="109" w:name="_Toc34637769"/>
    </w:p>
    <w:p w14:paraId="5BFDDE87">
      <w:pPr>
        <w:pStyle w:val="17"/>
      </w:pPr>
    </w:p>
    <w:p w14:paraId="1D397E3C">
      <w:pPr>
        <w:adjustRightInd w:val="0"/>
        <w:snapToGrid w:val="0"/>
        <w:spacing w:before="156" w:beforeLines="50"/>
        <w:jc w:val="center"/>
        <w:outlineLvl w:val="1"/>
        <w:rPr>
          <w:rFonts w:ascii="宋体" w:hAnsi="宋体" w:cs="宋体"/>
          <w:b/>
          <w:bCs/>
          <w:sz w:val="28"/>
          <w:szCs w:val="28"/>
        </w:rPr>
      </w:pPr>
      <w:bookmarkStart w:id="110" w:name="_Toc25721_WPSOffice_Level2"/>
      <w:bookmarkStart w:id="111" w:name="_Toc29785_WPSOffice_Level2"/>
      <w:bookmarkStart w:id="112" w:name="_Toc10968"/>
      <w:bookmarkStart w:id="113" w:name="_Toc31993"/>
      <w:bookmarkStart w:id="114" w:name="_Toc12974"/>
      <w:bookmarkStart w:id="115" w:name="_Toc18610_WPSOffice_Level2"/>
      <w:bookmarkStart w:id="116" w:name="_Toc1210935883"/>
      <w:r>
        <w:rPr>
          <w:rFonts w:hint="eastAsia" w:ascii="宋体" w:hAnsi="宋体" w:cs="宋体"/>
          <w:b/>
          <w:bCs/>
          <w:sz w:val="28"/>
          <w:szCs w:val="28"/>
        </w:rPr>
        <w:t>五、响应文件的评审与谈判</w:t>
      </w:r>
      <w:bookmarkEnd w:id="109"/>
      <w:bookmarkEnd w:id="110"/>
      <w:bookmarkEnd w:id="111"/>
      <w:bookmarkEnd w:id="112"/>
      <w:bookmarkEnd w:id="113"/>
      <w:bookmarkEnd w:id="114"/>
      <w:bookmarkEnd w:id="115"/>
      <w:bookmarkEnd w:id="116"/>
    </w:p>
    <w:p w14:paraId="0F9234B5">
      <w:pPr>
        <w:pStyle w:val="5"/>
        <w:adjustRightInd w:val="0"/>
        <w:snapToGrid w:val="0"/>
        <w:spacing w:before="156" w:beforeLines="50" w:after="0" w:line="240" w:lineRule="auto"/>
        <w:outlineLvl w:val="2"/>
        <w:rPr>
          <w:rFonts w:ascii="宋体" w:hAnsi="宋体" w:cs="宋体"/>
          <w:sz w:val="24"/>
          <w:szCs w:val="24"/>
        </w:rPr>
      </w:pPr>
      <w:bookmarkStart w:id="117" w:name="_Toc19596_WPSOffice_Level3"/>
      <w:bookmarkStart w:id="118" w:name="_Toc174"/>
      <w:bookmarkStart w:id="119" w:name="_Toc946134377"/>
      <w:bookmarkStart w:id="120" w:name="_Toc18713_WPSOffice_Level3"/>
      <w:bookmarkStart w:id="121" w:name="_Toc26446"/>
      <w:r>
        <w:rPr>
          <w:rFonts w:hint="eastAsia" w:ascii="宋体" w:hAnsi="宋体" w:cs="宋体"/>
          <w:sz w:val="24"/>
          <w:szCs w:val="24"/>
        </w:rPr>
        <w:t>17.谈判小组</w:t>
      </w:r>
      <w:bookmarkEnd w:id="117"/>
      <w:bookmarkEnd w:id="118"/>
      <w:bookmarkEnd w:id="119"/>
      <w:bookmarkEnd w:id="120"/>
      <w:bookmarkEnd w:id="121"/>
    </w:p>
    <w:p w14:paraId="101A41A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17.1竞争性谈判小组由采购人代表和评审专家共</w:t>
      </w:r>
      <w:r>
        <w:rPr>
          <w:rFonts w:hint="eastAsia" w:ascii="新宋体" w:hAnsi="新宋体" w:eastAsia="新宋体" w:cs="新宋体"/>
          <w:kern w:val="0"/>
          <w:sz w:val="24"/>
          <w:szCs w:val="22"/>
          <w:u w:val="single"/>
        </w:rPr>
        <w:t xml:space="preserve"> 3 </w:t>
      </w:r>
      <w:r>
        <w:rPr>
          <w:rFonts w:hint="eastAsia" w:ascii="新宋体" w:hAnsi="新宋体" w:eastAsia="新宋体" w:cs="新宋体"/>
          <w:kern w:val="0"/>
          <w:sz w:val="24"/>
          <w:szCs w:val="22"/>
        </w:rPr>
        <w:t>人组成（3人以上单数组成），其中评审专家</w:t>
      </w:r>
      <w:r>
        <w:rPr>
          <w:rFonts w:hint="eastAsia" w:ascii="新宋体" w:hAnsi="新宋体" w:eastAsia="新宋体" w:cs="新宋体"/>
          <w:kern w:val="0"/>
          <w:sz w:val="24"/>
          <w:szCs w:val="22"/>
          <w:u w:val="single"/>
        </w:rPr>
        <w:t xml:space="preserve">  2  </w:t>
      </w:r>
      <w:r>
        <w:rPr>
          <w:rFonts w:hint="eastAsia" w:ascii="新宋体" w:hAnsi="新宋体" w:eastAsia="新宋体" w:cs="新宋体"/>
          <w:kern w:val="0"/>
          <w:sz w:val="24"/>
          <w:szCs w:val="22"/>
        </w:rPr>
        <w:t>名（评审专家人数不得少于竞争性谈判小组成员总数的2/3）。采购人不得以评审专家身份参加本采购项目的评审。谈判小组评审专家从政府采购评审专家库内相关专业的专家名单中随机抽取。</w:t>
      </w:r>
    </w:p>
    <w:p w14:paraId="51F9D8C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17.2谈判小组成员有下列情形之一的，应当回避：</w:t>
      </w:r>
    </w:p>
    <w:p w14:paraId="4A820FB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（1）参加采购活动前 3 年内与供应商存在劳动关系；</w:t>
      </w:r>
    </w:p>
    <w:p w14:paraId="3210FDB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（2）参加采购活动前 3 年内担任供应商的董事、监事；</w:t>
      </w:r>
    </w:p>
    <w:p w14:paraId="3777E35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（3）参加采购活动前 3 年内是供应商的控股股东或者实际控制人；</w:t>
      </w:r>
    </w:p>
    <w:p w14:paraId="2932BDE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（4）与供应商的法定代表人或者负责人有夫妻、直系血亲、三代以内旁系血亲或者近姻亲关系；</w:t>
      </w:r>
    </w:p>
    <w:p w14:paraId="2B1C40D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（5）与供应商有其他可能影响政府采购活动公平、公正进行的关系。</w:t>
      </w:r>
    </w:p>
    <w:p w14:paraId="151B381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17.3谈判由集中采购机构负责组织，具体谈判事务由依法组建的谈判小组负责，并独立履行下列职责：</w:t>
      </w:r>
    </w:p>
    <w:p w14:paraId="03F1E0C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（1）确认谈判文件；</w:t>
      </w:r>
    </w:p>
    <w:p w14:paraId="623A496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（2）审查供应商的响应文件并作出评价；</w:t>
      </w:r>
    </w:p>
    <w:p w14:paraId="391B08B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（3）要求供应商对谈判文件有关事项作出澄清或者说明；</w:t>
      </w:r>
    </w:p>
    <w:p w14:paraId="68EF218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（4）编写评审报告；</w:t>
      </w:r>
    </w:p>
    <w:p w14:paraId="57457C5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（5）确定成交候选人名单，以及根据采购人委托直接确定成交供应商；</w:t>
      </w:r>
    </w:p>
    <w:p w14:paraId="6B806CD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（6）告知采购人、集中采购机构在评审过程中发现的供应商的违法违规行为。</w:t>
      </w:r>
    </w:p>
    <w:p w14:paraId="2CAB484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17.4谈判小组成员应遵守并履行下列义务：</w:t>
      </w:r>
    </w:p>
    <w:p w14:paraId="5AAA42A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（1）遵纪守法，客观、公正、廉洁地履行职责；</w:t>
      </w:r>
    </w:p>
    <w:p w14:paraId="05ADC8C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（2）按照谈判文件规定的成交方法评审，对评审意见承担谈判小组成员责任；</w:t>
      </w:r>
    </w:p>
    <w:p w14:paraId="4125D45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（3）对谈判响应文件、谈判情况和谈判中获悉的国家秘密、商业秘密保密；</w:t>
      </w:r>
    </w:p>
    <w:p w14:paraId="3D2B1CF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（4）参与评审报告的起草；</w:t>
      </w:r>
    </w:p>
    <w:p w14:paraId="05A099F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（5）配合采购人、集中采购机构答复供应商提出的质疑；</w:t>
      </w:r>
    </w:p>
    <w:p w14:paraId="2FFB967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（6）配合财政部门的投诉处理和监督检查工作。</w:t>
      </w:r>
      <w:bookmarkStart w:id="122" w:name="_Toc16350_WPSOffice_Level3"/>
      <w:bookmarkStart w:id="123" w:name="_Toc19122"/>
    </w:p>
    <w:p w14:paraId="6A492AA6">
      <w:pPr>
        <w:pStyle w:val="18"/>
        <w:ind w:firstLine="210"/>
      </w:pPr>
    </w:p>
    <w:p w14:paraId="0D555419">
      <w:pPr>
        <w:pStyle w:val="5"/>
        <w:adjustRightInd w:val="0"/>
        <w:snapToGrid w:val="0"/>
        <w:spacing w:before="156" w:beforeLines="50" w:after="0" w:line="240" w:lineRule="auto"/>
        <w:outlineLvl w:val="2"/>
        <w:rPr>
          <w:rFonts w:ascii="宋体" w:hAnsi="宋体" w:cs="宋体"/>
          <w:sz w:val="24"/>
          <w:szCs w:val="24"/>
        </w:rPr>
      </w:pPr>
      <w:bookmarkStart w:id="124" w:name="_Toc1568821438"/>
      <w:bookmarkStart w:id="125" w:name="_Toc22044_WPSOffice_Level3"/>
      <w:r>
        <w:rPr>
          <w:rFonts w:hint="eastAsia" w:ascii="宋体" w:hAnsi="宋体" w:cs="宋体"/>
          <w:sz w:val="24"/>
          <w:szCs w:val="24"/>
        </w:rPr>
        <w:t>18.响应文件审查</w:t>
      </w:r>
      <w:bookmarkEnd w:id="122"/>
      <w:bookmarkEnd w:id="123"/>
      <w:bookmarkEnd w:id="124"/>
      <w:bookmarkEnd w:id="125"/>
    </w:p>
    <w:p w14:paraId="33E6D3B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18.1谈判小组应当对响应文件进行评审，并根据谈判文件规定的程序、评定成交的标准等事项与实质性响应谈判文件要求的供应商进行谈判。</w:t>
      </w:r>
    </w:p>
    <w:p w14:paraId="4FD8C9E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18.2在对供应商进行审查时，存在下列情况之一的，按无效处理：</w:t>
      </w:r>
    </w:p>
    <w:p w14:paraId="5F6F8A5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（1）不符合谈判文件第一部分谈判须知前附表“供应商资格条件”的；</w:t>
      </w:r>
    </w:p>
    <w:p w14:paraId="439F186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（2）未按第11.1.1款“</w:t>
      </w:r>
      <w:r>
        <w:rPr>
          <w:rFonts w:hint="eastAsia" w:ascii="新宋体" w:hAnsi="新宋体" w:eastAsia="新宋体" w:cs="新宋体"/>
          <w:kern w:val="0"/>
          <w:sz w:val="24"/>
          <w:szCs w:val="22"/>
          <w:lang w:val="zh-CN"/>
        </w:rPr>
        <w:t>资格审查部分</w:t>
      </w:r>
      <w:r>
        <w:rPr>
          <w:rFonts w:hint="eastAsia" w:ascii="新宋体" w:hAnsi="新宋体" w:eastAsia="新宋体" w:cs="新宋体"/>
          <w:kern w:val="0"/>
          <w:sz w:val="24"/>
          <w:szCs w:val="22"/>
        </w:rPr>
        <w:t>”要求提供相关资料的；</w:t>
      </w:r>
    </w:p>
    <w:p w14:paraId="5F7A4E5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（3）响应文件没有按谈判文件规定和要求签字、盖章的；</w:t>
      </w:r>
    </w:p>
    <w:p w14:paraId="34968C8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（4）谈判有效期不能满足谈判文件要求的；</w:t>
      </w:r>
    </w:p>
    <w:p w14:paraId="2B60EE4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（5）谈判报价超过谈判文件规定的采购预算额度的；</w:t>
      </w:r>
    </w:p>
    <w:p w14:paraId="06FEA7D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（6）所提供</w:t>
      </w:r>
      <w:r>
        <w:rPr>
          <w:rFonts w:hint="eastAsia" w:ascii="新宋体" w:hAnsi="新宋体" w:eastAsia="新宋体" w:cs="新宋体"/>
          <w:kern w:val="0"/>
          <w:sz w:val="24"/>
          <w:szCs w:val="22"/>
          <w:lang w:val="en-US" w:eastAsia="zh-CN"/>
        </w:rPr>
        <w:t>服务</w:t>
      </w:r>
      <w:r>
        <w:rPr>
          <w:rFonts w:hint="eastAsia" w:ascii="新宋体" w:hAnsi="新宋体" w:eastAsia="新宋体" w:cs="新宋体"/>
          <w:kern w:val="0"/>
          <w:sz w:val="24"/>
          <w:szCs w:val="22"/>
        </w:rPr>
        <w:t>的</w:t>
      </w:r>
      <w:r>
        <w:rPr>
          <w:rFonts w:hint="eastAsia" w:ascii="新宋体" w:hAnsi="新宋体" w:eastAsia="新宋体" w:cs="新宋体"/>
          <w:kern w:val="0"/>
          <w:sz w:val="24"/>
          <w:szCs w:val="22"/>
          <w:lang w:val="en-US" w:eastAsia="zh-CN"/>
        </w:rPr>
        <w:t>要求</w:t>
      </w:r>
      <w:r>
        <w:rPr>
          <w:rFonts w:hint="eastAsia" w:ascii="新宋体" w:hAnsi="新宋体" w:eastAsia="新宋体" w:cs="新宋体"/>
          <w:kern w:val="0"/>
          <w:sz w:val="24"/>
          <w:szCs w:val="22"/>
        </w:rPr>
        <w:t>、技术标准不符合采购项目要求的；</w:t>
      </w:r>
    </w:p>
    <w:p w14:paraId="6F57EA2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（7）谈判响应文件含有采购人不能接受的附加条件的；</w:t>
      </w:r>
    </w:p>
    <w:p w14:paraId="5001ABE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（8）响应文件不满足谈判文件实质性要求和条件的；</w:t>
      </w:r>
    </w:p>
    <w:p w14:paraId="09DBD47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（9）谈判小组认为应按无效谈判处理的其他情况；</w:t>
      </w:r>
    </w:p>
    <w:p w14:paraId="2984974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（10）法律、法规规定的其他情形。</w:t>
      </w:r>
    </w:p>
    <w:p w14:paraId="2F769720">
      <w:pPr>
        <w:pStyle w:val="5"/>
        <w:adjustRightInd w:val="0"/>
        <w:snapToGrid w:val="0"/>
        <w:spacing w:before="156" w:beforeLines="50" w:after="0" w:line="240" w:lineRule="auto"/>
        <w:outlineLvl w:val="2"/>
        <w:rPr>
          <w:rFonts w:ascii="宋体" w:hAnsi="宋体" w:cs="宋体"/>
          <w:sz w:val="24"/>
          <w:szCs w:val="24"/>
        </w:rPr>
      </w:pPr>
      <w:bookmarkStart w:id="126" w:name="_Toc17197"/>
      <w:bookmarkStart w:id="127" w:name="_Toc1673_WPSOffice_Level3"/>
      <w:bookmarkStart w:id="128" w:name="_Toc11154"/>
      <w:bookmarkStart w:id="129" w:name="_Toc1569202816"/>
      <w:bookmarkStart w:id="130" w:name="_Toc17887_WPSOffice_Level3"/>
      <w:r>
        <w:rPr>
          <w:rFonts w:hint="eastAsia" w:ascii="宋体" w:hAnsi="宋体" w:cs="宋体"/>
          <w:sz w:val="24"/>
          <w:szCs w:val="24"/>
        </w:rPr>
        <w:t>19.谈判程序</w:t>
      </w:r>
      <w:bookmarkEnd w:id="126"/>
      <w:bookmarkEnd w:id="127"/>
      <w:bookmarkEnd w:id="128"/>
      <w:bookmarkEnd w:id="129"/>
      <w:bookmarkEnd w:id="130"/>
    </w:p>
    <w:p w14:paraId="0C12565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52A4219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19.2在谈判过程中，</w:t>
      </w:r>
      <w:r>
        <w:rPr>
          <w:rFonts w:hint="eastAsia" w:ascii="新宋体" w:hAnsi="新宋体" w:eastAsia="新宋体" w:cs="新宋体"/>
          <w:kern w:val="0"/>
          <w:sz w:val="24"/>
          <w:szCs w:val="22"/>
          <w:u w:val="single"/>
        </w:rPr>
        <w:t>谈判小组可以根据谈判文件和谈判情况实质性变动技术标准及要求中的技术、服务要求以及合同草案条款，但不得变动谈判文件中的其他内容。</w:t>
      </w:r>
      <w:r>
        <w:rPr>
          <w:rFonts w:hint="eastAsia" w:ascii="新宋体" w:hAnsi="新宋体" w:eastAsia="新宋体" w:cs="新宋体"/>
          <w:kern w:val="0"/>
          <w:sz w:val="24"/>
          <w:szCs w:val="22"/>
        </w:rPr>
        <w:t>实质性变动的内容，须经采购人代表确认，谈判小组将以书面形式将修改内容同时通知所有参加谈判的供应商。</w:t>
      </w:r>
    </w:p>
    <w:p w14:paraId="3F946DC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19.3</w:t>
      </w:r>
      <w:r>
        <w:rPr>
          <w:rFonts w:hint="eastAsia" w:ascii="新宋体" w:hAnsi="新宋体" w:eastAsia="新宋体" w:cs="新宋体"/>
          <w:kern w:val="0"/>
          <w:sz w:val="24"/>
          <w:szCs w:val="22"/>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EF2ED3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19.4响应文件中首次报价表内的报价为首次报价，根据技术、服务等满足谈判文件要求的情况，供应商可进行二次报价。</w:t>
      </w:r>
    </w:p>
    <w:p w14:paraId="0922450A">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19.5</w:t>
      </w:r>
      <w:r>
        <w:rPr>
          <w:rFonts w:hint="eastAsia" w:ascii="新宋体" w:hAnsi="新宋体" w:eastAsia="新宋体" w:cs="新宋体"/>
          <w:kern w:val="0"/>
          <w:sz w:val="24"/>
          <w:szCs w:val="22"/>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4E0EEC5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19.6谈判工作在有关部门的监督下依法开展，任何单位和个人不得非法干预、影响谈判工作和谈判结果。</w:t>
      </w:r>
    </w:p>
    <w:p w14:paraId="62C84110">
      <w:pPr>
        <w:pStyle w:val="5"/>
        <w:adjustRightInd w:val="0"/>
        <w:snapToGrid w:val="0"/>
        <w:spacing w:before="156" w:beforeLines="50" w:after="0" w:line="240" w:lineRule="auto"/>
        <w:outlineLvl w:val="2"/>
        <w:rPr>
          <w:rFonts w:ascii="宋体" w:hAnsi="宋体" w:cs="宋体"/>
          <w:sz w:val="24"/>
          <w:szCs w:val="24"/>
        </w:rPr>
      </w:pPr>
      <w:bookmarkStart w:id="131" w:name="_Toc1236159713"/>
      <w:bookmarkStart w:id="132" w:name="_Toc2176"/>
      <w:bookmarkStart w:id="133" w:name="_Toc24288_WPSOffice_Level3"/>
      <w:bookmarkStart w:id="134" w:name="_Toc14903"/>
      <w:bookmarkStart w:id="135" w:name="_Toc25644_WPSOffice_Level3"/>
      <w:r>
        <w:rPr>
          <w:rFonts w:hint="eastAsia" w:ascii="宋体" w:hAnsi="宋体" w:cs="宋体"/>
          <w:sz w:val="24"/>
          <w:szCs w:val="24"/>
        </w:rPr>
        <w:t>20.澄清</w:t>
      </w:r>
      <w:bookmarkEnd w:id="131"/>
      <w:bookmarkEnd w:id="132"/>
      <w:bookmarkEnd w:id="133"/>
      <w:bookmarkEnd w:id="134"/>
      <w:bookmarkEnd w:id="135"/>
    </w:p>
    <w:p w14:paraId="215E222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636E2258">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4CA912BA">
      <w:pPr>
        <w:pStyle w:val="5"/>
        <w:adjustRightInd w:val="0"/>
        <w:snapToGrid w:val="0"/>
        <w:spacing w:before="156" w:beforeLines="50" w:after="0" w:line="240" w:lineRule="auto"/>
        <w:outlineLvl w:val="2"/>
        <w:rPr>
          <w:rFonts w:ascii="宋体" w:hAnsi="宋体" w:cs="宋体"/>
          <w:sz w:val="24"/>
          <w:szCs w:val="24"/>
        </w:rPr>
      </w:pPr>
      <w:bookmarkStart w:id="136" w:name="_Toc4997"/>
      <w:bookmarkStart w:id="137" w:name="_Toc13262_WPSOffice_Level3"/>
      <w:bookmarkStart w:id="138" w:name="_Toc169416213"/>
      <w:bookmarkStart w:id="139" w:name="_Toc6898_WPSOffice_Level3"/>
      <w:bookmarkStart w:id="140" w:name="_Toc8374"/>
      <w:r>
        <w:rPr>
          <w:rFonts w:hint="eastAsia" w:ascii="宋体" w:hAnsi="宋体" w:cs="宋体"/>
          <w:sz w:val="24"/>
          <w:szCs w:val="24"/>
        </w:rPr>
        <w:t>21.退出谈判</w:t>
      </w:r>
      <w:bookmarkEnd w:id="136"/>
      <w:bookmarkEnd w:id="137"/>
      <w:bookmarkEnd w:id="138"/>
      <w:bookmarkEnd w:id="139"/>
      <w:bookmarkEnd w:id="140"/>
    </w:p>
    <w:p w14:paraId="57078EC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供应商在提交最后报价之前，可以根据谈判情况退出谈判，并由法定代表人或其授权代表签字或加盖公章书面通知采购人、集中采购机构或者谈判小组。</w:t>
      </w:r>
    </w:p>
    <w:p w14:paraId="631C7337">
      <w:pPr>
        <w:pStyle w:val="5"/>
        <w:adjustRightInd w:val="0"/>
        <w:snapToGrid w:val="0"/>
        <w:spacing w:before="156" w:beforeLines="50" w:after="0" w:line="240" w:lineRule="auto"/>
        <w:outlineLvl w:val="2"/>
        <w:rPr>
          <w:rFonts w:ascii="宋体" w:hAnsi="宋体" w:cs="宋体"/>
          <w:sz w:val="24"/>
          <w:szCs w:val="24"/>
        </w:rPr>
      </w:pPr>
      <w:bookmarkStart w:id="141" w:name="_Toc32003"/>
      <w:bookmarkStart w:id="142" w:name="_Toc1741332374"/>
      <w:bookmarkStart w:id="143" w:name="_Toc5048_WPSOffice_Level3"/>
      <w:bookmarkStart w:id="144" w:name="_Toc18169_WPSOffice_Level3"/>
      <w:bookmarkStart w:id="145" w:name="_Toc14748"/>
      <w:r>
        <w:rPr>
          <w:rFonts w:hint="eastAsia" w:ascii="宋体" w:hAnsi="宋体" w:cs="宋体"/>
          <w:sz w:val="24"/>
          <w:szCs w:val="24"/>
        </w:rPr>
        <w:t>22.最后报价</w:t>
      </w:r>
      <w:bookmarkEnd w:id="141"/>
      <w:bookmarkEnd w:id="142"/>
      <w:bookmarkEnd w:id="143"/>
      <w:bookmarkEnd w:id="144"/>
      <w:bookmarkEnd w:id="145"/>
    </w:p>
    <w:p w14:paraId="3B53D09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44E5E254">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22.2</w:t>
      </w:r>
      <w:r>
        <w:rPr>
          <w:rFonts w:hint="eastAsia" w:ascii="新宋体" w:hAnsi="新宋体" w:eastAsia="新宋体" w:cs="新宋体"/>
          <w:kern w:val="0"/>
          <w:sz w:val="24"/>
          <w:szCs w:val="22"/>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1491ED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22.3最后报价的评审</w:t>
      </w:r>
    </w:p>
    <w:p w14:paraId="0811A86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（1）最后报价出现大写金额和小写金额不一致的，以大写金额为准。</w:t>
      </w:r>
    </w:p>
    <w:p w14:paraId="3DA8AE1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（2）需落实政府采购政策的，按相关规定进行价格扣除。</w:t>
      </w:r>
    </w:p>
    <w:p w14:paraId="7B2E994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22.4</w:t>
      </w:r>
      <w:r>
        <w:rPr>
          <w:rFonts w:hint="eastAsia" w:ascii="新宋体" w:hAnsi="新宋体" w:eastAsia="新宋体" w:cs="新宋体"/>
          <w:kern w:val="0"/>
          <w:sz w:val="24"/>
          <w:szCs w:val="22"/>
          <w:u w:val="single"/>
        </w:rPr>
        <w:t>最后报价如果高于其响应文件中的首次报价的，以最后报价为准。</w:t>
      </w:r>
    </w:p>
    <w:p w14:paraId="60D4991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22.5采购人、集中采购机构在按规定公布供应商的最后报价前，不得公开供应商的技术资料、价格和其他信息。</w:t>
      </w:r>
    </w:p>
    <w:p w14:paraId="7F5CE82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22.6</w:t>
      </w:r>
      <w:r>
        <w:rPr>
          <w:rFonts w:hint="eastAsia" w:ascii="新宋体" w:hAnsi="新宋体" w:eastAsia="新宋体" w:cs="新宋体"/>
          <w:kern w:val="0"/>
          <w:sz w:val="24"/>
          <w:szCs w:val="22"/>
          <w:u w:val="single"/>
        </w:rPr>
        <w:t>若最后报价时出现最低价相同的情形，谈判小组应召集报价相同的供应商进行再次报价（或直接提出成交候选人）</w:t>
      </w:r>
      <w:r>
        <w:rPr>
          <w:rFonts w:hint="eastAsia" w:ascii="新宋体" w:hAnsi="新宋体" w:eastAsia="新宋体" w:cs="新宋体"/>
          <w:kern w:val="0"/>
          <w:sz w:val="24"/>
          <w:szCs w:val="22"/>
        </w:rPr>
        <w:t>（由采购人、集中采购机构自主选择）。</w:t>
      </w:r>
    </w:p>
    <w:p w14:paraId="571AC146">
      <w:pPr>
        <w:pStyle w:val="5"/>
        <w:adjustRightInd w:val="0"/>
        <w:snapToGrid w:val="0"/>
        <w:spacing w:before="156" w:beforeLines="50" w:after="0" w:line="240" w:lineRule="auto"/>
        <w:outlineLvl w:val="2"/>
        <w:rPr>
          <w:rFonts w:ascii="宋体" w:hAnsi="宋体" w:cs="宋体"/>
          <w:sz w:val="24"/>
          <w:szCs w:val="24"/>
        </w:rPr>
      </w:pPr>
      <w:bookmarkStart w:id="146" w:name="_Toc8242_WPSOffice_Level3"/>
      <w:bookmarkStart w:id="147" w:name="_Toc1816204018"/>
      <w:bookmarkStart w:id="148" w:name="_Toc16084_WPSOffice_Level3"/>
      <w:bookmarkStart w:id="149" w:name="_Toc7275"/>
      <w:bookmarkStart w:id="150" w:name="_Toc1797"/>
      <w:r>
        <w:rPr>
          <w:rFonts w:hint="eastAsia" w:ascii="宋体" w:hAnsi="宋体" w:cs="宋体"/>
          <w:sz w:val="24"/>
          <w:szCs w:val="24"/>
        </w:rPr>
        <w:t>23.确定成交供应商</w:t>
      </w:r>
      <w:bookmarkEnd w:id="146"/>
      <w:bookmarkEnd w:id="147"/>
      <w:bookmarkEnd w:id="148"/>
      <w:bookmarkEnd w:id="149"/>
      <w:bookmarkEnd w:id="150"/>
    </w:p>
    <w:p w14:paraId="52A5003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960E75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A6CD04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23.3集中采购机构应当在评审结束后2个工作日内将评审报告送采购人确认。</w:t>
      </w:r>
    </w:p>
    <w:p w14:paraId="169A37F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95F4C51">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23.5采购人逾期未确定成交供应商且不提出异议的，视为确定评审报告提出的最后报价最低的供应商为成交供应商。</w:t>
      </w:r>
    </w:p>
    <w:p w14:paraId="7298CE88">
      <w:pPr>
        <w:pStyle w:val="5"/>
        <w:adjustRightInd w:val="0"/>
        <w:snapToGrid w:val="0"/>
        <w:spacing w:before="156" w:beforeLines="50" w:after="0" w:line="240" w:lineRule="auto"/>
        <w:outlineLvl w:val="2"/>
        <w:rPr>
          <w:rFonts w:ascii="宋体" w:hAnsi="宋体" w:cs="宋体"/>
          <w:sz w:val="24"/>
          <w:szCs w:val="24"/>
        </w:rPr>
      </w:pPr>
      <w:bookmarkStart w:id="151" w:name="_Toc10295"/>
      <w:bookmarkStart w:id="152" w:name="_Toc24684"/>
      <w:bookmarkStart w:id="153" w:name="_Toc17639_WPSOffice_Level3"/>
      <w:bookmarkStart w:id="154" w:name="_Toc1441388666"/>
      <w:bookmarkStart w:id="155" w:name="_Toc20869_WPSOffice_Level3"/>
      <w:r>
        <w:rPr>
          <w:rFonts w:hint="eastAsia" w:ascii="宋体" w:hAnsi="宋体" w:cs="宋体"/>
          <w:sz w:val="24"/>
          <w:szCs w:val="24"/>
        </w:rPr>
        <w:t>24.重新评审</w:t>
      </w:r>
      <w:bookmarkEnd w:id="151"/>
      <w:bookmarkEnd w:id="152"/>
      <w:bookmarkEnd w:id="153"/>
      <w:bookmarkEnd w:id="154"/>
      <w:bookmarkEnd w:id="155"/>
    </w:p>
    <w:p w14:paraId="470DF10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24.1除资格审查认定错误和价格计算错误外，采购人、集中采购机构不以任何理由组织重新评审。</w:t>
      </w:r>
    </w:p>
    <w:p w14:paraId="2CE9CFF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24.2采购人、集中采购机构发现谈判小组未按照谈判文件规定的评定成交标准进行评审的，应当重新开展采购活动，并同时书面报告同级财政部门。</w:t>
      </w:r>
    </w:p>
    <w:p w14:paraId="0F530ACD">
      <w:pPr>
        <w:pStyle w:val="5"/>
        <w:adjustRightInd w:val="0"/>
        <w:snapToGrid w:val="0"/>
        <w:spacing w:before="156" w:beforeLines="50" w:after="0" w:line="240" w:lineRule="auto"/>
        <w:outlineLvl w:val="2"/>
        <w:rPr>
          <w:rFonts w:ascii="宋体" w:hAnsi="宋体" w:cs="宋体"/>
          <w:sz w:val="24"/>
          <w:szCs w:val="24"/>
        </w:rPr>
      </w:pPr>
      <w:bookmarkStart w:id="156" w:name="_Toc505125910"/>
      <w:bookmarkStart w:id="157" w:name="_Toc3509"/>
      <w:bookmarkStart w:id="158" w:name="_Toc26374_WPSOffice_Level3"/>
      <w:bookmarkStart w:id="159" w:name="_Toc1388_WPSOffice_Level3"/>
      <w:bookmarkStart w:id="160" w:name="_Toc12673"/>
      <w:r>
        <w:rPr>
          <w:rFonts w:hint="eastAsia" w:ascii="宋体" w:hAnsi="宋体" w:cs="宋体"/>
          <w:sz w:val="24"/>
          <w:szCs w:val="24"/>
        </w:rPr>
        <w:t>25.谈判终止</w:t>
      </w:r>
      <w:bookmarkEnd w:id="156"/>
      <w:bookmarkEnd w:id="157"/>
      <w:bookmarkEnd w:id="158"/>
      <w:bookmarkEnd w:id="159"/>
      <w:bookmarkEnd w:id="160"/>
    </w:p>
    <w:p w14:paraId="3623684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25.1出现下列情形之一的，采购人、集中采购机构应当终止竞争性谈判采购活动，在指定的媒体上发布项目终止公告并说明原因，重新开展采购活动： </w:t>
      </w:r>
    </w:p>
    <w:p w14:paraId="48FEA7F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（1）因情况变化，不再符合规定的竞争性谈判采购方式适用情形的；</w:t>
      </w:r>
    </w:p>
    <w:p w14:paraId="715A3DA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（2）出现影响采购公正的违法、违规行为的；</w:t>
      </w:r>
    </w:p>
    <w:p w14:paraId="23F6784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（3）在采购过程中符合谈判要求的供应商或者报价未超过采购预算的供应商不足3家的，或者提交最后报价的供应商少于3家的；</w:t>
      </w:r>
    </w:p>
    <w:p w14:paraId="0A4B1E6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（4）因重大变故，采购任务取消的。</w:t>
      </w:r>
    </w:p>
    <w:p w14:paraId="615AD5DB">
      <w:pPr>
        <w:pStyle w:val="5"/>
        <w:adjustRightInd w:val="0"/>
        <w:snapToGrid w:val="0"/>
        <w:spacing w:before="156" w:beforeLines="50" w:after="0" w:line="240" w:lineRule="auto"/>
        <w:outlineLvl w:val="2"/>
        <w:rPr>
          <w:rFonts w:ascii="宋体" w:hAnsi="宋体" w:cs="宋体"/>
          <w:sz w:val="24"/>
          <w:szCs w:val="24"/>
        </w:rPr>
      </w:pPr>
      <w:bookmarkStart w:id="161" w:name="_Toc20688_WPSOffice_Level3"/>
      <w:bookmarkStart w:id="162" w:name="_Toc11721"/>
      <w:bookmarkStart w:id="163" w:name="_Toc32730"/>
      <w:bookmarkStart w:id="164" w:name="_Toc870031763"/>
      <w:bookmarkStart w:id="165" w:name="_Toc18635_WPSOffice_Level3"/>
      <w:r>
        <w:rPr>
          <w:rFonts w:hint="eastAsia" w:ascii="宋体" w:hAnsi="宋体" w:cs="宋体"/>
          <w:sz w:val="24"/>
          <w:szCs w:val="24"/>
        </w:rPr>
        <w:t>26.串通情形认定及处理</w:t>
      </w:r>
      <w:bookmarkEnd w:id="161"/>
      <w:bookmarkEnd w:id="162"/>
      <w:bookmarkEnd w:id="163"/>
      <w:bookmarkEnd w:id="164"/>
      <w:bookmarkEnd w:id="165"/>
    </w:p>
    <w:p w14:paraId="337A138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26.1供应商不得与采购人、集中采购机构、其他供应商恶意串通；不得向采购人、集中采购机构或者谈判小组成员行贿或者提供其他不正当利益；不得提供虚假材料谋取成交；不得以任何方式干扰、影响采购工作。</w:t>
      </w:r>
    </w:p>
    <w:p w14:paraId="4268BCD1">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26.2有下列情形之一的，成交无效，对供应商</w:t>
      </w:r>
      <w:r>
        <w:rPr>
          <w:rFonts w:hint="eastAsia" w:ascii="新宋体" w:hAnsi="新宋体" w:eastAsia="新宋体" w:cs="新宋体"/>
          <w:kern w:val="0"/>
          <w:sz w:val="24"/>
          <w:szCs w:val="22"/>
          <w:lang w:val="zh-CN"/>
        </w:rPr>
        <w:t>依照《政府采购法》第七十七条的规定追究法律责任：</w:t>
      </w:r>
    </w:p>
    <w:p w14:paraId="13E83951">
      <w:pPr>
        <w:tabs>
          <w:tab w:val="left" w:pos="840"/>
        </w:tabs>
        <w:spacing w:line="400" w:lineRule="exact"/>
        <w:ind w:firstLine="360" w:firstLineChars="150"/>
        <w:rPr>
          <w:rFonts w:ascii="新宋体" w:hAnsi="新宋体" w:eastAsia="新宋体" w:cs="新宋体"/>
          <w:kern w:val="0"/>
          <w:sz w:val="24"/>
          <w:szCs w:val="22"/>
        </w:rPr>
      </w:pPr>
      <w:bookmarkStart w:id="166" w:name="_Toc34637770"/>
      <w:bookmarkStart w:id="167" w:name="_Toc22761"/>
      <w:r>
        <w:rPr>
          <w:rFonts w:hint="eastAsia" w:ascii="新宋体" w:hAnsi="新宋体" w:eastAsia="新宋体" w:cs="新宋体"/>
          <w:kern w:val="0"/>
          <w:sz w:val="24"/>
          <w:szCs w:val="22"/>
        </w:rPr>
        <w:t>（1）供应商直接或者间接从采购人或者集中采购机构处获得其他供应商的相关情况并修改其响应文件；</w:t>
      </w:r>
    </w:p>
    <w:p w14:paraId="3E96E4D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（2）供应商按照采购人或者集中采购机构的授意撤换、修改响应文件；</w:t>
      </w:r>
    </w:p>
    <w:p w14:paraId="77D0203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（3）供应商之间协商报价、技术方案等响应文件的实质性内容；</w:t>
      </w:r>
    </w:p>
    <w:p w14:paraId="2EC4FDD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（4）属于同一集团、协会、商会等组织成员的供应商按照该组织要求协同参加政府采购活动；</w:t>
      </w:r>
    </w:p>
    <w:p w14:paraId="7BD9989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（5）供应商之间事先约定由某一特定供应商成交；</w:t>
      </w:r>
    </w:p>
    <w:p w14:paraId="7B585E4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（6）供应商之间商定部分供应商放弃参加政府采购活动或者放弃成交；</w:t>
      </w:r>
    </w:p>
    <w:p w14:paraId="6DAE210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（7）供应商与采购人或者集中采购机构之间、供应商相互之间，为谋求特定供应商成交或者排斥其他供应商的其他串通行为。</w:t>
      </w:r>
    </w:p>
    <w:p w14:paraId="3FD4EAC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26.3 有下列情形之一的，视为供应商串通，其响应无效：</w:t>
      </w:r>
    </w:p>
    <w:p w14:paraId="4C47702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（1）不同供应商的响应文件由同一单位或者个人编制；</w:t>
      </w:r>
    </w:p>
    <w:p w14:paraId="50B50C9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（2）不同供应商委托同一单位或者个人办理谈判事宜；</w:t>
      </w:r>
    </w:p>
    <w:p w14:paraId="3C895A0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（3）不同供应商的响应文件载明的项目管理成员或者联系人员为同一人；</w:t>
      </w:r>
    </w:p>
    <w:p w14:paraId="1F9BE08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（4）不同供应商的响应文件异常一致或者报价呈规律性差异；</w:t>
      </w:r>
    </w:p>
    <w:p w14:paraId="2C1EDE7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（5）不同供应商的响应文件相互混装；</w:t>
      </w:r>
    </w:p>
    <w:p w14:paraId="7263EDB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（6）不同供应商的保证金从同一单位或者个人的账户转出。</w:t>
      </w:r>
    </w:p>
    <w:p w14:paraId="49BFF555">
      <w:pPr>
        <w:tabs>
          <w:tab w:val="left" w:pos="840"/>
        </w:tabs>
        <w:spacing w:line="400" w:lineRule="exact"/>
        <w:rPr>
          <w:rFonts w:hint="eastAsia" w:ascii="宋体" w:hAnsi="宋体" w:cs="宋体"/>
          <w:b/>
          <w:bCs/>
          <w:sz w:val="28"/>
          <w:szCs w:val="28"/>
        </w:rPr>
      </w:pPr>
    </w:p>
    <w:p w14:paraId="79B073C3">
      <w:pPr>
        <w:tabs>
          <w:tab w:val="left" w:pos="840"/>
        </w:tabs>
        <w:spacing w:line="400" w:lineRule="exact"/>
        <w:jc w:val="center"/>
        <w:outlineLvl w:val="1"/>
        <w:rPr>
          <w:rFonts w:ascii="宋体" w:hAnsi="宋体" w:cs="宋体"/>
          <w:b/>
          <w:bCs/>
          <w:sz w:val="28"/>
          <w:szCs w:val="28"/>
        </w:rPr>
      </w:pPr>
      <w:bookmarkStart w:id="168" w:name="_Toc238416607"/>
      <w:r>
        <w:rPr>
          <w:rFonts w:hint="eastAsia" w:ascii="宋体" w:hAnsi="宋体" w:cs="宋体"/>
          <w:b/>
          <w:bCs/>
          <w:sz w:val="28"/>
          <w:szCs w:val="28"/>
        </w:rPr>
        <w:t>六、成交结果信息公布与授予合同</w:t>
      </w:r>
      <w:bookmarkEnd w:id="166"/>
      <w:bookmarkEnd w:id="167"/>
      <w:bookmarkEnd w:id="168"/>
    </w:p>
    <w:p w14:paraId="62680690">
      <w:pPr>
        <w:pStyle w:val="18"/>
        <w:ind w:firstLine="210"/>
      </w:pPr>
    </w:p>
    <w:p w14:paraId="59069F26">
      <w:pPr>
        <w:pStyle w:val="5"/>
        <w:adjustRightInd w:val="0"/>
        <w:snapToGrid w:val="0"/>
        <w:spacing w:before="156" w:beforeLines="50" w:after="0" w:line="240" w:lineRule="auto"/>
        <w:outlineLvl w:val="2"/>
        <w:rPr>
          <w:rFonts w:ascii="宋体" w:hAnsi="宋体" w:cs="宋体"/>
          <w:sz w:val="24"/>
          <w:szCs w:val="24"/>
        </w:rPr>
      </w:pPr>
      <w:bookmarkStart w:id="169" w:name="_Toc947"/>
      <w:bookmarkStart w:id="170" w:name="_Toc30784_WPSOffice_Level3"/>
      <w:bookmarkStart w:id="171" w:name="_Toc23126"/>
      <w:bookmarkStart w:id="172" w:name="_Toc834839409"/>
      <w:bookmarkStart w:id="173" w:name="_Toc8339_WPSOffice_Level3"/>
      <w:r>
        <w:rPr>
          <w:rFonts w:hint="eastAsia" w:ascii="宋体" w:hAnsi="宋体" w:cs="宋体"/>
          <w:sz w:val="24"/>
          <w:szCs w:val="24"/>
        </w:rPr>
        <w:t>27.成交信息的公布与通知</w:t>
      </w:r>
      <w:bookmarkEnd w:id="169"/>
      <w:bookmarkEnd w:id="170"/>
      <w:bookmarkEnd w:id="171"/>
      <w:bookmarkEnd w:id="172"/>
      <w:bookmarkEnd w:id="173"/>
    </w:p>
    <w:p w14:paraId="713CD7D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27.1集中采购机构应自确定成交供应商之日起2个工作日内在青海省政府采购网上公告成交结果，同时向成交供应商发出《成交通知书》。成交通知书对采购人和成交供应商具有同等法律效力。</w:t>
      </w:r>
    </w:p>
    <w:p w14:paraId="0FBADAC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27.2成交结果公告应当包括以下内容：</w:t>
      </w:r>
    </w:p>
    <w:p w14:paraId="7B499C9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（1）采购人和集中采购机构的名称、地址和联系方式；</w:t>
      </w:r>
    </w:p>
    <w:p w14:paraId="52111DF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（2）项目名称和项目编号；</w:t>
      </w:r>
    </w:p>
    <w:p w14:paraId="2A4D23D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（3）成交供应商名称、地址和成交金额；</w:t>
      </w:r>
    </w:p>
    <w:p w14:paraId="3745AED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（4）主要成交标的的名称、规格型号、数量、单价、服务要求；</w:t>
      </w:r>
    </w:p>
    <w:p w14:paraId="7643BBC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（5）谈判小组成员名单。</w:t>
      </w:r>
    </w:p>
    <w:p w14:paraId="6A0810B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27.3《成交通知书》发出后，采购人不得违法改变采购结果，成交供应商无正当理由不得放弃。</w:t>
      </w:r>
    </w:p>
    <w:p w14:paraId="656B8E5E">
      <w:pPr>
        <w:pStyle w:val="5"/>
        <w:adjustRightInd w:val="0"/>
        <w:snapToGrid w:val="0"/>
        <w:spacing w:before="156" w:beforeLines="50" w:after="0" w:line="240" w:lineRule="auto"/>
        <w:outlineLvl w:val="2"/>
        <w:rPr>
          <w:rFonts w:ascii="宋体" w:hAnsi="宋体" w:cs="宋体"/>
          <w:sz w:val="24"/>
          <w:szCs w:val="24"/>
        </w:rPr>
      </w:pPr>
      <w:bookmarkStart w:id="174" w:name="_Toc13860_WPSOffice_Level3"/>
      <w:bookmarkStart w:id="175" w:name="_Toc29441"/>
      <w:bookmarkStart w:id="176" w:name="_Toc5068_WPSOffice_Level3"/>
      <w:bookmarkStart w:id="177" w:name="_Toc20586"/>
      <w:bookmarkStart w:id="178" w:name="_Toc335963630"/>
      <w:r>
        <w:rPr>
          <w:rFonts w:hint="eastAsia" w:ascii="宋体" w:hAnsi="宋体" w:cs="宋体"/>
          <w:sz w:val="24"/>
          <w:szCs w:val="24"/>
        </w:rPr>
        <w:t>28.授予合同</w:t>
      </w:r>
      <w:bookmarkEnd w:id="174"/>
      <w:bookmarkEnd w:id="175"/>
      <w:bookmarkEnd w:id="176"/>
      <w:bookmarkEnd w:id="177"/>
      <w:bookmarkEnd w:id="178"/>
    </w:p>
    <w:p w14:paraId="473479A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28.1谈判文件、成交供应商的响应文件及其补充的响应文件、成交通知书等均为签订政府采购合同的依据。</w:t>
      </w:r>
    </w:p>
    <w:p w14:paraId="4D04994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28.2采购人与成交供应商双方应当自《成交通知书》发出之日起30日内，按照谈判文件确定的合同文本以及采购标的、规格型号、采购金额、采购数量、技术和服务要求等事项签订政府采购合同。</w:t>
      </w:r>
    </w:p>
    <w:p w14:paraId="2E96ADB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7A52260F">
      <w:pPr>
        <w:tabs>
          <w:tab w:val="left" w:pos="840"/>
        </w:tabs>
        <w:spacing w:line="400" w:lineRule="exact"/>
        <w:ind w:firstLine="360" w:firstLineChars="150"/>
        <w:rPr>
          <w:rFonts w:ascii="新宋体" w:hAnsi="新宋体" w:eastAsia="新宋体" w:cs="新宋体"/>
          <w:kern w:val="0"/>
          <w:sz w:val="24"/>
          <w:szCs w:val="22"/>
        </w:rPr>
      </w:pPr>
      <w:bookmarkStart w:id="179" w:name="_Toc376936761"/>
      <w:bookmarkStart w:id="180" w:name="_Toc325726030"/>
      <w:r>
        <w:rPr>
          <w:rFonts w:hint="eastAsia" w:ascii="新宋体" w:hAnsi="新宋体" w:eastAsia="新宋体" w:cs="新宋体"/>
          <w:kern w:val="0"/>
          <w:sz w:val="24"/>
          <w:szCs w:val="22"/>
        </w:rPr>
        <w:t>28.4采购人或集中采购机构应当自采购合同签订之日起2个工作日内，将采购合同在青海政府采购网上公告，但政府采购合同中涉及国家秘密、商业秘密的内容除外。</w:t>
      </w:r>
    </w:p>
    <w:p w14:paraId="23929E44">
      <w:pPr>
        <w:pStyle w:val="5"/>
        <w:adjustRightInd w:val="0"/>
        <w:snapToGrid w:val="0"/>
        <w:spacing w:before="156" w:beforeLines="50" w:after="0" w:line="240" w:lineRule="auto"/>
        <w:outlineLvl w:val="2"/>
        <w:rPr>
          <w:rFonts w:ascii="宋体" w:hAnsi="宋体" w:cs="宋体"/>
          <w:sz w:val="24"/>
          <w:szCs w:val="24"/>
        </w:rPr>
      </w:pPr>
      <w:bookmarkStart w:id="181" w:name="_Toc16374"/>
      <w:bookmarkStart w:id="182" w:name="_Toc498104041"/>
      <w:bookmarkStart w:id="183" w:name="_Toc16258_WPSOffice_Level3"/>
      <w:bookmarkStart w:id="184" w:name="_Toc8740_WPSOffice_Level3"/>
      <w:bookmarkStart w:id="185" w:name="_Toc32538"/>
      <w:r>
        <w:rPr>
          <w:rFonts w:hint="eastAsia" w:ascii="宋体" w:hAnsi="宋体" w:cs="宋体"/>
          <w:sz w:val="24"/>
          <w:szCs w:val="24"/>
        </w:rPr>
        <w:t>29.履约验收</w:t>
      </w:r>
      <w:bookmarkEnd w:id="181"/>
      <w:bookmarkEnd w:id="182"/>
      <w:bookmarkEnd w:id="183"/>
      <w:bookmarkEnd w:id="184"/>
      <w:bookmarkEnd w:id="185"/>
    </w:p>
    <w:p w14:paraId="59B094D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29.1履约保证金：</w:t>
      </w:r>
      <w:r>
        <w:rPr>
          <w:rFonts w:hint="eastAsia" w:ascii="新宋体" w:hAnsi="新宋体" w:eastAsia="新宋体" w:cs="新宋体"/>
          <w:kern w:val="0"/>
          <w:sz w:val="24"/>
          <w:szCs w:val="22"/>
          <w:u w:val="single"/>
        </w:rPr>
        <w:t>不收取</w:t>
      </w:r>
      <w:r>
        <w:rPr>
          <w:rFonts w:hint="eastAsia" w:ascii="新宋体" w:hAnsi="新宋体" w:eastAsia="新宋体" w:cs="新宋体"/>
          <w:kern w:val="0"/>
          <w:sz w:val="24"/>
          <w:szCs w:val="22"/>
        </w:rPr>
        <w:t>（或根据《政府采购实施条例》第四十八条明确约定保证金缴纳数额及方式）</w:t>
      </w:r>
    </w:p>
    <w:p w14:paraId="0CA308B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29.2采购人或者集中采购机构应当按照政府采购合同规定的技术、服务、安全标准组织对供应商履约情况进行验收，并出具验收书。验收书应当包括每一项技术、服务、安全标准的履约情况。</w:t>
      </w:r>
    </w:p>
    <w:p w14:paraId="5A765B0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29.3采购人可以邀请参加本项目的其他供应商或者第三方机构参与验收。参与验收的供应商或者第三方机构的意见作为验收书的参考资料一并存档。</w:t>
      </w:r>
    </w:p>
    <w:p w14:paraId="10EFD36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29.4采购人应当加强履约管理，并按照采购合同约定，及时向成交供应商支付采购资金。对于成交供应商违反采购合同约定的行为，采购人应当及时处理，依法追究其违约责任。</w:t>
      </w:r>
    </w:p>
    <w:p w14:paraId="12D9EFF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29.5采购人、集中采购机构应当建立真实完整的谈判档案，妥善保存谈判的相关资料。</w:t>
      </w:r>
    </w:p>
    <w:p w14:paraId="5A5E88A3">
      <w:pPr>
        <w:pStyle w:val="18"/>
        <w:ind w:firstLine="210"/>
      </w:pPr>
    </w:p>
    <w:p w14:paraId="4BB1C12A">
      <w:pPr>
        <w:pStyle w:val="4"/>
        <w:numPr>
          <w:ilvl w:val="0"/>
          <w:numId w:val="0"/>
        </w:numPr>
        <w:adjustRightInd w:val="0"/>
        <w:snapToGrid w:val="0"/>
        <w:spacing w:before="156" w:beforeLines="50" w:after="0" w:line="240" w:lineRule="auto"/>
        <w:jc w:val="center"/>
        <w:outlineLvl w:val="1"/>
        <w:rPr>
          <w:rFonts w:ascii="宋体" w:hAnsi="宋体" w:cs="宋体"/>
          <w:sz w:val="28"/>
          <w:szCs w:val="28"/>
        </w:rPr>
      </w:pPr>
      <w:bookmarkStart w:id="186" w:name="_Toc1581776251"/>
      <w:bookmarkStart w:id="187" w:name="_Toc32362"/>
      <w:bookmarkStart w:id="188" w:name="_Toc2658_WPSOffice_Level2"/>
      <w:bookmarkStart w:id="189" w:name="_Toc4328"/>
      <w:bookmarkStart w:id="190" w:name="_Toc3517_WPSOffice_Level2"/>
      <w:bookmarkStart w:id="191" w:name="_Toc31604_WPSOffice_Level2"/>
      <w:bookmarkStart w:id="192" w:name="_Toc6881"/>
      <w:r>
        <w:rPr>
          <w:rFonts w:hint="eastAsia" w:ascii="宋体" w:hAnsi="宋体" w:cs="宋体"/>
          <w:sz w:val="28"/>
          <w:szCs w:val="28"/>
          <w:lang w:eastAsia="zh-CN"/>
        </w:rPr>
        <w:t>七、</w:t>
      </w:r>
      <w:r>
        <w:rPr>
          <w:rFonts w:hint="eastAsia" w:ascii="宋体" w:hAnsi="宋体" w:cs="宋体"/>
          <w:sz w:val="28"/>
          <w:szCs w:val="28"/>
        </w:rPr>
        <w:t>询问与质疑</w:t>
      </w:r>
      <w:bookmarkEnd w:id="179"/>
      <w:bookmarkEnd w:id="180"/>
      <w:bookmarkEnd w:id="186"/>
      <w:bookmarkEnd w:id="187"/>
      <w:bookmarkEnd w:id="188"/>
      <w:bookmarkEnd w:id="189"/>
      <w:bookmarkEnd w:id="190"/>
      <w:bookmarkEnd w:id="191"/>
      <w:bookmarkEnd w:id="192"/>
    </w:p>
    <w:p w14:paraId="14232158"/>
    <w:p w14:paraId="4B54E093">
      <w:pPr>
        <w:pStyle w:val="5"/>
        <w:adjustRightInd w:val="0"/>
        <w:snapToGrid w:val="0"/>
        <w:spacing w:before="156" w:beforeLines="50" w:after="0" w:line="240" w:lineRule="auto"/>
        <w:outlineLvl w:val="2"/>
        <w:rPr>
          <w:rFonts w:ascii="宋体" w:hAnsi="宋体" w:cs="宋体"/>
          <w:sz w:val="24"/>
          <w:szCs w:val="24"/>
        </w:rPr>
      </w:pPr>
      <w:bookmarkStart w:id="193" w:name="_Toc29785"/>
      <w:bookmarkStart w:id="194" w:name="_Toc23314_WPSOffice_Level3"/>
      <w:bookmarkStart w:id="195" w:name="_Toc241176578"/>
      <w:bookmarkStart w:id="196" w:name="_Toc25982_WPSOffice_Level3"/>
      <w:bookmarkStart w:id="197" w:name="_Toc21641"/>
      <w:r>
        <w:rPr>
          <w:rFonts w:hint="eastAsia" w:ascii="宋体" w:hAnsi="宋体" w:cs="宋体"/>
          <w:sz w:val="24"/>
          <w:szCs w:val="24"/>
        </w:rPr>
        <w:t>30.对采购过程、结果的询问及质疑</w:t>
      </w:r>
      <w:bookmarkEnd w:id="193"/>
      <w:bookmarkEnd w:id="194"/>
      <w:bookmarkEnd w:id="195"/>
      <w:bookmarkEnd w:id="196"/>
      <w:bookmarkEnd w:id="197"/>
    </w:p>
    <w:p w14:paraId="6278F08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30.1供应商对政府采购过程、结果有疑问的，可以向采购人、集中采购机构提出询问。</w:t>
      </w:r>
    </w:p>
    <w:p w14:paraId="46AD300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30.2参与所质疑项目的供应商认为采购过程、成交结果使自己的权益受到损害的，可以在知道或者应知其权益受到损害之日起7个工作日内，以书面形式向采购人、集中采购机构提出质疑。</w:t>
      </w:r>
    </w:p>
    <w:p w14:paraId="3EEF528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30.3供应商应在法定质疑期内一次性提出针对同一采购程序环节的质疑。</w:t>
      </w:r>
    </w:p>
    <w:p w14:paraId="5AEDF08D">
      <w:pPr>
        <w:pStyle w:val="4"/>
        <w:adjustRightInd w:val="0"/>
        <w:snapToGrid w:val="0"/>
        <w:spacing w:before="156" w:beforeLines="50" w:after="0" w:line="240" w:lineRule="auto"/>
        <w:jc w:val="center"/>
        <w:outlineLvl w:val="1"/>
        <w:rPr>
          <w:rFonts w:ascii="宋体" w:hAnsi="宋体" w:cs="宋体"/>
          <w:sz w:val="28"/>
          <w:szCs w:val="28"/>
        </w:rPr>
      </w:pPr>
      <w:bookmarkStart w:id="198" w:name="_Toc22201076"/>
      <w:bookmarkStart w:id="199" w:name="_Toc22889"/>
      <w:bookmarkStart w:id="200" w:name="_Toc6866_WPSOffice_Level2"/>
      <w:bookmarkStart w:id="201" w:name="_Toc11509_WPSOffice_Level2"/>
      <w:bookmarkStart w:id="202" w:name="_Toc9701_WPSOffice_Level2"/>
      <w:bookmarkStart w:id="203" w:name="_Toc4534"/>
      <w:bookmarkStart w:id="204" w:name="_Toc34637771"/>
      <w:bookmarkStart w:id="205" w:name="_Toc309192937"/>
      <w:bookmarkStart w:id="206" w:name="_Toc21832"/>
      <w:r>
        <w:rPr>
          <w:rFonts w:hint="eastAsia" w:ascii="宋体" w:hAnsi="宋体" w:cs="宋体"/>
          <w:sz w:val="28"/>
          <w:szCs w:val="28"/>
        </w:rPr>
        <w:t>八、政府采购政策</w:t>
      </w:r>
      <w:bookmarkEnd w:id="198"/>
      <w:bookmarkEnd w:id="199"/>
      <w:bookmarkEnd w:id="200"/>
      <w:bookmarkEnd w:id="201"/>
      <w:bookmarkEnd w:id="202"/>
      <w:bookmarkEnd w:id="203"/>
      <w:bookmarkEnd w:id="204"/>
      <w:bookmarkEnd w:id="205"/>
      <w:bookmarkEnd w:id="206"/>
    </w:p>
    <w:p w14:paraId="6A535B6F">
      <w:pPr>
        <w:pStyle w:val="5"/>
        <w:adjustRightInd w:val="0"/>
        <w:snapToGrid w:val="0"/>
        <w:spacing w:before="156" w:beforeLines="50" w:after="0" w:line="240" w:lineRule="auto"/>
        <w:outlineLvl w:val="2"/>
        <w:rPr>
          <w:rFonts w:ascii="宋体" w:hAnsi="宋体" w:cs="宋体"/>
          <w:sz w:val="28"/>
          <w:szCs w:val="28"/>
        </w:rPr>
      </w:pPr>
      <w:bookmarkStart w:id="207" w:name="_Toc27584"/>
      <w:bookmarkStart w:id="208" w:name="_Toc19360_WPSOffice_Level3"/>
      <w:bookmarkStart w:id="209" w:name="_Toc16893"/>
      <w:bookmarkStart w:id="210" w:name="_Toc1244724295"/>
      <w:bookmarkStart w:id="211" w:name="_Toc17253_WPSOffice_Level3"/>
      <w:r>
        <w:rPr>
          <w:rFonts w:hint="eastAsia" w:ascii="宋体" w:hAnsi="宋体" w:cs="宋体"/>
          <w:sz w:val="28"/>
          <w:szCs w:val="28"/>
        </w:rPr>
        <w:t>31.政府采购政策</w:t>
      </w:r>
      <w:bookmarkEnd w:id="207"/>
      <w:bookmarkEnd w:id="208"/>
      <w:bookmarkEnd w:id="209"/>
      <w:bookmarkEnd w:id="210"/>
      <w:bookmarkEnd w:id="211"/>
    </w:p>
    <w:p w14:paraId="3E63DE4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w:t>
      </w:r>
      <w:r>
        <w:rPr>
          <w:rFonts w:hint="eastAsia" w:ascii="宋体" w:hAnsi="宋体" w:cs="宋体"/>
          <w:sz w:val="28"/>
          <w:szCs w:val="28"/>
        </w:rPr>
        <w:t>.</w:t>
      </w:r>
      <w:r>
        <w:rPr>
          <w:rFonts w:hint="eastAsia" w:ascii="新宋体" w:hAnsi="新宋体" w:eastAsia="新宋体" w:cs="新宋体"/>
          <w:kern w:val="0"/>
          <w:sz w:val="24"/>
          <w:szCs w:val="22"/>
        </w:rPr>
        <w:t>1节能产品、环境标志产品的采购：</w:t>
      </w:r>
    </w:p>
    <w:p w14:paraId="5D96266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根据《关于调整优化节能产品、环境标志产品政府采购执行机制的通知》（财库〔2019〕9号）的要求，采购人拟采购的产品属于品目清单范围的，采购人及其委托的集中采购机构应当依据国家确定的认证机构出具的、处于有效期之内的节能产品、环境标志产品认证证书，对获得证书的产品实施政府优先采购或强制采购。</w:t>
      </w:r>
    </w:p>
    <w:p w14:paraId="5229BBA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31.2价格评审优惠：</w:t>
      </w:r>
    </w:p>
    <w:p w14:paraId="5D89094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（1）供应商为中小企业，且提供本企业生产的货物或者提供其他小型、微型企业生产的货物，价格按相关规定给予10%的价格折扣，用扣除后的价格参与评审。本项所称货物不包括使用大型企业注册商标的货物；</w:t>
      </w:r>
    </w:p>
    <w:p w14:paraId="31CE74B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（3）残疾人福利性单位视同中小企业，享受评审中价格扣除等促进中小企业发展的政府采购政策。 </w:t>
      </w:r>
    </w:p>
    <w:p w14:paraId="1E133DF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31.3供应商同时符合中小企业、残疾人福利性单位要求的，评审时只有一种类型享受价格评审优惠政策；</w:t>
      </w:r>
    </w:p>
    <w:p w14:paraId="1E4777C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31.4响应文件符合本章前款规定的，供应商应提供相关证明资料，且所提供资料必须真实可信。如有虚假，将依法承担相应责任。</w:t>
      </w:r>
    </w:p>
    <w:p w14:paraId="1CA29E3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2AFD21D2">
      <w:pPr>
        <w:pStyle w:val="17"/>
      </w:pPr>
    </w:p>
    <w:p w14:paraId="6D83C48B">
      <w:pPr>
        <w:tabs>
          <w:tab w:val="left" w:pos="840"/>
        </w:tabs>
        <w:spacing w:line="400" w:lineRule="exact"/>
        <w:jc w:val="center"/>
        <w:outlineLvl w:val="1"/>
        <w:rPr>
          <w:rFonts w:ascii="宋体" w:hAnsi="宋体" w:cs="宋体"/>
          <w:b/>
          <w:bCs/>
          <w:sz w:val="28"/>
          <w:szCs w:val="28"/>
        </w:rPr>
      </w:pPr>
      <w:bookmarkStart w:id="212" w:name="_Toc10843_WPSOffice_Level2"/>
      <w:bookmarkStart w:id="213" w:name="_Toc34637772"/>
      <w:bookmarkStart w:id="214" w:name="_Toc15316"/>
      <w:bookmarkStart w:id="215" w:name="_Toc3719_WPSOffice_Level2"/>
      <w:bookmarkStart w:id="216" w:name="_Toc15805"/>
      <w:bookmarkStart w:id="217" w:name="_Toc263432705"/>
      <w:bookmarkStart w:id="218" w:name="_Toc28078_WPSOffice_Level2"/>
      <w:bookmarkStart w:id="219" w:name="_Toc30960"/>
      <w:r>
        <w:rPr>
          <w:rFonts w:hint="eastAsia" w:ascii="宋体" w:hAnsi="宋体" w:cs="宋体"/>
          <w:b/>
          <w:bCs/>
          <w:sz w:val="28"/>
          <w:szCs w:val="28"/>
        </w:rPr>
        <w:t>九、其他规定</w:t>
      </w:r>
      <w:bookmarkEnd w:id="212"/>
      <w:bookmarkEnd w:id="213"/>
      <w:bookmarkEnd w:id="214"/>
      <w:bookmarkEnd w:id="215"/>
      <w:bookmarkEnd w:id="216"/>
      <w:bookmarkEnd w:id="217"/>
      <w:bookmarkEnd w:id="218"/>
      <w:bookmarkEnd w:id="219"/>
    </w:p>
    <w:p w14:paraId="4B18217D">
      <w:pPr>
        <w:spacing w:line="400" w:lineRule="exact"/>
        <w:ind w:firstLine="480"/>
        <w:jc w:val="left"/>
        <w:outlineLvl w:val="2"/>
        <w:rPr>
          <w:rFonts w:ascii="宋体" w:hAnsi="宋体" w:cs="宋体"/>
          <w:sz w:val="24"/>
        </w:rPr>
      </w:pPr>
      <w:bookmarkStart w:id="220" w:name="_Toc1696850842"/>
      <w:bookmarkStart w:id="221" w:name="_Toc18130_WPSOffice_Level1"/>
      <w:bookmarkStart w:id="222" w:name="_Toc31765_WPSOffice_Level1"/>
      <w:bookmarkStart w:id="223" w:name="_Toc13204"/>
      <w:bookmarkStart w:id="224" w:name="_Toc4912_WPSOffice_Level1"/>
      <w:bookmarkStart w:id="225" w:name="_Toc2404_WPSOffice_Level1"/>
      <w:bookmarkStart w:id="226" w:name="_Toc7780_WPSOffice_Level1"/>
      <w:bookmarkStart w:id="227" w:name="_Toc29561_WPSOffice_Level1"/>
      <w:bookmarkStart w:id="228" w:name="_Toc7566"/>
      <w:bookmarkStart w:id="229" w:name="_Toc20750"/>
      <w:bookmarkStart w:id="230" w:name="_Toc34637773"/>
      <w:r>
        <w:rPr>
          <w:rFonts w:hint="eastAsia" w:ascii="宋体" w:hAnsi="宋体" w:cs="宋体"/>
          <w:b/>
          <w:bCs/>
          <w:sz w:val="28"/>
          <w:szCs w:val="28"/>
        </w:rPr>
        <w:t>32.其他规定</w:t>
      </w:r>
      <w:bookmarkEnd w:id="220"/>
    </w:p>
    <w:p w14:paraId="470C918F">
      <w:pPr>
        <w:spacing w:line="400" w:lineRule="exact"/>
        <w:ind w:firstLine="480" w:firstLineChars="200"/>
        <w:jc w:val="left"/>
        <w:rPr>
          <w:rFonts w:ascii="宋体" w:hAnsi="宋体" w:cs="宋体"/>
          <w:sz w:val="24"/>
        </w:rPr>
      </w:pPr>
      <w:r>
        <w:rPr>
          <w:rFonts w:hint="eastAsia" w:ascii="宋体" w:hAnsi="宋体" w:cs="宋体"/>
          <w:sz w:val="24"/>
        </w:rPr>
        <w:t>其他未尽事宜，按照《中华人民共和国政府采购法》、《</w:t>
      </w:r>
      <w:r>
        <w:fldChar w:fldCharType="begin"/>
      </w:r>
      <w:r>
        <w:instrText xml:space="preserve"> HYPERLINK "https://baike.baidu.com/item/%E4%B8%AD%E5%8D%8E%E4%BA%BA%E6%B0%91%E5%85%B1%E5%92%8C%E5%9B%BD%E6%B0%91%E6%B3%95%E5%85%B8/19435116?fromModule=lemma_inlink" \t "https://baike.baidu.com/item/%E4%B8%AD%E5%8D%8E%E4%BA%BA%E6%B0%91%E5%85%B1%E5%92%8C%E5%9B%BD%E5%90%88%E5%90%8C%E6%B3%95/_blank" </w:instrText>
      </w:r>
      <w:r>
        <w:fldChar w:fldCharType="separate"/>
      </w:r>
      <w:r>
        <w:rPr>
          <w:rFonts w:ascii="宋体" w:hAnsi="宋体" w:cs="宋体"/>
          <w:sz w:val="24"/>
        </w:rPr>
        <w:t>中华人民共和国民法典</w:t>
      </w:r>
      <w:r>
        <w:rPr>
          <w:rFonts w:ascii="宋体" w:hAnsi="宋体" w:cs="宋体"/>
          <w:sz w:val="24"/>
        </w:rPr>
        <w:fldChar w:fldCharType="end"/>
      </w:r>
      <w:r>
        <w:rPr>
          <w:rFonts w:ascii="宋体" w:hAnsi="宋体" w:cs="宋体"/>
          <w:sz w:val="24"/>
        </w:rPr>
        <w:t>》</w:t>
      </w:r>
      <w:r>
        <w:rPr>
          <w:rFonts w:hint="eastAsia" w:ascii="宋体" w:hAnsi="宋体" w:cs="宋体"/>
          <w:sz w:val="24"/>
        </w:rPr>
        <w:t>、《中华人民共和国政府采购法实施条例》等法律法规及中华人民共和国财政部《政府采购货物和服务招标投标管理办法》的有关条款执行。</w:t>
      </w:r>
    </w:p>
    <w:p w14:paraId="602C4351">
      <w:pPr>
        <w:tabs>
          <w:tab w:val="left" w:pos="840"/>
        </w:tabs>
        <w:spacing w:line="400" w:lineRule="exact"/>
        <w:jc w:val="center"/>
        <w:outlineLvl w:val="0"/>
        <w:rPr>
          <w:rFonts w:ascii="宋体" w:hAnsi="宋体" w:cs="宋体"/>
          <w:b/>
          <w:bCs/>
          <w:sz w:val="28"/>
          <w:szCs w:val="28"/>
        </w:rPr>
      </w:pPr>
      <w:r>
        <w:rPr>
          <w:rFonts w:hint="eastAsia" w:ascii="新宋体" w:hAnsi="新宋体" w:eastAsia="新宋体" w:cs="新宋体"/>
          <w:kern w:val="0"/>
          <w:sz w:val="24"/>
          <w:szCs w:val="22"/>
        </w:rPr>
        <w:br w:type="page"/>
      </w:r>
      <w:bookmarkStart w:id="231" w:name="_Toc1470397377"/>
      <w:r>
        <w:rPr>
          <w:rFonts w:hint="eastAsia" w:ascii="华文中宋" w:hAnsi="华文中宋" w:eastAsia="华文中宋" w:cs="华文中宋"/>
          <w:b w:val="0"/>
          <w:bCs w:val="0"/>
          <w:kern w:val="2"/>
          <w:sz w:val="32"/>
          <w:szCs w:val="32"/>
          <w:lang w:val="en-US" w:eastAsia="zh-CN" w:bidi="ar-SA"/>
        </w:rPr>
        <w:t xml:space="preserve">第三部分 </w:t>
      </w:r>
      <w:bookmarkEnd w:id="221"/>
      <w:bookmarkEnd w:id="222"/>
      <w:bookmarkEnd w:id="223"/>
      <w:bookmarkEnd w:id="224"/>
      <w:bookmarkEnd w:id="225"/>
      <w:bookmarkEnd w:id="226"/>
      <w:bookmarkEnd w:id="227"/>
      <w:bookmarkEnd w:id="228"/>
      <w:bookmarkEnd w:id="229"/>
      <w:bookmarkEnd w:id="230"/>
      <w:r>
        <w:rPr>
          <w:rFonts w:hint="eastAsia" w:ascii="华文中宋" w:hAnsi="华文中宋" w:eastAsia="华文中宋" w:cs="华文中宋"/>
          <w:b w:val="0"/>
          <w:bCs w:val="0"/>
          <w:kern w:val="2"/>
          <w:sz w:val="32"/>
          <w:szCs w:val="32"/>
          <w:lang w:val="en-US" w:eastAsia="zh-CN" w:bidi="ar-SA"/>
        </w:rPr>
        <w:t xml:space="preserve"> 采购项目要求及技术参数</w:t>
      </w:r>
      <w:bookmarkEnd w:id="231"/>
    </w:p>
    <w:p w14:paraId="1D0D2334">
      <w:pPr>
        <w:tabs>
          <w:tab w:val="left" w:pos="840"/>
        </w:tabs>
        <w:spacing w:line="400" w:lineRule="exact"/>
        <w:jc w:val="center"/>
        <w:outlineLvl w:val="1"/>
        <w:rPr>
          <w:rFonts w:hint="eastAsia" w:ascii="宋体" w:hAnsi="宋体" w:eastAsia="宋体" w:cs="宋体"/>
          <w:b/>
          <w:bCs/>
          <w:sz w:val="28"/>
          <w:szCs w:val="28"/>
          <w:lang w:val="en-US" w:eastAsia="zh-CN"/>
        </w:rPr>
      </w:pPr>
      <w:bookmarkStart w:id="232" w:name="_Toc1491659042"/>
      <w:r>
        <w:rPr>
          <w:rFonts w:hint="eastAsia" w:ascii="宋体" w:hAnsi="宋体" w:cs="宋体"/>
          <w:b/>
          <w:bCs/>
          <w:sz w:val="28"/>
          <w:szCs w:val="28"/>
          <w:lang w:val="en-US" w:eastAsia="zh-CN"/>
        </w:rPr>
        <w:t>十、投标要求</w:t>
      </w:r>
      <w:bookmarkEnd w:id="232"/>
    </w:p>
    <w:p w14:paraId="79AF7A13">
      <w:pPr>
        <w:jc w:val="center"/>
        <w:rPr>
          <w:rFonts w:hint="eastAsia"/>
          <w:b/>
          <w:sz w:val="32"/>
          <w:szCs w:val="32"/>
        </w:rPr>
      </w:pPr>
      <w:bookmarkStart w:id="233" w:name="_Toc22544"/>
      <w:bookmarkStart w:id="234" w:name="_Toc15487_WPSOffice_Level1"/>
      <w:bookmarkStart w:id="235" w:name="_Toc5732_WPSOffice_Level1"/>
      <w:bookmarkStart w:id="236" w:name="_Toc1419157159"/>
      <w:bookmarkStart w:id="237" w:name="_Toc18643_WPSOffice_Level1"/>
      <w:bookmarkStart w:id="238" w:name="_Toc31138"/>
      <w:bookmarkStart w:id="239" w:name="_Toc955_WPSOffice_Level1"/>
      <w:bookmarkStart w:id="240" w:name="_Toc18208_WPSOffice_Level1"/>
      <w:bookmarkStart w:id="241" w:name="_Toc6923_WPSOffice_Level1"/>
      <w:r>
        <w:rPr>
          <w:rFonts w:hint="eastAsia"/>
          <w:b/>
          <w:sz w:val="32"/>
          <w:szCs w:val="32"/>
        </w:rPr>
        <w:t>玉树州人民医院</w:t>
      </w:r>
      <w:r>
        <w:rPr>
          <w:rFonts w:hint="eastAsia"/>
          <w:b/>
          <w:sz w:val="32"/>
          <w:szCs w:val="32"/>
          <w:lang w:val="en-US" w:eastAsia="zh-CN"/>
        </w:rPr>
        <w:t>物业</w:t>
      </w:r>
      <w:r>
        <w:rPr>
          <w:rFonts w:hint="eastAsia"/>
          <w:b/>
          <w:sz w:val="32"/>
          <w:szCs w:val="32"/>
        </w:rPr>
        <w:t>服务</w:t>
      </w:r>
      <w:r>
        <w:rPr>
          <w:rFonts w:hint="eastAsia"/>
          <w:b/>
          <w:sz w:val="32"/>
          <w:szCs w:val="32"/>
          <w:lang w:val="en-US" w:eastAsia="zh-CN"/>
        </w:rPr>
        <w:t>招标</w:t>
      </w:r>
      <w:r>
        <w:rPr>
          <w:rFonts w:hint="eastAsia"/>
          <w:b/>
          <w:sz w:val="32"/>
          <w:szCs w:val="32"/>
        </w:rPr>
        <w:t>要求</w:t>
      </w:r>
    </w:p>
    <w:p w14:paraId="1C1D7798">
      <w:pPr>
        <w:jc w:val="center"/>
        <w:rPr>
          <w:rFonts w:hint="eastAsia"/>
        </w:rPr>
      </w:pPr>
      <w:r>
        <w:rPr>
          <w:rFonts w:hint="eastAsia"/>
          <w:b/>
          <w:sz w:val="32"/>
          <w:szCs w:val="32"/>
        </w:rPr>
        <w:t>（一）投标要求</w:t>
      </w:r>
    </w:p>
    <w:p w14:paraId="02474643">
      <w:pPr>
        <w:pStyle w:val="4"/>
        <w:numPr>
          <w:ilvl w:val="0"/>
          <w:numId w:val="0"/>
        </w:num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项目概况：</w:t>
      </w:r>
    </w:p>
    <w:p w14:paraId="470295BA">
      <w:pPr>
        <w:spacing w:line="360" w:lineRule="auto"/>
        <w:ind w:firstLine="560" w:firstLineChars="200"/>
        <w:rPr>
          <w:rFonts w:hint="eastAsia" w:ascii="仿宋" w:hAnsi="仿宋" w:eastAsia="仿宋"/>
          <w:sz w:val="28"/>
          <w:szCs w:val="28"/>
        </w:rPr>
      </w:pPr>
      <w:r>
        <w:rPr>
          <w:rFonts w:hint="eastAsia" w:ascii="仿宋" w:hAnsi="仿宋" w:eastAsia="仿宋" w:cs="仿宋"/>
          <w:sz w:val="28"/>
          <w:szCs w:val="36"/>
          <w:lang w:val="en-US" w:eastAsia="zh-CN"/>
        </w:rPr>
        <w:t>玉树藏族自治州人民医院总</w:t>
      </w:r>
      <w:r>
        <w:rPr>
          <w:rFonts w:hint="eastAsia" w:ascii="仿宋" w:hAnsi="仿宋" w:eastAsia="仿宋" w:cs="仿宋"/>
          <w:sz w:val="28"/>
          <w:szCs w:val="36"/>
        </w:rPr>
        <w:t>占地面积</w:t>
      </w:r>
      <w:r>
        <w:rPr>
          <w:rFonts w:hint="eastAsia" w:ascii="仿宋" w:hAnsi="仿宋" w:eastAsia="仿宋" w:cs="仿宋"/>
          <w:sz w:val="28"/>
          <w:szCs w:val="36"/>
          <w:lang w:val="en-US" w:eastAsia="zh-CN"/>
        </w:rPr>
        <w:t>33335</w:t>
      </w:r>
      <w:r>
        <w:rPr>
          <w:rFonts w:hint="eastAsia" w:ascii="仿宋" w:hAnsi="仿宋" w:eastAsia="仿宋" w:cs="仿宋"/>
          <w:sz w:val="28"/>
          <w:szCs w:val="36"/>
        </w:rPr>
        <w:t>平方米，总建筑面积</w:t>
      </w:r>
      <w:r>
        <w:rPr>
          <w:rFonts w:hint="eastAsia" w:ascii="仿宋" w:hAnsi="仿宋" w:eastAsia="仿宋" w:cs="仿宋"/>
          <w:sz w:val="28"/>
          <w:szCs w:val="36"/>
          <w:lang w:val="en-US" w:eastAsia="zh-CN"/>
        </w:rPr>
        <w:t>38473.32</w:t>
      </w:r>
      <w:r>
        <w:rPr>
          <w:rFonts w:hint="eastAsia" w:ascii="仿宋" w:hAnsi="仿宋" w:eastAsia="仿宋" w:cs="仿宋"/>
          <w:sz w:val="28"/>
          <w:szCs w:val="36"/>
        </w:rPr>
        <w:t>平方米，为三级乙等综合公立医院，建设规模为</w:t>
      </w:r>
      <w:r>
        <w:rPr>
          <w:rFonts w:hint="eastAsia" w:ascii="仿宋" w:hAnsi="仿宋" w:eastAsia="仿宋" w:cs="仿宋"/>
          <w:sz w:val="28"/>
          <w:szCs w:val="36"/>
          <w:lang w:val="en-US" w:eastAsia="zh-CN"/>
        </w:rPr>
        <w:t>430</w:t>
      </w:r>
      <w:r>
        <w:rPr>
          <w:rFonts w:hint="eastAsia" w:ascii="仿宋" w:hAnsi="仿宋" w:eastAsia="仿宋" w:cs="仿宋"/>
          <w:sz w:val="28"/>
          <w:szCs w:val="36"/>
        </w:rPr>
        <w:t>张床位，包括综合</w:t>
      </w:r>
      <w:r>
        <w:rPr>
          <w:rFonts w:hint="eastAsia" w:ascii="仿宋" w:hAnsi="仿宋" w:eastAsia="仿宋" w:cs="仿宋"/>
          <w:sz w:val="28"/>
          <w:szCs w:val="36"/>
          <w:lang w:val="en-US" w:eastAsia="zh-CN"/>
        </w:rPr>
        <w:t>行政及</w:t>
      </w:r>
      <w:r>
        <w:rPr>
          <w:rFonts w:hint="eastAsia" w:ascii="仿宋" w:hAnsi="仿宋" w:eastAsia="仿宋" w:cs="仿宋"/>
          <w:sz w:val="28"/>
          <w:szCs w:val="36"/>
        </w:rPr>
        <w:t>门（急）诊楼</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15129.71平方米）</w:t>
      </w:r>
      <w:r>
        <w:rPr>
          <w:rFonts w:hint="eastAsia" w:ascii="仿宋" w:hAnsi="仿宋" w:eastAsia="仿宋" w:cs="仿宋"/>
          <w:sz w:val="28"/>
          <w:szCs w:val="36"/>
        </w:rPr>
        <w:t>、住院楼</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12604平方米）</w:t>
      </w:r>
      <w:r>
        <w:rPr>
          <w:rFonts w:hint="eastAsia" w:ascii="仿宋" w:hAnsi="仿宋" w:eastAsia="仿宋" w:cs="仿宋"/>
          <w:sz w:val="28"/>
          <w:szCs w:val="36"/>
        </w:rPr>
        <w:t>、</w:t>
      </w:r>
      <w:r>
        <w:rPr>
          <w:rFonts w:hint="eastAsia" w:ascii="仿宋" w:hAnsi="仿宋" w:eastAsia="仿宋" w:cs="仿宋"/>
          <w:sz w:val="28"/>
          <w:szCs w:val="36"/>
          <w:lang w:val="en-US" w:eastAsia="zh-CN"/>
        </w:rPr>
        <w:t>干部</w:t>
      </w:r>
      <w:r>
        <w:rPr>
          <w:rFonts w:hint="eastAsia" w:ascii="仿宋" w:hAnsi="仿宋" w:eastAsia="仿宋" w:cs="仿宋"/>
          <w:sz w:val="28"/>
          <w:szCs w:val="36"/>
        </w:rPr>
        <w:t>保健楼</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2876平方米）</w:t>
      </w:r>
      <w:r>
        <w:rPr>
          <w:rFonts w:hint="eastAsia" w:ascii="仿宋" w:hAnsi="仿宋" w:eastAsia="仿宋" w:cs="仿宋"/>
          <w:sz w:val="28"/>
          <w:szCs w:val="36"/>
        </w:rPr>
        <w:t>、后勤</w:t>
      </w:r>
      <w:r>
        <w:rPr>
          <w:rFonts w:hint="eastAsia" w:ascii="仿宋" w:hAnsi="仿宋" w:eastAsia="仿宋" w:cs="仿宋"/>
          <w:sz w:val="28"/>
          <w:szCs w:val="36"/>
          <w:lang w:val="en-US" w:eastAsia="zh-CN"/>
        </w:rPr>
        <w:t>保障楼（2421平方米）、</w:t>
      </w:r>
      <w:r>
        <w:rPr>
          <w:rFonts w:hint="eastAsia" w:ascii="仿宋" w:hAnsi="仿宋" w:eastAsia="仿宋" w:cs="仿宋"/>
          <w:sz w:val="28"/>
          <w:szCs w:val="36"/>
        </w:rPr>
        <w:t>综合楼</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4808平方米）</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其他（634.61平方米），共有</w:t>
      </w:r>
      <w:r>
        <w:rPr>
          <w:rFonts w:hint="eastAsia" w:ascii="仿宋" w:hAnsi="仿宋" w:eastAsia="仿宋"/>
          <w:sz w:val="28"/>
          <w:szCs w:val="28"/>
        </w:rPr>
        <w:t>室内外污水管道疏通</w:t>
      </w:r>
      <w:r>
        <w:rPr>
          <w:rFonts w:hint="eastAsia" w:ascii="仿宋" w:hAnsi="仿宋" w:eastAsia="仿宋" w:cs="仿宋"/>
          <w:sz w:val="28"/>
          <w:szCs w:val="36"/>
        </w:rPr>
        <w:t>。本项目服务范围包含所有医疗区域、门诊楼、急诊室、住院部、所有配套用房、全院所有外围区域的保洁（含日常保洁及专项保洁）、玻璃幕墙、日常零星维修、生活垃圾及医疗垃圾清运、运送服务等服务。供应商须严格按照标准化的操作程序、完善的培训体系和质量控制体系完成各项目。以满足我院后勤保障需求为基础，提供优质、经济、细致、周到、高效的服务和管理。</w:t>
      </w:r>
    </w:p>
    <w:p w14:paraId="6728B02F">
      <w:pPr>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投标说明</w:t>
      </w:r>
    </w:p>
    <w:p w14:paraId="2107DF8E">
      <w:pPr>
        <w:rPr>
          <w:rFonts w:hint="eastAsia" w:ascii="仿宋" w:hAnsi="仿宋" w:eastAsia="仿宋"/>
          <w:sz w:val="28"/>
          <w:szCs w:val="28"/>
        </w:rPr>
      </w:pPr>
      <w:r>
        <w:rPr>
          <w:rFonts w:hint="eastAsia" w:ascii="仿宋" w:hAnsi="仿宋" w:eastAsia="仿宋"/>
          <w:sz w:val="28"/>
          <w:szCs w:val="28"/>
        </w:rPr>
        <w:t xml:space="preserve">    1.1投标人可以按照招标文件规定的包号选择投标，但必须对所投包号中的所有内容作为一个整体进行投标，不能拆分或少报。否则，投标无效。</w:t>
      </w:r>
    </w:p>
    <w:p w14:paraId="62B979EE">
      <w:pPr>
        <w:rPr>
          <w:rFonts w:hint="eastAsia" w:ascii="仿宋" w:hAnsi="仿宋" w:eastAsia="仿宋"/>
          <w:sz w:val="28"/>
          <w:szCs w:val="28"/>
        </w:rPr>
      </w:pPr>
      <w:r>
        <w:rPr>
          <w:rFonts w:hint="eastAsia" w:ascii="仿宋" w:hAnsi="仿宋" w:eastAsia="仿宋"/>
          <w:sz w:val="28"/>
          <w:szCs w:val="28"/>
        </w:rPr>
        <w:t xml:space="preserve">    1.2投标报价：</w:t>
      </w:r>
      <w:r>
        <w:rPr>
          <w:rFonts w:hint="eastAsia" w:ascii="仿宋" w:hAnsi="仿宋" w:eastAsia="仿宋"/>
          <w:sz w:val="28"/>
          <w:szCs w:val="28"/>
          <w:lang w:val="en-US" w:eastAsia="zh-CN"/>
        </w:rPr>
        <w:t>壹佰贰拾伍万</w:t>
      </w:r>
      <w:r>
        <w:rPr>
          <w:rFonts w:hint="eastAsia" w:ascii="仿宋" w:hAnsi="仿宋" w:eastAsia="仿宋"/>
          <w:sz w:val="28"/>
          <w:szCs w:val="28"/>
        </w:rPr>
        <w:t>元整（小写：</w:t>
      </w:r>
      <w:r>
        <w:rPr>
          <w:rFonts w:hint="eastAsia" w:ascii="仿宋" w:hAnsi="仿宋" w:eastAsia="仿宋"/>
          <w:sz w:val="28"/>
          <w:szCs w:val="28"/>
          <w:lang w:val="en-US" w:eastAsia="zh-CN"/>
        </w:rPr>
        <w:t>1250000</w:t>
      </w:r>
      <w:r>
        <w:rPr>
          <w:rFonts w:hint="eastAsia" w:ascii="仿宋" w:hAnsi="仿宋" w:eastAsia="仿宋"/>
          <w:sz w:val="28"/>
          <w:szCs w:val="28"/>
        </w:rPr>
        <w:t>元），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在保洁服务期间内不得违反国家相关政策规定。</w:t>
      </w:r>
    </w:p>
    <w:p w14:paraId="6398968A">
      <w:pPr>
        <w:rPr>
          <w:rFonts w:hint="eastAsia" w:ascii="仿宋" w:hAnsi="仿宋" w:eastAsia="仿宋"/>
          <w:sz w:val="28"/>
          <w:szCs w:val="28"/>
        </w:rPr>
      </w:pPr>
      <w:r>
        <w:rPr>
          <w:rFonts w:hint="eastAsia" w:ascii="仿宋" w:hAnsi="仿宋" w:eastAsia="仿宋"/>
          <w:sz w:val="28"/>
          <w:szCs w:val="28"/>
        </w:rPr>
        <w:t xml:space="preserve">    1.3本次采购所投产品必须符合国家的强制性标准。</w:t>
      </w:r>
    </w:p>
    <w:p w14:paraId="5E612F72">
      <w:pPr>
        <w:rPr>
          <w:rFonts w:hint="eastAsia" w:ascii="仿宋" w:hAnsi="仿宋" w:eastAsia="仿宋"/>
          <w:sz w:val="28"/>
          <w:szCs w:val="28"/>
        </w:rPr>
      </w:pPr>
      <w:r>
        <w:rPr>
          <w:rFonts w:hint="eastAsia" w:ascii="仿宋" w:hAnsi="仿宋" w:eastAsia="仿宋"/>
          <w:sz w:val="28"/>
          <w:szCs w:val="28"/>
        </w:rPr>
        <w:t>2.报价说明</w:t>
      </w:r>
    </w:p>
    <w:p w14:paraId="13483697">
      <w:pPr>
        <w:ind w:firstLine="560" w:firstLineChars="200"/>
        <w:rPr>
          <w:rFonts w:hint="eastAsia" w:ascii="仿宋" w:hAnsi="仿宋" w:eastAsia="仿宋"/>
          <w:sz w:val="28"/>
          <w:szCs w:val="28"/>
        </w:rPr>
      </w:pPr>
      <w:r>
        <w:rPr>
          <w:rFonts w:hint="eastAsia" w:ascii="仿宋" w:hAnsi="仿宋" w:eastAsia="仿宋"/>
          <w:sz w:val="28"/>
          <w:szCs w:val="28"/>
        </w:rPr>
        <w:t>本次招标文件中规定的采购预算额度为招标最高限价，投标人的投标报价不得超出此额度。否则，投标无效。</w:t>
      </w:r>
    </w:p>
    <w:p w14:paraId="568C4944">
      <w:pPr>
        <w:rPr>
          <w:rFonts w:hint="eastAsia" w:ascii="仿宋" w:hAnsi="仿宋" w:eastAsia="仿宋"/>
          <w:sz w:val="28"/>
          <w:szCs w:val="28"/>
        </w:rPr>
      </w:pPr>
      <w:r>
        <w:rPr>
          <w:rFonts w:hint="eastAsia" w:ascii="仿宋" w:hAnsi="仿宋" w:eastAsia="仿宋"/>
          <w:sz w:val="28"/>
          <w:szCs w:val="28"/>
        </w:rPr>
        <w:t>3.重要指标</w:t>
      </w:r>
    </w:p>
    <w:p w14:paraId="65D0D033">
      <w:pPr>
        <w:rPr>
          <w:rFonts w:hint="eastAsia" w:ascii="仿宋" w:hAnsi="仿宋" w:eastAsia="仿宋"/>
          <w:sz w:val="28"/>
          <w:szCs w:val="28"/>
        </w:rPr>
      </w:pPr>
      <w:r>
        <w:rPr>
          <w:rFonts w:hint="eastAsia" w:ascii="仿宋" w:hAnsi="仿宋" w:eastAsia="仿宋"/>
          <w:sz w:val="28"/>
          <w:szCs w:val="28"/>
        </w:rPr>
        <w:t xml:space="preserve">    技术参数中除注明签订合同时提供的相关授权、服务承诺等资料以外，其余相关资料在投标时必须附在投标文件中。</w:t>
      </w:r>
    </w:p>
    <w:p w14:paraId="7AE64CDF">
      <w:pPr>
        <w:rPr>
          <w:rFonts w:hint="eastAsia" w:ascii="仿宋" w:hAnsi="仿宋" w:eastAsia="仿宋"/>
          <w:sz w:val="28"/>
          <w:szCs w:val="28"/>
        </w:rPr>
      </w:pPr>
      <w:r>
        <w:rPr>
          <w:rFonts w:hint="eastAsia" w:ascii="仿宋" w:hAnsi="仿宋" w:eastAsia="仿宋"/>
          <w:sz w:val="28"/>
          <w:szCs w:val="28"/>
        </w:rPr>
        <w:t>4.商务要求</w:t>
      </w:r>
    </w:p>
    <w:p w14:paraId="6EC48661">
      <w:pPr>
        <w:rPr>
          <w:rFonts w:hint="eastAsia" w:ascii="仿宋" w:hAnsi="仿宋" w:eastAsia="仿宋"/>
          <w:sz w:val="28"/>
          <w:szCs w:val="28"/>
        </w:rPr>
      </w:pPr>
      <w:r>
        <w:rPr>
          <w:rFonts w:hint="eastAsia" w:ascii="仿宋" w:hAnsi="仿宋" w:eastAsia="仿宋"/>
          <w:sz w:val="28"/>
          <w:szCs w:val="28"/>
        </w:rPr>
        <w:t xml:space="preserve">    4.1.服务期：202</w:t>
      </w:r>
      <w:r>
        <w:rPr>
          <w:rFonts w:hint="eastAsia" w:ascii="仿宋" w:hAnsi="仿宋" w:eastAsia="仿宋"/>
          <w:sz w:val="28"/>
          <w:szCs w:val="28"/>
          <w:lang w:val="en-US" w:eastAsia="zh-CN"/>
        </w:rPr>
        <w:t>4</w:t>
      </w:r>
      <w:r>
        <w:rPr>
          <w:rFonts w:hint="eastAsia" w:ascii="仿宋" w:hAnsi="仿宋" w:eastAsia="仿宋"/>
          <w:sz w:val="28"/>
          <w:szCs w:val="28"/>
        </w:rPr>
        <w:t>年11月20日至202</w:t>
      </w:r>
      <w:r>
        <w:rPr>
          <w:rFonts w:hint="eastAsia" w:ascii="仿宋" w:hAnsi="仿宋" w:eastAsia="仿宋"/>
          <w:sz w:val="28"/>
          <w:szCs w:val="28"/>
          <w:lang w:val="en-US" w:eastAsia="zh-CN"/>
        </w:rPr>
        <w:t>5</w:t>
      </w:r>
      <w:r>
        <w:rPr>
          <w:rFonts w:hint="eastAsia" w:ascii="仿宋" w:hAnsi="仿宋" w:eastAsia="仿宋"/>
          <w:sz w:val="28"/>
          <w:szCs w:val="28"/>
        </w:rPr>
        <w:t>年11月19日</w:t>
      </w:r>
    </w:p>
    <w:p w14:paraId="06B35973">
      <w:pPr>
        <w:ind w:firstLine="560"/>
        <w:rPr>
          <w:rFonts w:hint="eastAsia" w:ascii="仿宋" w:hAnsi="仿宋" w:eastAsia="仿宋"/>
          <w:sz w:val="28"/>
          <w:szCs w:val="28"/>
        </w:rPr>
      </w:pPr>
      <w:r>
        <w:rPr>
          <w:rFonts w:hint="eastAsia" w:ascii="仿宋" w:hAnsi="仿宋" w:eastAsia="仿宋"/>
          <w:sz w:val="28"/>
          <w:szCs w:val="28"/>
        </w:rPr>
        <w:t>4.2.服务地点：玉树藏族自治州人民医院指定地点</w:t>
      </w:r>
    </w:p>
    <w:p w14:paraId="6B6A8305">
      <w:pPr>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4.3支付方式：按月支付，每月20日-30日之间进行支付。（备注：本次中标供应商应支付由于招标导致的脱管期间委托服务供应商的服务费用。需提供承诺。</w:t>
      </w:r>
      <w:r>
        <w:rPr>
          <w:rFonts w:ascii="Arial" w:hAnsi="Arial" w:eastAsia="宋体" w:cs="Arial"/>
          <w:i w:val="0"/>
          <w:iCs w:val="0"/>
          <w:caps w:val="0"/>
          <w:color w:val="333333"/>
          <w:spacing w:val="0"/>
          <w:sz w:val="24"/>
          <w:szCs w:val="24"/>
          <w:shd w:val="clear" w:color="auto" w:fill="FFFFFF"/>
        </w:rPr>
        <w:t>★</w:t>
      </w:r>
      <w:r>
        <w:rPr>
          <w:rFonts w:hint="eastAsia" w:ascii="仿宋" w:hAnsi="仿宋" w:eastAsia="仿宋"/>
          <w:sz w:val="28"/>
          <w:szCs w:val="28"/>
          <w:lang w:val="en-US" w:eastAsia="zh-CN"/>
        </w:rPr>
        <w:t>）</w:t>
      </w:r>
    </w:p>
    <w:p w14:paraId="4CB3652A">
      <w:pPr>
        <w:ind w:firstLine="560"/>
        <w:rPr>
          <w:rFonts w:ascii="Arial" w:hAnsi="Arial" w:eastAsia="宋体" w:cs="Arial"/>
          <w:i w:val="0"/>
          <w:iCs w:val="0"/>
          <w:caps w:val="0"/>
          <w:color w:val="333333"/>
          <w:spacing w:val="0"/>
          <w:sz w:val="24"/>
          <w:szCs w:val="24"/>
          <w:shd w:val="clear" w:color="auto" w:fill="FFFFFF"/>
        </w:rPr>
      </w:pPr>
      <w:r>
        <w:rPr>
          <w:rFonts w:hint="eastAsia" w:ascii="仿宋" w:hAnsi="仿宋" w:eastAsia="仿宋"/>
          <w:sz w:val="28"/>
          <w:szCs w:val="28"/>
          <w:lang w:val="en-US" w:eastAsia="zh-CN"/>
        </w:rPr>
        <w:t>4.4人员数量及服务要求：保洁人员至少为32人（包含至少2名管理人员，需持项目管理人员相应资格证书）。要求：55周岁以下，性别及学历不做要求，上岗时需提供健康证。需提供24小时值班计划。整个服务期间须确保所有人员满足要求，保洁团队有医院保洁工作经验者（优先考虑）。</w:t>
      </w:r>
    </w:p>
    <w:p w14:paraId="03442171">
      <w:pPr>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4.5 投标人资格要求‌：</w:t>
      </w:r>
    </w:p>
    <w:p w14:paraId="50B759C3">
      <w:pPr>
        <w:ind w:firstLine="560" w:firstLineChars="200"/>
        <w:rPr>
          <w:rFonts w:hint="eastAsia" w:ascii="仿宋" w:hAnsi="仿宋" w:eastAsia="仿宋" w:cs="仿宋"/>
          <w:sz w:val="48"/>
          <w:szCs w:val="48"/>
          <w:lang w:val="en-US" w:eastAsia="zh-CN"/>
        </w:rPr>
      </w:pPr>
      <w:r>
        <w:rPr>
          <w:rFonts w:hint="eastAsia" w:ascii="仿宋" w:hAnsi="仿宋" w:eastAsia="仿宋" w:cs="仿宋"/>
          <w:sz w:val="28"/>
          <w:szCs w:val="28"/>
          <w:lang w:val="en-US" w:eastAsia="zh-CN"/>
        </w:rPr>
        <w:t>投标人在投标时应提供物业服务管理相关资质。</w:t>
      </w:r>
      <w:r>
        <w:rPr>
          <w:rFonts w:hint="eastAsia" w:ascii="仿宋" w:hAnsi="仿宋" w:eastAsia="仿宋" w:cs="仿宋"/>
          <w:i w:val="0"/>
          <w:iCs w:val="0"/>
          <w:caps w:val="0"/>
          <w:color w:val="333333"/>
          <w:spacing w:val="0"/>
          <w:sz w:val="24"/>
          <w:szCs w:val="24"/>
          <w:shd w:val="clear" w:color="auto" w:fill="FFFFFF"/>
        </w:rPr>
        <w:t>★</w:t>
      </w:r>
    </w:p>
    <w:p w14:paraId="5F324019">
      <w:pPr>
        <w:ind w:firstLine="560" w:firstLineChars="200"/>
        <w:rPr>
          <w:rFonts w:ascii="Arial" w:hAnsi="Arial" w:eastAsia="宋体" w:cs="Arial"/>
          <w:i w:val="0"/>
          <w:iCs w:val="0"/>
          <w:caps w:val="0"/>
          <w:color w:val="333333"/>
          <w:spacing w:val="0"/>
          <w:sz w:val="28"/>
          <w:szCs w:val="28"/>
          <w:shd w:val="clear" w:color="auto" w:fill="FFFFFF"/>
        </w:rPr>
      </w:pPr>
      <w:r>
        <w:rPr>
          <w:rFonts w:hint="eastAsia" w:ascii="仿宋" w:hAnsi="仿宋" w:eastAsia="仿宋" w:cs="仿宋"/>
          <w:sz w:val="28"/>
          <w:szCs w:val="28"/>
          <w:lang w:val="en-US" w:eastAsia="zh-CN"/>
        </w:rPr>
        <w:t>要求投标人</w:t>
      </w:r>
      <w:r>
        <w:rPr>
          <w:rFonts w:hint="eastAsia" w:ascii="仿宋" w:hAnsi="仿宋" w:eastAsia="仿宋"/>
          <w:sz w:val="28"/>
          <w:szCs w:val="28"/>
          <w:lang w:val="en-US" w:eastAsia="zh-CN"/>
        </w:rPr>
        <w:t>的财务状况良好，有稳定的经营历史和良好的信誉。</w:t>
      </w:r>
      <w:r>
        <w:rPr>
          <w:rFonts w:ascii="Arial" w:hAnsi="Arial" w:eastAsia="宋体" w:cs="Arial"/>
          <w:i w:val="0"/>
          <w:iCs w:val="0"/>
          <w:caps w:val="0"/>
          <w:color w:val="333333"/>
          <w:spacing w:val="0"/>
          <w:sz w:val="24"/>
          <w:szCs w:val="24"/>
          <w:shd w:val="clear" w:color="auto" w:fill="FFFFFF"/>
        </w:rPr>
        <w:t>★</w:t>
      </w:r>
    </w:p>
    <w:p w14:paraId="72C3C43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4.6 验收标准：</w:t>
      </w:r>
    </w:p>
    <w:p w14:paraId="4556A50E">
      <w:pPr>
        <w:spacing w:line="360" w:lineRule="auto"/>
        <w:ind w:firstLine="560" w:firstLineChars="200"/>
        <w:rPr>
          <w:rFonts w:hint="default" w:ascii="Arial" w:hAnsi="Arial" w:eastAsia="宋体" w:cs="Arial"/>
          <w:i w:val="0"/>
          <w:iCs w:val="0"/>
          <w:caps w:val="0"/>
          <w:color w:val="333333"/>
          <w:spacing w:val="0"/>
          <w:sz w:val="19"/>
          <w:szCs w:val="19"/>
          <w:shd w:val="clear" w:color="auto" w:fill="FFFFFF"/>
          <w:lang w:val="en-US" w:eastAsia="zh-CN"/>
        </w:rPr>
      </w:pPr>
      <w:r>
        <w:rPr>
          <w:rFonts w:hint="eastAsia" w:ascii="仿宋" w:hAnsi="仿宋" w:eastAsia="仿宋" w:cs="仿宋"/>
          <w:color w:val="000000"/>
          <w:sz w:val="28"/>
          <w:szCs w:val="28"/>
        </w:rPr>
        <w:t>采购人成立考核验收小组，根据招标文件、投标文件、双方签订的合同，每月进行一次考核汇总。验收中涉及相关费用的，须由中标供应商负责</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具体事宜，在签订合同时约定）。</w:t>
      </w:r>
      <w:r>
        <w:rPr>
          <w:rFonts w:hint="eastAsia" w:ascii="仿宋" w:hAnsi="仿宋" w:eastAsia="仿宋" w:cs="仿宋"/>
          <w:i w:val="0"/>
          <w:iCs w:val="0"/>
          <w:caps w:val="0"/>
          <w:color w:val="000000"/>
          <w:spacing w:val="0"/>
          <w:sz w:val="24"/>
          <w:szCs w:val="24"/>
          <w:shd w:val="clear" w:color="auto" w:fill="FFFFFF"/>
        </w:rPr>
        <w:t>★</w:t>
      </w:r>
    </w:p>
    <w:p w14:paraId="3B0528E5">
      <w:pPr>
        <w:ind w:firstLine="0"/>
        <w:jc w:val="center"/>
        <w:rPr>
          <w:rFonts w:hint="eastAsia" w:ascii="宋体" w:hAnsi="宋体"/>
          <w:b/>
          <w:sz w:val="32"/>
          <w:szCs w:val="32"/>
        </w:rPr>
      </w:pPr>
    </w:p>
    <w:p w14:paraId="1959103B">
      <w:pPr>
        <w:ind w:firstLine="0"/>
        <w:jc w:val="center"/>
        <w:rPr>
          <w:rFonts w:hint="eastAsia" w:ascii="宋体" w:hAnsi="宋体"/>
          <w:b/>
          <w:sz w:val="32"/>
          <w:szCs w:val="32"/>
        </w:rPr>
      </w:pPr>
    </w:p>
    <w:p w14:paraId="53F2CC39">
      <w:pPr>
        <w:ind w:firstLine="0"/>
        <w:jc w:val="center"/>
        <w:rPr>
          <w:rFonts w:hint="eastAsia" w:ascii="宋体" w:hAnsi="宋体"/>
          <w:b/>
          <w:sz w:val="32"/>
          <w:szCs w:val="32"/>
        </w:rPr>
      </w:pPr>
    </w:p>
    <w:p w14:paraId="29959BC3">
      <w:pPr>
        <w:ind w:firstLine="0"/>
        <w:jc w:val="center"/>
        <w:rPr>
          <w:rFonts w:hint="eastAsia" w:ascii="宋体" w:hAnsi="宋体"/>
          <w:b/>
          <w:sz w:val="32"/>
          <w:szCs w:val="32"/>
        </w:rPr>
      </w:pPr>
    </w:p>
    <w:p w14:paraId="66CFA824">
      <w:pPr>
        <w:ind w:firstLine="0"/>
        <w:jc w:val="center"/>
        <w:rPr>
          <w:rFonts w:hint="eastAsia" w:ascii="宋体" w:hAnsi="宋体"/>
          <w:b/>
          <w:sz w:val="32"/>
          <w:szCs w:val="32"/>
        </w:rPr>
      </w:pPr>
    </w:p>
    <w:p w14:paraId="25A92E53">
      <w:pPr>
        <w:ind w:firstLine="0"/>
        <w:jc w:val="center"/>
        <w:rPr>
          <w:rFonts w:hint="eastAsia" w:ascii="宋体" w:hAnsi="宋体"/>
          <w:b/>
          <w:sz w:val="32"/>
          <w:szCs w:val="32"/>
        </w:rPr>
      </w:pPr>
    </w:p>
    <w:p w14:paraId="145F3035">
      <w:pPr>
        <w:ind w:firstLine="0"/>
        <w:jc w:val="center"/>
        <w:rPr>
          <w:rFonts w:hint="eastAsia" w:ascii="宋体" w:hAnsi="宋体"/>
          <w:b/>
          <w:sz w:val="32"/>
          <w:szCs w:val="32"/>
        </w:rPr>
      </w:pPr>
    </w:p>
    <w:p w14:paraId="02C3A2BB">
      <w:pPr>
        <w:ind w:firstLine="0"/>
        <w:jc w:val="center"/>
        <w:rPr>
          <w:rFonts w:hint="eastAsia" w:ascii="宋体" w:hAnsi="宋体"/>
          <w:b/>
          <w:sz w:val="32"/>
          <w:szCs w:val="32"/>
        </w:rPr>
      </w:pPr>
    </w:p>
    <w:p w14:paraId="3FBFAE01">
      <w:pPr>
        <w:ind w:firstLine="0"/>
        <w:jc w:val="center"/>
        <w:rPr>
          <w:rFonts w:hint="eastAsia" w:ascii="宋体" w:hAnsi="宋体"/>
          <w:b/>
          <w:sz w:val="32"/>
          <w:szCs w:val="32"/>
        </w:rPr>
      </w:pPr>
    </w:p>
    <w:p w14:paraId="48D175C5">
      <w:pPr>
        <w:ind w:firstLine="0"/>
        <w:jc w:val="center"/>
        <w:rPr>
          <w:rFonts w:hint="eastAsia" w:ascii="宋体" w:hAnsi="宋体"/>
          <w:b/>
          <w:sz w:val="32"/>
          <w:szCs w:val="32"/>
        </w:rPr>
      </w:pPr>
    </w:p>
    <w:p w14:paraId="17B7881D">
      <w:pPr>
        <w:ind w:firstLine="0"/>
        <w:jc w:val="center"/>
        <w:rPr>
          <w:rFonts w:hint="eastAsia" w:ascii="宋体" w:hAnsi="宋体"/>
          <w:b/>
          <w:sz w:val="32"/>
          <w:szCs w:val="32"/>
        </w:rPr>
      </w:pPr>
    </w:p>
    <w:p w14:paraId="167A6180">
      <w:pPr>
        <w:ind w:firstLine="0"/>
        <w:jc w:val="center"/>
        <w:rPr>
          <w:rFonts w:hint="eastAsia" w:ascii="宋体" w:hAnsi="宋体"/>
          <w:b/>
          <w:sz w:val="32"/>
          <w:szCs w:val="32"/>
        </w:rPr>
      </w:pPr>
      <w:r>
        <w:rPr>
          <w:rFonts w:hint="eastAsia" w:ascii="宋体" w:hAnsi="宋体"/>
          <w:b/>
          <w:sz w:val="32"/>
          <w:szCs w:val="32"/>
        </w:rPr>
        <w:t>（二）项目概况及技术参数</w:t>
      </w:r>
    </w:p>
    <w:p w14:paraId="2B743FDD">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1、人员数量及服务要求：</w:t>
      </w:r>
    </w:p>
    <w:p w14:paraId="0B93803D">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保洁人员至少为32人（包含至少2名管理人员，需持项目管理人员相应资格证书）。要求：55周岁以下，性别及学历不做要求，上岗时需提供健康证。需提供24小时值班计划。整个服务期间须确保所有人员满足要求，保洁团队有医院保洁工作经验者（优先考虑）。</w:t>
      </w:r>
    </w:p>
    <w:p w14:paraId="452B15D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保洁人员</w:t>
      </w:r>
      <w:r>
        <w:rPr>
          <w:rFonts w:hint="eastAsia" w:ascii="仿宋" w:hAnsi="仿宋" w:eastAsia="仿宋" w:cs="仿宋"/>
          <w:sz w:val="28"/>
          <w:szCs w:val="28"/>
        </w:rPr>
        <w:t>必须统一着装、有良好的仪容仪表、文明用语，必须符合国家用工政策及年龄限制。要求执行力、责任心强。拟派项目组人员必须经过专业培训后方可上岗</w:t>
      </w:r>
      <w:r>
        <w:rPr>
          <w:rFonts w:hint="eastAsia" w:ascii="仿宋" w:hAnsi="仿宋" w:eastAsia="仿宋" w:cs="仿宋"/>
          <w:sz w:val="28"/>
          <w:szCs w:val="28"/>
          <w:lang w:eastAsia="zh-CN"/>
        </w:rPr>
        <w:t>。</w:t>
      </w:r>
    </w:p>
    <w:p w14:paraId="6487538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3）须严格遵守采购人各项相关规章制度。</w:t>
      </w:r>
    </w:p>
    <w:p w14:paraId="392E091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（4）医院有权对管理人员提出更换。</w:t>
      </w:r>
    </w:p>
    <w:p w14:paraId="5F7E4937">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、作业范围</w:t>
      </w:r>
    </w:p>
    <w:p w14:paraId="2E900143">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院区大环境（含绿化区）</w:t>
      </w:r>
      <w:r>
        <w:rPr>
          <w:rFonts w:hint="eastAsia" w:ascii="仿宋" w:hAnsi="仿宋" w:eastAsia="仿宋" w:cs="仿宋"/>
          <w:sz w:val="28"/>
          <w:szCs w:val="36"/>
          <w:highlight w:val="none"/>
        </w:rPr>
        <w:t>综合</w:t>
      </w:r>
      <w:r>
        <w:rPr>
          <w:rFonts w:hint="eastAsia" w:ascii="仿宋" w:hAnsi="仿宋" w:eastAsia="仿宋" w:cs="仿宋"/>
          <w:sz w:val="28"/>
          <w:szCs w:val="36"/>
          <w:highlight w:val="none"/>
          <w:lang w:val="en-US" w:eastAsia="zh-CN"/>
        </w:rPr>
        <w:t>行政、</w:t>
      </w:r>
      <w:r>
        <w:rPr>
          <w:rFonts w:hint="eastAsia" w:ascii="仿宋" w:hAnsi="仿宋" w:eastAsia="仿宋" w:cs="仿宋"/>
          <w:sz w:val="28"/>
          <w:szCs w:val="36"/>
          <w:highlight w:val="none"/>
        </w:rPr>
        <w:t>门（急）诊楼、住院楼、</w:t>
      </w:r>
      <w:r>
        <w:rPr>
          <w:rFonts w:hint="eastAsia" w:ascii="仿宋" w:hAnsi="仿宋" w:eastAsia="仿宋" w:cs="仿宋"/>
          <w:sz w:val="28"/>
          <w:szCs w:val="36"/>
          <w:highlight w:val="none"/>
          <w:lang w:val="en-US" w:eastAsia="zh-CN"/>
        </w:rPr>
        <w:t>干部</w:t>
      </w:r>
      <w:r>
        <w:rPr>
          <w:rFonts w:hint="eastAsia" w:ascii="仿宋" w:hAnsi="仿宋" w:eastAsia="仿宋" w:cs="仿宋"/>
          <w:sz w:val="28"/>
          <w:szCs w:val="36"/>
          <w:highlight w:val="none"/>
        </w:rPr>
        <w:t>保健楼、后勤</w:t>
      </w:r>
      <w:r>
        <w:rPr>
          <w:rFonts w:hint="eastAsia" w:ascii="仿宋" w:hAnsi="仿宋" w:eastAsia="仿宋" w:cs="仿宋"/>
          <w:sz w:val="28"/>
          <w:szCs w:val="36"/>
          <w:highlight w:val="none"/>
          <w:lang w:val="en-US" w:eastAsia="zh-CN"/>
        </w:rPr>
        <w:t>楼、</w:t>
      </w:r>
      <w:r>
        <w:rPr>
          <w:rFonts w:hint="eastAsia" w:ascii="仿宋" w:hAnsi="仿宋" w:eastAsia="仿宋" w:cs="仿宋"/>
          <w:sz w:val="28"/>
          <w:szCs w:val="36"/>
          <w:highlight w:val="none"/>
        </w:rPr>
        <w:t>综合楼</w:t>
      </w:r>
      <w:r>
        <w:rPr>
          <w:rFonts w:hint="eastAsia" w:ascii="仿宋" w:hAnsi="仿宋" w:eastAsia="仿宋" w:cs="仿宋"/>
          <w:sz w:val="28"/>
          <w:szCs w:val="36"/>
          <w:highlight w:val="none"/>
          <w:lang w:val="en-US" w:eastAsia="zh-CN"/>
        </w:rPr>
        <w:t>以及</w:t>
      </w:r>
      <w:r>
        <w:rPr>
          <w:rFonts w:hint="eastAsia" w:ascii="仿宋" w:hAnsi="仿宋" w:eastAsia="仿宋"/>
          <w:sz w:val="28"/>
          <w:szCs w:val="28"/>
          <w:highlight w:val="none"/>
        </w:rPr>
        <w:t>应急中心、室内外污水管道疏通(包括专家宿舍)。</w:t>
      </w:r>
    </w:p>
    <w:p w14:paraId="40C60865">
      <w:pPr>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、作业内容</w:t>
      </w:r>
    </w:p>
    <w:p w14:paraId="0E1B6CB4">
      <w:pPr>
        <w:ind w:firstLine="560" w:firstLineChars="200"/>
        <w:rPr>
          <w:rFonts w:hint="eastAsia" w:ascii="仿宋" w:hAnsi="仿宋" w:eastAsia="仿宋"/>
          <w:sz w:val="28"/>
          <w:szCs w:val="28"/>
        </w:rPr>
      </w:pPr>
      <w:r>
        <w:rPr>
          <w:rFonts w:hint="eastAsia" w:ascii="仿宋" w:hAnsi="仿宋" w:eastAsia="仿宋"/>
          <w:sz w:val="28"/>
          <w:szCs w:val="28"/>
        </w:rPr>
        <w:t>(1)、负责医院范围内的室内清洁卫生，室内所有放置器具、医用设备设施的清洁卫生。包括：门诊大厅、地面、台阶、候诊椅、广告指示牌、导诊台、输液室、楼梯、玻璃大门、天花板、灯具、灯孔、电话、中央空调通风口等高处物品、平台、墙面、电梯楼梯、窗户、玻璃、门、桌、椅、床、柜、宣传栏、制度标识牌、洗手间、公共通道、门厅、外环境：医院大院道路、绿化带种花、除杂草、修剪、清除垃圾、大门台阶、一楼大厅保洁、冬季积雪的清除、灾害性天气及时关门关窗、确保财产安全、及时清除积水、保证正常医疗工作。</w:t>
      </w:r>
    </w:p>
    <w:p w14:paraId="2082EB2A">
      <w:pPr>
        <w:rPr>
          <w:rFonts w:hint="eastAsia" w:ascii="仿宋" w:hAnsi="仿宋" w:eastAsia="仿宋"/>
          <w:sz w:val="28"/>
          <w:szCs w:val="28"/>
        </w:rPr>
      </w:pPr>
      <w:r>
        <w:rPr>
          <w:rFonts w:hint="eastAsia" w:ascii="仿宋" w:hAnsi="仿宋" w:eastAsia="仿宋"/>
          <w:sz w:val="28"/>
          <w:szCs w:val="28"/>
        </w:rPr>
        <w:t xml:space="preserve">    (2）保持医院范围内的清洁，病室及阳台地面清洁，每天至少全面保洁2次，随脏随洁，确保地面光洁无尘；卫生清洁过程中应避免灰尘飞扬。洗拖地面要有安全警示牌。</w:t>
      </w:r>
    </w:p>
    <w:p w14:paraId="576B065F">
      <w:pPr>
        <w:rPr>
          <w:rFonts w:hint="eastAsia" w:ascii="仿宋" w:hAnsi="仿宋" w:eastAsia="仿宋"/>
          <w:sz w:val="28"/>
          <w:szCs w:val="28"/>
        </w:rPr>
      </w:pPr>
      <w:r>
        <w:rPr>
          <w:rFonts w:hint="eastAsia" w:ascii="仿宋" w:hAnsi="仿宋" w:eastAsia="仿宋"/>
          <w:sz w:val="28"/>
          <w:szCs w:val="28"/>
        </w:rPr>
        <w:t xml:space="preserve">    (3）墙壁、门窗玻璃：洁净、光亮，无灰尘、蜘蛛网、污渍、乱贴乱画，墙壁、门窗玻璃每周至少全面保洁1次。</w:t>
      </w:r>
    </w:p>
    <w:p w14:paraId="6CACF9A2">
      <w:pPr>
        <w:rPr>
          <w:rFonts w:hint="eastAsia" w:ascii="仿宋" w:hAnsi="仿宋" w:eastAsia="仿宋"/>
          <w:sz w:val="28"/>
          <w:szCs w:val="28"/>
        </w:rPr>
      </w:pPr>
      <w:r>
        <w:rPr>
          <w:rFonts w:hint="eastAsia" w:ascii="仿宋" w:hAnsi="仿宋" w:eastAsia="仿宋"/>
          <w:sz w:val="28"/>
          <w:szCs w:val="28"/>
        </w:rPr>
        <w:t xml:space="preserve">    (4）病房床头柜：每日全面保洁1次，每日消毒液擦拭表面2次，物体表面细菌含量监测符合标准，医院所有治疗室：墙面、台面、玻璃窗保持干净整洁。</w:t>
      </w:r>
    </w:p>
    <w:p w14:paraId="61F1B5DA">
      <w:pPr>
        <w:ind w:firstLine="560" w:firstLineChars="200"/>
        <w:rPr>
          <w:rFonts w:hint="eastAsia" w:ascii="仿宋" w:hAnsi="仿宋" w:eastAsia="仿宋"/>
          <w:sz w:val="28"/>
          <w:szCs w:val="28"/>
        </w:rPr>
      </w:pPr>
      <w:r>
        <w:rPr>
          <w:rFonts w:hint="eastAsia" w:ascii="仿宋" w:hAnsi="仿宋" w:eastAsia="仿宋"/>
          <w:sz w:val="28"/>
          <w:szCs w:val="28"/>
        </w:rPr>
        <w:t>（5）病房用物：床头床位板、氧气开关、窗台、设备带、墙壁、玻璃、空调滤网、病房门把手等每天保洁，消毒液擦拭1次／天，电视、床头柜、床架、床扶手、输液杆每周保洁1次；天花板、中央空调出风口每月保洁1次。</w:t>
      </w:r>
    </w:p>
    <w:p w14:paraId="2BC3CF0F">
      <w:pPr>
        <w:ind w:firstLine="560" w:firstLineChars="200"/>
        <w:rPr>
          <w:rFonts w:hint="eastAsia" w:ascii="仿宋" w:hAnsi="仿宋" w:eastAsia="仿宋"/>
          <w:sz w:val="28"/>
          <w:szCs w:val="28"/>
        </w:rPr>
      </w:pPr>
      <w:r>
        <w:rPr>
          <w:rFonts w:hint="eastAsia" w:ascii="仿宋" w:hAnsi="仿宋" w:eastAsia="仿宋"/>
          <w:sz w:val="28"/>
          <w:szCs w:val="28"/>
        </w:rPr>
        <w:t>（6）垃圾袋装垃圾，垃圾袋随满随换，不得散倒垃圾。</w:t>
      </w:r>
    </w:p>
    <w:p w14:paraId="04BA603F">
      <w:pPr>
        <w:ind w:firstLine="560" w:firstLineChars="200"/>
        <w:rPr>
          <w:rFonts w:hint="eastAsia" w:ascii="仿宋" w:hAnsi="仿宋" w:eastAsia="仿宋"/>
          <w:sz w:val="28"/>
          <w:szCs w:val="28"/>
        </w:rPr>
      </w:pPr>
      <w:r>
        <w:rPr>
          <w:rFonts w:hint="eastAsia" w:ascii="仿宋" w:hAnsi="仿宋" w:eastAsia="仿宋"/>
          <w:sz w:val="28"/>
          <w:szCs w:val="28"/>
        </w:rPr>
        <w:t>（7）卫生间：每天进行全面保洁，加强巡视，随脏随洁，洗手池、便池、扶手等每日消毒处理1次，符合院感要求。保持卫生间无积水、污渍、杂物；洗手盆池、水龙头干净明亮；便器无水垢、印迹、尿碱、异味；垃圾装满及时倾倒并更换垃圾袋。</w:t>
      </w:r>
    </w:p>
    <w:p w14:paraId="174552F1">
      <w:pPr>
        <w:ind w:firstLine="560" w:firstLineChars="200"/>
        <w:rPr>
          <w:rFonts w:hint="eastAsia" w:ascii="仿宋" w:hAnsi="仿宋" w:eastAsia="仿宋"/>
          <w:sz w:val="28"/>
          <w:szCs w:val="28"/>
        </w:rPr>
      </w:pPr>
      <w:r>
        <w:rPr>
          <w:rFonts w:hint="eastAsia" w:ascii="仿宋" w:hAnsi="仿宋" w:eastAsia="仿宋"/>
          <w:sz w:val="28"/>
          <w:szCs w:val="28"/>
        </w:rPr>
        <w:t>（8）开水间及污洗间：加强开水间及污洗间管理，每日负责烧开水3次以上（早上8: OO一1l: 30，中午,13：00一15:00，下午16：30一17：30），满足病患需求。室内物品放置整齐，抹布拖把每日消毒，标示清楚、分类使用，防止院内感染，室内无废旧物品堆积。</w:t>
      </w:r>
    </w:p>
    <w:p w14:paraId="27D200EC">
      <w:pPr>
        <w:ind w:firstLine="560" w:firstLineChars="200"/>
        <w:rPr>
          <w:rFonts w:hint="eastAsia" w:ascii="仿宋" w:hAnsi="仿宋" w:eastAsia="仿宋"/>
          <w:sz w:val="28"/>
          <w:szCs w:val="28"/>
        </w:rPr>
      </w:pPr>
      <w:r>
        <w:rPr>
          <w:rFonts w:hint="eastAsia" w:ascii="仿宋" w:hAnsi="仿宋" w:eastAsia="仿宋"/>
          <w:sz w:val="28"/>
          <w:szCs w:val="28"/>
        </w:rPr>
        <w:t>（9）走廊、门厅、楼梯全面保洁每天至少4次，随脏随洁，地面每日消毒1次。走廊墙面每日保洁，全面保洁每周1次，包括各种制度牌、门牌、窗台等。</w:t>
      </w:r>
    </w:p>
    <w:p w14:paraId="0BF2EE3B">
      <w:pPr>
        <w:ind w:firstLine="560" w:firstLineChars="200"/>
        <w:rPr>
          <w:rFonts w:hint="eastAsia" w:ascii="仿宋" w:hAnsi="仿宋" w:eastAsia="仿宋"/>
          <w:sz w:val="28"/>
          <w:szCs w:val="28"/>
        </w:rPr>
      </w:pPr>
      <w:r>
        <w:rPr>
          <w:rFonts w:hint="eastAsia" w:ascii="仿宋" w:hAnsi="仿宋" w:eastAsia="仿宋"/>
          <w:sz w:val="28"/>
          <w:szCs w:val="28"/>
        </w:rPr>
        <w:t>（10）办公室、值班室、医生办公室：会议室每日保洁2次，确保室内桌柜面、地面光亮无尘，室内彻底全面保洁至少1次／周。</w:t>
      </w:r>
    </w:p>
    <w:p w14:paraId="19ED5D61">
      <w:pPr>
        <w:ind w:firstLine="560" w:firstLineChars="200"/>
        <w:rPr>
          <w:rFonts w:hint="eastAsia" w:ascii="仿宋" w:hAnsi="仿宋" w:eastAsia="仿宋"/>
          <w:sz w:val="28"/>
          <w:szCs w:val="28"/>
        </w:rPr>
      </w:pPr>
      <w:r>
        <w:rPr>
          <w:rFonts w:hint="eastAsia" w:ascii="仿宋" w:hAnsi="仿宋" w:eastAsia="仿宋"/>
          <w:sz w:val="28"/>
          <w:szCs w:val="28"/>
        </w:rPr>
        <w:t>（11）病室窗帘、隔帘：每年4月、1 O月各集中清洗一次，特殊情况随脏随洗。</w:t>
      </w:r>
    </w:p>
    <w:p w14:paraId="41ABEF8E">
      <w:pPr>
        <w:ind w:firstLine="560" w:firstLineChars="200"/>
        <w:rPr>
          <w:rFonts w:hint="eastAsia" w:ascii="仿宋" w:hAnsi="仿宋" w:eastAsia="仿宋"/>
          <w:sz w:val="28"/>
          <w:szCs w:val="28"/>
        </w:rPr>
      </w:pPr>
      <w:r>
        <w:rPr>
          <w:rFonts w:hint="eastAsia" w:ascii="仿宋" w:hAnsi="仿宋" w:eastAsia="仿宋"/>
          <w:sz w:val="28"/>
          <w:szCs w:val="28"/>
        </w:rPr>
        <w:t xml:space="preserve"> (12）休闲椅、护栏、垃圾桶每日保洁1次以上。</w:t>
      </w:r>
    </w:p>
    <w:p w14:paraId="06B3BACE">
      <w:pPr>
        <w:ind w:firstLine="700" w:firstLineChars="250"/>
        <w:rPr>
          <w:rFonts w:hint="eastAsia" w:ascii="仿宋" w:hAnsi="仿宋" w:eastAsia="仿宋"/>
          <w:sz w:val="28"/>
          <w:szCs w:val="28"/>
        </w:rPr>
      </w:pPr>
      <w:r>
        <w:rPr>
          <w:rFonts w:hint="eastAsia" w:ascii="仿宋" w:hAnsi="仿宋" w:eastAsia="仿宋"/>
          <w:sz w:val="28"/>
          <w:szCs w:val="28"/>
        </w:rPr>
        <w:t>(13）空调、灯、电扇，使用期间每半年保洁1次。</w:t>
      </w:r>
    </w:p>
    <w:p w14:paraId="0ACF4CFF">
      <w:pPr>
        <w:ind w:firstLine="700" w:firstLineChars="250"/>
        <w:rPr>
          <w:rFonts w:hint="eastAsia" w:ascii="仿宋" w:hAnsi="仿宋" w:eastAsia="仿宋"/>
          <w:sz w:val="28"/>
          <w:szCs w:val="28"/>
        </w:rPr>
      </w:pPr>
      <w:r>
        <w:rPr>
          <w:rFonts w:hint="eastAsia" w:ascii="仿宋" w:hAnsi="仿宋" w:eastAsia="仿宋"/>
          <w:sz w:val="28"/>
          <w:szCs w:val="28"/>
        </w:rPr>
        <w:t>(14）为防止交叉感染，对不同区域的清洁工具按医院感染科的要求实行严格分类摆放和使用，用颜色、字标等方式进行区分，并进行定点定期消毒。</w:t>
      </w:r>
    </w:p>
    <w:p w14:paraId="2F2FBA7D">
      <w:pPr>
        <w:ind w:firstLine="700" w:firstLineChars="250"/>
        <w:rPr>
          <w:rFonts w:hint="eastAsia" w:ascii="仿宋" w:hAnsi="仿宋" w:eastAsia="仿宋"/>
          <w:sz w:val="28"/>
          <w:szCs w:val="28"/>
        </w:rPr>
      </w:pPr>
      <w:r>
        <w:rPr>
          <w:rFonts w:hint="eastAsia" w:ascii="仿宋" w:hAnsi="仿宋" w:eastAsia="仿宋"/>
          <w:sz w:val="28"/>
          <w:szCs w:val="28"/>
        </w:rPr>
        <w:t>(15）办公楼、公共区域、会议室每日保洁2次，彻底保洁1次／周。保持楼内卫生清洁无尘、无烟头、无杂物、无印迹、无蜘蛛网等，卫生间清洁、干燥、无异味。</w:t>
      </w:r>
    </w:p>
    <w:p w14:paraId="2775CE8E">
      <w:pPr>
        <w:ind w:firstLine="700" w:firstLineChars="250"/>
        <w:rPr>
          <w:rFonts w:hint="eastAsia" w:ascii="仿宋" w:hAnsi="仿宋" w:eastAsia="仿宋"/>
          <w:sz w:val="28"/>
          <w:szCs w:val="28"/>
        </w:rPr>
      </w:pPr>
      <w:r>
        <w:rPr>
          <w:rFonts w:hint="eastAsia" w:ascii="仿宋" w:hAnsi="仿宋" w:eastAsia="仿宋"/>
          <w:sz w:val="28"/>
          <w:szCs w:val="28"/>
        </w:rPr>
        <w:t>(16）每周彻底擦拭消毒病历车、病历夹、治疗车、平车、轮椅、床架、随脏随擦。</w:t>
      </w:r>
    </w:p>
    <w:p w14:paraId="760A999C">
      <w:pPr>
        <w:ind w:firstLine="700" w:firstLineChars="250"/>
        <w:rPr>
          <w:rFonts w:hint="eastAsia" w:ascii="仿宋" w:hAnsi="仿宋" w:eastAsia="仿宋"/>
          <w:sz w:val="28"/>
          <w:szCs w:val="28"/>
          <w:lang w:eastAsia="zh-CN"/>
        </w:rPr>
      </w:pPr>
      <w:r>
        <w:rPr>
          <w:rFonts w:hint="eastAsia" w:ascii="仿宋" w:hAnsi="仿宋" w:eastAsia="仿宋"/>
          <w:sz w:val="28"/>
          <w:szCs w:val="28"/>
        </w:rPr>
        <w:t>(17）注意室内地面瓷砖和木地板的养护，彻底刷洗1次／半月</w:t>
      </w:r>
      <w:r>
        <w:rPr>
          <w:rFonts w:hint="eastAsia" w:ascii="仿宋" w:hAnsi="仿宋" w:eastAsia="仿宋"/>
          <w:sz w:val="28"/>
          <w:szCs w:val="28"/>
          <w:lang w:eastAsia="zh-CN"/>
        </w:rPr>
        <w:t>。</w:t>
      </w:r>
    </w:p>
    <w:p w14:paraId="0D7E236B">
      <w:pPr>
        <w:ind w:firstLine="700" w:firstLineChars="250"/>
        <w:rPr>
          <w:rFonts w:hint="eastAsia" w:ascii="仿宋" w:hAnsi="仿宋" w:eastAsia="仿宋"/>
          <w:sz w:val="28"/>
          <w:szCs w:val="28"/>
        </w:rPr>
      </w:pPr>
      <w:r>
        <w:rPr>
          <w:rFonts w:hint="eastAsia" w:ascii="仿宋" w:hAnsi="仿宋" w:eastAsia="仿宋"/>
          <w:sz w:val="28"/>
          <w:szCs w:val="28"/>
        </w:rPr>
        <w:t>(18）在院方的各种重大活动中，做好各项保洁工作。院方各项应急需要的保洁工作。省、市级突击性检查卫生工作（确保合格，院方单方面有权决定酌情奖励）。</w:t>
      </w:r>
    </w:p>
    <w:p w14:paraId="4EEF7ABC">
      <w:pPr>
        <w:ind w:firstLine="700" w:firstLineChars="250"/>
        <w:rPr>
          <w:rFonts w:hint="eastAsia" w:ascii="仿宋" w:hAnsi="仿宋" w:eastAsia="仿宋"/>
          <w:sz w:val="28"/>
          <w:szCs w:val="28"/>
        </w:rPr>
      </w:pPr>
      <w:r>
        <w:rPr>
          <w:rFonts w:hint="eastAsia" w:ascii="仿宋" w:hAnsi="仿宋" w:eastAsia="仿宋"/>
          <w:sz w:val="28"/>
          <w:szCs w:val="28"/>
        </w:rPr>
        <w:t>(19）院楼内卫生间便池、尿池、洗手池、洗拖把池、地漏等下水管道保持畅通，如堵塞随时疏通，不得拖延。</w:t>
      </w:r>
    </w:p>
    <w:p w14:paraId="7B7526FF">
      <w:pPr>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服务具体</w:t>
      </w:r>
      <w:r>
        <w:rPr>
          <w:rFonts w:hint="eastAsia" w:ascii="仿宋" w:hAnsi="仿宋" w:eastAsia="仿宋"/>
          <w:sz w:val="28"/>
          <w:szCs w:val="28"/>
        </w:rPr>
        <w:t>要求</w:t>
      </w:r>
    </w:p>
    <w:p w14:paraId="1F231EBC">
      <w:pPr>
        <w:rPr>
          <w:rFonts w:hint="eastAsia" w:ascii="仿宋" w:hAnsi="仿宋" w:eastAsia="仿宋" w:cs="仿宋"/>
          <w:color w:val="000000"/>
          <w:sz w:val="28"/>
          <w:szCs w:val="28"/>
        </w:rPr>
      </w:pPr>
      <w:r>
        <w:rPr>
          <w:rFonts w:hint="eastAsia" w:ascii="仿宋" w:hAnsi="仿宋" w:eastAsia="仿宋" w:cs="仿宋"/>
          <w:color w:val="000000"/>
          <w:sz w:val="28"/>
          <w:szCs w:val="28"/>
        </w:rPr>
        <w:t>（1）卫生保洁要求</w:t>
      </w:r>
    </w:p>
    <w:p w14:paraId="01E0B7C9">
      <w:pPr>
        <w:rPr>
          <w:rFonts w:hint="eastAsia" w:ascii="仿宋" w:hAnsi="仿宋" w:eastAsia="仿宋" w:cs="仿宋"/>
          <w:color w:val="000000"/>
          <w:sz w:val="28"/>
          <w:szCs w:val="28"/>
        </w:rPr>
      </w:pPr>
      <w:r>
        <w:rPr>
          <w:rFonts w:hint="eastAsia" w:ascii="仿宋" w:hAnsi="仿宋" w:eastAsia="仿宋" w:cs="仿宋"/>
          <w:color w:val="000000"/>
          <w:sz w:val="28"/>
          <w:szCs w:val="28"/>
        </w:rPr>
        <w:t>地面：表面整洁、无尘土、污染、烟头、纸屑、油迹、污迹及垃圾；</w:t>
      </w:r>
    </w:p>
    <w:p w14:paraId="63690527">
      <w:pPr>
        <w:rPr>
          <w:rFonts w:hint="eastAsia" w:ascii="仿宋" w:hAnsi="仿宋" w:eastAsia="仿宋" w:cs="仿宋"/>
          <w:color w:val="000000"/>
          <w:sz w:val="28"/>
          <w:szCs w:val="28"/>
        </w:rPr>
      </w:pPr>
      <w:r>
        <w:rPr>
          <w:rFonts w:hint="eastAsia" w:ascii="仿宋" w:hAnsi="仿宋" w:eastAsia="仿宋" w:cs="仿宋"/>
          <w:color w:val="000000"/>
          <w:sz w:val="28"/>
          <w:szCs w:val="28"/>
        </w:rPr>
        <w:t>玻璃：无尘土、无印迹</w:t>
      </w:r>
    </w:p>
    <w:p w14:paraId="4E052B6C">
      <w:pPr>
        <w:rPr>
          <w:rFonts w:hint="eastAsia" w:ascii="仿宋" w:hAnsi="仿宋" w:eastAsia="仿宋" w:cs="仿宋"/>
          <w:color w:val="000000"/>
          <w:sz w:val="28"/>
          <w:szCs w:val="28"/>
        </w:rPr>
      </w:pPr>
      <w:r>
        <w:rPr>
          <w:rFonts w:hint="eastAsia" w:ascii="仿宋" w:hAnsi="仿宋" w:eastAsia="仿宋" w:cs="仿宋"/>
          <w:color w:val="000000"/>
          <w:sz w:val="28"/>
          <w:szCs w:val="28"/>
        </w:rPr>
        <w:t>电梯轿厢、扶梯及时清洁；</w:t>
      </w:r>
    </w:p>
    <w:p w14:paraId="76C1DD92">
      <w:pPr>
        <w:rPr>
          <w:rFonts w:hint="eastAsia" w:ascii="仿宋" w:hAnsi="仿宋" w:eastAsia="仿宋" w:cs="仿宋"/>
          <w:color w:val="000000"/>
          <w:sz w:val="28"/>
          <w:szCs w:val="28"/>
        </w:rPr>
      </w:pPr>
      <w:r>
        <w:rPr>
          <w:rFonts w:hint="eastAsia" w:ascii="仿宋" w:hAnsi="仿宋" w:eastAsia="仿宋" w:cs="仿宋"/>
          <w:color w:val="000000"/>
          <w:sz w:val="28"/>
          <w:szCs w:val="28"/>
        </w:rPr>
        <w:t>电梯门：无尘土、光亮整洁、无印迹；</w:t>
      </w:r>
    </w:p>
    <w:p w14:paraId="7A25A786">
      <w:pPr>
        <w:rPr>
          <w:rFonts w:hint="eastAsia" w:ascii="仿宋" w:hAnsi="仿宋" w:eastAsia="仿宋" w:cs="仿宋"/>
          <w:color w:val="000000"/>
          <w:sz w:val="28"/>
          <w:szCs w:val="28"/>
        </w:rPr>
      </w:pPr>
      <w:r>
        <w:rPr>
          <w:rFonts w:hint="eastAsia" w:ascii="仿宋" w:hAnsi="仿宋" w:eastAsia="仿宋" w:cs="仿宋"/>
          <w:color w:val="000000"/>
          <w:sz w:val="28"/>
          <w:szCs w:val="28"/>
        </w:rPr>
        <w:t>按键面板：无尘土、无印迹；</w:t>
      </w:r>
    </w:p>
    <w:p w14:paraId="060F1DF2">
      <w:pPr>
        <w:rPr>
          <w:rFonts w:hint="eastAsia" w:ascii="仿宋" w:hAnsi="仿宋" w:eastAsia="仿宋" w:cs="仿宋"/>
          <w:color w:val="000000"/>
          <w:sz w:val="28"/>
          <w:szCs w:val="28"/>
        </w:rPr>
      </w:pPr>
      <w:r>
        <w:rPr>
          <w:rFonts w:hint="eastAsia" w:ascii="仿宋" w:hAnsi="仿宋" w:eastAsia="仿宋" w:cs="仿宋"/>
          <w:color w:val="000000"/>
          <w:sz w:val="28"/>
          <w:szCs w:val="28"/>
        </w:rPr>
        <w:t>照明灯具：无积尘土；</w:t>
      </w:r>
    </w:p>
    <w:p w14:paraId="1E0D5567">
      <w:pPr>
        <w:rPr>
          <w:rFonts w:hint="eastAsia" w:ascii="仿宋" w:hAnsi="仿宋" w:eastAsia="仿宋" w:cs="仿宋"/>
          <w:color w:val="000000"/>
          <w:sz w:val="28"/>
          <w:szCs w:val="28"/>
        </w:rPr>
      </w:pPr>
      <w:r>
        <w:rPr>
          <w:rFonts w:hint="eastAsia" w:ascii="仿宋" w:hAnsi="仿宋" w:eastAsia="仿宋" w:cs="仿宋"/>
          <w:color w:val="000000"/>
          <w:sz w:val="28"/>
          <w:szCs w:val="28"/>
        </w:rPr>
        <w:t>各房门、通道门：无尘土、污迹；</w:t>
      </w:r>
    </w:p>
    <w:p w14:paraId="789D0364">
      <w:pPr>
        <w:rPr>
          <w:rFonts w:hint="eastAsia" w:ascii="仿宋" w:hAnsi="仿宋" w:eastAsia="仿宋" w:cs="仿宋"/>
          <w:color w:val="000000"/>
          <w:sz w:val="28"/>
          <w:szCs w:val="28"/>
        </w:rPr>
      </w:pPr>
      <w:r>
        <w:rPr>
          <w:rFonts w:hint="eastAsia" w:ascii="仿宋" w:hAnsi="仿宋" w:eastAsia="仿宋" w:cs="仿宋"/>
          <w:color w:val="000000"/>
          <w:sz w:val="28"/>
          <w:szCs w:val="28"/>
        </w:rPr>
        <w:t>不锈钢面：无脏、污点；</w:t>
      </w:r>
    </w:p>
    <w:p w14:paraId="1204687B">
      <w:pPr>
        <w:rPr>
          <w:rFonts w:hint="eastAsia" w:ascii="仿宋" w:hAnsi="仿宋" w:eastAsia="仿宋" w:cs="仿宋"/>
          <w:color w:val="000000"/>
          <w:sz w:val="28"/>
          <w:szCs w:val="28"/>
        </w:rPr>
      </w:pPr>
      <w:r>
        <w:rPr>
          <w:rFonts w:hint="eastAsia" w:ascii="仿宋" w:hAnsi="仿宋" w:eastAsia="仿宋" w:cs="仿宋"/>
          <w:color w:val="000000"/>
          <w:sz w:val="28"/>
          <w:szCs w:val="28"/>
        </w:rPr>
        <w:t>装饰物：盆、座表面干净无尘土；装饰物（如塑料花卉、油画）等表面无尘土、垃圾；玻璃干净明亮，无手印、污迹。</w:t>
      </w:r>
    </w:p>
    <w:p w14:paraId="35E2C659">
      <w:pPr>
        <w:rPr>
          <w:rFonts w:hint="eastAsia" w:ascii="仿宋" w:hAnsi="仿宋" w:eastAsia="仿宋" w:cs="仿宋"/>
          <w:color w:val="000000"/>
          <w:sz w:val="28"/>
          <w:szCs w:val="28"/>
        </w:rPr>
      </w:pPr>
      <w:r>
        <w:rPr>
          <w:rFonts w:hint="eastAsia" w:ascii="仿宋" w:hAnsi="仿宋" w:eastAsia="仿宋" w:cs="仿宋"/>
          <w:color w:val="000000"/>
          <w:sz w:val="28"/>
          <w:szCs w:val="28"/>
        </w:rPr>
        <w:t>卫生间：无异味、根据人流量及时巡查清理，有消毒记录；</w:t>
      </w:r>
    </w:p>
    <w:p w14:paraId="622A3051">
      <w:pPr>
        <w:rPr>
          <w:rFonts w:hint="eastAsia" w:ascii="仿宋" w:hAnsi="仿宋" w:eastAsia="仿宋" w:cs="仿宋"/>
          <w:color w:val="000000"/>
          <w:sz w:val="28"/>
          <w:szCs w:val="28"/>
        </w:rPr>
      </w:pPr>
      <w:r>
        <w:rPr>
          <w:rFonts w:hint="eastAsia" w:ascii="仿宋" w:hAnsi="仿宋" w:eastAsia="仿宋" w:cs="仿宋"/>
          <w:color w:val="000000"/>
          <w:sz w:val="28"/>
          <w:szCs w:val="28"/>
        </w:rPr>
        <w:t>洗手池：瓷壁无污垢，无痰迹及毛发等不洁物；</w:t>
      </w:r>
    </w:p>
    <w:p w14:paraId="30F168A5">
      <w:pPr>
        <w:rPr>
          <w:rFonts w:hint="eastAsia" w:ascii="仿宋" w:hAnsi="仿宋" w:eastAsia="仿宋" w:cs="仿宋"/>
          <w:color w:val="000000"/>
          <w:sz w:val="28"/>
          <w:szCs w:val="28"/>
        </w:rPr>
      </w:pPr>
      <w:r>
        <w:rPr>
          <w:rFonts w:hint="eastAsia" w:ascii="仿宋" w:hAnsi="仿宋" w:eastAsia="仿宋" w:cs="仿宋"/>
          <w:color w:val="000000"/>
          <w:sz w:val="28"/>
          <w:szCs w:val="28"/>
        </w:rPr>
        <w:t>水龙头：无印迹、污垢、光亮、洁净；</w:t>
      </w:r>
    </w:p>
    <w:p w14:paraId="501F58CA">
      <w:pPr>
        <w:rPr>
          <w:rFonts w:hint="eastAsia" w:ascii="仿宋" w:hAnsi="仿宋" w:eastAsia="仿宋" w:cs="仿宋"/>
          <w:color w:val="000000"/>
          <w:sz w:val="28"/>
          <w:szCs w:val="28"/>
        </w:rPr>
      </w:pPr>
      <w:r>
        <w:rPr>
          <w:rFonts w:hint="eastAsia" w:ascii="仿宋" w:hAnsi="仿宋" w:eastAsia="仿宋" w:cs="仿宋"/>
          <w:color w:val="000000"/>
          <w:sz w:val="28"/>
          <w:szCs w:val="28"/>
        </w:rPr>
        <w:t>洗手池台面：无水迹、无尘土、无污物；</w:t>
      </w:r>
    </w:p>
    <w:p w14:paraId="59749D75">
      <w:pPr>
        <w:rPr>
          <w:rFonts w:hint="eastAsia" w:ascii="仿宋" w:hAnsi="仿宋" w:eastAsia="仿宋" w:cs="仿宋"/>
          <w:color w:val="000000"/>
          <w:sz w:val="28"/>
          <w:szCs w:val="28"/>
        </w:rPr>
      </w:pPr>
      <w:r>
        <w:rPr>
          <w:rFonts w:hint="eastAsia" w:ascii="仿宋" w:hAnsi="仿宋" w:eastAsia="仿宋" w:cs="仿宋"/>
          <w:color w:val="000000"/>
          <w:sz w:val="28"/>
          <w:szCs w:val="28"/>
        </w:rPr>
        <w:t>镜面：无污水点、水迹、尘土、污迹；</w:t>
      </w:r>
    </w:p>
    <w:p w14:paraId="189E5E97">
      <w:pPr>
        <w:rPr>
          <w:rFonts w:hint="eastAsia" w:ascii="仿宋" w:hAnsi="仿宋" w:eastAsia="仿宋" w:cs="仿宋"/>
          <w:color w:val="000000"/>
          <w:sz w:val="28"/>
          <w:szCs w:val="28"/>
        </w:rPr>
      </w:pPr>
      <w:r>
        <w:rPr>
          <w:rFonts w:hint="eastAsia" w:ascii="仿宋" w:hAnsi="仿宋" w:eastAsia="仿宋" w:cs="仿宋"/>
          <w:color w:val="000000"/>
          <w:sz w:val="28"/>
          <w:szCs w:val="28"/>
        </w:rPr>
        <w:t>小便池：无尿硷水锈印迹（黄迹）、无污物、喷水嘴应洁净；</w:t>
      </w:r>
    </w:p>
    <w:p w14:paraId="5BAFD7DA">
      <w:pPr>
        <w:rPr>
          <w:rFonts w:hint="eastAsia" w:ascii="仿宋" w:hAnsi="仿宋" w:eastAsia="仿宋" w:cs="仿宋"/>
          <w:color w:val="000000"/>
          <w:sz w:val="28"/>
          <w:szCs w:val="28"/>
        </w:rPr>
      </w:pPr>
      <w:r>
        <w:rPr>
          <w:rFonts w:hint="eastAsia" w:ascii="仿宋" w:hAnsi="仿宋" w:eastAsia="仿宋" w:cs="仿宋"/>
          <w:color w:val="000000"/>
          <w:sz w:val="28"/>
          <w:szCs w:val="28"/>
        </w:rPr>
        <w:t>大便池：内外洁净、无大便痕迹、无污垢黄迹；</w:t>
      </w:r>
    </w:p>
    <w:p w14:paraId="3AFDC15B">
      <w:pPr>
        <w:rPr>
          <w:rFonts w:hint="eastAsia" w:ascii="仿宋" w:hAnsi="仿宋" w:eastAsia="仿宋" w:cs="仿宋"/>
          <w:color w:val="000000"/>
          <w:sz w:val="28"/>
          <w:szCs w:val="28"/>
        </w:rPr>
      </w:pPr>
      <w:r>
        <w:rPr>
          <w:rFonts w:hint="eastAsia" w:ascii="仿宋" w:hAnsi="仿宋" w:eastAsia="仿宋" w:cs="仿宋"/>
          <w:color w:val="000000"/>
          <w:sz w:val="28"/>
          <w:szCs w:val="28"/>
        </w:rPr>
        <w:t>手纸架：无手印，光亮、洁净；</w:t>
      </w:r>
    </w:p>
    <w:p w14:paraId="18B1385C">
      <w:pPr>
        <w:rPr>
          <w:rFonts w:hint="eastAsia" w:ascii="仿宋" w:hAnsi="仿宋" w:eastAsia="仿宋" w:cs="仿宋"/>
          <w:color w:val="000000"/>
          <w:sz w:val="28"/>
          <w:szCs w:val="28"/>
        </w:rPr>
      </w:pPr>
      <w:r>
        <w:rPr>
          <w:rFonts w:hint="eastAsia" w:ascii="仿宋" w:hAnsi="仿宋" w:eastAsia="仿宋" w:cs="仿宋"/>
          <w:color w:val="000000"/>
          <w:sz w:val="28"/>
          <w:szCs w:val="28"/>
        </w:rPr>
        <w:t>纸篓：污物量不超过桶体2/3，内外表干净；</w:t>
      </w:r>
    </w:p>
    <w:p w14:paraId="139B22DE">
      <w:pPr>
        <w:rPr>
          <w:rFonts w:hint="eastAsia" w:ascii="仿宋" w:hAnsi="仿宋" w:eastAsia="仿宋" w:cs="仿宋"/>
          <w:color w:val="000000"/>
          <w:sz w:val="28"/>
          <w:szCs w:val="28"/>
        </w:rPr>
      </w:pPr>
      <w:r>
        <w:rPr>
          <w:rFonts w:hint="eastAsia" w:ascii="仿宋" w:hAnsi="仿宋" w:eastAsia="仿宋" w:cs="仿宋"/>
          <w:color w:val="000000"/>
          <w:sz w:val="28"/>
          <w:szCs w:val="28"/>
        </w:rPr>
        <w:t>墙面：无尘土、污迹；</w:t>
      </w:r>
    </w:p>
    <w:p w14:paraId="72701018">
      <w:pPr>
        <w:rPr>
          <w:rFonts w:hint="eastAsia" w:ascii="仿宋" w:hAnsi="仿宋" w:eastAsia="仿宋" w:cs="仿宋"/>
          <w:color w:val="000000"/>
          <w:sz w:val="28"/>
          <w:szCs w:val="28"/>
        </w:rPr>
      </w:pPr>
      <w:r>
        <w:rPr>
          <w:rFonts w:hint="eastAsia" w:ascii="仿宋" w:hAnsi="仿宋" w:eastAsia="仿宋" w:cs="仿宋"/>
          <w:color w:val="000000"/>
          <w:sz w:val="28"/>
          <w:szCs w:val="28"/>
        </w:rPr>
        <w:t>隔板：无尘土、污迹；</w:t>
      </w:r>
    </w:p>
    <w:p w14:paraId="0EC4AB7B">
      <w:pPr>
        <w:rPr>
          <w:rFonts w:hint="eastAsia" w:ascii="仿宋" w:hAnsi="仿宋" w:eastAsia="仿宋" w:cs="仿宋"/>
          <w:color w:val="000000"/>
          <w:sz w:val="28"/>
          <w:szCs w:val="28"/>
        </w:rPr>
      </w:pPr>
      <w:r>
        <w:rPr>
          <w:rFonts w:hint="eastAsia" w:ascii="仿宋" w:hAnsi="仿宋" w:eastAsia="仿宋" w:cs="仿宋"/>
          <w:color w:val="000000"/>
          <w:sz w:val="28"/>
          <w:szCs w:val="28"/>
        </w:rPr>
        <w:t>消防设备：表面无尘土；</w:t>
      </w:r>
    </w:p>
    <w:p w14:paraId="72D4895B">
      <w:pPr>
        <w:rPr>
          <w:rFonts w:hint="eastAsia" w:ascii="仿宋" w:hAnsi="仿宋" w:eastAsia="仿宋" w:cs="仿宋"/>
          <w:color w:val="000000"/>
          <w:sz w:val="28"/>
          <w:szCs w:val="28"/>
        </w:rPr>
      </w:pPr>
      <w:r>
        <w:rPr>
          <w:rFonts w:hint="eastAsia" w:ascii="仿宋" w:hAnsi="仿宋" w:eastAsia="仿宋" w:cs="仿宋"/>
          <w:color w:val="000000"/>
          <w:sz w:val="28"/>
          <w:szCs w:val="28"/>
        </w:rPr>
        <w:t>楼梯：地面无尘土、烟头、痰迹及垃圾杂物，扶手无尘土；</w:t>
      </w:r>
    </w:p>
    <w:p w14:paraId="4C174308">
      <w:pPr>
        <w:rPr>
          <w:rFonts w:hint="eastAsia" w:ascii="仿宋" w:hAnsi="仿宋" w:eastAsia="仿宋" w:cs="仿宋"/>
          <w:color w:val="000000"/>
          <w:sz w:val="28"/>
          <w:szCs w:val="28"/>
        </w:rPr>
      </w:pPr>
      <w:r>
        <w:rPr>
          <w:rFonts w:hint="eastAsia" w:ascii="仿宋" w:hAnsi="仿宋" w:eastAsia="仿宋" w:cs="仿宋"/>
          <w:color w:val="000000"/>
          <w:sz w:val="28"/>
          <w:szCs w:val="28"/>
        </w:rPr>
        <w:t>病房床、床架、床头柜：无血迹、无污物、无尘土、无积灰；严格执行院感要求、分区分床分巾、终末消毒；</w:t>
      </w:r>
    </w:p>
    <w:p w14:paraId="4A3A55CF">
      <w:pPr>
        <w:rPr>
          <w:rFonts w:hint="eastAsia" w:ascii="仿宋" w:hAnsi="仿宋" w:eastAsia="仿宋" w:cs="仿宋"/>
          <w:color w:val="000000"/>
          <w:sz w:val="28"/>
          <w:szCs w:val="28"/>
        </w:rPr>
      </w:pPr>
      <w:r>
        <w:rPr>
          <w:rFonts w:hint="eastAsia" w:ascii="仿宋" w:hAnsi="仿宋" w:eastAsia="仿宋" w:cs="仿宋"/>
          <w:color w:val="000000"/>
          <w:sz w:val="28"/>
          <w:szCs w:val="28"/>
        </w:rPr>
        <w:t>院落整洁、卫生、无杂物；</w:t>
      </w:r>
    </w:p>
    <w:p w14:paraId="6247ED9A">
      <w:pPr>
        <w:rPr>
          <w:rFonts w:hint="eastAsia" w:ascii="仿宋" w:hAnsi="仿宋" w:eastAsia="仿宋" w:cs="仿宋"/>
          <w:color w:val="000000"/>
          <w:sz w:val="28"/>
          <w:szCs w:val="28"/>
        </w:rPr>
      </w:pPr>
      <w:r>
        <w:rPr>
          <w:rFonts w:hint="eastAsia" w:ascii="仿宋" w:hAnsi="仿宋" w:eastAsia="仿宋" w:cs="仿宋"/>
          <w:color w:val="000000"/>
          <w:sz w:val="28"/>
          <w:szCs w:val="28"/>
        </w:rPr>
        <w:t>人行道、走道等地带无垃圾、烟头、杂物；</w:t>
      </w:r>
    </w:p>
    <w:p w14:paraId="6DD349AB">
      <w:pPr>
        <w:rPr>
          <w:rFonts w:hint="eastAsia" w:ascii="仿宋" w:hAnsi="仿宋" w:eastAsia="仿宋" w:cs="仿宋"/>
          <w:color w:val="000000"/>
          <w:sz w:val="28"/>
          <w:szCs w:val="28"/>
        </w:rPr>
      </w:pPr>
      <w:r>
        <w:rPr>
          <w:rFonts w:hint="eastAsia" w:ascii="仿宋" w:hAnsi="仿宋" w:eastAsia="仿宋" w:cs="仿宋"/>
          <w:color w:val="000000"/>
          <w:sz w:val="28"/>
          <w:szCs w:val="28"/>
        </w:rPr>
        <w:t>绿化带无杂物、烟头、垃圾、枯叶、除杂草、除积雪、冬季防寒、防火、病虫害防治、施肥、灌溉、修剪、松土；</w:t>
      </w:r>
    </w:p>
    <w:p w14:paraId="1CFB66D4">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房屋雨棚和房顶：定期清洁。</w:t>
      </w:r>
    </w:p>
    <w:p w14:paraId="04EA7BA3">
      <w:pPr>
        <w:pStyle w:val="2"/>
        <w:spacing w:line="360" w:lineRule="auto"/>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高空作业人员负责医院所有的高处安装、维护、拆除等工作，一季度对玻璃幕墙进行一次清洗工作，如遇到下雨下雪天气或需要清洗时及时清洗。</w:t>
      </w:r>
    </w:p>
    <w:p w14:paraId="7B2F7B60">
      <w:pPr>
        <w:rPr>
          <w:rFonts w:hint="eastAsia" w:ascii="仿宋" w:hAnsi="仿宋" w:eastAsia="仿宋" w:cs="仿宋"/>
          <w:color w:val="000000"/>
          <w:sz w:val="28"/>
          <w:szCs w:val="36"/>
        </w:rPr>
      </w:pPr>
      <w:r>
        <w:rPr>
          <w:rFonts w:hint="eastAsia" w:ascii="仿宋" w:hAnsi="仿宋" w:eastAsia="仿宋" w:cs="仿宋"/>
          <w:color w:val="000000"/>
          <w:sz w:val="28"/>
          <w:szCs w:val="36"/>
        </w:rPr>
        <w:t>（2）垃圾管理</w:t>
      </w:r>
    </w:p>
    <w:p w14:paraId="541A4F1A">
      <w:pPr>
        <w:rPr>
          <w:rFonts w:hint="eastAsia" w:ascii="仿宋" w:hAnsi="仿宋" w:eastAsia="仿宋" w:cs="仿宋"/>
          <w:color w:val="000000"/>
          <w:sz w:val="28"/>
          <w:szCs w:val="36"/>
        </w:rPr>
      </w:pPr>
      <w:r>
        <w:rPr>
          <w:rFonts w:hint="eastAsia" w:ascii="仿宋" w:hAnsi="仿宋" w:eastAsia="仿宋" w:cs="仿宋"/>
          <w:color w:val="000000"/>
          <w:sz w:val="28"/>
          <w:szCs w:val="36"/>
        </w:rPr>
        <w:t>①生活垃圾</w:t>
      </w:r>
    </w:p>
    <w:p w14:paraId="3D1D0DA7">
      <w:pPr>
        <w:rPr>
          <w:rFonts w:hint="eastAsia" w:ascii="仿宋" w:hAnsi="仿宋" w:eastAsia="仿宋" w:cs="仿宋"/>
          <w:color w:val="000000"/>
          <w:sz w:val="28"/>
          <w:szCs w:val="36"/>
        </w:rPr>
      </w:pPr>
      <w:r>
        <w:rPr>
          <w:rFonts w:hint="eastAsia" w:ascii="仿宋" w:hAnsi="仿宋" w:eastAsia="仿宋" w:cs="仿宋"/>
          <w:color w:val="000000"/>
          <w:sz w:val="28"/>
          <w:szCs w:val="36"/>
        </w:rPr>
        <w:t>A.对垃圾进行分类收集，使用合格的包装物、容器。</w:t>
      </w:r>
    </w:p>
    <w:p w14:paraId="1587139E">
      <w:pPr>
        <w:rPr>
          <w:rFonts w:hint="eastAsia" w:ascii="仿宋" w:hAnsi="仿宋" w:eastAsia="仿宋" w:cs="仿宋"/>
          <w:color w:val="000000"/>
          <w:sz w:val="28"/>
          <w:szCs w:val="36"/>
        </w:rPr>
      </w:pPr>
      <w:r>
        <w:rPr>
          <w:rFonts w:hint="eastAsia" w:ascii="仿宋" w:hAnsi="仿宋" w:eastAsia="仿宋" w:cs="仿宋"/>
          <w:color w:val="000000"/>
          <w:sz w:val="28"/>
          <w:szCs w:val="36"/>
        </w:rPr>
        <w:t>B.生活垃圾的污物量超过2/3后，要用黑色塑料袋盛装垃圾并扎紧口，不得乱堆乱放，由专人密封收集送往生活垃圾池，做到日产日清，容器内无污迹、污水。</w:t>
      </w:r>
    </w:p>
    <w:p w14:paraId="0C2931B1">
      <w:pPr>
        <w:rPr>
          <w:rFonts w:hint="eastAsia" w:ascii="仿宋" w:hAnsi="仿宋" w:eastAsia="仿宋" w:cs="仿宋"/>
          <w:color w:val="000000"/>
          <w:sz w:val="28"/>
          <w:szCs w:val="36"/>
        </w:rPr>
      </w:pPr>
      <w:r>
        <w:rPr>
          <w:rFonts w:hint="eastAsia" w:ascii="仿宋" w:hAnsi="仿宋" w:eastAsia="仿宋" w:cs="仿宋"/>
          <w:color w:val="000000"/>
          <w:sz w:val="28"/>
          <w:szCs w:val="36"/>
        </w:rPr>
        <w:t>②医疗垃圾</w:t>
      </w:r>
    </w:p>
    <w:p w14:paraId="446E59FF">
      <w:pPr>
        <w:rPr>
          <w:rFonts w:hint="eastAsia" w:ascii="仿宋" w:hAnsi="仿宋" w:eastAsia="仿宋" w:cs="仿宋"/>
          <w:color w:val="000000"/>
          <w:sz w:val="28"/>
          <w:szCs w:val="36"/>
        </w:rPr>
      </w:pPr>
      <w:r>
        <w:rPr>
          <w:rFonts w:hint="eastAsia" w:ascii="仿宋" w:hAnsi="仿宋" w:eastAsia="仿宋" w:cs="仿宋"/>
          <w:color w:val="000000"/>
          <w:sz w:val="28"/>
          <w:szCs w:val="36"/>
        </w:rPr>
        <w:t>A.有健全的医疗废物管理各项制度、岗位职责及处理规范，有专人负责监督检查和培训工作。在工作中严格执行各环节的工作流程，按要求进行分类收集、派专人使用专用密闭医疗废物转运车送往医疗废物暂存处,做好各环节的双方签字交接工作。</w:t>
      </w:r>
    </w:p>
    <w:p w14:paraId="1337F880">
      <w:pPr>
        <w:rPr>
          <w:rFonts w:hint="eastAsia" w:ascii="仿宋" w:hAnsi="仿宋" w:eastAsia="仿宋" w:cs="仿宋"/>
          <w:color w:val="000000"/>
          <w:sz w:val="28"/>
          <w:szCs w:val="36"/>
        </w:rPr>
      </w:pPr>
      <w:r>
        <w:rPr>
          <w:rFonts w:hint="eastAsia" w:ascii="仿宋" w:hAnsi="仿宋" w:eastAsia="仿宋" w:cs="仿宋"/>
          <w:color w:val="000000"/>
          <w:sz w:val="28"/>
          <w:szCs w:val="36"/>
        </w:rPr>
        <w:t>B.熟知发生医疗废物流失、泄漏、扩散和意外事故的应急预案，防止院内感染的发生，发现问题及时上报院感科、及主管领导和上级主管部门。</w:t>
      </w:r>
    </w:p>
    <w:p w14:paraId="2247EC3B">
      <w:pPr>
        <w:rPr>
          <w:rFonts w:hint="eastAsia" w:ascii="仿宋" w:hAnsi="仿宋" w:eastAsia="仿宋" w:cs="仿宋"/>
          <w:color w:val="000000"/>
          <w:sz w:val="28"/>
          <w:szCs w:val="36"/>
        </w:rPr>
      </w:pPr>
      <w:r>
        <w:rPr>
          <w:rFonts w:hint="eastAsia" w:ascii="仿宋" w:hAnsi="仿宋" w:eastAsia="仿宋" w:cs="仿宋"/>
          <w:color w:val="000000"/>
          <w:sz w:val="28"/>
          <w:szCs w:val="36"/>
        </w:rPr>
        <w:t>C.严禁买卖医疗废物和将医疗废物混入生活垃圾。</w:t>
      </w:r>
    </w:p>
    <w:p w14:paraId="56B936C8">
      <w:pPr>
        <w:rPr>
          <w:rFonts w:hint="eastAsia" w:ascii="仿宋" w:hAnsi="仿宋" w:eastAsia="仿宋" w:cs="仿宋"/>
          <w:color w:val="000000"/>
          <w:sz w:val="28"/>
          <w:szCs w:val="36"/>
        </w:rPr>
      </w:pPr>
      <w:r>
        <w:rPr>
          <w:rFonts w:hint="eastAsia" w:ascii="仿宋" w:hAnsi="仿宋" w:eastAsia="仿宋" w:cs="仿宋"/>
          <w:color w:val="000000"/>
          <w:sz w:val="28"/>
          <w:szCs w:val="36"/>
        </w:rPr>
        <w:t>D.医疗废物处理人员要有健康证，并经过相关专业知识培训，培训合格后方可上岗。</w:t>
      </w:r>
    </w:p>
    <w:p w14:paraId="0055207B">
      <w:pPr>
        <w:rPr>
          <w:rFonts w:hint="eastAsia" w:ascii="仿宋" w:hAnsi="仿宋" w:eastAsia="仿宋" w:cs="仿宋"/>
          <w:color w:val="000000"/>
          <w:sz w:val="28"/>
          <w:szCs w:val="36"/>
        </w:rPr>
      </w:pPr>
      <w:r>
        <w:rPr>
          <w:rFonts w:hint="eastAsia" w:ascii="仿宋" w:hAnsi="仿宋" w:eastAsia="仿宋" w:cs="仿宋"/>
          <w:color w:val="000000"/>
          <w:sz w:val="28"/>
          <w:szCs w:val="36"/>
        </w:rPr>
        <w:t>E.工作前必须做好个人安全防护。</w:t>
      </w:r>
    </w:p>
    <w:p w14:paraId="6B05907D">
      <w:pPr>
        <w:ind w:firstLine="560" w:firstLineChars="200"/>
        <w:rPr>
          <w:rFonts w:hint="eastAsia" w:ascii="仿宋" w:hAnsi="仿宋" w:eastAsia="仿宋"/>
          <w:color w:val="C00000"/>
          <w:sz w:val="28"/>
          <w:szCs w:val="28"/>
        </w:rPr>
      </w:pPr>
      <w:r>
        <w:rPr>
          <w:rFonts w:hint="eastAsia" w:ascii="仿宋" w:hAnsi="仿宋" w:eastAsia="仿宋"/>
          <w:color w:val="000000"/>
          <w:sz w:val="28"/>
          <w:szCs w:val="28"/>
        </w:rPr>
        <w:t>投标人应根据医院各科室的特点，对院内所有大楼及周围环境提供2 4小时的室内外</w:t>
      </w:r>
      <w:r>
        <w:rPr>
          <w:rFonts w:hint="eastAsia" w:ascii="仿宋" w:hAnsi="仿宋" w:eastAsia="仿宋"/>
          <w:color w:val="000000"/>
          <w:sz w:val="28"/>
          <w:szCs w:val="28"/>
          <w:lang w:val="en-US" w:eastAsia="zh-CN"/>
        </w:rPr>
        <w:t>全方位无死角</w:t>
      </w:r>
      <w:r>
        <w:rPr>
          <w:rFonts w:hint="eastAsia" w:ascii="仿宋" w:hAnsi="仿宋" w:eastAsia="仿宋"/>
          <w:color w:val="000000"/>
          <w:sz w:val="28"/>
          <w:szCs w:val="28"/>
        </w:rPr>
        <w:t>清洁服务，使其拥有一个整洁、舒适、安静、安全的诊治环境，同时针对医院的特殊环境及各个不同的服务区域制定防止交叉感染、消毒隔离制度和工作标准、作业流程。规范医疗区、办公区的保洁工作，确保卫生良好、环境整洁，符合相关保洁、消毒标准。另外，配合做好预防与隐蔽性和活动性虫害，</w:t>
      </w:r>
      <w:r>
        <w:rPr>
          <w:rFonts w:hint="eastAsia" w:ascii="仿宋" w:hAnsi="仿宋" w:eastAsia="仿宋"/>
          <w:color w:val="000000"/>
          <w:sz w:val="28"/>
          <w:szCs w:val="28"/>
          <w:lang w:val="en-US" w:eastAsia="zh-CN"/>
        </w:rPr>
        <w:t>如</w:t>
      </w:r>
      <w:r>
        <w:rPr>
          <w:rFonts w:hint="eastAsia" w:ascii="仿宋" w:hAnsi="仿宋" w:eastAsia="仿宋"/>
          <w:color w:val="000000"/>
          <w:sz w:val="28"/>
          <w:szCs w:val="28"/>
        </w:rPr>
        <w:t>消杀老鼠、蟑螂、蚊子、苍蝇等。</w:t>
      </w:r>
    </w:p>
    <w:p w14:paraId="4D2741B9">
      <w:pPr>
        <w:ind w:firstLine="280" w:firstLineChars="1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、保洁服务工作内容</w:t>
      </w:r>
    </w:p>
    <w:p w14:paraId="67F27930">
      <w:pPr>
        <w:ind w:firstLine="560" w:firstLineChars="200"/>
        <w:rPr>
          <w:rFonts w:hint="eastAsia" w:ascii="仿宋" w:hAnsi="仿宋" w:eastAsia="仿宋"/>
          <w:sz w:val="28"/>
          <w:szCs w:val="28"/>
        </w:rPr>
      </w:pPr>
      <w:r>
        <w:rPr>
          <w:rFonts w:hint="eastAsia" w:ascii="仿宋" w:hAnsi="仿宋" w:eastAsia="仿宋"/>
          <w:sz w:val="28"/>
          <w:szCs w:val="28"/>
        </w:rPr>
        <w:t>（1）住院、门诊楼、急诊区域</w:t>
      </w:r>
    </w:p>
    <w:p w14:paraId="584CE0D5">
      <w:pPr>
        <w:ind w:firstLine="560" w:firstLineChars="200"/>
        <w:rPr>
          <w:rFonts w:hint="eastAsia" w:ascii="仿宋" w:hAnsi="仿宋" w:eastAsia="仿宋"/>
          <w:sz w:val="28"/>
          <w:szCs w:val="28"/>
        </w:rPr>
      </w:pPr>
      <w:r>
        <w:rPr>
          <w:rFonts w:hint="eastAsia" w:ascii="仿宋" w:hAnsi="仿宋" w:eastAsia="仿宋"/>
          <w:sz w:val="28"/>
          <w:szCs w:val="28"/>
        </w:rPr>
        <w:t>服务内容：病房、门诊诊室、电梯厅、通道、楼梯、卫生间、开水间、办公室、护士站、医护值班室及其他用房地面、墙面、天花板、门窗玻璃、门及门窗框、墙壁附体、办公家具、设备、普通机器（如空调表面及过滤网、电梯表面及沟槽等</w:t>
      </w:r>
      <w:r>
        <w:rPr>
          <w:rFonts w:hint="eastAsia" w:ascii="仿宋" w:hAnsi="仿宋" w:eastAsia="仿宋"/>
          <w:sz w:val="28"/>
          <w:szCs w:val="28"/>
          <w:lang w:eastAsia="zh-CN"/>
        </w:rPr>
        <w:t>）、</w:t>
      </w:r>
      <w:r>
        <w:rPr>
          <w:rFonts w:hint="eastAsia" w:ascii="仿宋" w:hAnsi="仿宋" w:eastAsia="仿宋"/>
          <w:sz w:val="28"/>
          <w:szCs w:val="28"/>
        </w:rPr>
        <w:t>病床、床头柜、储衣柜、椅、凳等表面，病区推车去线条上油及规定的消毒要求，极个别无护工的医技科室（消毒任务不多的科室）等必须严格按消毒要求清洁。</w:t>
      </w:r>
    </w:p>
    <w:p w14:paraId="1EC0DFE8">
      <w:pPr>
        <w:ind w:firstLine="560" w:firstLineChars="200"/>
        <w:rPr>
          <w:rFonts w:hint="eastAsia" w:ascii="仿宋" w:hAnsi="仿宋" w:eastAsia="仿宋"/>
          <w:sz w:val="28"/>
          <w:szCs w:val="28"/>
        </w:rPr>
      </w:pPr>
      <w:r>
        <w:rPr>
          <w:rFonts w:hint="eastAsia" w:ascii="仿宋" w:hAnsi="仿宋" w:eastAsia="仿宋"/>
          <w:sz w:val="28"/>
          <w:szCs w:val="28"/>
        </w:rPr>
        <w:t>（2）办公区域</w:t>
      </w:r>
    </w:p>
    <w:p w14:paraId="3DB10528">
      <w:pPr>
        <w:ind w:firstLine="560" w:firstLineChars="200"/>
        <w:rPr>
          <w:rFonts w:hint="eastAsia" w:ascii="仿宋" w:hAnsi="仿宋" w:eastAsia="仿宋"/>
          <w:sz w:val="28"/>
          <w:szCs w:val="28"/>
        </w:rPr>
      </w:pPr>
      <w:r>
        <w:rPr>
          <w:rFonts w:hint="eastAsia" w:ascii="仿宋" w:hAnsi="仿宋" w:eastAsia="仿宋"/>
          <w:sz w:val="28"/>
          <w:szCs w:val="28"/>
        </w:rPr>
        <w:t>服务内容：办公室、会议室、楼道、楼梯、卫生间及其他用房地面、墙面、天花板、门窗玻璃、电扇、门及门窗框，墙壁附体、办公家具、设备（包括电脑、打印机、传真机等），桌面简单整理，烟缸倒灰等。</w:t>
      </w:r>
    </w:p>
    <w:p w14:paraId="059AE193">
      <w:pPr>
        <w:ind w:firstLine="560" w:firstLineChars="200"/>
        <w:rPr>
          <w:rFonts w:hint="eastAsia" w:ascii="仿宋" w:hAnsi="仿宋" w:eastAsia="仿宋"/>
          <w:sz w:val="28"/>
          <w:szCs w:val="28"/>
        </w:rPr>
      </w:pPr>
      <w:r>
        <w:rPr>
          <w:rFonts w:hint="eastAsia" w:ascii="仿宋" w:hAnsi="仿宋" w:eastAsia="仿宋"/>
          <w:sz w:val="28"/>
          <w:szCs w:val="28"/>
        </w:rPr>
        <w:t>（3）公共场所</w:t>
      </w:r>
    </w:p>
    <w:p w14:paraId="53AEADFE">
      <w:pPr>
        <w:ind w:firstLine="560" w:firstLineChars="200"/>
        <w:rPr>
          <w:rFonts w:hint="eastAsia" w:ascii="仿宋" w:hAnsi="仿宋" w:eastAsia="仿宋"/>
          <w:sz w:val="28"/>
          <w:szCs w:val="28"/>
        </w:rPr>
      </w:pPr>
      <w:r>
        <w:rPr>
          <w:rFonts w:hint="eastAsia" w:ascii="仿宋" w:hAnsi="仿宋" w:eastAsia="仿宋"/>
          <w:sz w:val="28"/>
          <w:szCs w:val="28"/>
        </w:rPr>
        <w:t>服务内容：水泥、大理石、花岗岩、水磨石地面、扶手、门窗玻璃、门及门窗框、幕玻璃（内）、附体、候诊椅、桌子、各类宣传牌、橱窗及有关附体、天花板、栏杆、绿化区域等。</w:t>
      </w:r>
    </w:p>
    <w:p w14:paraId="576E7FC8">
      <w:pPr>
        <w:ind w:firstLine="560" w:firstLineChars="200"/>
        <w:rPr>
          <w:rFonts w:hint="eastAsia" w:ascii="仿宋" w:hAnsi="仿宋" w:eastAsia="仿宋"/>
          <w:sz w:val="28"/>
          <w:szCs w:val="28"/>
        </w:rPr>
      </w:pPr>
      <w:r>
        <w:rPr>
          <w:rFonts w:hint="eastAsia" w:ascii="仿宋" w:hAnsi="仿宋" w:eastAsia="仿宋"/>
          <w:sz w:val="28"/>
          <w:szCs w:val="28"/>
        </w:rPr>
        <w:t>（4）后勤保障用房</w:t>
      </w:r>
    </w:p>
    <w:p w14:paraId="17665355">
      <w:pPr>
        <w:ind w:firstLine="560" w:firstLineChars="200"/>
        <w:rPr>
          <w:rFonts w:hint="eastAsia" w:ascii="仿宋" w:hAnsi="仿宋" w:eastAsia="仿宋"/>
          <w:sz w:val="28"/>
          <w:szCs w:val="28"/>
        </w:rPr>
      </w:pPr>
      <w:r>
        <w:rPr>
          <w:rFonts w:hint="eastAsia" w:ascii="仿宋" w:hAnsi="仿宋" w:eastAsia="仿宋"/>
          <w:sz w:val="28"/>
          <w:szCs w:val="28"/>
        </w:rPr>
        <w:t>服务内容：地面、墙面、天花板、门窗玻璃、门及门窗框、墙壁附体、办公家具表面、普通机器设备表面（无特殊要求的）。</w:t>
      </w:r>
    </w:p>
    <w:p w14:paraId="20BE29AD">
      <w:pPr>
        <w:ind w:firstLine="560" w:firstLineChars="200"/>
        <w:rPr>
          <w:rFonts w:hint="eastAsia" w:ascii="仿宋" w:hAnsi="仿宋" w:eastAsia="仿宋"/>
          <w:sz w:val="28"/>
          <w:szCs w:val="28"/>
        </w:rPr>
      </w:pPr>
      <w:r>
        <w:rPr>
          <w:rFonts w:hint="eastAsia" w:ascii="仿宋" w:hAnsi="仿宋" w:eastAsia="仿宋"/>
          <w:sz w:val="28"/>
          <w:szCs w:val="28"/>
        </w:rPr>
        <w:t>（5）顶篷、露天阳台等边缘区域，包括各幢楼的顶楼、露天阳台、边角区域等。</w:t>
      </w:r>
    </w:p>
    <w:p w14:paraId="55F16ADD">
      <w:pPr>
        <w:ind w:firstLine="560" w:firstLineChars="200"/>
        <w:rPr>
          <w:rFonts w:hint="eastAsia" w:ascii="仿宋" w:hAnsi="仿宋" w:eastAsia="仿宋"/>
          <w:sz w:val="28"/>
          <w:szCs w:val="28"/>
        </w:rPr>
      </w:pPr>
      <w:r>
        <w:rPr>
          <w:rFonts w:hint="eastAsia" w:ascii="仿宋" w:hAnsi="仿宋" w:eastAsia="仿宋"/>
          <w:sz w:val="28"/>
          <w:szCs w:val="28"/>
        </w:rPr>
        <w:t>服务内容：沟槽、地面、雨篷及边角区域，各种附体的表面。</w:t>
      </w:r>
    </w:p>
    <w:p w14:paraId="0EF42DFA">
      <w:pPr>
        <w:ind w:firstLine="560" w:firstLineChars="200"/>
        <w:rPr>
          <w:rFonts w:hint="eastAsia" w:ascii="仿宋" w:hAnsi="仿宋" w:eastAsia="仿宋"/>
          <w:sz w:val="28"/>
          <w:szCs w:val="28"/>
        </w:rPr>
      </w:pPr>
      <w:r>
        <w:rPr>
          <w:rFonts w:hint="eastAsia" w:ascii="仿宋" w:hAnsi="仿宋" w:eastAsia="仿宋"/>
          <w:sz w:val="28"/>
          <w:szCs w:val="28"/>
        </w:rPr>
        <w:t>（6）保障及医疗等设施类</w:t>
      </w:r>
    </w:p>
    <w:p w14:paraId="3CF02CAC">
      <w:pPr>
        <w:ind w:firstLine="560" w:firstLineChars="200"/>
        <w:rPr>
          <w:rFonts w:hint="eastAsia" w:ascii="仿宋" w:hAnsi="仿宋" w:eastAsia="仿宋"/>
          <w:sz w:val="28"/>
          <w:szCs w:val="28"/>
        </w:rPr>
      </w:pPr>
      <w:r>
        <w:rPr>
          <w:rFonts w:hint="eastAsia" w:ascii="仿宋" w:hAnsi="仿宋" w:eastAsia="仿宋"/>
          <w:sz w:val="28"/>
          <w:szCs w:val="28"/>
        </w:rPr>
        <w:t>服务内容：一般机器表面清洁（院方有特殊规定的机器除外），消防设施、空调的过滤网外壳洗尘与保洁。</w:t>
      </w:r>
    </w:p>
    <w:p w14:paraId="6722168F">
      <w:pPr>
        <w:ind w:firstLine="560" w:firstLineChars="200"/>
        <w:rPr>
          <w:rFonts w:hint="eastAsia" w:ascii="仿宋" w:hAnsi="仿宋" w:eastAsia="仿宋"/>
          <w:sz w:val="28"/>
          <w:szCs w:val="28"/>
        </w:rPr>
      </w:pPr>
      <w:r>
        <w:rPr>
          <w:rFonts w:hint="eastAsia" w:ascii="仿宋" w:hAnsi="仿宋" w:eastAsia="仿宋"/>
          <w:sz w:val="28"/>
          <w:szCs w:val="28"/>
        </w:rPr>
        <w:t>（7）推车轮上油</w:t>
      </w:r>
    </w:p>
    <w:p w14:paraId="680A1BFC">
      <w:pPr>
        <w:ind w:firstLine="560" w:firstLineChars="200"/>
        <w:rPr>
          <w:rFonts w:hint="eastAsia" w:ascii="仿宋" w:hAnsi="仿宋" w:eastAsia="仿宋"/>
          <w:sz w:val="28"/>
          <w:szCs w:val="28"/>
        </w:rPr>
      </w:pPr>
      <w:r>
        <w:rPr>
          <w:rFonts w:hint="eastAsia" w:ascii="仿宋" w:hAnsi="仿宋" w:eastAsia="仿宋"/>
          <w:sz w:val="28"/>
          <w:szCs w:val="28"/>
        </w:rPr>
        <w:t>服务内容：医疗区域推车轮去线条及上油。</w:t>
      </w:r>
    </w:p>
    <w:p w14:paraId="3614322C">
      <w:pPr>
        <w:ind w:firstLine="560" w:firstLineChars="200"/>
        <w:rPr>
          <w:rFonts w:hint="eastAsia" w:ascii="仿宋" w:hAnsi="仿宋" w:eastAsia="仿宋"/>
          <w:sz w:val="28"/>
          <w:szCs w:val="28"/>
        </w:rPr>
      </w:pPr>
      <w:r>
        <w:rPr>
          <w:rFonts w:hint="eastAsia" w:ascii="仿宋" w:hAnsi="仿宋" w:eastAsia="仿宋"/>
          <w:sz w:val="28"/>
          <w:szCs w:val="28"/>
        </w:rPr>
        <w:t>（8）窗帘及各类治疗桌</w:t>
      </w:r>
    </w:p>
    <w:p w14:paraId="1AC46117">
      <w:pPr>
        <w:ind w:firstLine="560" w:firstLineChars="200"/>
        <w:rPr>
          <w:rFonts w:hint="eastAsia" w:ascii="仿宋" w:hAnsi="仿宋" w:eastAsia="仿宋"/>
          <w:sz w:val="28"/>
          <w:szCs w:val="28"/>
        </w:rPr>
      </w:pPr>
      <w:r>
        <w:rPr>
          <w:rFonts w:hint="eastAsia" w:ascii="仿宋" w:hAnsi="仿宋" w:eastAsia="仿宋"/>
          <w:sz w:val="28"/>
          <w:szCs w:val="28"/>
        </w:rPr>
        <w:t>服务内容：根据窗帘清洁情况定时拆装，治疗桌擦拭、消毒。</w:t>
      </w:r>
    </w:p>
    <w:p w14:paraId="7838AF88">
      <w:pPr>
        <w:ind w:firstLine="560" w:firstLineChars="200"/>
        <w:rPr>
          <w:rFonts w:hint="eastAsia" w:ascii="仿宋" w:hAnsi="仿宋" w:eastAsia="仿宋"/>
          <w:sz w:val="28"/>
          <w:szCs w:val="28"/>
        </w:rPr>
      </w:pPr>
      <w:r>
        <w:rPr>
          <w:rFonts w:hint="eastAsia" w:ascii="仿宋" w:hAnsi="仿宋" w:eastAsia="仿宋"/>
          <w:sz w:val="28"/>
          <w:szCs w:val="28"/>
        </w:rPr>
        <w:t>（9）垃圾清运</w:t>
      </w:r>
    </w:p>
    <w:p w14:paraId="64381A37">
      <w:pPr>
        <w:ind w:firstLine="560" w:firstLineChars="200"/>
        <w:rPr>
          <w:rFonts w:hint="eastAsia" w:ascii="仿宋" w:hAnsi="仿宋" w:eastAsia="仿宋"/>
          <w:sz w:val="28"/>
          <w:szCs w:val="28"/>
        </w:rPr>
      </w:pPr>
      <w:r>
        <w:rPr>
          <w:rFonts w:hint="eastAsia" w:ascii="仿宋" w:hAnsi="仿宋" w:eastAsia="仿宋"/>
          <w:sz w:val="28"/>
          <w:szCs w:val="28"/>
        </w:rPr>
        <w:t>垃圾分类：生活垃圾收集装箱，垃圾箱周边的卫生清洁，医疗垃圾收集到暂存点，进行分类装箱、登记暂存房内消毒。</w:t>
      </w:r>
    </w:p>
    <w:p w14:paraId="67EF005D">
      <w:pPr>
        <w:ind w:firstLine="560" w:firstLineChars="200"/>
        <w:rPr>
          <w:rFonts w:hint="eastAsia" w:ascii="仿宋" w:hAnsi="仿宋" w:eastAsia="仿宋"/>
          <w:sz w:val="28"/>
          <w:szCs w:val="28"/>
        </w:rPr>
      </w:pPr>
      <w:r>
        <w:rPr>
          <w:rFonts w:hint="eastAsia" w:ascii="仿宋" w:hAnsi="仿宋" w:eastAsia="仿宋"/>
          <w:sz w:val="28"/>
          <w:szCs w:val="28"/>
        </w:rPr>
        <w:t>服务内容：各类垃圾运到规定的地方，其中病区、卫生间无堆积垃圾。</w:t>
      </w:r>
    </w:p>
    <w:p w14:paraId="5C9DB32A">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对专用器具进行维护。</w:t>
      </w:r>
    </w:p>
    <w:p w14:paraId="739898FA">
      <w:pPr>
        <w:ind w:firstLine="560" w:firstLineChars="200"/>
        <w:rPr>
          <w:rFonts w:hint="eastAsia" w:ascii="仿宋" w:hAnsi="仿宋" w:eastAsia="仿宋"/>
          <w:sz w:val="28"/>
          <w:szCs w:val="28"/>
        </w:rPr>
      </w:pPr>
      <w:r>
        <w:rPr>
          <w:rFonts w:hint="eastAsia" w:ascii="仿宋" w:hAnsi="仿宋" w:eastAsia="仿宋"/>
          <w:sz w:val="28"/>
          <w:szCs w:val="28"/>
        </w:rPr>
        <w:t>各项要求及说明</w:t>
      </w:r>
    </w:p>
    <w:p w14:paraId="3868C085">
      <w:pPr>
        <w:ind w:firstLine="560" w:firstLineChars="200"/>
        <w:rPr>
          <w:rFonts w:hint="eastAsia" w:ascii="仿宋" w:hAnsi="仿宋" w:eastAsia="仿宋"/>
          <w:sz w:val="28"/>
          <w:szCs w:val="28"/>
        </w:rPr>
      </w:pPr>
      <w:r>
        <w:rPr>
          <w:rFonts w:hint="eastAsia" w:ascii="仿宋" w:hAnsi="仿宋" w:eastAsia="仿宋"/>
          <w:sz w:val="28"/>
          <w:szCs w:val="28"/>
        </w:rPr>
        <w:t>（1）医院院感管理方面的要求：医院院感管理方面的服务内容发生变化，</w:t>
      </w:r>
      <w:r>
        <w:rPr>
          <w:rFonts w:hint="eastAsia" w:ascii="仿宋" w:hAnsi="仿宋" w:eastAsia="仿宋"/>
          <w:sz w:val="28"/>
          <w:szCs w:val="28"/>
          <w:lang w:val="en-US" w:eastAsia="zh-CN"/>
        </w:rPr>
        <w:t>供应商</w:t>
      </w:r>
      <w:r>
        <w:rPr>
          <w:rFonts w:hint="eastAsia" w:ascii="仿宋" w:hAnsi="仿宋" w:eastAsia="仿宋"/>
          <w:sz w:val="28"/>
          <w:szCs w:val="28"/>
        </w:rPr>
        <w:t>要完成将发生变化的内容。</w:t>
      </w:r>
    </w:p>
    <w:p w14:paraId="0EB97524">
      <w:pPr>
        <w:ind w:firstLine="560" w:firstLineChars="200"/>
        <w:rPr>
          <w:rFonts w:hint="eastAsia" w:ascii="仿宋" w:hAnsi="仿宋" w:eastAsia="仿宋"/>
          <w:sz w:val="28"/>
          <w:szCs w:val="28"/>
        </w:rPr>
      </w:pPr>
      <w:r>
        <w:rPr>
          <w:rFonts w:hint="eastAsia" w:ascii="仿宋" w:hAnsi="仿宋" w:eastAsia="仿宋"/>
          <w:sz w:val="28"/>
          <w:szCs w:val="28"/>
        </w:rPr>
        <w:t>（2）勤杂事务：包括应急搬加床，医院应急事务（服从医院调整）等与医院工作相关的勤杂事务。</w:t>
      </w:r>
    </w:p>
    <w:p w14:paraId="5E19CFC1">
      <w:pPr>
        <w:ind w:firstLine="560" w:firstLineChars="200"/>
        <w:rPr>
          <w:rFonts w:hint="eastAsia" w:ascii="仿宋" w:hAnsi="仿宋" w:eastAsia="仿宋"/>
          <w:sz w:val="28"/>
          <w:szCs w:val="28"/>
        </w:rPr>
      </w:pPr>
      <w:r>
        <w:rPr>
          <w:rFonts w:hint="eastAsia" w:ascii="仿宋" w:hAnsi="仿宋" w:eastAsia="仿宋"/>
          <w:sz w:val="28"/>
          <w:szCs w:val="28"/>
        </w:rPr>
        <w:t>（3）管理空调、电风扇、电灯、水龙头等开与关，以及在合理时间给病房通风。</w:t>
      </w:r>
    </w:p>
    <w:p w14:paraId="2C037209">
      <w:pPr>
        <w:ind w:firstLine="560" w:firstLineChars="200"/>
        <w:rPr>
          <w:rFonts w:hint="eastAsia" w:ascii="仿宋" w:hAnsi="仿宋" w:eastAsia="仿宋"/>
          <w:sz w:val="28"/>
          <w:szCs w:val="28"/>
        </w:rPr>
      </w:pPr>
      <w:r>
        <w:rPr>
          <w:rFonts w:hint="eastAsia" w:ascii="仿宋" w:hAnsi="仿宋" w:eastAsia="仿宋"/>
          <w:sz w:val="28"/>
          <w:szCs w:val="28"/>
        </w:rPr>
        <w:t>（4）协助院方管理责任区域内的消防和防盗。</w:t>
      </w:r>
    </w:p>
    <w:p w14:paraId="0601F0CC">
      <w:pPr>
        <w:ind w:firstLine="560" w:firstLineChars="200"/>
        <w:rPr>
          <w:rFonts w:hint="eastAsia" w:ascii="仿宋" w:hAnsi="仿宋" w:eastAsia="仿宋"/>
          <w:sz w:val="28"/>
          <w:szCs w:val="28"/>
        </w:rPr>
      </w:pPr>
      <w:r>
        <w:rPr>
          <w:rFonts w:hint="eastAsia" w:ascii="仿宋" w:hAnsi="仿宋" w:eastAsia="仿宋"/>
          <w:sz w:val="28"/>
          <w:szCs w:val="28"/>
        </w:rPr>
        <w:t>（5）员工服从科室安排与保证员工的稳定性，特别是医技科室、重病房及病区，不能因员工变动影响工作。</w:t>
      </w:r>
    </w:p>
    <w:p w14:paraId="3285732E">
      <w:pPr>
        <w:ind w:firstLine="560" w:firstLineChars="200"/>
        <w:rPr>
          <w:rFonts w:hint="eastAsia" w:ascii="仿宋" w:hAnsi="仿宋" w:eastAsia="仿宋"/>
          <w:sz w:val="28"/>
          <w:szCs w:val="28"/>
        </w:rPr>
      </w:pPr>
      <w:r>
        <w:rPr>
          <w:rFonts w:hint="eastAsia" w:ascii="仿宋" w:hAnsi="仿宋" w:eastAsia="仿宋"/>
          <w:sz w:val="28"/>
          <w:szCs w:val="28"/>
        </w:rPr>
        <w:t>（6）协助医院劝烟。</w:t>
      </w:r>
    </w:p>
    <w:p w14:paraId="6AC9CA1D">
      <w:pPr>
        <w:ind w:firstLine="560" w:firstLineChars="200"/>
        <w:rPr>
          <w:rFonts w:hint="eastAsia" w:ascii="仿宋" w:hAnsi="仿宋" w:eastAsia="仿宋"/>
          <w:sz w:val="28"/>
          <w:szCs w:val="28"/>
        </w:rPr>
      </w:pPr>
      <w:r>
        <w:rPr>
          <w:rFonts w:hint="eastAsia" w:ascii="仿宋" w:hAnsi="仿宋" w:eastAsia="仿宋"/>
          <w:sz w:val="28"/>
          <w:szCs w:val="28"/>
        </w:rPr>
        <w:t>服务质量标准要求按宾馆星级标准服务规程。投标人应制定具体的质量保证措施及质量保证及相关服务的承诺。如因质量未达到目标，承包单位应因此承担责任和经济赔偿。</w:t>
      </w:r>
    </w:p>
    <w:p w14:paraId="2C392CC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7、支付方式：按月支付，每月20日-30日之间进行支付。（备注：本次中标供应商应支付由于招标导致的脱管期间委托服务供应商的服务费用，需提供承诺）。</w:t>
      </w:r>
    </w:p>
    <w:p w14:paraId="7E4F2349">
      <w:pPr>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8、投标人资格要求‌：</w:t>
      </w:r>
    </w:p>
    <w:p w14:paraId="414A2F56">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（1）投标人在投标时应提供物业服务管理相关资质。</w:t>
      </w:r>
    </w:p>
    <w:p w14:paraId="2838C56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（2）要求投标人的财务状况良好，有稳定的经营历史和良好的信誉。</w:t>
      </w:r>
    </w:p>
    <w:p w14:paraId="301FDA23">
      <w:pPr>
        <w:ind w:firstLine="560" w:firstLineChars="200"/>
        <w:rPr>
          <w:rFonts w:hint="eastAsia" w:ascii="仿宋" w:hAnsi="仿宋" w:eastAsia="仿宋"/>
          <w:sz w:val="28"/>
          <w:szCs w:val="28"/>
        </w:rPr>
      </w:pPr>
    </w:p>
    <w:p w14:paraId="484BD7B9">
      <w:pPr>
        <w:rPr>
          <w:rFonts w:hint="eastAsia" w:ascii="仿宋" w:hAnsi="仿宋" w:eastAsia="仿宋"/>
          <w:sz w:val="28"/>
          <w:szCs w:val="28"/>
        </w:rPr>
      </w:pPr>
    </w:p>
    <w:p w14:paraId="192B40D3">
      <w:pPr>
        <w:pStyle w:val="2"/>
        <w:rPr>
          <w:rFonts w:hint="eastAsia" w:ascii="仿宋" w:hAnsi="仿宋" w:eastAsia="仿宋"/>
          <w:sz w:val="28"/>
          <w:szCs w:val="28"/>
        </w:rPr>
      </w:pPr>
    </w:p>
    <w:p w14:paraId="0EA03743">
      <w:pPr>
        <w:rPr>
          <w:rFonts w:hint="eastAsia"/>
        </w:rPr>
      </w:pPr>
    </w:p>
    <w:p w14:paraId="6DE390FC">
      <w:pPr>
        <w:widowControl/>
        <w:spacing w:before="156" w:beforeLines="50"/>
        <w:jc w:val="center"/>
        <w:outlineLvl w:val="0"/>
        <w:rPr>
          <w:rFonts w:ascii="宋体" w:hAnsi="宋体" w:cs="宋体"/>
          <w:b/>
          <w:bCs/>
          <w:sz w:val="24"/>
        </w:rPr>
      </w:pPr>
      <w:r>
        <w:rPr>
          <w:rFonts w:hint="eastAsia" w:ascii="华文中宋" w:hAnsi="华文中宋" w:eastAsia="华文中宋" w:cs="华文中宋"/>
          <w:b w:val="0"/>
          <w:bCs w:val="0"/>
          <w:kern w:val="2"/>
          <w:sz w:val="32"/>
          <w:szCs w:val="32"/>
          <w:lang w:val="en-US" w:eastAsia="zh-CN" w:bidi="ar-SA"/>
        </w:rPr>
        <w:t>第四部分 谈判响应文件格式</w:t>
      </w:r>
      <w:bookmarkEnd w:id="233"/>
      <w:bookmarkEnd w:id="234"/>
      <w:bookmarkEnd w:id="235"/>
      <w:bookmarkEnd w:id="236"/>
      <w:bookmarkEnd w:id="237"/>
      <w:bookmarkEnd w:id="238"/>
      <w:bookmarkEnd w:id="239"/>
      <w:bookmarkEnd w:id="240"/>
      <w:bookmarkEnd w:id="241"/>
      <w:bookmarkStart w:id="242" w:name="_Toc4945_WPSOffice_Level2"/>
      <w:bookmarkStart w:id="243" w:name="_Toc20166_WPSOffice_Level2"/>
      <w:bookmarkStart w:id="244" w:name="_Toc12691_WPSOffice_Level2"/>
      <w:bookmarkStart w:id="245" w:name="_Toc11968"/>
    </w:p>
    <w:p w14:paraId="1CBB71F8">
      <w:pPr>
        <w:adjustRightInd w:val="0"/>
        <w:snapToGrid w:val="0"/>
        <w:jc w:val="center"/>
        <w:outlineLvl w:val="1"/>
        <w:rPr>
          <w:rFonts w:ascii="宋体" w:hAnsi="宋体" w:cs="宋体"/>
          <w:sz w:val="28"/>
          <w:szCs w:val="28"/>
        </w:rPr>
      </w:pPr>
      <w:bookmarkStart w:id="246" w:name="_Toc1123720791"/>
      <w:r>
        <w:rPr>
          <w:rFonts w:hint="eastAsia" w:ascii="宋体" w:hAnsi="宋体" w:cs="宋体"/>
          <w:b/>
          <w:bCs/>
          <w:sz w:val="28"/>
          <w:szCs w:val="28"/>
        </w:rPr>
        <w:t>十</w:t>
      </w:r>
      <w:r>
        <w:rPr>
          <w:rFonts w:hint="eastAsia" w:ascii="宋体" w:hAnsi="宋体" w:cs="宋体"/>
          <w:b/>
          <w:bCs/>
          <w:sz w:val="28"/>
          <w:szCs w:val="28"/>
          <w:lang w:val="en-US" w:eastAsia="zh-CN"/>
        </w:rPr>
        <w:t>一</w:t>
      </w:r>
      <w:r>
        <w:rPr>
          <w:rFonts w:hint="eastAsia" w:ascii="宋体" w:hAnsi="宋体" w:cs="宋体"/>
          <w:b/>
          <w:bCs/>
          <w:sz w:val="28"/>
          <w:szCs w:val="28"/>
        </w:rPr>
        <w:t>、谈判响应文件的组成</w:t>
      </w:r>
      <w:bookmarkEnd w:id="242"/>
      <w:bookmarkEnd w:id="243"/>
      <w:bookmarkEnd w:id="244"/>
      <w:bookmarkEnd w:id="245"/>
      <w:bookmarkEnd w:id="246"/>
    </w:p>
    <w:p w14:paraId="5FC7CD9B">
      <w:pPr>
        <w:adjustRightInd w:val="0"/>
        <w:snapToGrid w:val="0"/>
        <w:jc w:val="left"/>
        <w:outlineLvl w:val="2"/>
        <w:rPr>
          <w:rFonts w:ascii="宋体" w:hAnsi="宋体" w:cs="宋体"/>
          <w:b/>
          <w:bCs/>
          <w:sz w:val="24"/>
          <w:lang w:val="zh-CN"/>
        </w:rPr>
      </w:pPr>
      <w:bookmarkStart w:id="247" w:name="_Toc22172"/>
      <w:bookmarkStart w:id="248" w:name="_Toc185_WPSOffice_Level2"/>
      <w:bookmarkStart w:id="249" w:name="_Toc31451_WPSOffice_Level3"/>
    </w:p>
    <w:p w14:paraId="0BD6F8B8">
      <w:pPr>
        <w:adjustRightInd w:val="0"/>
        <w:snapToGrid w:val="0"/>
        <w:jc w:val="left"/>
        <w:outlineLvl w:val="2"/>
        <w:rPr>
          <w:rFonts w:ascii="宋体" w:hAnsi="宋体" w:cs="宋体"/>
          <w:b/>
          <w:bCs/>
          <w:sz w:val="24"/>
          <w:lang w:val="zh-CN"/>
        </w:rPr>
      </w:pPr>
    </w:p>
    <w:p w14:paraId="2862C753">
      <w:pPr>
        <w:adjustRightInd w:val="0"/>
        <w:snapToGrid w:val="0"/>
        <w:jc w:val="left"/>
        <w:outlineLvl w:val="2"/>
        <w:rPr>
          <w:rFonts w:ascii="宋体" w:hAnsi="宋体" w:cs="宋体"/>
          <w:b/>
          <w:bCs/>
          <w:sz w:val="24"/>
          <w:lang w:val="zh-CN"/>
        </w:rPr>
      </w:pPr>
      <w:bookmarkStart w:id="250" w:name="_Toc1431369194"/>
      <w:r>
        <w:rPr>
          <w:rFonts w:hint="eastAsia" w:ascii="宋体" w:hAnsi="宋体" w:cs="宋体"/>
          <w:b/>
          <w:bCs/>
          <w:sz w:val="24"/>
          <w:lang w:val="zh-CN"/>
        </w:rPr>
        <w:t>（一）资格审查部分</w:t>
      </w:r>
      <w:bookmarkEnd w:id="247"/>
      <w:bookmarkEnd w:id="248"/>
      <w:bookmarkEnd w:id="249"/>
      <w:bookmarkEnd w:id="250"/>
    </w:p>
    <w:p w14:paraId="23D2DD88">
      <w:pPr>
        <w:tabs>
          <w:tab w:val="left" w:pos="840"/>
        </w:tabs>
        <w:spacing w:line="400" w:lineRule="exact"/>
        <w:rPr>
          <w:rFonts w:ascii="新宋体" w:hAnsi="新宋体" w:eastAsia="新宋体" w:cs="新宋体"/>
          <w:kern w:val="0"/>
          <w:sz w:val="24"/>
          <w:szCs w:val="22"/>
          <w:lang w:val="zh-CN"/>
        </w:rPr>
      </w:pPr>
      <w:bookmarkStart w:id="251" w:name="_Toc19260_WPSOffice_Level3"/>
      <w:r>
        <w:rPr>
          <w:rFonts w:hint="eastAsia" w:ascii="新宋体" w:hAnsi="新宋体" w:eastAsia="新宋体" w:cs="新宋体"/>
          <w:kern w:val="0"/>
          <w:sz w:val="24"/>
          <w:szCs w:val="22"/>
          <w:lang w:val="zh-CN"/>
        </w:rPr>
        <w:t>1、响应函（见附件1）</w:t>
      </w:r>
      <w:bookmarkEnd w:id="251"/>
    </w:p>
    <w:p w14:paraId="1C56A8C2">
      <w:pPr>
        <w:tabs>
          <w:tab w:val="left" w:pos="840"/>
        </w:tabs>
        <w:spacing w:line="400" w:lineRule="exact"/>
        <w:rPr>
          <w:rFonts w:ascii="新宋体" w:hAnsi="新宋体" w:eastAsia="新宋体" w:cs="新宋体"/>
          <w:kern w:val="0"/>
          <w:sz w:val="24"/>
          <w:szCs w:val="22"/>
          <w:lang w:val="zh-CN"/>
        </w:rPr>
      </w:pPr>
      <w:bookmarkStart w:id="252" w:name="_Toc13122_WPSOffice_Level3"/>
      <w:r>
        <w:rPr>
          <w:rFonts w:hint="eastAsia" w:ascii="新宋体" w:hAnsi="新宋体" w:eastAsia="新宋体" w:cs="新宋体"/>
          <w:kern w:val="0"/>
          <w:sz w:val="24"/>
          <w:szCs w:val="22"/>
          <w:lang w:val="zh-CN"/>
        </w:rPr>
        <w:t>2、法定代表人证明书（见附件2）</w:t>
      </w:r>
      <w:bookmarkEnd w:id="252"/>
    </w:p>
    <w:p w14:paraId="334E0565">
      <w:pPr>
        <w:tabs>
          <w:tab w:val="left" w:pos="840"/>
        </w:tabs>
        <w:spacing w:line="400" w:lineRule="exact"/>
        <w:rPr>
          <w:rFonts w:ascii="新宋体" w:hAnsi="新宋体" w:eastAsia="新宋体" w:cs="新宋体"/>
          <w:kern w:val="0"/>
          <w:sz w:val="24"/>
          <w:szCs w:val="22"/>
          <w:lang w:val="zh-CN"/>
        </w:rPr>
      </w:pPr>
      <w:bookmarkStart w:id="253" w:name="_Toc5677_WPSOffice_Level3"/>
      <w:r>
        <w:rPr>
          <w:rFonts w:hint="eastAsia" w:ascii="新宋体" w:hAnsi="新宋体" w:eastAsia="新宋体" w:cs="新宋体"/>
          <w:kern w:val="0"/>
          <w:sz w:val="24"/>
          <w:szCs w:val="22"/>
          <w:lang w:val="zh-CN"/>
        </w:rPr>
        <w:t>3、法定代表人授权书（见附件3）</w:t>
      </w:r>
      <w:bookmarkEnd w:id="253"/>
    </w:p>
    <w:p w14:paraId="2ABD131C">
      <w:pPr>
        <w:tabs>
          <w:tab w:val="left" w:pos="840"/>
        </w:tabs>
        <w:spacing w:line="400" w:lineRule="exact"/>
        <w:rPr>
          <w:rFonts w:ascii="新宋体" w:hAnsi="新宋体" w:eastAsia="新宋体" w:cs="新宋体"/>
          <w:kern w:val="0"/>
          <w:sz w:val="24"/>
          <w:szCs w:val="22"/>
          <w:lang w:val="zh-CN"/>
        </w:rPr>
      </w:pPr>
      <w:bookmarkStart w:id="254" w:name="_Toc1890_WPSOffice_Level3"/>
      <w:r>
        <w:rPr>
          <w:rFonts w:hint="eastAsia" w:ascii="新宋体" w:hAnsi="新宋体" w:eastAsia="新宋体" w:cs="新宋体"/>
          <w:kern w:val="0"/>
          <w:sz w:val="24"/>
          <w:szCs w:val="22"/>
          <w:lang w:val="zh-CN"/>
        </w:rPr>
        <w:t>4、供应商承诺函（见附件4）</w:t>
      </w:r>
      <w:bookmarkEnd w:id="254"/>
    </w:p>
    <w:p w14:paraId="31DE7B65">
      <w:pPr>
        <w:tabs>
          <w:tab w:val="left" w:pos="840"/>
        </w:tabs>
        <w:spacing w:line="400" w:lineRule="exact"/>
        <w:rPr>
          <w:rFonts w:ascii="新宋体" w:hAnsi="新宋体" w:eastAsia="新宋体" w:cs="新宋体"/>
          <w:kern w:val="0"/>
          <w:sz w:val="24"/>
          <w:szCs w:val="22"/>
          <w:lang w:val="zh-CN"/>
        </w:rPr>
      </w:pPr>
      <w:bookmarkStart w:id="255" w:name="_Toc25873_WPSOffice_Level3"/>
      <w:r>
        <w:rPr>
          <w:rFonts w:hint="eastAsia" w:ascii="新宋体" w:hAnsi="新宋体" w:eastAsia="新宋体" w:cs="新宋体"/>
          <w:kern w:val="0"/>
          <w:sz w:val="24"/>
          <w:szCs w:val="22"/>
          <w:lang w:val="zh-CN"/>
        </w:rPr>
        <w:t>5、供应商诚信承诺书（见附件5）</w:t>
      </w:r>
      <w:bookmarkEnd w:id="255"/>
    </w:p>
    <w:p w14:paraId="7422209D">
      <w:pPr>
        <w:tabs>
          <w:tab w:val="left" w:pos="840"/>
        </w:tabs>
        <w:spacing w:line="400" w:lineRule="exact"/>
        <w:rPr>
          <w:rFonts w:ascii="新宋体" w:hAnsi="新宋体" w:eastAsia="新宋体" w:cs="新宋体"/>
          <w:kern w:val="0"/>
          <w:sz w:val="24"/>
          <w:szCs w:val="22"/>
          <w:lang w:val="zh-CN"/>
        </w:rPr>
      </w:pPr>
      <w:bookmarkStart w:id="256" w:name="_Toc31370_WPSOffice_Level3"/>
      <w:r>
        <w:rPr>
          <w:rFonts w:hint="eastAsia" w:ascii="新宋体" w:hAnsi="新宋体" w:eastAsia="新宋体" w:cs="新宋体"/>
          <w:kern w:val="0"/>
          <w:sz w:val="24"/>
          <w:szCs w:val="22"/>
          <w:lang w:val="zh-CN"/>
        </w:rPr>
        <w:t>6、供应商资格证明文件（见附件6）</w:t>
      </w:r>
      <w:bookmarkEnd w:id="256"/>
    </w:p>
    <w:p w14:paraId="51D95284">
      <w:pPr>
        <w:tabs>
          <w:tab w:val="left" w:pos="840"/>
        </w:tabs>
        <w:spacing w:line="400" w:lineRule="exact"/>
        <w:rPr>
          <w:rFonts w:ascii="新宋体" w:hAnsi="新宋体" w:eastAsia="新宋体" w:cs="新宋体"/>
          <w:kern w:val="0"/>
          <w:sz w:val="24"/>
          <w:szCs w:val="22"/>
          <w:lang w:val="zh-CN"/>
        </w:rPr>
      </w:pPr>
      <w:bookmarkStart w:id="257" w:name="_Toc10045_WPSOffice_Level3"/>
      <w:r>
        <w:rPr>
          <w:rFonts w:hint="eastAsia" w:ascii="新宋体" w:hAnsi="新宋体" w:eastAsia="新宋体" w:cs="新宋体"/>
          <w:kern w:val="0"/>
          <w:sz w:val="24"/>
          <w:szCs w:val="22"/>
          <w:lang w:val="zh-CN"/>
        </w:rPr>
        <w:t>7、财务状况、缴纳税收和社会保障资金证明（见附件7）</w:t>
      </w:r>
      <w:bookmarkEnd w:id="257"/>
    </w:p>
    <w:p w14:paraId="26FB7C21">
      <w:pPr>
        <w:tabs>
          <w:tab w:val="left" w:pos="840"/>
        </w:tabs>
        <w:spacing w:line="400" w:lineRule="exact"/>
        <w:rPr>
          <w:rFonts w:hint="eastAsia" w:ascii="新宋体" w:hAnsi="新宋体" w:eastAsia="新宋体" w:cs="新宋体"/>
          <w:kern w:val="0"/>
          <w:sz w:val="24"/>
          <w:szCs w:val="22"/>
          <w:lang w:val="zh-CN"/>
        </w:rPr>
      </w:pPr>
      <w:bookmarkStart w:id="258" w:name="_Toc12223_WPSOffice_Level3"/>
      <w:r>
        <w:rPr>
          <w:rFonts w:hint="eastAsia" w:ascii="新宋体" w:hAnsi="新宋体" w:eastAsia="新宋体" w:cs="新宋体"/>
          <w:kern w:val="0"/>
          <w:sz w:val="24"/>
          <w:szCs w:val="22"/>
          <w:lang w:val="zh-CN"/>
        </w:rPr>
        <w:t>8、无重大违法记录声明（见附件</w:t>
      </w:r>
      <w:r>
        <w:rPr>
          <w:rFonts w:hint="eastAsia" w:ascii="新宋体" w:hAnsi="新宋体" w:eastAsia="新宋体" w:cs="新宋体"/>
          <w:kern w:val="0"/>
          <w:sz w:val="24"/>
          <w:szCs w:val="22"/>
        </w:rPr>
        <w:t>8</w:t>
      </w:r>
      <w:r>
        <w:rPr>
          <w:rFonts w:hint="eastAsia" w:ascii="新宋体" w:hAnsi="新宋体" w:eastAsia="新宋体" w:cs="新宋体"/>
          <w:kern w:val="0"/>
          <w:sz w:val="24"/>
          <w:szCs w:val="22"/>
          <w:lang w:val="zh-CN"/>
        </w:rPr>
        <w:t>）</w:t>
      </w:r>
      <w:bookmarkEnd w:id="258"/>
    </w:p>
    <w:p w14:paraId="5E6B8982">
      <w:pPr>
        <w:tabs>
          <w:tab w:val="left" w:pos="840"/>
        </w:tabs>
        <w:spacing w:line="400" w:lineRule="exact"/>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9、中小企业声明函</w:t>
      </w:r>
      <w:r>
        <w:rPr>
          <w:rFonts w:hint="eastAsia" w:ascii="新宋体" w:hAnsi="新宋体" w:eastAsia="新宋体" w:cs="新宋体"/>
          <w:kern w:val="0"/>
          <w:sz w:val="24"/>
          <w:szCs w:val="22"/>
          <w:lang w:val="zh-CN"/>
        </w:rPr>
        <w:t>/残疾人福利性单位声明函（</w:t>
      </w:r>
      <w:r>
        <w:rPr>
          <w:rFonts w:hint="eastAsia" w:ascii="新宋体" w:hAnsi="新宋体" w:eastAsia="新宋体" w:cs="新宋体"/>
          <w:kern w:val="0"/>
          <w:sz w:val="24"/>
          <w:szCs w:val="22"/>
          <w:lang w:val="en-US" w:eastAsia="zh-CN"/>
        </w:rPr>
        <w:t>见附件9</w:t>
      </w:r>
      <w:r>
        <w:rPr>
          <w:rFonts w:hint="eastAsia" w:ascii="新宋体" w:hAnsi="新宋体" w:eastAsia="新宋体" w:cs="新宋体"/>
          <w:kern w:val="0"/>
          <w:sz w:val="24"/>
          <w:szCs w:val="22"/>
          <w:lang w:val="zh-CN"/>
        </w:rPr>
        <w:t>）</w:t>
      </w:r>
    </w:p>
    <w:p w14:paraId="14D2F241">
      <w:pPr>
        <w:adjustRightInd w:val="0"/>
        <w:snapToGrid w:val="0"/>
        <w:jc w:val="left"/>
        <w:outlineLvl w:val="2"/>
        <w:rPr>
          <w:rFonts w:ascii="宋体" w:hAnsi="宋体" w:cs="宋体"/>
          <w:b/>
          <w:bCs/>
          <w:sz w:val="24"/>
          <w:lang w:val="zh-CN"/>
        </w:rPr>
      </w:pPr>
      <w:bookmarkStart w:id="259" w:name="_Toc3154_WPSOffice_Level2"/>
      <w:bookmarkStart w:id="260" w:name="_Toc18301_WPSOffice_Level3"/>
      <w:bookmarkStart w:id="261" w:name="_Toc21135"/>
    </w:p>
    <w:p w14:paraId="2D7459BD">
      <w:pPr>
        <w:adjustRightInd w:val="0"/>
        <w:snapToGrid w:val="0"/>
        <w:jc w:val="left"/>
        <w:outlineLvl w:val="2"/>
        <w:rPr>
          <w:rFonts w:ascii="宋体" w:hAnsi="宋体" w:cs="宋体"/>
          <w:b/>
          <w:bCs/>
          <w:sz w:val="24"/>
          <w:lang w:val="zh-CN"/>
        </w:rPr>
      </w:pPr>
      <w:bookmarkStart w:id="262" w:name="_Toc1902689824"/>
      <w:r>
        <w:rPr>
          <w:rFonts w:hint="eastAsia" w:ascii="宋体" w:hAnsi="宋体" w:cs="宋体"/>
          <w:b/>
          <w:bCs/>
          <w:sz w:val="24"/>
          <w:lang w:val="zh-CN"/>
        </w:rPr>
        <w:t>（二）有效性、完整性、响应程度审查部分</w:t>
      </w:r>
      <w:bookmarkEnd w:id="259"/>
      <w:bookmarkEnd w:id="260"/>
      <w:bookmarkEnd w:id="261"/>
      <w:bookmarkEnd w:id="262"/>
    </w:p>
    <w:p w14:paraId="462E273D">
      <w:pPr>
        <w:tabs>
          <w:tab w:val="left" w:pos="840"/>
        </w:tabs>
        <w:spacing w:line="400" w:lineRule="exact"/>
        <w:rPr>
          <w:rFonts w:ascii="新宋体" w:hAnsi="新宋体" w:eastAsia="新宋体" w:cs="新宋体"/>
          <w:kern w:val="0"/>
          <w:sz w:val="24"/>
          <w:szCs w:val="22"/>
          <w:lang w:val="zh-CN"/>
        </w:rPr>
      </w:pPr>
      <w:bookmarkStart w:id="263" w:name="_Toc9730_WPSOffice_Level3"/>
      <w:r>
        <w:rPr>
          <w:rFonts w:hint="eastAsia" w:ascii="新宋体" w:hAnsi="新宋体" w:eastAsia="新宋体" w:cs="新宋体"/>
          <w:kern w:val="0"/>
          <w:sz w:val="24"/>
          <w:szCs w:val="22"/>
          <w:lang w:val="zh-CN"/>
        </w:rPr>
        <w:t>1、谈判首次报价表（见附件</w:t>
      </w:r>
      <w:r>
        <w:rPr>
          <w:rFonts w:hint="eastAsia" w:ascii="新宋体" w:hAnsi="新宋体" w:eastAsia="新宋体" w:cs="新宋体"/>
          <w:kern w:val="0"/>
          <w:sz w:val="24"/>
          <w:szCs w:val="22"/>
          <w:lang w:val="en-US" w:eastAsia="zh-CN"/>
        </w:rPr>
        <w:t>10</w:t>
      </w:r>
      <w:r>
        <w:rPr>
          <w:rFonts w:hint="eastAsia" w:ascii="新宋体" w:hAnsi="新宋体" w:eastAsia="新宋体" w:cs="新宋体"/>
          <w:kern w:val="0"/>
          <w:sz w:val="24"/>
          <w:szCs w:val="22"/>
          <w:lang w:val="zh-CN"/>
        </w:rPr>
        <w:t>）</w:t>
      </w:r>
      <w:bookmarkEnd w:id="263"/>
    </w:p>
    <w:p w14:paraId="7EFB78A0">
      <w:pPr>
        <w:tabs>
          <w:tab w:val="left" w:pos="840"/>
        </w:tabs>
        <w:spacing w:line="400" w:lineRule="exact"/>
        <w:rPr>
          <w:rFonts w:ascii="新宋体" w:hAnsi="新宋体" w:eastAsia="新宋体" w:cs="新宋体"/>
          <w:kern w:val="0"/>
          <w:sz w:val="24"/>
          <w:szCs w:val="22"/>
          <w:lang w:val="zh-CN"/>
        </w:rPr>
      </w:pPr>
      <w:bookmarkStart w:id="264" w:name="_Toc15196_WPSOffice_Level3"/>
      <w:r>
        <w:rPr>
          <w:rFonts w:hint="eastAsia" w:ascii="新宋体" w:hAnsi="新宋体" w:eastAsia="新宋体" w:cs="新宋体"/>
          <w:kern w:val="0"/>
          <w:sz w:val="24"/>
          <w:szCs w:val="22"/>
          <w:lang w:val="zh-CN"/>
        </w:rPr>
        <w:t>2、分项报价表（见附件1</w:t>
      </w:r>
      <w:r>
        <w:rPr>
          <w:rFonts w:hint="eastAsia" w:ascii="新宋体" w:hAnsi="新宋体" w:eastAsia="新宋体" w:cs="新宋体"/>
          <w:kern w:val="0"/>
          <w:sz w:val="24"/>
          <w:szCs w:val="22"/>
          <w:lang w:val="en-US" w:eastAsia="zh-CN"/>
        </w:rPr>
        <w:t>1</w:t>
      </w:r>
      <w:r>
        <w:rPr>
          <w:rFonts w:hint="eastAsia" w:ascii="新宋体" w:hAnsi="新宋体" w:eastAsia="新宋体" w:cs="新宋体"/>
          <w:kern w:val="0"/>
          <w:sz w:val="24"/>
          <w:szCs w:val="22"/>
          <w:lang w:val="zh-CN"/>
        </w:rPr>
        <w:t>）</w:t>
      </w:r>
      <w:bookmarkEnd w:id="264"/>
    </w:p>
    <w:p w14:paraId="4C2EA283">
      <w:pPr>
        <w:tabs>
          <w:tab w:val="left" w:pos="840"/>
        </w:tabs>
        <w:spacing w:line="400" w:lineRule="exact"/>
        <w:rPr>
          <w:rFonts w:ascii="新宋体" w:hAnsi="新宋体" w:eastAsia="新宋体" w:cs="新宋体"/>
          <w:kern w:val="0"/>
          <w:sz w:val="24"/>
          <w:szCs w:val="22"/>
          <w:lang w:val="zh-CN"/>
        </w:rPr>
      </w:pPr>
      <w:bookmarkStart w:id="265" w:name="_Toc319_WPSOffice_Level3"/>
      <w:r>
        <w:rPr>
          <w:rFonts w:hint="eastAsia" w:ascii="新宋体" w:hAnsi="新宋体" w:eastAsia="新宋体" w:cs="新宋体"/>
          <w:kern w:val="0"/>
          <w:sz w:val="24"/>
          <w:szCs w:val="22"/>
          <w:lang w:val="zh-CN"/>
        </w:rPr>
        <w:t>3、其他资格证明材料（见附件1</w:t>
      </w:r>
      <w:r>
        <w:rPr>
          <w:rFonts w:hint="eastAsia" w:ascii="新宋体" w:hAnsi="新宋体" w:eastAsia="新宋体" w:cs="新宋体"/>
          <w:kern w:val="0"/>
          <w:sz w:val="24"/>
          <w:szCs w:val="22"/>
          <w:lang w:val="en-US" w:eastAsia="zh-CN"/>
        </w:rPr>
        <w:t>2</w:t>
      </w:r>
      <w:r>
        <w:rPr>
          <w:rFonts w:hint="eastAsia" w:ascii="新宋体" w:hAnsi="新宋体" w:eastAsia="新宋体" w:cs="新宋体"/>
          <w:kern w:val="0"/>
          <w:sz w:val="24"/>
          <w:szCs w:val="22"/>
          <w:lang w:val="zh-CN"/>
        </w:rPr>
        <w:t>）</w:t>
      </w:r>
      <w:bookmarkEnd w:id="265"/>
    </w:p>
    <w:p w14:paraId="2F898DA1">
      <w:pPr>
        <w:tabs>
          <w:tab w:val="left" w:pos="840"/>
        </w:tabs>
        <w:spacing w:line="400" w:lineRule="exact"/>
        <w:rPr>
          <w:rFonts w:hint="eastAsia" w:ascii="新宋体" w:hAnsi="新宋体" w:eastAsia="新宋体" w:cs="新宋体"/>
          <w:kern w:val="0"/>
          <w:sz w:val="24"/>
          <w:szCs w:val="22"/>
          <w:lang w:val="zh-CN"/>
        </w:rPr>
      </w:pPr>
      <w:bookmarkStart w:id="266" w:name="_Toc22060_WPSOffice_Level3"/>
      <w:r>
        <w:rPr>
          <w:rFonts w:hint="eastAsia" w:ascii="新宋体" w:hAnsi="新宋体" w:eastAsia="新宋体" w:cs="新宋体"/>
          <w:kern w:val="0"/>
          <w:sz w:val="24"/>
          <w:szCs w:val="22"/>
          <w:lang w:val="zh-CN"/>
        </w:rPr>
        <w:t>4、技术服务及保障措施（附件1</w:t>
      </w:r>
      <w:r>
        <w:rPr>
          <w:rFonts w:hint="eastAsia" w:ascii="新宋体" w:hAnsi="新宋体" w:eastAsia="新宋体" w:cs="新宋体"/>
          <w:kern w:val="0"/>
          <w:sz w:val="24"/>
          <w:szCs w:val="22"/>
          <w:lang w:val="en-US" w:eastAsia="zh-CN"/>
        </w:rPr>
        <w:t>3</w:t>
      </w:r>
      <w:r>
        <w:rPr>
          <w:rFonts w:hint="eastAsia" w:ascii="新宋体" w:hAnsi="新宋体" w:eastAsia="新宋体" w:cs="新宋体"/>
          <w:kern w:val="0"/>
          <w:sz w:val="24"/>
          <w:szCs w:val="22"/>
          <w:lang w:val="zh-CN"/>
        </w:rPr>
        <w:t>）</w:t>
      </w:r>
    </w:p>
    <w:bookmarkEnd w:id="266"/>
    <w:p w14:paraId="1C402E98">
      <w:pPr>
        <w:tabs>
          <w:tab w:val="left" w:pos="840"/>
        </w:tabs>
        <w:spacing w:line="400" w:lineRule="exact"/>
        <w:rPr>
          <w:rFonts w:hint="eastAsia" w:ascii="新宋体" w:hAnsi="新宋体" w:eastAsia="新宋体" w:cs="新宋体"/>
          <w:kern w:val="0"/>
          <w:sz w:val="24"/>
          <w:szCs w:val="22"/>
          <w:lang w:val="zh-CN"/>
        </w:rPr>
      </w:pPr>
      <w:bookmarkStart w:id="267" w:name="_Toc1748_WPSOffice_Level3"/>
      <w:r>
        <w:rPr>
          <w:rFonts w:hint="eastAsia" w:ascii="新宋体" w:hAnsi="新宋体" w:eastAsia="新宋体" w:cs="新宋体"/>
          <w:kern w:val="0"/>
          <w:sz w:val="24"/>
          <w:szCs w:val="22"/>
          <w:lang w:val="zh-CN"/>
        </w:rPr>
        <w:t>5、服务人员要求（见附件1</w:t>
      </w:r>
      <w:r>
        <w:rPr>
          <w:rFonts w:hint="eastAsia" w:ascii="新宋体" w:hAnsi="新宋体" w:eastAsia="新宋体" w:cs="新宋体"/>
          <w:kern w:val="0"/>
          <w:sz w:val="24"/>
          <w:szCs w:val="22"/>
          <w:lang w:val="en-US" w:eastAsia="zh-CN"/>
        </w:rPr>
        <w:t>4</w:t>
      </w:r>
      <w:r>
        <w:rPr>
          <w:rFonts w:hint="eastAsia" w:ascii="新宋体" w:hAnsi="新宋体" w:eastAsia="新宋体" w:cs="新宋体"/>
          <w:kern w:val="0"/>
          <w:sz w:val="24"/>
          <w:szCs w:val="22"/>
          <w:lang w:val="zh-CN"/>
        </w:rPr>
        <w:t>）</w:t>
      </w:r>
      <w:bookmarkEnd w:id="267"/>
    </w:p>
    <w:p w14:paraId="16552AF0">
      <w:pPr>
        <w:tabs>
          <w:tab w:val="left" w:pos="840"/>
        </w:tabs>
        <w:spacing w:line="400" w:lineRule="exact"/>
        <w:rPr>
          <w:rFonts w:hint="eastAsia" w:ascii="新宋体" w:hAnsi="新宋体" w:eastAsia="新宋体" w:cs="新宋体"/>
          <w:kern w:val="0"/>
          <w:sz w:val="24"/>
          <w:szCs w:val="22"/>
          <w:lang w:val="zh-CN"/>
        </w:rPr>
      </w:pPr>
      <w:bookmarkStart w:id="268" w:name="_Toc30100_WPSOffice_Level3"/>
      <w:r>
        <w:rPr>
          <w:rFonts w:hint="eastAsia" w:ascii="新宋体" w:hAnsi="新宋体" w:eastAsia="新宋体" w:cs="新宋体"/>
          <w:kern w:val="0"/>
          <w:sz w:val="24"/>
          <w:szCs w:val="22"/>
          <w:lang w:val="zh-CN"/>
        </w:rPr>
        <w:t>6、最</w:t>
      </w:r>
      <w:r>
        <w:rPr>
          <w:rFonts w:hint="eastAsia" w:ascii="新宋体" w:hAnsi="新宋体" w:eastAsia="新宋体" w:cs="新宋体"/>
          <w:kern w:val="0"/>
          <w:sz w:val="24"/>
          <w:szCs w:val="22"/>
          <w:lang w:val="en-US" w:eastAsia="zh-CN"/>
        </w:rPr>
        <w:t>后</w:t>
      </w:r>
      <w:r>
        <w:rPr>
          <w:rFonts w:hint="eastAsia" w:ascii="新宋体" w:hAnsi="新宋体" w:eastAsia="新宋体" w:cs="新宋体"/>
          <w:kern w:val="0"/>
          <w:sz w:val="24"/>
          <w:szCs w:val="22"/>
          <w:lang w:val="zh-CN"/>
        </w:rPr>
        <w:t>报价表（见附件1</w:t>
      </w:r>
      <w:r>
        <w:rPr>
          <w:rFonts w:hint="eastAsia" w:ascii="新宋体" w:hAnsi="新宋体" w:eastAsia="新宋体" w:cs="新宋体"/>
          <w:kern w:val="0"/>
          <w:sz w:val="24"/>
          <w:szCs w:val="22"/>
          <w:lang w:val="en-US" w:eastAsia="zh-CN"/>
        </w:rPr>
        <w:t>5</w:t>
      </w:r>
      <w:r>
        <w:rPr>
          <w:rFonts w:hint="eastAsia" w:ascii="新宋体" w:hAnsi="新宋体" w:eastAsia="新宋体" w:cs="新宋体"/>
          <w:kern w:val="0"/>
          <w:sz w:val="24"/>
          <w:szCs w:val="22"/>
          <w:lang w:val="zh-CN"/>
        </w:rPr>
        <w:t>）</w:t>
      </w:r>
      <w:bookmarkEnd w:id="268"/>
    </w:p>
    <w:p w14:paraId="57888AAA">
      <w:pPr>
        <w:pStyle w:val="39"/>
        <w:rPr>
          <w:rFonts w:ascii="新宋体" w:hAnsi="新宋体" w:eastAsia="新宋体" w:cs="新宋体"/>
          <w:kern w:val="0"/>
          <w:sz w:val="24"/>
          <w:szCs w:val="22"/>
        </w:rPr>
      </w:pPr>
    </w:p>
    <w:p w14:paraId="1C75E213"/>
    <w:p w14:paraId="1ACC8C06">
      <w:pPr>
        <w:pStyle w:val="2"/>
      </w:pPr>
    </w:p>
    <w:p w14:paraId="20B2E458"/>
    <w:p w14:paraId="31FF49D6">
      <w:pPr>
        <w:pStyle w:val="2"/>
      </w:pPr>
    </w:p>
    <w:p w14:paraId="2E9463C0">
      <w:pPr>
        <w:rPr>
          <w:rFonts w:ascii="新宋体" w:hAnsi="新宋体" w:eastAsia="新宋体" w:cs="新宋体"/>
          <w:kern w:val="0"/>
          <w:sz w:val="24"/>
          <w:szCs w:val="22"/>
        </w:rPr>
      </w:pPr>
    </w:p>
    <w:p w14:paraId="737FE38E"/>
    <w:p w14:paraId="23069866"/>
    <w:p w14:paraId="697BE53C"/>
    <w:p w14:paraId="76FD4E5E">
      <w:pPr>
        <w:adjustRightInd w:val="0"/>
        <w:snapToGrid w:val="0"/>
        <w:jc w:val="left"/>
        <w:rPr>
          <w:rFonts w:ascii="宋体" w:hAnsi="宋体" w:cs="宋体"/>
          <w:sz w:val="28"/>
          <w:szCs w:val="28"/>
        </w:rPr>
      </w:pPr>
    </w:p>
    <w:p w14:paraId="1CF75121">
      <w:pPr>
        <w:adjustRightInd w:val="0"/>
        <w:snapToGrid w:val="0"/>
        <w:jc w:val="left"/>
        <w:rPr>
          <w:rFonts w:ascii="宋体" w:hAnsi="宋体" w:cs="宋体"/>
          <w:sz w:val="28"/>
          <w:szCs w:val="28"/>
        </w:rPr>
      </w:pPr>
    </w:p>
    <w:p w14:paraId="431E04EB">
      <w:pPr>
        <w:adjustRightInd w:val="0"/>
        <w:snapToGrid w:val="0"/>
        <w:jc w:val="left"/>
        <w:rPr>
          <w:rFonts w:ascii="宋体" w:hAnsi="宋体" w:cs="宋体"/>
          <w:sz w:val="28"/>
          <w:szCs w:val="28"/>
        </w:rPr>
      </w:pPr>
    </w:p>
    <w:p w14:paraId="258CAA69">
      <w:pPr>
        <w:adjustRightInd w:val="0"/>
        <w:snapToGrid w:val="0"/>
        <w:jc w:val="left"/>
        <w:rPr>
          <w:rFonts w:ascii="宋体" w:hAnsi="宋体" w:cs="宋体"/>
          <w:sz w:val="28"/>
          <w:szCs w:val="28"/>
        </w:rPr>
      </w:pPr>
    </w:p>
    <w:p w14:paraId="55A27F92">
      <w:pPr>
        <w:adjustRightInd w:val="0"/>
        <w:snapToGrid w:val="0"/>
        <w:jc w:val="center"/>
        <w:outlineLvl w:val="1"/>
        <w:rPr>
          <w:rFonts w:ascii="宋体" w:hAnsi="宋体" w:cs="宋体"/>
          <w:b/>
          <w:bCs/>
          <w:sz w:val="28"/>
          <w:szCs w:val="28"/>
        </w:rPr>
      </w:pPr>
      <w:bookmarkStart w:id="269" w:name="_Toc14930_WPSOffice_Level2"/>
      <w:bookmarkStart w:id="270" w:name="_Toc11918"/>
      <w:bookmarkStart w:id="271" w:name="_Toc187173026"/>
      <w:bookmarkStart w:id="272" w:name="_Toc5252_WPSOffice_Level2"/>
      <w:bookmarkStart w:id="273" w:name="_Toc1684_WPSOffice_Level2"/>
      <w:r>
        <w:rPr>
          <w:rFonts w:hint="eastAsia" w:ascii="宋体" w:hAnsi="宋体" w:cs="宋体"/>
          <w:b/>
          <w:bCs/>
          <w:sz w:val="28"/>
          <w:szCs w:val="28"/>
        </w:rPr>
        <w:t>十三、谈判响应文件</w:t>
      </w:r>
      <w:bookmarkEnd w:id="269"/>
      <w:bookmarkEnd w:id="270"/>
      <w:bookmarkEnd w:id="271"/>
      <w:bookmarkEnd w:id="272"/>
      <w:bookmarkEnd w:id="273"/>
    </w:p>
    <w:p w14:paraId="621A8DD4">
      <w:pPr>
        <w:spacing w:before="156" w:beforeLines="50"/>
        <w:ind w:firstLine="1124" w:firstLineChars="400"/>
        <w:rPr>
          <w:rFonts w:ascii="宋体" w:hAnsi="宋体" w:cs="宋体"/>
          <w:b/>
          <w:color w:val="000000"/>
          <w:sz w:val="28"/>
          <w:szCs w:val="28"/>
        </w:rPr>
      </w:pPr>
      <w:bookmarkStart w:id="274" w:name="_Toc28269_WPSOffice_Level3"/>
    </w:p>
    <w:p w14:paraId="300BAEB4">
      <w:pPr>
        <w:spacing w:before="156" w:beforeLines="50"/>
        <w:jc w:val="center"/>
        <w:rPr>
          <w:rFonts w:ascii="宋体" w:hAnsi="宋体" w:cs="宋体"/>
          <w:b/>
          <w:color w:val="000000"/>
          <w:sz w:val="28"/>
          <w:szCs w:val="28"/>
        </w:rPr>
      </w:pPr>
      <w:bookmarkStart w:id="275" w:name="_Toc31682_WPSOffice_Level2"/>
      <w:bookmarkStart w:id="276" w:name="_Toc10997_WPSOffice_Level2"/>
      <w:r>
        <w:rPr>
          <w:rFonts w:hint="eastAsia" w:ascii="宋体" w:hAnsi="宋体" w:cs="宋体"/>
          <w:b/>
          <w:color w:val="000000"/>
          <w:sz w:val="28"/>
          <w:szCs w:val="28"/>
        </w:rPr>
        <w:t>玉树州政府采购项目</w:t>
      </w:r>
      <w:bookmarkEnd w:id="274"/>
      <w:bookmarkEnd w:id="275"/>
      <w:bookmarkEnd w:id="276"/>
    </w:p>
    <w:p w14:paraId="250FF535">
      <w:pPr>
        <w:spacing w:before="156" w:beforeLines="50"/>
        <w:jc w:val="center"/>
        <w:rPr>
          <w:rFonts w:ascii="宋体" w:hAnsi="宋体" w:cs="宋体"/>
          <w:b/>
          <w:color w:val="000000"/>
          <w:sz w:val="28"/>
          <w:szCs w:val="28"/>
        </w:rPr>
      </w:pPr>
      <w:bookmarkStart w:id="277" w:name="_Toc25378_WPSOffice_Level2"/>
      <w:bookmarkStart w:id="278" w:name="_Toc23622_WPSOffice_Level2"/>
      <w:r>
        <w:rPr>
          <w:rFonts w:hint="eastAsia" w:ascii="宋体" w:hAnsi="宋体" w:cs="宋体"/>
          <w:b/>
          <w:color w:val="000000"/>
          <w:sz w:val="28"/>
          <w:szCs w:val="28"/>
        </w:rPr>
        <w:t>谈判响应文件</w:t>
      </w:r>
      <w:bookmarkEnd w:id="277"/>
      <w:bookmarkEnd w:id="278"/>
    </w:p>
    <w:p w14:paraId="417E7EDD">
      <w:pPr>
        <w:adjustRightInd w:val="0"/>
        <w:spacing w:before="156" w:beforeLines="50"/>
        <w:ind w:firstLine="2670" w:firstLineChars="950"/>
        <w:textAlignment w:val="baseline"/>
        <w:rPr>
          <w:rFonts w:ascii="宋体" w:hAnsi="宋体" w:cs="宋体"/>
          <w:b/>
          <w:bCs/>
          <w:color w:val="000000"/>
          <w:sz w:val="28"/>
          <w:szCs w:val="28"/>
        </w:rPr>
      </w:pPr>
      <w:bookmarkStart w:id="279" w:name="_Toc13231_WPSOffice_Level2"/>
      <w:bookmarkStart w:id="280" w:name="_Toc28825_WPSOffice_Level2"/>
    </w:p>
    <w:p w14:paraId="730EF574">
      <w:pPr>
        <w:adjustRightInd w:val="0"/>
        <w:spacing w:before="156" w:beforeLines="50"/>
        <w:jc w:val="center"/>
        <w:textAlignment w:val="baseline"/>
        <w:rPr>
          <w:rFonts w:ascii="宋体" w:hAnsi="宋体" w:cs="宋体"/>
          <w:b/>
          <w:bCs/>
          <w:color w:val="000000"/>
          <w:sz w:val="28"/>
          <w:szCs w:val="28"/>
        </w:rPr>
      </w:pPr>
      <w:r>
        <w:rPr>
          <w:rFonts w:hint="eastAsia" w:ascii="宋体" w:hAnsi="宋体" w:cs="宋体"/>
          <w:b/>
          <w:bCs/>
          <w:color w:val="000000"/>
          <w:sz w:val="28"/>
          <w:szCs w:val="28"/>
        </w:rPr>
        <w:t>（</w:t>
      </w:r>
      <w:r>
        <w:rPr>
          <w:rFonts w:hint="eastAsia" w:ascii="宋体" w:hAnsi="宋体" w:cs="宋体"/>
          <w:sz w:val="28"/>
          <w:szCs w:val="28"/>
        </w:rPr>
        <w:t>资格审查部分</w:t>
      </w:r>
      <w:r>
        <w:rPr>
          <w:rFonts w:hint="eastAsia" w:ascii="宋体" w:hAnsi="宋体" w:cs="宋体"/>
          <w:b/>
          <w:bCs/>
          <w:color w:val="000000"/>
          <w:sz w:val="28"/>
          <w:szCs w:val="28"/>
        </w:rPr>
        <w:t>）</w:t>
      </w:r>
      <w:bookmarkEnd w:id="279"/>
      <w:bookmarkEnd w:id="280"/>
    </w:p>
    <w:p w14:paraId="4D0D8E22">
      <w:pPr>
        <w:adjustRightInd w:val="0"/>
        <w:spacing w:before="156" w:beforeLines="50"/>
        <w:textAlignment w:val="baseline"/>
        <w:rPr>
          <w:rFonts w:ascii="宋体" w:hAnsi="宋体" w:cs="宋体"/>
          <w:b/>
          <w:bCs/>
          <w:color w:val="000000"/>
          <w:sz w:val="28"/>
          <w:szCs w:val="28"/>
        </w:rPr>
      </w:pPr>
    </w:p>
    <w:p w14:paraId="1EE9EC84">
      <w:pPr>
        <w:adjustRightInd w:val="0"/>
        <w:spacing w:before="156" w:beforeLines="50"/>
        <w:textAlignment w:val="baseline"/>
        <w:rPr>
          <w:rFonts w:ascii="宋体" w:hAnsi="宋体" w:cs="宋体"/>
          <w:b/>
          <w:bCs/>
          <w:color w:val="000000"/>
          <w:sz w:val="28"/>
          <w:szCs w:val="28"/>
        </w:rPr>
      </w:pPr>
    </w:p>
    <w:p w14:paraId="1FF7ACD4">
      <w:pPr>
        <w:adjustRightInd w:val="0"/>
        <w:spacing w:before="156" w:beforeLines="50"/>
        <w:textAlignment w:val="baseline"/>
        <w:rPr>
          <w:rFonts w:ascii="宋体" w:hAnsi="宋体" w:cs="宋体"/>
          <w:b/>
          <w:bCs/>
          <w:color w:val="000000"/>
          <w:sz w:val="28"/>
          <w:szCs w:val="28"/>
        </w:rPr>
      </w:pPr>
    </w:p>
    <w:p w14:paraId="3C284F61">
      <w:pPr>
        <w:adjustRightInd w:val="0"/>
        <w:spacing w:before="156" w:beforeLines="50"/>
        <w:textAlignment w:val="baseline"/>
        <w:rPr>
          <w:rFonts w:ascii="宋体" w:hAnsi="宋体" w:cs="宋体"/>
          <w:b/>
          <w:bCs/>
          <w:color w:val="000000"/>
          <w:sz w:val="28"/>
          <w:szCs w:val="28"/>
        </w:rPr>
      </w:pPr>
      <w:bookmarkStart w:id="281" w:name="_Toc19521_WPSOffice_Level2"/>
      <w:bookmarkStart w:id="282" w:name="_Toc29803_WPSOffice_Level2"/>
      <w:r>
        <w:rPr>
          <w:rFonts w:hint="eastAsia" w:ascii="宋体" w:hAnsi="宋体" w:cs="宋体"/>
          <w:b/>
          <w:bCs/>
          <w:color w:val="000000"/>
          <w:sz w:val="28"/>
          <w:szCs w:val="28"/>
        </w:rPr>
        <w:t>采购项目编号:</w:t>
      </w:r>
      <w:bookmarkEnd w:id="281"/>
      <w:bookmarkEnd w:id="282"/>
    </w:p>
    <w:p w14:paraId="426F38F2">
      <w:pPr>
        <w:spacing w:before="156" w:beforeLines="50"/>
        <w:ind w:left="1968" w:hanging="1968" w:hangingChars="700"/>
        <w:jc w:val="left"/>
        <w:rPr>
          <w:rFonts w:ascii="宋体" w:hAnsi="宋体" w:cs="宋体"/>
          <w:b/>
          <w:bCs/>
          <w:color w:val="000000"/>
          <w:sz w:val="28"/>
          <w:szCs w:val="28"/>
        </w:rPr>
      </w:pPr>
      <w:bookmarkStart w:id="283" w:name="_Toc14786_WPSOffice_Level2"/>
      <w:bookmarkStart w:id="284" w:name="_Toc18713_WPSOffice_Level2"/>
      <w:r>
        <w:rPr>
          <w:rFonts w:hint="eastAsia" w:ascii="宋体" w:hAnsi="宋体" w:cs="宋体"/>
          <w:b/>
          <w:bCs/>
          <w:color w:val="000000"/>
          <w:sz w:val="28"/>
          <w:szCs w:val="28"/>
        </w:rPr>
        <w:t>采购项目名称:</w:t>
      </w:r>
      <w:bookmarkEnd w:id="283"/>
      <w:bookmarkEnd w:id="284"/>
      <w:r>
        <w:rPr>
          <w:rFonts w:hint="eastAsia" w:ascii="宋体" w:hAnsi="宋体" w:cs="宋体"/>
          <w:b/>
          <w:bCs/>
          <w:color w:val="000000"/>
          <w:sz w:val="28"/>
          <w:szCs w:val="28"/>
        </w:rPr>
        <w:t xml:space="preserve"> </w:t>
      </w:r>
    </w:p>
    <w:p w14:paraId="1505CA5C">
      <w:pPr>
        <w:spacing w:before="156" w:beforeLines="50"/>
        <w:ind w:left="1968" w:hanging="1968" w:hangingChars="700"/>
        <w:jc w:val="left"/>
        <w:rPr>
          <w:rFonts w:ascii="宋体" w:hAnsi="宋体" w:cs="宋体"/>
          <w:b/>
          <w:bCs/>
          <w:color w:val="000000"/>
          <w:sz w:val="28"/>
          <w:szCs w:val="28"/>
        </w:rPr>
      </w:pPr>
      <w:bookmarkStart w:id="285" w:name="_Toc22044_WPSOffice_Level2"/>
      <w:bookmarkStart w:id="286" w:name="_Toc14087_WPSOffice_Level2"/>
      <w:r>
        <w:rPr>
          <w:rFonts w:hint="eastAsia" w:ascii="宋体" w:hAnsi="宋体" w:cs="宋体"/>
          <w:b/>
          <w:bCs/>
          <w:color w:val="000000"/>
          <w:sz w:val="28"/>
          <w:szCs w:val="28"/>
        </w:rPr>
        <w:t>供应商名称：</w:t>
      </w:r>
      <w:bookmarkEnd w:id="285"/>
      <w:bookmarkEnd w:id="286"/>
    </w:p>
    <w:p w14:paraId="7AC75D0F">
      <w:pPr>
        <w:spacing w:before="156" w:beforeLines="50"/>
        <w:jc w:val="center"/>
        <w:rPr>
          <w:rFonts w:ascii="宋体" w:hAnsi="宋体" w:cs="宋体"/>
          <w:b/>
          <w:bCs/>
          <w:color w:val="000000"/>
          <w:sz w:val="28"/>
          <w:szCs w:val="28"/>
        </w:rPr>
      </w:pPr>
    </w:p>
    <w:p w14:paraId="00719BA4">
      <w:pPr>
        <w:spacing w:before="156" w:beforeLines="50"/>
        <w:jc w:val="center"/>
        <w:rPr>
          <w:rFonts w:ascii="宋体" w:hAnsi="宋体" w:cs="宋体"/>
          <w:b/>
          <w:color w:val="000000"/>
          <w:sz w:val="28"/>
          <w:szCs w:val="28"/>
        </w:rPr>
      </w:pPr>
      <w:bookmarkStart w:id="287" w:name="_Toc1142_WPSOffice_Level3"/>
      <w:r>
        <w:rPr>
          <w:rFonts w:hint="eastAsia" w:ascii="宋体" w:hAnsi="宋体" w:cs="宋体"/>
          <w:b/>
          <w:color w:val="000000"/>
          <w:sz w:val="28"/>
          <w:szCs w:val="28"/>
        </w:rPr>
        <w:t>年  月  日</w:t>
      </w:r>
      <w:bookmarkEnd w:id="287"/>
    </w:p>
    <w:p w14:paraId="03F66420">
      <w:pPr>
        <w:widowControl/>
        <w:snapToGrid w:val="0"/>
        <w:spacing w:before="156" w:beforeLines="50"/>
        <w:jc w:val="left"/>
        <w:rPr>
          <w:rFonts w:ascii="宋体" w:hAnsi="宋体" w:cs="宋体"/>
          <w:b/>
          <w:color w:val="000000"/>
          <w:sz w:val="28"/>
          <w:szCs w:val="28"/>
        </w:rPr>
      </w:pPr>
    </w:p>
    <w:p w14:paraId="2B1496DA">
      <w:pPr>
        <w:widowControl/>
        <w:snapToGrid w:val="0"/>
        <w:spacing w:before="156" w:beforeLines="50"/>
        <w:jc w:val="left"/>
        <w:outlineLvl w:val="2"/>
        <w:rPr>
          <w:rFonts w:ascii="宋体" w:hAnsi="宋体" w:cs="宋体"/>
          <w:b/>
          <w:color w:val="000000"/>
          <w:sz w:val="28"/>
          <w:szCs w:val="28"/>
        </w:rPr>
      </w:pPr>
      <w:bookmarkStart w:id="288" w:name="_Toc27597"/>
      <w:bookmarkStart w:id="289" w:name="_Toc27578"/>
      <w:bookmarkStart w:id="290" w:name="_Toc19203"/>
      <w:bookmarkStart w:id="291" w:name="_Toc32479_WPSOffice_Level3"/>
    </w:p>
    <w:p w14:paraId="382CFC84">
      <w:pPr>
        <w:widowControl/>
        <w:snapToGrid w:val="0"/>
        <w:spacing w:before="156" w:beforeLines="50"/>
        <w:jc w:val="left"/>
        <w:outlineLvl w:val="2"/>
        <w:rPr>
          <w:rFonts w:ascii="宋体" w:hAnsi="宋体" w:cs="宋体"/>
          <w:b/>
          <w:color w:val="000000"/>
          <w:sz w:val="28"/>
          <w:szCs w:val="28"/>
        </w:rPr>
      </w:pPr>
    </w:p>
    <w:p w14:paraId="288429D4"/>
    <w:p w14:paraId="667B47F0">
      <w:pPr>
        <w:widowControl/>
        <w:snapToGrid w:val="0"/>
        <w:spacing w:before="156" w:beforeLines="50"/>
        <w:jc w:val="left"/>
        <w:outlineLvl w:val="2"/>
        <w:rPr>
          <w:rFonts w:ascii="宋体" w:hAnsi="宋体" w:cs="宋体"/>
          <w:b/>
          <w:color w:val="000000"/>
          <w:sz w:val="28"/>
          <w:szCs w:val="28"/>
        </w:rPr>
      </w:pPr>
      <w:bookmarkStart w:id="292" w:name="_Toc230019923"/>
      <w:r>
        <w:rPr>
          <w:rFonts w:hint="eastAsia" w:ascii="宋体" w:hAnsi="宋体" w:cs="宋体"/>
          <w:b/>
          <w:color w:val="000000"/>
          <w:sz w:val="28"/>
          <w:szCs w:val="28"/>
        </w:rPr>
        <w:t>附件1：响应函</w:t>
      </w:r>
      <w:bookmarkEnd w:id="288"/>
      <w:bookmarkEnd w:id="289"/>
      <w:bookmarkEnd w:id="290"/>
      <w:bookmarkEnd w:id="291"/>
      <w:bookmarkEnd w:id="292"/>
    </w:p>
    <w:p w14:paraId="47305975">
      <w:pPr>
        <w:spacing w:before="156" w:beforeLines="50"/>
        <w:ind w:firstLine="3247" w:firstLineChars="1155"/>
        <w:rPr>
          <w:rFonts w:ascii="宋体" w:hAnsi="宋体" w:cs="宋体"/>
          <w:b/>
          <w:color w:val="000000"/>
          <w:sz w:val="28"/>
          <w:szCs w:val="28"/>
        </w:rPr>
      </w:pPr>
      <w:bookmarkStart w:id="293" w:name="_Toc22598_WPSOffice_Level2"/>
      <w:bookmarkStart w:id="294" w:name="_Toc24288_WPSOffice_Level2"/>
      <w:r>
        <w:rPr>
          <w:rFonts w:hint="eastAsia" w:ascii="宋体" w:hAnsi="宋体" w:cs="宋体"/>
          <w:b/>
          <w:color w:val="000000"/>
          <w:sz w:val="28"/>
          <w:szCs w:val="28"/>
        </w:rPr>
        <w:t>响 应 函</w:t>
      </w:r>
      <w:bookmarkEnd w:id="293"/>
      <w:bookmarkEnd w:id="294"/>
    </w:p>
    <w:p w14:paraId="630651FC">
      <w:pPr>
        <w:tabs>
          <w:tab w:val="left" w:pos="840"/>
        </w:tabs>
        <w:spacing w:line="400" w:lineRule="exact"/>
        <w:rPr>
          <w:rFonts w:ascii="新宋体" w:hAnsi="新宋体" w:eastAsia="新宋体" w:cs="新宋体"/>
          <w:b/>
          <w:bCs/>
          <w:kern w:val="0"/>
          <w:sz w:val="24"/>
          <w:szCs w:val="22"/>
          <w:u w:val="single"/>
        </w:rPr>
      </w:pPr>
      <w:bookmarkStart w:id="295" w:name="_Toc16867_WPSOffice_Level2"/>
      <w:r>
        <w:rPr>
          <w:rFonts w:hint="eastAsia" w:ascii="新宋体" w:hAnsi="新宋体" w:eastAsia="新宋体" w:cs="新宋体"/>
          <w:b/>
          <w:bCs/>
          <w:kern w:val="0"/>
          <w:sz w:val="24"/>
          <w:szCs w:val="22"/>
          <w:lang w:val="zh-CN"/>
        </w:rPr>
        <w:t>致：</w:t>
      </w:r>
      <w:bookmarkEnd w:id="295"/>
      <w:r>
        <w:rPr>
          <w:rFonts w:hint="eastAsia" w:ascii="新宋体" w:hAnsi="新宋体" w:eastAsia="新宋体" w:cs="新宋体"/>
          <w:b/>
          <w:bCs/>
          <w:kern w:val="0"/>
          <w:sz w:val="24"/>
          <w:szCs w:val="22"/>
          <w:u w:val="single"/>
        </w:rPr>
        <w:t>玉树州政务服务和公共资源交易中心</w:t>
      </w:r>
    </w:p>
    <w:p w14:paraId="28CC558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我们收到</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rPr>
        <w:t>（项目名称及编号）</w:t>
      </w:r>
      <w:r>
        <w:rPr>
          <w:rFonts w:hint="eastAsia" w:ascii="新宋体" w:hAnsi="新宋体" w:eastAsia="新宋体" w:cs="新宋体"/>
          <w:kern w:val="0"/>
          <w:sz w:val="24"/>
          <w:szCs w:val="22"/>
          <w:lang w:val="zh-CN"/>
        </w:rPr>
        <w:t xml:space="preserve">谈判文件，经研究，法定代表人（姓名、职务）正式授权（委托代理人姓名、职务）代表供应商（供应商名称、地址）提交谈判响应文件。    </w:t>
      </w:r>
    </w:p>
    <w:p w14:paraId="3082B8A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据此函，签字代表宣布同意如下：</w:t>
      </w:r>
    </w:p>
    <w:p w14:paraId="04EB5357">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我方已详阅谈判文件的全部内容，包括澄清、修改条款等有关附件，承诺对其完全理解并接受。</w:t>
      </w:r>
    </w:p>
    <w:p w14:paraId="0E265FE5">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谈判</w:t>
      </w:r>
      <w:r>
        <w:rPr>
          <w:rFonts w:hint="eastAsia" w:ascii="新宋体" w:hAnsi="新宋体" w:eastAsia="新宋体" w:cs="新宋体"/>
          <w:kern w:val="0"/>
          <w:sz w:val="24"/>
          <w:szCs w:val="22"/>
          <w:lang w:val="zh-CN"/>
        </w:rPr>
        <w:t>有效期</w:t>
      </w:r>
      <w:r>
        <w:rPr>
          <w:rFonts w:hint="eastAsia" w:ascii="新宋体" w:hAnsi="新宋体" w:eastAsia="新宋体" w:cs="新宋体"/>
          <w:kern w:val="0"/>
          <w:sz w:val="24"/>
          <w:szCs w:val="22"/>
        </w:rPr>
        <w:t>自谈判提交响应文件截止之日起</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rPr>
        <w:t>天内有效。</w:t>
      </w:r>
    </w:p>
    <w:p w14:paraId="2F6C28E8">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、若在响应文件发出后，我方在响应文件有效期内撤回或成交后不签约的，谈判保证金将被贵方没收。</w:t>
      </w:r>
    </w:p>
    <w:p w14:paraId="0FAF9BCD">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、我方同意按照贵方要求提供与谈判有关的一切数据或资料，理解并接受贵方制定的评标办法。</w:t>
      </w:r>
    </w:p>
    <w:p w14:paraId="0C392EDA">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、与本次竞争性谈判有关的一切正式往来通讯请寄：</w:t>
      </w:r>
    </w:p>
    <w:p w14:paraId="20A3939D">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地址：_______________   邮编：______________</w:t>
      </w:r>
    </w:p>
    <w:p w14:paraId="12E8B68E">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电话：_______________   传真：______________</w:t>
      </w:r>
    </w:p>
    <w:p w14:paraId="10D28D63">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法定代表人姓名： ___________ 职务：_________</w:t>
      </w:r>
    </w:p>
    <w:p w14:paraId="66EB219D">
      <w:pPr>
        <w:tabs>
          <w:tab w:val="left" w:pos="840"/>
        </w:tabs>
        <w:spacing w:line="400" w:lineRule="exact"/>
        <w:rPr>
          <w:rFonts w:ascii="新宋体" w:hAnsi="新宋体" w:eastAsia="新宋体" w:cs="新宋体"/>
          <w:kern w:val="0"/>
          <w:sz w:val="24"/>
          <w:szCs w:val="22"/>
        </w:rPr>
      </w:pPr>
      <w:r>
        <w:rPr>
          <w:rFonts w:hint="eastAsia" w:ascii="新宋体" w:hAnsi="新宋体" w:eastAsia="新宋体" w:cs="新宋体"/>
          <w:kern w:val="0"/>
          <w:sz w:val="24"/>
          <w:szCs w:val="22"/>
          <w:lang w:val="zh-CN"/>
        </w:rPr>
        <w:t xml:space="preserve">             </w:t>
      </w:r>
      <w:bookmarkStart w:id="296" w:name="_Toc1506_WPSOffice_Level3"/>
      <w:r>
        <w:rPr>
          <w:rFonts w:hint="eastAsia" w:ascii="新宋体" w:hAnsi="新宋体" w:eastAsia="新宋体" w:cs="新宋体"/>
          <w:kern w:val="0"/>
          <w:sz w:val="24"/>
          <w:szCs w:val="22"/>
        </w:rPr>
        <w:t xml:space="preserve">              </w:t>
      </w:r>
    </w:p>
    <w:p w14:paraId="5621A283">
      <w:pPr>
        <w:tabs>
          <w:tab w:val="left" w:pos="840"/>
        </w:tabs>
        <w:spacing w:line="400" w:lineRule="exact"/>
        <w:rPr>
          <w:rFonts w:ascii="新宋体" w:hAnsi="新宋体" w:eastAsia="新宋体" w:cs="新宋体"/>
          <w:kern w:val="0"/>
          <w:sz w:val="24"/>
          <w:szCs w:val="22"/>
        </w:rPr>
      </w:pPr>
    </w:p>
    <w:p w14:paraId="6CF35833">
      <w:pPr>
        <w:tabs>
          <w:tab w:val="left" w:pos="840"/>
        </w:tabs>
        <w:spacing w:line="400" w:lineRule="exact"/>
        <w:rPr>
          <w:rFonts w:ascii="新宋体" w:hAnsi="新宋体" w:eastAsia="新宋体" w:cs="新宋体"/>
          <w:kern w:val="0"/>
          <w:sz w:val="24"/>
          <w:szCs w:val="22"/>
        </w:rPr>
      </w:pPr>
    </w:p>
    <w:p w14:paraId="7354DAF9">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 xml:space="preserve"> </w:t>
      </w:r>
      <w:bookmarkStart w:id="297" w:name="_Toc28112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bookmarkEnd w:id="296"/>
      <w:bookmarkEnd w:id="297"/>
    </w:p>
    <w:p w14:paraId="24094384">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298" w:name="_Toc28651_WPSOffice_Level3"/>
      <w:bookmarkStart w:id="299" w:name="_Toc6385_WPSOffice_Level3"/>
      <w:r>
        <w:rPr>
          <w:rFonts w:hint="eastAsia" w:ascii="新宋体" w:hAnsi="新宋体" w:eastAsia="新宋体" w:cs="新宋体"/>
          <w:b/>
          <w:bCs/>
          <w:kern w:val="0"/>
          <w:sz w:val="24"/>
          <w:szCs w:val="22"/>
          <w:lang w:val="zh-CN"/>
        </w:rPr>
        <w:t>法定代表人或委托代理人：       （签字或盖章）</w:t>
      </w:r>
      <w:bookmarkEnd w:id="298"/>
      <w:bookmarkEnd w:id="299"/>
    </w:p>
    <w:p w14:paraId="0BA885BD">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00" w:name="_Toc130_WPSOffice_Level3"/>
      <w:bookmarkStart w:id="301" w:name="_Toc13325_WPSOffice_Level3"/>
      <w:r>
        <w:rPr>
          <w:rFonts w:hint="eastAsia" w:ascii="新宋体" w:hAnsi="新宋体" w:eastAsia="新宋体" w:cs="新宋体"/>
          <w:b/>
          <w:bCs/>
          <w:kern w:val="0"/>
          <w:sz w:val="24"/>
          <w:szCs w:val="22"/>
          <w:lang w:val="zh-CN"/>
        </w:rPr>
        <w:t>年   月  日</w:t>
      </w:r>
      <w:bookmarkEnd w:id="300"/>
      <w:bookmarkEnd w:id="301"/>
    </w:p>
    <w:p w14:paraId="6D969BC9">
      <w:pPr>
        <w:pStyle w:val="39"/>
        <w:rPr>
          <w:rFonts w:ascii="新宋体" w:hAnsi="新宋体" w:eastAsia="新宋体" w:cs="新宋体"/>
          <w:b/>
          <w:kern w:val="0"/>
          <w:sz w:val="24"/>
          <w:szCs w:val="22"/>
          <w:lang w:val="zh-CN"/>
        </w:rPr>
      </w:pPr>
    </w:p>
    <w:p w14:paraId="07C698E7">
      <w:pPr>
        <w:widowControl/>
        <w:snapToGrid w:val="0"/>
        <w:spacing w:before="156" w:beforeLines="50"/>
        <w:jc w:val="left"/>
        <w:outlineLvl w:val="2"/>
        <w:rPr>
          <w:rFonts w:ascii="宋体" w:hAnsi="宋体" w:cs="宋体"/>
          <w:b/>
          <w:color w:val="000000"/>
          <w:sz w:val="28"/>
          <w:szCs w:val="28"/>
        </w:rPr>
      </w:pPr>
      <w:bookmarkStart w:id="302" w:name="_Toc20882_WPSOffice_Level3"/>
      <w:bookmarkStart w:id="303" w:name="_Toc3082"/>
      <w:bookmarkStart w:id="304" w:name="_Toc16050"/>
      <w:bookmarkStart w:id="305" w:name="_Toc17887_WPSOffice_Level2"/>
      <w:bookmarkStart w:id="306" w:name="_Toc12487"/>
      <w:bookmarkStart w:id="307" w:name="_Toc26257_WPSOffice_Level2"/>
    </w:p>
    <w:p w14:paraId="6F15531D">
      <w:pPr>
        <w:widowControl/>
        <w:snapToGrid w:val="0"/>
        <w:spacing w:before="156" w:beforeLines="50"/>
        <w:jc w:val="left"/>
        <w:outlineLvl w:val="2"/>
        <w:rPr>
          <w:rFonts w:ascii="宋体" w:hAnsi="宋体" w:cs="宋体"/>
          <w:b/>
          <w:color w:val="000000"/>
          <w:sz w:val="28"/>
          <w:szCs w:val="28"/>
        </w:rPr>
      </w:pPr>
    </w:p>
    <w:p w14:paraId="30CD6861">
      <w:pPr>
        <w:widowControl/>
        <w:snapToGrid w:val="0"/>
        <w:spacing w:before="156" w:beforeLines="50"/>
        <w:jc w:val="left"/>
        <w:outlineLvl w:val="2"/>
        <w:rPr>
          <w:rFonts w:ascii="宋体" w:hAnsi="宋体" w:cs="宋体"/>
          <w:b/>
          <w:color w:val="000000"/>
          <w:sz w:val="28"/>
          <w:szCs w:val="28"/>
        </w:rPr>
      </w:pPr>
    </w:p>
    <w:p w14:paraId="177F4C06">
      <w:pPr>
        <w:widowControl/>
        <w:snapToGrid w:val="0"/>
        <w:spacing w:before="156" w:beforeLines="50"/>
        <w:jc w:val="left"/>
        <w:outlineLvl w:val="2"/>
        <w:rPr>
          <w:rFonts w:hint="eastAsia" w:ascii="宋体" w:hAnsi="宋体" w:cs="宋体"/>
          <w:b/>
          <w:color w:val="000000"/>
          <w:sz w:val="28"/>
          <w:szCs w:val="28"/>
        </w:rPr>
      </w:pPr>
      <w:bookmarkStart w:id="308" w:name="_Toc1324027614"/>
    </w:p>
    <w:p w14:paraId="5695413B">
      <w:pPr>
        <w:widowControl/>
        <w:snapToGrid w:val="0"/>
        <w:spacing w:before="156" w:beforeLines="50"/>
        <w:jc w:val="left"/>
        <w:outlineLvl w:val="2"/>
        <w:rPr>
          <w:rFonts w:ascii="宋体" w:hAnsi="宋体" w:cs="宋体"/>
          <w:b/>
          <w:bCs/>
          <w:color w:val="000000"/>
          <w:sz w:val="28"/>
          <w:szCs w:val="28"/>
        </w:rPr>
      </w:pPr>
      <w:r>
        <w:rPr>
          <w:rFonts w:hint="eastAsia" w:ascii="宋体" w:hAnsi="宋体" w:cs="宋体"/>
          <w:b/>
          <w:color w:val="000000"/>
          <w:sz w:val="28"/>
          <w:szCs w:val="28"/>
        </w:rPr>
        <w:t>附件2：法定代表人证明书</w:t>
      </w:r>
      <w:bookmarkEnd w:id="302"/>
      <w:bookmarkEnd w:id="303"/>
      <w:bookmarkEnd w:id="304"/>
      <w:bookmarkEnd w:id="305"/>
      <w:bookmarkEnd w:id="306"/>
      <w:bookmarkEnd w:id="307"/>
      <w:bookmarkEnd w:id="308"/>
    </w:p>
    <w:p w14:paraId="7D2DB686">
      <w:pPr>
        <w:spacing w:before="156" w:beforeLines="50"/>
        <w:ind w:firstLine="2530" w:firstLineChars="900"/>
        <w:rPr>
          <w:rFonts w:ascii="宋体" w:hAnsi="宋体" w:cs="宋体"/>
          <w:b/>
          <w:color w:val="000000"/>
          <w:sz w:val="28"/>
          <w:szCs w:val="28"/>
        </w:rPr>
      </w:pPr>
      <w:bookmarkStart w:id="309" w:name="_Toc28170_WPSOffice_Level2"/>
      <w:bookmarkStart w:id="310" w:name="_Toc32036_WPSOffice_Level1"/>
      <w:bookmarkStart w:id="311" w:name="_Toc14917_WPSOffice_Level1"/>
      <w:bookmarkStart w:id="312" w:name="_Toc6898_WPSOffice_Level2"/>
      <w:r>
        <w:rPr>
          <w:rFonts w:hint="eastAsia" w:ascii="宋体" w:hAnsi="宋体" w:cs="宋体"/>
          <w:b/>
          <w:color w:val="000000"/>
          <w:sz w:val="28"/>
          <w:szCs w:val="28"/>
        </w:rPr>
        <w:t>法定代表人证明书</w:t>
      </w:r>
      <w:bookmarkEnd w:id="309"/>
      <w:bookmarkEnd w:id="310"/>
      <w:bookmarkEnd w:id="311"/>
      <w:bookmarkEnd w:id="312"/>
    </w:p>
    <w:p w14:paraId="168E1EE7">
      <w:pPr>
        <w:pStyle w:val="39"/>
      </w:pPr>
    </w:p>
    <w:p w14:paraId="6F54067E">
      <w:pPr>
        <w:tabs>
          <w:tab w:val="left" w:pos="840"/>
        </w:tabs>
        <w:spacing w:line="400" w:lineRule="exact"/>
        <w:rPr>
          <w:u w:val="single"/>
          <w:lang w:val="zh-CN"/>
        </w:rPr>
      </w:pPr>
      <w:r>
        <w:rPr>
          <w:rFonts w:hint="eastAsia" w:ascii="新宋体" w:hAnsi="新宋体" w:eastAsia="新宋体" w:cs="新宋体"/>
          <w:b/>
          <w:bCs/>
          <w:kern w:val="0"/>
          <w:sz w:val="24"/>
          <w:szCs w:val="22"/>
          <w:lang w:val="zh-CN"/>
        </w:rPr>
        <w:t>致：</w:t>
      </w:r>
      <w:r>
        <w:rPr>
          <w:rFonts w:hint="eastAsia" w:ascii="新宋体" w:hAnsi="新宋体" w:eastAsia="新宋体" w:cs="新宋体"/>
          <w:b/>
          <w:bCs/>
          <w:kern w:val="0"/>
          <w:sz w:val="24"/>
          <w:szCs w:val="22"/>
          <w:u w:val="single"/>
        </w:rPr>
        <w:t>玉树州政务服务和公共资源交易中心</w:t>
      </w:r>
    </w:p>
    <w:p w14:paraId="5F4B72A2">
      <w:pPr>
        <w:tabs>
          <w:tab w:val="left" w:pos="840"/>
        </w:tabs>
        <w:spacing w:line="400" w:lineRule="exact"/>
        <w:ind w:firstLine="560" w:firstLineChars="200"/>
        <w:rPr>
          <w:rFonts w:ascii="新宋体" w:hAnsi="新宋体" w:eastAsia="新宋体" w:cs="新宋体"/>
          <w:kern w:val="0"/>
          <w:sz w:val="24"/>
          <w:szCs w:val="22"/>
          <w:lang w:val="zh-CN"/>
        </w:rPr>
      </w:pPr>
      <w:r>
        <w:rPr>
          <w:rFonts w:hint="eastAsia" w:ascii="宋体" w:hAnsi="宋体" w:cs="宋体"/>
          <w:color w:val="000000"/>
          <w:sz w:val="28"/>
          <w:szCs w:val="28"/>
          <w:u w:val="single"/>
        </w:rPr>
        <w:t xml:space="preserve">       </w:t>
      </w:r>
      <w:r>
        <w:rPr>
          <w:rFonts w:hint="eastAsia" w:ascii="新宋体" w:hAnsi="新宋体" w:eastAsia="新宋体" w:cs="新宋体"/>
          <w:kern w:val="0"/>
          <w:sz w:val="24"/>
          <w:szCs w:val="22"/>
          <w:lang w:val="zh-CN"/>
        </w:rPr>
        <w:t>（法定代表人姓名）  现任我单位</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职务，为法定代表人，特此证明。</w:t>
      </w:r>
    </w:p>
    <w:p w14:paraId="04B76992">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法定代表人基本情况：</w:t>
      </w:r>
    </w:p>
    <w:p w14:paraId="12B38AA7">
      <w:pPr>
        <w:tabs>
          <w:tab w:val="left" w:pos="840"/>
        </w:tabs>
        <w:spacing w:line="400" w:lineRule="exact"/>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性别：</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年龄：</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 民族：</w:t>
      </w:r>
      <w:r>
        <w:rPr>
          <w:rFonts w:hint="eastAsia" w:ascii="新宋体" w:hAnsi="新宋体" w:eastAsia="新宋体" w:cs="新宋体"/>
          <w:kern w:val="0"/>
          <w:sz w:val="24"/>
          <w:szCs w:val="22"/>
          <w:u w:val="single"/>
          <w:lang w:val="zh-CN"/>
        </w:rPr>
        <w:t xml:space="preserve">     </w:t>
      </w:r>
    </w:p>
    <w:p w14:paraId="66E6E688">
      <w:pPr>
        <w:tabs>
          <w:tab w:val="left" w:pos="840"/>
        </w:tabs>
        <w:spacing w:line="400" w:lineRule="exact"/>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地址：</w:t>
      </w:r>
      <w:r>
        <w:rPr>
          <w:rFonts w:hint="eastAsia" w:ascii="新宋体" w:hAnsi="新宋体" w:eastAsia="新宋体" w:cs="新宋体"/>
          <w:kern w:val="0"/>
          <w:sz w:val="24"/>
          <w:szCs w:val="22"/>
          <w:u w:val="single"/>
          <w:lang w:val="zh-CN"/>
        </w:rPr>
        <w:t xml:space="preserve">                             </w:t>
      </w:r>
    </w:p>
    <w:p w14:paraId="5C772699">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身份证号码：</w:t>
      </w:r>
      <w:r>
        <w:rPr>
          <w:rFonts w:hint="eastAsia" w:ascii="新宋体" w:hAnsi="新宋体" w:eastAsia="新宋体" w:cs="新宋体"/>
          <w:kern w:val="0"/>
          <w:sz w:val="24"/>
          <w:szCs w:val="22"/>
          <w:u w:val="single"/>
          <w:lang w:val="zh-CN"/>
        </w:rPr>
        <w:t xml:space="preserve">                       </w:t>
      </w:r>
    </w:p>
    <w:p w14:paraId="01565AF4">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附法定代表人第二代身份证双面扫描或其他身份证明材料（复印件）</w:t>
      </w:r>
    </w:p>
    <w:p w14:paraId="0035A2E3">
      <w:pPr>
        <w:tabs>
          <w:tab w:val="left" w:pos="840"/>
        </w:tabs>
        <w:spacing w:line="400" w:lineRule="exact"/>
        <w:rPr>
          <w:rFonts w:ascii="新宋体" w:hAnsi="新宋体" w:eastAsia="新宋体" w:cs="新宋体"/>
          <w:b/>
          <w:bCs/>
          <w:kern w:val="0"/>
          <w:sz w:val="24"/>
          <w:szCs w:val="22"/>
          <w:lang w:val="zh-CN"/>
        </w:rPr>
      </w:pPr>
    </w:p>
    <w:p w14:paraId="4FEB16E7">
      <w:pPr>
        <w:tabs>
          <w:tab w:val="left" w:pos="840"/>
        </w:tabs>
        <w:spacing w:line="400" w:lineRule="exact"/>
        <w:rPr>
          <w:rFonts w:ascii="新宋体" w:hAnsi="新宋体" w:eastAsia="新宋体" w:cs="新宋体"/>
          <w:b/>
          <w:bCs/>
          <w:kern w:val="0"/>
          <w:sz w:val="24"/>
          <w:szCs w:val="22"/>
          <w:lang w:val="zh-CN"/>
        </w:rPr>
      </w:pPr>
    </w:p>
    <w:p w14:paraId="70263EEE">
      <w:pPr>
        <w:tabs>
          <w:tab w:val="left" w:pos="840"/>
        </w:tabs>
        <w:spacing w:line="400" w:lineRule="exact"/>
        <w:rPr>
          <w:rFonts w:ascii="新宋体" w:hAnsi="新宋体" w:eastAsia="新宋体" w:cs="新宋体"/>
          <w:b/>
          <w:bCs/>
          <w:kern w:val="0"/>
          <w:sz w:val="24"/>
          <w:szCs w:val="22"/>
          <w:lang w:val="zh-CN"/>
        </w:rPr>
      </w:pPr>
    </w:p>
    <w:p w14:paraId="32910365">
      <w:pPr>
        <w:tabs>
          <w:tab w:val="left" w:pos="840"/>
        </w:tabs>
        <w:spacing w:line="400" w:lineRule="exact"/>
        <w:rPr>
          <w:rFonts w:ascii="新宋体" w:hAnsi="新宋体" w:eastAsia="新宋体" w:cs="新宋体"/>
          <w:b/>
          <w:bCs/>
          <w:kern w:val="0"/>
          <w:sz w:val="24"/>
          <w:szCs w:val="22"/>
          <w:lang w:val="zh-CN"/>
        </w:rPr>
      </w:pPr>
    </w:p>
    <w:p w14:paraId="75B5D363">
      <w:pPr>
        <w:tabs>
          <w:tab w:val="left" w:pos="840"/>
        </w:tabs>
        <w:spacing w:line="400" w:lineRule="exact"/>
        <w:rPr>
          <w:rFonts w:ascii="新宋体" w:hAnsi="新宋体" w:eastAsia="新宋体" w:cs="新宋体"/>
          <w:b/>
          <w:bCs/>
          <w:kern w:val="0"/>
          <w:sz w:val="24"/>
          <w:szCs w:val="22"/>
          <w:lang w:val="zh-CN"/>
        </w:rPr>
      </w:pPr>
    </w:p>
    <w:p w14:paraId="5144A440">
      <w:pPr>
        <w:tabs>
          <w:tab w:val="left" w:pos="840"/>
        </w:tabs>
        <w:spacing w:line="400" w:lineRule="exact"/>
        <w:rPr>
          <w:rFonts w:ascii="新宋体" w:hAnsi="新宋体" w:eastAsia="新宋体" w:cs="新宋体"/>
          <w:b/>
          <w:bCs/>
          <w:kern w:val="0"/>
          <w:sz w:val="24"/>
          <w:szCs w:val="22"/>
          <w:lang w:val="zh-CN"/>
        </w:rPr>
      </w:pPr>
    </w:p>
    <w:p w14:paraId="6D3D41AE">
      <w:pPr>
        <w:tabs>
          <w:tab w:val="left" w:pos="840"/>
        </w:tabs>
        <w:spacing w:line="400" w:lineRule="exact"/>
        <w:rPr>
          <w:rFonts w:ascii="新宋体" w:hAnsi="新宋体" w:eastAsia="新宋体" w:cs="新宋体"/>
          <w:b/>
          <w:bCs/>
          <w:kern w:val="0"/>
          <w:sz w:val="24"/>
          <w:szCs w:val="22"/>
          <w:lang w:val="zh-CN"/>
        </w:rPr>
      </w:pPr>
    </w:p>
    <w:p w14:paraId="34B04C5E">
      <w:pPr>
        <w:tabs>
          <w:tab w:val="left" w:pos="840"/>
        </w:tabs>
        <w:spacing w:line="400" w:lineRule="exact"/>
        <w:ind w:firstLine="3614" w:firstLineChars="15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p>
    <w:p w14:paraId="510907C3">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法定代表人：       （签字或盖章）</w:t>
      </w:r>
    </w:p>
    <w:p w14:paraId="000B8660">
      <w:pPr>
        <w:pStyle w:val="17"/>
        <w:rPr>
          <w:lang w:val="zh-CN"/>
        </w:rPr>
      </w:pPr>
    </w:p>
    <w:p w14:paraId="170D33BF">
      <w:pPr>
        <w:tabs>
          <w:tab w:val="left" w:pos="840"/>
        </w:tabs>
        <w:spacing w:line="400" w:lineRule="exact"/>
        <w:ind w:firstLine="3132" w:firstLineChars="1300"/>
        <w:rPr>
          <w:rFonts w:ascii="宋体" w:hAnsi="宋体" w:cs="宋体"/>
          <w:b/>
          <w:color w:val="000000"/>
          <w:sz w:val="28"/>
          <w:szCs w:val="28"/>
          <w:lang w:val="zh-CN"/>
        </w:rPr>
      </w:pPr>
      <w:bookmarkStart w:id="313" w:name="_Toc10597_WPSOffice_Level3"/>
      <w:r>
        <w:rPr>
          <w:rFonts w:hint="eastAsia" w:ascii="新宋体" w:hAnsi="新宋体" w:eastAsia="新宋体" w:cs="新宋体"/>
          <w:b/>
          <w:bCs/>
          <w:kern w:val="0"/>
          <w:sz w:val="24"/>
          <w:szCs w:val="22"/>
        </w:rPr>
        <w:t xml:space="preserve">                </w:t>
      </w:r>
      <w:bookmarkStart w:id="314" w:name="_Toc16117_WPSOffice_Level3"/>
      <w:r>
        <w:rPr>
          <w:rFonts w:hint="eastAsia" w:ascii="新宋体" w:hAnsi="新宋体" w:eastAsia="新宋体" w:cs="新宋体"/>
          <w:b/>
          <w:bCs/>
          <w:kern w:val="0"/>
          <w:sz w:val="24"/>
          <w:szCs w:val="22"/>
          <w:lang w:val="zh-CN"/>
        </w:rPr>
        <w:t>年   月   日</w:t>
      </w:r>
      <w:bookmarkEnd w:id="313"/>
      <w:bookmarkEnd w:id="314"/>
      <w:bookmarkStart w:id="315" w:name="_Toc18183"/>
      <w:bookmarkStart w:id="316" w:name="_Toc31901"/>
      <w:bookmarkStart w:id="317" w:name="_Toc21545_WPSOffice_Level3"/>
      <w:bookmarkStart w:id="318" w:name="_Toc23035_WPSOffice_Level2"/>
      <w:bookmarkStart w:id="319" w:name="_Toc27782"/>
    </w:p>
    <w:p w14:paraId="7A3B1F67">
      <w:pPr>
        <w:widowControl/>
        <w:snapToGrid w:val="0"/>
        <w:spacing w:before="156" w:beforeLines="50"/>
        <w:jc w:val="left"/>
        <w:outlineLvl w:val="2"/>
        <w:rPr>
          <w:rFonts w:ascii="宋体" w:hAnsi="宋体" w:cs="宋体"/>
          <w:b/>
          <w:color w:val="000000"/>
          <w:sz w:val="28"/>
          <w:szCs w:val="28"/>
          <w:lang w:val="zh-CN"/>
        </w:rPr>
      </w:pPr>
    </w:p>
    <w:p w14:paraId="18BDDA11">
      <w:pPr>
        <w:widowControl/>
        <w:snapToGrid w:val="0"/>
        <w:spacing w:before="156" w:beforeLines="50"/>
        <w:jc w:val="left"/>
        <w:outlineLvl w:val="2"/>
        <w:rPr>
          <w:rFonts w:hint="eastAsia" w:ascii="宋体" w:hAnsi="宋体" w:cs="宋体"/>
          <w:b/>
          <w:color w:val="000000"/>
          <w:sz w:val="28"/>
          <w:szCs w:val="28"/>
          <w:lang w:val="zh-CN"/>
        </w:rPr>
      </w:pPr>
    </w:p>
    <w:p w14:paraId="1EC1DF3E">
      <w:pPr>
        <w:widowControl/>
        <w:snapToGrid w:val="0"/>
        <w:spacing w:before="156" w:beforeLines="50"/>
        <w:jc w:val="left"/>
        <w:outlineLvl w:val="2"/>
        <w:rPr>
          <w:rFonts w:hint="eastAsia" w:ascii="宋体" w:hAnsi="宋体" w:cs="宋体"/>
          <w:b/>
          <w:color w:val="000000"/>
          <w:sz w:val="30"/>
          <w:szCs w:val="30"/>
          <w:lang w:val="zh-CN"/>
        </w:rPr>
      </w:pPr>
      <w:bookmarkStart w:id="320" w:name="_Toc1756375842"/>
    </w:p>
    <w:p w14:paraId="4958BCA8">
      <w:pPr>
        <w:widowControl/>
        <w:snapToGrid w:val="0"/>
        <w:spacing w:before="156" w:beforeLines="50"/>
        <w:jc w:val="left"/>
        <w:outlineLvl w:val="2"/>
        <w:rPr>
          <w:rFonts w:hint="eastAsia" w:ascii="宋体" w:hAnsi="宋体" w:cs="宋体"/>
          <w:b/>
          <w:color w:val="000000"/>
          <w:sz w:val="30"/>
          <w:szCs w:val="30"/>
          <w:lang w:val="zh-CN"/>
        </w:rPr>
      </w:pPr>
    </w:p>
    <w:p w14:paraId="0A3B7E33">
      <w:pPr>
        <w:pStyle w:val="2"/>
        <w:rPr>
          <w:rFonts w:hint="eastAsia" w:ascii="宋体" w:hAnsi="宋体" w:cs="宋体"/>
          <w:b/>
          <w:color w:val="000000"/>
          <w:sz w:val="30"/>
          <w:szCs w:val="30"/>
          <w:lang w:val="zh-CN"/>
        </w:rPr>
      </w:pPr>
    </w:p>
    <w:p w14:paraId="4C85F4CA">
      <w:pPr>
        <w:widowControl/>
        <w:snapToGrid w:val="0"/>
        <w:spacing w:before="156" w:beforeLines="50"/>
        <w:jc w:val="left"/>
        <w:outlineLvl w:val="2"/>
        <w:rPr>
          <w:rFonts w:ascii="宋体" w:hAnsi="宋体" w:cs="宋体"/>
          <w:b/>
          <w:color w:val="000000"/>
          <w:sz w:val="30"/>
          <w:szCs w:val="30"/>
          <w:lang w:val="zh-CN"/>
        </w:rPr>
      </w:pPr>
      <w:r>
        <w:rPr>
          <w:rFonts w:hint="eastAsia" w:ascii="宋体" w:hAnsi="宋体" w:cs="宋体"/>
          <w:b/>
          <w:color w:val="000000"/>
          <w:sz w:val="30"/>
          <w:szCs w:val="30"/>
          <w:lang w:val="zh-CN"/>
        </w:rPr>
        <w:t>附件3：法定代表人授权书</w:t>
      </w:r>
      <w:bookmarkEnd w:id="315"/>
      <w:bookmarkEnd w:id="316"/>
      <w:bookmarkEnd w:id="317"/>
      <w:bookmarkEnd w:id="318"/>
      <w:bookmarkEnd w:id="319"/>
      <w:bookmarkEnd w:id="320"/>
    </w:p>
    <w:p w14:paraId="19697B05">
      <w:pPr>
        <w:autoSpaceDE w:val="0"/>
        <w:autoSpaceDN w:val="0"/>
        <w:jc w:val="center"/>
        <w:rPr>
          <w:rFonts w:ascii="宋体" w:hAnsi="宋体" w:cs="宋体"/>
          <w:b/>
          <w:bCs/>
          <w:sz w:val="28"/>
          <w:szCs w:val="28"/>
          <w:lang w:val="zh-CN"/>
        </w:rPr>
      </w:pPr>
    </w:p>
    <w:p w14:paraId="5A5F9C9A">
      <w:pPr>
        <w:autoSpaceDE w:val="0"/>
        <w:autoSpaceDN w:val="0"/>
        <w:jc w:val="center"/>
        <w:rPr>
          <w:rFonts w:ascii="宋体" w:hAnsi="宋体" w:cs="宋体"/>
          <w:b/>
          <w:bCs/>
          <w:sz w:val="28"/>
          <w:szCs w:val="28"/>
          <w:lang w:val="zh-CN"/>
        </w:rPr>
      </w:pPr>
      <w:r>
        <w:rPr>
          <w:rFonts w:hint="eastAsia" w:ascii="宋体" w:hAnsi="宋体" w:cs="宋体"/>
          <w:b/>
          <w:bCs/>
          <w:sz w:val="28"/>
          <w:szCs w:val="28"/>
          <w:lang w:val="zh-CN"/>
        </w:rPr>
        <w:t>法定代表人授权书</w:t>
      </w:r>
    </w:p>
    <w:p w14:paraId="1C615B6F">
      <w:pPr>
        <w:autoSpaceDE w:val="0"/>
        <w:autoSpaceDN w:val="0"/>
        <w:rPr>
          <w:rFonts w:ascii="宋体" w:hAnsi="宋体" w:cs="宋体"/>
          <w:b/>
          <w:bCs/>
          <w:color w:val="000000"/>
          <w:sz w:val="28"/>
          <w:szCs w:val="28"/>
          <w:lang w:val="zh-CN"/>
        </w:rPr>
      </w:pPr>
    </w:p>
    <w:p w14:paraId="7D69958E">
      <w:pPr>
        <w:autoSpaceDE w:val="0"/>
        <w:autoSpaceDN w:val="0"/>
        <w:rPr>
          <w:rFonts w:ascii="宋体" w:hAnsi="宋体" w:cs="宋体"/>
          <w:b/>
          <w:bCs/>
          <w:color w:val="000000"/>
          <w:sz w:val="28"/>
          <w:szCs w:val="28"/>
          <w:lang w:val="zh-CN"/>
        </w:rPr>
      </w:pPr>
      <w:r>
        <w:rPr>
          <w:rFonts w:hint="eastAsia" w:ascii="宋体" w:hAnsi="宋体" w:cs="宋体"/>
          <w:b/>
          <w:bCs/>
          <w:color w:val="000000"/>
          <w:sz w:val="24"/>
          <w:lang w:val="zh-CN"/>
        </w:rPr>
        <w:t>致</w:t>
      </w:r>
      <w:r>
        <w:rPr>
          <w:rFonts w:hint="eastAsia" w:ascii="宋体" w:hAnsi="宋体" w:cs="宋体"/>
          <w:b/>
          <w:bCs/>
          <w:color w:val="000000"/>
          <w:sz w:val="28"/>
          <w:szCs w:val="28"/>
          <w:lang w:val="zh-CN"/>
        </w:rPr>
        <w:t>：</w:t>
      </w:r>
      <w:r>
        <w:rPr>
          <w:rFonts w:hint="eastAsia" w:ascii="新宋体" w:hAnsi="新宋体" w:eastAsia="新宋体" w:cs="新宋体"/>
          <w:b/>
          <w:bCs/>
          <w:kern w:val="0"/>
          <w:sz w:val="24"/>
          <w:szCs w:val="22"/>
          <w:u w:val="single"/>
        </w:rPr>
        <w:t>玉树州政务服务和公共资源交易中心</w:t>
      </w:r>
    </w:p>
    <w:p w14:paraId="3CEFF88C">
      <w:pPr>
        <w:spacing w:line="560" w:lineRule="exact"/>
        <w:ind w:firstLine="480" w:firstLineChars="200"/>
        <w:textAlignment w:val="baseline"/>
        <w:rPr>
          <w:rFonts w:ascii="楷体" w:hAnsi="楷体" w:eastAsia="楷体" w:cs="楷体"/>
          <w:color w:val="000000"/>
          <w:sz w:val="24"/>
        </w:rPr>
      </w:pPr>
      <w:r>
        <w:rPr>
          <w:rFonts w:hint="eastAsia" w:ascii="楷体" w:hAnsi="楷体" w:eastAsia="楷体" w:cs="楷体"/>
          <w:color w:val="000000"/>
          <w:sz w:val="24"/>
          <w:u w:val="single" w:color="000000"/>
        </w:rPr>
        <w:t>（</w:t>
      </w:r>
      <w:r>
        <w:rPr>
          <w:rFonts w:hint="eastAsia" w:ascii="新宋体" w:hAnsi="新宋体" w:eastAsia="新宋体" w:cs="新宋体"/>
          <w:kern w:val="0"/>
          <w:sz w:val="24"/>
          <w:szCs w:val="22"/>
          <w:u w:val="single"/>
          <w:lang w:val="zh-CN"/>
        </w:rPr>
        <w:t>供应商名称</w:t>
      </w:r>
      <w:r>
        <w:rPr>
          <w:rFonts w:hint="eastAsia" w:ascii="楷体" w:hAnsi="楷体" w:eastAsia="楷体" w:cs="楷体"/>
          <w:color w:val="000000"/>
          <w:sz w:val="24"/>
          <w:u w:val="single" w:color="000000"/>
        </w:rPr>
        <w:t xml:space="preserve">）  </w:t>
      </w:r>
      <w:r>
        <w:rPr>
          <w:rFonts w:hint="eastAsia" w:ascii="新宋体" w:hAnsi="新宋体" w:eastAsia="新宋体" w:cs="新宋体"/>
          <w:kern w:val="0"/>
          <w:sz w:val="24"/>
          <w:szCs w:val="22"/>
          <w:lang w:val="zh-CN"/>
        </w:rPr>
        <w:t>系中华人民共和国合法企业，法定地址</w:t>
      </w:r>
      <w:r>
        <w:rPr>
          <w:rFonts w:hint="eastAsia" w:ascii="楷体" w:hAnsi="楷体" w:eastAsia="楷体" w:cs="楷体"/>
          <w:color w:val="000000"/>
          <w:sz w:val="24"/>
          <w:u w:val="single" w:color="000000"/>
        </w:rPr>
        <w:t xml:space="preserve">              </w:t>
      </w:r>
      <w:r>
        <w:rPr>
          <w:rFonts w:hint="eastAsia" w:ascii="楷体" w:hAnsi="楷体" w:eastAsia="楷体" w:cs="楷体"/>
          <w:color w:val="000000"/>
          <w:sz w:val="24"/>
        </w:rPr>
        <w:t>。</w:t>
      </w:r>
    </w:p>
    <w:p w14:paraId="2AD686BE">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u w:val="single"/>
          <w:lang w:val="zh-CN"/>
        </w:rPr>
        <w:t xml:space="preserve">（法定代表人姓名）   </w:t>
      </w:r>
      <w:r>
        <w:rPr>
          <w:rFonts w:hint="eastAsia" w:ascii="新宋体" w:hAnsi="新宋体" w:eastAsia="新宋体" w:cs="新宋体"/>
          <w:kern w:val="0"/>
          <w:sz w:val="24"/>
          <w:szCs w:val="22"/>
          <w:lang w:val="zh-CN"/>
        </w:rPr>
        <w:t xml:space="preserve">特授权 </w:t>
      </w:r>
      <w:r>
        <w:rPr>
          <w:rFonts w:hint="eastAsia" w:ascii="新宋体" w:hAnsi="新宋体" w:eastAsia="新宋体" w:cs="新宋体"/>
          <w:kern w:val="0"/>
          <w:sz w:val="24"/>
          <w:szCs w:val="22"/>
          <w:u w:val="single"/>
          <w:lang w:val="zh-CN"/>
        </w:rPr>
        <w:t xml:space="preserve">（委托代理人姓名）    </w:t>
      </w:r>
      <w:r>
        <w:rPr>
          <w:rFonts w:hint="eastAsia" w:ascii="新宋体" w:hAnsi="新宋体" w:eastAsia="新宋体" w:cs="新宋体"/>
          <w:kern w:val="0"/>
          <w:sz w:val="24"/>
          <w:szCs w:val="22"/>
          <w:lang w:val="zh-CN"/>
        </w:rPr>
        <w:t>代表我单位全权办理针对</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项目的谈判、答疑等具体工作，并签署全部有关的文件、资料。</w:t>
      </w:r>
    </w:p>
    <w:p w14:paraId="6B459923">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我单位对被授权人的签名负全部责任。</w:t>
      </w:r>
    </w:p>
    <w:p w14:paraId="2BE1A166">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在撤销授权的书面通知以前，本授权书一直有效，被授权人签署的所有文件（在授权书有效期内签署的）不因授权的撤销而失效。</w:t>
      </w:r>
    </w:p>
    <w:p w14:paraId="044BE060">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授权期限：自</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日起至</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日止。</w:t>
      </w:r>
    </w:p>
    <w:p w14:paraId="5CD0C3F4">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被授权人联系电话：</w:t>
      </w:r>
      <w:r>
        <w:rPr>
          <w:rFonts w:hint="eastAsia" w:ascii="新宋体" w:hAnsi="新宋体" w:eastAsia="新宋体" w:cs="新宋体"/>
          <w:kern w:val="0"/>
          <w:sz w:val="24"/>
          <w:szCs w:val="22"/>
          <w:u w:val="single"/>
          <w:lang w:val="zh-CN"/>
        </w:rPr>
        <w:t xml:space="preserve">          </w:t>
      </w:r>
    </w:p>
    <w:p w14:paraId="4EBEDFC2">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被授权人（委托代理人）签字或盖章：</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w:t>
      </w:r>
      <w:r>
        <w:rPr>
          <w:rFonts w:hint="eastAsia" w:ascii="新宋体" w:hAnsi="新宋体" w:eastAsia="新宋体" w:cs="新宋体"/>
          <w:kern w:val="0"/>
          <w:sz w:val="24"/>
          <w:szCs w:val="22"/>
          <w:u w:val="single"/>
          <w:lang w:val="zh-CN"/>
        </w:rPr>
        <w:t xml:space="preserve">            </w:t>
      </w:r>
    </w:p>
    <w:p w14:paraId="6C63E79B">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授权人（法定代表人）签字或盖章：</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w:t>
      </w:r>
      <w:r>
        <w:rPr>
          <w:rFonts w:hint="eastAsia" w:ascii="新宋体" w:hAnsi="新宋体" w:eastAsia="新宋体" w:cs="新宋体"/>
          <w:kern w:val="0"/>
          <w:sz w:val="24"/>
          <w:szCs w:val="22"/>
          <w:u w:val="single"/>
          <w:lang w:val="zh-CN"/>
        </w:rPr>
        <w:t xml:space="preserve">            </w:t>
      </w:r>
    </w:p>
    <w:p w14:paraId="45824E98">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附被授权人第二代身份证双面扫描（或复印）件</w:t>
      </w:r>
    </w:p>
    <w:p w14:paraId="505332E3">
      <w:pPr>
        <w:spacing w:before="156" w:line="560" w:lineRule="exact"/>
        <w:ind w:firstLine="3600" w:firstLineChars="1500"/>
        <w:jc w:val="right"/>
        <w:textAlignment w:val="baseline"/>
        <w:rPr>
          <w:rFonts w:ascii="楷体" w:hAnsi="楷体" w:eastAsia="楷体" w:cs="楷体"/>
          <w:bCs/>
          <w:color w:val="000000"/>
          <w:sz w:val="24"/>
        </w:rPr>
      </w:pPr>
      <w:bookmarkStart w:id="321" w:name="_Toc13837_WPSOffice_Level3"/>
      <w:r>
        <w:rPr>
          <w:rFonts w:hint="eastAsia" w:ascii="新宋体" w:hAnsi="新宋体" w:eastAsia="新宋体" w:cs="新宋体"/>
          <w:kern w:val="0"/>
          <w:sz w:val="24"/>
          <w:szCs w:val="22"/>
          <w:lang w:val="zh-CN"/>
        </w:rPr>
        <w:t>单位名称：</w:t>
      </w:r>
      <w:r>
        <w:rPr>
          <w:rFonts w:hint="eastAsia" w:ascii="楷体" w:hAnsi="楷体" w:eastAsia="楷体" w:cs="楷体"/>
          <w:bCs/>
          <w:color w:val="000000"/>
          <w:kern w:val="0"/>
          <w:sz w:val="24"/>
          <w:u w:val="single" w:color="000000"/>
        </w:rPr>
        <w:t xml:space="preserve">       </w:t>
      </w:r>
      <w:r>
        <w:rPr>
          <w:rFonts w:hint="eastAsia" w:ascii="新宋体" w:hAnsi="新宋体" w:eastAsia="新宋体" w:cs="新宋体"/>
          <w:kern w:val="0"/>
          <w:sz w:val="24"/>
          <w:szCs w:val="22"/>
          <w:lang w:val="zh-CN"/>
        </w:rPr>
        <w:t>（公章）</w:t>
      </w:r>
      <w:bookmarkEnd w:id="321"/>
      <w:r>
        <w:rPr>
          <w:rFonts w:hint="eastAsia" w:ascii="楷体" w:hAnsi="楷体" w:eastAsia="楷体" w:cs="楷体"/>
          <w:bCs/>
          <w:color w:val="000000"/>
          <w:sz w:val="24"/>
        </w:rPr>
        <w:t xml:space="preserve">    </w:t>
      </w:r>
    </w:p>
    <w:p w14:paraId="4A477D36">
      <w:pPr>
        <w:spacing w:before="156" w:line="560" w:lineRule="exact"/>
        <w:ind w:firstLine="420" w:firstLineChars="200"/>
        <w:jc w:val="right"/>
        <w:textAlignment w:val="baseline"/>
        <w:rPr>
          <w:rFonts w:ascii="新宋体" w:hAnsi="新宋体" w:eastAsia="新宋体" w:cs="新宋体"/>
          <w:kern w:val="0"/>
          <w:sz w:val="24"/>
          <w:szCs w:val="22"/>
          <w:lang w:val="zh-CN"/>
        </w:rPr>
      </w:pPr>
      <w:r>
        <w:rPr>
          <w:rFonts w:hint="eastAsia" w:ascii="楷体" w:hAnsi="楷体" w:eastAsia="楷体" w:cs="楷体"/>
          <w:color w:val="000000"/>
          <w:szCs w:val="21"/>
        </w:rPr>
        <w:t xml:space="preserve">         </w:t>
      </w: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法定代表人或委托代理人：</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lang w:val="zh-CN"/>
        </w:rPr>
        <w:t xml:space="preserve">签字或盖章） </w:t>
      </w:r>
      <w:r>
        <w:rPr>
          <w:rFonts w:hint="eastAsia" w:ascii="楷体" w:hAnsi="楷体" w:eastAsia="楷体" w:cs="楷体"/>
          <w:bCs/>
          <w:color w:val="000000"/>
          <w:sz w:val="24"/>
        </w:rPr>
        <w:t xml:space="preserve">                              </w:t>
      </w:r>
      <w:bookmarkStart w:id="322" w:name="_Toc32599_WPSOffice_Level3"/>
      <w:bookmarkStart w:id="323" w:name="_Toc6591_WPSOffice_Level3"/>
      <w:r>
        <w:rPr>
          <w:rFonts w:hint="eastAsia" w:ascii="新宋体" w:hAnsi="新宋体" w:eastAsia="新宋体" w:cs="新宋体"/>
          <w:kern w:val="0"/>
          <w:sz w:val="24"/>
          <w:szCs w:val="22"/>
          <w:lang w:val="zh-CN"/>
        </w:rPr>
        <w:t>年   月   日</w:t>
      </w:r>
      <w:bookmarkEnd w:id="322"/>
      <w:bookmarkEnd w:id="323"/>
    </w:p>
    <w:p w14:paraId="1E544702">
      <w:pPr>
        <w:rPr>
          <w:rFonts w:ascii="新宋体" w:hAnsi="新宋体" w:eastAsia="新宋体" w:cs="新宋体"/>
          <w:b/>
          <w:bCs/>
          <w:kern w:val="0"/>
          <w:sz w:val="24"/>
          <w:szCs w:val="22"/>
          <w:lang w:val="zh-CN"/>
        </w:rPr>
      </w:pPr>
    </w:p>
    <w:p w14:paraId="6E2A4484">
      <w:pPr>
        <w:widowControl/>
        <w:snapToGrid w:val="0"/>
        <w:spacing w:before="156" w:beforeLines="50"/>
        <w:jc w:val="left"/>
        <w:outlineLvl w:val="2"/>
        <w:rPr>
          <w:rFonts w:hint="eastAsia" w:ascii="宋体" w:hAnsi="宋体" w:cs="宋体"/>
          <w:b/>
          <w:color w:val="000000"/>
          <w:sz w:val="28"/>
          <w:szCs w:val="28"/>
        </w:rPr>
      </w:pPr>
      <w:bookmarkStart w:id="324" w:name="_Toc30919"/>
      <w:bookmarkStart w:id="325" w:name="_Toc7737_WPSOffice_Level3"/>
      <w:bookmarkStart w:id="326" w:name="_Toc16704"/>
      <w:bookmarkStart w:id="327" w:name="_Toc23618"/>
      <w:bookmarkStart w:id="328" w:name="_Toc26653_WPSOffice_Level3"/>
    </w:p>
    <w:p w14:paraId="079156ED">
      <w:pPr>
        <w:widowControl/>
        <w:snapToGrid w:val="0"/>
        <w:spacing w:before="156" w:beforeLines="50"/>
        <w:jc w:val="left"/>
        <w:outlineLvl w:val="2"/>
        <w:rPr>
          <w:rFonts w:hint="eastAsia" w:ascii="宋体" w:hAnsi="宋体" w:cs="宋体"/>
          <w:b/>
          <w:color w:val="000000"/>
          <w:sz w:val="30"/>
          <w:szCs w:val="30"/>
        </w:rPr>
      </w:pPr>
      <w:bookmarkStart w:id="329" w:name="_Toc1466179637"/>
    </w:p>
    <w:p w14:paraId="625C46B7">
      <w:pPr>
        <w:widowControl/>
        <w:snapToGrid w:val="0"/>
        <w:spacing w:before="156" w:beforeLines="50"/>
        <w:jc w:val="left"/>
        <w:outlineLvl w:val="2"/>
        <w:rPr>
          <w:rFonts w:ascii="宋体" w:hAnsi="宋体" w:cs="宋体"/>
          <w:b/>
          <w:color w:val="000000"/>
          <w:sz w:val="30"/>
          <w:szCs w:val="30"/>
        </w:rPr>
      </w:pPr>
      <w:r>
        <w:rPr>
          <w:rFonts w:hint="eastAsia" w:ascii="宋体" w:hAnsi="宋体" w:cs="宋体"/>
          <w:b/>
          <w:color w:val="000000"/>
          <w:sz w:val="30"/>
          <w:szCs w:val="30"/>
        </w:rPr>
        <w:t>附件4：供应商承诺函</w:t>
      </w:r>
      <w:bookmarkEnd w:id="324"/>
      <w:bookmarkEnd w:id="325"/>
      <w:bookmarkEnd w:id="326"/>
      <w:bookmarkEnd w:id="327"/>
      <w:bookmarkEnd w:id="328"/>
      <w:bookmarkEnd w:id="329"/>
    </w:p>
    <w:p w14:paraId="256B6505">
      <w:pPr>
        <w:spacing w:before="156" w:beforeLines="50"/>
        <w:jc w:val="center"/>
        <w:rPr>
          <w:rFonts w:ascii="宋体" w:hAnsi="宋体" w:cs="宋体"/>
          <w:b/>
          <w:color w:val="000000"/>
          <w:sz w:val="24"/>
        </w:rPr>
      </w:pPr>
      <w:bookmarkStart w:id="330" w:name="_Toc27597_WPSOffice_Level3"/>
      <w:bookmarkStart w:id="331" w:name="_Toc17639_WPSOffice_Level2"/>
      <w:bookmarkStart w:id="332" w:name="_Toc2453_WPSOffice_Level2"/>
      <w:r>
        <w:rPr>
          <w:rFonts w:hint="eastAsia" w:ascii="宋体" w:hAnsi="宋体" w:cs="宋体"/>
          <w:b/>
          <w:color w:val="000000"/>
          <w:sz w:val="24"/>
        </w:rPr>
        <w:t>供应商承诺函</w:t>
      </w:r>
      <w:bookmarkEnd w:id="330"/>
      <w:bookmarkEnd w:id="331"/>
      <w:bookmarkEnd w:id="332"/>
    </w:p>
    <w:p w14:paraId="17992B2B">
      <w:pPr>
        <w:pStyle w:val="18"/>
        <w:ind w:firstLine="210"/>
      </w:pPr>
    </w:p>
    <w:p w14:paraId="78E3448A">
      <w:pPr>
        <w:autoSpaceDE w:val="0"/>
        <w:autoSpaceDN w:val="0"/>
        <w:rPr>
          <w:rFonts w:ascii="宋体" w:hAnsi="宋体" w:cs="宋体"/>
          <w:color w:val="000000"/>
          <w:sz w:val="24"/>
          <w:u w:val="single"/>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u w:val="single"/>
        </w:rPr>
        <w:t>玉树州政务服务和公共资源交易中心</w:t>
      </w:r>
    </w:p>
    <w:p w14:paraId="55AB0AF9">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关于贵方</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日 </w:t>
      </w:r>
      <w:r>
        <w:rPr>
          <w:rFonts w:hint="eastAsia" w:ascii="新宋体" w:hAnsi="新宋体" w:eastAsia="新宋体" w:cs="新宋体"/>
          <w:kern w:val="0"/>
          <w:sz w:val="24"/>
          <w:szCs w:val="22"/>
          <w:u w:val="single"/>
          <w:lang w:val="zh-CN"/>
        </w:rPr>
        <w:t xml:space="preserve">        （项目名称及编号）</w:t>
      </w:r>
      <w:r>
        <w:rPr>
          <w:rFonts w:hint="eastAsia" w:ascii="新宋体" w:hAnsi="新宋体" w:eastAsia="新宋体" w:cs="新宋体"/>
          <w:kern w:val="0"/>
          <w:sz w:val="24"/>
          <w:szCs w:val="22"/>
          <w:lang w:val="zh-CN"/>
        </w:rPr>
        <w:t>采购项目，本签字人愿意参加谈判，提供采购一览表中要求的所有产品，并证实提交的所有资料是准确的和真实的。同时，我代表</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u w:val="single"/>
          <w:lang w:val="zh-CN"/>
        </w:rPr>
        <w:t>（供应商名称）</w:t>
      </w:r>
      <w:r>
        <w:rPr>
          <w:rFonts w:hint="eastAsia" w:ascii="新宋体" w:hAnsi="新宋体" w:eastAsia="新宋体" w:cs="新宋体"/>
          <w:kern w:val="0"/>
          <w:sz w:val="24"/>
          <w:szCs w:val="22"/>
          <w:lang w:val="zh-CN"/>
        </w:rPr>
        <w:t>，在此作如下承诺：</w:t>
      </w:r>
    </w:p>
    <w:p w14:paraId="215CD71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1、完全理解和接受谈判文件的一切规定和要求；</w:t>
      </w:r>
    </w:p>
    <w:p w14:paraId="332CF7D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0D838D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3、我方保证甲方在使用该产品或其任何一部分时，不受第三方提出的侵犯专利权、著作权、商标权和工业设计权等知识产权的起诉，若有违反，愿承担相应的一切责任。</w:t>
      </w:r>
    </w:p>
    <w:p w14:paraId="3239EB89">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4、我方承诺，除谈判文件中规定的优质产品外，所投的产品均为国产产品，且均符合国家强制性标准。若有不实，愿承担相应的责任。</w:t>
      </w:r>
    </w:p>
    <w:p w14:paraId="3D0380C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5、在整个谈判过程中我方若有违规行为，贵方可按谈判文件之规定给予处罚，我方完全接受。</w:t>
      </w:r>
    </w:p>
    <w:p w14:paraId="436917C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6、若成交，本承诺将成为合同不可分割的一部分，与合同具有同等的法律效力。</w:t>
      </w:r>
    </w:p>
    <w:p w14:paraId="0199D35B">
      <w:pPr>
        <w:rPr>
          <w:rFonts w:ascii="新宋体" w:hAnsi="新宋体" w:eastAsia="新宋体" w:cs="新宋体"/>
          <w:kern w:val="0"/>
          <w:sz w:val="24"/>
          <w:szCs w:val="22"/>
          <w:lang w:val="zh-CN"/>
        </w:rPr>
      </w:pPr>
    </w:p>
    <w:p w14:paraId="578526F8">
      <w:pPr>
        <w:pStyle w:val="39"/>
        <w:rPr>
          <w:lang w:val="zh-CN"/>
        </w:rPr>
      </w:pPr>
    </w:p>
    <w:p w14:paraId="50538999">
      <w:pPr>
        <w:tabs>
          <w:tab w:val="left" w:pos="840"/>
        </w:tabs>
        <w:spacing w:line="400" w:lineRule="exact"/>
        <w:ind w:firstLine="482" w:firstLineChars="200"/>
        <w:rPr>
          <w:rFonts w:ascii="新宋体" w:hAnsi="新宋体" w:eastAsia="新宋体" w:cs="新宋体"/>
          <w:b/>
          <w:bCs/>
          <w:kern w:val="0"/>
          <w:sz w:val="24"/>
          <w:szCs w:val="22"/>
          <w:lang w:val="zh-CN"/>
        </w:rPr>
      </w:pPr>
      <w:r>
        <w:rPr>
          <w:rFonts w:hint="eastAsia" w:ascii="宋体" w:hAnsi="宋体" w:cs="宋体"/>
          <w:b/>
          <w:color w:val="000000"/>
          <w:sz w:val="24"/>
        </w:rPr>
        <w:t xml:space="preserve">                        </w:t>
      </w:r>
      <w:r>
        <w:rPr>
          <w:rFonts w:hint="eastAsia" w:ascii="宋体" w:hAnsi="宋体" w:cs="宋体"/>
          <w:bCs/>
          <w:color w:val="000000"/>
          <w:sz w:val="24"/>
        </w:rPr>
        <w:t xml:space="preserve"> </w:t>
      </w:r>
      <w:bookmarkStart w:id="333" w:name="_Toc29941_WPSOffice_Level3"/>
      <w:r>
        <w:rPr>
          <w:rFonts w:hint="eastAsia" w:ascii="宋体" w:hAnsi="宋体" w:cs="宋体"/>
          <w:bCs/>
          <w:color w:val="000000"/>
          <w:sz w:val="24"/>
        </w:rPr>
        <w:t xml:space="preserve">  </w:t>
      </w:r>
      <w:bookmarkStart w:id="334" w:name="_Toc11979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u w:val="single"/>
          <w:lang w:val="zh-CN"/>
        </w:rPr>
        <w:t xml:space="preserve">       </w:t>
      </w:r>
      <w:r>
        <w:rPr>
          <w:rFonts w:hint="eastAsia" w:ascii="新宋体" w:hAnsi="新宋体" w:eastAsia="新宋体" w:cs="新宋体"/>
          <w:b/>
          <w:bCs/>
          <w:kern w:val="0"/>
          <w:sz w:val="24"/>
          <w:szCs w:val="22"/>
          <w:lang w:val="zh-CN"/>
        </w:rPr>
        <w:t>（公章）</w:t>
      </w:r>
      <w:bookmarkEnd w:id="333"/>
      <w:bookmarkEnd w:id="334"/>
    </w:p>
    <w:p w14:paraId="3CA0D388">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35" w:name="_Toc22507_WPSOffice_Level3"/>
      <w:bookmarkStart w:id="336" w:name="_Toc15106_WPSOffice_Level3"/>
      <w:r>
        <w:rPr>
          <w:rFonts w:hint="eastAsia" w:ascii="新宋体" w:hAnsi="新宋体" w:eastAsia="新宋体" w:cs="新宋体"/>
          <w:b/>
          <w:bCs/>
          <w:kern w:val="0"/>
          <w:sz w:val="24"/>
          <w:szCs w:val="22"/>
        </w:rPr>
        <w:t>法定代表人或委托代理人：</w:t>
      </w:r>
      <w:r>
        <w:rPr>
          <w:rFonts w:hint="eastAsia" w:ascii="新宋体" w:hAnsi="新宋体" w:eastAsia="新宋体" w:cs="新宋体"/>
          <w:b/>
          <w:bCs/>
          <w:kern w:val="0"/>
          <w:sz w:val="24"/>
          <w:szCs w:val="22"/>
          <w:u w:val="single"/>
        </w:rPr>
        <w:t xml:space="preserve">       （</w:t>
      </w:r>
      <w:r>
        <w:rPr>
          <w:rFonts w:hint="eastAsia" w:ascii="新宋体" w:hAnsi="新宋体" w:eastAsia="新宋体" w:cs="新宋体"/>
          <w:b/>
          <w:bCs/>
          <w:kern w:val="0"/>
          <w:sz w:val="24"/>
          <w:szCs w:val="22"/>
        </w:rPr>
        <w:t>签字或盖章）</w:t>
      </w:r>
      <w:bookmarkEnd w:id="335"/>
      <w:bookmarkEnd w:id="336"/>
    </w:p>
    <w:p w14:paraId="6562758F">
      <w:pPr>
        <w:pStyle w:val="18"/>
        <w:ind w:firstLine="210"/>
      </w:pPr>
    </w:p>
    <w:p w14:paraId="7487A65B">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37" w:name="_Toc24254_WPSOffice_Level3"/>
      <w:r>
        <w:rPr>
          <w:rFonts w:hint="eastAsia" w:ascii="新宋体" w:hAnsi="新宋体" w:eastAsia="新宋体" w:cs="新宋体"/>
          <w:b/>
          <w:bCs/>
          <w:kern w:val="0"/>
          <w:sz w:val="24"/>
          <w:szCs w:val="22"/>
        </w:rPr>
        <w:t xml:space="preserve">                      </w:t>
      </w:r>
      <w:bookmarkStart w:id="338" w:name="_Toc9343_WPSOffice_Level3"/>
      <w:r>
        <w:rPr>
          <w:rFonts w:hint="eastAsia" w:ascii="新宋体" w:hAnsi="新宋体" w:eastAsia="新宋体" w:cs="新宋体"/>
          <w:b/>
          <w:bCs/>
          <w:kern w:val="0"/>
          <w:sz w:val="24"/>
          <w:szCs w:val="22"/>
        </w:rPr>
        <w:t>年   月  日</w:t>
      </w:r>
      <w:bookmarkEnd w:id="337"/>
      <w:bookmarkEnd w:id="338"/>
    </w:p>
    <w:p w14:paraId="682A3B24">
      <w:pPr>
        <w:tabs>
          <w:tab w:val="left" w:pos="840"/>
        </w:tabs>
        <w:spacing w:line="400" w:lineRule="exact"/>
        <w:outlineLvl w:val="2"/>
        <w:rPr>
          <w:rFonts w:ascii="宋体" w:hAnsi="宋体" w:cs="宋体"/>
          <w:b/>
          <w:color w:val="000000"/>
          <w:sz w:val="28"/>
          <w:szCs w:val="28"/>
        </w:rPr>
      </w:pPr>
      <w:r>
        <w:rPr>
          <w:rFonts w:hint="eastAsia" w:ascii="新宋体" w:hAnsi="新宋体" w:eastAsia="新宋体" w:cs="新宋体"/>
          <w:b/>
          <w:bCs/>
          <w:kern w:val="0"/>
          <w:sz w:val="24"/>
          <w:szCs w:val="22"/>
        </w:rPr>
        <w:br w:type="page"/>
      </w:r>
      <w:bookmarkStart w:id="339" w:name="_Toc1493443827"/>
      <w:bookmarkStart w:id="340" w:name="_Toc25740"/>
      <w:bookmarkStart w:id="341" w:name="_Toc26773_WPSOffice_Level3"/>
      <w:bookmarkStart w:id="342" w:name="_Toc6416"/>
      <w:bookmarkStart w:id="343" w:name="_Toc653_WPSOffice_Level3"/>
      <w:bookmarkStart w:id="344" w:name="_Toc20884"/>
      <w:r>
        <w:rPr>
          <w:rFonts w:hint="eastAsia" w:ascii="宋体" w:hAnsi="宋体" w:cs="宋体"/>
          <w:b/>
          <w:color w:val="000000"/>
          <w:sz w:val="30"/>
          <w:szCs w:val="30"/>
        </w:rPr>
        <w:t>附件5：供应商诚信承诺书</w:t>
      </w:r>
      <w:bookmarkEnd w:id="339"/>
      <w:bookmarkEnd w:id="340"/>
      <w:bookmarkEnd w:id="341"/>
      <w:bookmarkEnd w:id="342"/>
      <w:bookmarkEnd w:id="343"/>
      <w:bookmarkEnd w:id="344"/>
    </w:p>
    <w:p w14:paraId="4AAEE7E7">
      <w:pPr>
        <w:spacing w:before="156" w:beforeLines="50"/>
        <w:jc w:val="center"/>
        <w:rPr>
          <w:rFonts w:ascii="宋体" w:hAnsi="宋体" w:cs="宋体"/>
          <w:b/>
          <w:color w:val="000000"/>
          <w:sz w:val="24"/>
        </w:rPr>
      </w:pPr>
      <w:bookmarkStart w:id="345" w:name="_Toc22989_WPSOffice_Level3"/>
      <w:bookmarkStart w:id="346" w:name="_Toc22537_WPSOffice_Level3"/>
      <w:r>
        <w:rPr>
          <w:rFonts w:hint="eastAsia" w:ascii="宋体" w:hAnsi="宋体" w:cs="宋体"/>
          <w:b/>
          <w:color w:val="000000"/>
          <w:sz w:val="24"/>
        </w:rPr>
        <w:t>供应商诚信承诺书</w:t>
      </w:r>
      <w:bookmarkEnd w:id="345"/>
      <w:bookmarkEnd w:id="346"/>
    </w:p>
    <w:p w14:paraId="38E94809">
      <w:pPr>
        <w:pStyle w:val="18"/>
        <w:ind w:firstLine="210"/>
      </w:pPr>
    </w:p>
    <w:p w14:paraId="447E4703">
      <w:pPr>
        <w:autoSpaceDE w:val="0"/>
        <w:autoSpaceDN w:val="0"/>
        <w:rPr>
          <w:rFonts w:ascii="宋体" w:hAnsi="宋体" w:cs="宋体"/>
          <w:color w:val="000000"/>
          <w:sz w:val="24"/>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u w:val="single"/>
        </w:rPr>
        <w:t>玉树州政务服务和公共资源交易中心</w:t>
      </w:r>
    </w:p>
    <w:p w14:paraId="4ECE33C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为了诚实、客观、有序地参与</w:t>
      </w:r>
      <w:r>
        <w:rPr>
          <w:rFonts w:hint="eastAsia" w:ascii="新宋体" w:hAnsi="新宋体" w:eastAsia="新宋体" w:cs="新宋体"/>
          <w:kern w:val="0"/>
          <w:sz w:val="24"/>
          <w:szCs w:val="22"/>
        </w:rPr>
        <w:t>玉树州</w:t>
      </w:r>
      <w:r>
        <w:rPr>
          <w:rFonts w:hint="eastAsia" w:ascii="新宋体" w:hAnsi="新宋体" w:eastAsia="新宋体" w:cs="新宋体"/>
          <w:kern w:val="0"/>
          <w:sz w:val="24"/>
          <w:szCs w:val="22"/>
          <w:lang w:val="zh-CN"/>
        </w:rPr>
        <w:t>政府采购活动，愿就以下内容作出承诺：</w:t>
      </w:r>
    </w:p>
    <w:p w14:paraId="6B0450C5">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、自觉遵守各项法律、法规、规章、制度以及社会公德，维护廉洁环境，与同场竞争的供应商平等参加政府采购活动。</w:t>
      </w:r>
    </w:p>
    <w:p w14:paraId="38BE2EE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、参加</w:t>
      </w:r>
      <w:r>
        <w:rPr>
          <w:rFonts w:hint="eastAsia" w:ascii="新宋体" w:hAnsi="新宋体" w:eastAsia="新宋体" w:cs="新宋体"/>
          <w:kern w:val="0"/>
          <w:sz w:val="24"/>
          <w:szCs w:val="22"/>
          <w:lang w:val="en-US" w:eastAsia="zh-CN"/>
        </w:rPr>
        <w:t>玉树州政务服务和公共资源交易中心</w:t>
      </w:r>
      <w:r>
        <w:rPr>
          <w:rFonts w:hint="eastAsia" w:ascii="新宋体" w:hAnsi="新宋体" w:eastAsia="新宋体" w:cs="新宋体"/>
          <w:kern w:val="0"/>
          <w:sz w:val="24"/>
          <w:szCs w:val="22"/>
          <w:lang w:val="zh-CN"/>
        </w:rPr>
        <w:t>组织的政府采购活动时，严格按照谈判文件的规定和要求提供所需的相关材料，并对所提供的各类资料的真实性负责，不虚假响应，不虚列业绩。</w:t>
      </w:r>
    </w:p>
    <w:p w14:paraId="7066FC84">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、尊重参与政府采购活动各相关方的合法行为，接受政府采购活动依法形成的意见、结果。</w:t>
      </w:r>
    </w:p>
    <w:p w14:paraId="343E7B8D">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、依法参加政府采购活动，不围标、串标，维护市场秩序，不提供“三无”产品、以次充好。</w:t>
      </w:r>
    </w:p>
    <w:p w14:paraId="6D35CFD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、积极推动政府采购活动健康开展，对采购活动有疑问、异议时，按法律规定的程序实名（加盖单位公章和法定代表人签名）反映情况，不恶意中伤、无事生非，以和谐、平等的心态参加政府采购活动。</w:t>
      </w:r>
    </w:p>
    <w:p w14:paraId="2FBC0C8B">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、认真履行成交供应商应承担的责任和义务，全面执行采购合同规定的各项内容，保质保量地按时提供采购物品。</w:t>
      </w:r>
    </w:p>
    <w:p w14:paraId="390B6A91">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若本企业（单位）发生有悖于上述承诺的行为，愿意接受《中华人民共和国政府采购法》和《中华人民共和国政府采购法实施条例》中对供应商的相关处理。</w:t>
      </w:r>
    </w:p>
    <w:p w14:paraId="58F0013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本承诺是采购项目谈判响应文件的组成部分。</w:t>
      </w:r>
    </w:p>
    <w:p w14:paraId="630539C2">
      <w:pPr>
        <w:tabs>
          <w:tab w:val="left" w:pos="840"/>
        </w:tabs>
        <w:spacing w:line="400" w:lineRule="exact"/>
        <w:ind w:firstLine="482" w:firstLineChars="200"/>
        <w:rPr>
          <w:rFonts w:ascii="宋体" w:hAnsi="宋体" w:cs="宋体"/>
          <w:b/>
          <w:color w:val="000000"/>
          <w:sz w:val="24"/>
        </w:rPr>
      </w:pPr>
      <w:r>
        <w:rPr>
          <w:rFonts w:hint="eastAsia" w:ascii="宋体" w:hAnsi="宋体" w:cs="宋体"/>
          <w:b/>
          <w:color w:val="000000"/>
          <w:sz w:val="24"/>
        </w:rPr>
        <w:t xml:space="preserve">           </w:t>
      </w:r>
    </w:p>
    <w:p w14:paraId="2A2DD3F6">
      <w:pPr>
        <w:tabs>
          <w:tab w:val="left" w:pos="840"/>
        </w:tabs>
        <w:spacing w:line="400" w:lineRule="exact"/>
        <w:ind w:firstLine="482" w:firstLineChars="200"/>
        <w:rPr>
          <w:rFonts w:ascii="宋体" w:hAnsi="宋体" w:cs="宋体"/>
          <w:b/>
          <w:color w:val="000000"/>
          <w:sz w:val="24"/>
        </w:rPr>
      </w:pPr>
    </w:p>
    <w:p w14:paraId="724AAD70">
      <w:pPr>
        <w:tabs>
          <w:tab w:val="left" w:pos="840"/>
        </w:tabs>
        <w:spacing w:line="400" w:lineRule="exact"/>
        <w:ind w:firstLine="3855" w:firstLineChars="1600"/>
        <w:rPr>
          <w:rFonts w:ascii="新宋体" w:hAnsi="新宋体" w:eastAsia="新宋体" w:cs="新宋体"/>
          <w:b/>
          <w:bCs/>
          <w:kern w:val="0"/>
          <w:sz w:val="24"/>
          <w:szCs w:val="22"/>
        </w:rPr>
      </w:pPr>
      <w:r>
        <w:rPr>
          <w:rFonts w:hint="eastAsia" w:ascii="宋体" w:hAnsi="宋体" w:cs="宋体"/>
          <w:b/>
          <w:color w:val="000000"/>
          <w:sz w:val="24"/>
        </w:rPr>
        <w:t xml:space="preserve">  </w:t>
      </w:r>
      <w:bookmarkStart w:id="347" w:name="_Toc2830_WPSOffice_Level3"/>
      <w:bookmarkStart w:id="348" w:name="_Toc23784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347"/>
      <w:bookmarkEnd w:id="348"/>
    </w:p>
    <w:p w14:paraId="1C814C5F">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49" w:name="_Toc25026_WPSOffice_Level3"/>
      <w:bookmarkStart w:id="350" w:name="_Toc13573_WPSOffice_Level3"/>
      <w:r>
        <w:rPr>
          <w:rFonts w:hint="eastAsia" w:ascii="新宋体" w:hAnsi="新宋体" w:eastAsia="新宋体" w:cs="新宋体"/>
          <w:b/>
          <w:bCs/>
          <w:kern w:val="0"/>
          <w:sz w:val="24"/>
          <w:szCs w:val="22"/>
        </w:rPr>
        <w:t>法定代表人或委托代理人：       （签字或盖章）</w:t>
      </w:r>
      <w:bookmarkEnd w:id="349"/>
      <w:bookmarkEnd w:id="350"/>
    </w:p>
    <w:p w14:paraId="30FF6464">
      <w:pPr>
        <w:tabs>
          <w:tab w:val="left" w:pos="840"/>
        </w:tabs>
        <w:spacing w:line="400" w:lineRule="exact"/>
        <w:ind w:firstLine="482" w:firstLineChars="200"/>
        <w:rPr>
          <w:rFonts w:ascii="宋体" w:hAnsi="宋体" w:cs="宋体"/>
          <w:bCs/>
          <w:color w:val="000000"/>
          <w:sz w:val="24"/>
        </w:rPr>
      </w:pPr>
      <w:r>
        <w:rPr>
          <w:rFonts w:hint="eastAsia" w:ascii="新宋体" w:hAnsi="新宋体" w:eastAsia="新宋体" w:cs="新宋体"/>
          <w:b/>
          <w:bCs/>
          <w:kern w:val="0"/>
          <w:sz w:val="24"/>
          <w:szCs w:val="22"/>
        </w:rPr>
        <w:t xml:space="preserve">               </w:t>
      </w:r>
      <w:bookmarkStart w:id="351" w:name="_Toc5564_WPSOffice_Level3"/>
      <w:r>
        <w:rPr>
          <w:rFonts w:hint="eastAsia" w:ascii="新宋体" w:hAnsi="新宋体" w:eastAsia="新宋体" w:cs="新宋体"/>
          <w:b/>
          <w:bCs/>
          <w:kern w:val="0"/>
          <w:sz w:val="24"/>
          <w:szCs w:val="22"/>
        </w:rPr>
        <w:t xml:space="preserve">                      </w:t>
      </w:r>
      <w:bookmarkStart w:id="352" w:name="_Toc12645_WPSOffice_Level3"/>
      <w:r>
        <w:rPr>
          <w:rFonts w:hint="eastAsia" w:ascii="新宋体" w:hAnsi="新宋体" w:eastAsia="新宋体" w:cs="新宋体"/>
          <w:b/>
          <w:bCs/>
          <w:kern w:val="0"/>
          <w:sz w:val="24"/>
          <w:szCs w:val="22"/>
        </w:rPr>
        <w:t>年   月  日</w:t>
      </w:r>
      <w:bookmarkEnd w:id="351"/>
      <w:bookmarkEnd w:id="352"/>
    </w:p>
    <w:p w14:paraId="0E783C84">
      <w:pPr>
        <w:spacing w:before="156" w:beforeLines="50"/>
        <w:rPr>
          <w:rFonts w:ascii="宋体" w:hAnsi="宋体" w:cs="宋体"/>
          <w:b/>
          <w:color w:val="000000"/>
          <w:sz w:val="28"/>
          <w:szCs w:val="28"/>
        </w:rPr>
      </w:pPr>
    </w:p>
    <w:p w14:paraId="3322B0C8">
      <w:pPr>
        <w:widowControl/>
        <w:snapToGrid w:val="0"/>
        <w:spacing w:before="156" w:beforeLines="50"/>
        <w:outlineLvl w:val="1"/>
        <w:rPr>
          <w:rFonts w:ascii="宋体" w:hAnsi="宋体" w:cs="宋体"/>
          <w:b/>
          <w:color w:val="000000"/>
          <w:sz w:val="28"/>
          <w:szCs w:val="28"/>
        </w:rPr>
      </w:pPr>
    </w:p>
    <w:p w14:paraId="45AE9156">
      <w:pPr>
        <w:widowControl/>
        <w:snapToGrid w:val="0"/>
        <w:spacing w:before="156" w:beforeLines="50"/>
        <w:outlineLvl w:val="1"/>
        <w:rPr>
          <w:rFonts w:ascii="宋体" w:hAnsi="宋体" w:cs="宋体"/>
          <w:b/>
          <w:color w:val="000000"/>
          <w:sz w:val="28"/>
          <w:szCs w:val="28"/>
        </w:rPr>
      </w:pPr>
    </w:p>
    <w:p w14:paraId="0F3824AB">
      <w:pPr>
        <w:widowControl/>
        <w:snapToGrid w:val="0"/>
        <w:spacing w:before="156" w:beforeLines="50"/>
        <w:outlineLvl w:val="2"/>
        <w:rPr>
          <w:rFonts w:ascii="宋体" w:hAnsi="宋体" w:cs="宋体"/>
          <w:b/>
          <w:color w:val="000000"/>
          <w:sz w:val="30"/>
          <w:szCs w:val="30"/>
        </w:rPr>
      </w:pPr>
      <w:bookmarkStart w:id="353" w:name="_Toc1350224568"/>
      <w:bookmarkStart w:id="354" w:name="_Toc16847"/>
      <w:bookmarkStart w:id="355" w:name="_Toc19930_WPSOffice_Level3"/>
      <w:bookmarkStart w:id="356" w:name="_Toc8368_WPSOffice_Level3"/>
      <w:bookmarkStart w:id="357" w:name="_Toc6033"/>
      <w:bookmarkStart w:id="358" w:name="_Toc25242"/>
      <w:r>
        <w:rPr>
          <w:rFonts w:hint="eastAsia" w:ascii="宋体" w:hAnsi="宋体" w:cs="宋体"/>
          <w:b/>
          <w:color w:val="000000"/>
          <w:sz w:val="30"/>
          <w:szCs w:val="30"/>
        </w:rPr>
        <w:t>附件6：供应商资格证明文件</w:t>
      </w:r>
      <w:bookmarkEnd w:id="353"/>
      <w:bookmarkEnd w:id="354"/>
      <w:bookmarkEnd w:id="355"/>
      <w:bookmarkEnd w:id="356"/>
      <w:bookmarkEnd w:id="357"/>
      <w:bookmarkEnd w:id="358"/>
    </w:p>
    <w:p w14:paraId="5EA1FD5C">
      <w:pPr>
        <w:pStyle w:val="18"/>
        <w:ind w:firstLine="210"/>
      </w:pPr>
    </w:p>
    <w:p w14:paraId="4BA48279">
      <w:pPr>
        <w:spacing w:before="156" w:beforeLines="50"/>
        <w:jc w:val="center"/>
        <w:rPr>
          <w:rFonts w:ascii="宋体" w:hAnsi="宋体" w:cs="宋体"/>
          <w:b/>
          <w:color w:val="000000"/>
          <w:sz w:val="24"/>
        </w:rPr>
      </w:pPr>
      <w:bookmarkStart w:id="359" w:name="_Toc23997_WPSOffice_Level3"/>
      <w:bookmarkStart w:id="360" w:name="_Toc9360_WPSOffice_Level3"/>
      <w:r>
        <w:rPr>
          <w:rFonts w:hint="eastAsia" w:ascii="宋体" w:hAnsi="宋体" w:cs="宋体"/>
          <w:b/>
          <w:color w:val="000000"/>
          <w:sz w:val="24"/>
        </w:rPr>
        <w:t>供应商资格证明文件</w:t>
      </w:r>
      <w:bookmarkEnd w:id="359"/>
      <w:bookmarkEnd w:id="360"/>
    </w:p>
    <w:p w14:paraId="3CE0134D">
      <w:pPr>
        <w:pStyle w:val="18"/>
        <w:ind w:firstLine="210"/>
      </w:pPr>
    </w:p>
    <w:p w14:paraId="49B67D8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资格证明材料包括：提供有效的营业执照、税务登记证、机构代码证或三证（五证）合一统一社会代码证及其他资格证明文件（扫描或复印件）。</w:t>
      </w:r>
    </w:p>
    <w:p w14:paraId="7B8ED40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9CDFCE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2、根据采购项目内容，提供供应商的相关资质证书、许可证等。</w:t>
      </w:r>
    </w:p>
    <w:p w14:paraId="27DC69BE">
      <w:pPr>
        <w:widowControl/>
        <w:snapToGrid w:val="0"/>
        <w:spacing w:before="156" w:beforeLines="50"/>
        <w:rPr>
          <w:rFonts w:ascii="宋体" w:hAnsi="宋体" w:cs="宋体"/>
          <w:b/>
          <w:color w:val="000000"/>
          <w:sz w:val="28"/>
          <w:szCs w:val="28"/>
        </w:rPr>
      </w:pPr>
    </w:p>
    <w:p w14:paraId="58950E65">
      <w:pPr>
        <w:widowControl/>
        <w:snapToGrid w:val="0"/>
        <w:spacing w:before="156" w:beforeLines="50"/>
        <w:rPr>
          <w:rFonts w:ascii="宋体" w:hAnsi="宋体" w:cs="宋体"/>
          <w:b/>
          <w:color w:val="000000"/>
          <w:sz w:val="28"/>
          <w:szCs w:val="28"/>
        </w:rPr>
      </w:pPr>
    </w:p>
    <w:p w14:paraId="0D82D274">
      <w:pPr>
        <w:widowControl/>
        <w:snapToGrid w:val="0"/>
        <w:spacing w:before="156" w:beforeLines="50"/>
        <w:rPr>
          <w:rFonts w:ascii="宋体" w:hAnsi="宋体" w:cs="宋体"/>
          <w:b/>
          <w:color w:val="000000"/>
          <w:sz w:val="28"/>
          <w:szCs w:val="28"/>
        </w:rPr>
      </w:pPr>
    </w:p>
    <w:p w14:paraId="42FA82D2">
      <w:pPr>
        <w:widowControl/>
        <w:snapToGrid w:val="0"/>
        <w:spacing w:before="156" w:beforeLines="50"/>
        <w:rPr>
          <w:rFonts w:ascii="宋体" w:hAnsi="宋体" w:cs="宋体"/>
          <w:b/>
          <w:color w:val="000000"/>
          <w:sz w:val="28"/>
          <w:szCs w:val="28"/>
        </w:rPr>
      </w:pPr>
    </w:p>
    <w:p w14:paraId="19E1EADC">
      <w:pPr>
        <w:widowControl/>
        <w:snapToGrid w:val="0"/>
        <w:spacing w:before="156" w:beforeLines="50"/>
        <w:rPr>
          <w:rFonts w:ascii="宋体" w:hAnsi="宋体" w:cs="宋体"/>
          <w:b/>
          <w:color w:val="000000"/>
          <w:sz w:val="28"/>
          <w:szCs w:val="28"/>
        </w:rPr>
      </w:pPr>
    </w:p>
    <w:p w14:paraId="1D0CD150">
      <w:pPr>
        <w:widowControl/>
        <w:snapToGrid w:val="0"/>
        <w:spacing w:before="156" w:beforeLines="50"/>
        <w:rPr>
          <w:rFonts w:ascii="宋体" w:hAnsi="宋体" w:cs="宋体"/>
          <w:b/>
          <w:color w:val="000000"/>
          <w:sz w:val="28"/>
          <w:szCs w:val="28"/>
        </w:rPr>
      </w:pPr>
    </w:p>
    <w:p w14:paraId="35409E20">
      <w:pPr>
        <w:widowControl/>
        <w:snapToGrid w:val="0"/>
        <w:spacing w:before="156" w:beforeLines="50"/>
        <w:rPr>
          <w:rFonts w:ascii="宋体" w:hAnsi="宋体" w:cs="宋体"/>
          <w:b/>
          <w:color w:val="000000"/>
          <w:sz w:val="28"/>
          <w:szCs w:val="28"/>
        </w:rPr>
      </w:pPr>
    </w:p>
    <w:p w14:paraId="3F6184C6">
      <w:pPr>
        <w:rPr>
          <w:rFonts w:ascii="宋体" w:hAnsi="宋体" w:cs="宋体"/>
          <w:b/>
          <w:color w:val="000000"/>
          <w:sz w:val="28"/>
          <w:szCs w:val="28"/>
        </w:rPr>
      </w:pPr>
    </w:p>
    <w:p w14:paraId="5E5E3DB1">
      <w:pPr>
        <w:widowControl/>
        <w:snapToGrid w:val="0"/>
        <w:spacing w:before="156" w:beforeLines="50"/>
        <w:rPr>
          <w:rFonts w:ascii="宋体" w:hAnsi="宋体" w:cs="宋体"/>
          <w:b/>
          <w:color w:val="000000"/>
          <w:sz w:val="28"/>
          <w:szCs w:val="28"/>
        </w:rPr>
      </w:pPr>
    </w:p>
    <w:p w14:paraId="1A509919">
      <w:pPr>
        <w:widowControl/>
        <w:snapToGrid w:val="0"/>
        <w:spacing w:before="156" w:beforeLines="50"/>
        <w:outlineLvl w:val="2"/>
        <w:rPr>
          <w:rFonts w:ascii="宋体" w:hAnsi="宋体" w:cs="宋体"/>
          <w:b/>
          <w:color w:val="000000"/>
          <w:sz w:val="30"/>
          <w:szCs w:val="30"/>
        </w:rPr>
      </w:pPr>
      <w:bookmarkStart w:id="361" w:name="_Toc5898"/>
      <w:bookmarkStart w:id="362" w:name="_Toc6573"/>
      <w:bookmarkStart w:id="363" w:name="_Toc12925"/>
      <w:bookmarkStart w:id="364" w:name="_Toc29082_WPSOffice_Level3"/>
      <w:bookmarkStart w:id="365" w:name="_Toc7499_WPSOffice_Level3"/>
    </w:p>
    <w:p w14:paraId="4F9CF24F">
      <w:pPr>
        <w:widowControl/>
        <w:snapToGrid w:val="0"/>
        <w:spacing w:before="156" w:beforeLines="50"/>
        <w:outlineLvl w:val="2"/>
        <w:rPr>
          <w:rFonts w:hint="eastAsia" w:ascii="宋体" w:hAnsi="宋体" w:cs="宋体"/>
          <w:b/>
          <w:color w:val="000000"/>
          <w:sz w:val="30"/>
          <w:szCs w:val="30"/>
        </w:rPr>
      </w:pPr>
      <w:bookmarkStart w:id="366" w:name="_Toc1134900007"/>
    </w:p>
    <w:p w14:paraId="0BF665B0">
      <w:pPr>
        <w:widowControl/>
        <w:snapToGrid w:val="0"/>
        <w:spacing w:before="156" w:beforeLines="50"/>
        <w:outlineLvl w:val="2"/>
        <w:rPr>
          <w:rFonts w:hint="eastAsia" w:ascii="宋体" w:hAnsi="宋体" w:cs="宋体"/>
          <w:b/>
          <w:color w:val="000000"/>
          <w:sz w:val="30"/>
          <w:szCs w:val="30"/>
        </w:rPr>
      </w:pPr>
    </w:p>
    <w:p w14:paraId="4C1C1494">
      <w:pPr>
        <w:widowControl/>
        <w:snapToGrid w:val="0"/>
        <w:spacing w:before="156" w:beforeLines="50"/>
        <w:outlineLvl w:val="2"/>
        <w:rPr>
          <w:rFonts w:hint="eastAsia" w:ascii="宋体" w:hAnsi="宋体" w:cs="宋体"/>
          <w:b/>
          <w:color w:val="000000"/>
          <w:sz w:val="30"/>
          <w:szCs w:val="30"/>
        </w:rPr>
      </w:pPr>
    </w:p>
    <w:p w14:paraId="655A823E">
      <w:pPr>
        <w:widowControl/>
        <w:snapToGrid w:val="0"/>
        <w:spacing w:before="156" w:beforeLines="50"/>
        <w:outlineLvl w:val="2"/>
        <w:rPr>
          <w:rFonts w:ascii="宋体" w:hAnsi="宋体" w:cs="宋体"/>
          <w:b/>
          <w:color w:val="000000"/>
          <w:sz w:val="30"/>
          <w:szCs w:val="30"/>
        </w:rPr>
      </w:pPr>
      <w:r>
        <w:rPr>
          <w:rFonts w:hint="eastAsia" w:ascii="宋体" w:hAnsi="宋体" w:cs="宋体"/>
          <w:b/>
          <w:color w:val="000000"/>
          <w:sz w:val="30"/>
          <w:szCs w:val="30"/>
        </w:rPr>
        <w:t>附件7：财务状况、缴纳税收和社会保障资金证明</w:t>
      </w:r>
      <w:bookmarkEnd w:id="361"/>
      <w:bookmarkEnd w:id="362"/>
      <w:bookmarkEnd w:id="363"/>
      <w:bookmarkEnd w:id="364"/>
      <w:bookmarkEnd w:id="365"/>
      <w:bookmarkEnd w:id="366"/>
    </w:p>
    <w:p w14:paraId="3041FD46">
      <w:pPr>
        <w:spacing w:before="156" w:beforeLines="50"/>
        <w:jc w:val="center"/>
        <w:rPr>
          <w:rFonts w:hint="eastAsia" w:ascii="宋体" w:hAnsi="宋体" w:cs="宋体"/>
          <w:b/>
          <w:color w:val="000000"/>
          <w:sz w:val="24"/>
          <w:lang w:val="en-US" w:eastAsia="zh-CN"/>
        </w:rPr>
      </w:pPr>
      <w:bookmarkStart w:id="367" w:name="_Toc2355_WPSOffice_Level3"/>
      <w:bookmarkStart w:id="368" w:name="_Toc22184_WPSOffice_Level3"/>
      <w:r>
        <w:rPr>
          <w:rFonts w:hint="eastAsia" w:ascii="宋体" w:hAnsi="宋体" w:cs="宋体"/>
          <w:b/>
          <w:color w:val="000000"/>
          <w:sz w:val="24"/>
        </w:rPr>
        <w:t>财务状况、缴纳税收和社会保障资金</w:t>
      </w:r>
      <w:bookmarkEnd w:id="367"/>
      <w:bookmarkEnd w:id="368"/>
      <w:r>
        <w:rPr>
          <w:rFonts w:hint="eastAsia" w:ascii="宋体" w:hAnsi="宋体" w:cs="宋体"/>
          <w:b/>
          <w:color w:val="000000"/>
          <w:sz w:val="24"/>
          <w:lang w:val="en-US" w:eastAsia="zh-CN"/>
        </w:rPr>
        <w:t>证明</w:t>
      </w:r>
    </w:p>
    <w:p w14:paraId="1F8BBAC9">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按照《政府采购法》第22条规定提供以下相关材料：</w:t>
      </w:r>
    </w:p>
    <w:p w14:paraId="2273E506">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1.供应商是法人的，提供2023年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30B4E109">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2.近半年内</w:t>
      </w:r>
      <w:r>
        <w:rPr>
          <w:rFonts w:hint="eastAsia" w:ascii="新宋体" w:hAnsi="新宋体" w:eastAsia="新宋体" w:cs="新宋体"/>
          <w:kern w:val="0"/>
          <w:sz w:val="24"/>
          <w:szCs w:val="22"/>
          <w:lang w:val="en-US" w:eastAsia="zh-CN"/>
        </w:rPr>
        <w:t>任意月</w:t>
      </w:r>
      <w:r>
        <w:rPr>
          <w:rFonts w:hint="eastAsia" w:ascii="新宋体" w:hAnsi="新宋体" w:eastAsia="新宋体" w:cs="新宋体"/>
          <w:kern w:val="0"/>
          <w:sz w:val="24"/>
          <w:szCs w:val="22"/>
          <w:lang w:val="zh-CN"/>
        </w:rPr>
        <w:t>依法缴纳税收和社会保障资金记录的证明材料(指提供近半年内任意月份依法缴纳税收和社会保障资金的凭据）。依法免税或不需要缴纳社会保障资金的供应商，应提供其依法免税或不需要缴纳社会保障资金的相应证明材料。</w:t>
      </w:r>
    </w:p>
    <w:p w14:paraId="67202F60">
      <w:pPr>
        <w:widowControl/>
        <w:snapToGrid w:val="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p>
    <w:p w14:paraId="2FE210C2">
      <w:pPr>
        <w:widowControl/>
        <w:snapToGrid w:val="0"/>
        <w:rPr>
          <w:rFonts w:ascii="宋体" w:hAnsi="宋体" w:cs="宋体"/>
          <w:color w:val="000000"/>
          <w:sz w:val="28"/>
          <w:szCs w:val="28"/>
        </w:rPr>
      </w:pPr>
    </w:p>
    <w:p w14:paraId="3D248600">
      <w:pPr>
        <w:widowControl/>
        <w:snapToGrid w:val="0"/>
        <w:spacing w:before="156" w:beforeLines="50"/>
        <w:rPr>
          <w:rFonts w:ascii="宋体" w:hAnsi="宋体" w:cs="宋体"/>
          <w:color w:val="000000"/>
          <w:sz w:val="28"/>
          <w:szCs w:val="28"/>
        </w:rPr>
      </w:pPr>
    </w:p>
    <w:p w14:paraId="5A9D71A4">
      <w:pPr>
        <w:tabs>
          <w:tab w:val="left" w:pos="168"/>
        </w:tabs>
        <w:adjustRightInd w:val="0"/>
        <w:spacing w:before="156" w:beforeLines="50"/>
        <w:ind w:firstLine="560" w:firstLineChars="200"/>
        <w:textAlignment w:val="baseline"/>
        <w:rPr>
          <w:rFonts w:ascii="宋体" w:hAnsi="宋体" w:cs="宋体"/>
          <w:color w:val="000000"/>
          <w:sz w:val="28"/>
          <w:szCs w:val="28"/>
        </w:rPr>
      </w:pPr>
    </w:p>
    <w:p w14:paraId="61C5F809">
      <w:pPr>
        <w:widowControl/>
        <w:snapToGrid w:val="0"/>
        <w:spacing w:before="156" w:beforeLines="50"/>
        <w:outlineLvl w:val="1"/>
        <w:rPr>
          <w:rFonts w:ascii="宋体" w:hAnsi="宋体" w:cs="宋体"/>
          <w:b/>
          <w:color w:val="000000"/>
          <w:sz w:val="28"/>
          <w:szCs w:val="28"/>
        </w:rPr>
      </w:pPr>
    </w:p>
    <w:p w14:paraId="07DA1F5C">
      <w:pPr>
        <w:pStyle w:val="39"/>
        <w:rPr>
          <w:rFonts w:ascii="宋体" w:hAnsi="宋体" w:cs="宋体"/>
          <w:b/>
          <w:color w:val="000000"/>
        </w:rPr>
      </w:pPr>
    </w:p>
    <w:p w14:paraId="46054250">
      <w:pPr>
        <w:rPr>
          <w:rFonts w:ascii="宋体" w:hAnsi="宋体" w:cs="宋体"/>
          <w:b/>
          <w:color w:val="000000"/>
          <w:sz w:val="28"/>
          <w:szCs w:val="28"/>
        </w:rPr>
      </w:pPr>
    </w:p>
    <w:p w14:paraId="0A94CC27">
      <w:pPr>
        <w:pStyle w:val="39"/>
        <w:rPr>
          <w:rFonts w:ascii="宋体" w:hAnsi="宋体" w:cs="宋体"/>
          <w:b/>
          <w:color w:val="000000"/>
        </w:rPr>
      </w:pPr>
    </w:p>
    <w:p w14:paraId="6B8F37CE">
      <w:pPr>
        <w:rPr>
          <w:rFonts w:ascii="宋体" w:hAnsi="宋体" w:cs="宋体"/>
          <w:b/>
          <w:color w:val="000000"/>
          <w:sz w:val="28"/>
          <w:szCs w:val="28"/>
        </w:rPr>
      </w:pPr>
    </w:p>
    <w:p w14:paraId="4C6DDD84">
      <w:pPr>
        <w:pStyle w:val="39"/>
      </w:pPr>
    </w:p>
    <w:p w14:paraId="51A4FAFB">
      <w:pPr>
        <w:spacing w:before="156" w:beforeLines="50"/>
        <w:rPr>
          <w:rFonts w:ascii="宋体" w:hAnsi="宋体" w:cs="宋体"/>
          <w:b/>
          <w:bCs/>
          <w:color w:val="000000"/>
          <w:sz w:val="28"/>
          <w:szCs w:val="28"/>
        </w:rPr>
      </w:pPr>
    </w:p>
    <w:p w14:paraId="2028B201">
      <w:pPr>
        <w:widowControl/>
        <w:snapToGrid w:val="0"/>
        <w:spacing w:before="156" w:beforeLines="50"/>
        <w:outlineLvl w:val="2"/>
        <w:rPr>
          <w:rFonts w:hint="eastAsia" w:ascii="宋体" w:hAnsi="宋体" w:cs="宋体"/>
          <w:b/>
          <w:color w:val="000000"/>
          <w:sz w:val="30"/>
          <w:szCs w:val="30"/>
        </w:rPr>
      </w:pPr>
      <w:bookmarkStart w:id="369" w:name="_Toc21984"/>
      <w:bookmarkStart w:id="370" w:name="_Toc17387_WPSOffice_Level3"/>
      <w:bookmarkStart w:id="371" w:name="_Toc16098"/>
      <w:bookmarkStart w:id="372" w:name="_Toc13266"/>
      <w:bookmarkStart w:id="373" w:name="_Toc22959_WPSOffice_Level3"/>
    </w:p>
    <w:p w14:paraId="27F0B300">
      <w:pPr>
        <w:widowControl/>
        <w:snapToGrid w:val="0"/>
        <w:spacing w:before="156" w:beforeLines="50"/>
        <w:outlineLvl w:val="2"/>
        <w:rPr>
          <w:rFonts w:ascii="宋体" w:hAnsi="宋体" w:cs="宋体"/>
          <w:b/>
          <w:color w:val="000000"/>
          <w:sz w:val="30"/>
          <w:szCs w:val="30"/>
        </w:rPr>
      </w:pPr>
      <w:bookmarkStart w:id="374" w:name="_Toc787348845"/>
      <w:r>
        <w:rPr>
          <w:rFonts w:hint="eastAsia" w:ascii="宋体" w:hAnsi="宋体" w:cs="宋体"/>
          <w:b/>
          <w:color w:val="000000"/>
          <w:sz w:val="30"/>
          <w:szCs w:val="30"/>
        </w:rPr>
        <w:t>附件8：</w:t>
      </w:r>
      <w:bookmarkEnd w:id="369"/>
      <w:r>
        <w:rPr>
          <w:rFonts w:hint="eastAsia" w:ascii="宋体" w:hAnsi="宋体" w:cs="宋体"/>
          <w:b/>
          <w:color w:val="000000"/>
          <w:sz w:val="30"/>
          <w:szCs w:val="30"/>
        </w:rPr>
        <w:t>无重大违法记录声明</w:t>
      </w:r>
      <w:bookmarkEnd w:id="370"/>
      <w:bookmarkEnd w:id="371"/>
      <w:bookmarkEnd w:id="374"/>
    </w:p>
    <w:p w14:paraId="4CA99150">
      <w:pPr>
        <w:spacing w:before="156" w:beforeLines="50"/>
        <w:jc w:val="center"/>
        <w:rPr>
          <w:rFonts w:ascii="宋体" w:hAnsi="宋体" w:cs="宋体"/>
          <w:b/>
          <w:bCs/>
          <w:color w:val="000000"/>
          <w:sz w:val="24"/>
        </w:rPr>
      </w:pPr>
      <w:bookmarkStart w:id="375" w:name="_Toc25610_WPSOffice_Level3"/>
      <w:r>
        <w:rPr>
          <w:rFonts w:hint="eastAsia" w:ascii="宋体" w:hAnsi="宋体" w:cs="宋体"/>
          <w:b/>
          <w:color w:val="000000"/>
          <w:sz w:val="24"/>
          <w:lang w:val="zh-CN"/>
        </w:rPr>
        <w:t>无重大违法记录声明</w:t>
      </w:r>
      <w:bookmarkEnd w:id="375"/>
    </w:p>
    <w:p w14:paraId="6B107BF0">
      <w:pPr>
        <w:rPr>
          <w:rFonts w:ascii="宋体" w:hAnsi="宋体" w:cs="宋体"/>
          <w:b/>
          <w:bCs/>
          <w:color w:val="000000"/>
          <w:sz w:val="28"/>
          <w:szCs w:val="28"/>
          <w:u w:val="single"/>
        </w:rPr>
      </w:pPr>
      <w:r>
        <w:rPr>
          <w:rFonts w:hint="eastAsia" w:ascii="宋体" w:hAnsi="宋体" w:cs="宋体"/>
          <w:b/>
          <w:bCs/>
          <w:color w:val="000000"/>
          <w:kern w:val="0"/>
          <w:sz w:val="28"/>
          <w:szCs w:val="28"/>
        </w:rPr>
        <w:t xml:space="preserve">  </w:t>
      </w:r>
      <w:r>
        <w:rPr>
          <w:rFonts w:hint="eastAsia" w:ascii="宋体" w:hAnsi="宋体" w:cs="宋体"/>
          <w:b/>
          <w:bCs/>
          <w:color w:val="000000"/>
          <w:sz w:val="24"/>
        </w:rPr>
        <w:t>致</w:t>
      </w:r>
      <w:r>
        <w:rPr>
          <w:rFonts w:hint="eastAsia" w:ascii="宋体" w:hAnsi="宋体" w:cs="宋体"/>
          <w:b/>
          <w:bCs/>
          <w:color w:val="000000"/>
          <w:sz w:val="28"/>
          <w:szCs w:val="28"/>
        </w:rPr>
        <w:t>：</w:t>
      </w:r>
      <w:r>
        <w:rPr>
          <w:rFonts w:hint="eastAsia" w:ascii="新宋体" w:hAnsi="新宋体" w:eastAsia="新宋体" w:cs="新宋体"/>
          <w:b/>
          <w:bCs/>
          <w:kern w:val="0"/>
          <w:sz w:val="24"/>
          <w:szCs w:val="22"/>
          <w:u w:val="single"/>
        </w:rPr>
        <w:t>玉树州政务服务和公共资源交易中心</w:t>
      </w:r>
    </w:p>
    <w:p w14:paraId="72F33428">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我单位参加本次政府采购项目活动前三年内，在经营活动中无重大违法活动记录，符合《政府采购法》规定的供应商资格条件。我方对此声明负全部法律责任。</w:t>
      </w:r>
    </w:p>
    <w:p w14:paraId="026FFF83">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特此声明。</w:t>
      </w:r>
    </w:p>
    <w:p w14:paraId="2CF8471E">
      <w:pPr>
        <w:tabs>
          <w:tab w:val="left" w:pos="840"/>
        </w:tabs>
        <w:spacing w:line="400" w:lineRule="exact"/>
        <w:ind w:firstLine="480" w:firstLineChars="200"/>
        <w:rPr>
          <w:rFonts w:hint="eastAsia" w:ascii="新宋体" w:hAnsi="新宋体" w:eastAsia="新宋体" w:cs="新宋体"/>
          <w:kern w:val="0"/>
          <w:sz w:val="24"/>
          <w:szCs w:val="22"/>
          <w:lang w:val="zh-CN"/>
        </w:rPr>
      </w:pPr>
    </w:p>
    <w:p w14:paraId="6D494B46">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提供“信用中国”、“中国政府采购网”网站查询无任何不良记录的查询截图，时间为谈判文件响应截止时间前20天内。</w:t>
      </w:r>
    </w:p>
    <w:p w14:paraId="4FF905C7">
      <w:pPr>
        <w:tabs>
          <w:tab w:val="left" w:pos="840"/>
        </w:tabs>
        <w:spacing w:line="400" w:lineRule="exact"/>
        <w:ind w:firstLine="480" w:firstLineChars="200"/>
        <w:rPr>
          <w:rFonts w:hint="eastAsia" w:ascii="宋体" w:hAnsi="宋体" w:cs="宋体"/>
          <w:bCs/>
          <w:color w:val="000000"/>
          <w:sz w:val="28"/>
          <w:szCs w:val="28"/>
        </w:rPr>
      </w:pPr>
      <w:r>
        <w:rPr>
          <w:rFonts w:hint="eastAsia" w:ascii="新宋体" w:hAnsi="新宋体" w:eastAsia="新宋体" w:cs="新宋体"/>
          <w:kern w:val="0"/>
          <w:sz w:val="24"/>
          <w:szCs w:val="22"/>
          <w:lang w:val="zh-CN"/>
        </w:rPr>
        <w:t xml:space="preserve">        </w:t>
      </w:r>
      <w:r>
        <w:rPr>
          <w:rFonts w:hint="eastAsia" w:ascii="宋体" w:hAnsi="宋体" w:cs="宋体"/>
          <w:bCs/>
          <w:color w:val="000000"/>
          <w:sz w:val="28"/>
          <w:szCs w:val="28"/>
        </w:rPr>
        <w:t xml:space="preserve">       </w:t>
      </w:r>
    </w:p>
    <w:p w14:paraId="1957B563">
      <w:pPr>
        <w:tabs>
          <w:tab w:val="left" w:pos="840"/>
        </w:tabs>
        <w:spacing w:line="400" w:lineRule="exact"/>
        <w:ind w:firstLine="560" w:firstLineChars="200"/>
        <w:rPr>
          <w:rFonts w:hint="eastAsia" w:ascii="宋体" w:hAnsi="宋体" w:cs="宋体"/>
          <w:bCs/>
          <w:color w:val="000000"/>
          <w:sz w:val="28"/>
          <w:szCs w:val="28"/>
        </w:rPr>
      </w:pPr>
    </w:p>
    <w:p w14:paraId="47101675">
      <w:pPr>
        <w:tabs>
          <w:tab w:val="left" w:pos="840"/>
        </w:tabs>
        <w:spacing w:line="400" w:lineRule="exact"/>
        <w:ind w:firstLine="560" w:firstLineChars="200"/>
        <w:rPr>
          <w:rFonts w:hint="eastAsia" w:ascii="宋体" w:hAnsi="宋体" w:cs="宋体"/>
          <w:bCs/>
          <w:color w:val="000000"/>
          <w:sz w:val="28"/>
          <w:szCs w:val="28"/>
        </w:rPr>
      </w:pPr>
    </w:p>
    <w:p w14:paraId="0A9A2100">
      <w:pPr>
        <w:tabs>
          <w:tab w:val="left" w:pos="840"/>
        </w:tabs>
        <w:spacing w:line="400" w:lineRule="exact"/>
        <w:ind w:firstLine="560" w:firstLineChars="200"/>
        <w:rPr>
          <w:rFonts w:hint="eastAsia" w:ascii="宋体" w:hAnsi="宋体" w:cs="宋体"/>
          <w:bCs/>
          <w:color w:val="000000"/>
          <w:sz w:val="28"/>
          <w:szCs w:val="28"/>
        </w:rPr>
      </w:pPr>
    </w:p>
    <w:p w14:paraId="463426F6">
      <w:pPr>
        <w:spacing w:before="156" w:beforeLines="50"/>
        <w:ind w:firstLine="560" w:firstLineChars="200"/>
        <w:jc w:val="center"/>
        <w:rPr>
          <w:rFonts w:ascii="宋体" w:hAnsi="宋体" w:cs="宋体"/>
          <w:bCs/>
          <w:color w:val="000000"/>
          <w:sz w:val="28"/>
          <w:szCs w:val="28"/>
        </w:rPr>
      </w:pPr>
    </w:p>
    <w:p w14:paraId="6EF231AD">
      <w:pPr>
        <w:tabs>
          <w:tab w:val="left" w:pos="840"/>
        </w:tabs>
        <w:spacing w:line="400" w:lineRule="exact"/>
        <w:ind w:firstLine="4480" w:firstLineChars="1600"/>
        <w:rPr>
          <w:rFonts w:ascii="新宋体" w:hAnsi="新宋体" w:eastAsia="新宋体" w:cs="新宋体"/>
          <w:b/>
          <w:bCs/>
          <w:kern w:val="0"/>
          <w:sz w:val="24"/>
          <w:szCs w:val="22"/>
        </w:rPr>
      </w:pPr>
      <w:r>
        <w:rPr>
          <w:rFonts w:hint="eastAsia" w:ascii="宋体" w:hAnsi="宋体" w:cs="宋体"/>
          <w:bCs/>
          <w:color w:val="000000"/>
          <w:sz w:val="28"/>
          <w:szCs w:val="28"/>
        </w:rPr>
        <w:t xml:space="preserve">  </w:t>
      </w:r>
      <w:bookmarkStart w:id="376" w:name="_Toc21607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376"/>
    </w:p>
    <w:p w14:paraId="126C7742">
      <w:pPr>
        <w:tabs>
          <w:tab w:val="left" w:pos="840"/>
        </w:tabs>
        <w:spacing w:line="400" w:lineRule="exact"/>
        <w:ind w:firstLine="2891" w:firstLineChars="1200"/>
        <w:rPr>
          <w:rFonts w:ascii="新宋体" w:hAnsi="新宋体" w:eastAsia="新宋体" w:cs="新宋体"/>
          <w:b/>
          <w:bCs/>
          <w:kern w:val="0"/>
          <w:sz w:val="24"/>
          <w:szCs w:val="22"/>
        </w:rPr>
      </w:pPr>
      <w:bookmarkStart w:id="377" w:name="_Toc14292_WPSOffice_Level3"/>
      <w:r>
        <w:rPr>
          <w:rFonts w:hint="eastAsia" w:ascii="新宋体" w:hAnsi="新宋体" w:eastAsia="新宋体" w:cs="新宋体"/>
          <w:b/>
          <w:bCs/>
          <w:kern w:val="0"/>
          <w:sz w:val="24"/>
          <w:szCs w:val="22"/>
        </w:rPr>
        <w:t>法定代表人或委托代理人：       （签字或盖章）</w:t>
      </w:r>
      <w:bookmarkEnd w:id="377"/>
    </w:p>
    <w:p w14:paraId="60F93E06">
      <w:pPr>
        <w:tabs>
          <w:tab w:val="left" w:pos="840"/>
        </w:tabs>
        <w:spacing w:line="400" w:lineRule="exact"/>
        <w:ind w:firstLine="3855" w:firstLineChars="16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378" w:name="_Toc15350_WPSOffice_Level3"/>
      <w:r>
        <w:rPr>
          <w:rFonts w:hint="eastAsia" w:ascii="新宋体" w:hAnsi="新宋体" w:eastAsia="新宋体" w:cs="新宋体"/>
          <w:b/>
          <w:bCs/>
          <w:kern w:val="0"/>
          <w:sz w:val="24"/>
          <w:szCs w:val="22"/>
        </w:rPr>
        <w:t>年   月  日</w:t>
      </w:r>
      <w:bookmarkEnd w:id="378"/>
    </w:p>
    <w:p w14:paraId="5B797752">
      <w:pPr>
        <w:pStyle w:val="17"/>
        <w:spacing w:before="156" w:beforeLines="50" w:after="0"/>
        <w:jc w:val="left"/>
        <w:outlineLvl w:val="9"/>
        <w:rPr>
          <w:rFonts w:ascii="宋体" w:hAnsi="宋体" w:cs="宋体"/>
          <w:bCs w:val="0"/>
          <w:color w:val="000000"/>
          <w:sz w:val="28"/>
          <w:szCs w:val="28"/>
        </w:rPr>
      </w:pPr>
      <w:bookmarkStart w:id="379" w:name="_Toc132_WPSOffice_Level3"/>
      <w:bookmarkStart w:id="380" w:name="_Toc22471"/>
      <w:bookmarkStart w:id="381" w:name="_Toc24810"/>
    </w:p>
    <w:p w14:paraId="214FAB45">
      <w:pPr>
        <w:pStyle w:val="17"/>
        <w:spacing w:before="156" w:beforeLines="50" w:after="0"/>
        <w:jc w:val="left"/>
        <w:outlineLvl w:val="9"/>
        <w:rPr>
          <w:rFonts w:ascii="宋体" w:hAnsi="宋体" w:cs="宋体"/>
          <w:bCs w:val="0"/>
          <w:color w:val="000000"/>
          <w:sz w:val="28"/>
          <w:szCs w:val="28"/>
        </w:rPr>
      </w:pPr>
    </w:p>
    <w:p w14:paraId="04304ADD">
      <w:pPr>
        <w:rPr>
          <w:rFonts w:ascii="宋体" w:hAnsi="宋体" w:cs="宋体"/>
          <w:b/>
          <w:color w:val="000000"/>
          <w:sz w:val="28"/>
          <w:szCs w:val="28"/>
        </w:rPr>
      </w:pPr>
    </w:p>
    <w:p w14:paraId="05CED3AB">
      <w:pPr>
        <w:rPr>
          <w:rFonts w:ascii="宋体" w:hAnsi="宋体" w:cs="宋体"/>
          <w:b/>
          <w:color w:val="000000"/>
          <w:sz w:val="28"/>
          <w:szCs w:val="28"/>
        </w:rPr>
      </w:pPr>
    </w:p>
    <w:p w14:paraId="69C7189E">
      <w:pPr>
        <w:rPr>
          <w:rFonts w:ascii="宋体" w:hAnsi="宋体" w:cs="宋体"/>
          <w:b/>
          <w:color w:val="000000"/>
          <w:sz w:val="28"/>
          <w:szCs w:val="28"/>
        </w:rPr>
      </w:pPr>
    </w:p>
    <w:p w14:paraId="53B87B82">
      <w:pPr>
        <w:rPr>
          <w:rFonts w:ascii="宋体" w:hAnsi="宋体" w:cs="宋体"/>
          <w:b/>
          <w:color w:val="000000"/>
          <w:sz w:val="28"/>
          <w:szCs w:val="28"/>
        </w:rPr>
      </w:pPr>
    </w:p>
    <w:bookmarkEnd w:id="372"/>
    <w:bookmarkEnd w:id="373"/>
    <w:bookmarkEnd w:id="379"/>
    <w:bookmarkEnd w:id="380"/>
    <w:bookmarkEnd w:id="381"/>
    <w:p w14:paraId="2E2697F5">
      <w:pPr>
        <w:widowControl/>
        <w:snapToGrid w:val="0"/>
        <w:spacing w:line="360" w:lineRule="auto"/>
        <w:ind w:firstLine="0" w:firstLineChars="0"/>
        <w:outlineLvl w:val="2"/>
        <w:rPr>
          <w:rFonts w:hint="eastAsia" w:ascii="宋体"/>
          <w:b/>
          <w:sz w:val="30"/>
          <w:szCs w:val="30"/>
          <w:lang w:val="en-US" w:eastAsia="zh-CN"/>
        </w:rPr>
      </w:pPr>
      <w:bookmarkStart w:id="382" w:name="_Toc1855350478"/>
    </w:p>
    <w:p w14:paraId="65270757">
      <w:pPr>
        <w:pStyle w:val="2"/>
        <w:rPr>
          <w:rFonts w:hint="eastAsia" w:ascii="宋体"/>
          <w:b/>
          <w:sz w:val="30"/>
          <w:szCs w:val="30"/>
          <w:lang w:val="en-US" w:eastAsia="zh-CN"/>
        </w:rPr>
      </w:pPr>
    </w:p>
    <w:p w14:paraId="6E8FF156">
      <w:pPr>
        <w:rPr>
          <w:rFonts w:hint="eastAsia"/>
          <w:lang w:val="en-US" w:eastAsia="zh-CN"/>
        </w:rPr>
      </w:pPr>
    </w:p>
    <w:p w14:paraId="0E926C82">
      <w:pPr>
        <w:widowControl/>
        <w:snapToGrid w:val="0"/>
        <w:spacing w:line="360" w:lineRule="auto"/>
        <w:ind w:firstLine="0" w:firstLineChars="0"/>
        <w:outlineLvl w:val="2"/>
        <w:rPr>
          <w:rFonts w:hint="eastAsia" w:ascii="宋体" w:hAnsi="宋体" w:cs="宋体"/>
          <w:b/>
          <w:color w:val="000000"/>
          <w:sz w:val="30"/>
          <w:szCs w:val="30"/>
        </w:rPr>
      </w:pPr>
      <w:r>
        <w:rPr>
          <w:rFonts w:hint="eastAsia" w:ascii="宋体"/>
          <w:b/>
          <w:sz w:val="30"/>
          <w:szCs w:val="30"/>
          <w:lang w:val="en-US" w:eastAsia="zh-CN"/>
        </w:rPr>
        <w:t>附件9：</w:t>
      </w:r>
      <w:r>
        <w:rPr>
          <w:rFonts w:hint="eastAsia" w:ascii="宋体" w:hAnsi="宋体" w:cs="宋体"/>
          <w:b/>
          <w:color w:val="000000"/>
          <w:sz w:val="30"/>
          <w:szCs w:val="30"/>
        </w:rPr>
        <w:t>中小企业声明函/残疾人福利性单位声明函</w:t>
      </w:r>
      <w:bookmarkEnd w:id="382"/>
    </w:p>
    <w:p w14:paraId="69750002">
      <w:pPr>
        <w:widowControl/>
        <w:snapToGrid w:val="0"/>
        <w:spacing w:before="156" w:beforeLines="50"/>
        <w:ind w:firstLine="482" w:firstLineChars="200"/>
        <w:outlineLvl w:val="1"/>
        <w:rPr>
          <w:rFonts w:ascii="宋体" w:hAnsi="宋体" w:cs="宋体"/>
          <w:b/>
          <w:color w:val="FF0000"/>
          <w:sz w:val="28"/>
          <w:szCs w:val="28"/>
        </w:rPr>
      </w:pPr>
      <w:bookmarkStart w:id="383" w:name="_Toc2004931770"/>
      <w:bookmarkStart w:id="384" w:name="_Toc15247"/>
      <w:bookmarkStart w:id="385" w:name="_Toc20858"/>
      <w:r>
        <w:rPr>
          <w:rFonts w:hint="eastAsia" w:ascii="宋体" w:hAnsi="宋体" w:cs="宋体"/>
          <w:b/>
          <w:bCs/>
          <w:color w:val="FF0000"/>
          <w:sz w:val="24"/>
          <w:szCs w:val="24"/>
          <w:lang w:val="zh-CN" w:eastAsia="zh-CN"/>
        </w:rPr>
        <w:t>注：</w:t>
      </w:r>
      <w:r>
        <w:rPr>
          <w:rFonts w:ascii="宋体" w:hAnsi="宋体" w:cs="宋体"/>
          <w:b/>
          <w:bCs/>
          <w:color w:val="FF0000"/>
          <w:sz w:val="24"/>
          <w:szCs w:val="24"/>
          <w:lang w:val="zh-CN"/>
        </w:rPr>
        <w:t>该项目</w:t>
      </w:r>
      <w:r>
        <w:rPr>
          <w:rFonts w:hint="eastAsia" w:ascii="宋体" w:hAnsi="宋体" w:cs="宋体"/>
          <w:b/>
          <w:bCs/>
          <w:color w:val="FF0000"/>
          <w:sz w:val="24"/>
          <w:szCs w:val="24"/>
          <w:lang w:val="zh-CN"/>
        </w:rPr>
        <w:t>是</w:t>
      </w:r>
      <w:r>
        <w:rPr>
          <w:rFonts w:ascii="宋体" w:hAnsi="宋体" w:cs="宋体"/>
          <w:b/>
          <w:bCs/>
          <w:color w:val="FF0000"/>
          <w:sz w:val="24"/>
          <w:szCs w:val="24"/>
          <w:lang w:val="zh-CN"/>
        </w:rPr>
        <w:t>为中小微企业预留项目，</w:t>
      </w:r>
      <w:r>
        <w:rPr>
          <w:rFonts w:hint="eastAsia" w:ascii="宋体" w:hAnsi="宋体" w:cs="宋体"/>
          <w:b/>
          <w:bCs/>
          <w:color w:val="FF0000"/>
          <w:sz w:val="24"/>
          <w:szCs w:val="24"/>
          <w:lang w:val="zh-CN"/>
        </w:rPr>
        <w:t>中小微企业</w:t>
      </w:r>
      <w:r>
        <w:rPr>
          <w:rFonts w:ascii="宋体" w:hAnsi="宋体" w:cs="宋体"/>
          <w:b/>
          <w:bCs/>
          <w:color w:val="FF0000"/>
          <w:sz w:val="24"/>
          <w:szCs w:val="24"/>
          <w:lang w:val="zh-CN"/>
        </w:rPr>
        <w:t>声明函为资格审查项</w:t>
      </w:r>
      <w:r>
        <w:rPr>
          <w:rFonts w:hint="eastAsia" w:ascii="宋体" w:hAnsi="宋体" w:cs="宋体"/>
          <w:b/>
          <w:bCs/>
          <w:color w:val="FF0000"/>
          <w:sz w:val="24"/>
          <w:szCs w:val="24"/>
          <w:lang w:val="zh-CN"/>
        </w:rPr>
        <w:t>，需按资格审查文件中的</w:t>
      </w:r>
      <w:r>
        <w:rPr>
          <w:rFonts w:hint="eastAsia" w:ascii="宋体" w:hAnsi="宋体" w:cs="宋体"/>
          <w:b/>
          <w:bCs/>
          <w:color w:val="FF0000"/>
          <w:sz w:val="24"/>
          <w:szCs w:val="24"/>
          <w:lang w:val="en-US" w:eastAsia="zh-CN"/>
        </w:rPr>
        <w:t>附件9</w:t>
      </w:r>
      <w:r>
        <w:rPr>
          <w:rFonts w:hint="eastAsia" w:ascii="宋体" w:hAnsi="宋体" w:cs="宋体"/>
          <w:b/>
          <w:bCs/>
          <w:color w:val="FF0000"/>
          <w:sz w:val="24"/>
          <w:szCs w:val="24"/>
          <w:lang w:val="zh-CN"/>
        </w:rPr>
        <w:t>声明函格式认真填写，编入资格审查文件中并单独上传一份至电子评标系统资格审查项，如非中小型企业投标的视为无效投标</w:t>
      </w:r>
      <w:bookmarkEnd w:id="383"/>
      <w:bookmarkEnd w:id="384"/>
      <w:bookmarkEnd w:id="385"/>
      <w:r>
        <w:rPr>
          <w:rFonts w:hint="eastAsia" w:ascii="宋体" w:hAnsi="宋体" w:cs="宋体"/>
          <w:b/>
          <w:bCs/>
          <w:color w:val="FF0000"/>
          <w:sz w:val="24"/>
          <w:szCs w:val="24"/>
          <w:lang w:val="zh-CN"/>
        </w:rPr>
        <w:t>。</w:t>
      </w:r>
    </w:p>
    <w:p w14:paraId="7933E4DF">
      <w:pPr>
        <w:spacing w:before="156" w:beforeLines="50"/>
        <w:jc w:val="center"/>
        <w:rPr>
          <w:rFonts w:hint="eastAsia" w:ascii="宋体" w:hAnsi="宋体"/>
          <w:b/>
          <w:sz w:val="36"/>
          <w:szCs w:val="36"/>
        </w:rPr>
      </w:pPr>
      <w:r>
        <w:rPr>
          <w:rFonts w:hint="eastAsia" w:ascii="宋体" w:hAnsi="宋体"/>
          <w:b/>
          <w:sz w:val="36"/>
          <w:szCs w:val="36"/>
        </w:rPr>
        <w:t>中小企业声明函（服务）</w:t>
      </w:r>
    </w:p>
    <w:p w14:paraId="644F060C">
      <w:pPr>
        <w:spacing w:before="156" w:beforeLines="50"/>
        <w:rPr>
          <w:rFonts w:ascii="宋体" w:hAnsi="宋体" w:cs="宋体"/>
          <w:b/>
          <w:color w:val="000000"/>
          <w:sz w:val="24"/>
          <w:u w:val="single"/>
        </w:rPr>
      </w:pPr>
      <w:bookmarkStart w:id="386" w:name="_Toc17607_WPSOffice_Level2"/>
      <w:bookmarkStart w:id="387" w:name="_Toc16462_WPSOffice_Level2"/>
      <w:bookmarkStart w:id="388" w:name="_Toc22185_WPSOffice_Level2"/>
      <w:r>
        <w:rPr>
          <w:rFonts w:hint="eastAsia" w:ascii="宋体" w:hAnsi="宋体" w:cs="宋体"/>
          <w:b/>
          <w:color w:val="000000"/>
          <w:sz w:val="24"/>
          <w:lang w:val="zh-CN"/>
        </w:rPr>
        <w:t>致：</w:t>
      </w:r>
      <w:bookmarkEnd w:id="386"/>
      <w:bookmarkEnd w:id="387"/>
      <w:bookmarkEnd w:id="388"/>
      <w:r>
        <w:rPr>
          <w:rFonts w:hint="eastAsia" w:ascii="宋体" w:hAnsi="宋体" w:cs="宋体"/>
          <w:b/>
          <w:color w:val="000000"/>
          <w:sz w:val="24"/>
          <w:u w:val="single"/>
        </w:rPr>
        <w:t xml:space="preserve">玉树州政务服务和公共资源交易中心 </w:t>
      </w:r>
    </w:p>
    <w:p w14:paraId="4D10582F">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本公司（联合体） 郑重声明， 根据《政府采购促进中小企业发展管理办法》（财库﹝ 2020﹞ 46 号） 的规定， 本公司（联合体） 参加（</w:t>
      </w:r>
      <w:r>
        <w:rPr>
          <w:rFonts w:hint="eastAsia" w:ascii="新宋体" w:hAnsi="新宋体" w:eastAsia="新宋体" w:cs="新宋体"/>
          <w:kern w:val="0"/>
          <w:sz w:val="24"/>
          <w:szCs w:val="22"/>
          <w:u w:val="single"/>
          <w:lang w:val="zh-CN"/>
        </w:rPr>
        <w:t>单位名称</w:t>
      </w:r>
      <w:r>
        <w:rPr>
          <w:rFonts w:hint="eastAsia" w:ascii="新宋体" w:hAnsi="新宋体" w:eastAsia="新宋体" w:cs="新宋体"/>
          <w:kern w:val="0"/>
          <w:sz w:val="24"/>
          <w:szCs w:val="22"/>
          <w:lang w:val="zh-CN"/>
        </w:rPr>
        <w:t>） 的（</w:t>
      </w:r>
      <w:r>
        <w:rPr>
          <w:rFonts w:hint="eastAsia" w:ascii="新宋体" w:hAnsi="新宋体" w:eastAsia="新宋体" w:cs="新宋体"/>
          <w:kern w:val="0"/>
          <w:sz w:val="24"/>
          <w:szCs w:val="22"/>
          <w:u w:val="single"/>
          <w:lang w:val="zh-CN"/>
        </w:rPr>
        <w:t>项目名称</w:t>
      </w:r>
      <w:r>
        <w:rPr>
          <w:rFonts w:hint="eastAsia" w:ascii="新宋体" w:hAnsi="新宋体" w:eastAsia="新宋体" w:cs="新宋体"/>
          <w:kern w:val="0"/>
          <w:sz w:val="24"/>
          <w:szCs w:val="22"/>
          <w:lang w:val="zh-CN"/>
        </w:rPr>
        <w:t>） 采购活动，服务全部由符合政策要求的中小企业承接。 相关企业（ 含联合体中的中小企业、 签订分包意向协议的中小企业） 的具体情况如下：</w:t>
      </w:r>
    </w:p>
    <w:p w14:paraId="54CCCC18">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1. （</w:t>
      </w:r>
      <w:r>
        <w:rPr>
          <w:rFonts w:hint="eastAsia" w:ascii="新宋体" w:hAnsi="新宋体" w:eastAsia="新宋体" w:cs="新宋体"/>
          <w:kern w:val="0"/>
          <w:sz w:val="24"/>
          <w:szCs w:val="22"/>
          <w:u w:val="single"/>
          <w:lang w:val="zh-CN"/>
        </w:rPr>
        <w:t>标的名称</w:t>
      </w:r>
      <w:r>
        <w:rPr>
          <w:rFonts w:hint="eastAsia" w:ascii="新宋体" w:hAnsi="新宋体" w:eastAsia="新宋体" w:cs="新宋体"/>
          <w:kern w:val="0"/>
          <w:sz w:val="24"/>
          <w:szCs w:val="22"/>
          <w:lang w:val="zh-CN"/>
        </w:rPr>
        <w:t>），属于（采购文件中明确的所属行业）；承接企业为（</w:t>
      </w:r>
      <w:r>
        <w:rPr>
          <w:rFonts w:hint="eastAsia" w:ascii="新宋体" w:hAnsi="新宋体" w:eastAsia="新宋体" w:cs="新宋体"/>
          <w:kern w:val="0"/>
          <w:sz w:val="24"/>
          <w:szCs w:val="22"/>
          <w:u w:val="single"/>
          <w:lang w:val="zh-CN"/>
        </w:rPr>
        <w:t>企业名称</w:t>
      </w:r>
      <w:r>
        <w:rPr>
          <w:rFonts w:hint="eastAsia" w:ascii="新宋体" w:hAnsi="新宋体" w:eastAsia="新宋体" w:cs="新宋体"/>
          <w:kern w:val="0"/>
          <w:sz w:val="24"/>
          <w:szCs w:val="22"/>
          <w:lang w:val="zh-CN"/>
        </w:rPr>
        <w:t>）， 从业人员</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人， 营业收入为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资产总额为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属于（中型企业、小型企业、 微型企业）；</w:t>
      </w:r>
    </w:p>
    <w:p w14:paraId="44304D65">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2. （</w:t>
      </w:r>
      <w:r>
        <w:rPr>
          <w:rFonts w:hint="eastAsia" w:ascii="新宋体" w:hAnsi="新宋体" w:eastAsia="新宋体" w:cs="新宋体"/>
          <w:kern w:val="0"/>
          <w:sz w:val="24"/>
          <w:szCs w:val="22"/>
          <w:u w:val="single"/>
          <w:lang w:val="zh-CN"/>
        </w:rPr>
        <w:t>标的名称</w:t>
      </w:r>
      <w:r>
        <w:rPr>
          <w:rFonts w:hint="eastAsia" w:ascii="新宋体" w:hAnsi="新宋体" w:eastAsia="新宋体" w:cs="新宋体"/>
          <w:kern w:val="0"/>
          <w:sz w:val="24"/>
          <w:szCs w:val="22"/>
          <w:lang w:val="zh-CN"/>
        </w:rPr>
        <w:t>） ， 属于（</w:t>
      </w:r>
      <w:r>
        <w:rPr>
          <w:rFonts w:hint="eastAsia" w:ascii="新宋体" w:hAnsi="新宋体" w:eastAsia="新宋体" w:cs="新宋体"/>
          <w:kern w:val="0"/>
          <w:sz w:val="24"/>
          <w:szCs w:val="22"/>
          <w:u w:val="single"/>
          <w:lang w:val="zh-CN"/>
        </w:rPr>
        <w:t>采购文件中明确的所属行业</w:t>
      </w:r>
      <w:r>
        <w:rPr>
          <w:rFonts w:hint="eastAsia" w:ascii="新宋体" w:hAnsi="新宋体" w:eastAsia="新宋体" w:cs="新宋体"/>
          <w:kern w:val="0"/>
          <w:sz w:val="24"/>
          <w:szCs w:val="22"/>
          <w:lang w:val="zh-CN"/>
        </w:rPr>
        <w:t>）； 承接企业为（</w:t>
      </w:r>
      <w:r>
        <w:rPr>
          <w:rFonts w:hint="eastAsia" w:ascii="新宋体" w:hAnsi="新宋体" w:eastAsia="新宋体" w:cs="新宋体"/>
          <w:kern w:val="0"/>
          <w:sz w:val="24"/>
          <w:szCs w:val="22"/>
          <w:u w:val="single"/>
          <w:lang w:val="zh-CN"/>
        </w:rPr>
        <w:t>企业名称</w:t>
      </w:r>
      <w:r>
        <w:rPr>
          <w:rFonts w:hint="eastAsia" w:ascii="新宋体" w:hAnsi="新宋体" w:eastAsia="新宋体" w:cs="新宋体"/>
          <w:kern w:val="0"/>
          <w:sz w:val="24"/>
          <w:szCs w:val="22"/>
          <w:lang w:val="zh-CN"/>
        </w:rPr>
        <w:t>）， 从业人员</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人， 营业收入为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资产总额为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属于（中型企业、小型企业、 微型企业）；</w:t>
      </w:r>
    </w:p>
    <w:p w14:paraId="5DCFFB83">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p>
    <w:p w14:paraId="7323CB91">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以上企业， 不属于大企业的分支机构， 不存在控股股东为大企业的情形， 也不存在与大企业的负责人为同一人的情形。</w:t>
      </w:r>
    </w:p>
    <w:p w14:paraId="23376159">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本企业对上述声明内容的真实性负责。 如有虚假， 将依法承担相应责任。</w:t>
      </w:r>
    </w:p>
    <w:p w14:paraId="3E517A5D">
      <w:pPr>
        <w:tabs>
          <w:tab w:val="left" w:pos="840"/>
        </w:tabs>
        <w:spacing w:line="400" w:lineRule="exact"/>
        <w:ind w:firstLine="480" w:firstLineChars="200"/>
        <w:rPr>
          <w:rFonts w:hint="eastAsia" w:ascii="新宋体" w:hAnsi="新宋体" w:eastAsia="新宋体" w:cs="新宋体"/>
          <w:kern w:val="0"/>
          <w:sz w:val="24"/>
          <w:szCs w:val="22"/>
          <w:lang w:val="zh-CN"/>
        </w:rPr>
      </w:pPr>
    </w:p>
    <w:p w14:paraId="26010DE3">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注：1.从业人员、营业收入、资产总额填报上一年度数据，无上一年度数据的新成立企业可不填报。</w:t>
      </w:r>
    </w:p>
    <w:p w14:paraId="4E7FC86F">
      <w:pPr>
        <w:tabs>
          <w:tab w:val="left" w:pos="840"/>
        </w:tabs>
        <w:spacing w:line="400" w:lineRule="exact"/>
        <w:ind w:firstLine="480" w:firstLineChars="200"/>
        <w:rPr>
          <w:rFonts w:hint="eastAsia" w:ascii="新宋体" w:hAnsi="新宋体" w:eastAsia="新宋体" w:cs="新宋体"/>
          <w:kern w:val="0"/>
          <w:sz w:val="24"/>
          <w:szCs w:val="22"/>
          <w:lang w:val="zh-CN"/>
        </w:rPr>
      </w:pPr>
    </w:p>
    <w:p w14:paraId="3AD56B61">
      <w:pPr>
        <w:tabs>
          <w:tab w:val="left" w:pos="840"/>
        </w:tabs>
        <w:spacing w:line="400" w:lineRule="exact"/>
        <w:ind w:firstLine="480" w:firstLineChars="200"/>
        <w:rPr>
          <w:rFonts w:hint="eastAsia" w:ascii="新宋体" w:hAnsi="新宋体" w:eastAsia="新宋体" w:cs="新宋体"/>
          <w:kern w:val="0"/>
          <w:sz w:val="24"/>
          <w:szCs w:val="22"/>
          <w:lang w:val="zh-CN"/>
        </w:rPr>
      </w:pPr>
    </w:p>
    <w:p w14:paraId="61A3BC52">
      <w:pPr>
        <w:tabs>
          <w:tab w:val="left" w:pos="840"/>
        </w:tabs>
        <w:spacing w:line="400" w:lineRule="exact"/>
        <w:ind w:firstLine="4560" w:firstLineChars="19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单位</w:t>
      </w:r>
      <w:r>
        <w:rPr>
          <w:rFonts w:hint="eastAsia" w:ascii="新宋体" w:hAnsi="新宋体" w:eastAsia="新宋体" w:cs="新宋体"/>
          <w:kern w:val="0"/>
          <w:sz w:val="24"/>
          <w:szCs w:val="22"/>
          <w:lang w:val="en-US" w:eastAsia="zh-CN"/>
        </w:rPr>
        <w:t>名称</w:t>
      </w:r>
      <w:r>
        <w:rPr>
          <w:rFonts w:hint="eastAsia" w:ascii="新宋体" w:hAnsi="新宋体" w:eastAsia="新宋体" w:cs="新宋体"/>
          <w:kern w:val="0"/>
          <w:sz w:val="24"/>
          <w:szCs w:val="22"/>
          <w:lang w:val="zh-CN"/>
        </w:rPr>
        <w:t>：       （公章）</w:t>
      </w:r>
    </w:p>
    <w:p w14:paraId="04CBE02D">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 xml:space="preserve">       法定代表人或委托代理人：       （签字或盖章）</w:t>
      </w:r>
    </w:p>
    <w:p w14:paraId="55E55B33">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 xml:space="preserve">   年  月  日</w:t>
      </w:r>
    </w:p>
    <w:p w14:paraId="6ACECE4B">
      <w:pPr>
        <w:spacing w:before="156" w:beforeLines="50"/>
        <w:jc w:val="center"/>
        <w:rPr>
          <w:rFonts w:hint="eastAsia" w:ascii="宋体" w:hAnsi="宋体" w:cs="宋体"/>
          <w:b/>
          <w:color w:val="000000"/>
          <w:sz w:val="24"/>
        </w:rPr>
      </w:pPr>
    </w:p>
    <w:p w14:paraId="6A9E7F98">
      <w:pPr>
        <w:pStyle w:val="2"/>
        <w:rPr>
          <w:rFonts w:hint="eastAsia" w:ascii="宋体" w:hAnsi="宋体" w:cs="宋体"/>
          <w:b/>
          <w:color w:val="000000"/>
          <w:sz w:val="24"/>
        </w:rPr>
      </w:pPr>
    </w:p>
    <w:p w14:paraId="0A36B362">
      <w:pPr>
        <w:rPr>
          <w:rFonts w:hint="eastAsia"/>
        </w:rPr>
      </w:pPr>
    </w:p>
    <w:p w14:paraId="2EF0BA6A">
      <w:pPr>
        <w:spacing w:before="156" w:beforeLines="50"/>
        <w:jc w:val="center"/>
        <w:rPr>
          <w:rFonts w:ascii="宋体" w:hAnsi="宋体" w:cs="宋体"/>
          <w:b/>
          <w:color w:val="000000"/>
          <w:sz w:val="24"/>
        </w:rPr>
      </w:pPr>
      <w:r>
        <w:rPr>
          <w:rFonts w:hint="eastAsia" w:ascii="宋体" w:hAnsi="宋体" w:cs="宋体"/>
          <w:b/>
          <w:color w:val="000000"/>
          <w:sz w:val="24"/>
        </w:rPr>
        <w:t>残疾人福利性单位声明函</w:t>
      </w:r>
    </w:p>
    <w:p w14:paraId="4161545C">
      <w:pPr>
        <w:spacing w:before="156" w:beforeLines="50"/>
        <w:jc w:val="center"/>
        <w:rPr>
          <w:rFonts w:ascii="宋体" w:hAnsi="宋体" w:cs="宋体"/>
          <w:b/>
          <w:color w:val="000000"/>
          <w:sz w:val="24"/>
        </w:rPr>
      </w:pPr>
      <w:r>
        <w:rPr>
          <w:rFonts w:hint="eastAsia" w:ascii="宋体" w:hAnsi="宋体" w:cs="宋体"/>
          <w:b/>
          <w:color w:val="000000"/>
          <w:sz w:val="24"/>
        </w:rPr>
        <w:t>(不属于残疾人福利性单位的无需填写)</w:t>
      </w:r>
    </w:p>
    <w:p w14:paraId="6FF49DCC">
      <w:pPr>
        <w:pStyle w:val="18"/>
        <w:ind w:firstLine="210"/>
      </w:pPr>
    </w:p>
    <w:p w14:paraId="03FF36C9">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人，安置的残疾人人数</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人</w:t>
      </w:r>
      <w:r>
        <w:rPr>
          <w:rFonts w:hint="eastAsia" w:ascii="楷体" w:hAnsi="楷体" w:eastAsia="楷体" w:cs="楷体"/>
          <w:sz w:val="24"/>
        </w:rPr>
        <w:t>。</w:t>
      </w:r>
      <w:r>
        <w:rPr>
          <w:rFonts w:hint="eastAsia" w:ascii="新宋体" w:hAnsi="新宋体" w:eastAsia="新宋体" w:cs="新宋体"/>
          <w:kern w:val="0"/>
          <w:sz w:val="24"/>
          <w:szCs w:val="22"/>
          <w:lang w:val="zh-CN"/>
        </w:rPr>
        <w:t>且本单位参加</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单位的</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项目采购活动提供本单位制造的货物（由本单位承担工程/提供服务），或者提供其他残疾人福利性单位制造的货物（不包括使用非残疾人福利性单位注册商标的货物）。</w:t>
      </w:r>
    </w:p>
    <w:p w14:paraId="1D1ABF4B">
      <w:pPr>
        <w:spacing w:line="560" w:lineRule="exact"/>
        <w:ind w:firstLine="480" w:firstLineChars="200"/>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本单位对上述声明的真实性负责。如有虚假，将依法承担相应责任。</w:t>
      </w:r>
    </w:p>
    <w:p w14:paraId="67EA45BD">
      <w:pPr>
        <w:spacing w:line="560" w:lineRule="exact"/>
        <w:ind w:firstLine="480" w:firstLineChars="200"/>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本单位对上述声明的真实性负责。如有虚假，将依法承担相应责任。</w:t>
      </w:r>
    </w:p>
    <w:p w14:paraId="750BF097">
      <w:pPr>
        <w:spacing w:before="156" w:line="560" w:lineRule="exact"/>
        <w:ind w:firstLine="480" w:firstLineChars="200"/>
        <w:jc w:val="center"/>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单位名称：</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rPr>
        <w:t>公章）</w:t>
      </w:r>
    </w:p>
    <w:p w14:paraId="14ACF448">
      <w:pPr>
        <w:spacing w:before="156" w:line="560" w:lineRule="exact"/>
        <w:ind w:firstLine="480" w:firstLineChars="200"/>
        <w:jc w:val="center"/>
        <w:textAlignment w:val="baseline"/>
        <w:rPr>
          <w:rFonts w:ascii="新宋体" w:hAnsi="新宋体" w:eastAsia="新宋体" w:cs="新宋体"/>
          <w:kern w:val="0"/>
          <w:sz w:val="24"/>
          <w:szCs w:val="22"/>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法定代表人或委托代理人：</w:t>
      </w:r>
      <w:r>
        <w:rPr>
          <w:rFonts w:hint="eastAsia" w:ascii="楷体" w:hAnsi="楷体" w:eastAsia="楷体" w:cs="楷体"/>
          <w:bCs/>
          <w:color w:val="000000"/>
          <w:sz w:val="24"/>
          <w:u w:val="single" w:color="000000"/>
        </w:rPr>
        <w:t xml:space="preserve">       </w:t>
      </w:r>
      <w:r>
        <w:rPr>
          <w:rFonts w:hint="eastAsia" w:ascii="新宋体" w:hAnsi="新宋体" w:eastAsia="新宋体" w:cs="新宋体"/>
          <w:kern w:val="0"/>
          <w:sz w:val="24"/>
          <w:szCs w:val="22"/>
        </w:rPr>
        <w:t>（签字或盖章）</w:t>
      </w:r>
    </w:p>
    <w:p w14:paraId="33E31029">
      <w:pPr>
        <w:spacing w:before="156" w:line="560" w:lineRule="exact"/>
        <w:ind w:firstLine="480" w:firstLineChars="200"/>
        <w:jc w:val="center"/>
        <w:textAlignment w:val="baseline"/>
        <w:rPr>
          <w:rFonts w:ascii="新宋体" w:hAnsi="新宋体" w:eastAsia="新宋体" w:cs="新宋体"/>
          <w:kern w:val="0"/>
          <w:sz w:val="24"/>
          <w:szCs w:val="22"/>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年   月  日</w:t>
      </w:r>
    </w:p>
    <w:p w14:paraId="0C2906BE">
      <w:pPr>
        <w:spacing w:before="156" w:beforeLines="50"/>
        <w:rPr>
          <w:rFonts w:hint="eastAsia" w:ascii="宋体" w:hAnsi="宋体" w:cs="宋体"/>
          <w:kern w:val="0"/>
          <w:sz w:val="28"/>
          <w:szCs w:val="28"/>
          <w:lang w:val="zh-CN"/>
        </w:rPr>
      </w:pPr>
    </w:p>
    <w:p w14:paraId="301BD905">
      <w:pPr>
        <w:spacing w:before="156" w:beforeLines="50"/>
        <w:rPr>
          <w:rFonts w:ascii="宋体" w:hAnsi="宋体" w:cs="宋体"/>
          <w:b/>
          <w:color w:val="000000"/>
          <w:sz w:val="28"/>
          <w:szCs w:val="28"/>
        </w:rPr>
      </w:pPr>
      <w:r>
        <w:rPr>
          <w:rFonts w:hint="eastAsia" w:ascii="宋体" w:hAnsi="宋体" w:cs="宋体"/>
          <w:kern w:val="0"/>
          <w:sz w:val="28"/>
          <w:szCs w:val="28"/>
          <w:lang w:val="zh-CN"/>
        </w:rPr>
        <w:br w:type="page"/>
      </w:r>
    </w:p>
    <w:p w14:paraId="2FFDF247">
      <w:pPr>
        <w:spacing w:before="156" w:beforeLines="50"/>
        <w:jc w:val="center"/>
        <w:rPr>
          <w:rFonts w:ascii="宋体" w:hAnsi="宋体" w:cs="宋体"/>
          <w:b/>
          <w:color w:val="000000"/>
          <w:sz w:val="28"/>
          <w:szCs w:val="28"/>
        </w:rPr>
      </w:pPr>
      <w:bookmarkStart w:id="389" w:name="_Toc24560_WPSOffice_Level2"/>
      <w:bookmarkStart w:id="390" w:name="_Toc20688_WPSOffice_Level2"/>
      <w:r>
        <w:rPr>
          <w:rFonts w:hint="eastAsia" w:ascii="宋体" w:hAnsi="宋体" w:cs="宋体"/>
          <w:b/>
          <w:color w:val="000000"/>
          <w:sz w:val="28"/>
          <w:szCs w:val="28"/>
        </w:rPr>
        <w:t>玉树州政府采购项目</w:t>
      </w:r>
      <w:bookmarkEnd w:id="389"/>
      <w:bookmarkEnd w:id="390"/>
    </w:p>
    <w:p w14:paraId="2F9DA88F">
      <w:pPr>
        <w:spacing w:before="156" w:beforeLines="50"/>
        <w:jc w:val="center"/>
        <w:rPr>
          <w:rFonts w:ascii="宋体" w:hAnsi="宋体" w:cs="宋体"/>
          <w:b/>
          <w:color w:val="000000"/>
          <w:sz w:val="28"/>
          <w:szCs w:val="28"/>
        </w:rPr>
      </w:pPr>
      <w:bookmarkStart w:id="391" w:name="_Toc30784_WPSOffice_Level2"/>
      <w:bookmarkStart w:id="392" w:name="_Toc1190_WPSOffice_Level2"/>
      <w:r>
        <w:rPr>
          <w:rFonts w:hint="eastAsia" w:ascii="宋体" w:hAnsi="宋体" w:cs="宋体"/>
          <w:b/>
          <w:color w:val="000000"/>
          <w:sz w:val="28"/>
          <w:szCs w:val="28"/>
        </w:rPr>
        <w:t>谈判响应文件</w:t>
      </w:r>
      <w:bookmarkEnd w:id="391"/>
      <w:bookmarkEnd w:id="392"/>
    </w:p>
    <w:p w14:paraId="7DF84FF0">
      <w:pPr>
        <w:adjustRightInd w:val="0"/>
        <w:spacing w:before="156" w:beforeLines="50"/>
        <w:jc w:val="center"/>
        <w:textAlignment w:val="baseline"/>
        <w:rPr>
          <w:rFonts w:ascii="宋体" w:hAnsi="宋体" w:cs="宋体"/>
          <w:b/>
          <w:bCs/>
          <w:color w:val="000000"/>
          <w:sz w:val="28"/>
          <w:szCs w:val="28"/>
        </w:rPr>
      </w:pPr>
      <w:bookmarkStart w:id="393" w:name="_Toc5068_WPSOffice_Level2"/>
      <w:bookmarkStart w:id="394" w:name="_Toc24224_WPSOffice_Level2"/>
      <w:r>
        <w:rPr>
          <w:rFonts w:hint="eastAsia" w:ascii="宋体" w:hAnsi="宋体" w:cs="宋体"/>
          <w:b/>
          <w:bCs/>
          <w:color w:val="000000"/>
          <w:sz w:val="28"/>
          <w:szCs w:val="28"/>
        </w:rPr>
        <w:t>（</w:t>
      </w:r>
      <w:r>
        <w:rPr>
          <w:rFonts w:hint="eastAsia" w:ascii="宋体" w:hAnsi="宋体" w:cs="宋体"/>
          <w:sz w:val="28"/>
          <w:szCs w:val="28"/>
        </w:rPr>
        <w:t>有效性、完整性、响应程度审查部分</w:t>
      </w:r>
      <w:r>
        <w:rPr>
          <w:rFonts w:hint="eastAsia" w:ascii="宋体" w:hAnsi="宋体" w:cs="宋体"/>
          <w:b/>
          <w:bCs/>
          <w:color w:val="000000"/>
          <w:sz w:val="28"/>
          <w:szCs w:val="28"/>
        </w:rPr>
        <w:t>）</w:t>
      </w:r>
      <w:bookmarkEnd w:id="393"/>
      <w:bookmarkEnd w:id="394"/>
    </w:p>
    <w:p w14:paraId="1AA9D4ED">
      <w:pPr>
        <w:adjustRightInd w:val="0"/>
        <w:spacing w:before="156" w:beforeLines="50"/>
        <w:textAlignment w:val="baseline"/>
        <w:rPr>
          <w:rFonts w:ascii="宋体" w:hAnsi="宋体" w:cs="宋体"/>
          <w:b/>
          <w:bCs/>
          <w:color w:val="000000"/>
          <w:sz w:val="28"/>
          <w:szCs w:val="28"/>
        </w:rPr>
      </w:pPr>
    </w:p>
    <w:p w14:paraId="2FCDB467">
      <w:pPr>
        <w:adjustRightInd w:val="0"/>
        <w:spacing w:before="156" w:beforeLines="50"/>
        <w:textAlignment w:val="baseline"/>
        <w:rPr>
          <w:rFonts w:ascii="宋体" w:hAnsi="宋体" w:cs="宋体"/>
          <w:b/>
          <w:bCs/>
          <w:color w:val="000000"/>
          <w:sz w:val="28"/>
          <w:szCs w:val="28"/>
        </w:rPr>
      </w:pPr>
    </w:p>
    <w:p w14:paraId="6E6B9D5F">
      <w:pPr>
        <w:adjustRightInd w:val="0"/>
        <w:spacing w:before="156" w:beforeLines="50"/>
        <w:textAlignment w:val="baseline"/>
        <w:rPr>
          <w:rFonts w:ascii="宋体" w:hAnsi="宋体" w:cs="宋体"/>
          <w:b/>
          <w:bCs/>
          <w:color w:val="000000"/>
          <w:sz w:val="28"/>
          <w:szCs w:val="28"/>
        </w:rPr>
      </w:pPr>
    </w:p>
    <w:p w14:paraId="1AE99CEF">
      <w:pPr>
        <w:adjustRightInd w:val="0"/>
        <w:spacing w:before="156" w:beforeLines="50"/>
        <w:textAlignment w:val="baseline"/>
        <w:rPr>
          <w:rFonts w:ascii="宋体" w:hAnsi="宋体" w:cs="宋体"/>
          <w:b/>
          <w:bCs/>
          <w:color w:val="000000"/>
          <w:sz w:val="28"/>
          <w:szCs w:val="28"/>
        </w:rPr>
      </w:pPr>
      <w:bookmarkStart w:id="395" w:name="_Toc14028_WPSOffice_Level2"/>
      <w:bookmarkStart w:id="396" w:name="_Toc16258_WPSOffice_Level2"/>
      <w:r>
        <w:rPr>
          <w:rFonts w:hint="eastAsia" w:ascii="宋体" w:hAnsi="宋体" w:cs="宋体"/>
          <w:b/>
          <w:bCs/>
          <w:color w:val="000000"/>
          <w:sz w:val="28"/>
          <w:szCs w:val="28"/>
        </w:rPr>
        <w:t>采购项目编号:</w:t>
      </w:r>
      <w:bookmarkEnd w:id="395"/>
      <w:bookmarkEnd w:id="396"/>
    </w:p>
    <w:p w14:paraId="360753E9">
      <w:pPr>
        <w:spacing w:before="156" w:beforeLines="50"/>
        <w:ind w:left="1968" w:hanging="1968" w:hangingChars="700"/>
        <w:jc w:val="left"/>
        <w:rPr>
          <w:rFonts w:ascii="宋体" w:hAnsi="宋体" w:cs="宋体"/>
          <w:b/>
          <w:bCs/>
          <w:color w:val="000000"/>
          <w:sz w:val="28"/>
          <w:szCs w:val="28"/>
        </w:rPr>
      </w:pPr>
      <w:bookmarkStart w:id="397" w:name="_Toc25982_WPSOffice_Level2"/>
      <w:bookmarkStart w:id="398" w:name="_Toc173_WPSOffice_Level2"/>
      <w:r>
        <w:rPr>
          <w:rFonts w:hint="eastAsia" w:ascii="宋体" w:hAnsi="宋体" w:cs="宋体"/>
          <w:b/>
          <w:bCs/>
          <w:color w:val="000000"/>
          <w:sz w:val="28"/>
          <w:szCs w:val="28"/>
        </w:rPr>
        <w:t>采购项目名称:</w:t>
      </w:r>
      <w:bookmarkEnd w:id="397"/>
      <w:bookmarkEnd w:id="398"/>
      <w:r>
        <w:rPr>
          <w:rFonts w:hint="eastAsia" w:ascii="宋体" w:hAnsi="宋体" w:cs="宋体"/>
          <w:b/>
          <w:bCs/>
          <w:color w:val="000000"/>
          <w:sz w:val="28"/>
          <w:szCs w:val="28"/>
        </w:rPr>
        <w:t xml:space="preserve"> </w:t>
      </w:r>
    </w:p>
    <w:p w14:paraId="2CE8D32C">
      <w:pPr>
        <w:spacing w:before="156" w:beforeLines="50"/>
        <w:ind w:left="1968" w:hanging="1968" w:hangingChars="700"/>
        <w:jc w:val="left"/>
        <w:rPr>
          <w:rFonts w:ascii="宋体" w:hAnsi="宋体" w:cs="宋体"/>
          <w:b/>
          <w:bCs/>
          <w:color w:val="000000"/>
          <w:sz w:val="28"/>
          <w:szCs w:val="28"/>
        </w:rPr>
      </w:pPr>
      <w:bookmarkStart w:id="399" w:name="_Toc19360_WPSOffice_Level2"/>
      <w:bookmarkStart w:id="400" w:name="_Toc24014_WPSOffice_Level2"/>
      <w:r>
        <w:rPr>
          <w:rFonts w:hint="eastAsia" w:ascii="宋体" w:hAnsi="宋体" w:cs="宋体"/>
          <w:b/>
          <w:bCs/>
          <w:color w:val="000000"/>
          <w:sz w:val="28"/>
          <w:szCs w:val="28"/>
        </w:rPr>
        <w:t>供应商名称：</w:t>
      </w:r>
      <w:bookmarkEnd w:id="399"/>
      <w:bookmarkEnd w:id="400"/>
    </w:p>
    <w:p w14:paraId="66448F22">
      <w:pPr>
        <w:spacing w:before="156" w:beforeLines="50"/>
        <w:jc w:val="center"/>
        <w:rPr>
          <w:rFonts w:ascii="宋体" w:hAnsi="宋体" w:cs="宋体"/>
          <w:b/>
          <w:bCs/>
          <w:color w:val="000000"/>
          <w:sz w:val="28"/>
          <w:szCs w:val="28"/>
        </w:rPr>
      </w:pPr>
    </w:p>
    <w:p w14:paraId="1A400B03">
      <w:pPr>
        <w:pStyle w:val="2"/>
        <w:rPr>
          <w:rFonts w:ascii="宋体" w:hAnsi="宋体" w:cs="宋体"/>
          <w:b/>
          <w:bCs/>
          <w:color w:val="000000"/>
          <w:sz w:val="28"/>
          <w:szCs w:val="28"/>
        </w:rPr>
      </w:pPr>
    </w:p>
    <w:p w14:paraId="3E46D1B9">
      <w:pPr>
        <w:rPr>
          <w:rFonts w:ascii="宋体" w:hAnsi="宋体" w:cs="宋体"/>
          <w:b/>
          <w:bCs/>
          <w:color w:val="000000"/>
          <w:sz w:val="28"/>
          <w:szCs w:val="28"/>
        </w:rPr>
      </w:pPr>
    </w:p>
    <w:p w14:paraId="2196BC79">
      <w:pPr>
        <w:pStyle w:val="2"/>
      </w:pPr>
    </w:p>
    <w:p w14:paraId="3CB0C11F">
      <w:pPr>
        <w:spacing w:before="156" w:beforeLines="50"/>
        <w:jc w:val="center"/>
        <w:rPr>
          <w:rFonts w:ascii="宋体" w:hAnsi="宋体" w:cs="宋体"/>
          <w:b/>
          <w:color w:val="000000"/>
          <w:sz w:val="28"/>
          <w:szCs w:val="28"/>
        </w:rPr>
      </w:pPr>
      <w:bookmarkStart w:id="401" w:name="_Toc17697_WPSOffice_Level3"/>
      <w:r>
        <w:rPr>
          <w:rFonts w:hint="eastAsia" w:ascii="宋体" w:hAnsi="宋体" w:cs="宋体"/>
          <w:b/>
          <w:color w:val="000000"/>
          <w:sz w:val="28"/>
          <w:szCs w:val="28"/>
        </w:rPr>
        <w:t>年  月  日</w:t>
      </w:r>
      <w:bookmarkEnd w:id="401"/>
    </w:p>
    <w:p w14:paraId="0ACFFF17">
      <w:pPr>
        <w:widowControl/>
        <w:snapToGrid w:val="0"/>
        <w:spacing w:before="156" w:beforeLines="50"/>
        <w:rPr>
          <w:rFonts w:ascii="宋体" w:hAnsi="宋体" w:cs="宋体"/>
          <w:b/>
          <w:color w:val="000000"/>
          <w:sz w:val="28"/>
          <w:szCs w:val="28"/>
        </w:rPr>
      </w:pPr>
    </w:p>
    <w:p w14:paraId="71D2B95C">
      <w:pPr>
        <w:widowControl/>
        <w:snapToGrid w:val="0"/>
        <w:spacing w:before="156" w:beforeLines="50"/>
        <w:outlineLvl w:val="2"/>
        <w:rPr>
          <w:rFonts w:hint="eastAsia" w:ascii="宋体" w:hAnsi="宋体" w:cs="宋体"/>
          <w:b/>
          <w:color w:val="000000"/>
          <w:sz w:val="30"/>
          <w:szCs w:val="30"/>
        </w:rPr>
      </w:pPr>
      <w:bookmarkStart w:id="402" w:name="_Toc28116"/>
      <w:bookmarkStart w:id="403" w:name="_Toc3360"/>
      <w:bookmarkStart w:id="404" w:name="_Toc2646_WPSOffice_Level3"/>
      <w:bookmarkStart w:id="405" w:name="_Toc1025765453"/>
      <w:bookmarkStart w:id="406" w:name="_Toc18715"/>
      <w:bookmarkStart w:id="407" w:name="_Toc13416_WPSOffice_Level3"/>
    </w:p>
    <w:p w14:paraId="3E77A1A0">
      <w:pPr>
        <w:widowControl/>
        <w:snapToGrid w:val="0"/>
        <w:spacing w:before="156" w:beforeLines="50"/>
        <w:outlineLvl w:val="2"/>
        <w:rPr>
          <w:rFonts w:hint="eastAsia" w:ascii="宋体" w:hAnsi="宋体" w:cs="宋体"/>
          <w:b/>
          <w:color w:val="000000"/>
          <w:sz w:val="30"/>
          <w:szCs w:val="30"/>
        </w:rPr>
      </w:pPr>
    </w:p>
    <w:p w14:paraId="063FDCC0">
      <w:pPr>
        <w:widowControl/>
        <w:snapToGrid w:val="0"/>
        <w:spacing w:before="156" w:beforeLines="50"/>
        <w:outlineLvl w:val="2"/>
        <w:rPr>
          <w:rFonts w:hint="eastAsia" w:ascii="宋体" w:hAnsi="宋体" w:cs="宋体"/>
          <w:b/>
          <w:color w:val="000000"/>
          <w:sz w:val="30"/>
          <w:szCs w:val="30"/>
        </w:rPr>
      </w:pPr>
    </w:p>
    <w:p w14:paraId="2BB3B155">
      <w:pPr>
        <w:widowControl/>
        <w:snapToGrid w:val="0"/>
        <w:spacing w:before="156" w:beforeLines="50"/>
        <w:outlineLvl w:val="2"/>
        <w:rPr>
          <w:rFonts w:hint="eastAsia" w:ascii="宋体" w:hAnsi="宋体" w:cs="宋体"/>
          <w:b/>
          <w:color w:val="000000"/>
          <w:sz w:val="30"/>
          <w:szCs w:val="30"/>
        </w:rPr>
      </w:pPr>
    </w:p>
    <w:p w14:paraId="48D7C359">
      <w:pPr>
        <w:widowControl/>
        <w:snapToGrid w:val="0"/>
        <w:spacing w:before="156" w:beforeLines="50"/>
        <w:outlineLvl w:val="2"/>
        <w:rPr>
          <w:rFonts w:hint="eastAsia" w:ascii="宋体" w:hAnsi="宋体" w:cs="宋体"/>
          <w:b/>
          <w:color w:val="000000"/>
          <w:sz w:val="30"/>
          <w:szCs w:val="30"/>
        </w:rPr>
      </w:pPr>
    </w:p>
    <w:p w14:paraId="11455C32">
      <w:pPr>
        <w:widowControl/>
        <w:snapToGrid w:val="0"/>
        <w:spacing w:before="156" w:beforeLines="50"/>
        <w:outlineLvl w:val="2"/>
        <w:rPr>
          <w:rFonts w:ascii="宋体" w:hAnsi="宋体" w:cs="宋体"/>
          <w:b/>
          <w:color w:val="000000"/>
          <w:sz w:val="28"/>
          <w:szCs w:val="28"/>
        </w:rPr>
      </w:pPr>
      <w:r>
        <w:rPr>
          <w:rFonts w:hint="eastAsia" w:ascii="宋体" w:hAnsi="宋体" w:cs="宋体"/>
          <w:b/>
          <w:color w:val="000000"/>
          <w:sz w:val="30"/>
          <w:szCs w:val="30"/>
        </w:rPr>
        <w:t>附件</w:t>
      </w:r>
      <w:r>
        <w:rPr>
          <w:rFonts w:hint="eastAsia" w:ascii="宋体" w:hAnsi="宋体" w:cs="宋体"/>
          <w:b/>
          <w:color w:val="000000"/>
          <w:sz w:val="30"/>
          <w:szCs w:val="30"/>
          <w:lang w:val="en-US" w:eastAsia="zh-CN"/>
        </w:rPr>
        <w:t>10</w:t>
      </w:r>
      <w:r>
        <w:rPr>
          <w:rFonts w:hint="eastAsia" w:ascii="宋体" w:hAnsi="宋体" w:cs="宋体"/>
          <w:b/>
          <w:color w:val="000000"/>
          <w:sz w:val="30"/>
          <w:szCs w:val="30"/>
        </w:rPr>
        <w:t>：谈判首次报价表</w:t>
      </w:r>
      <w:bookmarkEnd w:id="402"/>
      <w:bookmarkEnd w:id="403"/>
      <w:bookmarkEnd w:id="404"/>
      <w:bookmarkEnd w:id="405"/>
      <w:bookmarkEnd w:id="406"/>
      <w:bookmarkEnd w:id="407"/>
    </w:p>
    <w:p w14:paraId="5A9CAA42">
      <w:pPr>
        <w:spacing w:before="156" w:beforeLines="50"/>
        <w:jc w:val="center"/>
        <w:rPr>
          <w:rFonts w:ascii="宋体" w:hAnsi="宋体" w:cs="宋体"/>
          <w:b/>
          <w:color w:val="000000"/>
          <w:sz w:val="28"/>
          <w:szCs w:val="28"/>
          <w:lang w:val="zh-CN"/>
        </w:rPr>
      </w:pPr>
      <w:bookmarkStart w:id="408" w:name="_Toc8724_WPSOffice_Level1"/>
      <w:bookmarkStart w:id="409" w:name="_Toc17322_WPSOffice_Level1"/>
      <w:bookmarkStart w:id="410" w:name="_Toc17115_WPSOffice_Level3"/>
      <w:r>
        <w:rPr>
          <w:rFonts w:hint="eastAsia" w:ascii="宋体" w:hAnsi="宋体" w:cs="宋体"/>
          <w:b/>
          <w:color w:val="000000"/>
          <w:sz w:val="28"/>
          <w:szCs w:val="28"/>
          <w:lang w:val="zh-CN"/>
        </w:rPr>
        <w:t>谈判首次报价表</w:t>
      </w:r>
      <w:bookmarkEnd w:id="408"/>
      <w:bookmarkEnd w:id="409"/>
      <w:bookmarkEnd w:id="410"/>
    </w:p>
    <w:p w14:paraId="6F4E2E7C">
      <w:pPr>
        <w:pStyle w:val="18"/>
        <w:ind w:firstLine="480" w:firstLineChars="200"/>
      </w:pPr>
      <w:r>
        <w:rPr>
          <w:rFonts w:hint="eastAsia" w:ascii="新宋体" w:hAnsi="新宋体" w:eastAsia="新宋体" w:cs="新宋体"/>
          <w:kern w:val="0"/>
          <w:sz w:val="24"/>
          <w:szCs w:val="22"/>
          <w:lang w:val="zh-CN"/>
        </w:rPr>
        <w:t>项目名称：</w:t>
      </w:r>
    </w:p>
    <w:p w14:paraId="60720855">
      <w:pPr>
        <w:tabs>
          <w:tab w:val="left" w:pos="840"/>
        </w:tabs>
        <w:spacing w:line="400" w:lineRule="exact"/>
        <w:ind w:firstLine="480" w:firstLineChars="200"/>
        <w:rPr>
          <w:rFonts w:ascii="新宋体" w:hAnsi="新宋体" w:eastAsia="新宋体" w:cs="新宋体"/>
          <w:kern w:val="0"/>
          <w:sz w:val="24"/>
          <w:szCs w:val="22"/>
          <w:lang w:val="zh-CN"/>
        </w:rPr>
      </w:pPr>
      <w:bookmarkStart w:id="411" w:name="_Toc14507_WPSOffice_Level2"/>
      <w:r>
        <w:rPr>
          <w:rFonts w:hint="eastAsia" w:ascii="新宋体" w:hAnsi="新宋体" w:eastAsia="新宋体" w:cs="新宋体"/>
          <w:kern w:val="0"/>
          <w:sz w:val="24"/>
          <w:szCs w:val="22"/>
          <w:lang w:val="zh-CN"/>
        </w:rPr>
        <w:t>供应商名称：</w:t>
      </w:r>
      <w:bookmarkEnd w:id="411"/>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p>
    <w:tbl>
      <w:tblPr>
        <w:tblStyle w:val="1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194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63746F">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项目名称</w:t>
            </w:r>
          </w:p>
        </w:tc>
        <w:tc>
          <w:tcPr>
            <w:tcW w:w="2717" w:type="dxa"/>
            <w:vAlign w:val="center"/>
          </w:tcPr>
          <w:p w14:paraId="30CB8124">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首次报价</w:t>
            </w:r>
          </w:p>
        </w:tc>
        <w:tc>
          <w:tcPr>
            <w:tcW w:w="2670" w:type="dxa"/>
            <w:vAlign w:val="center"/>
          </w:tcPr>
          <w:p w14:paraId="151EABF8">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服务</w:t>
            </w:r>
            <w:r>
              <w:rPr>
                <w:rFonts w:hint="eastAsia" w:ascii="新宋体" w:hAnsi="新宋体" w:eastAsia="新宋体" w:cs="新宋体"/>
                <w:kern w:val="0"/>
                <w:sz w:val="24"/>
                <w:szCs w:val="22"/>
                <w:lang w:val="zh-CN"/>
              </w:rPr>
              <w:t>期</w:t>
            </w:r>
          </w:p>
        </w:tc>
        <w:tc>
          <w:tcPr>
            <w:tcW w:w="1560" w:type="dxa"/>
            <w:vAlign w:val="center"/>
          </w:tcPr>
          <w:p w14:paraId="2B36E79D">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14:paraId="291E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7E4BDC06">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7E72FF0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670" w:type="dxa"/>
            <w:vMerge w:val="restart"/>
          </w:tcPr>
          <w:p w14:paraId="743116EB">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restart"/>
          </w:tcPr>
          <w:p w14:paraId="64F2E763">
            <w:pPr>
              <w:tabs>
                <w:tab w:val="left" w:pos="840"/>
              </w:tabs>
              <w:spacing w:line="400" w:lineRule="exact"/>
              <w:ind w:firstLine="480" w:firstLineChars="200"/>
              <w:rPr>
                <w:rFonts w:ascii="新宋体" w:hAnsi="新宋体" w:eastAsia="新宋体" w:cs="新宋体"/>
                <w:kern w:val="0"/>
                <w:sz w:val="24"/>
                <w:szCs w:val="22"/>
                <w:lang w:val="zh-CN"/>
              </w:rPr>
            </w:pPr>
          </w:p>
        </w:tc>
      </w:tr>
      <w:tr w14:paraId="15B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3D36E17E">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3FE3051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670" w:type="dxa"/>
            <w:vMerge w:val="continue"/>
          </w:tcPr>
          <w:p w14:paraId="39D4D409">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continue"/>
          </w:tcPr>
          <w:p w14:paraId="04BD225F">
            <w:pPr>
              <w:tabs>
                <w:tab w:val="left" w:pos="840"/>
              </w:tabs>
              <w:spacing w:line="400" w:lineRule="exact"/>
              <w:ind w:firstLine="480" w:firstLineChars="200"/>
              <w:rPr>
                <w:rFonts w:ascii="新宋体" w:hAnsi="新宋体" w:eastAsia="新宋体" w:cs="新宋体"/>
                <w:kern w:val="0"/>
                <w:sz w:val="24"/>
                <w:szCs w:val="22"/>
                <w:lang w:val="zh-CN"/>
              </w:rPr>
            </w:pPr>
          </w:p>
        </w:tc>
      </w:tr>
      <w:tr w14:paraId="3614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32A915C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bl>
    <w:p w14:paraId="4444E021">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1、填写此表时不得改变表格形式。</w:t>
      </w:r>
    </w:p>
    <w:p w14:paraId="2C12130B">
      <w:pPr>
        <w:ind w:firstLine="480" w:firstLineChars="200"/>
        <w:rPr>
          <w:rFonts w:hint="eastAsia" w:asciiTheme="minorEastAsia" w:hAnsiTheme="minorEastAsia" w:eastAsiaTheme="minorEastAsia" w:cstheme="minorEastAsia"/>
          <w:sz w:val="24"/>
          <w:szCs w:val="24"/>
          <w:lang w:val="en-US" w:eastAsia="zh-CN"/>
        </w:rPr>
      </w:pPr>
      <w:r>
        <w:rPr>
          <w:rFonts w:hint="eastAsia" w:ascii="新宋体" w:hAnsi="新宋体" w:eastAsia="新宋体" w:cs="新宋体"/>
          <w:kern w:val="0"/>
          <w:sz w:val="24"/>
          <w:szCs w:val="22"/>
          <w:lang w:val="zh-CN"/>
        </w:rPr>
        <w:t>2、响应文件报价为总价。包括：</w:t>
      </w:r>
      <w:r>
        <w:rPr>
          <w:rFonts w:hint="eastAsia" w:asciiTheme="minorEastAsia" w:hAnsiTheme="minorEastAsia" w:eastAsiaTheme="minorEastAsia" w:cstheme="minorEastAsia"/>
          <w:sz w:val="24"/>
          <w:szCs w:val="24"/>
          <w:lang w:val="en-US" w:eastAsia="zh-CN"/>
        </w:rPr>
        <w:t>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w:t>
      </w:r>
    </w:p>
    <w:p w14:paraId="4DD1072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w:t>
      </w:r>
      <w:r>
        <w:rPr>
          <w:rFonts w:hint="eastAsia" w:ascii="新宋体" w:hAnsi="新宋体" w:eastAsia="新宋体" w:cs="新宋体"/>
          <w:kern w:val="0"/>
          <w:sz w:val="24"/>
          <w:szCs w:val="22"/>
        </w:rPr>
        <w:t>服务</w:t>
      </w:r>
      <w:r>
        <w:rPr>
          <w:rFonts w:hint="eastAsia" w:ascii="新宋体" w:hAnsi="新宋体" w:eastAsia="新宋体" w:cs="新宋体"/>
          <w:kern w:val="0"/>
          <w:sz w:val="24"/>
          <w:szCs w:val="22"/>
          <w:lang w:val="zh-CN"/>
        </w:rPr>
        <w:t>期”是指该项目的具体服务实施期限。</w:t>
      </w:r>
    </w:p>
    <w:p w14:paraId="35123A7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投标报价不能有两个或两个以上的报价方案，否则，投标无效。</w:t>
      </w:r>
    </w:p>
    <w:p w14:paraId="317B23D6">
      <w:pPr>
        <w:pStyle w:val="9"/>
        <w:rPr>
          <w:lang w:val="zh-CN"/>
        </w:rPr>
      </w:pPr>
    </w:p>
    <w:p w14:paraId="20350E35">
      <w:pPr>
        <w:pStyle w:val="39"/>
        <w:rPr>
          <w:rFonts w:ascii="新宋体" w:hAnsi="新宋体" w:eastAsia="新宋体" w:cs="新宋体"/>
          <w:kern w:val="0"/>
          <w:sz w:val="24"/>
          <w:szCs w:val="22"/>
          <w:lang w:val="zh-CN"/>
        </w:rPr>
      </w:pPr>
    </w:p>
    <w:p w14:paraId="0765982A">
      <w:pPr>
        <w:rPr>
          <w:rFonts w:ascii="新宋体" w:hAnsi="新宋体" w:eastAsia="新宋体" w:cs="新宋体"/>
          <w:kern w:val="0"/>
          <w:sz w:val="24"/>
          <w:szCs w:val="22"/>
          <w:lang w:val="zh-CN"/>
        </w:rPr>
      </w:pPr>
    </w:p>
    <w:p w14:paraId="38E1E0F5">
      <w:pPr>
        <w:pStyle w:val="39"/>
        <w:rPr>
          <w:rFonts w:ascii="新宋体" w:hAnsi="新宋体" w:eastAsia="新宋体" w:cs="新宋体"/>
          <w:kern w:val="0"/>
          <w:sz w:val="24"/>
          <w:szCs w:val="22"/>
          <w:lang w:val="zh-CN"/>
        </w:rPr>
      </w:pPr>
    </w:p>
    <w:p w14:paraId="29CFE5AA">
      <w:pPr>
        <w:rPr>
          <w:lang w:val="zh-CN"/>
        </w:rPr>
      </w:pPr>
    </w:p>
    <w:p w14:paraId="5DA5FBB6">
      <w:pPr>
        <w:tabs>
          <w:tab w:val="left" w:pos="840"/>
        </w:tabs>
        <w:spacing w:line="400" w:lineRule="exact"/>
        <w:ind w:firstLine="3373" w:firstLineChars="1200"/>
        <w:rPr>
          <w:rFonts w:ascii="新宋体" w:hAnsi="新宋体" w:eastAsia="新宋体" w:cs="新宋体"/>
          <w:b/>
          <w:bCs/>
          <w:kern w:val="0"/>
          <w:sz w:val="24"/>
          <w:szCs w:val="22"/>
          <w:lang w:val="zh-CN"/>
        </w:rPr>
      </w:pPr>
      <w:r>
        <w:rPr>
          <w:rFonts w:hint="eastAsia" w:ascii="宋体" w:hAnsi="宋体" w:cs="宋体"/>
          <w:b/>
          <w:color w:val="000000"/>
          <w:sz w:val="28"/>
          <w:szCs w:val="28"/>
        </w:rPr>
        <w:t xml:space="preserve">        </w:t>
      </w:r>
      <w:bookmarkStart w:id="412" w:name="_Toc27526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xml:space="preserve"> </w:t>
      </w:r>
      <w:bookmarkStart w:id="413" w:name="_Toc11022_WPSOffice_Level3"/>
      <w:r>
        <w:rPr>
          <w:rFonts w:hint="eastAsia" w:ascii="新宋体" w:hAnsi="新宋体" w:eastAsia="新宋体" w:cs="新宋体"/>
          <w:b/>
          <w:bCs/>
          <w:kern w:val="0"/>
          <w:sz w:val="24"/>
          <w:szCs w:val="22"/>
          <w:lang w:val="zh-CN"/>
        </w:rPr>
        <w:t xml:space="preserve">       （公章）</w:t>
      </w:r>
      <w:bookmarkEnd w:id="412"/>
      <w:bookmarkEnd w:id="413"/>
    </w:p>
    <w:p w14:paraId="775B1FB3">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bookmarkStart w:id="414" w:name="_Toc23931_WPSOffice_Level3"/>
      <w:bookmarkStart w:id="415" w:name="_Toc32417_WPSOffice_Level3"/>
      <w:r>
        <w:rPr>
          <w:rFonts w:hint="eastAsia" w:ascii="新宋体" w:hAnsi="新宋体" w:eastAsia="新宋体" w:cs="新宋体"/>
          <w:b/>
          <w:bCs/>
          <w:kern w:val="0"/>
          <w:sz w:val="24"/>
          <w:szCs w:val="22"/>
          <w:lang w:val="zh-CN"/>
        </w:rPr>
        <w:t>法定代表人或委托代理人：       （签字或盖章）</w:t>
      </w:r>
      <w:bookmarkEnd w:id="414"/>
      <w:bookmarkEnd w:id="415"/>
    </w:p>
    <w:p w14:paraId="1F4253FB">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416" w:name="_Toc19388_WPSOffice_Level3"/>
      <w:bookmarkStart w:id="417" w:name="_Toc23319_WPSOffice_Level3"/>
      <w:r>
        <w:rPr>
          <w:rFonts w:hint="eastAsia" w:ascii="新宋体" w:hAnsi="新宋体" w:eastAsia="新宋体" w:cs="新宋体"/>
          <w:b/>
          <w:bCs/>
          <w:kern w:val="0"/>
          <w:sz w:val="24"/>
          <w:szCs w:val="22"/>
          <w:lang w:val="zh-CN"/>
        </w:rPr>
        <w:t>年   月  日</w:t>
      </w:r>
      <w:bookmarkEnd w:id="416"/>
      <w:bookmarkEnd w:id="417"/>
    </w:p>
    <w:p w14:paraId="2F141259">
      <w:pPr>
        <w:widowControl/>
        <w:snapToGrid w:val="0"/>
        <w:spacing w:before="156" w:beforeLines="50"/>
        <w:outlineLvl w:val="2"/>
        <w:rPr>
          <w:rFonts w:ascii="宋体" w:hAnsi="宋体" w:cs="宋体"/>
          <w:b/>
          <w:color w:val="000000"/>
          <w:sz w:val="28"/>
          <w:szCs w:val="28"/>
        </w:rPr>
      </w:pPr>
      <w:r>
        <w:rPr>
          <w:rFonts w:hint="eastAsia" w:ascii="宋体" w:hAnsi="宋体" w:cs="宋体"/>
          <w:b/>
          <w:color w:val="000000"/>
          <w:sz w:val="28"/>
          <w:szCs w:val="28"/>
        </w:rPr>
        <w:br w:type="page"/>
      </w:r>
      <w:bookmarkStart w:id="418" w:name="_Toc31202"/>
      <w:bookmarkStart w:id="419" w:name="_Toc18824_WPSOffice_Level3"/>
      <w:bookmarkStart w:id="420" w:name="_Toc7532"/>
      <w:bookmarkStart w:id="421" w:name="_Toc3352_WPSOffice_Level3"/>
      <w:bookmarkStart w:id="422" w:name="_Toc542706239"/>
      <w:bookmarkStart w:id="423" w:name="_Toc13192"/>
      <w:r>
        <w:rPr>
          <w:rFonts w:hint="eastAsia" w:ascii="宋体" w:hAnsi="宋体" w:cs="宋体"/>
          <w:b/>
          <w:color w:val="000000"/>
          <w:sz w:val="30"/>
          <w:szCs w:val="30"/>
        </w:rPr>
        <w:t>附件1</w:t>
      </w:r>
      <w:r>
        <w:rPr>
          <w:rFonts w:hint="eastAsia" w:ascii="宋体" w:hAnsi="宋体" w:cs="宋体"/>
          <w:b/>
          <w:color w:val="000000"/>
          <w:sz w:val="30"/>
          <w:szCs w:val="30"/>
          <w:lang w:val="en-US" w:eastAsia="zh-CN"/>
        </w:rPr>
        <w:t>1</w:t>
      </w:r>
      <w:r>
        <w:rPr>
          <w:rFonts w:hint="eastAsia" w:ascii="宋体" w:hAnsi="宋体" w:cs="宋体"/>
          <w:b/>
          <w:color w:val="000000"/>
          <w:sz w:val="30"/>
          <w:szCs w:val="30"/>
        </w:rPr>
        <w:t>：分项报价表</w:t>
      </w:r>
      <w:bookmarkEnd w:id="418"/>
      <w:bookmarkEnd w:id="419"/>
      <w:bookmarkEnd w:id="420"/>
      <w:bookmarkEnd w:id="421"/>
      <w:bookmarkEnd w:id="422"/>
      <w:bookmarkEnd w:id="423"/>
      <w:r>
        <w:rPr>
          <w:rFonts w:hint="eastAsia" w:ascii="宋体" w:hAnsi="宋体" w:cs="宋体"/>
          <w:b/>
          <w:color w:val="000000"/>
          <w:sz w:val="24"/>
          <w:lang w:val="zh-CN"/>
        </w:rPr>
        <w:t>（</w:t>
      </w:r>
      <w:r>
        <w:rPr>
          <w:rFonts w:hint="eastAsia" w:ascii="宋体" w:hAnsi="宋体" w:cs="宋体"/>
          <w:b/>
          <w:color w:val="000000"/>
          <w:sz w:val="24"/>
          <w:lang w:val="en-US" w:eastAsia="zh-CN"/>
        </w:rPr>
        <w:t>服务类项目可不填</w:t>
      </w:r>
      <w:r>
        <w:rPr>
          <w:rFonts w:hint="eastAsia" w:ascii="宋体" w:hAnsi="宋体" w:cs="宋体"/>
          <w:b/>
          <w:color w:val="000000"/>
          <w:sz w:val="24"/>
          <w:lang w:val="zh-CN"/>
        </w:rPr>
        <w:t>）</w:t>
      </w:r>
    </w:p>
    <w:p w14:paraId="2F5C4461">
      <w:pPr>
        <w:spacing w:before="156" w:beforeLines="50"/>
        <w:jc w:val="center"/>
        <w:rPr>
          <w:rFonts w:ascii="宋体" w:hAnsi="宋体" w:cs="宋体"/>
          <w:b/>
          <w:color w:val="000000"/>
          <w:sz w:val="24"/>
          <w:lang w:val="zh-CN"/>
        </w:rPr>
      </w:pPr>
      <w:bookmarkStart w:id="424" w:name="_Toc19937_WPSOffice_Level1"/>
      <w:bookmarkStart w:id="425" w:name="_Toc12587_WPSOffice_Level1"/>
      <w:bookmarkStart w:id="426" w:name="_Toc31256_WPSOffice_Level3"/>
      <w:r>
        <w:rPr>
          <w:rFonts w:hint="eastAsia" w:ascii="宋体" w:hAnsi="宋体" w:cs="宋体"/>
          <w:b/>
          <w:color w:val="000000"/>
          <w:sz w:val="24"/>
          <w:lang w:val="zh-CN"/>
        </w:rPr>
        <w:t>分项报价表</w:t>
      </w:r>
      <w:bookmarkEnd w:id="424"/>
      <w:bookmarkEnd w:id="425"/>
      <w:bookmarkEnd w:id="426"/>
    </w:p>
    <w:p w14:paraId="210D53BA">
      <w:pPr>
        <w:pStyle w:val="18"/>
        <w:ind w:firstLine="480" w:firstLineChars="200"/>
        <w:rPr>
          <w:rFonts w:eastAsia="新宋体"/>
          <w:u w:val="single"/>
        </w:rPr>
      </w:pPr>
      <w:r>
        <w:rPr>
          <w:rFonts w:hint="eastAsia" w:ascii="新宋体" w:hAnsi="新宋体" w:eastAsia="新宋体" w:cs="新宋体"/>
          <w:kern w:val="0"/>
          <w:sz w:val="24"/>
          <w:szCs w:val="22"/>
          <w:lang w:val="zh-CN"/>
        </w:rPr>
        <w:t>项目名称：</w:t>
      </w:r>
      <w:bookmarkStart w:id="427" w:name="_Toc30633_WPSOffice_Level2"/>
    </w:p>
    <w:p w14:paraId="352B4886">
      <w:pPr>
        <w:pStyle w:val="18"/>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lang w:val="zh-CN"/>
        </w:rPr>
        <w:t>供应商名称:</w:t>
      </w:r>
      <w:bookmarkEnd w:id="427"/>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r>
        <w:rPr>
          <w:rFonts w:hint="eastAsia" w:ascii="新宋体" w:hAnsi="新宋体" w:eastAsia="新宋体" w:cs="新宋体"/>
          <w:kern w:val="0"/>
          <w:sz w:val="24"/>
          <w:szCs w:val="22"/>
        </w:rPr>
        <w:t xml:space="preserve">                                          </w:t>
      </w:r>
    </w:p>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935"/>
        <w:gridCol w:w="1296"/>
        <w:gridCol w:w="1000"/>
        <w:gridCol w:w="1180"/>
        <w:gridCol w:w="850"/>
      </w:tblGrid>
      <w:tr w14:paraId="5895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140C9C0">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序号</w:t>
            </w:r>
          </w:p>
        </w:tc>
        <w:tc>
          <w:tcPr>
            <w:tcW w:w="3935" w:type="dxa"/>
            <w:vAlign w:val="center"/>
          </w:tcPr>
          <w:p w14:paraId="6907D405">
            <w:pPr>
              <w:tabs>
                <w:tab w:val="left" w:pos="840"/>
              </w:tabs>
              <w:spacing w:line="400" w:lineRule="exact"/>
              <w:jc w:val="center"/>
              <w:rPr>
                <w:rFonts w:ascii="新宋体" w:hAnsi="新宋体" w:eastAsia="新宋体" w:cs="新宋体"/>
                <w:kern w:val="0"/>
                <w:sz w:val="24"/>
                <w:szCs w:val="22"/>
              </w:rPr>
            </w:pPr>
            <w:r>
              <w:rPr>
                <w:rFonts w:hint="eastAsia" w:ascii="新宋体" w:hAnsi="新宋体" w:eastAsia="新宋体" w:cs="新宋体"/>
                <w:kern w:val="0"/>
                <w:sz w:val="24"/>
                <w:szCs w:val="22"/>
              </w:rPr>
              <w:t>服务内容</w:t>
            </w:r>
          </w:p>
        </w:tc>
        <w:tc>
          <w:tcPr>
            <w:tcW w:w="1296" w:type="dxa"/>
            <w:vAlign w:val="center"/>
          </w:tcPr>
          <w:p w14:paraId="37CD788E">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数量及单位</w:t>
            </w:r>
          </w:p>
        </w:tc>
        <w:tc>
          <w:tcPr>
            <w:tcW w:w="1000" w:type="dxa"/>
            <w:vAlign w:val="center"/>
          </w:tcPr>
          <w:p w14:paraId="0C3842AF">
            <w:pPr>
              <w:tabs>
                <w:tab w:val="left" w:pos="840"/>
              </w:tabs>
              <w:spacing w:line="400" w:lineRule="exact"/>
              <w:jc w:val="center"/>
              <w:rPr>
                <w:rFonts w:hint="eastAsia"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金额</w:t>
            </w:r>
          </w:p>
        </w:tc>
        <w:tc>
          <w:tcPr>
            <w:tcW w:w="1180" w:type="dxa"/>
            <w:vAlign w:val="center"/>
          </w:tcPr>
          <w:p w14:paraId="278139E0">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合计</w:t>
            </w:r>
          </w:p>
        </w:tc>
        <w:tc>
          <w:tcPr>
            <w:tcW w:w="850" w:type="dxa"/>
            <w:vAlign w:val="center"/>
          </w:tcPr>
          <w:p w14:paraId="71E65ADC">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14:paraId="5C36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9E5D725">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w:t>
            </w:r>
          </w:p>
        </w:tc>
        <w:tc>
          <w:tcPr>
            <w:tcW w:w="3935" w:type="dxa"/>
            <w:vAlign w:val="center"/>
          </w:tcPr>
          <w:p w14:paraId="7143ABAC">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14:paraId="20948D58">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14:paraId="19CAABD8">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14:paraId="3B8E2548">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37DA8E0F">
            <w:pPr>
              <w:tabs>
                <w:tab w:val="left" w:pos="840"/>
              </w:tabs>
              <w:spacing w:line="400" w:lineRule="exact"/>
              <w:ind w:firstLine="480" w:firstLineChars="200"/>
              <w:rPr>
                <w:rFonts w:ascii="新宋体" w:hAnsi="新宋体" w:eastAsia="新宋体" w:cs="新宋体"/>
                <w:kern w:val="0"/>
                <w:sz w:val="24"/>
                <w:szCs w:val="22"/>
                <w:lang w:val="zh-CN"/>
              </w:rPr>
            </w:pPr>
          </w:p>
        </w:tc>
      </w:tr>
      <w:tr w14:paraId="4D18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7F3408F">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w:t>
            </w:r>
          </w:p>
        </w:tc>
        <w:tc>
          <w:tcPr>
            <w:tcW w:w="3935" w:type="dxa"/>
            <w:vAlign w:val="center"/>
          </w:tcPr>
          <w:p w14:paraId="155FAAEC">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14:paraId="577235A2">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14:paraId="30E182FC">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14:paraId="5776D2B8">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019EEF8E">
            <w:pPr>
              <w:tabs>
                <w:tab w:val="left" w:pos="840"/>
              </w:tabs>
              <w:spacing w:line="400" w:lineRule="exact"/>
              <w:ind w:firstLine="480" w:firstLineChars="200"/>
              <w:rPr>
                <w:rFonts w:ascii="新宋体" w:hAnsi="新宋体" w:eastAsia="新宋体" w:cs="新宋体"/>
                <w:kern w:val="0"/>
                <w:sz w:val="24"/>
                <w:szCs w:val="22"/>
                <w:lang w:val="zh-CN"/>
              </w:rPr>
            </w:pPr>
          </w:p>
        </w:tc>
      </w:tr>
      <w:tr w14:paraId="18A2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2084A97">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w:t>
            </w:r>
          </w:p>
        </w:tc>
        <w:tc>
          <w:tcPr>
            <w:tcW w:w="3935" w:type="dxa"/>
            <w:vAlign w:val="center"/>
          </w:tcPr>
          <w:p w14:paraId="59914FCC">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14:paraId="195A8D25">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14:paraId="7D1AAC8E">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14:paraId="70620065">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15F14535">
            <w:pPr>
              <w:tabs>
                <w:tab w:val="left" w:pos="840"/>
              </w:tabs>
              <w:spacing w:line="400" w:lineRule="exact"/>
              <w:ind w:firstLine="480" w:firstLineChars="200"/>
              <w:rPr>
                <w:rFonts w:ascii="新宋体" w:hAnsi="新宋体" w:eastAsia="新宋体" w:cs="新宋体"/>
                <w:kern w:val="0"/>
                <w:sz w:val="24"/>
                <w:szCs w:val="22"/>
                <w:lang w:val="zh-CN"/>
              </w:rPr>
            </w:pPr>
          </w:p>
        </w:tc>
      </w:tr>
      <w:tr w14:paraId="4F3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A27F1A1">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w:t>
            </w:r>
          </w:p>
        </w:tc>
        <w:tc>
          <w:tcPr>
            <w:tcW w:w="3935" w:type="dxa"/>
            <w:vAlign w:val="center"/>
          </w:tcPr>
          <w:p w14:paraId="15C239BA">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14:paraId="2081C4F8">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14:paraId="16B5A119">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14:paraId="4A25497F">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7F821171">
            <w:pPr>
              <w:tabs>
                <w:tab w:val="left" w:pos="840"/>
              </w:tabs>
              <w:spacing w:line="400" w:lineRule="exact"/>
              <w:ind w:firstLine="480" w:firstLineChars="200"/>
              <w:rPr>
                <w:rFonts w:ascii="新宋体" w:hAnsi="新宋体" w:eastAsia="新宋体" w:cs="新宋体"/>
                <w:kern w:val="0"/>
                <w:sz w:val="24"/>
                <w:szCs w:val="22"/>
                <w:lang w:val="zh-CN"/>
              </w:rPr>
            </w:pPr>
          </w:p>
        </w:tc>
      </w:tr>
      <w:tr w14:paraId="0B18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A3393E6">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p>
        </w:tc>
        <w:tc>
          <w:tcPr>
            <w:tcW w:w="3935" w:type="dxa"/>
            <w:vAlign w:val="center"/>
          </w:tcPr>
          <w:p w14:paraId="1D178A9A">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14:paraId="1FF0C600">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14:paraId="3AF85DBD">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14:paraId="24E683F8">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5297F14A">
            <w:pPr>
              <w:tabs>
                <w:tab w:val="left" w:pos="840"/>
              </w:tabs>
              <w:spacing w:line="400" w:lineRule="exact"/>
              <w:ind w:firstLine="480" w:firstLineChars="200"/>
              <w:rPr>
                <w:rFonts w:ascii="新宋体" w:hAnsi="新宋体" w:eastAsia="新宋体" w:cs="新宋体"/>
                <w:kern w:val="0"/>
                <w:sz w:val="24"/>
                <w:szCs w:val="22"/>
                <w:lang w:val="zh-CN"/>
              </w:rPr>
            </w:pPr>
          </w:p>
        </w:tc>
      </w:tr>
      <w:tr w14:paraId="51F5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vAlign w:val="center"/>
          </w:tcPr>
          <w:p w14:paraId="4C1535B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r w14:paraId="6C71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593" w:type="dxa"/>
            <w:gridSpan w:val="2"/>
            <w:vAlign w:val="center"/>
          </w:tcPr>
          <w:p w14:paraId="24D0E84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总价：</w:t>
            </w:r>
          </w:p>
        </w:tc>
        <w:tc>
          <w:tcPr>
            <w:tcW w:w="4326" w:type="dxa"/>
            <w:gridSpan w:val="4"/>
            <w:vAlign w:val="center"/>
          </w:tcPr>
          <w:p w14:paraId="0FA2A366">
            <w:pPr>
              <w:tabs>
                <w:tab w:val="left" w:pos="840"/>
              </w:tabs>
              <w:spacing w:line="400" w:lineRule="exact"/>
              <w:ind w:firstLine="240" w:firstLineChars="1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大写：                     </w:t>
            </w:r>
          </w:p>
          <w:p w14:paraId="0C65BE40">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小写：</w:t>
            </w:r>
          </w:p>
        </w:tc>
      </w:tr>
    </w:tbl>
    <w:p w14:paraId="1A99D48C">
      <w:pPr>
        <w:spacing w:line="276" w:lineRule="auto"/>
        <w:ind w:firstLine="480"/>
        <w:rPr>
          <w:rFonts w:hint="eastAsia" w:ascii="宋体" w:hAnsi="宋体"/>
          <w:b/>
          <w:bCs/>
        </w:rPr>
      </w:pPr>
      <w:bookmarkStart w:id="428" w:name="_Toc698"/>
      <w:r>
        <w:rPr>
          <w:rFonts w:hint="eastAsia" w:ascii="宋体" w:hAnsi="宋体"/>
          <w:b/>
          <w:bCs/>
        </w:rPr>
        <w:t>注：</w:t>
      </w:r>
      <w:r>
        <w:rPr>
          <w:rFonts w:hint="eastAsia" w:ascii="宋体" w:hAnsi="宋体"/>
          <w:b/>
          <w:bCs/>
          <w:color w:val="000000"/>
        </w:rPr>
        <w:t>投标时须列出具体的服务项目名称、内容及费用清单。（此表可按服务内容自行调整表格或增加附页）</w:t>
      </w:r>
    </w:p>
    <w:p w14:paraId="10C4DE2C">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14:paraId="2AD3163C">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14:paraId="1D1A9310">
      <w:pPr>
        <w:tabs>
          <w:tab w:val="left" w:pos="840"/>
        </w:tabs>
        <w:spacing w:line="400" w:lineRule="exact"/>
        <w:ind w:firstLine="3360" w:firstLineChars="1200"/>
        <w:rPr>
          <w:rFonts w:ascii="新宋体" w:hAnsi="新宋体" w:eastAsia="新宋体" w:cs="新宋体"/>
          <w:b/>
          <w:bCs/>
          <w:kern w:val="0"/>
          <w:sz w:val="24"/>
          <w:szCs w:val="22"/>
        </w:rPr>
      </w:pPr>
      <w:r>
        <w:rPr>
          <w:rFonts w:hint="eastAsia" w:ascii="宋体" w:hAnsi="宋体" w:cs="宋体"/>
          <w:bCs/>
          <w:color w:val="000000"/>
          <w:sz w:val="28"/>
          <w:szCs w:val="28"/>
        </w:rPr>
        <w:t xml:space="preserve">         </w:t>
      </w: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p>
    <w:p w14:paraId="4FDF05B0">
      <w:pPr>
        <w:tabs>
          <w:tab w:val="left" w:pos="840"/>
        </w:tabs>
        <w:spacing w:line="400" w:lineRule="exact"/>
        <w:ind w:firstLine="2891" w:firstLineChars="1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29" w:name="_Toc24193_WPSOffice_Level3"/>
      <w:r>
        <w:rPr>
          <w:rFonts w:hint="eastAsia" w:ascii="新宋体" w:hAnsi="新宋体" w:eastAsia="新宋体" w:cs="新宋体"/>
          <w:b/>
          <w:bCs/>
          <w:kern w:val="0"/>
          <w:sz w:val="24"/>
          <w:szCs w:val="22"/>
        </w:rPr>
        <w:t>法定代表人或委托代理人：       （签字或盖章）</w:t>
      </w:r>
      <w:bookmarkEnd w:id="429"/>
    </w:p>
    <w:p w14:paraId="7443AE05">
      <w:pPr>
        <w:tabs>
          <w:tab w:val="left" w:pos="840"/>
        </w:tabs>
        <w:spacing w:line="400" w:lineRule="exact"/>
        <w:ind w:firstLine="2891" w:firstLineChars="12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430" w:name="_Toc20924_WPSOffice_Level3"/>
      <w:r>
        <w:rPr>
          <w:rFonts w:hint="eastAsia" w:ascii="新宋体" w:hAnsi="新宋体" w:eastAsia="新宋体" w:cs="新宋体"/>
          <w:b/>
          <w:bCs/>
          <w:kern w:val="0"/>
          <w:sz w:val="24"/>
          <w:szCs w:val="22"/>
        </w:rPr>
        <w:t>年   月  日</w:t>
      </w:r>
      <w:bookmarkEnd w:id="430"/>
    </w:p>
    <w:p w14:paraId="002E6948">
      <w:pPr>
        <w:widowControl/>
        <w:snapToGrid w:val="0"/>
        <w:spacing w:before="156" w:beforeLines="50"/>
        <w:outlineLvl w:val="1"/>
        <w:rPr>
          <w:rFonts w:ascii="宋体" w:hAnsi="宋体" w:cs="宋体"/>
          <w:b/>
          <w:color w:val="000000"/>
          <w:sz w:val="28"/>
          <w:szCs w:val="28"/>
        </w:rPr>
      </w:pPr>
    </w:p>
    <w:p w14:paraId="3F7FA581">
      <w:pPr>
        <w:widowControl/>
        <w:snapToGrid w:val="0"/>
        <w:spacing w:before="156" w:beforeLines="50"/>
        <w:outlineLvl w:val="2"/>
        <w:rPr>
          <w:rFonts w:ascii="宋体" w:hAnsi="宋体" w:cs="宋体"/>
          <w:b/>
          <w:color w:val="000000"/>
          <w:sz w:val="28"/>
          <w:szCs w:val="28"/>
        </w:rPr>
      </w:pPr>
      <w:bookmarkStart w:id="431" w:name="_Toc13098_WPSOffice_Level3"/>
      <w:bookmarkStart w:id="432" w:name="_Toc20734"/>
      <w:r>
        <w:rPr>
          <w:rFonts w:hint="eastAsia" w:ascii="宋体" w:hAnsi="宋体" w:cs="宋体"/>
          <w:b/>
          <w:color w:val="000000"/>
          <w:sz w:val="28"/>
          <w:szCs w:val="28"/>
        </w:rPr>
        <w:br w:type="page"/>
      </w:r>
      <w:bookmarkStart w:id="433" w:name="_Toc28398"/>
      <w:bookmarkStart w:id="434" w:name="_Toc28315_WPSOffice_Level3"/>
      <w:bookmarkStart w:id="435" w:name="_Toc193411752"/>
      <w:r>
        <w:rPr>
          <w:rFonts w:hint="eastAsia" w:ascii="宋体" w:hAnsi="宋体" w:cs="宋体"/>
          <w:b/>
          <w:color w:val="000000"/>
          <w:sz w:val="30"/>
          <w:szCs w:val="30"/>
        </w:rPr>
        <w:t>附件1</w:t>
      </w:r>
      <w:r>
        <w:rPr>
          <w:rFonts w:hint="eastAsia" w:ascii="宋体" w:hAnsi="宋体" w:cs="宋体"/>
          <w:b/>
          <w:color w:val="000000"/>
          <w:sz w:val="30"/>
          <w:szCs w:val="30"/>
          <w:lang w:val="en-US" w:eastAsia="zh-CN"/>
        </w:rPr>
        <w:t>2</w:t>
      </w:r>
      <w:r>
        <w:rPr>
          <w:rFonts w:hint="eastAsia" w:ascii="宋体" w:hAnsi="宋体" w:cs="宋体"/>
          <w:b/>
          <w:color w:val="000000"/>
          <w:sz w:val="30"/>
          <w:szCs w:val="30"/>
        </w:rPr>
        <w:t>：</w:t>
      </w:r>
      <w:bookmarkEnd w:id="428"/>
      <w:bookmarkEnd w:id="431"/>
      <w:bookmarkEnd w:id="432"/>
      <w:bookmarkEnd w:id="433"/>
      <w:bookmarkEnd w:id="434"/>
      <w:r>
        <w:rPr>
          <w:rFonts w:hint="eastAsia" w:ascii="宋体"/>
          <w:b/>
          <w:sz w:val="30"/>
          <w:szCs w:val="30"/>
        </w:rPr>
        <w:t>其他资格证明材料</w:t>
      </w:r>
      <w:bookmarkEnd w:id="435"/>
    </w:p>
    <w:p w14:paraId="7F6F58BA">
      <w:pPr>
        <w:spacing w:before="156" w:beforeLines="50"/>
        <w:jc w:val="center"/>
        <w:rPr>
          <w:rFonts w:ascii="宋体" w:hAnsi="宋体" w:cs="宋体"/>
          <w:b/>
          <w:color w:val="000000"/>
          <w:sz w:val="24"/>
          <w:lang w:val="zh-CN"/>
        </w:rPr>
      </w:pPr>
      <w:r>
        <w:rPr>
          <w:rFonts w:hint="eastAsia" w:ascii="宋体" w:hAnsi="宋体" w:cs="宋体"/>
          <w:b/>
          <w:color w:val="000000"/>
          <w:sz w:val="24"/>
          <w:lang w:val="zh-CN"/>
        </w:rPr>
        <w:t>其他资格证明材料</w:t>
      </w:r>
    </w:p>
    <w:p w14:paraId="2F623050">
      <w:pPr>
        <w:pStyle w:val="18"/>
        <w:ind w:firstLine="210"/>
        <w:rPr>
          <w:lang w:val="zh-CN"/>
        </w:rPr>
      </w:pPr>
    </w:p>
    <w:p w14:paraId="24C77000">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14:paraId="709C9907">
      <w:pPr>
        <w:pStyle w:val="39"/>
      </w:pPr>
    </w:p>
    <w:p w14:paraId="03E5E0FC"/>
    <w:p w14:paraId="2C6D192C">
      <w:pPr>
        <w:pStyle w:val="9"/>
      </w:pPr>
    </w:p>
    <w:p w14:paraId="5E793285">
      <w:pPr>
        <w:pStyle w:val="10"/>
      </w:pPr>
    </w:p>
    <w:p w14:paraId="1F0CD4E4">
      <w:pPr>
        <w:pStyle w:val="10"/>
      </w:pPr>
    </w:p>
    <w:p w14:paraId="1F19868B">
      <w:pPr>
        <w:pStyle w:val="10"/>
      </w:pPr>
    </w:p>
    <w:p w14:paraId="137247F6">
      <w:pPr>
        <w:pStyle w:val="10"/>
      </w:pPr>
    </w:p>
    <w:p w14:paraId="38850A52">
      <w:pPr>
        <w:pStyle w:val="10"/>
      </w:pPr>
    </w:p>
    <w:p w14:paraId="54E6918F">
      <w:pPr>
        <w:pStyle w:val="10"/>
      </w:pPr>
    </w:p>
    <w:p w14:paraId="092F5E18">
      <w:pPr>
        <w:pStyle w:val="10"/>
      </w:pPr>
    </w:p>
    <w:p w14:paraId="0798E340">
      <w:pPr>
        <w:pStyle w:val="10"/>
      </w:pPr>
    </w:p>
    <w:p w14:paraId="44574919">
      <w:pPr>
        <w:pStyle w:val="10"/>
      </w:pPr>
    </w:p>
    <w:p w14:paraId="34E5D99A">
      <w:pPr>
        <w:pStyle w:val="10"/>
      </w:pPr>
    </w:p>
    <w:p w14:paraId="6FFEDB48">
      <w:pPr>
        <w:pStyle w:val="10"/>
      </w:pPr>
    </w:p>
    <w:p w14:paraId="6F1001A9">
      <w:pPr>
        <w:pStyle w:val="10"/>
      </w:pPr>
    </w:p>
    <w:p w14:paraId="70823EEB">
      <w:pPr>
        <w:pStyle w:val="10"/>
      </w:pPr>
    </w:p>
    <w:p w14:paraId="3F56A13B">
      <w:pPr>
        <w:pStyle w:val="10"/>
      </w:pPr>
    </w:p>
    <w:p w14:paraId="5491C73C">
      <w:pPr>
        <w:pStyle w:val="10"/>
      </w:pPr>
    </w:p>
    <w:p w14:paraId="212256C8">
      <w:pPr>
        <w:pStyle w:val="10"/>
      </w:pPr>
    </w:p>
    <w:p w14:paraId="5ACAF85C">
      <w:pPr>
        <w:pStyle w:val="10"/>
      </w:pPr>
    </w:p>
    <w:p w14:paraId="1EA4E6F7">
      <w:pPr>
        <w:pStyle w:val="10"/>
      </w:pPr>
    </w:p>
    <w:p w14:paraId="3EFCE3C9">
      <w:pPr>
        <w:pStyle w:val="10"/>
      </w:pPr>
    </w:p>
    <w:p w14:paraId="354E1693">
      <w:pPr>
        <w:pStyle w:val="10"/>
      </w:pPr>
    </w:p>
    <w:p w14:paraId="2AED5A53">
      <w:pPr>
        <w:pStyle w:val="10"/>
      </w:pPr>
    </w:p>
    <w:p w14:paraId="146DBC93"/>
    <w:p w14:paraId="0B4F4EC7">
      <w:pPr>
        <w:widowControl/>
        <w:snapToGrid w:val="0"/>
        <w:spacing w:before="156" w:beforeLines="50"/>
        <w:outlineLvl w:val="1"/>
        <w:rPr>
          <w:rFonts w:ascii="宋体" w:hAnsi="宋体" w:cs="宋体"/>
          <w:b/>
          <w:color w:val="000000"/>
          <w:sz w:val="28"/>
          <w:szCs w:val="28"/>
        </w:rPr>
      </w:pPr>
      <w:bookmarkStart w:id="436" w:name="_Toc18025_WPSOffice_Level3"/>
      <w:bookmarkStart w:id="437" w:name="_Toc6913_WPSOffice_Level3"/>
      <w:bookmarkStart w:id="438" w:name="_Toc28501"/>
      <w:bookmarkStart w:id="439" w:name="_Toc7597"/>
      <w:bookmarkStart w:id="440" w:name="_Toc14547"/>
    </w:p>
    <w:p w14:paraId="7BD08B50">
      <w:pPr>
        <w:widowControl/>
        <w:snapToGrid w:val="0"/>
        <w:spacing w:before="156" w:beforeLines="50"/>
        <w:outlineLvl w:val="1"/>
        <w:rPr>
          <w:rFonts w:ascii="宋体" w:hAnsi="宋体" w:cs="宋体"/>
          <w:b/>
          <w:color w:val="000000"/>
          <w:sz w:val="28"/>
          <w:szCs w:val="28"/>
        </w:rPr>
      </w:pPr>
    </w:p>
    <w:p w14:paraId="220D7852">
      <w:pPr>
        <w:widowControl/>
        <w:snapToGrid w:val="0"/>
        <w:spacing w:before="156" w:beforeLines="50"/>
        <w:outlineLvl w:val="1"/>
        <w:rPr>
          <w:rFonts w:ascii="宋体" w:hAnsi="宋体" w:cs="宋体"/>
          <w:b/>
          <w:color w:val="000000"/>
          <w:sz w:val="28"/>
          <w:szCs w:val="28"/>
        </w:rPr>
      </w:pPr>
    </w:p>
    <w:p w14:paraId="2C4134EB">
      <w:pPr>
        <w:widowControl/>
        <w:snapToGrid w:val="0"/>
        <w:spacing w:before="156" w:beforeLines="50"/>
        <w:outlineLvl w:val="1"/>
        <w:rPr>
          <w:rFonts w:hint="eastAsia" w:ascii="宋体" w:hAnsi="宋体" w:cs="宋体"/>
          <w:b/>
          <w:color w:val="000000"/>
          <w:sz w:val="28"/>
          <w:szCs w:val="28"/>
        </w:rPr>
      </w:pPr>
    </w:p>
    <w:p w14:paraId="7EB3A4CF">
      <w:pPr>
        <w:widowControl/>
        <w:snapToGrid w:val="0"/>
        <w:spacing w:before="156" w:beforeLines="50"/>
        <w:outlineLvl w:val="2"/>
        <w:rPr>
          <w:rFonts w:ascii="宋体" w:hAnsi="宋体" w:cs="宋体"/>
          <w:b/>
          <w:color w:val="000000"/>
          <w:sz w:val="30"/>
          <w:szCs w:val="30"/>
        </w:rPr>
      </w:pPr>
      <w:bookmarkStart w:id="441" w:name="_Toc1523869494"/>
      <w:r>
        <w:rPr>
          <w:rFonts w:hint="eastAsia" w:ascii="宋体" w:hAnsi="宋体" w:cs="宋体"/>
          <w:b/>
          <w:color w:val="000000"/>
          <w:sz w:val="30"/>
          <w:szCs w:val="30"/>
        </w:rPr>
        <w:t>附件1</w:t>
      </w:r>
      <w:r>
        <w:rPr>
          <w:rFonts w:hint="eastAsia" w:ascii="宋体" w:hAnsi="宋体" w:cs="宋体"/>
          <w:b/>
          <w:color w:val="000000"/>
          <w:sz w:val="30"/>
          <w:szCs w:val="30"/>
          <w:lang w:val="en-US" w:eastAsia="zh-CN"/>
        </w:rPr>
        <w:t>3</w:t>
      </w:r>
      <w:r>
        <w:rPr>
          <w:rFonts w:hint="eastAsia" w:ascii="宋体" w:hAnsi="宋体" w:cs="宋体"/>
          <w:b/>
          <w:color w:val="000000"/>
          <w:sz w:val="30"/>
          <w:szCs w:val="30"/>
        </w:rPr>
        <w:t>：</w:t>
      </w:r>
      <w:bookmarkEnd w:id="436"/>
      <w:bookmarkEnd w:id="437"/>
      <w:bookmarkEnd w:id="438"/>
      <w:bookmarkEnd w:id="439"/>
      <w:bookmarkEnd w:id="440"/>
      <w:r>
        <w:rPr>
          <w:rFonts w:hint="eastAsia" w:ascii="宋体"/>
          <w:b/>
          <w:sz w:val="30"/>
          <w:szCs w:val="30"/>
        </w:rPr>
        <w:t>技术服务及保障措施</w:t>
      </w:r>
      <w:bookmarkEnd w:id="441"/>
    </w:p>
    <w:p w14:paraId="3115C0DE">
      <w:pPr>
        <w:spacing w:before="156" w:beforeLines="50"/>
        <w:jc w:val="center"/>
        <w:rPr>
          <w:rFonts w:ascii="宋体" w:hAnsi="宋体" w:cs="宋体"/>
          <w:b/>
          <w:color w:val="000000"/>
          <w:sz w:val="24"/>
          <w:lang w:val="zh-CN"/>
        </w:rPr>
      </w:pPr>
      <w:r>
        <w:rPr>
          <w:rFonts w:hint="eastAsia" w:ascii="宋体" w:hAnsi="宋体" w:cs="宋体"/>
          <w:b/>
          <w:color w:val="000000"/>
          <w:sz w:val="24"/>
          <w:lang w:val="zh-CN"/>
        </w:rPr>
        <w:t>技术服务及保障措施</w:t>
      </w:r>
    </w:p>
    <w:p w14:paraId="18366166">
      <w:pPr>
        <w:pStyle w:val="18"/>
        <w:ind w:firstLine="210"/>
      </w:pPr>
    </w:p>
    <w:p w14:paraId="4CE07E5D">
      <w:pPr>
        <w:ind w:firstLine="480"/>
        <w:rPr>
          <w:rFonts w:hint="eastAsia" w:ascii="宋体" w:hAnsi="宋体"/>
          <w:color w:val="000000"/>
          <w:sz w:val="24"/>
          <w:szCs w:val="24"/>
          <w:lang w:val="zh-CN"/>
        </w:rPr>
      </w:pPr>
      <w:r>
        <w:rPr>
          <w:rFonts w:hint="eastAsia" w:ascii="宋体" w:hAnsi="宋体"/>
          <w:color w:val="000000"/>
          <w:sz w:val="24"/>
          <w:szCs w:val="24"/>
          <w:lang w:val="zh-CN"/>
        </w:rPr>
        <w:t>根据采购项目内容，投标时提供详细的总体服务方案和保障措施。</w:t>
      </w:r>
    </w:p>
    <w:p w14:paraId="1190706C">
      <w:pPr>
        <w:tabs>
          <w:tab w:val="left" w:pos="840"/>
        </w:tabs>
        <w:spacing w:line="400" w:lineRule="exact"/>
        <w:ind w:firstLine="480" w:firstLineChars="200"/>
        <w:rPr>
          <w:rFonts w:ascii="新宋体" w:hAnsi="新宋体" w:eastAsia="新宋体" w:cs="新宋体"/>
          <w:kern w:val="0"/>
          <w:sz w:val="24"/>
          <w:szCs w:val="22"/>
          <w:lang w:val="zh-CN"/>
        </w:rPr>
      </w:pPr>
    </w:p>
    <w:p w14:paraId="382598E2">
      <w:pPr>
        <w:widowControl/>
        <w:adjustRightInd w:val="0"/>
        <w:snapToGrid w:val="0"/>
        <w:spacing w:before="156" w:beforeLines="50"/>
        <w:jc w:val="left"/>
        <w:rPr>
          <w:rFonts w:ascii="宋体" w:hAnsi="宋体" w:cs="宋体"/>
          <w:spacing w:val="6"/>
          <w:kern w:val="0"/>
          <w:sz w:val="28"/>
          <w:szCs w:val="28"/>
        </w:rPr>
      </w:pPr>
    </w:p>
    <w:p w14:paraId="508CE74A">
      <w:pPr>
        <w:widowControl/>
        <w:adjustRightInd w:val="0"/>
        <w:snapToGrid w:val="0"/>
        <w:spacing w:before="156" w:beforeLines="50"/>
        <w:jc w:val="left"/>
        <w:rPr>
          <w:rFonts w:ascii="宋体" w:hAnsi="宋体" w:cs="宋体"/>
          <w:spacing w:val="6"/>
          <w:kern w:val="0"/>
          <w:sz w:val="28"/>
          <w:szCs w:val="28"/>
        </w:rPr>
      </w:pPr>
    </w:p>
    <w:p w14:paraId="1C06963F">
      <w:pPr>
        <w:widowControl/>
        <w:adjustRightInd w:val="0"/>
        <w:snapToGrid w:val="0"/>
        <w:spacing w:before="156" w:beforeLines="50"/>
        <w:jc w:val="left"/>
        <w:rPr>
          <w:rFonts w:ascii="宋体" w:hAnsi="宋体" w:cs="宋体"/>
          <w:spacing w:val="6"/>
          <w:kern w:val="0"/>
          <w:sz w:val="28"/>
          <w:szCs w:val="28"/>
        </w:rPr>
      </w:pPr>
    </w:p>
    <w:p w14:paraId="4A440D11">
      <w:pPr>
        <w:widowControl/>
        <w:adjustRightInd w:val="0"/>
        <w:snapToGrid w:val="0"/>
        <w:spacing w:before="156" w:beforeLines="50"/>
        <w:jc w:val="left"/>
        <w:rPr>
          <w:rFonts w:ascii="宋体" w:hAnsi="宋体" w:cs="宋体"/>
          <w:spacing w:val="6"/>
          <w:kern w:val="0"/>
          <w:sz w:val="28"/>
          <w:szCs w:val="28"/>
        </w:rPr>
      </w:pPr>
    </w:p>
    <w:p w14:paraId="20FD3C5E">
      <w:pPr>
        <w:widowControl/>
        <w:adjustRightInd w:val="0"/>
        <w:snapToGrid w:val="0"/>
        <w:spacing w:before="156" w:beforeLines="50"/>
        <w:jc w:val="left"/>
        <w:rPr>
          <w:rFonts w:ascii="宋体" w:hAnsi="宋体" w:cs="宋体"/>
          <w:spacing w:val="6"/>
          <w:kern w:val="0"/>
          <w:sz w:val="28"/>
          <w:szCs w:val="28"/>
        </w:rPr>
      </w:pPr>
    </w:p>
    <w:p w14:paraId="4AE57D5D">
      <w:pPr>
        <w:widowControl/>
        <w:adjustRightInd w:val="0"/>
        <w:snapToGrid w:val="0"/>
        <w:spacing w:before="156" w:beforeLines="50"/>
        <w:jc w:val="left"/>
        <w:rPr>
          <w:rFonts w:ascii="宋体" w:hAnsi="宋体" w:cs="宋体"/>
          <w:spacing w:val="6"/>
          <w:kern w:val="0"/>
          <w:sz w:val="28"/>
          <w:szCs w:val="28"/>
        </w:rPr>
      </w:pPr>
    </w:p>
    <w:p w14:paraId="10962598">
      <w:pPr>
        <w:widowControl/>
        <w:adjustRightInd w:val="0"/>
        <w:snapToGrid w:val="0"/>
        <w:spacing w:before="156" w:beforeLines="50"/>
        <w:jc w:val="left"/>
        <w:rPr>
          <w:rFonts w:ascii="宋体" w:hAnsi="宋体" w:cs="宋体"/>
          <w:spacing w:val="6"/>
          <w:kern w:val="0"/>
          <w:sz w:val="28"/>
          <w:szCs w:val="28"/>
        </w:rPr>
      </w:pPr>
    </w:p>
    <w:p w14:paraId="62239260">
      <w:pPr>
        <w:widowControl/>
        <w:adjustRightInd w:val="0"/>
        <w:snapToGrid w:val="0"/>
        <w:spacing w:before="156" w:beforeLines="50"/>
        <w:jc w:val="left"/>
        <w:rPr>
          <w:rFonts w:ascii="宋体" w:hAnsi="宋体" w:cs="宋体"/>
          <w:spacing w:val="6"/>
          <w:kern w:val="0"/>
          <w:sz w:val="28"/>
          <w:szCs w:val="28"/>
        </w:rPr>
      </w:pPr>
    </w:p>
    <w:p w14:paraId="430970AE">
      <w:pPr>
        <w:widowControl/>
        <w:adjustRightInd w:val="0"/>
        <w:snapToGrid w:val="0"/>
        <w:spacing w:before="156" w:beforeLines="50"/>
        <w:jc w:val="left"/>
        <w:rPr>
          <w:rFonts w:ascii="宋体" w:hAnsi="宋体" w:cs="宋体"/>
          <w:spacing w:val="6"/>
          <w:kern w:val="0"/>
          <w:sz w:val="28"/>
          <w:szCs w:val="28"/>
        </w:rPr>
      </w:pPr>
    </w:p>
    <w:p w14:paraId="40CB4D99">
      <w:pPr>
        <w:widowControl/>
        <w:adjustRightInd w:val="0"/>
        <w:snapToGrid w:val="0"/>
        <w:spacing w:before="156" w:beforeLines="50"/>
        <w:jc w:val="left"/>
        <w:rPr>
          <w:rFonts w:ascii="宋体" w:hAnsi="宋体" w:cs="宋体"/>
          <w:spacing w:val="6"/>
          <w:kern w:val="0"/>
          <w:sz w:val="28"/>
          <w:szCs w:val="28"/>
        </w:rPr>
      </w:pPr>
    </w:p>
    <w:p w14:paraId="60320EDE">
      <w:pPr>
        <w:widowControl/>
        <w:adjustRightInd w:val="0"/>
        <w:snapToGrid w:val="0"/>
        <w:spacing w:before="156" w:beforeLines="50"/>
        <w:jc w:val="left"/>
        <w:rPr>
          <w:rFonts w:ascii="宋体" w:hAnsi="宋体" w:cs="宋体"/>
          <w:spacing w:val="6"/>
          <w:kern w:val="0"/>
          <w:sz w:val="28"/>
          <w:szCs w:val="28"/>
        </w:rPr>
      </w:pPr>
    </w:p>
    <w:p w14:paraId="5424762C">
      <w:pPr>
        <w:widowControl/>
        <w:adjustRightInd w:val="0"/>
        <w:snapToGrid w:val="0"/>
        <w:spacing w:before="156" w:beforeLines="50"/>
        <w:jc w:val="left"/>
        <w:rPr>
          <w:rFonts w:ascii="宋体" w:hAnsi="宋体" w:cs="宋体"/>
          <w:spacing w:val="6"/>
          <w:kern w:val="0"/>
          <w:sz w:val="28"/>
          <w:szCs w:val="28"/>
        </w:rPr>
      </w:pPr>
    </w:p>
    <w:p w14:paraId="39C32070">
      <w:pPr>
        <w:widowControl/>
        <w:adjustRightInd w:val="0"/>
        <w:snapToGrid w:val="0"/>
        <w:spacing w:before="156" w:beforeLines="50"/>
        <w:jc w:val="left"/>
        <w:rPr>
          <w:rFonts w:ascii="宋体" w:hAnsi="宋体" w:cs="宋体"/>
          <w:spacing w:val="6"/>
          <w:kern w:val="0"/>
          <w:sz w:val="28"/>
          <w:szCs w:val="28"/>
        </w:rPr>
      </w:pPr>
    </w:p>
    <w:p w14:paraId="03ACAD75">
      <w:pPr>
        <w:widowControl/>
        <w:adjustRightInd w:val="0"/>
        <w:snapToGrid w:val="0"/>
        <w:spacing w:before="156" w:beforeLines="50"/>
        <w:jc w:val="left"/>
        <w:rPr>
          <w:rFonts w:ascii="宋体" w:hAnsi="宋体" w:cs="宋体"/>
          <w:spacing w:val="6"/>
          <w:kern w:val="0"/>
          <w:sz w:val="28"/>
          <w:szCs w:val="28"/>
        </w:rPr>
      </w:pPr>
    </w:p>
    <w:p w14:paraId="31088BBD">
      <w:pPr>
        <w:widowControl/>
        <w:adjustRightInd w:val="0"/>
        <w:snapToGrid w:val="0"/>
        <w:spacing w:before="156" w:beforeLines="50"/>
        <w:jc w:val="left"/>
        <w:rPr>
          <w:rFonts w:ascii="宋体" w:hAnsi="宋体" w:cs="宋体"/>
          <w:spacing w:val="6"/>
          <w:kern w:val="0"/>
          <w:sz w:val="28"/>
          <w:szCs w:val="28"/>
        </w:rPr>
      </w:pPr>
    </w:p>
    <w:p w14:paraId="3E2223A4">
      <w:pPr>
        <w:widowControl/>
        <w:adjustRightInd w:val="0"/>
        <w:snapToGrid w:val="0"/>
        <w:spacing w:before="156" w:beforeLines="50"/>
        <w:jc w:val="left"/>
        <w:rPr>
          <w:rFonts w:ascii="宋体" w:hAnsi="宋体" w:cs="宋体"/>
          <w:spacing w:val="6"/>
          <w:kern w:val="0"/>
          <w:sz w:val="28"/>
          <w:szCs w:val="28"/>
        </w:rPr>
      </w:pPr>
    </w:p>
    <w:p w14:paraId="29446402">
      <w:pPr>
        <w:widowControl/>
        <w:adjustRightInd w:val="0"/>
        <w:snapToGrid w:val="0"/>
        <w:spacing w:before="156" w:beforeLines="50"/>
        <w:jc w:val="left"/>
        <w:rPr>
          <w:rFonts w:ascii="宋体" w:hAnsi="宋体" w:cs="宋体"/>
          <w:spacing w:val="6"/>
          <w:kern w:val="0"/>
          <w:sz w:val="28"/>
          <w:szCs w:val="28"/>
        </w:rPr>
      </w:pPr>
    </w:p>
    <w:p w14:paraId="0FD96218">
      <w:pPr>
        <w:widowControl/>
        <w:adjustRightInd w:val="0"/>
        <w:snapToGrid w:val="0"/>
        <w:spacing w:before="156" w:beforeLines="50"/>
        <w:jc w:val="left"/>
        <w:rPr>
          <w:rFonts w:ascii="宋体" w:hAnsi="宋体" w:cs="宋体"/>
          <w:spacing w:val="6"/>
          <w:kern w:val="0"/>
          <w:sz w:val="28"/>
          <w:szCs w:val="28"/>
        </w:rPr>
      </w:pPr>
    </w:p>
    <w:p w14:paraId="44C2EC71">
      <w:pPr>
        <w:widowControl/>
        <w:snapToGrid w:val="0"/>
        <w:spacing w:before="156" w:beforeLines="50"/>
        <w:outlineLvl w:val="1"/>
        <w:rPr>
          <w:rFonts w:ascii="宋体" w:hAnsi="宋体" w:cs="宋体"/>
          <w:b/>
          <w:color w:val="000000"/>
          <w:sz w:val="28"/>
          <w:szCs w:val="28"/>
        </w:rPr>
      </w:pPr>
    </w:p>
    <w:p w14:paraId="2EDDFAF3">
      <w:pPr>
        <w:widowControl/>
        <w:snapToGrid w:val="0"/>
        <w:spacing w:before="156" w:beforeLines="50"/>
        <w:outlineLvl w:val="1"/>
        <w:rPr>
          <w:rFonts w:ascii="宋体" w:hAnsi="宋体" w:cs="宋体"/>
          <w:b/>
          <w:color w:val="000000"/>
          <w:sz w:val="28"/>
          <w:szCs w:val="28"/>
        </w:rPr>
      </w:pPr>
    </w:p>
    <w:p w14:paraId="6CD3671F">
      <w:pPr>
        <w:widowControl/>
        <w:snapToGrid w:val="0"/>
        <w:spacing w:line="360" w:lineRule="auto"/>
        <w:ind w:firstLine="0" w:firstLineChars="0"/>
        <w:outlineLvl w:val="1"/>
        <w:rPr>
          <w:rFonts w:hint="eastAsia" w:ascii="宋体" w:hAnsi="宋体" w:cs="宋体"/>
          <w:b/>
          <w:color w:val="000000"/>
          <w:sz w:val="28"/>
          <w:szCs w:val="28"/>
        </w:rPr>
      </w:pPr>
    </w:p>
    <w:p w14:paraId="003BB4E5">
      <w:pPr>
        <w:widowControl/>
        <w:snapToGrid w:val="0"/>
        <w:spacing w:line="360" w:lineRule="auto"/>
        <w:ind w:firstLine="0" w:firstLineChars="0"/>
        <w:outlineLvl w:val="2"/>
        <w:rPr>
          <w:rFonts w:hint="eastAsia" w:ascii="宋体" w:hAnsi="宋体" w:cs="宋体"/>
          <w:b/>
          <w:color w:val="000000"/>
          <w:sz w:val="30"/>
          <w:szCs w:val="30"/>
        </w:rPr>
      </w:pPr>
      <w:bookmarkStart w:id="442" w:name="_Toc2124482491"/>
      <w:r>
        <w:rPr>
          <w:rFonts w:hint="eastAsia" w:ascii="宋体" w:hAnsi="宋体" w:cs="宋体"/>
          <w:b/>
          <w:color w:val="000000"/>
          <w:sz w:val="30"/>
          <w:szCs w:val="30"/>
        </w:rPr>
        <w:t>附件1</w:t>
      </w:r>
      <w:r>
        <w:rPr>
          <w:rFonts w:hint="eastAsia" w:ascii="宋体" w:hAnsi="宋体" w:cs="宋体"/>
          <w:b/>
          <w:color w:val="000000"/>
          <w:sz w:val="30"/>
          <w:szCs w:val="30"/>
          <w:lang w:val="en-US" w:eastAsia="zh-CN"/>
        </w:rPr>
        <w:t>4</w:t>
      </w:r>
      <w:r>
        <w:rPr>
          <w:rFonts w:hint="eastAsia" w:ascii="宋体" w:hAnsi="宋体" w:cs="宋体"/>
          <w:b/>
          <w:color w:val="000000"/>
          <w:sz w:val="30"/>
          <w:szCs w:val="30"/>
        </w:rPr>
        <w:t>：</w:t>
      </w:r>
      <w:bookmarkStart w:id="443" w:name="_Toc11887"/>
      <w:bookmarkStart w:id="444" w:name="_Toc4925"/>
      <w:bookmarkStart w:id="445" w:name="_Toc3146_WPSOffice_Level3"/>
      <w:bookmarkStart w:id="446" w:name="_Toc31301_WPSOffice_Level3"/>
      <w:bookmarkStart w:id="447" w:name="_Toc10368"/>
      <w:r>
        <w:rPr>
          <w:rFonts w:hint="eastAsia" w:ascii="宋体" w:hAnsi="宋体" w:cs="宋体"/>
          <w:b/>
          <w:color w:val="000000"/>
          <w:sz w:val="30"/>
          <w:szCs w:val="30"/>
        </w:rPr>
        <w:t>服务人员要求</w:t>
      </w:r>
      <w:bookmarkEnd w:id="442"/>
    </w:p>
    <w:p w14:paraId="6F18B3B3">
      <w:pPr>
        <w:spacing w:before="156" w:beforeLines="50"/>
        <w:jc w:val="center"/>
        <w:rPr>
          <w:rFonts w:hint="eastAsia" w:ascii="宋体" w:hAnsi="宋体" w:cs="宋体"/>
          <w:b/>
          <w:color w:val="000000"/>
          <w:sz w:val="24"/>
          <w:lang w:val="zh-CN"/>
        </w:rPr>
      </w:pPr>
      <w:r>
        <w:rPr>
          <w:rFonts w:hint="eastAsia" w:ascii="宋体" w:hAnsi="宋体" w:cs="宋体"/>
          <w:b/>
          <w:color w:val="000000"/>
          <w:sz w:val="24"/>
          <w:lang w:val="zh-CN"/>
        </w:rPr>
        <w:t>服务人员要求</w:t>
      </w:r>
    </w:p>
    <w:p w14:paraId="3625F509">
      <w:pPr>
        <w:ind w:firstLine="480"/>
        <w:rPr>
          <w:rFonts w:hint="eastAsia"/>
          <w:color w:val="000000"/>
        </w:rPr>
      </w:pPr>
    </w:p>
    <w:p w14:paraId="3C0FD321">
      <w:pPr>
        <w:ind w:firstLine="480"/>
        <w:rPr>
          <w:rFonts w:hint="eastAsia" w:ascii="宋体" w:hAnsi="宋体"/>
          <w:color w:val="000000"/>
          <w:sz w:val="24"/>
          <w:szCs w:val="24"/>
        </w:rPr>
      </w:pPr>
      <w:r>
        <w:rPr>
          <w:rFonts w:hint="eastAsia" w:ascii="宋体" w:hAnsi="宋体"/>
          <w:color w:val="000000"/>
          <w:sz w:val="24"/>
          <w:szCs w:val="24"/>
        </w:rPr>
        <w:t>按照</w:t>
      </w:r>
      <w:r>
        <w:rPr>
          <w:rFonts w:hint="eastAsia" w:ascii="宋体" w:hAnsi="宋体"/>
          <w:color w:val="000000"/>
          <w:sz w:val="24"/>
          <w:szCs w:val="24"/>
          <w:lang w:val="en-US" w:eastAsia="zh-CN"/>
        </w:rPr>
        <w:t>谈判文件第三部分采购项目的相关</w:t>
      </w:r>
      <w:r>
        <w:rPr>
          <w:rFonts w:hint="eastAsia" w:ascii="宋体" w:hAnsi="宋体"/>
          <w:color w:val="000000"/>
          <w:sz w:val="24"/>
          <w:szCs w:val="24"/>
        </w:rPr>
        <w:t>要求，提供服务人员配置（</w:t>
      </w:r>
      <w:r>
        <w:rPr>
          <w:rFonts w:hint="eastAsia" w:ascii="宋体" w:hAnsi="宋体"/>
          <w:color w:val="000000"/>
          <w:sz w:val="24"/>
          <w:szCs w:val="24"/>
          <w:lang w:val="en-US" w:eastAsia="zh-CN"/>
        </w:rPr>
        <w:t>格式自拟</w:t>
      </w:r>
      <w:r>
        <w:rPr>
          <w:rFonts w:hint="eastAsia" w:ascii="宋体" w:hAnsi="宋体"/>
          <w:color w:val="000000"/>
          <w:sz w:val="24"/>
          <w:szCs w:val="24"/>
        </w:rPr>
        <w:t>）。</w:t>
      </w:r>
    </w:p>
    <w:p w14:paraId="2134CA59">
      <w:pPr>
        <w:pStyle w:val="9"/>
        <w:rPr>
          <w:rFonts w:hint="eastAsia" w:ascii="宋体" w:hAnsi="宋体"/>
          <w:color w:val="000000"/>
        </w:rPr>
      </w:pPr>
    </w:p>
    <w:p w14:paraId="7860CA0C">
      <w:pPr>
        <w:pStyle w:val="10"/>
        <w:rPr>
          <w:rFonts w:hint="eastAsia" w:ascii="宋体" w:hAnsi="宋体"/>
          <w:color w:val="000000"/>
        </w:rPr>
      </w:pPr>
    </w:p>
    <w:p w14:paraId="52422952">
      <w:pPr>
        <w:pStyle w:val="10"/>
        <w:rPr>
          <w:rFonts w:hint="eastAsia" w:ascii="宋体" w:hAnsi="宋体"/>
          <w:color w:val="000000"/>
        </w:rPr>
      </w:pPr>
    </w:p>
    <w:p w14:paraId="37650123">
      <w:pPr>
        <w:pStyle w:val="10"/>
        <w:rPr>
          <w:rFonts w:hint="eastAsia" w:ascii="宋体" w:hAnsi="宋体"/>
          <w:color w:val="000000"/>
        </w:rPr>
      </w:pPr>
    </w:p>
    <w:p w14:paraId="4A1D8F7C">
      <w:pPr>
        <w:pStyle w:val="10"/>
        <w:rPr>
          <w:rFonts w:hint="eastAsia" w:ascii="宋体" w:hAnsi="宋体"/>
          <w:color w:val="000000"/>
        </w:rPr>
      </w:pPr>
    </w:p>
    <w:p w14:paraId="143D538B">
      <w:pPr>
        <w:pStyle w:val="10"/>
        <w:rPr>
          <w:rFonts w:hint="eastAsia" w:ascii="宋体" w:hAnsi="宋体"/>
          <w:color w:val="000000"/>
        </w:rPr>
      </w:pPr>
    </w:p>
    <w:p w14:paraId="37C20F3A">
      <w:pPr>
        <w:pStyle w:val="10"/>
        <w:rPr>
          <w:rFonts w:hint="eastAsia" w:ascii="宋体" w:hAnsi="宋体"/>
          <w:color w:val="000000"/>
        </w:rPr>
      </w:pPr>
    </w:p>
    <w:p w14:paraId="336534EB">
      <w:pPr>
        <w:pStyle w:val="10"/>
        <w:rPr>
          <w:rFonts w:hint="eastAsia" w:ascii="宋体" w:hAnsi="宋体"/>
          <w:color w:val="000000"/>
        </w:rPr>
      </w:pPr>
    </w:p>
    <w:p w14:paraId="6DD366BE">
      <w:pPr>
        <w:pStyle w:val="10"/>
        <w:rPr>
          <w:rFonts w:hint="eastAsia" w:ascii="宋体" w:hAnsi="宋体"/>
          <w:color w:val="000000"/>
        </w:rPr>
      </w:pPr>
    </w:p>
    <w:p w14:paraId="7C956233">
      <w:pPr>
        <w:pStyle w:val="10"/>
        <w:rPr>
          <w:rFonts w:hint="eastAsia" w:ascii="宋体" w:hAnsi="宋体"/>
          <w:color w:val="000000"/>
        </w:rPr>
      </w:pPr>
    </w:p>
    <w:p w14:paraId="35209F4D">
      <w:pPr>
        <w:pStyle w:val="10"/>
        <w:rPr>
          <w:rFonts w:hint="eastAsia" w:ascii="宋体" w:hAnsi="宋体"/>
          <w:color w:val="000000"/>
        </w:rPr>
      </w:pPr>
    </w:p>
    <w:p w14:paraId="6451BB2E">
      <w:pPr>
        <w:pStyle w:val="10"/>
        <w:rPr>
          <w:rFonts w:hint="eastAsia" w:ascii="宋体" w:hAnsi="宋体"/>
          <w:color w:val="000000"/>
        </w:rPr>
      </w:pPr>
    </w:p>
    <w:p w14:paraId="5A9C77EB">
      <w:pPr>
        <w:pStyle w:val="10"/>
        <w:rPr>
          <w:rFonts w:hint="eastAsia" w:ascii="宋体" w:hAnsi="宋体"/>
          <w:color w:val="000000"/>
        </w:rPr>
      </w:pPr>
    </w:p>
    <w:p w14:paraId="263D5A3C">
      <w:pPr>
        <w:pStyle w:val="10"/>
        <w:rPr>
          <w:rFonts w:hint="eastAsia" w:ascii="宋体" w:hAnsi="宋体"/>
          <w:color w:val="000000"/>
        </w:rPr>
      </w:pPr>
    </w:p>
    <w:p w14:paraId="3597B250">
      <w:pPr>
        <w:pStyle w:val="10"/>
        <w:rPr>
          <w:rFonts w:hint="eastAsia" w:ascii="宋体" w:hAnsi="宋体"/>
          <w:color w:val="000000"/>
        </w:rPr>
      </w:pPr>
    </w:p>
    <w:p w14:paraId="789A9B5D">
      <w:pPr>
        <w:pStyle w:val="10"/>
        <w:rPr>
          <w:rFonts w:hint="eastAsia" w:ascii="宋体" w:hAnsi="宋体"/>
          <w:color w:val="000000"/>
        </w:rPr>
      </w:pPr>
    </w:p>
    <w:p w14:paraId="65CC1304">
      <w:pPr>
        <w:pStyle w:val="10"/>
        <w:rPr>
          <w:rFonts w:hint="eastAsia" w:ascii="宋体" w:hAnsi="宋体"/>
          <w:color w:val="000000"/>
        </w:rPr>
      </w:pPr>
    </w:p>
    <w:p w14:paraId="40A394AE">
      <w:pPr>
        <w:pStyle w:val="10"/>
        <w:rPr>
          <w:rFonts w:hint="eastAsia" w:ascii="宋体" w:hAnsi="宋体"/>
          <w:color w:val="000000"/>
        </w:rPr>
      </w:pPr>
    </w:p>
    <w:p w14:paraId="393F03A7">
      <w:pPr>
        <w:pStyle w:val="10"/>
        <w:rPr>
          <w:rFonts w:hint="eastAsia" w:ascii="宋体" w:hAnsi="宋体"/>
          <w:color w:val="000000"/>
        </w:rPr>
      </w:pPr>
    </w:p>
    <w:p w14:paraId="4B8B4EDA">
      <w:pPr>
        <w:pStyle w:val="10"/>
        <w:rPr>
          <w:rFonts w:hint="eastAsia" w:ascii="宋体" w:hAnsi="宋体"/>
          <w:color w:val="000000"/>
        </w:rPr>
      </w:pPr>
    </w:p>
    <w:p w14:paraId="28D10DBD">
      <w:pPr>
        <w:pStyle w:val="10"/>
        <w:rPr>
          <w:rFonts w:hint="eastAsia" w:ascii="宋体" w:hAnsi="宋体"/>
          <w:color w:val="000000"/>
        </w:rPr>
      </w:pPr>
    </w:p>
    <w:p w14:paraId="36CA4694">
      <w:pPr>
        <w:pStyle w:val="10"/>
        <w:rPr>
          <w:rFonts w:hint="eastAsia" w:ascii="宋体" w:hAnsi="宋体"/>
          <w:color w:val="000000"/>
        </w:rPr>
      </w:pPr>
    </w:p>
    <w:p w14:paraId="0052A8A6">
      <w:pPr>
        <w:pStyle w:val="10"/>
        <w:rPr>
          <w:rFonts w:hint="eastAsia" w:ascii="宋体" w:hAnsi="宋体"/>
          <w:color w:val="000000"/>
        </w:rPr>
      </w:pPr>
    </w:p>
    <w:p w14:paraId="26CCF4BA">
      <w:pPr>
        <w:pStyle w:val="10"/>
        <w:rPr>
          <w:rFonts w:hint="eastAsia" w:ascii="宋体" w:hAnsi="宋体"/>
          <w:color w:val="000000"/>
        </w:rPr>
      </w:pPr>
    </w:p>
    <w:p w14:paraId="2977DD8C">
      <w:pPr>
        <w:pStyle w:val="10"/>
        <w:rPr>
          <w:rFonts w:hint="eastAsia" w:ascii="宋体" w:hAnsi="宋体"/>
          <w:color w:val="000000"/>
        </w:rPr>
      </w:pPr>
    </w:p>
    <w:p w14:paraId="2943DBC4">
      <w:pPr>
        <w:pStyle w:val="10"/>
        <w:rPr>
          <w:rFonts w:hint="eastAsia" w:ascii="宋体" w:hAnsi="宋体"/>
          <w:color w:val="000000"/>
        </w:rPr>
      </w:pPr>
    </w:p>
    <w:p w14:paraId="000D1C5C">
      <w:pPr>
        <w:pStyle w:val="10"/>
        <w:rPr>
          <w:rFonts w:hint="eastAsia" w:ascii="宋体" w:hAnsi="宋体"/>
          <w:color w:val="000000"/>
        </w:rPr>
      </w:pPr>
    </w:p>
    <w:p w14:paraId="7DCB5400">
      <w:pPr>
        <w:pStyle w:val="10"/>
        <w:rPr>
          <w:rFonts w:hint="eastAsia" w:ascii="宋体" w:hAnsi="宋体"/>
          <w:color w:val="000000"/>
        </w:rPr>
      </w:pPr>
    </w:p>
    <w:p w14:paraId="3C9912F5">
      <w:pPr>
        <w:pStyle w:val="10"/>
        <w:rPr>
          <w:rFonts w:hint="eastAsia" w:ascii="宋体" w:hAnsi="宋体"/>
          <w:color w:val="000000"/>
        </w:rPr>
      </w:pPr>
    </w:p>
    <w:p w14:paraId="1186249F">
      <w:pPr>
        <w:pStyle w:val="10"/>
        <w:rPr>
          <w:rFonts w:hint="eastAsia" w:ascii="宋体" w:hAnsi="宋体"/>
          <w:color w:val="000000"/>
        </w:rPr>
      </w:pPr>
    </w:p>
    <w:p w14:paraId="6D136C64">
      <w:pPr>
        <w:pStyle w:val="10"/>
        <w:rPr>
          <w:rFonts w:hint="eastAsia" w:ascii="宋体" w:hAnsi="宋体"/>
          <w:color w:val="000000"/>
        </w:rPr>
      </w:pPr>
    </w:p>
    <w:p w14:paraId="47111084">
      <w:pPr>
        <w:pStyle w:val="10"/>
        <w:rPr>
          <w:rFonts w:hint="eastAsia" w:ascii="宋体" w:hAnsi="宋体"/>
          <w:color w:val="000000"/>
        </w:rPr>
      </w:pPr>
    </w:p>
    <w:p w14:paraId="188C9364">
      <w:pPr>
        <w:pStyle w:val="10"/>
        <w:rPr>
          <w:rFonts w:hint="eastAsia" w:ascii="宋体" w:hAnsi="宋体"/>
          <w:color w:val="000000"/>
        </w:rPr>
      </w:pPr>
    </w:p>
    <w:p w14:paraId="65F64E1D">
      <w:pPr>
        <w:pStyle w:val="10"/>
        <w:rPr>
          <w:rFonts w:hint="eastAsia" w:ascii="宋体" w:hAnsi="宋体"/>
          <w:color w:val="000000"/>
        </w:rPr>
      </w:pPr>
    </w:p>
    <w:p w14:paraId="4BF6B7E5">
      <w:pPr>
        <w:pStyle w:val="10"/>
        <w:rPr>
          <w:rFonts w:hint="eastAsia" w:ascii="宋体" w:hAnsi="宋体"/>
          <w:color w:val="000000"/>
        </w:rPr>
      </w:pPr>
    </w:p>
    <w:p w14:paraId="2428DEED">
      <w:pPr>
        <w:widowControl/>
        <w:snapToGrid w:val="0"/>
        <w:spacing w:before="156" w:beforeLines="50"/>
        <w:outlineLvl w:val="2"/>
        <w:rPr>
          <w:rFonts w:ascii="宋体" w:hAnsi="宋体" w:cs="宋体"/>
          <w:b/>
          <w:color w:val="000000"/>
          <w:sz w:val="30"/>
          <w:szCs w:val="30"/>
        </w:rPr>
      </w:pPr>
      <w:bookmarkStart w:id="448" w:name="_Toc434588330"/>
      <w:r>
        <w:rPr>
          <w:rFonts w:hint="eastAsia" w:ascii="宋体" w:hAnsi="宋体" w:cs="宋体"/>
          <w:b/>
          <w:color w:val="000000"/>
          <w:sz w:val="30"/>
          <w:szCs w:val="30"/>
        </w:rPr>
        <w:t>附件1</w:t>
      </w:r>
      <w:r>
        <w:rPr>
          <w:rFonts w:hint="eastAsia" w:ascii="宋体" w:hAnsi="宋体" w:cs="宋体"/>
          <w:b/>
          <w:color w:val="000000"/>
          <w:sz w:val="30"/>
          <w:szCs w:val="30"/>
          <w:lang w:val="en-US" w:eastAsia="zh-CN"/>
        </w:rPr>
        <w:t>5</w:t>
      </w:r>
      <w:r>
        <w:rPr>
          <w:rFonts w:hint="eastAsia" w:ascii="宋体" w:hAnsi="宋体" w:cs="宋体"/>
          <w:b/>
          <w:color w:val="000000"/>
          <w:sz w:val="30"/>
          <w:szCs w:val="30"/>
        </w:rPr>
        <w:t>：最后报价表</w:t>
      </w:r>
      <w:bookmarkEnd w:id="448"/>
    </w:p>
    <w:p w14:paraId="0E70B2C7">
      <w:pPr>
        <w:spacing w:before="156" w:beforeLines="50"/>
        <w:jc w:val="center"/>
        <w:rPr>
          <w:rFonts w:ascii="宋体" w:hAnsi="宋体" w:cs="宋体"/>
          <w:b/>
          <w:color w:val="000000"/>
          <w:sz w:val="24"/>
          <w:lang w:val="zh-CN"/>
        </w:rPr>
      </w:pPr>
      <w:bookmarkStart w:id="449" w:name="_Toc27699_WPSOffice_Level2"/>
      <w:bookmarkStart w:id="450" w:name="_Toc27800_WPSOffice_Level2"/>
      <w:r>
        <w:rPr>
          <w:rFonts w:hint="eastAsia" w:ascii="宋体" w:hAnsi="宋体" w:cs="宋体"/>
          <w:b/>
          <w:color w:val="000000"/>
          <w:sz w:val="24"/>
        </w:rPr>
        <w:t>1.</w:t>
      </w:r>
      <w:bookmarkEnd w:id="449"/>
      <w:bookmarkEnd w:id="450"/>
      <w:r>
        <w:rPr>
          <w:rFonts w:hint="eastAsia" w:ascii="宋体" w:hAnsi="宋体" w:cs="宋体"/>
          <w:b/>
          <w:color w:val="000000"/>
          <w:sz w:val="24"/>
        </w:rPr>
        <w:t>最后报价表</w:t>
      </w:r>
    </w:p>
    <w:p w14:paraId="701EB207">
      <w:pPr>
        <w:rPr>
          <w:rFonts w:hint="eastAsia" w:ascii="宋体" w:hAnsi="宋体"/>
          <w:color w:val="000000"/>
          <w:sz w:val="24"/>
          <w:szCs w:val="24"/>
          <w:lang w:val="zh-CN"/>
        </w:rPr>
      </w:pPr>
      <w:bookmarkStart w:id="451" w:name="_Toc31451_WPSOffice_Level2"/>
      <w:bookmarkStart w:id="452" w:name="_Toc26632_WPSOffice_Level2"/>
      <w:r>
        <w:rPr>
          <w:rFonts w:hint="eastAsia" w:ascii="宋体" w:hAnsi="宋体"/>
          <w:color w:val="000000"/>
          <w:sz w:val="24"/>
          <w:szCs w:val="24"/>
          <w:lang w:val="zh-CN"/>
        </w:rPr>
        <w:t>项目名称：</w:t>
      </w:r>
      <w:bookmarkEnd w:id="451"/>
      <w:bookmarkEnd w:id="452"/>
    </w:p>
    <w:p w14:paraId="0B506621">
      <w:pPr>
        <w:rPr>
          <w:rFonts w:hint="eastAsia" w:ascii="宋体" w:hAnsi="宋体"/>
          <w:color w:val="000000"/>
          <w:sz w:val="24"/>
          <w:szCs w:val="24"/>
          <w:lang w:val="zh-CN"/>
        </w:rPr>
      </w:pPr>
      <w:bookmarkStart w:id="453" w:name="_Toc16830_WPSOffice_Level2"/>
      <w:bookmarkStart w:id="454" w:name="_Toc18301_WPSOffice_Level2"/>
      <w:r>
        <w:rPr>
          <w:rFonts w:hint="eastAsia" w:ascii="宋体" w:hAnsi="宋体"/>
          <w:color w:val="000000"/>
          <w:sz w:val="24"/>
          <w:szCs w:val="24"/>
          <w:lang w:val="zh-CN"/>
        </w:rPr>
        <w:t>项目编号：                                         单位：人民币(元)</w:t>
      </w:r>
      <w:bookmarkEnd w:id="453"/>
      <w:bookmarkEnd w:id="454"/>
    </w:p>
    <w:p w14:paraId="77524BA3">
      <w:pPr>
        <w:rPr>
          <w:rFonts w:hint="eastAsia" w:ascii="宋体" w:hAnsi="宋体"/>
          <w:color w:val="000000"/>
          <w:sz w:val="24"/>
          <w:szCs w:val="24"/>
          <w:lang w:val="zh-CN"/>
        </w:rPr>
      </w:pPr>
      <w:r>
        <w:rPr>
          <w:rFonts w:hint="eastAsia" w:ascii="宋体" w:hAnsi="宋体"/>
          <w:color w:val="000000"/>
          <w:sz w:val="24"/>
          <w:szCs w:val="24"/>
          <w:lang w:val="zh-CN"/>
        </w:rPr>
        <w:t>（本表在谈判结束后单独填写并提交）</w:t>
      </w:r>
    </w:p>
    <w:tbl>
      <w:tblPr>
        <w:tblStyle w:val="19"/>
        <w:tblpPr w:leftFromText="180" w:rightFromText="180" w:vertAnchor="text" w:horzAnchor="page" w:tblpX="1445" w:tblpY="241"/>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204"/>
        <w:gridCol w:w="2696"/>
        <w:gridCol w:w="1653"/>
      </w:tblGrid>
      <w:tr w14:paraId="469E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25" w:type="dxa"/>
            <w:vAlign w:val="center"/>
          </w:tcPr>
          <w:p w14:paraId="2BD1A50E">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包号</w:t>
            </w:r>
          </w:p>
        </w:tc>
        <w:tc>
          <w:tcPr>
            <w:tcW w:w="3204" w:type="dxa"/>
            <w:vAlign w:val="center"/>
          </w:tcPr>
          <w:p w14:paraId="2A4AFE44">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最初报价</w:t>
            </w:r>
          </w:p>
        </w:tc>
        <w:tc>
          <w:tcPr>
            <w:tcW w:w="2696" w:type="dxa"/>
            <w:vAlign w:val="center"/>
          </w:tcPr>
          <w:p w14:paraId="3EAF4AC5">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最后报价</w:t>
            </w:r>
          </w:p>
        </w:tc>
        <w:tc>
          <w:tcPr>
            <w:tcW w:w="1653" w:type="dxa"/>
            <w:vAlign w:val="center"/>
          </w:tcPr>
          <w:p w14:paraId="195A4CD5">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rPr>
              <w:t>服务</w:t>
            </w:r>
            <w:r>
              <w:rPr>
                <w:rFonts w:hint="eastAsia" w:ascii="新宋体" w:hAnsi="新宋体" w:eastAsia="新宋体" w:cs="新宋体"/>
                <w:kern w:val="0"/>
                <w:sz w:val="24"/>
                <w:szCs w:val="22"/>
                <w:lang w:val="zh-CN"/>
              </w:rPr>
              <w:t>期</w:t>
            </w:r>
          </w:p>
        </w:tc>
      </w:tr>
      <w:tr w14:paraId="6C29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25" w:type="dxa"/>
            <w:vMerge w:val="restart"/>
            <w:tcBorders>
              <w:left w:val="single" w:color="auto" w:sz="4" w:space="0"/>
            </w:tcBorders>
            <w:vAlign w:val="center"/>
          </w:tcPr>
          <w:p w14:paraId="5E11839F">
            <w:pPr>
              <w:widowControl/>
              <w:spacing w:line="450" w:lineRule="atLeast"/>
              <w:jc w:val="left"/>
              <w:textAlignment w:val="baseline"/>
              <w:rPr>
                <w:rFonts w:ascii="新宋体" w:hAnsi="新宋体" w:eastAsia="新宋体" w:cs="新宋体"/>
                <w:kern w:val="0"/>
                <w:sz w:val="24"/>
                <w:szCs w:val="22"/>
                <w:lang w:val="zh-CN"/>
              </w:rPr>
            </w:pPr>
          </w:p>
        </w:tc>
        <w:tc>
          <w:tcPr>
            <w:tcW w:w="3204" w:type="dxa"/>
          </w:tcPr>
          <w:p w14:paraId="4554CAFA">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696" w:type="dxa"/>
          </w:tcPr>
          <w:p w14:paraId="095B2902">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1653" w:type="dxa"/>
            <w:vMerge w:val="restart"/>
            <w:vAlign w:val="center"/>
          </w:tcPr>
          <w:p w14:paraId="6C539656">
            <w:pPr>
              <w:widowControl/>
              <w:spacing w:line="450" w:lineRule="atLeast"/>
              <w:jc w:val="left"/>
              <w:textAlignment w:val="baseline"/>
              <w:rPr>
                <w:rFonts w:ascii="新宋体" w:hAnsi="新宋体" w:eastAsia="新宋体" w:cs="新宋体"/>
                <w:kern w:val="0"/>
                <w:sz w:val="24"/>
                <w:szCs w:val="22"/>
                <w:lang w:val="zh-CN"/>
              </w:rPr>
            </w:pPr>
          </w:p>
        </w:tc>
      </w:tr>
      <w:tr w14:paraId="2797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425" w:type="dxa"/>
            <w:vMerge w:val="continue"/>
            <w:tcBorders>
              <w:left w:val="single" w:color="auto" w:sz="4" w:space="0"/>
              <w:right w:val="nil"/>
            </w:tcBorders>
            <w:vAlign w:val="center"/>
          </w:tcPr>
          <w:p w14:paraId="75419272">
            <w:pPr>
              <w:widowControl/>
              <w:spacing w:line="450" w:lineRule="atLeast"/>
              <w:jc w:val="left"/>
              <w:textAlignment w:val="baseline"/>
              <w:rPr>
                <w:rFonts w:ascii="新宋体" w:hAnsi="新宋体" w:eastAsia="新宋体" w:cs="新宋体"/>
                <w:kern w:val="0"/>
                <w:sz w:val="24"/>
                <w:szCs w:val="22"/>
                <w:lang w:val="zh-CN"/>
              </w:rPr>
            </w:pPr>
          </w:p>
        </w:tc>
        <w:tc>
          <w:tcPr>
            <w:tcW w:w="3204" w:type="dxa"/>
          </w:tcPr>
          <w:p w14:paraId="0F171DC7">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696" w:type="dxa"/>
          </w:tcPr>
          <w:p w14:paraId="16B3B0FE">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1653" w:type="dxa"/>
            <w:vMerge w:val="continue"/>
            <w:vAlign w:val="center"/>
          </w:tcPr>
          <w:p w14:paraId="5E8DC265">
            <w:pPr>
              <w:widowControl/>
              <w:spacing w:line="450" w:lineRule="atLeast"/>
              <w:jc w:val="left"/>
              <w:textAlignment w:val="baseline"/>
              <w:rPr>
                <w:rFonts w:ascii="新宋体" w:hAnsi="新宋体" w:eastAsia="新宋体" w:cs="新宋体"/>
                <w:kern w:val="0"/>
                <w:sz w:val="24"/>
                <w:szCs w:val="22"/>
                <w:lang w:val="zh-CN"/>
              </w:rPr>
            </w:pPr>
          </w:p>
        </w:tc>
      </w:tr>
      <w:tr w14:paraId="358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8978" w:type="dxa"/>
            <w:gridSpan w:val="4"/>
            <w:tcBorders>
              <w:bottom w:val="single" w:color="auto" w:sz="4" w:space="0"/>
            </w:tcBorders>
          </w:tcPr>
          <w:p w14:paraId="0E7A6354">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最终确定的质量保证及服务承诺：</w:t>
            </w:r>
          </w:p>
        </w:tc>
      </w:tr>
    </w:tbl>
    <w:p w14:paraId="683A55AB">
      <w:pPr>
        <w:spacing w:line="560" w:lineRule="exact"/>
        <w:jc w:val="right"/>
        <w:textAlignment w:val="baseline"/>
        <w:rPr>
          <w:rFonts w:ascii="楷体" w:hAnsi="楷体" w:eastAsia="楷体" w:cs="楷体"/>
          <w:b/>
          <w:color w:val="000000"/>
          <w:sz w:val="18"/>
          <w:szCs w:val="18"/>
        </w:rPr>
      </w:pPr>
      <w:r>
        <w:rPr>
          <w:rFonts w:hint="eastAsia" w:ascii="楷体" w:hAnsi="楷体" w:eastAsia="楷体" w:cs="楷体"/>
          <w:b/>
          <w:color w:val="000000"/>
          <w:sz w:val="18"/>
          <w:szCs w:val="18"/>
        </w:rPr>
        <w:t xml:space="preserve">   </w:t>
      </w:r>
    </w:p>
    <w:p w14:paraId="2487B825">
      <w:pPr>
        <w:spacing w:line="560" w:lineRule="exact"/>
        <w:jc w:val="right"/>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单位名称：</w:t>
      </w:r>
      <w:r>
        <w:rPr>
          <w:rFonts w:hint="eastAsia" w:ascii="楷体" w:hAnsi="楷体" w:eastAsia="楷体" w:cs="楷体"/>
          <w:bCs/>
          <w:color w:val="000000"/>
          <w:sz w:val="24"/>
          <w:u w:val="single" w:color="000000"/>
        </w:rPr>
        <w:t xml:space="preserve">                     </w:t>
      </w:r>
      <w:r>
        <w:rPr>
          <w:rFonts w:hint="eastAsia" w:ascii="新宋体" w:hAnsi="新宋体" w:eastAsia="新宋体" w:cs="新宋体"/>
          <w:kern w:val="0"/>
          <w:sz w:val="24"/>
          <w:szCs w:val="22"/>
          <w:lang w:val="zh-CN"/>
        </w:rPr>
        <w:t>（公章）</w:t>
      </w:r>
    </w:p>
    <w:p w14:paraId="5330C4ED">
      <w:pPr>
        <w:spacing w:line="560" w:lineRule="exact"/>
        <w:ind w:firstLine="480" w:firstLineChars="200"/>
        <w:jc w:val="right"/>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法定代表人或委托代理人：</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lang w:val="zh-CN"/>
        </w:rPr>
        <w:t>签字或盖章）</w:t>
      </w:r>
    </w:p>
    <w:p w14:paraId="2538BF33">
      <w:pPr>
        <w:spacing w:line="560" w:lineRule="exact"/>
        <w:ind w:firstLine="480" w:firstLineChars="200"/>
        <w:jc w:val="center"/>
        <w:textAlignment w:val="baseline"/>
        <w:rPr>
          <w:rFonts w:ascii="新宋体" w:hAnsi="新宋体" w:eastAsia="新宋体" w:cs="新宋体"/>
          <w:kern w:val="0"/>
          <w:sz w:val="24"/>
          <w:szCs w:val="22"/>
          <w:lang w:val="zh-CN"/>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年   月  日</w:t>
      </w:r>
    </w:p>
    <w:p w14:paraId="3DB41DA8">
      <w:pPr>
        <w:textAlignment w:val="baseline"/>
        <w:rPr>
          <w:rFonts w:ascii="楷体" w:hAnsi="楷体" w:eastAsia="楷体" w:cs="楷体"/>
          <w:bCs/>
          <w:color w:val="000000"/>
          <w:sz w:val="24"/>
        </w:rPr>
      </w:pPr>
      <w:r>
        <w:rPr>
          <w:rFonts w:hint="eastAsia" w:ascii="楷体" w:hAnsi="楷体" w:eastAsia="楷体" w:cs="楷体"/>
          <w:bCs/>
          <w:color w:val="000000"/>
          <w:sz w:val="24"/>
        </w:rPr>
        <w:br w:type="page"/>
      </w:r>
    </w:p>
    <w:p w14:paraId="7F48128A">
      <w:pPr>
        <w:spacing w:before="156" w:beforeLines="50"/>
        <w:jc w:val="center"/>
        <w:rPr>
          <w:rFonts w:ascii="宋体" w:hAnsi="宋体" w:cs="宋体"/>
          <w:b/>
          <w:color w:val="000000"/>
          <w:sz w:val="24"/>
          <w:u w:val="none"/>
        </w:rPr>
      </w:pPr>
      <w:r>
        <w:rPr>
          <w:rFonts w:hint="eastAsia" w:ascii="宋体" w:hAnsi="宋体" w:cs="宋体"/>
          <w:b/>
          <w:color w:val="000000"/>
          <w:sz w:val="24"/>
        </w:rPr>
        <w:t>2.</w:t>
      </w:r>
      <w:r>
        <w:rPr>
          <w:rFonts w:hint="eastAsia" w:ascii="宋体" w:hAnsi="宋体" w:cs="宋体"/>
          <w:b/>
          <w:color w:val="000000"/>
          <w:sz w:val="24"/>
          <w:u w:val="single"/>
        </w:rPr>
        <w:t>最终</w:t>
      </w:r>
      <w:r>
        <w:rPr>
          <w:rFonts w:hint="eastAsia" w:ascii="宋体" w:hAnsi="宋体" w:cs="宋体"/>
          <w:b/>
          <w:color w:val="000000"/>
          <w:sz w:val="24"/>
          <w:u w:val="single"/>
          <w:lang w:val="zh-CN"/>
        </w:rPr>
        <w:t>分项报价表</w:t>
      </w:r>
      <w:r>
        <w:rPr>
          <w:rFonts w:hint="eastAsia" w:ascii="宋体" w:hAnsi="宋体" w:cs="宋体"/>
          <w:b/>
          <w:color w:val="000000"/>
          <w:sz w:val="24"/>
          <w:u w:val="none"/>
          <w:lang w:val="zh-CN"/>
        </w:rPr>
        <w:t>（</w:t>
      </w:r>
      <w:r>
        <w:rPr>
          <w:rFonts w:hint="eastAsia" w:ascii="宋体" w:hAnsi="宋体" w:cs="宋体"/>
          <w:b/>
          <w:color w:val="000000"/>
          <w:sz w:val="24"/>
          <w:u w:val="none"/>
          <w:lang w:val="en-US" w:eastAsia="zh-CN"/>
        </w:rPr>
        <w:t>服务类项目可不填</w:t>
      </w:r>
      <w:r>
        <w:rPr>
          <w:rFonts w:hint="eastAsia" w:ascii="宋体" w:hAnsi="宋体" w:cs="宋体"/>
          <w:b/>
          <w:color w:val="000000"/>
          <w:sz w:val="24"/>
          <w:u w:val="none"/>
          <w:lang w:val="zh-CN"/>
        </w:rPr>
        <w:t>）</w:t>
      </w:r>
    </w:p>
    <w:p w14:paraId="058217C0">
      <w:pPr>
        <w:widowControl/>
        <w:spacing w:line="450" w:lineRule="atLeast"/>
        <w:jc w:val="left"/>
        <w:textAlignment w:val="baseline"/>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kern w:val="0"/>
          <w:sz w:val="24"/>
          <w:szCs w:val="22"/>
        </w:rPr>
        <w:t>项目名称：</w:t>
      </w:r>
    </w:p>
    <w:p w14:paraId="7EA94B15">
      <w:pPr>
        <w:spacing w:line="560" w:lineRule="exact"/>
        <w:textAlignment w:val="baseline"/>
        <w:rPr>
          <w:rFonts w:ascii="楷体" w:hAnsi="楷体" w:eastAsia="楷体" w:cs="楷体"/>
          <w:bCs/>
          <w:color w:val="000000"/>
          <w:sz w:val="24"/>
        </w:rPr>
      </w:pPr>
      <w:r>
        <w:rPr>
          <w:rFonts w:hint="eastAsia" w:asciiTheme="minorEastAsia" w:hAnsiTheme="minorEastAsia" w:eastAsiaTheme="minorEastAsia" w:cstheme="minorEastAsia"/>
          <w:kern w:val="0"/>
          <w:sz w:val="24"/>
          <w:szCs w:val="22"/>
        </w:rPr>
        <w:t xml:space="preserve">供应商名称: </w:t>
      </w:r>
      <w:r>
        <w:rPr>
          <w:rFonts w:hint="eastAsia" w:asciiTheme="minorEastAsia" w:hAnsiTheme="minorEastAsia" w:eastAsiaTheme="minorEastAsia" w:cstheme="minorEastAsia"/>
          <w:bCs/>
          <w:color w:val="000000"/>
          <w:sz w:val="24"/>
        </w:rPr>
        <w:t xml:space="preserve">                  </w:t>
      </w:r>
      <w:r>
        <w:rPr>
          <w:rFonts w:hint="eastAsia" w:asciiTheme="minorEastAsia" w:hAnsiTheme="minorEastAsia" w:eastAsiaTheme="minorEastAsia" w:cstheme="minorEastAsia"/>
          <w:kern w:val="0"/>
          <w:sz w:val="24"/>
          <w:szCs w:val="22"/>
        </w:rPr>
        <w:t xml:space="preserve">                    单位：人民币(元)</w:t>
      </w:r>
      <w:r>
        <w:rPr>
          <w:rFonts w:hint="eastAsia" w:asciiTheme="minorEastAsia" w:hAnsiTheme="minorEastAsia" w:eastAsiaTheme="minorEastAsia" w:cstheme="minorEastAsia"/>
          <w:bCs/>
          <w:color w:val="000000"/>
          <w:sz w:val="24"/>
        </w:rPr>
        <w:t xml:space="preserve">  </w:t>
      </w:r>
      <w:r>
        <w:rPr>
          <w:rFonts w:hint="eastAsia" w:ascii="楷体" w:hAnsi="楷体" w:eastAsia="楷体" w:cs="楷体"/>
          <w:bCs/>
          <w:color w:val="000000"/>
          <w:sz w:val="24"/>
        </w:rPr>
        <w:t xml:space="preserve">                                        </w:t>
      </w:r>
    </w:p>
    <w:tbl>
      <w:tblPr>
        <w:tblStyle w:val="2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935"/>
        <w:gridCol w:w="1309"/>
        <w:gridCol w:w="852"/>
        <w:gridCol w:w="1315"/>
        <w:gridCol w:w="850"/>
      </w:tblGrid>
      <w:tr w14:paraId="61B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C1693DB">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序号</w:t>
            </w:r>
          </w:p>
        </w:tc>
        <w:tc>
          <w:tcPr>
            <w:tcW w:w="3935" w:type="dxa"/>
            <w:vAlign w:val="center"/>
          </w:tcPr>
          <w:p w14:paraId="3DDDAFCC">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服务内容</w:t>
            </w:r>
          </w:p>
        </w:tc>
        <w:tc>
          <w:tcPr>
            <w:tcW w:w="1309" w:type="dxa"/>
            <w:vAlign w:val="center"/>
          </w:tcPr>
          <w:p w14:paraId="139AF5CF">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数量及单位</w:t>
            </w:r>
          </w:p>
        </w:tc>
        <w:tc>
          <w:tcPr>
            <w:tcW w:w="852" w:type="dxa"/>
            <w:vAlign w:val="center"/>
          </w:tcPr>
          <w:p w14:paraId="0159F4CB">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单价</w:t>
            </w:r>
          </w:p>
        </w:tc>
        <w:tc>
          <w:tcPr>
            <w:tcW w:w="1315" w:type="dxa"/>
            <w:vAlign w:val="center"/>
          </w:tcPr>
          <w:p w14:paraId="03A537A4">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合计</w:t>
            </w:r>
          </w:p>
        </w:tc>
        <w:tc>
          <w:tcPr>
            <w:tcW w:w="850" w:type="dxa"/>
            <w:vAlign w:val="center"/>
          </w:tcPr>
          <w:p w14:paraId="137185AB">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备注</w:t>
            </w:r>
          </w:p>
        </w:tc>
      </w:tr>
      <w:tr w14:paraId="2BEF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18F1582">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1</w:t>
            </w:r>
          </w:p>
        </w:tc>
        <w:tc>
          <w:tcPr>
            <w:tcW w:w="3935" w:type="dxa"/>
            <w:vAlign w:val="center"/>
          </w:tcPr>
          <w:p w14:paraId="7CBB8952">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14:paraId="5D5BB9EF">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14:paraId="299242B8">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14:paraId="63EED063">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14:paraId="16BFF76D">
            <w:pPr>
              <w:widowControl/>
              <w:spacing w:line="450" w:lineRule="atLeast"/>
              <w:jc w:val="left"/>
              <w:textAlignment w:val="baseline"/>
              <w:rPr>
                <w:rFonts w:ascii="新宋体" w:hAnsi="新宋体" w:eastAsia="新宋体" w:cs="新宋体"/>
                <w:kern w:val="0"/>
                <w:sz w:val="24"/>
                <w:szCs w:val="22"/>
              </w:rPr>
            </w:pPr>
          </w:p>
        </w:tc>
      </w:tr>
      <w:tr w14:paraId="74F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6F222D9">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2</w:t>
            </w:r>
          </w:p>
        </w:tc>
        <w:tc>
          <w:tcPr>
            <w:tcW w:w="3935" w:type="dxa"/>
            <w:vAlign w:val="center"/>
          </w:tcPr>
          <w:p w14:paraId="5DA1DEFF">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14:paraId="61D4E147">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14:paraId="7990E316">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14:paraId="2AE86C1F">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14:paraId="3B877211">
            <w:pPr>
              <w:widowControl/>
              <w:spacing w:line="450" w:lineRule="atLeast"/>
              <w:jc w:val="left"/>
              <w:textAlignment w:val="baseline"/>
              <w:rPr>
                <w:rFonts w:ascii="新宋体" w:hAnsi="新宋体" w:eastAsia="新宋体" w:cs="新宋体"/>
                <w:kern w:val="0"/>
                <w:sz w:val="24"/>
                <w:szCs w:val="22"/>
              </w:rPr>
            </w:pPr>
          </w:p>
        </w:tc>
      </w:tr>
      <w:tr w14:paraId="3F74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FA9EBF">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3</w:t>
            </w:r>
          </w:p>
        </w:tc>
        <w:tc>
          <w:tcPr>
            <w:tcW w:w="3935" w:type="dxa"/>
            <w:vAlign w:val="center"/>
          </w:tcPr>
          <w:p w14:paraId="6FDB365D">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14:paraId="23D379B6">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14:paraId="4526D526">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14:paraId="1A169DDD">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14:paraId="61E0BCC6">
            <w:pPr>
              <w:widowControl/>
              <w:spacing w:line="450" w:lineRule="atLeast"/>
              <w:jc w:val="left"/>
              <w:textAlignment w:val="baseline"/>
              <w:rPr>
                <w:rFonts w:ascii="新宋体" w:hAnsi="新宋体" w:eastAsia="新宋体" w:cs="新宋体"/>
                <w:kern w:val="0"/>
                <w:sz w:val="24"/>
                <w:szCs w:val="22"/>
              </w:rPr>
            </w:pPr>
          </w:p>
        </w:tc>
      </w:tr>
      <w:tr w14:paraId="5DAB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8202526">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4</w:t>
            </w:r>
          </w:p>
        </w:tc>
        <w:tc>
          <w:tcPr>
            <w:tcW w:w="3935" w:type="dxa"/>
            <w:vAlign w:val="center"/>
          </w:tcPr>
          <w:p w14:paraId="52E1E208">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14:paraId="350D47A6">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14:paraId="663B0EF9">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14:paraId="7BF005B0">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14:paraId="2D015091">
            <w:pPr>
              <w:widowControl/>
              <w:spacing w:line="450" w:lineRule="atLeast"/>
              <w:jc w:val="left"/>
              <w:textAlignment w:val="baseline"/>
              <w:rPr>
                <w:rFonts w:ascii="新宋体" w:hAnsi="新宋体" w:eastAsia="新宋体" w:cs="新宋体"/>
                <w:kern w:val="0"/>
                <w:sz w:val="24"/>
                <w:szCs w:val="22"/>
              </w:rPr>
            </w:pPr>
          </w:p>
        </w:tc>
      </w:tr>
      <w:tr w14:paraId="6059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01D0AD8">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w:t>
            </w:r>
          </w:p>
        </w:tc>
        <w:tc>
          <w:tcPr>
            <w:tcW w:w="3935" w:type="dxa"/>
            <w:vAlign w:val="center"/>
          </w:tcPr>
          <w:p w14:paraId="6BE5FD22">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14:paraId="575F16A7">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14:paraId="55BDAE1A">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14:paraId="36862837">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14:paraId="40167F93">
            <w:pPr>
              <w:widowControl/>
              <w:spacing w:line="450" w:lineRule="atLeast"/>
              <w:jc w:val="left"/>
              <w:textAlignment w:val="baseline"/>
              <w:rPr>
                <w:rFonts w:ascii="新宋体" w:hAnsi="新宋体" w:eastAsia="新宋体" w:cs="新宋体"/>
                <w:kern w:val="0"/>
                <w:sz w:val="24"/>
                <w:szCs w:val="22"/>
              </w:rPr>
            </w:pPr>
          </w:p>
        </w:tc>
      </w:tr>
      <w:tr w14:paraId="740F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vAlign w:val="center"/>
          </w:tcPr>
          <w:p w14:paraId="53CFD097">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其他承诺及需要说明的事项：</w:t>
            </w:r>
          </w:p>
        </w:tc>
      </w:tr>
      <w:tr w14:paraId="2DF5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593" w:type="dxa"/>
            <w:gridSpan w:val="2"/>
            <w:vAlign w:val="center"/>
          </w:tcPr>
          <w:p w14:paraId="10A1F4AF">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总价</w:t>
            </w:r>
          </w:p>
        </w:tc>
        <w:tc>
          <w:tcPr>
            <w:tcW w:w="4326" w:type="dxa"/>
            <w:gridSpan w:val="4"/>
            <w:vAlign w:val="center"/>
          </w:tcPr>
          <w:p w14:paraId="532563F9">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大写：                      小写：</w:t>
            </w:r>
          </w:p>
        </w:tc>
      </w:tr>
    </w:tbl>
    <w:p w14:paraId="0AEB82D8">
      <w:pPr>
        <w:widowControl/>
        <w:jc w:val="left"/>
        <w:rPr>
          <w:rFonts w:ascii="新宋体" w:hAnsi="新宋体" w:eastAsia="新宋体" w:cs="新宋体"/>
          <w:kern w:val="0"/>
          <w:sz w:val="24"/>
          <w:szCs w:val="22"/>
        </w:rPr>
      </w:pPr>
    </w:p>
    <w:p w14:paraId="3A3E6DF8">
      <w:pPr>
        <w:widowControl/>
        <w:ind w:firstLine="482" w:firstLineChars="200"/>
        <w:jc w:val="left"/>
        <w:rPr>
          <w:rFonts w:ascii="宋体" w:hAnsi="宋体"/>
          <w:sz w:val="24"/>
        </w:rPr>
      </w:pPr>
      <w:r>
        <w:rPr>
          <w:rFonts w:hint="eastAsia" w:ascii="宋体" w:hAnsi="宋体"/>
          <w:b/>
          <w:bCs/>
          <w:color w:val="FF0000"/>
          <w:sz w:val="24"/>
        </w:rPr>
        <w:t>注</w:t>
      </w:r>
      <w:r>
        <w:rPr>
          <w:rFonts w:ascii="宋体" w:hAnsi="宋体"/>
          <w:b/>
          <w:bCs/>
          <w:color w:val="FF0000"/>
          <w:sz w:val="24"/>
        </w:rPr>
        <w:t>：</w:t>
      </w:r>
      <w:r>
        <w:rPr>
          <w:rFonts w:hint="eastAsia" w:ascii="宋体" w:hAnsi="宋体" w:cs="宋体"/>
          <w:color w:val="FF0000"/>
          <w:kern w:val="0"/>
          <w:sz w:val="24"/>
        </w:rPr>
        <w:t>此表不需编制在响应文件中，在谈判期间，由谈判小组确定合格的供应商上传至</w:t>
      </w:r>
      <w:r>
        <w:rPr>
          <w:rFonts w:hint="eastAsia" w:ascii="宋体" w:hAnsi="宋体"/>
          <w:color w:val="FF0000"/>
          <w:sz w:val="24"/>
        </w:rPr>
        <w:t>政采云平台进行最终报价、盖章。</w:t>
      </w:r>
    </w:p>
    <w:p w14:paraId="5B23D303">
      <w:pPr>
        <w:rPr>
          <w:rFonts w:ascii="宋体" w:hAnsi="宋体" w:cs="宋体"/>
          <w:bCs/>
          <w:color w:val="000000"/>
          <w:sz w:val="28"/>
          <w:szCs w:val="28"/>
        </w:rPr>
      </w:pPr>
      <w:r>
        <w:rPr>
          <w:rFonts w:hint="eastAsia" w:ascii="宋体" w:hAnsi="宋体" w:cs="宋体"/>
          <w:bCs/>
          <w:color w:val="000000"/>
          <w:sz w:val="28"/>
          <w:szCs w:val="28"/>
        </w:rPr>
        <w:t xml:space="preserve">           </w:t>
      </w:r>
    </w:p>
    <w:p w14:paraId="4D732DC8">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14:paraId="21482D1D">
      <w:pPr>
        <w:widowControl/>
        <w:spacing w:line="450" w:lineRule="atLeast"/>
        <w:ind w:firstLine="4080" w:firstLineChars="17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单位名称：          （公章）</w:t>
      </w:r>
    </w:p>
    <w:p w14:paraId="5FF4778B">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法定代表人或委托代理人：               （签字或盖章）</w:t>
      </w:r>
    </w:p>
    <w:p w14:paraId="796ED017">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年   月  日</w:t>
      </w:r>
    </w:p>
    <w:p w14:paraId="56EF6ACF">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br w:type="page"/>
      </w:r>
    </w:p>
    <w:bookmarkEnd w:id="443"/>
    <w:bookmarkEnd w:id="444"/>
    <w:bookmarkEnd w:id="445"/>
    <w:bookmarkEnd w:id="446"/>
    <w:bookmarkEnd w:id="447"/>
    <w:p w14:paraId="5D3A5A73">
      <w:pPr>
        <w:pStyle w:val="3"/>
        <w:adjustRightInd w:val="0"/>
        <w:snapToGrid w:val="0"/>
        <w:spacing w:before="156" w:beforeLines="50"/>
        <w:outlineLvl w:val="0"/>
        <w:rPr>
          <w:rFonts w:ascii="宋体" w:hAnsi="宋体" w:cs="宋体"/>
          <w:b w:val="0"/>
          <w:bCs w:val="0"/>
          <w:sz w:val="32"/>
          <w:szCs w:val="32"/>
        </w:rPr>
      </w:pPr>
      <w:bookmarkStart w:id="455" w:name="_Toc376936766"/>
      <w:bookmarkStart w:id="456" w:name="_Toc7329_WPSOffice_Level1"/>
      <w:bookmarkStart w:id="457" w:name="_Toc5169"/>
      <w:bookmarkStart w:id="458" w:name="_Toc1833062431"/>
      <w:bookmarkStart w:id="459" w:name="_Toc24112_WPSOffice_Level1"/>
      <w:bookmarkStart w:id="460" w:name="_Toc23722_WPSOffice_Level1"/>
      <w:bookmarkStart w:id="461" w:name="_Toc23740"/>
      <w:bookmarkStart w:id="462" w:name="_Toc12949996"/>
      <w:bookmarkStart w:id="463" w:name="_Toc416183225"/>
      <w:bookmarkStart w:id="464" w:name="_Toc5233"/>
      <w:bookmarkStart w:id="465" w:name="_Toc16082_WPSOffice_Level1"/>
      <w:bookmarkStart w:id="466" w:name="_Toc27557_WPSOffice_Level1"/>
      <w:bookmarkStart w:id="467" w:name="_Toc16779_WPSOffice_Level1"/>
      <w:r>
        <w:rPr>
          <w:rFonts w:hint="eastAsia" w:ascii="宋体" w:hAnsi="宋体" w:cs="宋体"/>
          <w:b w:val="0"/>
          <w:bCs w:val="0"/>
          <w:sz w:val="32"/>
          <w:szCs w:val="32"/>
        </w:rPr>
        <w:t xml:space="preserve">第五部分 </w:t>
      </w:r>
      <w:bookmarkEnd w:id="455"/>
      <w:r>
        <w:rPr>
          <w:rFonts w:hint="eastAsia" w:ascii="宋体" w:hAnsi="宋体" w:cs="宋体"/>
          <w:b w:val="0"/>
          <w:bCs w:val="0"/>
          <w:sz w:val="32"/>
          <w:szCs w:val="32"/>
        </w:rPr>
        <w:t>玉树州政府采购项目合同书范本</w:t>
      </w:r>
      <w:bookmarkEnd w:id="456"/>
      <w:bookmarkEnd w:id="457"/>
      <w:bookmarkEnd w:id="458"/>
      <w:bookmarkEnd w:id="459"/>
    </w:p>
    <w:p w14:paraId="6558AEC4">
      <w:pPr>
        <w:pStyle w:val="3"/>
        <w:adjustRightInd w:val="0"/>
        <w:snapToGrid w:val="0"/>
        <w:spacing w:before="156" w:beforeLines="50"/>
        <w:outlineLvl w:val="0"/>
        <w:rPr>
          <w:rFonts w:ascii="宋体" w:hAnsi="宋体" w:cs="宋体"/>
          <w:b w:val="0"/>
          <w:bCs w:val="0"/>
          <w:sz w:val="32"/>
          <w:szCs w:val="32"/>
        </w:rPr>
      </w:pPr>
      <w:bookmarkStart w:id="468" w:name="_Toc32639"/>
      <w:bookmarkStart w:id="469" w:name="_Toc29785_WPSOffice_Level1"/>
      <w:bookmarkStart w:id="470" w:name="_Toc1221723138"/>
      <w:bookmarkStart w:id="471" w:name="_Toc22776_WPSOffice_Level1"/>
      <w:bookmarkStart w:id="472" w:name="_Toc860"/>
      <w:r>
        <w:rPr>
          <w:rFonts w:hint="eastAsia" w:ascii="宋体" w:hAnsi="宋体" w:cs="宋体"/>
          <w:b w:val="0"/>
          <w:bCs w:val="0"/>
          <w:sz w:val="32"/>
          <w:szCs w:val="32"/>
        </w:rPr>
        <w:t>（服务类）</w:t>
      </w:r>
      <w:bookmarkEnd w:id="460"/>
      <w:bookmarkEnd w:id="461"/>
      <w:bookmarkEnd w:id="462"/>
      <w:bookmarkEnd w:id="463"/>
      <w:bookmarkEnd w:id="464"/>
      <w:bookmarkEnd w:id="465"/>
      <w:bookmarkEnd w:id="466"/>
      <w:bookmarkEnd w:id="467"/>
      <w:bookmarkEnd w:id="468"/>
      <w:bookmarkEnd w:id="469"/>
      <w:bookmarkEnd w:id="470"/>
      <w:bookmarkEnd w:id="471"/>
      <w:bookmarkEnd w:id="472"/>
    </w:p>
    <w:p w14:paraId="3744B7BF">
      <w:pPr>
        <w:adjustRightInd w:val="0"/>
        <w:snapToGrid w:val="0"/>
        <w:spacing w:before="156" w:beforeLines="50"/>
        <w:outlineLvl w:val="0"/>
        <w:rPr>
          <w:rFonts w:ascii="宋体" w:hAnsi="宋体" w:cs="宋体"/>
          <w:bCs/>
          <w:sz w:val="28"/>
          <w:szCs w:val="28"/>
        </w:rPr>
      </w:pPr>
      <w:bookmarkStart w:id="473" w:name="_Toc373936315"/>
      <w:bookmarkStart w:id="474" w:name="_Toc375576842"/>
      <w:bookmarkStart w:id="475" w:name="_Toc373954603"/>
    </w:p>
    <w:bookmarkEnd w:id="473"/>
    <w:bookmarkEnd w:id="474"/>
    <w:bookmarkEnd w:id="475"/>
    <w:p w14:paraId="2A8977F4">
      <w:pPr>
        <w:keepNext/>
        <w:keepLines/>
        <w:widowControl/>
        <w:snapToGrid w:val="0"/>
        <w:spacing w:before="156" w:beforeLines="50"/>
        <w:jc w:val="center"/>
        <w:rPr>
          <w:rFonts w:ascii="宋体" w:hAnsi="宋体" w:cs="宋体"/>
          <w:bCs/>
          <w:color w:val="000000"/>
          <w:kern w:val="28"/>
          <w:sz w:val="28"/>
          <w:szCs w:val="28"/>
        </w:rPr>
      </w:pPr>
      <w:bookmarkStart w:id="476" w:name="_Toc9715"/>
      <w:bookmarkStart w:id="477" w:name="_Toc4308"/>
      <w:bookmarkStart w:id="478" w:name="_Toc416183226"/>
      <w:bookmarkStart w:id="479" w:name="_Toc12949997"/>
      <w:bookmarkStart w:id="480" w:name="_Toc10999_WPSOffice_Level1"/>
      <w:bookmarkStart w:id="481" w:name="_Toc31604_WPSOffice_Level1"/>
      <w:bookmarkStart w:id="482" w:name="_Toc3676_WPSOffice_Level1"/>
      <w:bookmarkStart w:id="483" w:name="_Toc9152_WPSOffice_Level1"/>
      <w:bookmarkStart w:id="484" w:name="_Toc8067_WPSOffice_Level1"/>
      <w:r>
        <w:rPr>
          <w:rFonts w:hint="eastAsia" w:ascii="宋体" w:hAnsi="宋体" w:cs="宋体"/>
          <w:bCs/>
          <w:color w:val="000000"/>
          <w:kern w:val="28"/>
          <w:sz w:val="28"/>
          <w:szCs w:val="28"/>
        </w:rPr>
        <w:t>玉树州政府采购项目合同书</w:t>
      </w:r>
      <w:bookmarkEnd w:id="476"/>
      <w:bookmarkEnd w:id="477"/>
      <w:bookmarkEnd w:id="478"/>
      <w:bookmarkEnd w:id="479"/>
      <w:bookmarkEnd w:id="480"/>
      <w:bookmarkEnd w:id="481"/>
      <w:bookmarkEnd w:id="482"/>
      <w:bookmarkEnd w:id="483"/>
      <w:bookmarkEnd w:id="484"/>
    </w:p>
    <w:p w14:paraId="5E60A0EE">
      <w:pPr>
        <w:spacing w:before="156" w:beforeLines="50"/>
        <w:jc w:val="center"/>
        <w:rPr>
          <w:rFonts w:ascii="宋体" w:hAnsi="宋体" w:cs="宋体"/>
          <w:bCs/>
          <w:color w:val="000000"/>
          <w:sz w:val="28"/>
          <w:szCs w:val="28"/>
        </w:rPr>
      </w:pPr>
    </w:p>
    <w:p w14:paraId="2E9C3C95">
      <w:pPr>
        <w:spacing w:before="156" w:beforeLines="50"/>
        <w:ind w:firstLine="560" w:firstLineChars="200"/>
        <w:rPr>
          <w:rFonts w:ascii="宋体" w:hAnsi="宋体" w:cs="宋体"/>
          <w:bCs/>
          <w:color w:val="000000"/>
          <w:sz w:val="28"/>
          <w:szCs w:val="28"/>
        </w:rPr>
      </w:pPr>
    </w:p>
    <w:p w14:paraId="2EFCF0CD">
      <w:pPr>
        <w:spacing w:before="156" w:beforeLines="50"/>
        <w:ind w:firstLine="560" w:firstLineChars="200"/>
        <w:rPr>
          <w:rFonts w:ascii="宋体" w:hAnsi="宋体" w:cs="宋体"/>
          <w:bCs/>
          <w:color w:val="000000"/>
          <w:sz w:val="28"/>
          <w:szCs w:val="28"/>
          <w:u w:val="single"/>
        </w:rPr>
      </w:pPr>
      <w:bookmarkStart w:id="485" w:name="_Toc19373_WPSOffice_Level1"/>
      <w:bookmarkStart w:id="486" w:name="_Toc18140_WPSOffice_Level1"/>
      <w:bookmarkStart w:id="487" w:name="_Toc23338_WPSOffice_Level1"/>
      <w:bookmarkStart w:id="488" w:name="_Toc23548_WPSOffice_Level1"/>
      <w:r>
        <w:rPr>
          <w:rFonts w:hint="eastAsia" w:ascii="宋体" w:hAnsi="宋体" w:cs="宋体"/>
          <w:bCs/>
          <w:color w:val="000000"/>
          <w:sz w:val="28"/>
          <w:szCs w:val="28"/>
        </w:rPr>
        <w:t>采购项目名称：</w:t>
      </w:r>
      <w:bookmarkEnd w:id="485"/>
      <w:bookmarkEnd w:id="486"/>
      <w:bookmarkEnd w:id="487"/>
      <w:bookmarkEnd w:id="488"/>
      <w:r>
        <w:rPr>
          <w:rFonts w:hint="eastAsia" w:ascii="宋体" w:hAnsi="宋体" w:cs="宋体"/>
          <w:bCs/>
          <w:color w:val="000000"/>
          <w:sz w:val="28"/>
          <w:szCs w:val="28"/>
          <w:u w:val="single"/>
        </w:rPr>
        <w:t xml:space="preserve">                                  </w:t>
      </w:r>
    </w:p>
    <w:p w14:paraId="073794B7">
      <w:pPr>
        <w:spacing w:before="156" w:beforeLines="50"/>
        <w:ind w:firstLine="560" w:firstLineChars="200"/>
        <w:rPr>
          <w:rFonts w:ascii="宋体" w:hAnsi="宋体" w:cs="宋体"/>
          <w:bCs/>
          <w:color w:val="000000"/>
          <w:sz w:val="28"/>
          <w:szCs w:val="28"/>
          <w:u w:val="single"/>
        </w:rPr>
      </w:pPr>
      <w:bookmarkStart w:id="489" w:name="_Toc2770_WPSOffice_Level1"/>
      <w:bookmarkStart w:id="490" w:name="_Toc20437_WPSOffice_Level1"/>
      <w:bookmarkStart w:id="491" w:name="_Toc19950_WPSOffice_Level1"/>
      <w:bookmarkStart w:id="492" w:name="_Toc2957_WPSOffice_Level1"/>
      <w:r>
        <w:rPr>
          <w:rFonts w:hint="eastAsia" w:ascii="宋体" w:hAnsi="宋体" w:cs="宋体"/>
          <w:bCs/>
          <w:color w:val="000000"/>
          <w:sz w:val="28"/>
          <w:szCs w:val="28"/>
        </w:rPr>
        <w:t>采购项目编号：</w:t>
      </w:r>
      <w:bookmarkEnd w:id="489"/>
      <w:bookmarkEnd w:id="490"/>
      <w:bookmarkEnd w:id="491"/>
      <w:bookmarkEnd w:id="492"/>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6BF2AD91">
      <w:pPr>
        <w:spacing w:before="156" w:beforeLines="50"/>
        <w:ind w:firstLine="560" w:firstLineChars="200"/>
        <w:rPr>
          <w:rFonts w:ascii="宋体" w:hAnsi="宋体" w:cs="宋体"/>
          <w:bCs/>
          <w:color w:val="000000"/>
          <w:sz w:val="28"/>
          <w:szCs w:val="28"/>
        </w:rPr>
      </w:pPr>
      <w:bookmarkStart w:id="493" w:name="_Toc1998_WPSOffice_Level1"/>
      <w:bookmarkStart w:id="494" w:name="_Toc3022_WPSOffice_Level1"/>
      <w:bookmarkStart w:id="495" w:name="_Toc31508_WPSOffice_Level1"/>
      <w:bookmarkStart w:id="496" w:name="_Toc19490_WPSOffice_Level1"/>
      <w:r>
        <w:rPr>
          <w:rFonts w:hint="eastAsia" w:ascii="宋体" w:hAnsi="宋体" w:cs="宋体"/>
          <w:bCs/>
          <w:color w:val="000000"/>
          <w:sz w:val="28"/>
          <w:szCs w:val="28"/>
        </w:rPr>
        <w:t>采购合同编号：</w:t>
      </w:r>
      <w:bookmarkEnd w:id="493"/>
      <w:bookmarkEnd w:id="494"/>
      <w:bookmarkEnd w:id="495"/>
      <w:bookmarkEnd w:id="496"/>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53F30CFC">
      <w:pPr>
        <w:spacing w:before="156" w:beforeLines="50"/>
        <w:ind w:firstLine="560" w:firstLineChars="200"/>
        <w:rPr>
          <w:rFonts w:ascii="宋体" w:hAnsi="宋体" w:cs="宋体"/>
          <w:bCs/>
          <w:color w:val="000000"/>
          <w:sz w:val="28"/>
          <w:szCs w:val="28"/>
        </w:rPr>
      </w:pPr>
      <w:bookmarkStart w:id="497" w:name="_Toc5994_WPSOffice_Level1"/>
      <w:bookmarkStart w:id="498" w:name="_Toc2711_WPSOffice_Level1"/>
      <w:bookmarkStart w:id="499" w:name="_Toc24942_WPSOffice_Level1"/>
      <w:bookmarkStart w:id="500" w:name="_Toc8063_WPSOffice_Level1"/>
      <w:r>
        <w:rPr>
          <w:rFonts w:hint="eastAsia" w:ascii="宋体" w:hAnsi="宋体" w:cs="宋体"/>
          <w:bCs/>
          <w:color w:val="000000"/>
          <w:sz w:val="28"/>
          <w:szCs w:val="28"/>
        </w:rPr>
        <w:t>合同金额（人民币）：</w:t>
      </w:r>
      <w:bookmarkEnd w:id="497"/>
      <w:bookmarkEnd w:id="498"/>
      <w:bookmarkEnd w:id="499"/>
      <w:bookmarkEnd w:id="500"/>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011EBF59">
      <w:pPr>
        <w:spacing w:before="156" w:beforeLines="50"/>
        <w:ind w:firstLine="560" w:firstLineChars="200"/>
        <w:jc w:val="left"/>
        <w:rPr>
          <w:rFonts w:ascii="宋体" w:hAnsi="宋体" w:cs="宋体"/>
          <w:bCs/>
          <w:color w:val="000000"/>
          <w:sz w:val="28"/>
          <w:szCs w:val="28"/>
        </w:rPr>
      </w:pPr>
      <w:bookmarkStart w:id="501" w:name="_Toc31793_WPSOffice_Level1"/>
      <w:bookmarkStart w:id="502" w:name="_Toc3522_WPSOffice_Level1"/>
      <w:bookmarkStart w:id="503" w:name="_Toc6126_WPSOffice_Level1"/>
      <w:bookmarkStart w:id="504" w:name="_Toc10610_WPSOffice_Level1"/>
      <w:r>
        <w:rPr>
          <w:rFonts w:hint="eastAsia" w:ascii="宋体" w:hAnsi="宋体" w:cs="宋体"/>
          <w:bCs/>
          <w:color w:val="000000"/>
          <w:sz w:val="28"/>
          <w:szCs w:val="28"/>
        </w:rPr>
        <w:t>采购单位（甲方）：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01"/>
      <w:bookmarkEnd w:id="502"/>
      <w:bookmarkEnd w:id="503"/>
      <w:bookmarkEnd w:id="504"/>
    </w:p>
    <w:p w14:paraId="232EE346">
      <w:pPr>
        <w:spacing w:before="156" w:beforeLines="50"/>
        <w:ind w:firstLine="560" w:firstLineChars="200"/>
        <w:jc w:val="left"/>
        <w:rPr>
          <w:rFonts w:ascii="宋体" w:hAnsi="宋体" w:cs="宋体"/>
          <w:bCs/>
          <w:color w:val="000000"/>
          <w:sz w:val="28"/>
          <w:szCs w:val="28"/>
          <w:u w:val="single"/>
        </w:rPr>
      </w:pPr>
      <w:bookmarkStart w:id="505" w:name="_Toc7246_WPSOffice_Level1"/>
      <w:bookmarkStart w:id="506" w:name="_Toc14960_WPSOffice_Level1"/>
      <w:bookmarkStart w:id="507" w:name="_Toc22516_WPSOffice_Level1"/>
      <w:bookmarkStart w:id="508" w:name="_Toc382_WPSOffice_Level1"/>
      <w:r>
        <w:rPr>
          <w:rFonts w:hint="eastAsia" w:ascii="宋体" w:hAnsi="宋体" w:cs="宋体"/>
          <w:bCs/>
          <w:color w:val="000000"/>
          <w:sz w:val="28"/>
          <w:szCs w:val="28"/>
        </w:rPr>
        <w:t>成交供应商（乙方）：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05"/>
      <w:bookmarkEnd w:id="506"/>
      <w:bookmarkEnd w:id="507"/>
      <w:bookmarkEnd w:id="508"/>
    </w:p>
    <w:p w14:paraId="1CFC099C">
      <w:pPr>
        <w:widowControl/>
        <w:spacing w:line="450" w:lineRule="atLeast"/>
        <w:ind w:firstLine="560" w:firstLineChars="200"/>
        <w:jc w:val="left"/>
        <w:textAlignment w:val="baseline"/>
        <w:rPr>
          <w:rFonts w:hint="eastAsia" w:asciiTheme="minorEastAsia" w:hAnsiTheme="minorEastAsia" w:eastAsiaTheme="minorEastAsia" w:cstheme="minorEastAsia"/>
          <w:kern w:val="0"/>
          <w:sz w:val="24"/>
          <w:szCs w:val="22"/>
        </w:rPr>
      </w:pPr>
      <w:r>
        <w:rPr>
          <w:rFonts w:hint="eastAsia" w:ascii="宋体" w:hAnsi="宋体" w:cs="宋体"/>
          <w:bCs/>
          <w:sz w:val="28"/>
          <w:szCs w:val="28"/>
          <w:lang w:val="en-US" w:eastAsia="zh-CN"/>
        </w:rPr>
        <w:t>谈 判 日 期：</w:t>
      </w:r>
      <w:r>
        <w:rPr>
          <w:rFonts w:hint="eastAsia" w:ascii="宋体" w:hAnsi="宋体" w:cs="宋体"/>
          <w:bCs/>
          <w:sz w:val="28"/>
          <w:szCs w:val="28"/>
          <w:u w:val="single"/>
          <w:lang w:val="en-US" w:eastAsia="zh-CN"/>
        </w:rPr>
        <w:t xml:space="preserve">                                </w:t>
      </w:r>
      <w:r>
        <w:rPr>
          <w:rFonts w:hint="eastAsia" w:ascii="宋体" w:hAnsi="宋体" w:cs="宋体"/>
          <w:bCs/>
          <w:sz w:val="28"/>
          <w:szCs w:val="28"/>
        </w:rPr>
        <w:br w:type="page"/>
      </w:r>
      <w:r>
        <w:rPr>
          <w:rFonts w:hint="eastAsia" w:ascii="宋体" w:hAnsi="宋体" w:cs="宋体"/>
          <w:bCs/>
          <w:sz w:val="28"/>
          <w:szCs w:val="28"/>
          <w:lang w:val="en-US" w:eastAsia="zh-CN"/>
        </w:rPr>
        <w:t xml:space="preserve">   </w:t>
      </w:r>
      <w:r>
        <w:rPr>
          <w:rFonts w:hint="eastAsia" w:asciiTheme="minorEastAsia" w:hAnsiTheme="minorEastAsia" w:eastAsiaTheme="minorEastAsia" w:cstheme="minorEastAsia"/>
          <w:kern w:val="0"/>
          <w:sz w:val="24"/>
          <w:szCs w:val="22"/>
        </w:rPr>
        <w:t>甲、乙双方根据  年  月  日             项目（项目编号）的谈判文件要求和</w:t>
      </w:r>
      <w:r>
        <w:rPr>
          <w:rFonts w:hint="eastAsia" w:asciiTheme="minorEastAsia" w:hAnsiTheme="minorEastAsia" w:eastAsiaTheme="minorEastAsia" w:cstheme="minorEastAsia"/>
          <w:kern w:val="0"/>
          <w:sz w:val="24"/>
          <w:szCs w:val="22"/>
          <w:lang w:val="en-US" w:eastAsia="zh-CN"/>
        </w:rPr>
        <w:t>集采</w:t>
      </w:r>
      <w:r>
        <w:rPr>
          <w:rFonts w:hint="eastAsia" w:asciiTheme="minorEastAsia" w:hAnsiTheme="minorEastAsia" w:eastAsiaTheme="minorEastAsia" w:cstheme="minorEastAsia"/>
          <w:kern w:val="0"/>
          <w:sz w:val="24"/>
          <w:szCs w:val="22"/>
        </w:rPr>
        <w:t>机构出具的《成交通知书》，并经双方协商一致，达成合同总价款为</w:t>
      </w:r>
      <w:r>
        <w:rPr>
          <w:rFonts w:hint="eastAsia" w:asciiTheme="minorEastAsia" w:hAnsiTheme="minorEastAsia" w:eastAsiaTheme="minorEastAsia" w:cstheme="minorEastAsia"/>
          <w:kern w:val="0"/>
          <w:sz w:val="24"/>
          <w:szCs w:val="22"/>
          <w:lang w:eastAsia="zh-CN"/>
        </w:rPr>
        <w:t>；</w:t>
      </w:r>
      <w:r>
        <w:rPr>
          <w:rFonts w:hint="eastAsia" w:asciiTheme="minorEastAsia" w:hAnsiTheme="minorEastAsia" w:eastAsiaTheme="minorEastAsia" w:cstheme="minorEastAsia"/>
          <w:kern w:val="0"/>
          <w:sz w:val="24"/>
          <w:szCs w:val="22"/>
          <w:u w:val="single"/>
          <w:lang w:val="en-US" w:eastAsia="zh-CN"/>
        </w:rPr>
        <w:t xml:space="preserve">            （大写）           （小写</w:t>
      </w:r>
      <w:r>
        <w:rPr>
          <w:rFonts w:hint="eastAsia" w:asciiTheme="minorEastAsia" w:hAnsiTheme="minorEastAsia" w:eastAsiaTheme="minorEastAsia" w:cstheme="minorEastAsia"/>
          <w:kern w:val="0"/>
          <w:sz w:val="24"/>
          <w:szCs w:val="22"/>
          <w:u w:val="single"/>
        </w:rPr>
        <w:t xml:space="preserve"> </w:t>
      </w:r>
      <w:r>
        <w:rPr>
          <w:rFonts w:hint="eastAsia" w:asciiTheme="minorEastAsia" w:hAnsiTheme="minorEastAsia" w:eastAsiaTheme="minorEastAsia" w:cstheme="minorEastAsia"/>
          <w:kern w:val="0"/>
          <w:sz w:val="24"/>
          <w:szCs w:val="22"/>
          <w:u w:val="single"/>
          <w:lang w:eastAsia="zh-CN"/>
        </w:rPr>
        <w:t>）</w:t>
      </w:r>
      <w:r>
        <w:rPr>
          <w:rFonts w:hint="eastAsia" w:asciiTheme="minorEastAsia" w:hAnsiTheme="minorEastAsia" w:eastAsiaTheme="minorEastAsia" w:cstheme="minorEastAsia"/>
          <w:kern w:val="0"/>
          <w:sz w:val="24"/>
          <w:szCs w:val="22"/>
        </w:rPr>
        <w:t>的</w:t>
      </w:r>
      <w:r>
        <w:rPr>
          <w:rFonts w:hint="eastAsia" w:asciiTheme="minorEastAsia" w:hAnsiTheme="minorEastAsia" w:eastAsiaTheme="minorEastAsia" w:cstheme="minorEastAsia"/>
          <w:kern w:val="0"/>
          <w:sz w:val="24"/>
          <w:szCs w:val="22"/>
          <w:u w:val="single"/>
          <w:lang w:val="en-US" w:eastAsia="zh-CN"/>
        </w:rPr>
        <w:t xml:space="preserve">                        </w:t>
      </w:r>
      <w:r>
        <w:rPr>
          <w:rFonts w:hint="eastAsia" w:asciiTheme="minorEastAsia" w:hAnsiTheme="minorEastAsia" w:eastAsiaTheme="minorEastAsia" w:cstheme="minorEastAsia"/>
          <w:kern w:val="0"/>
          <w:sz w:val="24"/>
          <w:szCs w:val="22"/>
        </w:rPr>
        <w:t>项目采购合同</w:t>
      </w:r>
    </w:p>
    <w:p w14:paraId="3914E39B">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09" w:name="_Toc96_WPSOffice_Level1"/>
      <w:bookmarkStart w:id="510" w:name="_Toc6055_WPSOffice_Level1"/>
      <w:bookmarkStart w:id="511" w:name="_Toc29795_WPSOffice_Level1"/>
      <w:bookmarkStart w:id="512" w:name="_Toc28036_WPSOffice_Level1"/>
      <w:bookmarkStart w:id="513" w:name="_Toc6866_WPSOffice_Level1"/>
      <w:bookmarkStart w:id="514" w:name="_Toc16675_WPSOffice_Level1"/>
      <w:r>
        <w:rPr>
          <w:rFonts w:hint="eastAsia" w:asciiTheme="minorEastAsia" w:hAnsiTheme="minorEastAsia" w:eastAsiaTheme="minorEastAsia" w:cstheme="minorEastAsia"/>
          <w:kern w:val="0"/>
          <w:sz w:val="24"/>
          <w:szCs w:val="22"/>
          <w:lang w:val="zh-CN"/>
        </w:rPr>
        <w:t>一、签订本政府采购合同的依据</w:t>
      </w:r>
      <w:bookmarkEnd w:id="509"/>
      <w:bookmarkEnd w:id="510"/>
      <w:bookmarkEnd w:id="511"/>
      <w:bookmarkEnd w:id="512"/>
      <w:bookmarkEnd w:id="513"/>
      <w:bookmarkEnd w:id="514"/>
    </w:p>
    <w:p w14:paraId="42E98AD5">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本政府采购合同所附下列文件是构成本政府采购合同不可分割的部分：</w:t>
      </w:r>
    </w:p>
    <w:p w14:paraId="57F59F14">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15" w:name="_Toc7329_WPSOffice_Level2"/>
      <w:bookmarkStart w:id="516" w:name="_Toc32479_WPSOffice_Level2"/>
      <w:bookmarkStart w:id="517" w:name="_Toc29065_WPSOffice_Level2"/>
      <w:r>
        <w:rPr>
          <w:rFonts w:hint="eastAsia" w:asciiTheme="minorEastAsia" w:hAnsiTheme="minorEastAsia" w:eastAsiaTheme="minorEastAsia" w:cstheme="minorEastAsia"/>
          <w:kern w:val="0"/>
          <w:sz w:val="24"/>
          <w:szCs w:val="22"/>
          <w:lang w:val="zh-CN"/>
        </w:rPr>
        <w:t>1.谈判文件；</w:t>
      </w:r>
      <w:bookmarkEnd w:id="515"/>
      <w:bookmarkEnd w:id="516"/>
      <w:bookmarkEnd w:id="517"/>
    </w:p>
    <w:p w14:paraId="1986DD5C">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18" w:name="_Toc22776_WPSOffice_Level2"/>
      <w:bookmarkStart w:id="519" w:name="_Toc8989_WPSOffice_Level2"/>
      <w:bookmarkStart w:id="520" w:name="_Toc28112_WPSOffice_Level2"/>
      <w:r>
        <w:rPr>
          <w:rFonts w:hint="eastAsia" w:asciiTheme="minorEastAsia" w:hAnsiTheme="minorEastAsia" w:eastAsiaTheme="minorEastAsia" w:cstheme="minorEastAsia"/>
          <w:kern w:val="0"/>
          <w:sz w:val="24"/>
          <w:szCs w:val="22"/>
          <w:lang w:val="zh-CN"/>
        </w:rPr>
        <w:t>2.谈判文件的更正、变更公告；</w:t>
      </w:r>
      <w:bookmarkEnd w:id="518"/>
      <w:bookmarkEnd w:id="519"/>
      <w:bookmarkEnd w:id="520"/>
    </w:p>
    <w:p w14:paraId="0DD373E8">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1" w:name="_Toc29221_WPSOffice_Level2"/>
      <w:bookmarkStart w:id="522" w:name="_Toc28651_WPSOffice_Level2"/>
      <w:bookmarkStart w:id="523" w:name="_Toc29795_WPSOffice_Level2"/>
      <w:r>
        <w:rPr>
          <w:rFonts w:hint="eastAsia" w:asciiTheme="minorEastAsia" w:hAnsiTheme="minorEastAsia" w:eastAsiaTheme="minorEastAsia" w:cstheme="minorEastAsia"/>
          <w:kern w:val="0"/>
          <w:sz w:val="24"/>
          <w:szCs w:val="22"/>
          <w:lang w:val="zh-CN"/>
        </w:rPr>
        <w:t>3.成交供应商提交的谈判响应文件；</w:t>
      </w:r>
      <w:bookmarkEnd w:id="521"/>
      <w:bookmarkEnd w:id="522"/>
      <w:bookmarkEnd w:id="523"/>
    </w:p>
    <w:p w14:paraId="1042E5FA">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4" w:name="_Toc13685_WPSOffice_Level2"/>
      <w:bookmarkStart w:id="525" w:name="_Toc130_WPSOffice_Level2"/>
      <w:bookmarkStart w:id="526" w:name="_Toc10173_WPSOffice_Level2"/>
      <w:r>
        <w:rPr>
          <w:rFonts w:hint="eastAsia" w:asciiTheme="minorEastAsia" w:hAnsiTheme="minorEastAsia" w:eastAsiaTheme="minorEastAsia" w:cstheme="minorEastAsia"/>
          <w:kern w:val="0"/>
          <w:sz w:val="24"/>
          <w:szCs w:val="22"/>
          <w:lang w:val="zh-CN"/>
        </w:rPr>
        <w:t>4.政府采购合同通用条款；</w:t>
      </w:r>
      <w:bookmarkEnd w:id="524"/>
      <w:bookmarkEnd w:id="525"/>
      <w:bookmarkEnd w:id="526"/>
    </w:p>
    <w:p w14:paraId="79AF323E">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7" w:name="_Toc1858_WPSOffice_Level2"/>
      <w:bookmarkStart w:id="528" w:name="_Toc22537_WPSOffice_Level2"/>
      <w:bookmarkStart w:id="529" w:name="_Toc16117_WPSOffice_Level2"/>
      <w:r>
        <w:rPr>
          <w:rFonts w:hint="eastAsia" w:asciiTheme="minorEastAsia" w:hAnsiTheme="minorEastAsia" w:eastAsiaTheme="minorEastAsia" w:cstheme="minorEastAsia"/>
          <w:kern w:val="0"/>
          <w:sz w:val="24"/>
          <w:szCs w:val="22"/>
          <w:lang w:val="zh-CN"/>
        </w:rPr>
        <w:t>5.成交通知书；</w:t>
      </w:r>
      <w:bookmarkEnd w:id="527"/>
      <w:bookmarkEnd w:id="528"/>
      <w:bookmarkEnd w:id="529"/>
    </w:p>
    <w:p w14:paraId="29B00AFA">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30" w:name="_Toc30677_WPSOffice_Level2"/>
      <w:bookmarkStart w:id="531" w:name="_Toc21545_WPSOffice_Level2"/>
      <w:bookmarkStart w:id="532" w:name="_Toc5771_WPSOffice_Level2"/>
      <w:r>
        <w:rPr>
          <w:rFonts w:hint="eastAsia" w:asciiTheme="minorEastAsia" w:hAnsiTheme="minorEastAsia" w:eastAsiaTheme="minorEastAsia" w:cstheme="minorEastAsia"/>
          <w:kern w:val="0"/>
          <w:sz w:val="24"/>
          <w:szCs w:val="22"/>
          <w:lang w:val="zh-CN"/>
        </w:rPr>
        <w:t>6.履约保证金缴费证明（</w:t>
      </w:r>
      <w:r>
        <w:rPr>
          <w:rFonts w:hint="eastAsia" w:asciiTheme="minorEastAsia" w:hAnsiTheme="minorEastAsia" w:eastAsiaTheme="minorEastAsia" w:cstheme="minorEastAsia"/>
          <w:kern w:val="0"/>
          <w:sz w:val="24"/>
          <w:szCs w:val="22"/>
        </w:rPr>
        <w:t>如有</w:t>
      </w:r>
      <w:r>
        <w:rPr>
          <w:rFonts w:hint="eastAsia" w:asciiTheme="minorEastAsia" w:hAnsiTheme="minorEastAsia" w:eastAsiaTheme="minorEastAsia" w:cstheme="minorEastAsia"/>
          <w:kern w:val="0"/>
          <w:sz w:val="24"/>
          <w:szCs w:val="22"/>
          <w:lang w:val="zh-CN"/>
        </w:rPr>
        <w:t>）；</w:t>
      </w:r>
      <w:bookmarkEnd w:id="530"/>
      <w:bookmarkEnd w:id="531"/>
      <w:bookmarkEnd w:id="532"/>
    </w:p>
    <w:p w14:paraId="30A8F52F">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bookmarkStart w:id="533" w:name="_Toc8581_WPSOffice_Level2"/>
      <w:bookmarkStart w:id="534" w:name="_Toc32599_WPSOffice_Level2"/>
      <w:bookmarkStart w:id="535" w:name="_Toc2205_WPSOffice_Level2"/>
      <w:r>
        <w:rPr>
          <w:rFonts w:hint="eastAsia" w:asciiTheme="minorEastAsia" w:hAnsiTheme="minorEastAsia" w:eastAsiaTheme="minorEastAsia" w:cstheme="minorEastAsia"/>
          <w:kern w:val="0"/>
          <w:sz w:val="24"/>
          <w:szCs w:val="22"/>
        </w:rPr>
        <w:t>7.州级预算单位政府采购计划备案表。</w:t>
      </w:r>
      <w:bookmarkEnd w:id="533"/>
      <w:bookmarkEnd w:id="534"/>
      <w:bookmarkEnd w:id="535"/>
    </w:p>
    <w:p w14:paraId="446215F0">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36" w:name="_Toc7426_WPSOffice_Level1"/>
      <w:bookmarkStart w:id="537" w:name="_Toc10843_WPSOffice_Level1"/>
      <w:bookmarkStart w:id="538" w:name="_Toc12658_WPSOffice_Level1"/>
      <w:bookmarkStart w:id="539" w:name="_Toc29813_WPSOffice_Level1"/>
      <w:bookmarkStart w:id="540" w:name="_Toc4921_WPSOffice_Level1"/>
      <w:bookmarkStart w:id="541" w:name="_Toc10173_WPSOffice_Level1"/>
      <w:r>
        <w:rPr>
          <w:rFonts w:hint="eastAsia" w:asciiTheme="minorEastAsia" w:hAnsiTheme="minorEastAsia" w:eastAsiaTheme="minorEastAsia" w:cstheme="minorEastAsia"/>
          <w:kern w:val="0"/>
          <w:sz w:val="24"/>
          <w:szCs w:val="22"/>
          <w:lang w:val="zh-CN"/>
        </w:rPr>
        <w:t>二、合同标的及金额                                       单位：元</w:t>
      </w:r>
      <w:bookmarkEnd w:id="536"/>
      <w:bookmarkEnd w:id="537"/>
      <w:bookmarkEnd w:id="538"/>
      <w:bookmarkEnd w:id="539"/>
      <w:bookmarkEnd w:id="540"/>
      <w:bookmarkEnd w:id="541"/>
    </w:p>
    <w:tbl>
      <w:tblPr>
        <w:tblStyle w:val="19"/>
        <w:tblW w:w="7733" w:type="dxa"/>
        <w:jc w:val="center"/>
        <w:tblLayout w:type="fixed"/>
        <w:tblCellMar>
          <w:top w:w="0" w:type="dxa"/>
          <w:left w:w="108" w:type="dxa"/>
          <w:bottom w:w="0" w:type="dxa"/>
          <w:right w:w="108" w:type="dxa"/>
        </w:tblCellMar>
      </w:tblPr>
      <w:tblGrid>
        <w:gridCol w:w="941"/>
        <w:gridCol w:w="2495"/>
        <w:gridCol w:w="760"/>
        <w:gridCol w:w="1151"/>
        <w:gridCol w:w="1149"/>
        <w:gridCol w:w="1237"/>
      </w:tblGrid>
      <w:tr w14:paraId="04A6C256">
        <w:tblPrEx>
          <w:tblCellMar>
            <w:top w:w="0" w:type="dxa"/>
            <w:left w:w="108" w:type="dxa"/>
            <w:bottom w:w="0" w:type="dxa"/>
            <w:right w:w="108" w:type="dxa"/>
          </w:tblCellMar>
        </w:tblPrEx>
        <w:trPr>
          <w:cantSplit/>
          <w:trHeight w:val="90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A65C5D7">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序号</w:t>
            </w:r>
          </w:p>
        </w:tc>
        <w:tc>
          <w:tcPr>
            <w:tcW w:w="2495" w:type="dxa"/>
            <w:tcBorders>
              <w:top w:val="single" w:color="auto" w:sz="4" w:space="0"/>
              <w:left w:val="single" w:color="auto" w:sz="4" w:space="0"/>
              <w:bottom w:val="single" w:color="auto" w:sz="4" w:space="0"/>
              <w:right w:val="single" w:color="auto" w:sz="4" w:space="0"/>
            </w:tcBorders>
            <w:vAlign w:val="center"/>
          </w:tcPr>
          <w:p w14:paraId="2ED28EA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服务内容</w:t>
            </w:r>
          </w:p>
        </w:tc>
        <w:tc>
          <w:tcPr>
            <w:tcW w:w="760" w:type="dxa"/>
            <w:tcBorders>
              <w:top w:val="single" w:color="auto" w:sz="4" w:space="0"/>
              <w:left w:val="single" w:color="auto" w:sz="4" w:space="0"/>
              <w:bottom w:val="single" w:color="auto" w:sz="4" w:space="0"/>
              <w:right w:val="single" w:color="auto" w:sz="4" w:space="0"/>
            </w:tcBorders>
            <w:vAlign w:val="center"/>
          </w:tcPr>
          <w:p w14:paraId="5592FBE8">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7FBBCAD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26D579A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总价</w:t>
            </w:r>
          </w:p>
        </w:tc>
        <w:tc>
          <w:tcPr>
            <w:tcW w:w="1237" w:type="dxa"/>
            <w:tcBorders>
              <w:top w:val="single" w:color="auto" w:sz="4" w:space="0"/>
              <w:left w:val="single" w:color="auto" w:sz="4" w:space="0"/>
              <w:bottom w:val="single" w:color="auto" w:sz="4" w:space="0"/>
              <w:right w:val="single" w:color="auto" w:sz="4" w:space="0"/>
            </w:tcBorders>
            <w:vAlign w:val="center"/>
          </w:tcPr>
          <w:p w14:paraId="479B4788">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备注</w:t>
            </w:r>
          </w:p>
        </w:tc>
      </w:tr>
      <w:tr w14:paraId="54673C21">
        <w:tblPrEx>
          <w:tblCellMar>
            <w:top w:w="0" w:type="dxa"/>
            <w:left w:w="108" w:type="dxa"/>
            <w:bottom w:w="0" w:type="dxa"/>
            <w:right w:w="108" w:type="dxa"/>
          </w:tblCellMar>
        </w:tblPrEx>
        <w:trPr>
          <w:cantSplit/>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3CFCBBA">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14:paraId="114F10F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14:paraId="435957E4">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89510F9">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1CD75561">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02E1109C">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14:paraId="0D1BD192">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3C6418">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14:paraId="5E5BA7AB">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14:paraId="78304E52">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FF1B7CA">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01691F0F">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6468B37B">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14:paraId="30B3E930">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F7379D">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14:paraId="026FD318">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14:paraId="028E10AC">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D868834">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247B21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08F20339">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14:paraId="2BFB63C0">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C28FA4">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14:paraId="30F8CAA3">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14:paraId="353DF643">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CCFA50A">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70D2FF7">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67A02DE">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bl>
    <w:p w14:paraId="23E26CA0">
      <w:pPr>
        <w:widowControl/>
        <w:spacing w:line="450" w:lineRule="atLeast"/>
        <w:ind w:firstLine="720" w:firstLineChars="3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2"/>
        </w:rPr>
        <w:t xml:space="preserve">       </w:t>
      </w:r>
      <w:r>
        <w:rPr>
          <w:rFonts w:hint="eastAsia" w:asciiTheme="minorEastAsia" w:hAnsiTheme="minorEastAsia" w:eastAsiaTheme="minorEastAsia" w:cstheme="minorEastAsia"/>
          <w:kern w:val="0"/>
          <w:sz w:val="24"/>
          <w:szCs w:val="22"/>
          <w:lang w:val="zh-CN"/>
        </w:rPr>
        <w:t xml:space="preserve">          </w:t>
      </w:r>
      <w:r>
        <w:rPr>
          <w:rFonts w:hint="eastAsia" w:asciiTheme="minorEastAsia" w:hAnsiTheme="minorEastAsia" w:eastAsiaTheme="minorEastAsia" w:cstheme="minorEastAsia"/>
          <w:kern w:val="0"/>
          <w:sz w:val="24"/>
          <w:szCs w:val="22"/>
        </w:rPr>
        <w:t xml:space="preserve">              （大写）        </w:t>
      </w:r>
      <w:r>
        <w:rPr>
          <w:rFonts w:hint="eastAsia" w:asciiTheme="minorEastAsia" w:hAnsiTheme="minorEastAsia" w:eastAsiaTheme="minorEastAsia" w:cstheme="minorEastAsia"/>
          <w:kern w:val="0"/>
          <w:sz w:val="24"/>
          <w:szCs w:val="22"/>
          <w:lang w:val="zh-CN"/>
        </w:rPr>
        <w:t>元。</w:t>
      </w:r>
    </w:p>
    <w:p w14:paraId="6AC04AD9">
      <w:pPr>
        <w:ind w:firstLine="480" w:firstLineChars="200"/>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zh-CN"/>
        </w:rPr>
        <w:t>本合同以人民币进行结算，合同总价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w:t>
      </w:r>
    </w:p>
    <w:p w14:paraId="3F9A14F2">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42" w:name="_Toc6168_WPSOffice_Level1"/>
      <w:bookmarkStart w:id="543" w:name="_Toc7098_WPSOffice_Level1"/>
      <w:bookmarkStart w:id="544" w:name="_Toc28888_WPSOffice_Level1"/>
      <w:bookmarkStart w:id="545" w:name="_Toc22537_WPSOffice_Level1"/>
      <w:bookmarkStart w:id="546" w:name="_Toc23899_WPSOffice_Level1"/>
      <w:bookmarkStart w:id="547" w:name="_Toc20423_WPSOffice_Level1"/>
      <w:r>
        <w:rPr>
          <w:rFonts w:hint="eastAsia" w:asciiTheme="minorEastAsia" w:hAnsiTheme="minorEastAsia" w:eastAsiaTheme="minorEastAsia" w:cstheme="minorEastAsia"/>
          <w:kern w:val="0"/>
          <w:sz w:val="24"/>
          <w:szCs w:val="22"/>
          <w:lang w:val="en-US" w:eastAsia="zh-CN"/>
        </w:rPr>
        <w:t>服务</w:t>
      </w:r>
      <w:r>
        <w:rPr>
          <w:rFonts w:hint="eastAsia" w:asciiTheme="minorEastAsia" w:hAnsiTheme="minorEastAsia" w:eastAsiaTheme="minorEastAsia" w:cstheme="minorEastAsia"/>
          <w:kern w:val="0"/>
          <w:sz w:val="24"/>
          <w:szCs w:val="22"/>
          <w:lang w:val="zh-CN"/>
        </w:rPr>
        <w:t>时间、地点和要求</w:t>
      </w:r>
      <w:bookmarkEnd w:id="542"/>
      <w:bookmarkEnd w:id="543"/>
      <w:bookmarkEnd w:id="544"/>
      <w:bookmarkEnd w:id="545"/>
      <w:bookmarkEnd w:id="546"/>
      <w:bookmarkEnd w:id="547"/>
    </w:p>
    <w:p w14:paraId="5618E6FF">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 服务、实施时间：                      ；</w:t>
      </w:r>
    </w:p>
    <w:p w14:paraId="052D87AE">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服务、实施地点：                      。</w:t>
      </w:r>
    </w:p>
    <w:p w14:paraId="2283D25F">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en-US" w:eastAsia="zh-CN"/>
        </w:rPr>
        <w:t>2.</w:t>
      </w:r>
      <w:r>
        <w:rPr>
          <w:rFonts w:hint="eastAsia" w:asciiTheme="minorEastAsia" w:hAnsiTheme="minorEastAsia" w:eastAsiaTheme="minorEastAsia" w:cstheme="minorEastAsia"/>
          <w:kern w:val="0"/>
          <w:sz w:val="24"/>
          <w:szCs w:val="22"/>
          <w:lang w:val="zh-CN"/>
        </w:rPr>
        <w:t>乙方提供不符合招投标文件和本合同规定的服务，甲方有权拒绝接受。</w:t>
      </w:r>
    </w:p>
    <w:p w14:paraId="6B62C99B">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 xml:space="preserve">3. </w:t>
      </w:r>
      <w:r>
        <w:rPr>
          <w:rFonts w:hint="eastAsia" w:asciiTheme="minorEastAsia" w:hAnsiTheme="minorEastAsia" w:eastAsiaTheme="minorEastAsia" w:cstheme="minorEastAsia"/>
          <w:kern w:val="0"/>
          <w:sz w:val="24"/>
          <w:szCs w:val="22"/>
          <w:lang w:val="zh-CN"/>
        </w:rPr>
        <w:t>甲方应当在服务期限后    个工作日内进行考核，逾期不考核的，乙方可视为考核合格。考核合格后，由甲乙双方签署服务考核单并加盖采购人公章，甲乙双方各执一份。</w:t>
      </w:r>
    </w:p>
    <w:p w14:paraId="3F79C5BC">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4</w:t>
      </w:r>
      <w:r>
        <w:rPr>
          <w:rFonts w:hint="eastAsia" w:asciiTheme="minorEastAsia" w:hAnsiTheme="minorEastAsia" w:eastAsiaTheme="minorEastAsia" w:cstheme="minorEastAsia"/>
          <w:kern w:val="0"/>
          <w:sz w:val="24"/>
          <w:szCs w:val="22"/>
          <w:lang w:val="zh-CN"/>
        </w:rPr>
        <w:t>. 甲方在考核过程中发现乙方有违约问题，可按招、投标文件的规定要求乙方及时予以解决。。</w:t>
      </w:r>
    </w:p>
    <w:p w14:paraId="57E53FC6">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en-US" w:eastAsia="zh-CN"/>
        </w:rPr>
        <w:t>5</w:t>
      </w:r>
      <w:r>
        <w:rPr>
          <w:rFonts w:hint="eastAsia" w:asciiTheme="minorEastAsia" w:hAnsiTheme="minorEastAsia" w:eastAsiaTheme="minorEastAsia" w:cstheme="minorEastAsia"/>
          <w:kern w:val="0"/>
          <w:sz w:val="24"/>
          <w:szCs w:val="22"/>
        </w:rPr>
        <w:t>.</w:t>
      </w:r>
      <w:r>
        <w:rPr>
          <w:rFonts w:hint="eastAsia" w:asciiTheme="minorEastAsia" w:hAnsiTheme="minorEastAsia" w:eastAsiaTheme="minorEastAsia" w:cstheme="minorEastAsia"/>
          <w:kern w:val="0"/>
          <w:sz w:val="24"/>
          <w:szCs w:val="22"/>
          <w:lang w:val="zh-CN"/>
        </w:rPr>
        <w:t>乙方向甲方提供产品相关完税销售发票。</w:t>
      </w:r>
    </w:p>
    <w:p w14:paraId="69FD74F4">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bookmarkStart w:id="548" w:name="_Toc19609_WPSOffice_Level1"/>
      <w:bookmarkStart w:id="549" w:name="_Toc32406_WPSOffice_Level1"/>
      <w:bookmarkStart w:id="550" w:name="_Toc2306_WPSOffice_Level1"/>
      <w:bookmarkStart w:id="551" w:name="_Toc5771_WPSOffice_Level1"/>
      <w:bookmarkStart w:id="552" w:name="_Toc23122_WPSOffice_Level1"/>
      <w:bookmarkStart w:id="553" w:name="_Toc29015_WPSOffice_Level1"/>
      <w:r>
        <w:rPr>
          <w:rFonts w:hint="eastAsia" w:asciiTheme="minorEastAsia" w:hAnsiTheme="minorEastAsia" w:eastAsiaTheme="minorEastAsia" w:cstheme="minorEastAsia"/>
          <w:kern w:val="0"/>
          <w:sz w:val="24"/>
          <w:szCs w:val="22"/>
        </w:rPr>
        <w:t>四、付款方式</w:t>
      </w:r>
      <w:bookmarkEnd w:id="548"/>
      <w:bookmarkEnd w:id="549"/>
      <w:bookmarkEnd w:id="550"/>
      <w:bookmarkEnd w:id="551"/>
      <w:bookmarkEnd w:id="552"/>
      <w:bookmarkEnd w:id="553"/>
    </w:p>
    <w:p w14:paraId="6A76013D">
      <w:pPr>
        <w:widowControl/>
        <w:spacing w:line="450" w:lineRule="atLeast"/>
        <w:ind w:firstLine="482" w:firstLineChars="200"/>
        <w:jc w:val="left"/>
        <w:textAlignment w:val="baseline"/>
        <w:rPr>
          <w:rFonts w:hint="default" w:asciiTheme="minorEastAsia" w:hAnsiTheme="minorEastAsia" w:eastAsiaTheme="minorEastAsia" w:cstheme="minorEastAsia"/>
          <w:b/>
          <w:bCs/>
          <w:kern w:val="0"/>
          <w:sz w:val="24"/>
          <w:szCs w:val="22"/>
          <w:lang w:val="en-US" w:eastAsia="zh-CN"/>
        </w:rPr>
      </w:pPr>
      <w:r>
        <w:rPr>
          <w:rFonts w:hint="eastAsia" w:asciiTheme="minorEastAsia" w:hAnsiTheme="minorEastAsia" w:eastAsiaTheme="minorEastAsia" w:cstheme="minorEastAsia"/>
          <w:b/>
          <w:bCs/>
          <w:kern w:val="0"/>
          <w:sz w:val="24"/>
          <w:szCs w:val="22"/>
          <w:lang w:val="en-US" w:eastAsia="zh-CN"/>
        </w:rPr>
        <w:t>甲乙双方商定。</w:t>
      </w:r>
    </w:p>
    <w:p w14:paraId="5EF1C625">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六、违约责任</w:t>
      </w:r>
    </w:p>
    <w:p w14:paraId="10358E62">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1.乙方所提供的服务内容、服务标准、服务要求等质量不合格的，应及时整改；整改不及时的，按逾期服务处罚；因质量问题甲方不同意接收的，质保金全额扣除，并由乙方赔偿由此引起的甲方的一切经济损失。</w:t>
      </w:r>
    </w:p>
    <w:p w14:paraId="1A522CD1">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2.乙方提供的服务如侵犯了第三方权益而引发纠纷或诉讼的，均由乙方负责交涉并承担全部责任。</w:t>
      </w:r>
    </w:p>
    <w:p w14:paraId="424FF115">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3.乙方未按本合同和投标文件中规定的服务承诺提供售后服务的，乙方应按本合同合计金额的5%向甲方支付违约金。</w:t>
      </w:r>
    </w:p>
    <w:p w14:paraId="0ABA6921">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4.乙方提供的服务在质量保证期内，因标准、内容或管理的缺陷和其它质量原因造成的问题，由乙方负责，费用从履约保证金中扣除，不足另补。</w:t>
      </w:r>
    </w:p>
    <w:p w14:paraId="5222D8E9">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5.其它违约行为按违约货款额5%收取违约金并赔偿经济损失。</w:t>
      </w:r>
    </w:p>
    <w:p w14:paraId="0316CD0D">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七、不可抗力</w:t>
      </w:r>
    </w:p>
    <w:p w14:paraId="73E5D789">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1.不可抗力使合同的某些内容有变更必要的，双方应通过协商在   天内达成进一步履行合同的协议，因不可抗力致使合同不能履行的，合同终止。</w:t>
      </w:r>
    </w:p>
    <w:p w14:paraId="0F5BE534">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2.除法律、法规规定的不可抗力情形外，双方约定出现         情况亦视为不可抗力。</w:t>
      </w:r>
    </w:p>
    <w:p w14:paraId="0DEF0C7C">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八、知识产权：</w:t>
      </w:r>
    </w:p>
    <w:p w14:paraId="76D1C643">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九、其他约定：</w:t>
      </w:r>
    </w:p>
    <w:p w14:paraId="09B14CA5">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十、合同争议解决</w:t>
      </w:r>
    </w:p>
    <w:p w14:paraId="07C1004D">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1.因履行本合同引起的或与本合同有关的争议，甲乙双方应首先通过友好协商解决，如果协商不能解决，可向甲方所在地人民法院提起诉讼。</w:t>
      </w:r>
    </w:p>
    <w:p w14:paraId="49667D37">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2.诉讼期间，本合同继续履行。</w:t>
      </w:r>
    </w:p>
    <w:p w14:paraId="5E9A22B8">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十一、合同生效及其它：</w:t>
      </w:r>
    </w:p>
    <w:p w14:paraId="790E0EE9">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1.本合同一式六份，经双方签字，并加盖公章即为生效。</w:t>
      </w:r>
    </w:p>
    <w:p w14:paraId="2BA3C60C">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zh-CN"/>
        </w:rPr>
        <w:t>2.本合同未尽事宜，按《中华人民共和国民法典》有关规定处理。</w:t>
      </w:r>
    </w:p>
    <w:p w14:paraId="4FE0D46C">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2091C421">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甲方（盖章）：                       乙方（盖章）：</w:t>
      </w:r>
    </w:p>
    <w:p w14:paraId="3E157135">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地址：                              地址：（必填项）</w:t>
      </w:r>
    </w:p>
    <w:p w14:paraId="06895683">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法定代表人或委托代理人：            法定代表人或委托代理人：</w:t>
      </w:r>
    </w:p>
    <w:p w14:paraId="5E4A4009">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开户银行：</w:t>
      </w:r>
    </w:p>
    <w:p w14:paraId="136392BD">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联系电话：                          账号：</w:t>
      </w:r>
    </w:p>
    <w:p w14:paraId="22DCDE93">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联系电话：</w:t>
      </w:r>
    </w:p>
    <w:p w14:paraId="69E3D847">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签约时间：  年  月  日</w:t>
      </w:r>
    </w:p>
    <w:p w14:paraId="4189FE77">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101CDF63">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1BD7ECE9">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51C063EC">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39CCB1A6">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0C0AA7B1">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31F95C95">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4C18D2C5">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718D95EC">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5BF6ACC6">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18E1C52E">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130FBCBA">
      <w:pPr>
        <w:widowControl/>
        <w:spacing w:line="450" w:lineRule="atLeast"/>
        <w:jc w:val="left"/>
        <w:textAlignment w:val="baseline"/>
        <w:rPr>
          <w:rFonts w:hint="eastAsia" w:asciiTheme="minorEastAsia" w:hAnsiTheme="minorEastAsia" w:eastAsiaTheme="minorEastAsia" w:cstheme="minorEastAsia"/>
          <w:kern w:val="0"/>
          <w:sz w:val="24"/>
          <w:szCs w:val="22"/>
        </w:rPr>
      </w:pPr>
    </w:p>
    <w:p w14:paraId="6121914D">
      <w:pPr>
        <w:pStyle w:val="2"/>
        <w:rPr>
          <w:rFonts w:hint="eastAsia" w:asciiTheme="minorEastAsia" w:hAnsiTheme="minorEastAsia" w:eastAsiaTheme="minorEastAsia" w:cstheme="minorEastAsia"/>
          <w:kern w:val="0"/>
          <w:sz w:val="24"/>
          <w:szCs w:val="22"/>
        </w:rPr>
      </w:pPr>
    </w:p>
    <w:p w14:paraId="569E5872">
      <w:pPr>
        <w:rPr>
          <w:rFonts w:hint="eastAsia"/>
        </w:rPr>
      </w:pPr>
    </w:p>
    <w:p w14:paraId="67A43B69">
      <w:pPr>
        <w:adjustRightInd w:val="0"/>
        <w:snapToGrid w:val="0"/>
        <w:ind w:firstLine="480" w:firstLineChars="200"/>
        <w:jc w:val="center"/>
        <w:rPr>
          <w:rFonts w:ascii="宋体" w:hAnsi="宋体" w:cs="宋体"/>
          <w:bCs/>
          <w:sz w:val="24"/>
        </w:rPr>
      </w:pPr>
      <w:r>
        <w:rPr>
          <w:rFonts w:hint="eastAsia" w:ascii="宋体" w:hAnsi="宋体" w:cs="宋体"/>
          <w:bCs/>
          <w:sz w:val="24"/>
        </w:rPr>
        <w:t>合同通用条款</w:t>
      </w:r>
    </w:p>
    <w:p w14:paraId="0C793C05">
      <w:pPr>
        <w:adjustRightInd w:val="0"/>
        <w:snapToGrid w:val="0"/>
        <w:ind w:firstLine="480" w:firstLineChars="200"/>
        <w:rPr>
          <w:rFonts w:ascii="宋体" w:hAnsi="宋体" w:cs="宋体"/>
          <w:bCs/>
          <w:sz w:val="24"/>
        </w:rPr>
      </w:pPr>
    </w:p>
    <w:p w14:paraId="4C5848D4">
      <w:pPr>
        <w:adjustRightInd w:val="0"/>
        <w:snapToGrid w:val="0"/>
        <w:ind w:firstLine="480" w:firstLineChars="200"/>
        <w:rPr>
          <w:rFonts w:ascii="宋体" w:hAnsi="宋体" w:cs="宋体"/>
          <w:bCs/>
          <w:sz w:val="24"/>
        </w:rPr>
      </w:pPr>
      <w:r>
        <w:rPr>
          <w:rFonts w:hint="eastAsia" w:ascii="宋体" w:hAnsi="宋体" w:cs="宋体"/>
          <w:bCs/>
          <w:sz w:val="24"/>
        </w:rPr>
        <w:t>根据《民法典》、《中华人民共和国政府采购法》的规定，合同双方经协商达成一致，自愿订立本合同，遵循公平原则明确双方的权利、义务，确保双方诚实守信地履行合同。</w:t>
      </w:r>
    </w:p>
    <w:p w14:paraId="375AFA92">
      <w:pPr>
        <w:adjustRightInd w:val="0"/>
        <w:snapToGrid w:val="0"/>
        <w:ind w:firstLine="480" w:firstLineChars="200"/>
        <w:rPr>
          <w:rFonts w:ascii="宋体" w:hAnsi="宋体" w:cs="宋体"/>
          <w:bCs/>
          <w:sz w:val="24"/>
        </w:rPr>
      </w:pPr>
      <w:bookmarkStart w:id="554" w:name="_Toc20198_WPSOffice_Level2"/>
      <w:bookmarkStart w:id="555" w:name="_Toc22507_WPSOffice_Level2"/>
      <w:bookmarkStart w:id="556" w:name="_Toc26412_WPSOffice_Level2"/>
      <w:r>
        <w:rPr>
          <w:rFonts w:hint="eastAsia" w:ascii="宋体" w:hAnsi="宋体" w:cs="宋体"/>
          <w:bCs/>
          <w:sz w:val="24"/>
        </w:rPr>
        <w:t>1.定义</w:t>
      </w:r>
      <w:bookmarkEnd w:id="554"/>
      <w:bookmarkEnd w:id="555"/>
      <w:bookmarkEnd w:id="556"/>
    </w:p>
    <w:p w14:paraId="070427E1">
      <w:pPr>
        <w:adjustRightInd w:val="0"/>
        <w:snapToGrid w:val="0"/>
        <w:ind w:firstLine="480" w:firstLineChars="200"/>
        <w:rPr>
          <w:rFonts w:ascii="宋体" w:hAnsi="宋体" w:cs="宋体"/>
          <w:bCs/>
          <w:sz w:val="24"/>
        </w:rPr>
      </w:pPr>
      <w:r>
        <w:rPr>
          <w:rFonts w:hint="eastAsia" w:ascii="宋体" w:hAnsi="宋体" w:cs="宋体"/>
          <w:bCs/>
          <w:sz w:val="24"/>
        </w:rPr>
        <w:t>本合同中的下列术语应解释为：</w:t>
      </w:r>
    </w:p>
    <w:p w14:paraId="53A657EF">
      <w:pPr>
        <w:adjustRightInd w:val="0"/>
        <w:snapToGrid w:val="0"/>
        <w:ind w:firstLine="480" w:firstLineChars="200"/>
        <w:rPr>
          <w:rFonts w:ascii="宋体" w:hAnsi="宋体" w:cs="宋体"/>
          <w:bCs/>
          <w:sz w:val="24"/>
        </w:rPr>
      </w:pPr>
      <w:r>
        <w:rPr>
          <w:rFonts w:hint="eastAsia" w:ascii="宋体" w:hAnsi="宋体" w:cs="宋体"/>
          <w:bCs/>
          <w:sz w:val="24"/>
        </w:rPr>
        <w:t>1.1 “合同”指甲乙双方签署的、载明的甲乙双方权利义务的协议，包括所有的附件、附录和上述文件所提到的构成合同的所有文件。</w:t>
      </w:r>
    </w:p>
    <w:p w14:paraId="75987650">
      <w:pPr>
        <w:adjustRightInd w:val="0"/>
        <w:snapToGrid w:val="0"/>
        <w:ind w:firstLine="480" w:firstLineChars="200"/>
        <w:rPr>
          <w:rFonts w:ascii="宋体" w:hAnsi="宋体" w:cs="宋体"/>
          <w:bCs/>
          <w:sz w:val="24"/>
        </w:rPr>
      </w:pPr>
      <w:r>
        <w:rPr>
          <w:rFonts w:hint="eastAsia" w:ascii="宋体" w:hAnsi="宋体" w:cs="宋体"/>
          <w:bCs/>
          <w:sz w:val="24"/>
        </w:rPr>
        <w:t>1.2 “合同金额”指根据合同规定，乙方在正确地完全履行合同义务后甲方应付给乙方的价款。</w:t>
      </w:r>
    </w:p>
    <w:p w14:paraId="071D5D6D">
      <w:pPr>
        <w:adjustRightInd w:val="0"/>
        <w:snapToGrid w:val="0"/>
        <w:ind w:firstLine="480" w:firstLineChars="200"/>
        <w:rPr>
          <w:rFonts w:ascii="宋体" w:hAnsi="宋体" w:cs="宋体"/>
          <w:bCs/>
          <w:sz w:val="24"/>
        </w:rPr>
      </w:pPr>
      <w:r>
        <w:rPr>
          <w:rFonts w:hint="eastAsia" w:ascii="宋体" w:hAnsi="宋体" w:cs="宋体"/>
          <w:bCs/>
          <w:sz w:val="24"/>
        </w:rPr>
        <w:t>1.3 “合同条款”指本合同条款。</w:t>
      </w:r>
    </w:p>
    <w:p w14:paraId="26BFB04E">
      <w:pPr>
        <w:adjustRightInd w:val="0"/>
        <w:snapToGrid w:val="0"/>
        <w:ind w:firstLine="480" w:firstLineChars="200"/>
        <w:rPr>
          <w:rFonts w:ascii="宋体" w:hAnsi="宋体" w:cs="宋体"/>
          <w:bCs/>
          <w:sz w:val="24"/>
        </w:rPr>
      </w:pPr>
      <w:r>
        <w:rPr>
          <w:rFonts w:hint="eastAsia" w:ascii="宋体" w:hAnsi="宋体" w:cs="宋体"/>
          <w:bCs/>
          <w:sz w:val="24"/>
        </w:rPr>
        <w:t>1.4 “货物”指乙方根据合同约定须向甲方提供的一切产品、设备、机械、仪表、备件等，包括辅助工具、使用手册等相关资料。</w:t>
      </w:r>
    </w:p>
    <w:p w14:paraId="0D1B9285">
      <w:pPr>
        <w:adjustRightInd w:val="0"/>
        <w:snapToGrid w:val="0"/>
        <w:ind w:firstLine="480" w:firstLineChars="200"/>
        <w:rPr>
          <w:rFonts w:ascii="宋体" w:hAnsi="宋体" w:cs="宋体"/>
          <w:bCs/>
          <w:sz w:val="24"/>
        </w:rPr>
      </w:pPr>
      <w:r>
        <w:rPr>
          <w:rFonts w:hint="eastAsia" w:ascii="宋体" w:hAnsi="宋体" w:cs="宋体"/>
          <w:bCs/>
          <w:sz w:val="24"/>
        </w:rPr>
        <w:t>1.5 “服务”指根据本合同规定乙方承担与供货有关的辅助服务，如运输、保险及安装、调试、提供技术援助、培训和合同中规定乙方应承担的其它义务。</w:t>
      </w:r>
    </w:p>
    <w:p w14:paraId="19531097">
      <w:pPr>
        <w:adjustRightInd w:val="0"/>
        <w:snapToGrid w:val="0"/>
        <w:ind w:firstLine="480" w:firstLineChars="200"/>
        <w:rPr>
          <w:rFonts w:ascii="宋体" w:hAnsi="宋体" w:cs="宋体"/>
          <w:bCs/>
          <w:sz w:val="24"/>
        </w:rPr>
      </w:pPr>
      <w:r>
        <w:rPr>
          <w:rFonts w:hint="eastAsia" w:ascii="宋体" w:hAnsi="宋体" w:cs="宋体"/>
          <w:bCs/>
          <w:sz w:val="24"/>
        </w:rPr>
        <w:t>1.6 “甲方”指购买货物和服务的单位。</w:t>
      </w:r>
    </w:p>
    <w:p w14:paraId="4D434065">
      <w:pPr>
        <w:adjustRightInd w:val="0"/>
        <w:snapToGrid w:val="0"/>
        <w:ind w:firstLine="480" w:firstLineChars="200"/>
        <w:rPr>
          <w:rFonts w:ascii="宋体" w:hAnsi="宋体" w:cs="宋体"/>
          <w:bCs/>
          <w:sz w:val="24"/>
        </w:rPr>
      </w:pPr>
      <w:r>
        <w:rPr>
          <w:rFonts w:hint="eastAsia" w:ascii="宋体" w:hAnsi="宋体" w:cs="宋体"/>
          <w:bCs/>
          <w:sz w:val="24"/>
        </w:rPr>
        <w:t>1.7 “乙方”指提供本合同条款下货物和服务的公司或其他实体。</w:t>
      </w:r>
    </w:p>
    <w:p w14:paraId="1C0FFCF9">
      <w:pPr>
        <w:adjustRightInd w:val="0"/>
        <w:snapToGrid w:val="0"/>
        <w:ind w:firstLine="480" w:firstLineChars="200"/>
        <w:rPr>
          <w:rFonts w:ascii="宋体" w:hAnsi="宋体" w:cs="宋体"/>
          <w:bCs/>
          <w:sz w:val="24"/>
        </w:rPr>
      </w:pPr>
      <w:r>
        <w:rPr>
          <w:rFonts w:hint="eastAsia" w:ascii="宋体" w:hAnsi="宋体" w:cs="宋体"/>
          <w:bCs/>
          <w:sz w:val="24"/>
        </w:rPr>
        <w:t>1.8 “现场”指合同规定货物将要运至和安装的地点。</w:t>
      </w:r>
    </w:p>
    <w:p w14:paraId="474610A7">
      <w:pPr>
        <w:adjustRightInd w:val="0"/>
        <w:snapToGrid w:val="0"/>
        <w:ind w:firstLine="480" w:firstLineChars="200"/>
        <w:rPr>
          <w:rFonts w:ascii="宋体" w:hAnsi="宋体" w:cs="宋体"/>
          <w:bCs/>
          <w:sz w:val="24"/>
        </w:rPr>
      </w:pPr>
      <w:r>
        <w:rPr>
          <w:rFonts w:hint="eastAsia" w:ascii="宋体" w:hAnsi="宋体" w:cs="宋体"/>
          <w:bCs/>
          <w:sz w:val="24"/>
        </w:rPr>
        <w:t>1.9 “验收”指合同双方依据强制性的国家技术质量规范和合同约定，确认合同条款下的货物符合合同规定的活动。</w:t>
      </w:r>
    </w:p>
    <w:p w14:paraId="05147825">
      <w:pPr>
        <w:adjustRightInd w:val="0"/>
        <w:snapToGrid w:val="0"/>
        <w:ind w:firstLine="480" w:firstLineChars="200"/>
        <w:rPr>
          <w:rFonts w:ascii="宋体" w:hAnsi="宋体" w:cs="宋体"/>
          <w:bCs/>
          <w:sz w:val="24"/>
        </w:rPr>
      </w:pPr>
      <w:r>
        <w:rPr>
          <w:rFonts w:hint="eastAsia" w:ascii="宋体" w:hAnsi="宋体" w:cs="宋体"/>
          <w:bCs/>
          <w:sz w:val="24"/>
        </w:rPr>
        <w:t>1.10原厂商：产品制造商或其在中国境内设立的办事或技术服务机构。除另有说明外，本合同文件所述的制造商、产品制造商、制造厂家、产品制造厂家均为原厂商。</w:t>
      </w:r>
    </w:p>
    <w:p w14:paraId="233897DF">
      <w:pPr>
        <w:adjustRightInd w:val="0"/>
        <w:snapToGrid w:val="0"/>
        <w:ind w:firstLine="480" w:firstLineChars="200"/>
        <w:rPr>
          <w:rFonts w:ascii="宋体" w:hAnsi="宋体" w:cs="宋体"/>
          <w:bCs/>
          <w:sz w:val="24"/>
        </w:rPr>
      </w:pPr>
      <w:r>
        <w:rPr>
          <w:rFonts w:hint="eastAsia" w:ascii="宋体" w:hAnsi="宋体" w:cs="宋体"/>
          <w:bCs/>
          <w:sz w:val="24"/>
        </w:rPr>
        <w:t>1.11 原产地：指产品的生产地，或提供服务的来源地。</w:t>
      </w:r>
    </w:p>
    <w:p w14:paraId="5CF9AAA0">
      <w:pPr>
        <w:adjustRightInd w:val="0"/>
        <w:snapToGrid w:val="0"/>
        <w:ind w:firstLine="480" w:firstLineChars="200"/>
        <w:rPr>
          <w:rFonts w:ascii="宋体" w:hAnsi="宋体" w:cs="宋体"/>
          <w:bCs/>
          <w:sz w:val="24"/>
        </w:rPr>
      </w:pPr>
      <w:r>
        <w:rPr>
          <w:rFonts w:hint="eastAsia" w:ascii="宋体" w:hAnsi="宋体" w:cs="宋体"/>
          <w:bCs/>
          <w:sz w:val="24"/>
        </w:rPr>
        <w:t>1.12 “工作日”指国家法定工作日，“天”指日历天数。</w:t>
      </w:r>
    </w:p>
    <w:p w14:paraId="6F442942">
      <w:pPr>
        <w:adjustRightInd w:val="0"/>
        <w:snapToGrid w:val="0"/>
        <w:ind w:firstLine="480" w:firstLineChars="200"/>
        <w:rPr>
          <w:rFonts w:ascii="宋体" w:hAnsi="宋体" w:cs="宋体"/>
          <w:bCs/>
          <w:sz w:val="24"/>
        </w:rPr>
      </w:pPr>
      <w:bookmarkStart w:id="557" w:name="_Toc9343_WPSOffice_Level2"/>
      <w:bookmarkStart w:id="558" w:name="_Toc20210_WPSOffice_Level2"/>
      <w:bookmarkStart w:id="559" w:name="_Toc21237_WPSOffice_Level2"/>
      <w:r>
        <w:rPr>
          <w:rFonts w:hint="eastAsia" w:ascii="宋体" w:hAnsi="宋体" w:cs="宋体"/>
          <w:bCs/>
          <w:sz w:val="24"/>
        </w:rPr>
        <w:t>2.技术规格要求</w:t>
      </w:r>
      <w:bookmarkEnd w:id="557"/>
      <w:bookmarkEnd w:id="558"/>
      <w:bookmarkEnd w:id="559"/>
    </w:p>
    <w:p w14:paraId="2D912BA4">
      <w:pPr>
        <w:adjustRightInd w:val="0"/>
        <w:snapToGrid w:val="0"/>
        <w:ind w:firstLine="480" w:firstLineChars="200"/>
        <w:rPr>
          <w:rFonts w:ascii="宋体" w:hAnsi="宋体" w:cs="宋体"/>
          <w:bCs/>
          <w:sz w:val="24"/>
        </w:rPr>
      </w:pPr>
      <w:r>
        <w:rPr>
          <w:rFonts w:hint="eastAsia" w:ascii="宋体" w:hAnsi="宋体" w:cs="宋体"/>
          <w:bCs/>
          <w:sz w:val="24"/>
        </w:rPr>
        <w:t>2.1 本合同条款下提交货物的技术规格要求应等于或优于谈判文件、谈判响应文件技术规格要求。若技术规格要求中无相应规定，则应符合相应的国家有关部门最新颁布的相应正式标准。</w:t>
      </w:r>
    </w:p>
    <w:p w14:paraId="2FE05EE3">
      <w:pPr>
        <w:adjustRightInd w:val="0"/>
        <w:snapToGrid w:val="0"/>
        <w:ind w:firstLine="480" w:firstLineChars="200"/>
        <w:rPr>
          <w:rFonts w:ascii="宋体" w:hAnsi="宋体" w:cs="宋体"/>
          <w:bCs/>
          <w:sz w:val="24"/>
        </w:rPr>
      </w:pPr>
      <w:r>
        <w:rPr>
          <w:rFonts w:hint="eastAsia" w:ascii="宋体" w:hAnsi="宋体" w:cs="宋体"/>
          <w:bCs/>
          <w:sz w:val="24"/>
        </w:rPr>
        <w:t>2.2 乙方应向甲方提供货物及服务有关的标准的中文文本。</w:t>
      </w:r>
    </w:p>
    <w:p w14:paraId="52A5E276">
      <w:pPr>
        <w:adjustRightInd w:val="0"/>
        <w:snapToGrid w:val="0"/>
        <w:ind w:firstLine="480" w:firstLineChars="200"/>
        <w:rPr>
          <w:rFonts w:ascii="宋体" w:hAnsi="宋体" w:cs="宋体"/>
          <w:bCs/>
          <w:sz w:val="24"/>
        </w:rPr>
      </w:pPr>
      <w:r>
        <w:rPr>
          <w:rFonts w:hint="eastAsia" w:ascii="宋体" w:hAnsi="宋体" w:cs="宋体"/>
          <w:bCs/>
          <w:sz w:val="24"/>
        </w:rPr>
        <w:t>2.3 除非技术规范中另有规定，计量单位均采用中华人民共和国法定计量单位。</w:t>
      </w:r>
    </w:p>
    <w:p w14:paraId="192769C0">
      <w:pPr>
        <w:adjustRightInd w:val="0"/>
        <w:snapToGrid w:val="0"/>
        <w:ind w:firstLine="480" w:firstLineChars="200"/>
        <w:rPr>
          <w:rFonts w:ascii="宋体" w:hAnsi="宋体" w:cs="宋体"/>
          <w:bCs/>
          <w:sz w:val="24"/>
        </w:rPr>
      </w:pPr>
      <w:bookmarkStart w:id="560" w:name="_Toc415_WPSOffice_Level2"/>
      <w:bookmarkStart w:id="561" w:name="_Toc23823_WPSOffice_Level2"/>
      <w:bookmarkStart w:id="562" w:name="_Toc26773_WPSOffice_Level2"/>
      <w:r>
        <w:rPr>
          <w:rFonts w:hint="eastAsia" w:ascii="宋体" w:hAnsi="宋体" w:cs="宋体"/>
          <w:bCs/>
          <w:sz w:val="24"/>
        </w:rPr>
        <w:t>3.合同范围</w:t>
      </w:r>
      <w:bookmarkEnd w:id="560"/>
      <w:bookmarkEnd w:id="561"/>
      <w:bookmarkEnd w:id="562"/>
    </w:p>
    <w:p w14:paraId="031F5469">
      <w:pPr>
        <w:adjustRightInd w:val="0"/>
        <w:snapToGrid w:val="0"/>
        <w:ind w:firstLine="480" w:firstLineChars="200"/>
        <w:rPr>
          <w:rFonts w:ascii="宋体" w:hAnsi="宋体" w:cs="宋体"/>
          <w:bCs/>
          <w:sz w:val="24"/>
        </w:rPr>
      </w:pPr>
      <w:r>
        <w:rPr>
          <w:rFonts w:hint="eastAsia" w:ascii="宋体" w:hAnsi="宋体" w:cs="宋体"/>
          <w:bCs/>
          <w:color w:val="000000" w:themeColor="text1"/>
          <w:sz w:val="24"/>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w:t>
      </w:r>
      <w:r>
        <w:rPr>
          <w:rFonts w:hint="eastAsia" w:ascii="宋体" w:hAnsi="宋体" w:cs="宋体"/>
          <w:bCs/>
          <w:sz w:val="24"/>
        </w:rPr>
        <w:t>测试、正常运行及维修所必需的技术文件。</w:t>
      </w:r>
    </w:p>
    <w:p w14:paraId="79E3663C">
      <w:pPr>
        <w:adjustRightInd w:val="0"/>
        <w:snapToGrid w:val="0"/>
        <w:ind w:firstLine="480" w:firstLineChars="200"/>
        <w:rPr>
          <w:rFonts w:ascii="宋体" w:hAnsi="宋体" w:cs="宋体"/>
          <w:bCs/>
          <w:sz w:val="24"/>
        </w:rPr>
      </w:pPr>
      <w:r>
        <w:rPr>
          <w:rFonts w:hint="eastAsia" w:ascii="宋体" w:hAnsi="宋体" w:cs="宋体"/>
          <w:bCs/>
          <w:sz w:val="24"/>
        </w:rPr>
        <w:t>3.2 乙方应负责培训甲方的技术人员。</w:t>
      </w:r>
    </w:p>
    <w:p w14:paraId="1861C6AF">
      <w:pPr>
        <w:adjustRightInd w:val="0"/>
        <w:snapToGrid w:val="0"/>
        <w:ind w:firstLine="480" w:firstLineChars="200"/>
        <w:rPr>
          <w:rFonts w:ascii="宋体" w:hAnsi="宋体" w:cs="宋体"/>
          <w:bCs/>
          <w:sz w:val="24"/>
        </w:rPr>
      </w:pPr>
      <w:r>
        <w:rPr>
          <w:rFonts w:hint="eastAsia" w:ascii="宋体" w:hAnsi="宋体" w:cs="宋体"/>
          <w:bCs/>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3C379FB">
      <w:pPr>
        <w:adjustRightInd w:val="0"/>
        <w:snapToGrid w:val="0"/>
        <w:ind w:firstLine="480" w:firstLineChars="200"/>
        <w:rPr>
          <w:rFonts w:ascii="宋体" w:hAnsi="宋体" w:cs="宋体"/>
          <w:bCs/>
          <w:sz w:val="24"/>
        </w:rPr>
      </w:pPr>
      <w:bookmarkStart w:id="563" w:name="_Toc22989_WPSOffice_Level2"/>
      <w:bookmarkStart w:id="564" w:name="_Toc27544_WPSOffice_Level2"/>
      <w:bookmarkStart w:id="565" w:name="_Toc1426_WPSOffice_Level2"/>
      <w:r>
        <w:rPr>
          <w:rFonts w:hint="eastAsia" w:ascii="宋体" w:hAnsi="宋体" w:cs="宋体"/>
          <w:bCs/>
          <w:sz w:val="24"/>
        </w:rPr>
        <w:t>4.合同文件和资料</w:t>
      </w:r>
      <w:bookmarkEnd w:id="563"/>
      <w:bookmarkEnd w:id="564"/>
      <w:bookmarkEnd w:id="565"/>
    </w:p>
    <w:p w14:paraId="7DC0BFD9">
      <w:pPr>
        <w:adjustRightInd w:val="0"/>
        <w:snapToGrid w:val="0"/>
        <w:ind w:firstLine="480" w:firstLineChars="200"/>
        <w:rPr>
          <w:rFonts w:ascii="宋体" w:hAnsi="宋体" w:cs="宋体"/>
          <w:bCs/>
          <w:sz w:val="24"/>
        </w:rPr>
      </w:pPr>
      <w:r>
        <w:rPr>
          <w:rFonts w:hint="eastAsia" w:ascii="宋体" w:hAnsi="宋体" w:cs="宋体"/>
          <w:bCs/>
          <w:sz w:val="24"/>
        </w:rPr>
        <w:t>4.1乙方在提供仪器设备时应同时提供中文版相关的技术资料，如目录索引、图纸、操作手册、使用指南、维修指南、服务手册等。</w:t>
      </w:r>
    </w:p>
    <w:p w14:paraId="319C230F">
      <w:pPr>
        <w:adjustRightInd w:val="0"/>
        <w:snapToGrid w:val="0"/>
        <w:ind w:firstLine="480" w:firstLineChars="200"/>
        <w:rPr>
          <w:rFonts w:ascii="宋体" w:hAnsi="宋体" w:cs="宋体"/>
          <w:bCs/>
          <w:sz w:val="24"/>
        </w:rPr>
      </w:pPr>
      <w:r>
        <w:rPr>
          <w:rFonts w:hint="eastAsia" w:ascii="宋体" w:hAnsi="宋体" w:cs="宋体"/>
          <w:bCs/>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8224133">
      <w:pPr>
        <w:adjustRightInd w:val="0"/>
        <w:snapToGrid w:val="0"/>
        <w:ind w:firstLine="480" w:firstLineChars="200"/>
        <w:rPr>
          <w:rFonts w:ascii="宋体" w:hAnsi="宋体" w:cs="宋体"/>
          <w:bCs/>
          <w:sz w:val="24"/>
        </w:rPr>
      </w:pPr>
      <w:bookmarkStart w:id="566" w:name="_Toc18584_WPSOffice_Level2"/>
      <w:bookmarkStart w:id="567" w:name="_Toc23784_WPSOffice_Level2"/>
      <w:bookmarkStart w:id="568" w:name="_Toc14802_WPSOffice_Level2"/>
      <w:r>
        <w:rPr>
          <w:rFonts w:hint="eastAsia" w:ascii="宋体" w:hAnsi="宋体" w:cs="宋体"/>
          <w:bCs/>
          <w:sz w:val="24"/>
        </w:rPr>
        <w:t>5.知识产权</w:t>
      </w:r>
      <w:bookmarkEnd w:id="566"/>
      <w:bookmarkEnd w:id="567"/>
      <w:bookmarkEnd w:id="568"/>
    </w:p>
    <w:p w14:paraId="418F509D">
      <w:pPr>
        <w:adjustRightInd w:val="0"/>
        <w:snapToGrid w:val="0"/>
        <w:ind w:firstLine="480" w:firstLineChars="200"/>
        <w:rPr>
          <w:rFonts w:ascii="宋体" w:hAnsi="宋体" w:cs="宋体"/>
          <w:bCs/>
          <w:sz w:val="24"/>
        </w:rPr>
      </w:pPr>
      <w:r>
        <w:rPr>
          <w:rFonts w:hint="eastAsia" w:ascii="宋体" w:hAnsi="宋体" w:cs="宋体"/>
          <w:bCs/>
          <w:sz w:val="24"/>
        </w:rPr>
        <w:t>5.1乙方应保证甲方在使用该货物或其任何一部分时不受第三方提出的侵犯专利权、 著作权、商标权和工业设计权等的起诉。</w:t>
      </w:r>
    </w:p>
    <w:p w14:paraId="146FAB12">
      <w:pPr>
        <w:adjustRightInd w:val="0"/>
        <w:snapToGrid w:val="0"/>
        <w:ind w:firstLine="480" w:firstLineChars="200"/>
        <w:rPr>
          <w:rFonts w:ascii="宋体" w:hAnsi="宋体" w:cs="宋体"/>
          <w:bCs/>
          <w:sz w:val="24"/>
        </w:rPr>
      </w:pPr>
      <w:r>
        <w:rPr>
          <w:rFonts w:hint="eastAsia" w:ascii="宋体" w:hAnsi="宋体" w:cs="宋体"/>
          <w:bCs/>
          <w:sz w:val="24"/>
        </w:rPr>
        <w:t>5.2任何第三方提出侵权指控，乙方须与第三方交涉并承担由此产生的一切责任、费用和经济赔偿。</w:t>
      </w:r>
    </w:p>
    <w:p w14:paraId="549A6376">
      <w:pPr>
        <w:adjustRightInd w:val="0"/>
        <w:snapToGrid w:val="0"/>
        <w:ind w:firstLine="480" w:firstLineChars="200"/>
        <w:rPr>
          <w:rFonts w:ascii="宋体" w:hAnsi="宋体" w:cs="宋体"/>
          <w:bCs/>
          <w:sz w:val="24"/>
        </w:rPr>
      </w:pPr>
      <w:r>
        <w:rPr>
          <w:rFonts w:hint="eastAsia" w:ascii="宋体" w:hAnsi="宋体" w:cs="宋体"/>
          <w:bCs/>
          <w:sz w:val="24"/>
        </w:rPr>
        <w:t>5.3双方应共同遵守国家有关版权、专利、商标等知识产权方面的法律规定，相互尊重对方的知识产权，对本合同内容、对方的技术秘密和商业秘密负有保密责任。如有违反，违约方负相关法律责任。</w:t>
      </w:r>
    </w:p>
    <w:p w14:paraId="34047574">
      <w:pPr>
        <w:adjustRightInd w:val="0"/>
        <w:snapToGrid w:val="0"/>
        <w:ind w:firstLine="480" w:firstLineChars="200"/>
        <w:rPr>
          <w:rFonts w:ascii="宋体" w:hAnsi="宋体" w:cs="宋体"/>
          <w:bCs/>
          <w:sz w:val="24"/>
        </w:rPr>
      </w:pPr>
      <w:r>
        <w:rPr>
          <w:rFonts w:hint="eastAsia" w:ascii="宋体" w:hAnsi="宋体" w:cs="宋体"/>
          <w:bCs/>
          <w:sz w:val="24"/>
        </w:rPr>
        <w:t>5.4在本合同生效时已经存在并为各方合法拥有或使用的所有技术、资料和信息的知识产权，仍应属于其各自的原权利人所有或享有，另有约定的除外。</w:t>
      </w:r>
    </w:p>
    <w:p w14:paraId="0C9A1B47">
      <w:pPr>
        <w:adjustRightInd w:val="0"/>
        <w:snapToGrid w:val="0"/>
        <w:ind w:firstLine="480" w:firstLineChars="200"/>
        <w:rPr>
          <w:rFonts w:ascii="宋体" w:hAnsi="宋体" w:cs="宋体"/>
          <w:bCs/>
          <w:sz w:val="24"/>
        </w:rPr>
      </w:pPr>
      <w:r>
        <w:rPr>
          <w:rFonts w:hint="eastAsia" w:ascii="宋体" w:hAnsi="宋体" w:cs="宋体"/>
          <w:bCs/>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A6F762E">
      <w:pPr>
        <w:adjustRightInd w:val="0"/>
        <w:snapToGrid w:val="0"/>
        <w:ind w:firstLine="480" w:firstLineChars="200"/>
        <w:rPr>
          <w:rFonts w:ascii="宋体" w:hAnsi="宋体" w:cs="宋体"/>
          <w:bCs/>
          <w:sz w:val="24"/>
        </w:rPr>
      </w:pPr>
      <w:bookmarkStart w:id="569" w:name="_Toc22229_WPSOffice_Level2"/>
      <w:bookmarkStart w:id="570" w:name="_Toc13395_WPSOffice_Level2"/>
      <w:bookmarkStart w:id="571" w:name="_Toc25026_WPSOffice_Level2"/>
      <w:r>
        <w:rPr>
          <w:rFonts w:hint="eastAsia" w:ascii="宋体" w:hAnsi="宋体" w:cs="宋体"/>
          <w:bCs/>
          <w:sz w:val="24"/>
        </w:rPr>
        <w:t>6.保密</w:t>
      </w:r>
      <w:bookmarkEnd w:id="569"/>
      <w:bookmarkEnd w:id="570"/>
      <w:bookmarkEnd w:id="571"/>
    </w:p>
    <w:p w14:paraId="28AAAC93">
      <w:pPr>
        <w:adjustRightInd w:val="0"/>
        <w:snapToGrid w:val="0"/>
        <w:ind w:firstLine="480" w:firstLineChars="200"/>
        <w:rPr>
          <w:rFonts w:ascii="宋体" w:hAnsi="宋体" w:cs="宋体"/>
          <w:bCs/>
          <w:sz w:val="24"/>
        </w:rPr>
      </w:pPr>
      <w:r>
        <w:rPr>
          <w:rFonts w:hint="eastAsia" w:ascii="宋体" w:hAnsi="宋体" w:cs="宋体"/>
          <w:bCs/>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5B2A75B">
      <w:pPr>
        <w:adjustRightInd w:val="0"/>
        <w:snapToGrid w:val="0"/>
        <w:ind w:firstLine="480" w:firstLineChars="200"/>
        <w:rPr>
          <w:rFonts w:ascii="宋体" w:hAnsi="宋体" w:cs="宋体"/>
          <w:bCs/>
          <w:sz w:val="24"/>
        </w:rPr>
      </w:pPr>
      <w:r>
        <w:rPr>
          <w:rFonts w:hint="eastAsia" w:ascii="宋体" w:hAnsi="宋体" w:cs="宋体"/>
          <w:bCs/>
          <w:sz w:val="24"/>
        </w:rPr>
        <w:t>6.2保密信息指任何一方因履行本合同所知悉的任何以口头、书面、图表或电子形式存在的对方信息，具体包括：</w:t>
      </w:r>
    </w:p>
    <w:p w14:paraId="40416F85">
      <w:pPr>
        <w:adjustRightInd w:val="0"/>
        <w:snapToGrid w:val="0"/>
        <w:ind w:firstLine="480" w:firstLineChars="200"/>
        <w:rPr>
          <w:rFonts w:ascii="宋体" w:hAnsi="宋体" w:cs="宋体"/>
          <w:bCs/>
          <w:sz w:val="24"/>
        </w:rPr>
      </w:pPr>
      <w:r>
        <w:rPr>
          <w:rFonts w:hint="eastAsia" w:ascii="宋体" w:hAnsi="宋体" w:cs="宋体"/>
          <w:bCs/>
          <w:sz w:val="24"/>
        </w:rPr>
        <w:t>6.2.1任何涉及对方过去、现在或将来的商业计划、规章制度、操作规程、处理手段、财务信息；</w:t>
      </w:r>
    </w:p>
    <w:p w14:paraId="0CF68F4B">
      <w:pPr>
        <w:adjustRightInd w:val="0"/>
        <w:snapToGrid w:val="0"/>
        <w:ind w:firstLine="480" w:firstLineChars="200"/>
        <w:rPr>
          <w:rFonts w:ascii="宋体" w:hAnsi="宋体" w:cs="宋体"/>
          <w:bCs/>
          <w:sz w:val="24"/>
        </w:rPr>
      </w:pPr>
      <w:r>
        <w:rPr>
          <w:rFonts w:hint="eastAsia" w:ascii="宋体" w:hAnsi="宋体" w:cs="宋体"/>
          <w:bCs/>
          <w:sz w:val="24"/>
        </w:rPr>
        <w:t>6.2.2任何对方的技术措施、技术方案、软件应用及开发，硬件设备的品种、质量、数量、品牌等；</w:t>
      </w:r>
    </w:p>
    <w:p w14:paraId="78D1F19D">
      <w:pPr>
        <w:adjustRightInd w:val="0"/>
        <w:snapToGrid w:val="0"/>
        <w:ind w:firstLine="480" w:firstLineChars="200"/>
        <w:rPr>
          <w:rFonts w:ascii="宋体" w:hAnsi="宋体" w:cs="宋体"/>
          <w:bCs/>
          <w:sz w:val="24"/>
        </w:rPr>
      </w:pPr>
      <w:r>
        <w:rPr>
          <w:rFonts w:hint="eastAsia" w:ascii="宋体" w:hAnsi="宋体" w:cs="宋体"/>
          <w:bCs/>
          <w:sz w:val="24"/>
        </w:rPr>
        <w:t>6.2.3任何对方的技术秘密或专有知识、文件 、报告、数据、客户软件、流程图、数据库、发明、知识、贸易秘密。</w:t>
      </w:r>
    </w:p>
    <w:p w14:paraId="60CFF603">
      <w:pPr>
        <w:adjustRightInd w:val="0"/>
        <w:snapToGrid w:val="0"/>
        <w:ind w:firstLine="480" w:firstLineChars="200"/>
        <w:rPr>
          <w:rFonts w:ascii="宋体" w:hAnsi="宋体" w:cs="宋体"/>
          <w:bCs/>
          <w:sz w:val="24"/>
        </w:rPr>
      </w:pPr>
      <w:r>
        <w:rPr>
          <w:rFonts w:hint="eastAsia" w:ascii="宋体" w:hAnsi="宋体" w:cs="宋体"/>
          <w:bCs/>
          <w:sz w:val="24"/>
        </w:rPr>
        <w:t>6.3乙方应根据甲方的要求签署相应的保密协议，保密协议与本条款存在不一致的，以保密协议为准。</w:t>
      </w:r>
    </w:p>
    <w:p w14:paraId="1AD1984E">
      <w:pPr>
        <w:adjustRightInd w:val="0"/>
        <w:snapToGrid w:val="0"/>
        <w:ind w:firstLine="480" w:firstLineChars="200"/>
        <w:rPr>
          <w:rFonts w:ascii="宋体" w:hAnsi="宋体" w:cs="宋体"/>
          <w:bCs/>
          <w:sz w:val="24"/>
        </w:rPr>
      </w:pPr>
      <w:bookmarkStart w:id="572" w:name="_Toc12645_WPSOffice_Level2"/>
      <w:bookmarkStart w:id="573" w:name="_Toc23853_WPSOffice_Level2"/>
      <w:bookmarkStart w:id="574" w:name="_Toc6752_WPSOffice_Level2"/>
      <w:r>
        <w:rPr>
          <w:rFonts w:hint="eastAsia" w:ascii="宋体" w:hAnsi="宋体" w:cs="宋体"/>
          <w:bCs/>
          <w:sz w:val="24"/>
        </w:rPr>
        <w:t>7. 质量保证</w:t>
      </w:r>
      <w:bookmarkEnd w:id="572"/>
      <w:bookmarkEnd w:id="573"/>
      <w:bookmarkEnd w:id="574"/>
    </w:p>
    <w:p w14:paraId="72158276">
      <w:pPr>
        <w:adjustRightInd w:val="0"/>
        <w:snapToGrid w:val="0"/>
        <w:ind w:firstLine="480" w:firstLineChars="200"/>
        <w:rPr>
          <w:rFonts w:ascii="宋体" w:hAnsi="宋体" w:cs="宋体"/>
          <w:bCs/>
          <w:sz w:val="24"/>
        </w:rPr>
      </w:pPr>
      <w:bookmarkStart w:id="575" w:name="_Toc8450_WPSOffice_Level3"/>
      <w:bookmarkStart w:id="576" w:name="_Toc26729_WPSOffice_Level3"/>
      <w:r>
        <w:rPr>
          <w:rFonts w:hint="eastAsia" w:ascii="宋体" w:hAnsi="宋体" w:cs="宋体"/>
          <w:bCs/>
          <w:sz w:val="24"/>
        </w:rPr>
        <w:t>7.1货物质量保证</w:t>
      </w:r>
      <w:bookmarkEnd w:id="575"/>
      <w:bookmarkEnd w:id="576"/>
    </w:p>
    <w:p w14:paraId="7A941DC3">
      <w:pPr>
        <w:adjustRightInd w:val="0"/>
        <w:snapToGrid w:val="0"/>
        <w:ind w:firstLine="480" w:firstLineChars="200"/>
        <w:rPr>
          <w:rFonts w:ascii="宋体" w:hAnsi="宋体" w:cs="宋体"/>
          <w:bCs/>
          <w:sz w:val="24"/>
        </w:rPr>
      </w:pPr>
      <w:r>
        <w:rPr>
          <w:rFonts w:hint="eastAsia" w:ascii="宋体" w:hAnsi="宋体" w:cs="宋体"/>
          <w:bCs/>
          <w:sz w:val="24"/>
        </w:rPr>
        <w:t>7.1.1乙方必须保证货物是全新、未使用过的，并完全符合强制性的国家技术质量规范和合同规定的质量、规格、性能和技术规范等的要求。</w:t>
      </w:r>
    </w:p>
    <w:p w14:paraId="50849B5D">
      <w:pPr>
        <w:adjustRightInd w:val="0"/>
        <w:snapToGrid w:val="0"/>
        <w:ind w:firstLine="480" w:firstLineChars="200"/>
        <w:rPr>
          <w:rFonts w:ascii="宋体" w:hAnsi="宋体" w:cs="宋体"/>
          <w:bCs/>
          <w:sz w:val="24"/>
        </w:rPr>
      </w:pPr>
      <w:r>
        <w:rPr>
          <w:rFonts w:hint="eastAsia" w:ascii="宋体" w:hAnsi="宋体" w:cs="宋体"/>
          <w:bCs/>
          <w:sz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880BC14">
      <w:pPr>
        <w:adjustRightInd w:val="0"/>
        <w:snapToGrid w:val="0"/>
        <w:ind w:firstLine="480" w:firstLineChars="200"/>
        <w:rPr>
          <w:rFonts w:ascii="宋体" w:hAnsi="宋体" w:cs="宋体"/>
          <w:bCs/>
          <w:sz w:val="24"/>
        </w:rPr>
      </w:pPr>
      <w:r>
        <w:rPr>
          <w:rFonts w:hint="eastAsia" w:ascii="宋体" w:hAnsi="宋体" w:cs="宋体"/>
          <w:bCs/>
          <w:sz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F4A7EC5">
      <w:pPr>
        <w:adjustRightInd w:val="0"/>
        <w:snapToGrid w:val="0"/>
        <w:ind w:firstLine="480" w:firstLineChars="200"/>
        <w:rPr>
          <w:rFonts w:ascii="宋体" w:hAnsi="宋体" w:cs="宋体"/>
          <w:bCs/>
          <w:sz w:val="24"/>
        </w:rPr>
      </w:pPr>
      <w:r>
        <w:rPr>
          <w:rFonts w:hint="eastAsia" w:ascii="宋体" w:hAnsi="宋体" w:cs="宋体"/>
          <w:bCs/>
          <w:sz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7545C3E">
      <w:pPr>
        <w:adjustRightInd w:val="0"/>
        <w:snapToGrid w:val="0"/>
        <w:ind w:firstLine="480" w:firstLineChars="200"/>
        <w:rPr>
          <w:rFonts w:ascii="宋体" w:hAnsi="宋体" w:cs="宋体"/>
          <w:bCs/>
          <w:sz w:val="24"/>
        </w:rPr>
      </w:pPr>
      <w:r>
        <w:rPr>
          <w:rFonts w:hint="eastAsia" w:ascii="宋体" w:hAnsi="宋体" w:cs="宋体"/>
          <w:bCs/>
          <w:sz w:val="24"/>
        </w:rPr>
        <w:t>7.1.5 合同条款下货物的质量保证期自货物通过最终验收起算，合同另行规定除外。</w:t>
      </w:r>
    </w:p>
    <w:p w14:paraId="057B2052">
      <w:pPr>
        <w:adjustRightInd w:val="0"/>
        <w:snapToGrid w:val="0"/>
        <w:ind w:firstLine="480" w:firstLineChars="200"/>
        <w:rPr>
          <w:rFonts w:ascii="宋体" w:hAnsi="宋体" w:cs="宋体"/>
          <w:bCs/>
          <w:sz w:val="24"/>
        </w:rPr>
      </w:pPr>
      <w:bookmarkStart w:id="577" w:name="_Toc9593_WPSOffice_Level3"/>
      <w:bookmarkStart w:id="578" w:name="_Toc18945_WPSOffice_Level3"/>
      <w:r>
        <w:rPr>
          <w:rFonts w:hint="eastAsia" w:ascii="宋体" w:hAnsi="宋体" w:cs="宋体"/>
          <w:bCs/>
          <w:sz w:val="24"/>
        </w:rPr>
        <w:t>7.2辅助服务质量保证</w:t>
      </w:r>
      <w:bookmarkEnd w:id="577"/>
      <w:bookmarkEnd w:id="578"/>
    </w:p>
    <w:p w14:paraId="5137616D">
      <w:pPr>
        <w:adjustRightInd w:val="0"/>
        <w:snapToGrid w:val="0"/>
        <w:ind w:firstLine="480" w:firstLineChars="200"/>
        <w:rPr>
          <w:rFonts w:ascii="宋体" w:hAnsi="宋体" w:cs="宋体"/>
          <w:bCs/>
          <w:sz w:val="24"/>
        </w:rPr>
      </w:pPr>
      <w:r>
        <w:rPr>
          <w:rFonts w:hint="eastAsia" w:ascii="宋体" w:hAnsi="宋体" w:cs="宋体"/>
          <w:bCs/>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BA8C6B4">
      <w:pPr>
        <w:adjustRightInd w:val="0"/>
        <w:snapToGrid w:val="0"/>
        <w:ind w:firstLine="480" w:firstLineChars="200"/>
        <w:rPr>
          <w:rFonts w:ascii="宋体" w:hAnsi="宋体" w:cs="宋体"/>
          <w:bCs/>
          <w:sz w:val="24"/>
        </w:rPr>
      </w:pPr>
      <w:r>
        <w:rPr>
          <w:rFonts w:hint="eastAsia" w:ascii="宋体" w:hAnsi="宋体" w:cs="宋体"/>
          <w:bCs/>
          <w:sz w:val="24"/>
        </w:rPr>
        <w:t>7.2.2乙方应保证合同条款下所提供的服务包括培训、安装指导、单机调试、系统联调和试验等，按合同规定方式进行，并保证不存在因乙方工作人员的过失、错误或疏忽而产生的缺陷。</w:t>
      </w:r>
    </w:p>
    <w:p w14:paraId="59A00F85">
      <w:pPr>
        <w:adjustRightInd w:val="0"/>
        <w:snapToGrid w:val="0"/>
        <w:ind w:firstLine="480" w:firstLineChars="200"/>
        <w:rPr>
          <w:rFonts w:ascii="宋体" w:hAnsi="宋体" w:cs="宋体"/>
          <w:bCs/>
          <w:sz w:val="24"/>
        </w:rPr>
      </w:pPr>
      <w:bookmarkStart w:id="579" w:name="_Toc19930_WPSOffice_Level2"/>
      <w:bookmarkStart w:id="580" w:name="_Toc444_WPSOffice_Level2"/>
      <w:bookmarkStart w:id="581" w:name="_Toc16656_WPSOffice_Level2"/>
      <w:r>
        <w:rPr>
          <w:rFonts w:hint="eastAsia" w:ascii="宋体" w:hAnsi="宋体" w:cs="宋体"/>
          <w:bCs/>
          <w:sz w:val="24"/>
        </w:rPr>
        <w:t>8.包装要求</w:t>
      </w:r>
      <w:bookmarkEnd w:id="579"/>
      <w:bookmarkEnd w:id="580"/>
      <w:bookmarkEnd w:id="581"/>
    </w:p>
    <w:p w14:paraId="6D501FB9">
      <w:pPr>
        <w:adjustRightInd w:val="0"/>
        <w:snapToGrid w:val="0"/>
        <w:ind w:firstLine="480" w:firstLineChars="200"/>
        <w:rPr>
          <w:rFonts w:ascii="宋体" w:hAnsi="宋体" w:cs="宋体"/>
          <w:bCs/>
          <w:sz w:val="24"/>
        </w:rPr>
      </w:pPr>
      <w:r>
        <w:rPr>
          <w:rFonts w:hint="eastAsia" w:ascii="宋体" w:hAnsi="宋体" w:cs="宋体"/>
          <w:bCs/>
          <w:sz w:val="24"/>
        </w:rPr>
        <w:t>8.1 除合同另有约定外，乙方提供的全部货物，均应采用本行业通用的方式进行包装，且该包装应符合国家有关包装的法律、法规的规定。</w:t>
      </w:r>
    </w:p>
    <w:p w14:paraId="57A79069">
      <w:pPr>
        <w:adjustRightInd w:val="0"/>
        <w:snapToGrid w:val="0"/>
        <w:ind w:firstLine="480" w:firstLineChars="200"/>
        <w:rPr>
          <w:rFonts w:ascii="宋体" w:hAnsi="宋体" w:cs="宋体"/>
          <w:bCs/>
          <w:sz w:val="24"/>
        </w:rPr>
      </w:pPr>
      <w:r>
        <w:rPr>
          <w:rFonts w:hint="eastAsia" w:ascii="宋体" w:hAnsi="宋体" w:cs="宋体"/>
          <w:bCs/>
          <w:sz w:val="24"/>
        </w:rPr>
        <w:t>8.2 包装应适应于远距离运输，并有良好的防潮、防震、防锈和防粗暴装卸等保护措施，以确保货物安全运抵现场。由于包装不善所引起的货物锈蚀、损坏和损失均由乙方承担。</w:t>
      </w:r>
    </w:p>
    <w:p w14:paraId="1BF4DE7A">
      <w:pPr>
        <w:adjustRightInd w:val="0"/>
        <w:snapToGrid w:val="0"/>
        <w:ind w:firstLine="480" w:firstLineChars="200"/>
        <w:rPr>
          <w:rFonts w:ascii="宋体" w:hAnsi="宋体" w:cs="宋体"/>
          <w:bCs/>
          <w:sz w:val="24"/>
        </w:rPr>
      </w:pPr>
      <w:r>
        <w:rPr>
          <w:rFonts w:hint="eastAsia" w:ascii="宋体" w:hAnsi="宋体" w:cs="宋体"/>
          <w:bCs/>
          <w:sz w:val="24"/>
        </w:rPr>
        <w:t>乙方应提供货物运至合同规定的最终目的地所需要的包装，以防止货物在转运中损坏或变质。</w:t>
      </w:r>
    </w:p>
    <w:p w14:paraId="1CB4B0AA">
      <w:pPr>
        <w:adjustRightInd w:val="0"/>
        <w:snapToGrid w:val="0"/>
        <w:ind w:firstLine="480" w:firstLineChars="200"/>
        <w:rPr>
          <w:rFonts w:ascii="宋体" w:hAnsi="宋体" w:cs="宋体"/>
          <w:bCs/>
          <w:sz w:val="24"/>
        </w:rPr>
      </w:pPr>
      <w:r>
        <w:rPr>
          <w:rFonts w:hint="eastAsia" w:ascii="宋体" w:hAnsi="宋体" w:cs="宋体"/>
          <w:bCs/>
          <w:sz w:val="24"/>
        </w:rPr>
        <w:t>8.3 乙方所提供的货物包装均为出厂时原包装。</w:t>
      </w:r>
    </w:p>
    <w:p w14:paraId="5A7C49E9">
      <w:pPr>
        <w:adjustRightInd w:val="0"/>
        <w:snapToGrid w:val="0"/>
        <w:ind w:firstLine="480" w:firstLineChars="200"/>
        <w:rPr>
          <w:rFonts w:ascii="宋体" w:hAnsi="宋体" w:cs="宋体"/>
          <w:bCs/>
          <w:sz w:val="24"/>
        </w:rPr>
      </w:pPr>
      <w:r>
        <w:rPr>
          <w:rFonts w:hint="eastAsia" w:ascii="宋体" w:hAnsi="宋体" w:cs="宋体"/>
          <w:bCs/>
          <w:sz w:val="24"/>
        </w:rPr>
        <w:t>8.4 乙方所提供货物必须附有质量合格证，装箱清单，主机、附件、各种零部件和消耗品，有清楚的与装箱单相对应的名称和编号。</w:t>
      </w:r>
    </w:p>
    <w:p w14:paraId="5714297C">
      <w:pPr>
        <w:adjustRightInd w:val="0"/>
        <w:snapToGrid w:val="0"/>
        <w:ind w:firstLine="480" w:firstLineChars="200"/>
        <w:rPr>
          <w:rFonts w:ascii="宋体" w:hAnsi="宋体" w:cs="宋体"/>
          <w:bCs/>
          <w:sz w:val="24"/>
        </w:rPr>
      </w:pPr>
      <w:r>
        <w:rPr>
          <w:rFonts w:hint="eastAsia" w:ascii="宋体" w:hAnsi="宋体" w:cs="宋体"/>
          <w:bCs/>
          <w:sz w:val="24"/>
        </w:rPr>
        <w:t>8.5 货物运输中的运输费用和保险费用均由乙方承担。运输过程中的一切损失、损坏均由乙方负责。</w:t>
      </w:r>
    </w:p>
    <w:p w14:paraId="2FEBF4BD">
      <w:pPr>
        <w:adjustRightInd w:val="0"/>
        <w:snapToGrid w:val="0"/>
        <w:ind w:firstLine="480" w:firstLineChars="200"/>
        <w:rPr>
          <w:rFonts w:ascii="宋体" w:hAnsi="宋体" w:cs="宋体"/>
          <w:bCs/>
          <w:sz w:val="24"/>
        </w:rPr>
      </w:pPr>
      <w:bookmarkStart w:id="582" w:name="_Toc9360_WPSOffice_Level2"/>
      <w:bookmarkStart w:id="583" w:name="_Toc15918_WPSOffice_Level2"/>
      <w:bookmarkStart w:id="584" w:name="_Toc19342_WPSOffice_Level2"/>
      <w:r>
        <w:rPr>
          <w:rFonts w:hint="eastAsia" w:ascii="宋体" w:hAnsi="宋体" w:cs="宋体"/>
          <w:bCs/>
          <w:sz w:val="24"/>
        </w:rPr>
        <w:t>9. 价格</w:t>
      </w:r>
      <w:bookmarkEnd w:id="582"/>
      <w:bookmarkEnd w:id="583"/>
      <w:bookmarkEnd w:id="584"/>
    </w:p>
    <w:p w14:paraId="20C65B81">
      <w:pPr>
        <w:adjustRightInd w:val="0"/>
        <w:snapToGrid w:val="0"/>
        <w:ind w:firstLine="480" w:firstLineChars="200"/>
        <w:rPr>
          <w:rFonts w:ascii="宋体" w:hAnsi="宋体" w:cs="宋体"/>
          <w:bCs/>
          <w:sz w:val="24"/>
        </w:rPr>
      </w:pPr>
      <w:r>
        <w:rPr>
          <w:rFonts w:hint="eastAsia" w:ascii="宋体" w:hAnsi="宋体" w:cs="宋体"/>
          <w:bCs/>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B493E42">
      <w:pPr>
        <w:adjustRightInd w:val="0"/>
        <w:snapToGrid w:val="0"/>
        <w:ind w:firstLine="480" w:firstLineChars="200"/>
        <w:rPr>
          <w:rFonts w:ascii="宋体" w:hAnsi="宋体" w:cs="宋体"/>
          <w:bCs/>
          <w:sz w:val="24"/>
        </w:rPr>
      </w:pPr>
      <w:r>
        <w:rPr>
          <w:rFonts w:hint="eastAsia" w:ascii="宋体" w:hAnsi="宋体" w:cs="宋体"/>
          <w:bCs/>
          <w:sz w:val="24"/>
        </w:rPr>
        <w:t>9.2 本合同价格为固定价格，包括了乙方履行合同全过程产生的所有成本和费用以及乙方应承担的一切税费。</w:t>
      </w:r>
    </w:p>
    <w:p w14:paraId="37A1D082">
      <w:pPr>
        <w:adjustRightInd w:val="0"/>
        <w:snapToGrid w:val="0"/>
        <w:ind w:firstLine="480" w:firstLineChars="200"/>
        <w:rPr>
          <w:rFonts w:ascii="宋体" w:hAnsi="宋体" w:cs="宋体"/>
          <w:bCs/>
          <w:sz w:val="24"/>
        </w:rPr>
      </w:pPr>
      <w:r>
        <w:rPr>
          <w:rFonts w:hint="eastAsia" w:ascii="宋体" w:hAnsi="宋体" w:cs="宋体"/>
          <w:bCs/>
          <w:sz w:val="24"/>
        </w:rPr>
        <w:t xml:space="preserve">9.3检验费用 </w:t>
      </w:r>
    </w:p>
    <w:p w14:paraId="0FA5496F">
      <w:pPr>
        <w:adjustRightInd w:val="0"/>
        <w:snapToGrid w:val="0"/>
        <w:ind w:firstLine="480" w:firstLineChars="200"/>
        <w:rPr>
          <w:rFonts w:ascii="宋体" w:hAnsi="宋体" w:cs="宋体"/>
          <w:bCs/>
          <w:sz w:val="24"/>
        </w:rPr>
      </w:pPr>
      <w:r>
        <w:rPr>
          <w:rFonts w:hint="eastAsia" w:ascii="宋体" w:hAnsi="宋体" w:cs="宋体"/>
          <w:bCs/>
          <w:sz w:val="24"/>
        </w:rPr>
        <w:t>9.3.1 乙方必须负担本条款下属于乙方负责的检验、测试、调试、试运行和验收的所有费用，并负责乙方派往买方组织的检验、测试和验收人员的所有费用。</w:t>
      </w:r>
    </w:p>
    <w:p w14:paraId="5F40C809">
      <w:pPr>
        <w:adjustRightInd w:val="0"/>
        <w:snapToGrid w:val="0"/>
        <w:ind w:firstLine="480" w:firstLineChars="200"/>
        <w:rPr>
          <w:rFonts w:ascii="宋体" w:hAnsi="宋体" w:cs="宋体"/>
          <w:bCs/>
          <w:sz w:val="24"/>
        </w:rPr>
      </w:pPr>
      <w:r>
        <w:rPr>
          <w:rFonts w:hint="eastAsia" w:ascii="宋体" w:hAnsi="宋体" w:cs="宋体"/>
          <w:bCs/>
          <w:sz w:val="24"/>
        </w:rPr>
        <w:t>9.3.2 甲方按合同计划参加在乙方工厂所在地检验、测试和验收的费用全部由乙方负责并已包含在合同总价中。</w:t>
      </w:r>
    </w:p>
    <w:p w14:paraId="45056B93">
      <w:pPr>
        <w:adjustRightInd w:val="0"/>
        <w:snapToGrid w:val="0"/>
        <w:ind w:firstLine="480" w:firstLineChars="200"/>
        <w:rPr>
          <w:rFonts w:ascii="宋体" w:hAnsi="宋体" w:cs="宋体"/>
          <w:bCs/>
          <w:sz w:val="24"/>
        </w:rPr>
      </w:pPr>
      <w:r>
        <w:rPr>
          <w:rFonts w:hint="eastAsia" w:ascii="宋体" w:hAnsi="宋体" w:cs="宋体"/>
          <w:bCs/>
          <w:sz w:val="24"/>
        </w:rPr>
        <w:t xml:space="preserve">9.3.3甲方检验人员已到卖方所在地，测试无法依照合同进行， 而引起甲方人员延长逗留时间，所有由此产生的包括甲方人员在内的直接费用及成本由乙方承担。 </w:t>
      </w:r>
    </w:p>
    <w:p w14:paraId="3F8B3059">
      <w:pPr>
        <w:adjustRightInd w:val="0"/>
        <w:snapToGrid w:val="0"/>
        <w:ind w:firstLine="480" w:firstLineChars="200"/>
        <w:rPr>
          <w:rFonts w:ascii="宋体" w:hAnsi="宋体" w:cs="宋体"/>
          <w:bCs/>
          <w:sz w:val="24"/>
        </w:rPr>
      </w:pPr>
      <w:bookmarkStart w:id="585" w:name="_Toc21379_WPSOffice_Level2"/>
      <w:bookmarkStart w:id="586" w:name="_Toc29082_WPSOffice_Level2"/>
      <w:bookmarkStart w:id="587" w:name="_Toc13355_WPSOffice_Level2"/>
      <w:r>
        <w:rPr>
          <w:rFonts w:hint="eastAsia" w:ascii="宋体" w:hAnsi="宋体" w:cs="宋体"/>
          <w:bCs/>
          <w:sz w:val="24"/>
        </w:rPr>
        <w:t>10.交货方式及交货日期</w:t>
      </w:r>
      <w:bookmarkEnd w:id="585"/>
      <w:bookmarkEnd w:id="586"/>
      <w:bookmarkEnd w:id="587"/>
    </w:p>
    <w:p w14:paraId="13CAB936">
      <w:pPr>
        <w:adjustRightInd w:val="0"/>
        <w:snapToGrid w:val="0"/>
        <w:ind w:firstLine="480" w:firstLineChars="200"/>
        <w:rPr>
          <w:rFonts w:ascii="宋体" w:hAnsi="宋体" w:cs="宋体"/>
          <w:bCs/>
          <w:sz w:val="24"/>
        </w:rPr>
      </w:pPr>
      <w:r>
        <w:rPr>
          <w:rFonts w:hint="eastAsia" w:ascii="宋体" w:hAnsi="宋体" w:cs="宋体"/>
          <w:bCs/>
          <w:sz w:val="24"/>
        </w:rPr>
        <w:t>交货方式：现场交货，乙方负责办理运输和保险，将货物运抵现场。</w:t>
      </w:r>
    </w:p>
    <w:p w14:paraId="1943138D">
      <w:pPr>
        <w:adjustRightInd w:val="0"/>
        <w:snapToGrid w:val="0"/>
        <w:ind w:firstLine="480" w:firstLineChars="200"/>
        <w:rPr>
          <w:rFonts w:ascii="宋体" w:hAnsi="宋体" w:cs="宋体"/>
          <w:bCs/>
          <w:sz w:val="24"/>
        </w:rPr>
      </w:pPr>
      <w:r>
        <w:rPr>
          <w:rFonts w:hint="eastAsia" w:ascii="宋体" w:hAnsi="宋体" w:cs="宋体"/>
          <w:bCs/>
          <w:sz w:val="24"/>
        </w:rPr>
        <w:t>交货日期：所有货物运抵现场并经双方开箱验收合格之日。</w:t>
      </w:r>
    </w:p>
    <w:p w14:paraId="754E3204">
      <w:pPr>
        <w:adjustRightInd w:val="0"/>
        <w:snapToGrid w:val="0"/>
        <w:ind w:firstLine="480" w:firstLineChars="200"/>
        <w:rPr>
          <w:rFonts w:ascii="宋体" w:hAnsi="宋体" w:cs="宋体"/>
          <w:bCs/>
          <w:sz w:val="24"/>
        </w:rPr>
      </w:pPr>
      <w:bookmarkStart w:id="588" w:name="_Toc4905_WPSOffice_Level2"/>
      <w:bookmarkStart w:id="589" w:name="_Toc8711_WPSOffice_Level2"/>
      <w:bookmarkStart w:id="590" w:name="_Toc22184_WPSOffice_Level2"/>
      <w:r>
        <w:rPr>
          <w:rFonts w:hint="eastAsia" w:ascii="宋体" w:hAnsi="宋体" w:cs="宋体"/>
          <w:bCs/>
          <w:sz w:val="24"/>
        </w:rPr>
        <w:t>11.检验和验收</w:t>
      </w:r>
      <w:bookmarkEnd w:id="588"/>
      <w:bookmarkEnd w:id="589"/>
      <w:bookmarkEnd w:id="590"/>
    </w:p>
    <w:p w14:paraId="05303136">
      <w:pPr>
        <w:adjustRightInd w:val="0"/>
        <w:snapToGrid w:val="0"/>
        <w:ind w:firstLine="480" w:firstLineChars="200"/>
        <w:rPr>
          <w:rFonts w:ascii="宋体" w:hAnsi="宋体" w:cs="宋体"/>
          <w:bCs/>
          <w:sz w:val="24"/>
        </w:rPr>
      </w:pPr>
      <w:bookmarkStart w:id="591" w:name="_Toc11588_WPSOffice_Level3"/>
      <w:bookmarkStart w:id="592" w:name="_Toc7309_WPSOffice_Level3"/>
      <w:r>
        <w:rPr>
          <w:rFonts w:hint="eastAsia" w:ascii="宋体" w:hAnsi="宋体" w:cs="宋体"/>
          <w:bCs/>
          <w:sz w:val="24"/>
        </w:rPr>
        <w:t>11.1开箱验收</w:t>
      </w:r>
      <w:bookmarkEnd w:id="591"/>
      <w:bookmarkEnd w:id="592"/>
    </w:p>
    <w:p w14:paraId="5A1E106A">
      <w:pPr>
        <w:adjustRightInd w:val="0"/>
        <w:snapToGrid w:val="0"/>
        <w:ind w:firstLine="480" w:firstLineChars="200"/>
        <w:rPr>
          <w:rFonts w:ascii="宋体" w:hAnsi="宋体" w:cs="宋体"/>
          <w:bCs/>
          <w:sz w:val="24"/>
        </w:rPr>
      </w:pPr>
      <w:r>
        <w:rPr>
          <w:rFonts w:hint="eastAsia" w:ascii="宋体" w:hAnsi="宋体" w:cs="宋体"/>
          <w:bCs/>
          <w:sz w:val="24"/>
        </w:rPr>
        <w:t>11.1.1货物运抵现场后，双方应及时开箱验收，并制作验收记录，以确认与本合同约定的数量、型号等是否一致。</w:t>
      </w:r>
    </w:p>
    <w:p w14:paraId="73C3CA1A">
      <w:pPr>
        <w:adjustRightInd w:val="0"/>
        <w:snapToGrid w:val="0"/>
        <w:ind w:firstLine="480" w:firstLineChars="200"/>
        <w:rPr>
          <w:rFonts w:ascii="宋体" w:hAnsi="宋体" w:cs="宋体"/>
          <w:bCs/>
          <w:sz w:val="24"/>
        </w:rPr>
      </w:pPr>
      <w:r>
        <w:rPr>
          <w:rFonts w:hint="eastAsia" w:ascii="宋体" w:hAnsi="宋体" w:cs="宋体"/>
          <w:bCs/>
          <w:sz w:val="24"/>
        </w:rPr>
        <w:t>11.1.2 乙方应在交货前对货物的质量、规格、数量等进行详细而全面的检验，并出具证明货物符合合同规定的文件。该文件将作为申请付款单据的一部分，但有关质量、规格、数量的检验不应视为最终检验。</w:t>
      </w:r>
    </w:p>
    <w:p w14:paraId="301B9331">
      <w:pPr>
        <w:adjustRightInd w:val="0"/>
        <w:snapToGrid w:val="0"/>
        <w:ind w:firstLine="480" w:firstLineChars="200"/>
        <w:rPr>
          <w:rFonts w:ascii="宋体" w:hAnsi="宋体" w:cs="宋体"/>
          <w:bCs/>
          <w:sz w:val="24"/>
        </w:rPr>
      </w:pPr>
      <w:r>
        <w:rPr>
          <w:rFonts w:hint="eastAsia" w:ascii="宋体" w:hAnsi="宋体" w:cs="宋体"/>
          <w:bCs/>
          <w:sz w:val="24"/>
        </w:rPr>
        <w:t>11.1.3 开箱验收中如发现货物的数量、规格与合同约定不符，甲方有权拒收货物，乙方应及时按甲方要求免费对拒收货物采取更换或其他必要的补救措施，直至开箱验收合格，方视为乙方完成交货。</w:t>
      </w:r>
    </w:p>
    <w:p w14:paraId="566F436F">
      <w:pPr>
        <w:adjustRightInd w:val="0"/>
        <w:snapToGrid w:val="0"/>
        <w:ind w:firstLine="480" w:firstLineChars="200"/>
        <w:rPr>
          <w:rFonts w:ascii="宋体" w:hAnsi="宋体" w:cs="宋体"/>
          <w:bCs/>
          <w:sz w:val="24"/>
        </w:rPr>
      </w:pPr>
      <w:bookmarkStart w:id="593" w:name="_Toc26974_WPSOffice_Level3"/>
      <w:bookmarkStart w:id="594" w:name="_Toc13911_WPSOffice_Level3"/>
      <w:r>
        <w:rPr>
          <w:rFonts w:hint="eastAsia" w:ascii="宋体" w:hAnsi="宋体" w:cs="宋体"/>
          <w:bCs/>
          <w:sz w:val="24"/>
        </w:rPr>
        <w:t>11.2  检验验收</w:t>
      </w:r>
      <w:bookmarkEnd w:id="593"/>
      <w:bookmarkEnd w:id="594"/>
    </w:p>
    <w:p w14:paraId="25143CFD">
      <w:pPr>
        <w:adjustRightInd w:val="0"/>
        <w:snapToGrid w:val="0"/>
        <w:ind w:firstLine="480" w:firstLineChars="200"/>
        <w:rPr>
          <w:rFonts w:ascii="宋体" w:hAnsi="宋体" w:cs="宋体"/>
          <w:bCs/>
          <w:sz w:val="24"/>
        </w:rPr>
      </w:pPr>
      <w:r>
        <w:rPr>
          <w:rFonts w:hint="eastAsia" w:ascii="宋体" w:hAnsi="宋体" w:cs="宋体"/>
          <w:bCs/>
          <w:sz w:val="24"/>
        </w:rPr>
        <w:t>11.2.1 交货完成后，乙方应及时组装、调试、试运行，按照合同专用条款规定的试运行完成后，双方及时组织对货物检验验收。合同双方均须派人参加合同要求双方参加的试验、检验。</w:t>
      </w:r>
    </w:p>
    <w:p w14:paraId="26D66559">
      <w:pPr>
        <w:adjustRightInd w:val="0"/>
        <w:snapToGrid w:val="0"/>
        <w:ind w:firstLine="480" w:firstLineChars="200"/>
        <w:rPr>
          <w:rFonts w:ascii="宋体" w:hAnsi="宋体" w:cs="宋体"/>
          <w:bCs/>
          <w:sz w:val="24"/>
        </w:rPr>
      </w:pPr>
      <w:r>
        <w:rPr>
          <w:rFonts w:hint="eastAsia" w:ascii="宋体" w:hAnsi="宋体" w:cs="宋体"/>
          <w:bCs/>
          <w:sz w:val="24"/>
        </w:rPr>
        <w:t>11.2.2 在具体实施合同规定的检验验收之前，乙方需提前提交相应的测试计划（包括测试程序、测试内容和检验标准、试验时间安排等）供甲方确认。</w:t>
      </w:r>
    </w:p>
    <w:p w14:paraId="3C81660B">
      <w:pPr>
        <w:adjustRightInd w:val="0"/>
        <w:snapToGrid w:val="0"/>
        <w:ind w:firstLine="480" w:firstLineChars="200"/>
        <w:rPr>
          <w:rFonts w:ascii="宋体" w:hAnsi="宋体" w:cs="宋体"/>
          <w:bCs/>
          <w:sz w:val="24"/>
        </w:rPr>
      </w:pPr>
      <w:r>
        <w:rPr>
          <w:rFonts w:hint="eastAsia" w:ascii="宋体" w:hAnsi="宋体" w:cs="宋体"/>
          <w:bCs/>
          <w:sz w:val="24"/>
        </w:rPr>
        <w:t>11.2.3  除需甲方确认的试验验收外，乙方还应对所有检验验收测试的结果、步骤、原始数据等作妥善记录。如甲方要求，乙方应提供这些记录给买方。</w:t>
      </w:r>
    </w:p>
    <w:p w14:paraId="4114F487">
      <w:pPr>
        <w:adjustRightInd w:val="0"/>
        <w:snapToGrid w:val="0"/>
        <w:ind w:firstLine="480" w:firstLineChars="200"/>
        <w:rPr>
          <w:rFonts w:ascii="宋体" w:hAnsi="宋体" w:cs="宋体"/>
          <w:bCs/>
          <w:sz w:val="24"/>
        </w:rPr>
      </w:pPr>
      <w:r>
        <w:rPr>
          <w:rFonts w:hint="eastAsia" w:ascii="宋体" w:hAnsi="宋体" w:cs="宋体"/>
          <w:bCs/>
          <w:sz w:val="24"/>
        </w:rPr>
        <w:t>11.2.4  检验测试出现全部或部分未达到本合同所约定的技术指标，甲方有权选择下列任一处理方式：</w:t>
      </w:r>
    </w:p>
    <w:p w14:paraId="788E1691">
      <w:pPr>
        <w:adjustRightInd w:val="0"/>
        <w:snapToGrid w:val="0"/>
        <w:ind w:firstLine="480" w:firstLineChars="200"/>
        <w:rPr>
          <w:rFonts w:ascii="宋体" w:hAnsi="宋体" w:cs="宋体"/>
          <w:bCs/>
          <w:sz w:val="24"/>
        </w:rPr>
      </w:pPr>
      <w:r>
        <w:rPr>
          <w:rFonts w:hint="eastAsia" w:ascii="宋体" w:hAnsi="宋体" w:cs="宋体"/>
          <w:bCs/>
          <w:sz w:val="24"/>
        </w:rPr>
        <w:t>a.重新测试直至合格为止；</w:t>
      </w:r>
    </w:p>
    <w:p w14:paraId="45912EF2">
      <w:pPr>
        <w:adjustRightInd w:val="0"/>
        <w:snapToGrid w:val="0"/>
        <w:ind w:firstLine="480" w:firstLineChars="200"/>
        <w:rPr>
          <w:rFonts w:ascii="宋体" w:hAnsi="宋体" w:cs="宋体"/>
          <w:bCs/>
          <w:sz w:val="24"/>
        </w:rPr>
      </w:pPr>
      <w:r>
        <w:rPr>
          <w:rFonts w:hint="eastAsia" w:ascii="宋体" w:hAnsi="宋体" w:cs="宋体"/>
          <w:bCs/>
          <w:sz w:val="24"/>
        </w:rPr>
        <w:t>b.要求乙方对货物进行免费更换，然后重新测试直至合格为止；</w:t>
      </w:r>
    </w:p>
    <w:p w14:paraId="2D052580">
      <w:pPr>
        <w:adjustRightInd w:val="0"/>
        <w:snapToGrid w:val="0"/>
        <w:ind w:firstLine="480" w:firstLineChars="200"/>
        <w:rPr>
          <w:rFonts w:ascii="宋体" w:hAnsi="宋体" w:cs="宋体"/>
          <w:bCs/>
          <w:sz w:val="24"/>
        </w:rPr>
      </w:pPr>
      <w:r>
        <w:rPr>
          <w:rFonts w:hint="eastAsia" w:ascii="宋体" w:hAnsi="宋体" w:cs="宋体"/>
          <w:bCs/>
          <w:sz w:val="24"/>
        </w:rPr>
        <w:t>无论选择何种方式，甲方因此而发生的因卖方原因引起的所有费用均由乙方负担。</w:t>
      </w:r>
    </w:p>
    <w:p w14:paraId="0103AD99">
      <w:pPr>
        <w:adjustRightInd w:val="0"/>
        <w:snapToGrid w:val="0"/>
        <w:ind w:firstLine="480" w:firstLineChars="200"/>
        <w:rPr>
          <w:rFonts w:ascii="宋体" w:hAnsi="宋体" w:cs="宋体"/>
          <w:bCs/>
          <w:sz w:val="24"/>
        </w:rPr>
      </w:pPr>
      <w:bookmarkStart w:id="595" w:name="_Toc5393_WPSOffice_Level3"/>
      <w:bookmarkStart w:id="596" w:name="_Toc1685_WPSOffice_Level3"/>
      <w:r>
        <w:rPr>
          <w:rFonts w:hint="eastAsia" w:ascii="宋体" w:hAnsi="宋体" w:cs="宋体"/>
          <w:bCs/>
          <w:sz w:val="24"/>
        </w:rPr>
        <w:t>11.3  使用过程检验</w:t>
      </w:r>
      <w:bookmarkEnd w:id="595"/>
      <w:bookmarkEnd w:id="596"/>
    </w:p>
    <w:p w14:paraId="1CEEA66F">
      <w:pPr>
        <w:adjustRightInd w:val="0"/>
        <w:snapToGrid w:val="0"/>
        <w:ind w:firstLine="480" w:firstLineChars="200"/>
        <w:rPr>
          <w:rFonts w:ascii="宋体" w:hAnsi="宋体" w:cs="宋体"/>
          <w:bCs/>
          <w:sz w:val="24"/>
        </w:rPr>
      </w:pPr>
      <w:r>
        <w:rPr>
          <w:rFonts w:hint="eastAsia" w:ascii="宋体" w:hAnsi="宋体" w:cs="宋体"/>
          <w:bCs/>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74B0C56">
      <w:pPr>
        <w:adjustRightInd w:val="0"/>
        <w:snapToGrid w:val="0"/>
        <w:ind w:firstLine="480" w:firstLineChars="200"/>
        <w:rPr>
          <w:rFonts w:ascii="宋体" w:hAnsi="宋体" w:cs="宋体"/>
          <w:bCs/>
          <w:sz w:val="24"/>
        </w:rPr>
      </w:pPr>
      <w:r>
        <w:rPr>
          <w:rFonts w:hint="eastAsia" w:ascii="宋体" w:hAnsi="宋体" w:cs="宋体"/>
          <w:bCs/>
          <w:sz w:val="24"/>
        </w:rPr>
        <w:t>11.3.2如果合同双方对乙方提供的上述试验结果报告的解释有分歧，双方须于出现分歧后10天内给对方声明，以陈述己方的观点。声明须附有关证据。分歧应通过协商解决。</w:t>
      </w:r>
    </w:p>
    <w:p w14:paraId="2BCCEA62">
      <w:pPr>
        <w:adjustRightInd w:val="0"/>
        <w:snapToGrid w:val="0"/>
        <w:ind w:firstLine="480" w:firstLineChars="200"/>
        <w:rPr>
          <w:rFonts w:ascii="宋体" w:hAnsi="宋体" w:cs="宋体"/>
          <w:bCs/>
          <w:sz w:val="24"/>
        </w:rPr>
      </w:pPr>
      <w:bookmarkStart w:id="597" w:name="_Toc17827_WPSOffice_Level2"/>
      <w:bookmarkStart w:id="598" w:name="_Toc17387_WPSOffice_Level2"/>
      <w:bookmarkStart w:id="599" w:name="_Toc10883_WPSOffice_Level2"/>
      <w:r>
        <w:rPr>
          <w:rFonts w:hint="eastAsia" w:ascii="宋体" w:hAnsi="宋体" w:cs="宋体"/>
          <w:bCs/>
          <w:sz w:val="24"/>
        </w:rPr>
        <w:t>12.付款条件</w:t>
      </w:r>
      <w:bookmarkEnd w:id="597"/>
      <w:bookmarkEnd w:id="598"/>
      <w:bookmarkEnd w:id="599"/>
    </w:p>
    <w:p w14:paraId="31AA31B0">
      <w:pPr>
        <w:adjustRightInd w:val="0"/>
        <w:snapToGrid w:val="0"/>
        <w:ind w:firstLine="480" w:firstLineChars="200"/>
        <w:rPr>
          <w:rFonts w:ascii="宋体" w:hAnsi="宋体" w:cs="宋体"/>
          <w:bCs/>
          <w:sz w:val="24"/>
        </w:rPr>
      </w:pPr>
      <w:r>
        <w:rPr>
          <w:rFonts w:hint="eastAsia" w:ascii="宋体" w:hAnsi="宋体" w:cs="宋体"/>
          <w:bCs/>
          <w:sz w:val="24"/>
        </w:rPr>
        <w:t>本合同条款下的付款方法和条件在“合同专用条款”中具体规定。</w:t>
      </w:r>
    </w:p>
    <w:p w14:paraId="46D9FCE9">
      <w:pPr>
        <w:adjustRightInd w:val="0"/>
        <w:snapToGrid w:val="0"/>
        <w:ind w:firstLine="480" w:firstLineChars="200"/>
        <w:rPr>
          <w:rFonts w:ascii="宋体" w:hAnsi="宋体" w:cs="宋体"/>
          <w:bCs/>
          <w:sz w:val="24"/>
        </w:rPr>
      </w:pPr>
      <w:bookmarkStart w:id="600" w:name="_Toc25610_WPSOffice_Level2"/>
      <w:bookmarkStart w:id="601" w:name="_Toc24025_WPSOffice_Level2"/>
      <w:bookmarkStart w:id="602" w:name="_Toc8681_WPSOffice_Level2"/>
      <w:r>
        <w:rPr>
          <w:rFonts w:hint="eastAsia" w:ascii="宋体" w:hAnsi="宋体" w:cs="宋体"/>
          <w:bCs/>
          <w:sz w:val="24"/>
        </w:rPr>
        <w:t>13.履约保证金</w:t>
      </w:r>
      <w:bookmarkEnd w:id="600"/>
      <w:bookmarkEnd w:id="601"/>
      <w:bookmarkEnd w:id="602"/>
    </w:p>
    <w:p w14:paraId="280486BE">
      <w:pPr>
        <w:adjustRightInd w:val="0"/>
        <w:snapToGrid w:val="0"/>
        <w:ind w:firstLine="480" w:firstLineChars="200"/>
        <w:rPr>
          <w:rFonts w:ascii="宋体" w:hAnsi="宋体" w:cs="宋体"/>
          <w:bCs/>
          <w:sz w:val="24"/>
        </w:rPr>
      </w:pPr>
      <w:r>
        <w:rPr>
          <w:rFonts w:hint="eastAsia" w:ascii="宋体" w:hAnsi="宋体" w:cs="宋体"/>
          <w:bCs/>
          <w:sz w:val="24"/>
        </w:rPr>
        <w:t>13.1乙方应在合同签订后，按合同专用条款的约定提交履约保证金。</w:t>
      </w:r>
    </w:p>
    <w:p w14:paraId="077D2847">
      <w:pPr>
        <w:adjustRightInd w:val="0"/>
        <w:snapToGrid w:val="0"/>
        <w:ind w:firstLine="480" w:firstLineChars="200"/>
        <w:rPr>
          <w:rFonts w:ascii="宋体" w:hAnsi="宋体" w:cs="宋体"/>
          <w:bCs/>
          <w:sz w:val="24"/>
        </w:rPr>
      </w:pPr>
      <w:r>
        <w:rPr>
          <w:rFonts w:hint="eastAsia" w:ascii="宋体" w:hAnsi="宋体" w:cs="宋体"/>
          <w:bCs/>
          <w:sz w:val="24"/>
        </w:rPr>
        <w:t>13.2履约保证金用于补偿甲方因卖方不能履行其合同义务而蒙受的损失。</w:t>
      </w:r>
    </w:p>
    <w:p w14:paraId="4925ABC8">
      <w:pPr>
        <w:adjustRightInd w:val="0"/>
        <w:snapToGrid w:val="0"/>
        <w:ind w:firstLine="480" w:firstLineChars="200"/>
        <w:rPr>
          <w:rFonts w:ascii="宋体" w:hAnsi="宋体" w:cs="宋体"/>
          <w:bCs/>
          <w:sz w:val="24"/>
        </w:rPr>
      </w:pPr>
      <w:r>
        <w:rPr>
          <w:rFonts w:hint="eastAsia" w:ascii="宋体" w:hAnsi="宋体" w:cs="宋体"/>
          <w:bCs/>
          <w:sz w:val="24"/>
        </w:rPr>
        <w:t>13.3履约保证金应使用本合同货币，按下述方式之一提交（谈判文件中另有约定的除外）：</w:t>
      </w:r>
    </w:p>
    <w:p w14:paraId="27CFD45C">
      <w:pPr>
        <w:adjustRightInd w:val="0"/>
        <w:snapToGrid w:val="0"/>
        <w:ind w:firstLine="480" w:firstLineChars="200"/>
        <w:rPr>
          <w:rFonts w:ascii="宋体" w:hAnsi="宋体" w:cs="宋体"/>
          <w:bCs/>
          <w:sz w:val="24"/>
        </w:rPr>
      </w:pPr>
      <w:r>
        <w:rPr>
          <w:rFonts w:hint="eastAsia" w:ascii="宋体" w:hAnsi="宋体" w:cs="宋体"/>
          <w:bCs/>
          <w:sz w:val="24"/>
        </w:rPr>
        <w:t xml:space="preserve">13.3.1甲方可接受的在中华人民共和国注册和营业的银行出具的履约保函； </w:t>
      </w:r>
    </w:p>
    <w:p w14:paraId="643AB7FE">
      <w:pPr>
        <w:adjustRightInd w:val="0"/>
        <w:snapToGrid w:val="0"/>
        <w:ind w:firstLine="480" w:firstLineChars="200"/>
        <w:rPr>
          <w:rFonts w:ascii="宋体" w:hAnsi="宋体" w:cs="宋体"/>
          <w:bCs/>
          <w:sz w:val="24"/>
        </w:rPr>
      </w:pPr>
      <w:r>
        <w:rPr>
          <w:rFonts w:hint="eastAsia" w:ascii="宋体" w:hAnsi="宋体" w:cs="宋体"/>
          <w:bCs/>
          <w:sz w:val="24"/>
        </w:rPr>
        <w:t>13.3.2 应当以支票、汇票、本票或者金融机构、担保机构出具的保函等非现金形式提交。</w:t>
      </w:r>
    </w:p>
    <w:p w14:paraId="6EBEE6F0">
      <w:pPr>
        <w:adjustRightInd w:val="0"/>
        <w:snapToGrid w:val="0"/>
        <w:ind w:firstLine="480" w:firstLineChars="200"/>
        <w:rPr>
          <w:rFonts w:ascii="宋体" w:hAnsi="宋体" w:cs="宋体"/>
          <w:bCs/>
          <w:sz w:val="24"/>
        </w:rPr>
      </w:pPr>
      <w:r>
        <w:rPr>
          <w:rFonts w:hint="eastAsia" w:ascii="宋体" w:hAnsi="宋体" w:cs="宋体"/>
          <w:bCs/>
          <w:sz w:val="24"/>
        </w:rPr>
        <w:t>13.4乙方未能按合同规定履行其义务，甲方有权从履约保证金中取得补偿。货物验收合格后，甲方将履约保证金退还乙方或转为质量保证金。</w:t>
      </w:r>
    </w:p>
    <w:p w14:paraId="76F6AC2C">
      <w:pPr>
        <w:adjustRightInd w:val="0"/>
        <w:snapToGrid w:val="0"/>
        <w:ind w:firstLine="480" w:firstLineChars="200"/>
        <w:rPr>
          <w:rFonts w:ascii="宋体" w:hAnsi="宋体" w:cs="宋体"/>
          <w:bCs/>
          <w:sz w:val="24"/>
        </w:rPr>
      </w:pPr>
      <w:bookmarkStart w:id="603" w:name="_Toc13321_WPSOffice_Level2"/>
      <w:bookmarkStart w:id="604" w:name="_Toc2215_WPSOffice_Level2"/>
      <w:bookmarkStart w:id="605" w:name="_Toc21607_WPSOffice_Level2"/>
      <w:r>
        <w:rPr>
          <w:rFonts w:hint="eastAsia" w:ascii="宋体" w:hAnsi="宋体" w:cs="宋体"/>
          <w:bCs/>
          <w:sz w:val="24"/>
        </w:rPr>
        <w:t>14.索赔</w:t>
      </w:r>
      <w:bookmarkEnd w:id="603"/>
      <w:bookmarkEnd w:id="604"/>
      <w:bookmarkEnd w:id="605"/>
    </w:p>
    <w:p w14:paraId="43BFC5FD">
      <w:pPr>
        <w:adjustRightInd w:val="0"/>
        <w:snapToGrid w:val="0"/>
        <w:ind w:firstLine="480" w:firstLineChars="200"/>
        <w:rPr>
          <w:rFonts w:ascii="宋体" w:hAnsi="宋体" w:cs="宋体"/>
          <w:bCs/>
          <w:sz w:val="24"/>
        </w:rPr>
      </w:pPr>
      <w:r>
        <w:rPr>
          <w:rFonts w:hint="eastAsia" w:ascii="宋体" w:hAnsi="宋体" w:cs="宋体"/>
          <w:bCs/>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68B6C48">
      <w:pPr>
        <w:adjustRightInd w:val="0"/>
        <w:snapToGrid w:val="0"/>
        <w:ind w:firstLine="480" w:firstLineChars="200"/>
        <w:rPr>
          <w:rFonts w:ascii="宋体" w:hAnsi="宋体" w:cs="宋体"/>
          <w:bCs/>
          <w:sz w:val="24"/>
        </w:rPr>
      </w:pPr>
      <w:r>
        <w:rPr>
          <w:rFonts w:hint="eastAsia" w:ascii="宋体" w:hAnsi="宋体" w:cs="宋体"/>
          <w:bCs/>
          <w:sz w:val="24"/>
        </w:rPr>
        <w:t>14.2在履约保证期和检验期内，乙方对甲方提出的索赔负有责任，乙方应按照甲方同意的下列一种或多种方式解决索赔事宜：</w:t>
      </w:r>
    </w:p>
    <w:p w14:paraId="6B1B7637">
      <w:pPr>
        <w:adjustRightInd w:val="0"/>
        <w:snapToGrid w:val="0"/>
        <w:ind w:firstLine="480" w:firstLineChars="200"/>
        <w:rPr>
          <w:rFonts w:ascii="宋体" w:hAnsi="宋体" w:cs="宋体"/>
          <w:bCs/>
          <w:sz w:val="24"/>
        </w:rPr>
      </w:pPr>
      <w:r>
        <w:rPr>
          <w:rFonts w:hint="eastAsia" w:ascii="宋体" w:hAnsi="宋体" w:cs="宋体"/>
          <w:bCs/>
          <w:sz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9666F66">
      <w:pPr>
        <w:adjustRightInd w:val="0"/>
        <w:snapToGrid w:val="0"/>
        <w:jc w:val="left"/>
        <w:rPr>
          <w:rFonts w:ascii="宋体" w:hAnsi="宋体" w:cs="宋体"/>
          <w:bCs/>
          <w:sz w:val="24"/>
        </w:rPr>
      </w:pPr>
      <w:r>
        <w:rPr>
          <w:rFonts w:hint="eastAsia" w:ascii="宋体" w:hAnsi="宋体" w:cs="宋体"/>
          <w:bCs/>
          <w:sz w:val="24"/>
        </w:rPr>
        <w:t xml:space="preserve">   14.2.2根据货物低劣程度、损坏程度以及甲方所遭受损失的数额，经甲乙双方商定降低货物的价格，或由有资质的中介机构评估，以降低后的价格或评估价格为准。</w:t>
      </w:r>
    </w:p>
    <w:p w14:paraId="6B10B683">
      <w:pPr>
        <w:adjustRightInd w:val="0"/>
        <w:snapToGrid w:val="0"/>
        <w:ind w:firstLine="480" w:firstLineChars="200"/>
        <w:rPr>
          <w:rFonts w:ascii="宋体" w:hAnsi="宋体" w:cs="宋体"/>
          <w:bCs/>
          <w:sz w:val="24"/>
        </w:rPr>
      </w:pPr>
      <w:r>
        <w:rPr>
          <w:rFonts w:hint="eastAsia" w:ascii="宋体" w:hAnsi="宋体" w:cs="宋体"/>
          <w:bCs/>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A6634D4">
      <w:pPr>
        <w:adjustRightInd w:val="0"/>
        <w:snapToGrid w:val="0"/>
        <w:ind w:firstLine="480" w:firstLineChars="200"/>
        <w:rPr>
          <w:rFonts w:ascii="宋体" w:hAnsi="宋体" w:cs="宋体"/>
          <w:bCs/>
          <w:sz w:val="24"/>
        </w:rPr>
      </w:pPr>
      <w:r>
        <w:rPr>
          <w:rFonts w:hint="eastAsia" w:ascii="宋体" w:hAnsi="宋体" w:cs="宋体"/>
          <w:bCs/>
          <w:sz w:val="24"/>
        </w:rPr>
        <w:t>14.3乙方收到甲方发出的索赔通知之日起5个工作日内未作答复的，甲方可从合同款或履约保证金中扣回索赔金额，如金额不足以补偿索赔金额，乙方应补足差额部分。</w:t>
      </w:r>
    </w:p>
    <w:p w14:paraId="1F1053CF">
      <w:pPr>
        <w:adjustRightInd w:val="0"/>
        <w:snapToGrid w:val="0"/>
        <w:ind w:firstLine="480" w:firstLineChars="200"/>
        <w:rPr>
          <w:rFonts w:ascii="宋体" w:hAnsi="宋体" w:cs="宋体"/>
          <w:bCs/>
          <w:sz w:val="24"/>
        </w:rPr>
      </w:pPr>
      <w:bookmarkStart w:id="606" w:name="_Toc17056_WPSOffice_Level2"/>
      <w:bookmarkStart w:id="607" w:name="_Toc6747_WPSOffice_Level2"/>
      <w:bookmarkStart w:id="608" w:name="_Toc14292_WPSOffice_Level2"/>
      <w:r>
        <w:rPr>
          <w:rFonts w:hint="eastAsia" w:ascii="宋体" w:hAnsi="宋体" w:cs="宋体"/>
          <w:bCs/>
          <w:sz w:val="24"/>
        </w:rPr>
        <w:t>15.迟延交货</w:t>
      </w:r>
      <w:bookmarkEnd w:id="606"/>
      <w:bookmarkEnd w:id="607"/>
      <w:bookmarkEnd w:id="608"/>
    </w:p>
    <w:p w14:paraId="1EE5F516">
      <w:pPr>
        <w:adjustRightInd w:val="0"/>
        <w:snapToGrid w:val="0"/>
        <w:ind w:firstLine="480" w:firstLineChars="200"/>
        <w:rPr>
          <w:rFonts w:ascii="宋体" w:hAnsi="宋体" w:cs="宋体"/>
          <w:bCs/>
          <w:sz w:val="24"/>
        </w:rPr>
      </w:pPr>
      <w:r>
        <w:rPr>
          <w:rFonts w:hint="eastAsia" w:ascii="宋体" w:hAnsi="宋体" w:cs="宋体"/>
          <w:bCs/>
          <w:sz w:val="24"/>
        </w:rPr>
        <w:t>15.1 乙方应按照合同约定的时间交货和提供服务。</w:t>
      </w:r>
    </w:p>
    <w:p w14:paraId="06D9F7CA">
      <w:pPr>
        <w:adjustRightInd w:val="0"/>
        <w:snapToGrid w:val="0"/>
        <w:ind w:firstLine="480" w:firstLineChars="200"/>
        <w:rPr>
          <w:rFonts w:ascii="宋体" w:hAnsi="宋体" w:cs="宋体"/>
          <w:bCs/>
          <w:sz w:val="24"/>
        </w:rPr>
      </w:pPr>
      <w:r>
        <w:rPr>
          <w:rFonts w:hint="eastAsia" w:ascii="宋体" w:hAnsi="宋体" w:cs="宋体"/>
          <w:bCs/>
          <w:sz w:val="24"/>
        </w:rPr>
        <w:t>15.2 除不可抗力因素外，乙方迟延交货，甲方有权提出违约损失赔偿或解除合同。</w:t>
      </w:r>
    </w:p>
    <w:p w14:paraId="3F3A9A5F">
      <w:pPr>
        <w:adjustRightInd w:val="0"/>
        <w:snapToGrid w:val="0"/>
        <w:ind w:firstLine="480" w:firstLineChars="200"/>
        <w:rPr>
          <w:rFonts w:ascii="宋体" w:hAnsi="宋体" w:cs="宋体"/>
          <w:bCs/>
          <w:sz w:val="24"/>
        </w:rPr>
      </w:pPr>
      <w:r>
        <w:rPr>
          <w:rFonts w:hint="eastAsia" w:ascii="宋体" w:hAnsi="宋体" w:cs="宋体"/>
          <w:bCs/>
          <w:sz w:val="24"/>
        </w:rPr>
        <w:t>15.3在履行合同过程中，乙方遇到不能按时交货和提供服务的情况，应及时以书面形式将不能按时交货的理由、预期延误时间通知甲方。甲方收到乙方通知后，认为其理由正当的，可酌情延长交货时间。</w:t>
      </w:r>
    </w:p>
    <w:p w14:paraId="33C0320B">
      <w:pPr>
        <w:adjustRightInd w:val="0"/>
        <w:snapToGrid w:val="0"/>
        <w:ind w:firstLine="480" w:firstLineChars="200"/>
        <w:rPr>
          <w:rFonts w:ascii="宋体" w:hAnsi="宋体" w:cs="宋体"/>
          <w:bCs/>
          <w:sz w:val="24"/>
        </w:rPr>
      </w:pPr>
      <w:bookmarkStart w:id="609" w:name="_Toc32293_WPSOffice_Level2"/>
      <w:bookmarkStart w:id="610" w:name="_Toc15350_WPSOffice_Level2"/>
      <w:bookmarkStart w:id="611" w:name="_Toc10642_WPSOffice_Level2"/>
      <w:r>
        <w:rPr>
          <w:rFonts w:hint="eastAsia" w:ascii="宋体" w:hAnsi="宋体" w:cs="宋体"/>
          <w:bCs/>
          <w:sz w:val="24"/>
        </w:rPr>
        <w:t>16.违约赔偿</w:t>
      </w:r>
      <w:bookmarkEnd w:id="609"/>
      <w:bookmarkEnd w:id="610"/>
      <w:bookmarkEnd w:id="611"/>
    </w:p>
    <w:p w14:paraId="27E05394">
      <w:pPr>
        <w:adjustRightInd w:val="0"/>
        <w:snapToGrid w:val="0"/>
        <w:ind w:firstLine="480" w:firstLineChars="200"/>
        <w:rPr>
          <w:rFonts w:ascii="宋体" w:hAnsi="宋体" w:cs="宋体"/>
          <w:bCs/>
          <w:sz w:val="24"/>
        </w:rPr>
      </w:pPr>
      <w:r>
        <w:rPr>
          <w:rFonts w:hint="eastAsia" w:ascii="宋体" w:hAnsi="宋体" w:cs="宋体"/>
          <w:bCs/>
          <w:sz w:val="24"/>
        </w:rPr>
        <w:t>除不可抗力因素外，乙方没有按照合同规定的时间交货和提供服务，甲方可要求乙方支付违约金。违约金每日按合同总价款的千分之五计收。</w:t>
      </w:r>
    </w:p>
    <w:p w14:paraId="28850469">
      <w:pPr>
        <w:adjustRightInd w:val="0"/>
        <w:snapToGrid w:val="0"/>
        <w:ind w:firstLine="480" w:firstLineChars="200"/>
        <w:rPr>
          <w:rFonts w:ascii="宋体" w:hAnsi="宋体" w:cs="宋体"/>
          <w:bCs/>
          <w:sz w:val="24"/>
        </w:rPr>
      </w:pPr>
      <w:bookmarkStart w:id="612" w:name="_Toc13101_WPSOffice_Level2"/>
      <w:bookmarkStart w:id="613" w:name="_Toc132_WPSOffice_Level2"/>
      <w:bookmarkStart w:id="614" w:name="_Toc32484_WPSOffice_Level2"/>
      <w:r>
        <w:rPr>
          <w:rFonts w:hint="eastAsia" w:ascii="宋体" w:hAnsi="宋体" w:cs="宋体"/>
          <w:bCs/>
          <w:sz w:val="24"/>
        </w:rPr>
        <w:t>17.不可抗力</w:t>
      </w:r>
      <w:bookmarkEnd w:id="612"/>
      <w:bookmarkEnd w:id="613"/>
      <w:bookmarkEnd w:id="614"/>
    </w:p>
    <w:p w14:paraId="035A84C2">
      <w:pPr>
        <w:adjustRightInd w:val="0"/>
        <w:snapToGrid w:val="0"/>
        <w:ind w:firstLine="480" w:firstLineChars="200"/>
        <w:rPr>
          <w:rFonts w:ascii="宋体" w:hAnsi="宋体" w:cs="宋体"/>
          <w:bCs/>
          <w:sz w:val="24"/>
        </w:rPr>
      </w:pPr>
      <w:r>
        <w:rPr>
          <w:rFonts w:hint="eastAsia" w:ascii="宋体" w:hAnsi="宋体" w:cs="宋体"/>
          <w:bCs/>
          <w:sz w:val="24"/>
        </w:rPr>
        <w:t>17.1.双方中任何一方遭遇法律规定的不可抗力，致使合同履行受阻时，履行合同的期限应予延长，延长的期限应相当于不可抗力所影响的时间。</w:t>
      </w:r>
    </w:p>
    <w:p w14:paraId="2EF0A57E">
      <w:pPr>
        <w:adjustRightInd w:val="0"/>
        <w:snapToGrid w:val="0"/>
        <w:ind w:firstLine="480" w:firstLineChars="200"/>
        <w:rPr>
          <w:rFonts w:ascii="宋体" w:hAnsi="宋体" w:cs="宋体"/>
          <w:bCs/>
          <w:sz w:val="24"/>
        </w:rPr>
      </w:pPr>
      <w:r>
        <w:rPr>
          <w:rFonts w:hint="eastAsia" w:ascii="宋体" w:hAnsi="宋体" w:cs="宋体"/>
          <w:bCs/>
          <w:sz w:val="24"/>
        </w:rPr>
        <w:t>17.2受事故影响的一方应在不可抗力的事故发生后以书面形式通知另一方。</w:t>
      </w:r>
    </w:p>
    <w:p w14:paraId="561D7787">
      <w:pPr>
        <w:adjustRightInd w:val="0"/>
        <w:snapToGrid w:val="0"/>
        <w:ind w:firstLine="480" w:firstLineChars="200"/>
        <w:rPr>
          <w:rFonts w:ascii="宋体" w:hAnsi="宋体" w:cs="宋体"/>
          <w:bCs/>
          <w:sz w:val="24"/>
        </w:rPr>
      </w:pPr>
      <w:r>
        <w:rPr>
          <w:rFonts w:hint="eastAsia" w:ascii="宋体" w:hAnsi="宋体" w:cs="宋体"/>
          <w:bCs/>
          <w:sz w:val="24"/>
        </w:rPr>
        <w:t>17.3不可抗力使合同的某些内容有变更必要的， 双方应通过协商达成进一步履行合同的协议，因不可抗力致使合同不能履行的，合同终止。</w:t>
      </w:r>
    </w:p>
    <w:p w14:paraId="0A3F7D49">
      <w:pPr>
        <w:adjustRightInd w:val="0"/>
        <w:snapToGrid w:val="0"/>
        <w:ind w:firstLine="480" w:firstLineChars="200"/>
        <w:rPr>
          <w:rFonts w:ascii="宋体" w:hAnsi="宋体" w:cs="宋体"/>
          <w:bCs/>
          <w:sz w:val="24"/>
        </w:rPr>
      </w:pPr>
      <w:bookmarkStart w:id="615" w:name="_Toc27502_WPSOffice_Level2"/>
      <w:bookmarkStart w:id="616" w:name="_Toc17666_WPSOffice_Level2"/>
      <w:bookmarkStart w:id="617" w:name="_Toc17980_WPSOffice_Level2"/>
      <w:r>
        <w:rPr>
          <w:rFonts w:hint="eastAsia" w:ascii="宋体" w:hAnsi="宋体" w:cs="宋体"/>
          <w:bCs/>
          <w:sz w:val="24"/>
        </w:rPr>
        <w:t>18.税费</w:t>
      </w:r>
      <w:bookmarkEnd w:id="615"/>
      <w:bookmarkEnd w:id="616"/>
      <w:bookmarkEnd w:id="617"/>
    </w:p>
    <w:p w14:paraId="5A6239C0">
      <w:pPr>
        <w:adjustRightInd w:val="0"/>
        <w:snapToGrid w:val="0"/>
        <w:ind w:firstLine="480" w:firstLineChars="200"/>
        <w:rPr>
          <w:rFonts w:ascii="宋体" w:hAnsi="宋体" w:cs="宋体"/>
          <w:bCs/>
          <w:sz w:val="24"/>
        </w:rPr>
      </w:pPr>
      <w:r>
        <w:rPr>
          <w:rFonts w:hint="eastAsia" w:ascii="宋体" w:hAnsi="宋体" w:cs="宋体"/>
          <w:bCs/>
          <w:sz w:val="24"/>
        </w:rPr>
        <w:t>与本合同有关的一切税费均由乙方承担。</w:t>
      </w:r>
    </w:p>
    <w:p w14:paraId="2A8A50CB">
      <w:pPr>
        <w:adjustRightInd w:val="0"/>
        <w:snapToGrid w:val="0"/>
        <w:ind w:firstLine="480" w:firstLineChars="200"/>
        <w:rPr>
          <w:rFonts w:ascii="宋体" w:hAnsi="宋体" w:cs="宋体"/>
          <w:bCs/>
          <w:sz w:val="24"/>
        </w:rPr>
      </w:pPr>
      <w:bookmarkStart w:id="618" w:name="_Toc1449_WPSOffice_Level2"/>
      <w:bookmarkStart w:id="619" w:name="_Toc27070_WPSOffice_Level2"/>
      <w:bookmarkStart w:id="620" w:name="_Toc16036_WPSOffice_Level2"/>
      <w:r>
        <w:rPr>
          <w:rFonts w:hint="eastAsia" w:ascii="宋体" w:hAnsi="宋体" w:cs="宋体"/>
          <w:bCs/>
          <w:sz w:val="24"/>
        </w:rPr>
        <w:t>19.合同争议的解决</w:t>
      </w:r>
      <w:bookmarkEnd w:id="618"/>
      <w:bookmarkEnd w:id="619"/>
      <w:bookmarkEnd w:id="620"/>
    </w:p>
    <w:p w14:paraId="2D0293B8">
      <w:pPr>
        <w:adjustRightInd w:val="0"/>
        <w:snapToGrid w:val="0"/>
        <w:ind w:firstLine="480" w:firstLineChars="200"/>
        <w:rPr>
          <w:rFonts w:ascii="宋体" w:hAnsi="宋体" w:cs="宋体"/>
          <w:bCs/>
          <w:sz w:val="24"/>
        </w:rPr>
      </w:pPr>
      <w:r>
        <w:rPr>
          <w:rFonts w:hint="eastAsia" w:ascii="宋体" w:hAnsi="宋体" w:cs="宋体"/>
          <w:bCs/>
          <w:sz w:val="24"/>
        </w:rPr>
        <w:t>19.1甲方和乙方由于本合同的履行而发生任何争议时，双方可先通过协商解决。</w:t>
      </w:r>
    </w:p>
    <w:p w14:paraId="55B0A852">
      <w:pPr>
        <w:adjustRightInd w:val="0"/>
        <w:snapToGrid w:val="0"/>
        <w:ind w:firstLine="480" w:firstLineChars="200"/>
        <w:rPr>
          <w:rFonts w:ascii="宋体" w:hAnsi="宋体" w:cs="宋体"/>
          <w:bCs/>
          <w:sz w:val="24"/>
        </w:rPr>
      </w:pPr>
      <w:r>
        <w:rPr>
          <w:rFonts w:hint="eastAsia" w:ascii="宋体" w:hAnsi="宋体" w:cs="宋体"/>
          <w:bCs/>
          <w:sz w:val="24"/>
        </w:rPr>
        <w:t>19.2任何一方不愿通过协商或通过协商仍不能解决争议，则双方中任何一方均应向甲方所在地人民法院起诉。</w:t>
      </w:r>
    </w:p>
    <w:p w14:paraId="2D6597A1">
      <w:pPr>
        <w:adjustRightInd w:val="0"/>
        <w:snapToGrid w:val="0"/>
        <w:ind w:firstLine="480" w:firstLineChars="200"/>
        <w:rPr>
          <w:rFonts w:ascii="宋体" w:hAnsi="宋体" w:cs="宋体"/>
          <w:bCs/>
          <w:sz w:val="24"/>
        </w:rPr>
      </w:pPr>
      <w:bookmarkStart w:id="621" w:name="_Toc25678_WPSOffice_Level2"/>
      <w:bookmarkStart w:id="622" w:name="_Toc1645_WPSOffice_Level2"/>
      <w:bookmarkStart w:id="623" w:name="_Toc4114_WPSOffice_Level2"/>
      <w:r>
        <w:rPr>
          <w:rFonts w:hint="eastAsia" w:ascii="宋体" w:hAnsi="宋体" w:cs="宋体"/>
          <w:bCs/>
          <w:sz w:val="24"/>
        </w:rPr>
        <w:t>20.违约解除合同</w:t>
      </w:r>
      <w:bookmarkEnd w:id="621"/>
      <w:bookmarkEnd w:id="622"/>
      <w:bookmarkEnd w:id="623"/>
    </w:p>
    <w:p w14:paraId="637AE246">
      <w:pPr>
        <w:adjustRightInd w:val="0"/>
        <w:snapToGrid w:val="0"/>
        <w:ind w:firstLine="480" w:firstLineChars="200"/>
        <w:rPr>
          <w:rFonts w:ascii="宋体" w:hAnsi="宋体" w:cs="宋体"/>
          <w:bCs/>
          <w:sz w:val="24"/>
        </w:rPr>
      </w:pPr>
      <w:r>
        <w:rPr>
          <w:rFonts w:hint="eastAsia" w:ascii="宋体" w:hAnsi="宋体" w:cs="宋体"/>
          <w:bCs/>
          <w:sz w:val="24"/>
        </w:rPr>
        <w:t>20.1出现下列情形之一的，视为乙方违约。甲方可向乙方发出书面通知，部分或全部终止合同，同时保留向乙方索赔的权利。</w:t>
      </w:r>
    </w:p>
    <w:p w14:paraId="62F2AF3D">
      <w:pPr>
        <w:adjustRightInd w:val="0"/>
        <w:snapToGrid w:val="0"/>
        <w:ind w:firstLine="480" w:firstLineChars="200"/>
        <w:rPr>
          <w:rFonts w:ascii="宋体" w:hAnsi="宋体" w:cs="宋体"/>
          <w:bCs/>
          <w:sz w:val="24"/>
        </w:rPr>
      </w:pPr>
      <w:r>
        <w:rPr>
          <w:rFonts w:hint="eastAsia" w:ascii="宋体" w:hAnsi="宋体" w:cs="宋体"/>
          <w:bCs/>
          <w:sz w:val="24"/>
        </w:rPr>
        <w:t xml:space="preserve">20.1.1乙方未能在合同规定的限期或甲方同意延长的限期内，提供全部或部分货物的； </w:t>
      </w:r>
    </w:p>
    <w:p w14:paraId="329F0EF8">
      <w:pPr>
        <w:adjustRightInd w:val="0"/>
        <w:snapToGrid w:val="0"/>
        <w:ind w:firstLine="480" w:firstLineChars="200"/>
        <w:rPr>
          <w:rFonts w:ascii="宋体" w:hAnsi="宋体" w:cs="宋体"/>
          <w:bCs/>
          <w:sz w:val="24"/>
        </w:rPr>
      </w:pPr>
      <w:r>
        <w:rPr>
          <w:rFonts w:hint="eastAsia" w:ascii="宋体" w:hAnsi="宋体" w:cs="宋体"/>
          <w:bCs/>
          <w:sz w:val="24"/>
        </w:rPr>
        <w:t>20.1.2乙方未能履行合同规定的其它主要义务的；</w:t>
      </w:r>
    </w:p>
    <w:p w14:paraId="5568E6ED">
      <w:pPr>
        <w:adjustRightInd w:val="0"/>
        <w:snapToGrid w:val="0"/>
        <w:ind w:firstLine="480" w:firstLineChars="200"/>
        <w:rPr>
          <w:rFonts w:ascii="宋体" w:hAnsi="宋体" w:cs="宋体"/>
          <w:bCs/>
          <w:sz w:val="24"/>
        </w:rPr>
      </w:pPr>
      <w:r>
        <w:rPr>
          <w:rFonts w:hint="eastAsia" w:ascii="宋体" w:hAnsi="宋体" w:cs="宋体"/>
          <w:bCs/>
          <w:sz w:val="24"/>
        </w:rPr>
        <w:t>20.1.3乙方在本合同履行过程中有欺诈行为的。</w:t>
      </w:r>
    </w:p>
    <w:p w14:paraId="0198EA51">
      <w:pPr>
        <w:adjustRightInd w:val="0"/>
        <w:snapToGrid w:val="0"/>
        <w:ind w:firstLine="480" w:firstLineChars="200"/>
        <w:rPr>
          <w:rFonts w:ascii="宋体" w:hAnsi="宋体" w:cs="宋体"/>
          <w:bCs/>
          <w:sz w:val="24"/>
        </w:rPr>
      </w:pPr>
      <w:r>
        <w:rPr>
          <w:rFonts w:hint="eastAsia" w:ascii="宋体" w:hAnsi="宋体" w:cs="宋体"/>
          <w:bCs/>
          <w:sz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DE527">
      <w:pPr>
        <w:adjustRightInd w:val="0"/>
        <w:snapToGrid w:val="0"/>
        <w:ind w:firstLine="480" w:firstLineChars="200"/>
        <w:rPr>
          <w:rFonts w:ascii="宋体" w:hAnsi="宋体" w:cs="宋体"/>
          <w:bCs/>
          <w:sz w:val="24"/>
        </w:rPr>
      </w:pPr>
      <w:bookmarkStart w:id="624" w:name="_Toc4171_WPSOffice_Level2"/>
      <w:bookmarkStart w:id="625" w:name="_Toc3174_WPSOffice_Level2"/>
      <w:bookmarkStart w:id="626" w:name="_Toc26055_WPSOffice_Level2"/>
      <w:r>
        <w:rPr>
          <w:rFonts w:hint="eastAsia" w:ascii="宋体" w:hAnsi="宋体" w:cs="宋体"/>
          <w:bCs/>
          <w:sz w:val="24"/>
        </w:rPr>
        <w:t>21.破产终止合同</w:t>
      </w:r>
      <w:bookmarkEnd w:id="624"/>
      <w:bookmarkEnd w:id="625"/>
      <w:bookmarkEnd w:id="626"/>
    </w:p>
    <w:p w14:paraId="6881664B">
      <w:pPr>
        <w:adjustRightInd w:val="0"/>
        <w:snapToGrid w:val="0"/>
        <w:ind w:firstLine="480" w:firstLineChars="200"/>
        <w:rPr>
          <w:rFonts w:ascii="宋体" w:hAnsi="宋体" w:cs="宋体"/>
          <w:bCs/>
          <w:sz w:val="24"/>
        </w:rPr>
      </w:pPr>
      <w:r>
        <w:rPr>
          <w:rFonts w:hint="eastAsia" w:ascii="宋体" w:hAnsi="宋体" w:cs="宋体"/>
          <w:bCs/>
          <w:sz w:val="24"/>
        </w:rPr>
        <w:t>乙方破产而无法完全履行本合同义务时，甲方可以书面方式通知乙方终止合同而不给予乙方补偿。该合同的终止将不损害或不影响甲方已经采取或将要采取任何行动或补救措施的权利。</w:t>
      </w:r>
    </w:p>
    <w:p w14:paraId="33C31EE0">
      <w:pPr>
        <w:adjustRightInd w:val="0"/>
        <w:snapToGrid w:val="0"/>
        <w:ind w:firstLine="480" w:firstLineChars="200"/>
        <w:rPr>
          <w:rFonts w:ascii="宋体" w:hAnsi="宋体" w:cs="宋体"/>
          <w:bCs/>
          <w:sz w:val="24"/>
        </w:rPr>
      </w:pPr>
      <w:bookmarkStart w:id="627" w:name="_Toc12382_WPSOffice_Level2"/>
      <w:bookmarkStart w:id="628" w:name="_Toc17697_WPSOffice_Level2"/>
      <w:bookmarkStart w:id="629" w:name="_Toc6264_WPSOffice_Level2"/>
      <w:r>
        <w:rPr>
          <w:rFonts w:hint="eastAsia" w:ascii="宋体" w:hAnsi="宋体" w:cs="宋体"/>
          <w:bCs/>
          <w:sz w:val="24"/>
        </w:rPr>
        <w:t>22.转让和分包</w:t>
      </w:r>
      <w:bookmarkEnd w:id="627"/>
      <w:bookmarkEnd w:id="628"/>
      <w:bookmarkEnd w:id="629"/>
    </w:p>
    <w:p w14:paraId="747751C3">
      <w:pPr>
        <w:adjustRightInd w:val="0"/>
        <w:snapToGrid w:val="0"/>
        <w:ind w:firstLine="480" w:firstLineChars="200"/>
        <w:rPr>
          <w:rFonts w:ascii="宋体" w:hAnsi="宋体" w:cs="宋体"/>
          <w:bCs/>
          <w:sz w:val="24"/>
        </w:rPr>
      </w:pPr>
      <w:r>
        <w:rPr>
          <w:rFonts w:hint="eastAsia" w:ascii="宋体" w:hAnsi="宋体" w:cs="宋体"/>
          <w:bCs/>
          <w:sz w:val="24"/>
        </w:rPr>
        <w:t>22.1政府采购合同不能转让。</w:t>
      </w:r>
    </w:p>
    <w:p w14:paraId="46DAD3B5">
      <w:pPr>
        <w:adjustRightInd w:val="0"/>
        <w:snapToGrid w:val="0"/>
        <w:ind w:firstLine="480" w:firstLineChars="200"/>
        <w:rPr>
          <w:rFonts w:ascii="宋体" w:hAnsi="宋体" w:cs="宋体"/>
          <w:bCs/>
          <w:sz w:val="24"/>
        </w:rPr>
      </w:pPr>
      <w:r>
        <w:rPr>
          <w:rFonts w:hint="eastAsia" w:ascii="宋体" w:hAnsi="宋体" w:cs="宋体"/>
          <w:bCs/>
          <w:sz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A06462B">
      <w:pPr>
        <w:adjustRightInd w:val="0"/>
        <w:snapToGrid w:val="0"/>
        <w:ind w:firstLine="480" w:firstLineChars="200"/>
        <w:rPr>
          <w:rFonts w:ascii="宋体" w:hAnsi="宋体" w:cs="宋体"/>
          <w:bCs/>
          <w:sz w:val="24"/>
        </w:rPr>
      </w:pPr>
      <w:bookmarkStart w:id="630" w:name="_Toc30393_WPSOffice_Level2"/>
      <w:bookmarkStart w:id="631" w:name="_Toc2646_WPSOffice_Level2"/>
      <w:bookmarkStart w:id="632" w:name="_Toc32240_WPSOffice_Level2"/>
      <w:r>
        <w:rPr>
          <w:rFonts w:hint="eastAsia" w:ascii="宋体" w:hAnsi="宋体" w:cs="宋体"/>
          <w:bCs/>
          <w:sz w:val="24"/>
        </w:rPr>
        <w:t>23.合同修改</w:t>
      </w:r>
      <w:bookmarkEnd w:id="630"/>
      <w:bookmarkEnd w:id="631"/>
      <w:bookmarkEnd w:id="632"/>
    </w:p>
    <w:p w14:paraId="1EA386CD">
      <w:pPr>
        <w:adjustRightInd w:val="0"/>
        <w:snapToGrid w:val="0"/>
        <w:ind w:firstLine="480" w:firstLineChars="200"/>
        <w:rPr>
          <w:rFonts w:ascii="宋体" w:hAnsi="宋体" w:cs="宋体"/>
          <w:bCs/>
          <w:sz w:val="24"/>
        </w:rPr>
      </w:pPr>
      <w:r>
        <w:rPr>
          <w:rFonts w:hint="eastAsia" w:ascii="宋体" w:hAnsi="宋体" w:cs="宋体"/>
          <w:bCs/>
          <w:sz w:val="24"/>
        </w:rPr>
        <w:t>甲方和乙方都不得擅自变更本合同，但合同继续履行将损害国家和社会公共利益的除外。如必须对合同条款进行改动时，当事人双方须共同签署书面文件，做为合同的补充。</w:t>
      </w:r>
    </w:p>
    <w:p w14:paraId="59A6D13E">
      <w:pPr>
        <w:adjustRightInd w:val="0"/>
        <w:snapToGrid w:val="0"/>
        <w:ind w:firstLine="480" w:firstLineChars="200"/>
        <w:rPr>
          <w:rFonts w:ascii="宋体" w:hAnsi="宋体" w:cs="宋体"/>
          <w:bCs/>
          <w:sz w:val="24"/>
        </w:rPr>
      </w:pPr>
      <w:bookmarkStart w:id="633" w:name="_Toc11324_WPSOffice_Level2"/>
      <w:bookmarkStart w:id="634" w:name="_Toc17115_WPSOffice_Level2"/>
      <w:bookmarkStart w:id="635" w:name="_Toc20751_WPSOffice_Level2"/>
      <w:r>
        <w:rPr>
          <w:rFonts w:hint="eastAsia" w:ascii="宋体" w:hAnsi="宋体" w:cs="宋体"/>
          <w:bCs/>
          <w:sz w:val="24"/>
        </w:rPr>
        <w:t>24.通知</w:t>
      </w:r>
      <w:bookmarkEnd w:id="633"/>
      <w:bookmarkEnd w:id="634"/>
      <w:bookmarkEnd w:id="635"/>
    </w:p>
    <w:p w14:paraId="3DCA9432">
      <w:pPr>
        <w:adjustRightInd w:val="0"/>
        <w:snapToGrid w:val="0"/>
        <w:ind w:firstLine="480" w:firstLineChars="200"/>
        <w:rPr>
          <w:rFonts w:ascii="宋体" w:hAnsi="宋体" w:cs="宋体"/>
          <w:bCs/>
          <w:sz w:val="24"/>
        </w:rPr>
      </w:pPr>
      <w:r>
        <w:rPr>
          <w:rFonts w:hint="eastAsia" w:ascii="宋体" w:hAnsi="宋体" w:cs="宋体"/>
          <w:bCs/>
          <w:sz w:val="24"/>
        </w:rPr>
        <w:t>本合同任何一方给另一方的通知，都应以书面形式发送，而另一方也应以书面形式确认并发送到对方明确的地址。</w:t>
      </w:r>
    </w:p>
    <w:p w14:paraId="15A2D564">
      <w:pPr>
        <w:adjustRightInd w:val="0"/>
        <w:snapToGrid w:val="0"/>
        <w:ind w:firstLine="480" w:firstLineChars="200"/>
        <w:rPr>
          <w:rFonts w:ascii="宋体" w:hAnsi="宋体" w:cs="宋体"/>
          <w:bCs/>
          <w:sz w:val="24"/>
        </w:rPr>
      </w:pPr>
      <w:bookmarkStart w:id="636" w:name="_Toc11594_WPSOffice_Level2"/>
      <w:bookmarkStart w:id="637" w:name="_Toc11022_WPSOffice_Level2"/>
      <w:bookmarkStart w:id="638" w:name="_Toc15147_WPSOffice_Level2"/>
      <w:r>
        <w:rPr>
          <w:rFonts w:hint="eastAsia" w:ascii="宋体" w:hAnsi="宋体" w:cs="宋体"/>
          <w:bCs/>
          <w:sz w:val="24"/>
        </w:rPr>
        <w:t>25.计量单位</w:t>
      </w:r>
      <w:bookmarkEnd w:id="636"/>
      <w:bookmarkEnd w:id="637"/>
      <w:bookmarkEnd w:id="638"/>
    </w:p>
    <w:p w14:paraId="641C8A2E">
      <w:pPr>
        <w:adjustRightInd w:val="0"/>
        <w:snapToGrid w:val="0"/>
        <w:ind w:firstLine="480" w:firstLineChars="200"/>
        <w:rPr>
          <w:rFonts w:ascii="宋体" w:hAnsi="宋体" w:cs="宋体"/>
          <w:bCs/>
          <w:sz w:val="24"/>
        </w:rPr>
      </w:pPr>
      <w:r>
        <w:rPr>
          <w:rFonts w:hint="eastAsia" w:ascii="宋体" w:hAnsi="宋体" w:cs="宋体"/>
          <w:bCs/>
          <w:sz w:val="24"/>
        </w:rPr>
        <w:t>除技术规范中另有规定外，计量单位均使用国家法定计量单位。</w:t>
      </w:r>
    </w:p>
    <w:p w14:paraId="00EEFA6F">
      <w:pPr>
        <w:adjustRightInd w:val="0"/>
        <w:snapToGrid w:val="0"/>
        <w:ind w:firstLine="480" w:firstLineChars="200"/>
        <w:rPr>
          <w:rFonts w:ascii="宋体" w:hAnsi="宋体" w:cs="宋体"/>
          <w:bCs/>
          <w:sz w:val="24"/>
        </w:rPr>
      </w:pPr>
      <w:bookmarkStart w:id="639" w:name="_Toc24346_WPSOffice_Level2"/>
      <w:bookmarkStart w:id="640" w:name="_Toc15506_WPSOffice_Level2"/>
      <w:bookmarkStart w:id="641" w:name="_Toc32417_WPSOffice_Level2"/>
      <w:r>
        <w:rPr>
          <w:rFonts w:hint="eastAsia" w:ascii="宋体" w:hAnsi="宋体" w:cs="宋体"/>
          <w:bCs/>
          <w:sz w:val="24"/>
        </w:rPr>
        <w:t>26.适用法律</w:t>
      </w:r>
      <w:bookmarkEnd w:id="639"/>
      <w:bookmarkEnd w:id="640"/>
      <w:bookmarkEnd w:id="641"/>
    </w:p>
    <w:p w14:paraId="68704119">
      <w:pPr>
        <w:adjustRightInd w:val="0"/>
        <w:snapToGrid w:val="0"/>
        <w:ind w:firstLine="480" w:firstLineChars="200"/>
        <w:rPr>
          <w:rFonts w:ascii="宋体" w:hAnsi="宋体" w:cs="宋体"/>
          <w:b/>
          <w:color w:val="000000"/>
          <w:sz w:val="24"/>
        </w:rPr>
      </w:pPr>
      <w:r>
        <w:rPr>
          <w:rFonts w:hint="eastAsia" w:ascii="宋体" w:hAnsi="宋体" w:cs="宋体"/>
          <w:bCs/>
          <w:sz w:val="24"/>
        </w:rPr>
        <w:t>本合同按照中华人民共和国的相关法律进行解释。</w:t>
      </w:r>
    </w:p>
    <w:sectPr>
      <w:footerReference r:id="rId3" w:type="default"/>
      <w:pgSz w:w="11906" w:h="16838"/>
      <w:pgMar w:top="1984" w:right="1474" w:bottom="1871" w:left="189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91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776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14:paraId="160776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abstractNum w:abstractNumId="1">
    <w:nsid w:val="63032C91"/>
    <w:multiLevelType w:val="singleLevel"/>
    <w:tmpl w:val="63032C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mUxNGIzNzA0ZGJmMTYyYjllMjVlMGJhMWQ3NDMifQ=="/>
  </w:docVars>
  <w:rsids>
    <w:rsidRoot w:val="008769E5"/>
    <w:rsid w:val="00004F4F"/>
    <w:rsid w:val="0042572B"/>
    <w:rsid w:val="008157F2"/>
    <w:rsid w:val="008769E5"/>
    <w:rsid w:val="00A6244D"/>
    <w:rsid w:val="00AB7A64"/>
    <w:rsid w:val="00C1509E"/>
    <w:rsid w:val="00CC207C"/>
    <w:rsid w:val="00FB4E6B"/>
    <w:rsid w:val="021F6013"/>
    <w:rsid w:val="0283173B"/>
    <w:rsid w:val="04043713"/>
    <w:rsid w:val="057F6DC9"/>
    <w:rsid w:val="058B39C0"/>
    <w:rsid w:val="066606B5"/>
    <w:rsid w:val="0696086E"/>
    <w:rsid w:val="06BA27AF"/>
    <w:rsid w:val="07C5140B"/>
    <w:rsid w:val="07E8334B"/>
    <w:rsid w:val="08792EF6"/>
    <w:rsid w:val="0A3B3C06"/>
    <w:rsid w:val="0AC7549A"/>
    <w:rsid w:val="0BD01537"/>
    <w:rsid w:val="0BF16C73"/>
    <w:rsid w:val="0C5C7E64"/>
    <w:rsid w:val="0C874EE1"/>
    <w:rsid w:val="0CC02E65"/>
    <w:rsid w:val="0D490DFB"/>
    <w:rsid w:val="0D806309"/>
    <w:rsid w:val="0D8C2918"/>
    <w:rsid w:val="0DD56120"/>
    <w:rsid w:val="0E1A3B33"/>
    <w:rsid w:val="0EB90212"/>
    <w:rsid w:val="0EBD2E3C"/>
    <w:rsid w:val="0ED87C76"/>
    <w:rsid w:val="0EF820C6"/>
    <w:rsid w:val="0FB3423F"/>
    <w:rsid w:val="0FE32D76"/>
    <w:rsid w:val="108729A6"/>
    <w:rsid w:val="10923E54"/>
    <w:rsid w:val="10E97D35"/>
    <w:rsid w:val="116A4DD1"/>
    <w:rsid w:val="117B6FDE"/>
    <w:rsid w:val="11DD37F5"/>
    <w:rsid w:val="122136E2"/>
    <w:rsid w:val="1235718D"/>
    <w:rsid w:val="12D90861"/>
    <w:rsid w:val="12EE3FD3"/>
    <w:rsid w:val="130B7EEE"/>
    <w:rsid w:val="130C25E4"/>
    <w:rsid w:val="132C67E2"/>
    <w:rsid w:val="133F5E77"/>
    <w:rsid w:val="14170FBC"/>
    <w:rsid w:val="146E4BD8"/>
    <w:rsid w:val="148A7C64"/>
    <w:rsid w:val="148B7538"/>
    <w:rsid w:val="14FC21E4"/>
    <w:rsid w:val="15997A33"/>
    <w:rsid w:val="159A6A11"/>
    <w:rsid w:val="159D43A2"/>
    <w:rsid w:val="17451C21"/>
    <w:rsid w:val="17936E30"/>
    <w:rsid w:val="17E86A50"/>
    <w:rsid w:val="180E4708"/>
    <w:rsid w:val="184A11AE"/>
    <w:rsid w:val="184E71FB"/>
    <w:rsid w:val="18561C0B"/>
    <w:rsid w:val="18846779"/>
    <w:rsid w:val="194A5AA1"/>
    <w:rsid w:val="19866520"/>
    <w:rsid w:val="1991739F"/>
    <w:rsid w:val="199647C0"/>
    <w:rsid w:val="19F65454"/>
    <w:rsid w:val="1A6C1BBA"/>
    <w:rsid w:val="1ACB068F"/>
    <w:rsid w:val="1B684130"/>
    <w:rsid w:val="1C485D0F"/>
    <w:rsid w:val="1C4F5440"/>
    <w:rsid w:val="1C7341FD"/>
    <w:rsid w:val="1CD777BF"/>
    <w:rsid w:val="1CE500C9"/>
    <w:rsid w:val="1D24052A"/>
    <w:rsid w:val="1D4F1A4B"/>
    <w:rsid w:val="1D891512"/>
    <w:rsid w:val="1EDD6BE3"/>
    <w:rsid w:val="1EF108E0"/>
    <w:rsid w:val="1F066139"/>
    <w:rsid w:val="1F100F08"/>
    <w:rsid w:val="1F182311"/>
    <w:rsid w:val="1F3C7DAD"/>
    <w:rsid w:val="1FCC4223"/>
    <w:rsid w:val="202E0BE3"/>
    <w:rsid w:val="20362A4E"/>
    <w:rsid w:val="220D77DF"/>
    <w:rsid w:val="22883309"/>
    <w:rsid w:val="22B660C8"/>
    <w:rsid w:val="234B4A63"/>
    <w:rsid w:val="237815D0"/>
    <w:rsid w:val="23887A65"/>
    <w:rsid w:val="243C084F"/>
    <w:rsid w:val="24F915AE"/>
    <w:rsid w:val="25647CBD"/>
    <w:rsid w:val="257C0A8C"/>
    <w:rsid w:val="26591245"/>
    <w:rsid w:val="26942845"/>
    <w:rsid w:val="27400473"/>
    <w:rsid w:val="284D302B"/>
    <w:rsid w:val="293C0993"/>
    <w:rsid w:val="295959FF"/>
    <w:rsid w:val="29B052D7"/>
    <w:rsid w:val="29B82726"/>
    <w:rsid w:val="2A97058D"/>
    <w:rsid w:val="2B0379D1"/>
    <w:rsid w:val="2B682356"/>
    <w:rsid w:val="2BE617CC"/>
    <w:rsid w:val="2BF8505C"/>
    <w:rsid w:val="2C6D3C9C"/>
    <w:rsid w:val="2CB52F4D"/>
    <w:rsid w:val="2CD13D68"/>
    <w:rsid w:val="2D572256"/>
    <w:rsid w:val="2DD0104B"/>
    <w:rsid w:val="2DE41D3C"/>
    <w:rsid w:val="2E6609A2"/>
    <w:rsid w:val="2F245151"/>
    <w:rsid w:val="2F4A02C4"/>
    <w:rsid w:val="2F68691E"/>
    <w:rsid w:val="2F6D616A"/>
    <w:rsid w:val="2F7075FF"/>
    <w:rsid w:val="304F36B8"/>
    <w:rsid w:val="30B223BF"/>
    <w:rsid w:val="30FC739C"/>
    <w:rsid w:val="31F664E1"/>
    <w:rsid w:val="31FB713A"/>
    <w:rsid w:val="321B5F84"/>
    <w:rsid w:val="323C78C3"/>
    <w:rsid w:val="3328091C"/>
    <w:rsid w:val="333F4B0D"/>
    <w:rsid w:val="33AA1331"/>
    <w:rsid w:val="33F64577"/>
    <w:rsid w:val="344352E2"/>
    <w:rsid w:val="348C0A37"/>
    <w:rsid w:val="34A83397"/>
    <w:rsid w:val="34CD3BFC"/>
    <w:rsid w:val="34D128EE"/>
    <w:rsid w:val="350902DA"/>
    <w:rsid w:val="35470E02"/>
    <w:rsid w:val="355157DD"/>
    <w:rsid w:val="356E2833"/>
    <w:rsid w:val="37377380"/>
    <w:rsid w:val="37887BDC"/>
    <w:rsid w:val="37906A90"/>
    <w:rsid w:val="385E3ADF"/>
    <w:rsid w:val="394E6C03"/>
    <w:rsid w:val="395A7356"/>
    <w:rsid w:val="39627FB8"/>
    <w:rsid w:val="3AC16F61"/>
    <w:rsid w:val="3BA81FA4"/>
    <w:rsid w:val="3BCA7821"/>
    <w:rsid w:val="3C5661D3"/>
    <w:rsid w:val="3DA97A75"/>
    <w:rsid w:val="3DC65850"/>
    <w:rsid w:val="3E2E7CF1"/>
    <w:rsid w:val="3E35373D"/>
    <w:rsid w:val="3E4037B6"/>
    <w:rsid w:val="41D34149"/>
    <w:rsid w:val="42085A83"/>
    <w:rsid w:val="4214206C"/>
    <w:rsid w:val="425608D6"/>
    <w:rsid w:val="42FE51F6"/>
    <w:rsid w:val="43905E60"/>
    <w:rsid w:val="441D09CA"/>
    <w:rsid w:val="444E1F57"/>
    <w:rsid w:val="44760DBC"/>
    <w:rsid w:val="44874C21"/>
    <w:rsid w:val="462B4065"/>
    <w:rsid w:val="467862BA"/>
    <w:rsid w:val="46B207D1"/>
    <w:rsid w:val="474358CD"/>
    <w:rsid w:val="47694C08"/>
    <w:rsid w:val="47881532"/>
    <w:rsid w:val="47C702AC"/>
    <w:rsid w:val="48802209"/>
    <w:rsid w:val="4B157580"/>
    <w:rsid w:val="4B92472D"/>
    <w:rsid w:val="4BEB6533"/>
    <w:rsid w:val="4BFA22D2"/>
    <w:rsid w:val="4C0575F5"/>
    <w:rsid w:val="4C8D1398"/>
    <w:rsid w:val="4D9C1893"/>
    <w:rsid w:val="4E0631B0"/>
    <w:rsid w:val="4EA1509E"/>
    <w:rsid w:val="4F50502B"/>
    <w:rsid w:val="4F7423B4"/>
    <w:rsid w:val="4FE37C4D"/>
    <w:rsid w:val="4FE93327"/>
    <w:rsid w:val="50AC0F70"/>
    <w:rsid w:val="526B5CD8"/>
    <w:rsid w:val="52A631B4"/>
    <w:rsid w:val="52D83277"/>
    <w:rsid w:val="52EF6909"/>
    <w:rsid w:val="533F163E"/>
    <w:rsid w:val="53A96AB8"/>
    <w:rsid w:val="53B20651"/>
    <w:rsid w:val="53C25DCC"/>
    <w:rsid w:val="54014DE6"/>
    <w:rsid w:val="543751B3"/>
    <w:rsid w:val="54C94360"/>
    <w:rsid w:val="54DC110F"/>
    <w:rsid w:val="55050666"/>
    <w:rsid w:val="563F3703"/>
    <w:rsid w:val="568F4BAB"/>
    <w:rsid w:val="56B22127"/>
    <w:rsid w:val="56DC71A4"/>
    <w:rsid w:val="57EFF4A8"/>
    <w:rsid w:val="580642F5"/>
    <w:rsid w:val="5906675A"/>
    <w:rsid w:val="593443CE"/>
    <w:rsid w:val="594E53B1"/>
    <w:rsid w:val="5A427C66"/>
    <w:rsid w:val="5A9102A6"/>
    <w:rsid w:val="5ABD553F"/>
    <w:rsid w:val="5C2550B0"/>
    <w:rsid w:val="5D681792"/>
    <w:rsid w:val="5D753EAF"/>
    <w:rsid w:val="5D7A3273"/>
    <w:rsid w:val="5DD706C5"/>
    <w:rsid w:val="5E01658B"/>
    <w:rsid w:val="5E316028"/>
    <w:rsid w:val="603E4A2C"/>
    <w:rsid w:val="60E76E71"/>
    <w:rsid w:val="60F35816"/>
    <w:rsid w:val="62E13C90"/>
    <w:rsid w:val="63730E90"/>
    <w:rsid w:val="641937E6"/>
    <w:rsid w:val="64446389"/>
    <w:rsid w:val="664E34EF"/>
    <w:rsid w:val="668E68EB"/>
    <w:rsid w:val="66D85C7C"/>
    <w:rsid w:val="6833299C"/>
    <w:rsid w:val="68351218"/>
    <w:rsid w:val="68684D3C"/>
    <w:rsid w:val="688A4CB2"/>
    <w:rsid w:val="688D47A2"/>
    <w:rsid w:val="696A4AE4"/>
    <w:rsid w:val="69EB1780"/>
    <w:rsid w:val="6A4315BC"/>
    <w:rsid w:val="6AE10DD5"/>
    <w:rsid w:val="6B820AE4"/>
    <w:rsid w:val="6BC73B27"/>
    <w:rsid w:val="6D141B3A"/>
    <w:rsid w:val="6D60120B"/>
    <w:rsid w:val="6E753D0F"/>
    <w:rsid w:val="6E971ED7"/>
    <w:rsid w:val="6F776F66"/>
    <w:rsid w:val="6F7D7FA6"/>
    <w:rsid w:val="6F8256B0"/>
    <w:rsid w:val="6F8A37EA"/>
    <w:rsid w:val="711A6DEF"/>
    <w:rsid w:val="723018B3"/>
    <w:rsid w:val="72442376"/>
    <w:rsid w:val="724F0D1A"/>
    <w:rsid w:val="72B33057"/>
    <w:rsid w:val="72C10136"/>
    <w:rsid w:val="72E833DF"/>
    <w:rsid w:val="73862205"/>
    <w:rsid w:val="73A155A6"/>
    <w:rsid w:val="73A86934"/>
    <w:rsid w:val="746C1710"/>
    <w:rsid w:val="74E47F1B"/>
    <w:rsid w:val="75D92DD5"/>
    <w:rsid w:val="76402E54"/>
    <w:rsid w:val="76AA29C3"/>
    <w:rsid w:val="777728A5"/>
    <w:rsid w:val="77862AE9"/>
    <w:rsid w:val="77A92C7B"/>
    <w:rsid w:val="78006D3F"/>
    <w:rsid w:val="7870059F"/>
    <w:rsid w:val="78746DE5"/>
    <w:rsid w:val="7893352B"/>
    <w:rsid w:val="78D855C6"/>
    <w:rsid w:val="792611B8"/>
    <w:rsid w:val="796D62F3"/>
    <w:rsid w:val="79A100AE"/>
    <w:rsid w:val="79C913B2"/>
    <w:rsid w:val="7A000410"/>
    <w:rsid w:val="7B4C229B"/>
    <w:rsid w:val="7B5F3D7C"/>
    <w:rsid w:val="7BFF2FF0"/>
    <w:rsid w:val="7C077F70"/>
    <w:rsid w:val="7C176405"/>
    <w:rsid w:val="7C501917"/>
    <w:rsid w:val="7C6B49A3"/>
    <w:rsid w:val="7D6500F5"/>
    <w:rsid w:val="7D874DD8"/>
    <w:rsid w:val="7DDF2F52"/>
    <w:rsid w:val="7E9C7D88"/>
    <w:rsid w:val="7EB8287A"/>
    <w:rsid w:val="7EE051D4"/>
    <w:rsid w:val="7EEB3B79"/>
    <w:rsid w:val="7EFDD233"/>
    <w:rsid w:val="DF5FCA1B"/>
    <w:rsid w:val="FDFDDD45"/>
    <w:rsid w:val="FFBEE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w:basedOn w:val="1"/>
    <w:next w:val="10"/>
    <w:link w:val="63"/>
    <w:qFormat/>
    <w:uiPriority w:val="0"/>
    <w:pPr>
      <w:spacing w:after="120"/>
    </w:pPr>
  </w:style>
  <w:style w:type="paragraph" w:styleId="10">
    <w:name w:val="Plain Text"/>
    <w:basedOn w:val="1"/>
    <w:qFormat/>
    <w:uiPriority w:val="0"/>
    <w:rPr>
      <w:rFonts w:ascii="宋体" w:hAnsi="Courier New" w:cs="Courier New"/>
      <w:szCs w:val="21"/>
    </w:rPr>
  </w:style>
  <w:style w:type="paragraph" w:styleId="11">
    <w:name w:val="toc 3"/>
    <w:basedOn w:val="1"/>
    <w:next w:val="1"/>
    <w:qFormat/>
    <w:uiPriority w:val="0"/>
    <w:pPr>
      <w:ind w:left="840" w:leftChars="40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9"/>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rFonts w:ascii="微软雅黑" w:hAnsi="微软雅黑" w:eastAsia="微软雅黑" w:cs="微软雅黑"/>
      <w:color w:val="02396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一级条标题"/>
    <w:basedOn w:val="36"/>
    <w:next w:val="1"/>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8">
    <w:name w:val="No Spacing"/>
    <w:basedOn w:val="1"/>
    <w:qFormat/>
    <w:uiPriority w:val="1"/>
    <w:pPr>
      <w:spacing w:beforeLines="50" w:afterLines="50"/>
    </w:pPr>
    <w:rPr>
      <w:kern w:val="0"/>
      <w:szCs w:val="20"/>
    </w:rPr>
  </w:style>
  <w:style w:type="paragraph" w:customStyle="1" w:styleId="39">
    <w:name w:val="TOC 标题1"/>
    <w:basedOn w:val="3"/>
    <w:next w:val="1"/>
    <w:qFormat/>
    <w:uiPriority w:val="0"/>
    <w:pPr>
      <w:widowControl/>
      <w:spacing w:before="480" w:line="276" w:lineRule="auto"/>
      <w:jc w:val="left"/>
      <w:outlineLvl w:val="9"/>
    </w:pPr>
    <w:rPr>
      <w:rFonts w:ascii="Cambria" w:hAnsi="Cambria" w:cs="Arial"/>
      <w:b w:val="0"/>
      <w:color w:val="365F91"/>
      <w:sz w:val="28"/>
      <w:szCs w:val="28"/>
    </w:r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3">
    <w:name w:val="p0"/>
    <w:basedOn w:val="1"/>
    <w:qFormat/>
    <w:uiPriority w:val="0"/>
    <w:pPr>
      <w:widowControl/>
    </w:pPr>
    <w:rPr>
      <w:kern w:val="0"/>
      <w:szCs w:val="21"/>
    </w:rPr>
  </w:style>
  <w:style w:type="paragraph" w:customStyle="1" w:styleId="44">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中等深浅网格 21"/>
    <w:qFormat/>
    <w:uiPriority w:val="0"/>
    <w:rPr>
      <w:rFonts w:ascii="Calibri" w:hAnsi="Calibri" w:eastAsia="宋体" w:cs="Times New Roman"/>
      <w:sz w:val="22"/>
      <w:szCs w:val="22"/>
      <w:lang w:val="en-US" w:eastAsia="zh-CN" w:bidi="ar-SA"/>
    </w:rPr>
  </w:style>
  <w:style w:type="character" w:customStyle="1" w:styleId="48">
    <w:name w:val="gjfg"/>
    <w:basedOn w:val="21"/>
    <w:qFormat/>
    <w:uiPriority w:val="0"/>
  </w:style>
  <w:style w:type="character" w:customStyle="1" w:styleId="49">
    <w:name w:val="displayarti"/>
    <w:basedOn w:val="21"/>
    <w:qFormat/>
    <w:uiPriority w:val="0"/>
    <w:rPr>
      <w:color w:val="FFFFFF"/>
      <w:shd w:val="clear" w:color="010000" w:fill="A00000"/>
    </w:rPr>
  </w:style>
  <w:style w:type="character" w:customStyle="1" w:styleId="50">
    <w:name w:val="redfilefwwh"/>
    <w:basedOn w:val="21"/>
    <w:qFormat/>
    <w:uiPriority w:val="0"/>
    <w:rPr>
      <w:color w:val="BA2636"/>
      <w:sz w:val="14"/>
      <w:szCs w:val="14"/>
    </w:rPr>
  </w:style>
  <w:style w:type="character" w:customStyle="1" w:styleId="51">
    <w:name w:val="redfilenumber"/>
    <w:basedOn w:val="21"/>
    <w:qFormat/>
    <w:uiPriority w:val="0"/>
    <w:rPr>
      <w:color w:val="BA2636"/>
      <w:sz w:val="14"/>
      <w:szCs w:val="14"/>
    </w:rPr>
  </w:style>
  <w:style w:type="character" w:customStyle="1" w:styleId="52">
    <w:name w:val="qxdate"/>
    <w:basedOn w:val="21"/>
    <w:qFormat/>
    <w:uiPriority w:val="0"/>
    <w:rPr>
      <w:color w:val="333333"/>
      <w:sz w:val="14"/>
      <w:szCs w:val="14"/>
    </w:rPr>
  </w:style>
  <w:style w:type="character" w:customStyle="1" w:styleId="53">
    <w:name w:val="cfdate"/>
    <w:basedOn w:val="21"/>
    <w:qFormat/>
    <w:uiPriority w:val="0"/>
    <w:rPr>
      <w:color w:val="333333"/>
      <w:sz w:val="14"/>
      <w:szCs w:val="14"/>
    </w:rPr>
  </w:style>
  <w:style w:type="character" w:customStyle="1" w:styleId="54">
    <w:name w:val="标题 1 字符"/>
    <w:link w:val="3"/>
    <w:qFormat/>
    <w:uiPriority w:val="0"/>
    <w:rPr>
      <w:b/>
      <w:bCs/>
      <w:sz w:val="24"/>
      <w:szCs w:val="20"/>
    </w:rPr>
  </w:style>
  <w:style w:type="character" w:customStyle="1" w:styleId="55">
    <w:name w:val="标题 3 字符"/>
    <w:link w:val="5"/>
    <w:qFormat/>
    <w:uiPriority w:val="0"/>
    <w:rPr>
      <w:b/>
      <w:bCs/>
      <w:sz w:val="32"/>
      <w:szCs w:val="32"/>
    </w:rPr>
  </w:style>
  <w:style w:type="character" w:customStyle="1" w:styleId="56">
    <w:name w:val="font11"/>
    <w:basedOn w:val="21"/>
    <w:qFormat/>
    <w:uiPriority w:val="0"/>
    <w:rPr>
      <w:rFonts w:ascii="Calibri" w:hAnsi="Calibri" w:cs="Calibri"/>
      <w:color w:val="000000"/>
      <w:sz w:val="21"/>
      <w:szCs w:val="21"/>
      <w:u w:val="none"/>
    </w:rPr>
  </w:style>
  <w:style w:type="character" w:customStyle="1" w:styleId="57">
    <w:name w:val="font61"/>
    <w:basedOn w:val="21"/>
    <w:qFormat/>
    <w:uiPriority w:val="0"/>
    <w:rPr>
      <w:rFonts w:hint="eastAsia" w:ascii="宋体" w:hAnsi="宋体" w:eastAsia="宋体" w:cs="宋体"/>
      <w:color w:val="000000"/>
      <w:sz w:val="21"/>
      <w:szCs w:val="21"/>
      <w:u w:val="none"/>
    </w:rPr>
  </w:style>
  <w:style w:type="character" w:customStyle="1" w:styleId="58">
    <w:name w:val="font21"/>
    <w:basedOn w:val="21"/>
    <w:qFormat/>
    <w:uiPriority w:val="0"/>
    <w:rPr>
      <w:rFonts w:hint="default" w:ascii="Calibri" w:hAnsi="Calibri" w:cs="Calibri"/>
      <w:color w:val="000000"/>
      <w:sz w:val="20"/>
      <w:szCs w:val="20"/>
      <w:u w:val="none"/>
    </w:rPr>
  </w:style>
  <w:style w:type="character" w:customStyle="1" w:styleId="59">
    <w:name w:val="font71"/>
    <w:basedOn w:val="21"/>
    <w:qFormat/>
    <w:uiPriority w:val="0"/>
    <w:rPr>
      <w:rFonts w:hint="eastAsia" w:ascii="宋体" w:hAnsi="宋体" w:eastAsia="宋体" w:cs="宋体"/>
      <w:color w:val="000000"/>
      <w:sz w:val="20"/>
      <w:szCs w:val="20"/>
      <w:u w:val="none"/>
    </w:rPr>
  </w:style>
  <w:style w:type="character" w:customStyle="1" w:styleId="60">
    <w:name w:val="font31"/>
    <w:basedOn w:val="21"/>
    <w:qFormat/>
    <w:uiPriority w:val="0"/>
    <w:rPr>
      <w:rFonts w:hint="default" w:ascii="Arial" w:hAnsi="Arial" w:cs="Arial"/>
      <w:color w:val="000000"/>
      <w:sz w:val="20"/>
      <w:szCs w:val="20"/>
      <w:u w:val="none"/>
    </w:rPr>
  </w:style>
  <w:style w:type="character" w:customStyle="1" w:styleId="61">
    <w:name w:val="font41"/>
    <w:basedOn w:val="21"/>
    <w:qFormat/>
    <w:uiPriority w:val="0"/>
    <w:rPr>
      <w:rFonts w:hint="eastAsia" w:ascii="宋体" w:hAnsi="宋体" w:eastAsia="宋体" w:cs="宋体"/>
      <w:color w:val="000000"/>
      <w:sz w:val="21"/>
      <w:szCs w:val="21"/>
      <w:u w:val="none"/>
    </w:rPr>
  </w:style>
  <w:style w:type="character" w:customStyle="1" w:styleId="62">
    <w:name w:val="font01"/>
    <w:basedOn w:val="21"/>
    <w:qFormat/>
    <w:uiPriority w:val="0"/>
    <w:rPr>
      <w:rFonts w:hint="default" w:ascii="Calibri" w:hAnsi="Calibri" w:cs="Calibri"/>
      <w:color w:val="000000"/>
      <w:sz w:val="20"/>
      <w:szCs w:val="20"/>
      <w:u w:val="none"/>
    </w:rPr>
  </w:style>
  <w:style w:type="character" w:customStyle="1" w:styleId="63">
    <w:name w:val="正文文本 字符"/>
    <w:basedOn w:val="21"/>
    <w:link w:val="9"/>
    <w:qFormat/>
    <w:uiPriority w:val="0"/>
    <w:rPr>
      <w:rFonts w:hint="default" w:ascii="Tahoma" w:hAnsi="Tahoma" w:eastAsia="宋体" w:cs="Tahoma"/>
      <w:bCs/>
      <w:kern w:val="2"/>
      <w:sz w:val="32"/>
      <w:szCs w:val="24"/>
      <w:lang w:val="en-US" w:eastAsia="zh-CN" w:bidi="ar"/>
    </w:rPr>
  </w:style>
  <w:style w:type="character" w:customStyle="1" w:styleId="64">
    <w:name w:val="正文文本首行缩进 字符"/>
    <w:basedOn w:val="63"/>
    <w:qFormat/>
    <w:uiPriority w:val="0"/>
    <w:rPr>
      <w:rFonts w:hint="default" w:ascii="Tahoma" w:hAnsi="Tahoma" w:eastAsia="宋体" w:cs="Tahoma"/>
      <w:kern w:val="2"/>
      <w:sz w:val="32"/>
      <w:szCs w:val="24"/>
      <w:lang w:val="en-US" w:eastAsia="zh-CN" w:bidi="ar"/>
    </w:rPr>
  </w:style>
  <w:style w:type="paragraph" w:customStyle="1" w:styleId="65">
    <w:name w:val="表格文字"/>
    <w:basedOn w:val="1"/>
    <w:qFormat/>
    <w:uiPriority w:val="0"/>
    <w:pPr>
      <w:spacing w:before="25" w:after="25"/>
    </w:pPr>
    <w:rPr>
      <w:bCs/>
      <w:spacing w:val="10"/>
      <w:kern w:val="0"/>
    </w:rPr>
  </w:style>
  <w:style w:type="paragraph" w:customStyle="1" w:styleId="66">
    <w:name w:val="Table Paragraph"/>
    <w:basedOn w:val="1"/>
    <w:qFormat/>
    <w:uiPriority w:val="1"/>
    <w:rPr>
      <w:rFonts w:ascii="仿宋" w:hAnsi="仿宋" w:eastAsia="仿宋" w:cs="仿宋"/>
      <w:lang w:val="zh-CN" w:bidi="zh-CN"/>
    </w:rPr>
  </w:style>
  <w:style w:type="paragraph" w:styleId="6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2691</Words>
  <Characters>3024</Characters>
  <Lines>269</Lines>
  <Paragraphs>75</Paragraphs>
  <TotalTime>15</TotalTime>
  <ScaleCrop>false</ScaleCrop>
  <LinksUpToDate>false</LinksUpToDate>
  <CharactersWithSpaces>3211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2020-04-02T16:51:00Z</dcterms:created>
  <dc:creator>Administrator</dc:creator>
  <cp:lastModifiedBy>-Sonam YonTso</cp:lastModifiedBy>
  <cp:lastPrinted>2022-08-25T00:46:00Z</cp:lastPrinted>
  <dcterms:modified xsi:type="dcterms:W3CDTF">2024-12-31T15:32:03Z</dcterms:modified>
  <dc:title>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7CFEA1BB4A124F9A97CC68B993D18343_13</vt:lpwstr>
  </property>
  <property fmtid="{D5CDD505-2E9C-101B-9397-08002B2CF9AE}" pid="4" name="KSOTemplateDocerSaveRecord">
    <vt:lpwstr>eyJoZGlkIjoiNDk2Y2NjMTA2OGY2YzgxNDNlNTNhZjEzMjRhOTZiNTEiLCJ1c2VySWQiOiIyMzM1NDE2MzAifQ==</vt:lpwstr>
  </property>
</Properties>
</file>