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3FC7">
      <w:pPr>
        <w:spacing w:line="253" w:lineRule="auto"/>
        <w:rPr>
          <w:rFonts w:ascii="Arial"/>
          <w:sz w:val="21"/>
        </w:rPr>
      </w:pPr>
    </w:p>
    <w:p w14:paraId="5455FE3A">
      <w:pPr>
        <w:spacing w:line="253" w:lineRule="auto"/>
        <w:rPr>
          <w:rFonts w:ascii="Arial"/>
          <w:sz w:val="21"/>
        </w:rPr>
      </w:pPr>
    </w:p>
    <w:p w14:paraId="0F688A43">
      <w:pPr>
        <w:spacing w:line="253" w:lineRule="auto"/>
        <w:rPr>
          <w:rFonts w:ascii="Arial"/>
          <w:sz w:val="21"/>
        </w:rPr>
      </w:pPr>
    </w:p>
    <w:p w14:paraId="1EADFA91">
      <w:pPr>
        <w:spacing w:line="253" w:lineRule="auto"/>
        <w:rPr>
          <w:rFonts w:ascii="Arial"/>
          <w:sz w:val="21"/>
        </w:rPr>
      </w:pPr>
    </w:p>
    <w:p w14:paraId="7745E019">
      <w:pPr>
        <w:spacing w:line="253" w:lineRule="auto"/>
        <w:rPr>
          <w:rFonts w:ascii="Arial"/>
          <w:sz w:val="21"/>
        </w:rPr>
      </w:pPr>
    </w:p>
    <w:p w14:paraId="78772A4D">
      <w:pPr>
        <w:spacing w:line="253" w:lineRule="auto"/>
        <w:rPr>
          <w:rFonts w:ascii="Arial"/>
          <w:sz w:val="21"/>
        </w:rPr>
      </w:pPr>
    </w:p>
    <w:p w14:paraId="1A6A1685">
      <w:pPr>
        <w:spacing w:line="253" w:lineRule="auto"/>
        <w:rPr>
          <w:rFonts w:ascii="Arial"/>
          <w:sz w:val="21"/>
        </w:rPr>
      </w:pPr>
    </w:p>
    <w:p w14:paraId="49677ABB">
      <w:pPr>
        <w:spacing w:line="253" w:lineRule="auto"/>
        <w:rPr>
          <w:rFonts w:ascii="Arial"/>
          <w:sz w:val="21"/>
        </w:rPr>
      </w:pPr>
    </w:p>
    <w:p w14:paraId="63C6E562">
      <w:pPr>
        <w:spacing w:line="253" w:lineRule="auto"/>
        <w:rPr>
          <w:rFonts w:ascii="Arial"/>
          <w:sz w:val="21"/>
        </w:rPr>
      </w:pPr>
    </w:p>
    <w:p w14:paraId="6C1797B7">
      <w:pPr>
        <w:spacing w:line="253" w:lineRule="auto"/>
        <w:rPr>
          <w:rFonts w:ascii="Arial"/>
          <w:sz w:val="21"/>
        </w:rPr>
      </w:pPr>
    </w:p>
    <w:p w14:paraId="14B8D916">
      <w:pPr>
        <w:spacing w:line="253" w:lineRule="auto"/>
        <w:rPr>
          <w:rFonts w:ascii="Arial"/>
          <w:sz w:val="21"/>
        </w:rPr>
      </w:pPr>
    </w:p>
    <w:p w14:paraId="62859BE0">
      <w:pPr>
        <w:pStyle w:val="2"/>
        <w:spacing w:before="231" w:line="222" w:lineRule="auto"/>
        <w:ind w:left="408"/>
        <w:outlineLvl w:val="0"/>
        <w:rPr>
          <w:sz w:val="71"/>
          <w:szCs w:val="71"/>
        </w:rPr>
      </w:pPr>
      <w:r>
        <w:rPr>
          <w:b/>
          <w:bCs/>
          <w:spacing w:val="-30"/>
          <w:sz w:val="71"/>
          <w:szCs w:val="71"/>
        </w:rPr>
        <w:t>竞</w:t>
      </w:r>
      <w:r>
        <w:rPr>
          <w:spacing w:val="155"/>
          <w:sz w:val="71"/>
          <w:szCs w:val="71"/>
        </w:rPr>
        <w:t xml:space="preserve"> </w:t>
      </w:r>
      <w:r>
        <w:rPr>
          <w:b/>
          <w:bCs/>
          <w:spacing w:val="-30"/>
          <w:sz w:val="71"/>
          <w:szCs w:val="71"/>
        </w:rPr>
        <w:t>争</w:t>
      </w:r>
      <w:r>
        <w:rPr>
          <w:spacing w:val="149"/>
          <w:sz w:val="71"/>
          <w:szCs w:val="71"/>
        </w:rPr>
        <w:t xml:space="preserve"> </w:t>
      </w:r>
      <w:r>
        <w:rPr>
          <w:b/>
          <w:bCs/>
          <w:spacing w:val="-30"/>
          <w:sz w:val="71"/>
          <w:szCs w:val="71"/>
        </w:rPr>
        <w:t>性</w:t>
      </w:r>
      <w:r>
        <w:rPr>
          <w:spacing w:val="138"/>
          <w:sz w:val="71"/>
          <w:szCs w:val="71"/>
        </w:rPr>
        <w:t xml:space="preserve"> </w:t>
      </w:r>
      <w:r>
        <w:rPr>
          <w:b/>
          <w:bCs/>
          <w:spacing w:val="-30"/>
          <w:sz w:val="71"/>
          <w:szCs w:val="71"/>
        </w:rPr>
        <w:t>磋</w:t>
      </w:r>
      <w:r>
        <w:rPr>
          <w:spacing w:val="156"/>
          <w:sz w:val="71"/>
          <w:szCs w:val="71"/>
        </w:rPr>
        <w:t xml:space="preserve"> </w:t>
      </w:r>
      <w:r>
        <w:rPr>
          <w:b/>
          <w:bCs/>
          <w:spacing w:val="-30"/>
          <w:sz w:val="71"/>
          <w:szCs w:val="71"/>
        </w:rPr>
        <w:t>商</w:t>
      </w:r>
      <w:r>
        <w:rPr>
          <w:spacing w:val="149"/>
          <w:sz w:val="71"/>
          <w:szCs w:val="71"/>
        </w:rPr>
        <w:t xml:space="preserve"> </w:t>
      </w:r>
      <w:r>
        <w:rPr>
          <w:b/>
          <w:bCs/>
          <w:spacing w:val="-30"/>
          <w:sz w:val="71"/>
          <w:szCs w:val="71"/>
        </w:rPr>
        <w:t>文</w:t>
      </w:r>
      <w:r>
        <w:rPr>
          <w:spacing w:val="138"/>
          <w:sz w:val="71"/>
          <w:szCs w:val="71"/>
        </w:rPr>
        <w:t xml:space="preserve"> </w:t>
      </w:r>
      <w:r>
        <w:rPr>
          <w:b/>
          <w:bCs/>
          <w:spacing w:val="-30"/>
          <w:sz w:val="71"/>
          <w:szCs w:val="71"/>
        </w:rPr>
        <w:t>件</w:t>
      </w:r>
    </w:p>
    <w:p w14:paraId="23AD2EE5">
      <w:pPr>
        <w:spacing w:line="245" w:lineRule="auto"/>
        <w:rPr>
          <w:rFonts w:ascii="Arial"/>
          <w:sz w:val="21"/>
        </w:rPr>
      </w:pPr>
    </w:p>
    <w:p w14:paraId="7BB5491A">
      <w:pPr>
        <w:spacing w:line="246" w:lineRule="auto"/>
        <w:rPr>
          <w:rFonts w:ascii="Arial"/>
          <w:sz w:val="21"/>
        </w:rPr>
      </w:pPr>
    </w:p>
    <w:p w14:paraId="0FF4C87B">
      <w:pPr>
        <w:spacing w:line="246" w:lineRule="auto"/>
        <w:rPr>
          <w:rFonts w:ascii="Arial"/>
          <w:sz w:val="21"/>
        </w:rPr>
      </w:pPr>
    </w:p>
    <w:p w14:paraId="2A3ACE76">
      <w:pPr>
        <w:spacing w:line="246" w:lineRule="auto"/>
        <w:rPr>
          <w:rFonts w:ascii="Arial"/>
          <w:sz w:val="21"/>
        </w:rPr>
      </w:pPr>
    </w:p>
    <w:p w14:paraId="17846E2B">
      <w:pPr>
        <w:spacing w:line="246" w:lineRule="auto"/>
        <w:rPr>
          <w:rFonts w:ascii="Arial"/>
          <w:sz w:val="21"/>
        </w:rPr>
      </w:pPr>
    </w:p>
    <w:p w14:paraId="4805B927">
      <w:pPr>
        <w:spacing w:line="246" w:lineRule="auto"/>
        <w:rPr>
          <w:rFonts w:ascii="Arial"/>
          <w:sz w:val="21"/>
        </w:rPr>
      </w:pPr>
    </w:p>
    <w:p w14:paraId="167A54B9">
      <w:pPr>
        <w:spacing w:line="246" w:lineRule="auto"/>
        <w:rPr>
          <w:rFonts w:ascii="Arial"/>
          <w:sz w:val="21"/>
        </w:rPr>
      </w:pPr>
    </w:p>
    <w:p w14:paraId="000A94DC">
      <w:pPr>
        <w:spacing w:line="246" w:lineRule="auto"/>
        <w:rPr>
          <w:rFonts w:ascii="Arial"/>
          <w:sz w:val="21"/>
        </w:rPr>
      </w:pPr>
    </w:p>
    <w:p w14:paraId="6CB364B7">
      <w:pPr>
        <w:spacing w:line="246" w:lineRule="auto"/>
        <w:rPr>
          <w:rFonts w:ascii="Arial"/>
          <w:sz w:val="21"/>
        </w:rPr>
      </w:pPr>
    </w:p>
    <w:p w14:paraId="25E93451">
      <w:pPr>
        <w:spacing w:line="246" w:lineRule="auto"/>
        <w:rPr>
          <w:rFonts w:ascii="Arial"/>
          <w:sz w:val="21"/>
        </w:rPr>
      </w:pPr>
    </w:p>
    <w:p w14:paraId="63719F63">
      <w:pPr>
        <w:spacing w:line="246" w:lineRule="auto"/>
        <w:rPr>
          <w:rFonts w:ascii="Arial"/>
          <w:sz w:val="21"/>
        </w:rPr>
      </w:pPr>
    </w:p>
    <w:p w14:paraId="2A800E92">
      <w:pPr>
        <w:pStyle w:val="2"/>
        <w:spacing w:before="101" w:line="589" w:lineRule="auto"/>
        <w:ind w:left="25" w:right="1570"/>
        <w:jc w:val="center"/>
        <w:rPr>
          <w:rFonts w:hint="eastAsia"/>
          <w:b/>
          <w:bCs/>
          <w:spacing w:val="5"/>
          <w:lang w:eastAsia="zh-CN"/>
        </w:rPr>
      </w:pPr>
      <w:r>
        <w:rPr>
          <w:b/>
          <w:bCs/>
          <w:spacing w:val="5"/>
        </w:rPr>
        <w:t>采</w:t>
      </w:r>
      <w:r>
        <w:rPr>
          <w:spacing w:val="5"/>
        </w:rPr>
        <w:t xml:space="preserve">  </w:t>
      </w:r>
      <w:r>
        <w:rPr>
          <w:b/>
          <w:bCs/>
          <w:spacing w:val="5"/>
        </w:rPr>
        <w:t>购</w:t>
      </w:r>
      <w:r>
        <w:rPr>
          <w:spacing w:val="5"/>
        </w:rPr>
        <w:t xml:space="preserve"> </w:t>
      </w:r>
      <w:r>
        <w:rPr>
          <w:b/>
          <w:bCs/>
          <w:spacing w:val="5"/>
        </w:rPr>
        <w:t>编</w:t>
      </w:r>
      <w:r>
        <w:rPr>
          <w:spacing w:val="5"/>
        </w:rPr>
        <w:t xml:space="preserve"> </w:t>
      </w:r>
      <w:r>
        <w:rPr>
          <w:b/>
          <w:bCs/>
          <w:spacing w:val="5"/>
        </w:rPr>
        <w:t>号：</w:t>
      </w:r>
      <w:r>
        <w:rPr>
          <w:rFonts w:hint="eastAsia"/>
          <w:b/>
          <w:bCs/>
          <w:spacing w:val="5"/>
          <w:lang w:eastAsia="zh-CN"/>
        </w:rPr>
        <w:t>青海华茂竞磋（工程）2024-035</w:t>
      </w:r>
      <w:r>
        <w:rPr>
          <w:spacing w:val="17"/>
        </w:rPr>
        <w:t xml:space="preserve"> </w:t>
      </w:r>
      <w:r>
        <w:rPr>
          <w:b/>
          <w:bCs/>
          <w:spacing w:val="5"/>
        </w:rPr>
        <w:t>采购项目名称：</w:t>
      </w:r>
      <w:r>
        <w:rPr>
          <w:rFonts w:hint="eastAsia"/>
          <w:b/>
          <w:bCs/>
          <w:spacing w:val="5"/>
          <w:lang w:eastAsia="zh-CN"/>
        </w:rPr>
        <w:t>玛多县公安局花石峡派出所电锅炉安装项目</w:t>
      </w:r>
    </w:p>
    <w:p w14:paraId="608A4B5C">
      <w:pPr>
        <w:pStyle w:val="2"/>
        <w:spacing w:before="48" w:line="224" w:lineRule="auto"/>
        <w:ind w:left="25"/>
      </w:pPr>
      <w:r>
        <w:rPr>
          <w:b/>
          <w:bCs/>
          <w:spacing w:val="6"/>
        </w:rPr>
        <w:t>采</w:t>
      </w:r>
      <w:r>
        <w:rPr>
          <w:spacing w:val="6"/>
        </w:rPr>
        <w:t xml:space="preserve">   </w:t>
      </w:r>
      <w:r>
        <w:rPr>
          <w:b/>
          <w:bCs/>
          <w:spacing w:val="6"/>
        </w:rPr>
        <w:t>购</w:t>
      </w:r>
      <w:r>
        <w:rPr>
          <w:spacing w:val="6"/>
        </w:rPr>
        <w:t xml:space="preserve">   </w:t>
      </w:r>
      <w:r>
        <w:rPr>
          <w:b/>
          <w:bCs/>
          <w:spacing w:val="6"/>
        </w:rPr>
        <w:t>人：青海省玛多县公安局</w:t>
      </w:r>
    </w:p>
    <w:p w14:paraId="7EE4EF28">
      <w:pPr>
        <w:spacing w:line="266" w:lineRule="auto"/>
        <w:rPr>
          <w:rFonts w:ascii="Arial"/>
          <w:sz w:val="21"/>
        </w:rPr>
      </w:pPr>
    </w:p>
    <w:p w14:paraId="5387B033">
      <w:pPr>
        <w:spacing w:line="266" w:lineRule="auto"/>
        <w:rPr>
          <w:rFonts w:ascii="Arial"/>
          <w:sz w:val="21"/>
        </w:rPr>
      </w:pPr>
    </w:p>
    <w:p w14:paraId="713DE1C2">
      <w:pPr>
        <w:pStyle w:val="2"/>
        <w:spacing w:before="101" w:line="224" w:lineRule="auto"/>
        <w:ind w:left="25"/>
      </w:pPr>
      <w:r>
        <w:rPr>
          <w:b/>
          <w:bCs/>
          <w:spacing w:val="7"/>
        </w:rPr>
        <w:t>采购代理机构：青海华茂工程项目管理有限公司</w:t>
      </w:r>
    </w:p>
    <w:p w14:paraId="0978F0C7">
      <w:pPr>
        <w:spacing w:line="267" w:lineRule="auto"/>
        <w:rPr>
          <w:rFonts w:ascii="Arial"/>
          <w:sz w:val="21"/>
        </w:rPr>
      </w:pPr>
    </w:p>
    <w:p w14:paraId="6063B68F">
      <w:pPr>
        <w:spacing w:line="267" w:lineRule="auto"/>
        <w:rPr>
          <w:rFonts w:ascii="Arial"/>
          <w:sz w:val="21"/>
        </w:rPr>
      </w:pPr>
    </w:p>
    <w:p w14:paraId="2A119EF7">
      <w:pPr>
        <w:pStyle w:val="2"/>
        <w:spacing w:before="101" w:line="225" w:lineRule="auto"/>
        <w:ind w:left="81"/>
      </w:pPr>
      <w:r>
        <w:rPr>
          <w:b/>
          <w:bCs/>
          <w:spacing w:val="-8"/>
        </w:rPr>
        <w:t>日</w:t>
      </w:r>
      <w:r>
        <w:rPr>
          <w:spacing w:val="8"/>
        </w:rPr>
        <w:t xml:space="preserve">        </w:t>
      </w:r>
      <w:r>
        <w:rPr>
          <w:b/>
          <w:bCs/>
          <w:spacing w:val="-8"/>
        </w:rPr>
        <w:t>期：2024</w:t>
      </w:r>
      <w:r>
        <w:rPr>
          <w:spacing w:val="-57"/>
        </w:rPr>
        <w:t xml:space="preserve"> </w:t>
      </w:r>
      <w:r>
        <w:rPr>
          <w:b/>
          <w:bCs/>
          <w:spacing w:val="-8"/>
        </w:rPr>
        <w:t>年</w:t>
      </w:r>
      <w:r>
        <w:rPr>
          <w:spacing w:val="-59"/>
        </w:rPr>
        <w:t xml:space="preserve"> </w:t>
      </w:r>
      <w:r>
        <w:rPr>
          <w:rFonts w:hint="eastAsia"/>
          <w:b/>
          <w:bCs/>
          <w:spacing w:val="-8"/>
          <w:lang w:val="en-US" w:eastAsia="zh-CN"/>
        </w:rPr>
        <w:t>12</w:t>
      </w:r>
      <w:r>
        <w:rPr>
          <w:spacing w:val="-52"/>
        </w:rPr>
        <w:t xml:space="preserve"> </w:t>
      </w:r>
      <w:r>
        <w:rPr>
          <w:b/>
          <w:bCs/>
          <w:spacing w:val="-8"/>
        </w:rPr>
        <w:t>月</w:t>
      </w:r>
    </w:p>
    <w:p w14:paraId="777514B0">
      <w:pPr>
        <w:spacing w:line="225" w:lineRule="auto"/>
        <w:sectPr>
          <w:pgSz w:w="11906" w:h="16839"/>
          <w:pgMar w:top="1431" w:right="1785" w:bottom="0" w:left="1785"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B2757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9B4CD02">
            <w:pPr>
              <w:spacing w:line="293" w:lineRule="auto"/>
              <w:rPr>
                <w:rFonts w:ascii="Arial"/>
                <w:sz w:val="21"/>
              </w:rPr>
            </w:pPr>
          </w:p>
          <w:p w14:paraId="62B3F444">
            <w:pPr>
              <w:spacing w:line="293" w:lineRule="auto"/>
              <w:rPr>
                <w:rFonts w:ascii="Arial"/>
                <w:sz w:val="21"/>
              </w:rPr>
            </w:pPr>
          </w:p>
          <w:p w14:paraId="14016C7F">
            <w:pPr>
              <w:spacing w:line="293" w:lineRule="auto"/>
              <w:rPr>
                <w:rFonts w:ascii="Arial"/>
                <w:sz w:val="21"/>
              </w:rPr>
            </w:pPr>
          </w:p>
          <w:sdt>
            <w:sdtPr>
              <w:rPr>
                <w:rFonts w:ascii="宋体" w:hAnsi="宋体" w:eastAsia="宋体" w:cs="宋体"/>
                <w:sz w:val="28"/>
                <w:szCs w:val="28"/>
              </w:rPr>
              <w:id w:val="147472850"/>
              <w:docPartObj>
                <w:docPartGallery w:val="Table of Contents"/>
                <w:docPartUnique/>
              </w:docPartObj>
            </w:sdtPr>
            <w:sdtEndPr>
              <w:rPr>
                <w:rFonts w:ascii="宋体" w:hAnsi="宋体" w:eastAsia="宋体" w:cs="宋体"/>
                <w:sz w:val="20"/>
                <w:szCs w:val="20"/>
              </w:rPr>
            </w:sdtEndPr>
            <w:sdtContent>
              <w:p w14:paraId="10C048B0">
                <w:pPr>
                  <w:pStyle w:val="7"/>
                  <w:spacing w:before="91" w:line="222" w:lineRule="auto"/>
                  <w:ind w:left="5161"/>
                  <w:rPr>
                    <w:sz w:val="28"/>
                    <w:szCs w:val="28"/>
                  </w:rPr>
                </w:pPr>
                <w:r>
                  <w:rPr>
                    <w:b/>
                    <w:bCs/>
                    <w:spacing w:val="-35"/>
                    <w:sz w:val="28"/>
                    <w:szCs w:val="28"/>
                  </w:rPr>
                  <w:t>目</w:t>
                </w:r>
                <w:r>
                  <w:rPr>
                    <w:spacing w:val="11"/>
                    <w:sz w:val="28"/>
                    <w:szCs w:val="28"/>
                  </w:rPr>
                  <w:t xml:space="preserve"> </w:t>
                </w:r>
                <w:r>
                  <w:rPr>
                    <w:b/>
                    <w:bCs/>
                    <w:spacing w:val="-35"/>
                    <w:sz w:val="28"/>
                    <w:szCs w:val="28"/>
                  </w:rPr>
                  <w:t>录</w:t>
                </w:r>
              </w:p>
              <w:p w14:paraId="17B257EC">
                <w:pPr>
                  <w:pStyle w:val="7"/>
                  <w:tabs>
                    <w:tab w:val="right" w:leader="dot" w:pos="9600"/>
                  </w:tabs>
                  <w:spacing w:before="197" w:line="193" w:lineRule="auto"/>
                  <w:ind w:left="1303"/>
                </w:pPr>
                <w:bookmarkStart w:id="0" w:name="bookmark1"/>
                <w:bookmarkEnd w:id="0"/>
                <w:r>
                  <w:fldChar w:fldCharType="begin"/>
                </w:r>
                <w:r>
                  <w:instrText xml:space="preserve"> HYPERLINK \l "bookmark2" </w:instrText>
                </w:r>
                <w:r>
                  <w:fldChar w:fldCharType="separate"/>
                </w:r>
                <w:r>
                  <w:rPr>
                    <w:spacing w:val="8"/>
                  </w:rPr>
                  <w:t>第一部分  竞争性磋商公告</w:t>
                </w:r>
                <w:r>
                  <w:rPr>
                    <w:spacing w:val="-27"/>
                  </w:rPr>
                  <w:t xml:space="preserve"> </w:t>
                </w:r>
                <w:r>
                  <w:tab/>
                </w:r>
                <w:r>
                  <w:rPr>
                    <w:spacing w:val="-13"/>
                  </w:rPr>
                  <w:t xml:space="preserve"> </w:t>
                </w:r>
                <w:r>
                  <w:t>1</w:t>
                </w:r>
                <w:r>
                  <w:fldChar w:fldCharType="end"/>
                </w:r>
              </w:p>
              <w:p w14:paraId="6055E94B">
                <w:pPr>
                  <w:pStyle w:val="7"/>
                  <w:tabs>
                    <w:tab w:val="right" w:leader="dot" w:pos="9600"/>
                  </w:tabs>
                  <w:spacing w:before="172" w:line="194" w:lineRule="auto"/>
                  <w:ind w:left="1303"/>
                </w:pPr>
                <w:bookmarkStart w:id="1" w:name="bookmark3"/>
                <w:bookmarkEnd w:id="1"/>
                <w:r>
                  <w:fldChar w:fldCharType="begin"/>
                </w:r>
                <w:r>
                  <w:instrText xml:space="preserve"> HYPERLINK \l "bookmark4" </w:instrText>
                </w:r>
                <w:r>
                  <w:fldChar w:fldCharType="separate"/>
                </w:r>
                <w:r>
                  <w:rPr>
                    <w:spacing w:val="8"/>
                  </w:rPr>
                  <w:t>第二部分  供应商须知前附表</w:t>
                </w:r>
                <w:r>
                  <w:rPr>
                    <w:spacing w:val="-26"/>
                  </w:rPr>
                  <w:t xml:space="preserve"> </w:t>
                </w:r>
                <w:r>
                  <w:tab/>
                </w:r>
                <w:r>
                  <w:rPr>
                    <w:spacing w:val="-28"/>
                  </w:rPr>
                  <w:t xml:space="preserve"> </w:t>
                </w:r>
                <w:r>
                  <w:t>4</w:t>
                </w:r>
                <w:r>
                  <w:fldChar w:fldCharType="end"/>
                </w:r>
              </w:p>
              <w:p w14:paraId="24F85276">
                <w:pPr>
                  <w:pStyle w:val="7"/>
                  <w:tabs>
                    <w:tab w:val="right" w:leader="dot" w:pos="9600"/>
                  </w:tabs>
                  <w:spacing w:before="171" w:line="193" w:lineRule="auto"/>
                  <w:ind w:left="1303"/>
                </w:pPr>
                <w:bookmarkStart w:id="2" w:name="bookmark5"/>
                <w:bookmarkEnd w:id="2"/>
                <w:r>
                  <w:fldChar w:fldCharType="begin"/>
                </w:r>
                <w:r>
                  <w:instrText xml:space="preserve"> HYPERLINK \l "bookmark6" </w:instrText>
                </w:r>
                <w:r>
                  <w:fldChar w:fldCharType="separate"/>
                </w:r>
                <w:r>
                  <w:rPr>
                    <w:spacing w:val="8"/>
                  </w:rPr>
                  <w:t>第三部分  供应商须知</w:t>
                </w:r>
                <w:r>
                  <w:rPr>
                    <w:spacing w:val="-31"/>
                  </w:rPr>
                  <w:t xml:space="preserve"> </w:t>
                </w:r>
                <w:r>
                  <w:tab/>
                </w:r>
                <w:r>
                  <w:rPr>
                    <w:spacing w:val="-26"/>
                  </w:rPr>
                  <w:t xml:space="preserve"> </w:t>
                </w:r>
                <w:r>
                  <w:t>6</w:t>
                </w:r>
                <w:r>
                  <w:fldChar w:fldCharType="end"/>
                </w:r>
              </w:p>
              <w:p w14:paraId="39DB851E">
                <w:pPr>
                  <w:pStyle w:val="7"/>
                  <w:tabs>
                    <w:tab w:val="right" w:leader="dot" w:pos="9600"/>
                  </w:tabs>
                  <w:spacing w:before="172" w:line="193" w:lineRule="auto"/>
                  <w:ind w:left="1306"/>
                </w:pPr>
                <w:bookmarkStart w:id="3" w:name="bookmark7"/>
                <w:bookmarkEnd w:id="3"/>
                <w:r>
                  <w:fldChar w:fldCharType="begin"/>
                </w:r>
                <w:r>
                  <w:instrText xml:space="preserve"> HYPERLINK \l "bookmark8" </w:instrText>
                </w:r>
                <w:r>
                  <w:fldChar w:fldCharType="separate"/>
                </w:r>
                <w:r>
                  <w:rPr>
                    <w:spacing w:val="-1"/>
                  </w:rPr>
                  <w:t>一、说</w:t>
                </w:r>
                <w:r>
                  <w:rPr>
                    <w:spacing w:val="20"/>
                  </w:rPr>
                  <w:t xml:space="preserve">  </w:t>
                </w:r>
                <w:r>
                  <w:rPr>
                    <w:spacing w:val="-1"/>
                  </w:rPr>
                  <w:t>明</w:t>
                </w:r>
                <w:r>
                  <w:rPr>
                    <w:spacing w:val="-34"/>
                  </w:rPr>
                  <w:t xml:space="preserve"> </w:t>
                </w:r>
                <w:r>
                  <w:tab/>
                </w:r>
                <w:r>
                  <w:rPr>
                    <w:spacing w:val="-25"/>
                  </w:rPr>
                  <w:t xml:space="preserve"> </w:t>
                </w:r>
                <w:r>
                  <w:t>6</w:t>
                </w:r>
                <w:r>
                  <w:fldChar w:fldCharType="end"/>
                </w:r>
              </w:p>
              <w:p w14:paraId="6E628362">
                <w:pPr>
                  <w:pStyle w:val="7"/>
                  <w:tabs>
                    <w:tab w:val="right" w:leader="dot" w:pos="9600"/>
                  </w:tabs>
                  <w:spacing w:before="172" w:line="194" w:lineRule="auto"/>
                  <w:ind w:left="1306"/>
                </w:pPr>
                <w:bookmarkStart w:id="4" w:name="bookmark9"/>
                <w:bookmarkEnd w:id="4"/>
                <w:r>
                  <w:fldChar w:fldCharType="begin"/>
                </w:r>
                <w:r>
                  <w:instrText xml:space="preserve"> HYPERLINK \l "bookmark10" </w:instrText>
                </w:r>
                <w:r>
                  <w:fldChar w:fldCharType="separate"/>
                </w:r>
                <w:r>
                  <w:rPr>
                    <w:spacing w:val="8"/>
                  </w:rPr>
                  <w:t>二、磋商文件说明</w:t>
                </w:r>
                <w:r>
                  <w:rPr>
                    <w:spacing w:val="-30"/>
                  </w:rPr>
                  <w:t xml:space="preserve"> </w:t>
                </w:r>
                <w:r>
                  <w:tab/>
                </w:r>
                <w:r>
                  <w:rPr>
                    <w:spacing w:val="-26"/>
                  </w:rPr>
                  <w:t xml:space="preserve"> </w:t>
                </w:r>
                <w:r>
                  <w:t>6</w:t>
                </w:r>
                <w:r>
                  <w:fldChar w:fldCharType="end"/>
                </w:r>
              </w:p>
              <w:p w14:paraId="7685DC37">
                <w:pPr>
                  <w:pStyle w:val="7"/>
                  <w:tabs>
                    <w:tab w:val="right" w:leader="dot" w:pos="9600"/>
                  </w:tabs>
                  <w:spacing w:before="172" w:line="193" w:lineRule="auto"/>
                  <w:ind w:left="1303"/>
                </w:pPr>
                <w:bookmarkStart w:id="5" w:name="bookmark11"/>
                <w:bookmarkEnd w:id="5"/>
                <w:r>
                  <w:fldChar w:fldCharType="begin"/>
                </w:r>
                <w:r>
                  <w:instrText xml:space="preserve"> HYPERLINK \l "bookmark12" </w:instrText>
                </w:r>
                <w:r>
                  <w:fldChar w:fldCharType="separate"/>
                </w:r>
                <w:r>
                  <w:rPr>
                    <w:spacing w:val="8"/>
                  </w:rPr>
                  <w:t>三、响应文件的编制</w:t>
                </w:r>
                <w:r>
                  <w:rPr>
                    <w:spacing w:val="-26"/>
                  </w:rPr>
                  <w:t xml:space="preserve"> </w:t>
                </w:r>
                <w:r>
                  <w:tab/>
                </w:r>
                <w:r>
                  <w:rPr>
                    <w:spacing w:val="-22"/>
                  </w:rPr>
                  <w:t xml:space="preserve"> </w:t>
                </w:r>
                <w:r>
                  <w:t>7</w:t>
                </w:r>
                <w:r>
                  <w:fldChar w:fldCharType="end"/>
                </w:r>
              </w:p>
              <w:p w14:paraId="64EB3C54">
                <w:pPr>
                  <w:pStyle w:val="7"/>
                  <w:tabs>
                    <w:tab w:val="right" w:leader="dot" w:pos="9600"/>
                  </w:tabs>
                  <w:spacing w:before="170" w:line="193" w:lineRule="auto"/>
                  <w:ind w:left="1323"/>
                </w:pPr>
                <w:bookmarkStart w:id="6" w:name="bookmark13"/>
                <w:bookmarkEnd w:id="6"/>
                <w:r>
                  <w:fldChar w:fldCharType="begin"/>
                </w:r>
                <w:r>
                  <w:instrText xml:space="preserve"> HYPERLINK \l "bookmark14" </w:instrText>
                </w:r>
                <w:r>
                  <w:fldChar w:fldCharType="separate"/>
                </w:r>
                <w:r>
                  <w:rPr>
                    <w:spacing w:val="6"/>
                  </w:rPr>
                  <w:t>四、响应文件的递交</w:t>
                </w:r>
                <w:r>
                  <w:rPr>
                    <w:spacing w:val="-28"/>
                  </w:rPr>
                  <w:t xml:space="preserve"> </w:t>
                </w:r>
                <w:r>
                  <w:tab/>
                </w:r>
                <w:r>
                  <w:rPr>
                    <w:spacing w:val="-26"/>
                  </w:rPr>
                  <w:t xml:space="preserve"> </w:t>
                </w:r>
                <w:r>
                  <w:t>9</w:t>
                </w:r>
                <w:r>
                  <w:fldChar w:fldCharType="end"/>
                </w:r>
              </w:p>
              <w:p w14:paraId="46F160FD">
                <w:pPr>
                  <w:pStyle w:val="7"/>
                  <w:tabs>
                    <w:tab w:val="right" w:leader="dot" w:pos="9600"/>
                  </w:tabs>
                  <w:spacing w:before="172" w:line="193" w:lineRule="auto"/>
                  <w:ind w:left="1306"/>
                </w:pPr>
                <w:bookmarkStart w:id="7" w:name="bookmark15"/>
                <w:bookmarkEnd w:id="7"/>
                <w:r>
                  <w:fldChar w:fldCharType="begin"/>
                </w:r>
                <w:r>
                  <w:instrText xml:space="preserve"> HYPERLINK \l "bookmark16" </w:instrText>
                </w:r>
                <w:r>
                  <w:fldChar w:fldCharType="separate"/>
                </w:r>
                <w:r>
                  <w:rPr>
                    <w:spacing w:val="7"/>
                  </w:rPr>
                  <w:t>五、磋商过程</w:t>
                </w:r>
                <w:r>
                  <w:rPr>
                    <w:spacing w:val="-28"/>
                  </w:rPr>
                  <w:t xml:space="preserve"> </w:t>
                </w:r>
                <w:r>
                  <w:tab/>
                </w:r>
                <w:r>
                  <w:rPr>
                    <w:spacing w:val="-27"/>
                  </w:rPr>
                  <w:t xml:space="preserve"> </w:t>
                </w:r>
                <w:r>
                  <w:t>9</w:t>
                </w:r>
                <w:r>
                  <w:fldChar w:fldCharType="end"/>
                </w:r>
              </w:p>
              <w:p w14:paraId="7B54D9C7">
                <w:pPr>
                  <w:pStyle w:val="7"/>
                  <w:tabs>
                    <w:tab w:val="right" w:leader="dot" w:pos="9600"/>
                  </w:tabs>
                  <w:spacing w:before="173" w:line="194" w:lineRule="auto"/>
                  <w:ind w:left="1305"/>
                </w:pPr>
                <w:bookmarkStart w:id="8" w:name="bookmark17"/>
                <w:bookmarkEnd w:id="8"/>
                <w:r>
                  <w:fldChar w:fldCharType="begin"/>
                </w:r>
                <w:r>
                  <w:instrText xml:space="preserve"> HYPERLINK \l "bookmark18" </w:instrText>
                </w:r>
                <w:r>
                  <w:fldChar w:fldCharType="separate"/>
                </w:r>
                <w:r>
                  <w:rPr>
                    <w:spacing w:val="8"/>
                  </w:rPr>
                  <w:t>六、磋商程序及方法</w:t>
                </w:r>
                <w:r>
                  <w:rPr>
                    <w:spacing w:val="-28"/>
                  </w:rPr>
                  <w:t xml:space="preserve"> </w:t>
                </w:r>
                <w:r>
                  <w:tab/>
                </w:r>
                <w:r>
                  <w:rPr>
                    <w:spacing w:val="-12"/>
                  </w:rPr>
                  <w:t xml:space="preserve"> </w:t>
                </w:r>
                <w:r>
                  <w:rPr>
                    <w:spacing w:val="-7"/>
                  </w:rPr>
                  <w:t>10</w:t>
                </w:r>
                <w:r>
                  <w:rPr>
                    <w:spacing w:val="-7"/>
                  </w:rPr>
                  <w:fldChar w:fldCharType="end"/>
                </w:r>
              </w:p>
              <w:p w14:paraId="55F3377F">
                <w:pPr>
                  <w:pStyle w:val="7"/>
                  <w:tabs>
                    <w:tab w:val="right" w:leader="dot" w:pos="9600"/>
                  </w:tabs>
                  <w:spacing w:before="171" w:line="193" w:lineRule="auto"/>
                  <w:ind w:left="1302"/>
                </w:pPr>
                <w:bookmarkStart w:id="9" w:name="bookmark19"/>
                <w:bookmarkEnd w:id="9"/>
                <w:r>
                  <w:fldChar w:fldCharType="begin"/>
                </w:r>
                <w:r>
                  <w:instrText xml:space="preserve"> HYPERLINK \l "bookmark20" </w:instrText>
                </w:r>
                <w:r>
                  <w:fldChar w:fldCharType="separate"/>
                </w:r>
                <w:r>
                  <w:rPr>
                    <w:spacing w:val="9"/>
                  </w:rPr>
                  <w:t>七、确定成交供应商</w:t>
                </w:r>
                <w:r>
                  <w:rPr>
                    <w:spacing w:val="-34"/>
                  </w:rPr>
                  <w:t xml:space="preserve"> </w:t>
                </w:r>
                <w:r>
                  <w:tab/>
                </w:r>
                <w:r>
                  <w:rPr>
                    <w:spacing w:val="-12"/>
                  </w:rPr>
                  <w:t xml:space="preserve"> </w:t>
                </w:r>
                <w:r>
                  <w:rPr>
                    <w:spacing w:val="-7"/>
                  </w:rPr>
                  <w:t>15</w:t>
                </w:r>
                <w:r>
                  <w:rPr>
                    <w:spacing w:val="-7"/>
                  </w:rPr>
                  <w:fldChar w:fldCharType="end"/>
                </w:r>
              </w:p>
              <w:p w14:paraId="3D1EA8A9">
                <w:pPr>
                  <w:pStyle w:val="7"/>
                  <w:tabs>
                    <w:tab w:val="right" w:leader="dot" w:pos="9600"/>
                  </w:tabs>
                  <w:spacing w:before="173" w:line="193" w:lineRule="auto"/>
                  <w:ind w:left="1306"/>
                </w:pPr>
                <w:bookmarkStart w:id="10" w:name="bookmark21"/>
                <w:bookmarkEnd w:id="10"/>
                <w:r>
                  <w:fldChar w:fldCharType="begin"/>
                </w:r>
                <w:r>
                  <w:instrText xml:space="preserve"> HYPERLINK \l "bookmark22" </w:instrText>
                </w:r>
                <w:r>
                  <w:fldChar w:fldCharType="separate"/>
                </w:r>
                <w:r>
                  <w:rPr>
                    <w:spacing w:val="7"/>
                  </w:rPr>
                  <w:t>八、授予合同</w:t>
                </w:r>
                <w:r>
                  <w:rPr>
                    <w:spacing w:val="-28"/>
                  </w:rPr>
                  <w:t xml:space="preserve"> </w:t>
                </w:r>
                <w:r>
                  <w:tab/>
                </w:r>
                <w:r>
                  <w:rPr>
                    <w:spacing w:val="-13"/>
                  </w:rPr>
                  <w:t xml:space="preserve"> </w:t>
                </w:r>
                <w:r>
                  <w:rPr>
                    <w:spacing w:val="-7"/>
                  </w:rPr>
                  <w:t>15</w:t>
                </w:r>
                <w:r>
                  <w:rPr>
                    <w:spacing w:val="-7"/>
                  </w:rPr>
                  <w:fldChar w:fldCharType="end"/>
                </w:r>
              </w:p>
              <w:p w14:paraId="62CF7AF6">
                <w:pPr>
                  <w:pStyle w:val="7"/>
                  <w:tabs>
                    <w:tab w:val="right" w:leader="dot" w:pos="9600"/>
                  </w:tabs>
                  <w:spacing w:before="172" w:line="194" w:lineRule="auto"/>
                  <w:ind w:left="1308"/>
                </w:pPr>
                <w:bookmarkStart w:id="11" w:name="bookmark23"/>
                <w:bookmarkEnd w:id="11"/>
                <w:r>
                  <w:fldChar w:fldCharType="begin"/>
                </w:r>
                <w:r>
                  <w:instrText xml:space="preserve"> HYPERLINK \l "bookmark24" </w:instrText>
                </w:r>
                <w:r>
                  <w:fldChar w:fldCharType="separate"/>
                </w:r>
                <w:r>
                  <w:rPr>
                    <w:spacing w:val="8"/>
                  </w:rPr>
                  <w:t>九、磋商活动终止</w:t>
                </w:r>
                <w:r>
                  <w:rPr>
                    <w:spacing w:val="-32"/>
                  </w:rPr>
                  <w:t xml:space="preserve"> </w:t>
                </w:r>
                <w:r>
                  <w:tab/>
                </w:r>
                <w:r>
                  <w:rPr>
                    <w:spacing w:val="-13"/>
                  </w:rPr>
                  <w:t xml:space="preserve"> </w:t>
                </w:r>
                <w:r>
                  <w:rPr>
                    <w:spacing w:val="-7"/>
                  </w:rPr>
                  <w:t>16</w:t>
                </w:r>
                <w:r>
                  <w:rPr>
                    <w:spacing w:val="-7"/>
                  </w:rPr>
                  <w:fldChar w:fldCharType="end"/>
                </w:r>
              </w:p>
              <w:p w14:paraId="44C4CAA7">
                <w:pPr>
                  <w:pStyle w:val="7"/>
                  <w:tabs>
                    <w:tab w:val="right" w:leader="dot" w:pos="9600"/>
                  </w:tabs>
                  <w:spacing w:before="172" w:line="193" w:lineRule="auto"/>
                  <w:ind w:left="1304"/>
                </w:pPr>
                <w:bookmarkStart w:id="12" w:name="bookmark25"/>
                <w:bookmarkEnd w:id="12"/>
                <w:r>
                  <w:fldChar w:fldCharType="begin"/>
                </w:r>
                <w:r>
                  <w:instrText xml:space="preserve"> HYPERLINK \l "bookmark26" </w:instrText>
                </w:r>
                <w:r>
                  <w:fldChar w:fldCharType="separate"/>
                </w:r>
                <w:r>
                  <w:rPr>
                    <w:spacing w:val="7"/>
                  </w:rPr>
                  <w:t>十、处罚</w:t>
                </w:r>
                <w:r>
                  <w:rPr>
                    <w:spacing w:val="-32"/>
                  </w:rPr>
                  <w:t xml:space="preserve"> </w:t>
                </w:r>
                <w:r>
                  <w:tab/>
                </w:r>
                <w:r>
                  <w:rPr>
                    <w:spacing w:val="-13"/>
                  </w:rPr>
                  <w:t xml:space="preserve"> </w:t>
                </w:r>
                <w:r>
                  <w:rPr>
                    <w:spacing w:val="-7"/>
                  </w:rPr>
                  <w:t>16</w:t>
                </w:r>
                <w:r>
                  <w:rPr>
                    <w:spacing w:val="-7"/>
                  </w:rPr>
                  <w:fldChar w:fldCharType="end"/>
                </w:r>
              </w:p>
              <w:p w14:paraId="639C2274">
                <w:pPr>
                  <w:pStyle w:val="7"/>
                  <w:tabs>
                    <w:tab w:val="right" w:leader="dot" w:pos="9600"/>
                  </w:tabs>
                  <w:spacing w:before="172" w:line="193" w:lineRule="auto"/>
                  <w:ind w:left="1304"/>
                </w:pPr>
                <w:bookmarkStart w:id="13" w:name="bookmark27"/>
                <w:bookmarkEnd w:id="13"/>
                <w:r>
                  <w:fldChar w:fldCharType="begin"/>
                </w:r>
                <w:r>
                  <w:instrText xml:space="preserve"> HYPERLINK \l "bookmark28" </w:instrText>
                </w:r>
                <w:r>
                  <w:fldChar w:fldCharType="separate"/>
                </w:r>
                <w:r>
                  <w:rPr>
                    <w:spacing w:val="7"/>
                  </w:rPr>
                  <w:t>十一、其他</w:t>
                </w:r>
                <w:r>
                  <w:rPr>
                    <w:spacing w:val="-30"/>
                  </w:rPr>
                  <w:t xml:space="preserve"> </w:t>
                </w:r>
                <w:r>
                  <w:tab/>
                </w:r>
                <w:r>
                  <w:rPr>
                    <w:spacing w:val="-12"/>
                  </w:rPr>
                  <w:t xml:space="preserve"> </w:t>
                </w:r>
                <w:r>
                  <w:rPr>
                    <w:spacing w:val="-7"/>
                  </w:rPr>
                  <w:t>17</w:t>
                </w:r>
                <w:r>
                  <w:rPr>
                    <w:spacing w:val="-7"/>
                  </w:rPr>
                  <w:fldChar w:fldCharType="end"/>
                </w:r>
              </w:p>
              <w:p w14:paraId="42ADE7E8">
                <w:pPr>
                  <w:pStyle w:val="7"/>
                  <w:tabs>
                    <w:tab w:val="right" w:leader="dot" w:pos="9600"/>
                  </w:tabs>
                  <w:spacing w:before="170" w:line="193" w:lineRule="auto"/>
                  <w:ind w:left="1303"/>
                </w:pPr>
                <w:bookmarkStart w:id="14" w:name="bookmark29"/>
                <w:bookmarkEnd w:id="14"/>
                <w:r>
                  <w:fldChar w:fldCharType="begin"/>
                </w:r>
                <w:r>
                  <w:instrText xml:space="preserve"> HYPERLINK \l "bookmark30" </w:instrText>
                </w:r>
                <w:r>
                  <w:fldChar w:fldCharType="separate"/>
                </w:r>
                <w:r>
                  <w:rPr>
                    <w:spacing w:val="8"/>
                  </w:rPr>
                  <w:t>第四部分  青海省政府采购项目合同书范本</w:t>
                </w:r>
                <w:r>
                  <w:rPr>
                    <w:spacing w:val="-14"/>
                  </w:rPr>
                  <w:t xml:space="preserve"> </w:t>
                </w:r>
                <w:r>
                  <w:tab/>
                </w:r>
                <w:r>
                  <w:rPr>
                    <w:spacing w:val="-12"/>
                  </w:rPr>
                  <w:t xml:space="preserve"> </w:t>
                </w:r>
                <w:r>
                  <w:rPr>
                    <w:spacing w:val="-7"/>
                  </w:rPr>
                  <w:t>18</w:t>
                </w:r>
                <w:r>
                  <w:rPr>
                    <w:spacing w:val="-7"/>
                  </w:rPr>
                  <w:fldChar w:fldCharType="end"/>
                </w:r>
              </w:p>
              <w:p w14:paraId="0516AC5E">
                <w:pPr>
                  <w:pStyle w:val="7"/>
                  <w:tabs>
                    <w:tab w:val="right" w:leader="dot" w:pos="9600"/>
                  </w:tabs>
                  <w:spacing w:before="173" w:line="194" w:lineRule="auto"/>
                  <w:ind w:left="1303"/>
                </w:pPr>
                <w:bookmarkStart w:id="15" w:name="bookmark31"/>
                <w:bookmarkEnd w:id="15"/>
                <w:r>
                  <w:fldChar w:fldCharType="begin"/>
                </w:r>
                <w:r>
                  <w:instrText xml:space="preserve"> HYPERLINK \l "bookmark32" </w:instrText>
                </w:r>
                <w:r>
                  <w:fldChar w:fldCharType="separate"/>
                </w:r>
                <w:r>
                  <w:rPr>
                    <w:spacing w:val="6"/>
                  </w:rPr>
                  <w:t>第五部分</w:t>
                </w:r>
                <w:r>
                  <w:rPr>
                    <w:spacing w:val="18"/>
                  </w:rPr>
                  <w:t xml:space="preserve">  </w:t>
                </w:r>
                <w:r>
                  <w:rPr>
                    <w:spacing w:val="6"/>
                  </w:rPr>
                  <w:t>响应文件格式</w:t>
                </w:r>
                <w:r>
                  <w:rPr>
                    <w:spacing w:val="-30"/>
                  </w:rPr>
                  <w:t xml:space="preserve"> </w:t>
                </w:r>
                <w:r>
                  <w:tab/>
                </w:r>
                <w:r>
                  <w:rPr>
                    <w:spacing w:val="-29"/>
                  </w:rPr>
                  <w:t xml:space="preserve"> </w:t>
                </w:r>
                <w:r>
                  <w:rPr>
                    <w:spacing w:val="1"/>
                  </w:rPr>
                  <w:t>45</w:t>
                </w:r>
                <w:r>
                  <w:rPr>
                    <w:spacing w:val="1"/>
                  </w:rPr>
                  <w:fldChar w:fldCharType="end"/>
                </w:r>
              </w:p>
              <w:p w14:paraId="23B44C9B">
                <w:pPr>
                  <w:pStyle w:val="7"/>
                  <w:tabs>
                    <w:tab w:val="right" w:leader="dot" w:pos="9600"/>
                  </w:tabs>
                  <w:spacing w:before="171" w:line="193" w:lineRule="auto"/>
                  <w:ind w:left="1305"/>
                </w:pPr>
                <w:bookmarkStart w:id="16" w:name="bookmark33"/>
                <w:bookmarkEnd w:id="16"/>
                <w:r>
                  <w:fldChar w:fldCharType="begin"/>
                </w:r>
                <w:r>
                  <w:instrText xml:space="preserve"> HYPERLINK \l "bookmark34" </w:instrText>
                </w:r>
                <w:r>
                  <w:fldChar w:fldCharType="separate"/>
                </w:r>
                <w:r>
                  <w:rPr>
                    <w:spacing w:val="5"/>
                  </w:rPr>
                  <w:t>01.磋商函</w:t>
                </w:r>
                <w:r>
                  <w:rPr>
                    <w:spacing w:val="-32"/>
                  </w:rPr>
                  <w:t xml:space="preserve"> </w:t>
                </w:r>
                <w:r>
                  <w:tab/>
                </w:r>
                <w:r>
                  <w:rPr>
                    <w:spacing w:val="-28"/>
                  </w:rPr>
                  <w:t xml:space="preserve"> </w:t>
                </w:r>
                <w:r>
                  <w:rPr>
                    <w:spacing w:val="1"/>
                  </w:rPr>
                  <w:t>47</w:t>
                </w:r>
                <w:r>
                  <w:rPr>
                    <w:spacing w:val="1"/>
                  </w:rPr>
                  <w:fldChar w:fldCharType="end"/>
                </w:r>
              </w:p>
              <w:p w14:paraId="4CDF495E">
                <w:pPr>
                  <w:pStyle w:val="7"/>
                  <w:tabs>
                    <w:tab w:val="right" w:leader="dot" w:pos="9600"/>
                  </w:tabs>
                  <w:spacing w:before="173" w:line="193" w:lineRule="auto"/>
                  <w:ind w:left="1305"/>
                </w:pPr>
                <w:bookmarkStart w:id="17" w:name="bookmark35"/>
                <w:bookmarkEnd w:id="17"/>
                <w:r>
                  <w:fldChar w:fldCharType="begin"/>
                </w:r>
                <w:r>
                  <w:instrText xml:space="preserve"> HYPERLINK \l "bookmark36" </w:instrText>
                </w:r>
                <w:r>
                  <w:fldChar w:fldCharType="separate"/>
                </w:r>
                <w:r>
                  <w:rPr>
                    <w:spacing w:val="7"/>
                  </w:rPr>
                  <w:t>02.竞争性磋商首次报价表</w:t>
                </w:r>
                <w:r>
                  <w:rPr>
                    <w:spacing w:val="-21"/>
                  </w:rPr>
                  <w:t xml:space="preserve"> </w:t>
                </w:r>
                <w:r>
                  <w:tab/>
                </w:r>
                <w:r>
                  <w:rPr>
                    <w:spacing w:val="-30"/>
                  </w:rPr>
                  <w:t xml:space="preserve"> </w:t>
                </w:r>
                <w:r>
                  <w:rPr>
                    <w:spacing w:val="1"/>
                  </w:rPr>
                  <w:t>48</w:t>
                </w:r>
                <w:r>
                  <w:rPr>
                    <w:spacing w:val="1"/>
                  </w:rPr>
                  <w:fldChar w:fldCharType="end"/>
                </w:r>
              </w:p>
              <w:p w14:paraId="558267CE">
                <w:pPr>
                  <w:pStyle w:val="7"/>
                  <w:tabs>
                    <w:tab w:val="right" w:leader="dot" w:pos="9600"/>
                  </w:tabs>
                  <w:spacing w:before="172" w:line="194" w:lineRule="auto"/>
                  <w:ind w:left="1305"/>
                </w:pPr>
                <w:bookmarkStart w:id="18" w:name="bookmark37"/>
                <w:bookmarkEnd w:id="18"/>
                <w:r>
                  <w:fldChar w:fldCharType="begin"/>
                </w:r>
                <w:r>
                  <w:instrText xml:space="preserve"> HYPERLINK \l "bookmark38" </w:instrText>
                </w:r>
                <w:r>
                  <w:fldChar w:fldCharType="separate"/>
                </w:r>
                <w:r>
                  <w:rPr>
                    <w:spacing w:val="7"/>
                  </w:rPr>
                  <w:t>03.法定代表人证明书</w:t>
                </w:r>
                <w:r>
                  <w:rPr>
                    <w:spacing w:val="-27"/>
                  </w:rPr>
                  <w:t xml:space="preserve"> </w:t>
                </w:r>
                <w:r>
                  <w:tab/>
                </w:r>
                <w:r>
                  <w:rPr>
                    <w:spacing w:val="-30"/>
                  </w:rPr>
                  <w:t xml:space="preserve"> </w:t>
                </w:r>
                <w:r>
                  <w:rPr>
                    <w:spacing w:val="1"/>
                  </w:rPr>
                  <w:t>49</w:t>
                </w:r>
                <w:r>
                  <w:rPr>
                    <w:spacing w:val="1"/>
                  </w:rPr>
                  <w:fldChar w:fldCharType="end"/>
                </w:r>
              </w:p>
              <w:p w14:paraId="1C44DFF1">
                <w:pPr>
                  <w:pStyle w:val="7"/>
                  <w:tabs>
                    <w:tab w:val="right" w:leader="dot" w:pos="9600"/>
                  </w:tabs>
                  <w:spacing w:before="172" w:line="193" w:lineRule="auto"/>
                  <w:ind w:left="1305"/>
                </w:pPr>
                <w:bookmarkStart w:id="19" w:name="bookmark39"/>
                <w:bookmarkEnd w:id="19"/>
                <w:r>
                  <w:fldChar w:fldCharType="begin"/>
                </w:r>
                <w:r>
                  <w:instrText xml:space="preserve"> HYPERLINK \l "bookmark40" </w:instrText>
                </w:r>
                <w:r>
                  <w:fldChar w:fldCharType="separate"/>
                </w:r>
                <w:r>
                  <w:rPr>
                    <w:spacing w:val="7"/>
                  </w:rPr>
                  <w:t>04.法定代表人授权书</w:t>
                </w:r>
                <w:r>
                  <w:rPr>
                    <w:spacing w:val="-27"/>
                  </w:rPr>
                  <w:t xml:space="preserve"> </w:t>
                </w:r>
                <w:r>
                  <w:tab/>
                </w:r>
                <w:r>
                  <w:rPr>
                    <w:spacing w:val="-24"/>
                  </w:rPr>
                  <w:t xml:space="preserve"> </w:t>
                </w:r>
                <w:r>
                  <w:rPr>
                    <w:spacing w:val="-2"/>
                  </w:rPr>
                  <w:t>50</w:t>
                </w:r>
                <w:r>
                  <w:rPr>
                    <w:spacing w:val="-2"/>
                  </w:rPr>
                  <w:fldChar w:fldCharType="end"/>
                </w:r>
              </w:p>
              <w:p w14:paraId="437311CC">
                <w:pPr>
                  <w:pStyle w:val="7"/>
                  <w:tabs>
                    <w:tab w:val="right" w:leader="dot" w:pos="9600"/>
                  </w:tabs>
                  <w:spacing w:before="172" w:line="193" w:lineRule="auto"/>
                  <w:ind w:left="1305"/>
                </w:pPr>
                <w:bookmarkStart w:id="20" w:name="bookmark41"/>
                <w:bookmarkEnd w:id="20"/>
                <w:r>
                  <w:fldChar w:fldCharType="begin"/>
                </w:r>
                <w:r>
                  <w:instrText xml:space="preserve"> HYPERLINK \l "bookmark42" </w:instrText>
                </w:r>
                <w:r>
                  <w:fldChar w:fldCharType="separate"/>
                </w:r>
                <w:r>
                  <w:rPr>
                    <w:spacing w:val="7"/>
                  </w:rPr>
                  <w:t>05.供应商诚信承诺书</w:t>
                </w:r>
                <w:r>
                  <w:rPr>
                    <w:spacing w:val="-27"/>
                  </w:rPr>
                  <w:t xml:space="preserve"> </w:t>
                </w:r>
                <w:r>
                  <w:tab/>
                </w:r>
                <w:r>
                  <w:rPr>
                    <w:spacing w:val="-24"/>
                  </w:rPr>
                  <w:t xml:space="preserve"> </w:t>
                </w:r>
                <w:r>
                  <w:rPr>
                    <w:spacing w:val="-2"/>
                  </w:rPr>
                  <w:t>51</w:t>
                </w:r>
                <w:r>
                  <w:rPr>
                    <w:spacing w:val="-2"/>
                  </w:rPr>
                  <w:fldChar w:fldCharType="end"/>
                </w:r>
              </w:p>
              <w:p w14:paraId="3FF7987B">
                <w:pPr>
                  <w:pStyle w:val="7"/>
                  <w:tabs>
                    <w:tab w:val="right" w:leader="dot" w:pos="9600"/>
                  </w:tabs>
                  <w:spacing w:before="170" w:line="193" w:lineRule="auto"/>
                  <w:ind w:left="1305"/>
                </w:pPr>
                <w:bookmarkStart w:id="21" w:name="bookmark43"/>
                <w:bookmarkEnd w:id="21"/>
                <w:r>
                  <w:fldChar w:fldCharType="begin"/>
                </w:r>
                <w:r>
                  <w:instrText xml:space="preserve"> HYPERLINK \l "bookmark44" </w:instrText>
                </w:r>
                <w:r>
                  <w:fldChar w:fldCharType="separate"/>
                </w:r>
                <w:r>
                  <w:rPr>
                    <w:spacing w:val="6"/>
                  </w:rPr>
                  <w:t>06.资格证明材料</w:t>
                </w:r>
                <w:r>
                  <w:rPr>
                    <w:spacing w:val="-24"/>
                  </w:rPr>
                  <w:t xml:space="preserve"> </w:t>
                </w:r>
                <w:r>
                  <w:tab/>
                </w:r>
                <w:r>
                  <w:rPr>
                    <w:spacing w:val="-24"/>
                  </w:rPr>
                  <w:t xml:space="preserve"> </w:t>
                </w:r>
                <w:r>
                  <w:rPr>
                    <w:spacing w:val="-2"/>
                  </w:rPr>
                  <w:t>52</w:t>
                </w:r>
                <w:r>
                  <w:rPr>
                    <w:spacing w:val="-2"/>
                  </w:rPr>
                  <w:fldChar w:fldCharType="end"/>
                </w:r>
              </w:p>
              <w:p w14:paraId="4747F29E">
                <w:pPr>
                  <w:pStyle w:val="7"/>
                  <w:tabs>
                    <w:tab w:val="right" w:leader="dot" w:pos="9600"/>
                  </w:tabs>
                  <w:spacing w:before="173" w:line="194" w:lineRule="auto"/>
                  <w:ind w:left="1305"/>
                </w:pPr>
                <w:bookmarkStart w:id="22" w:name="bookmark45"/>
                <w:bookmarkEnd w:id="22"/>
                <w:r>
                  <w:fldChar w:fldCharType="begin"/>
                </w:r>
                <w:r>
                  <w:instrText xml:space="preserve"> HYPERLINK \l "bookmark46" </w:instrText>
                </w:r>
                <w:r>
                  <w:fldChar w:fldCharType="separate"/>
                </w:r>
                <w:r>
                  <w:rPr>
                    <w:spacing w:val="9"/>
                  </w:rPr>
                  <w:t>07.财务状况报告，依法缴纳税收和社会保障资金的相关材料</w:t>
                </w:r>
                <w:r>
                  <w:rPr>
                    <w:spacing w:val="-34"/>
                  </w:rPr>
                  <w:t xml:space="preserve"> </w:t>
                </w:r>
                <w:r>
                  <w:tab/>
                </w:r>
                <w:r>
                  <w:rPr>
                    <w:spacing w:val="-22"/>
                  </w:rPr>
                  <w:t xml:space="preserve"> </w:t>
                </w:r>
                <w:r>
                  <w:rPr>
                    <w:spacing w:val="-2"/>
                  </w:rPr>
                  <w:t>53</w:t>
                </w:r>
                <w:r>
                  <w:rPr>
                    <w:spacing w:val="-2"/>
                  </w:rPr>
                  <w:fldChar w:fldCharType="end"/>
                </w:r>
              </w:p>
              <w:p w14:paraId="3FAB1AD9">
                <w:pPr>
                  <w:pStyle w:val="7"/>
                  <w:tabs>
                    <w:tab w:val="right" w:leader="dot" w:pos="9600"/>
                  </w:tabs>
                  <w:spacing w:before="171" w:line="193" w:lineRule="auto"/>
                  <w:ind w:left="1305"/>
                </w:pPr>
                <w:bookmarkStart w:id="23" w:name="bookmark47"/>
                <w:bookmarkEnd w:id="23"/>
                <w:r>
                  <w:fldChar w:fldCharType="begin"/>
                </w:r>
                <w:r>
                  <w:instrText xml:space="preserve"> HYPERLINK \l "bookmark48" </w:instrText>
                </w:r>
                <w:r>
                  <w:fldChar w:fldCharType="separate"/>
                </w:r>
                <w:r>
                  <w:rPr>
                    <w:spacing w:val="7"/>
                  </w:rPr>
                  <w:t>08.无重大违法记录声明</w:t>
                </w:r>
                <w:r>
                  <w:rPr>
                    <w:spacing w:val="-26"/>
                  </w:rPr>
                  <w:t xml:space="preserve"> </w:t>
                </w:r>
                <w:r>
                  <w:tab/>
                </w:r>
                <w:r>
                  <w:rPr>
                    <w:spacing w:val="-22"/>
                  </w:rPr>
                  <w:t xml:space="preserve"> </w:t>
                </w:r>
                <w:r>
                  <w:rPr>
                    <w:spacing w:val="-2"/>
                  </w:rPr>
                  <w:t>54</w:t>
                </w:r>
                <w:r>
                  <w:rPr>
                    <w:spacing w:val="-2"/>
                  </w:rPr>
                  <w:fldChar w:fldCharType="end"/>
                </w:r>
              </w:p>
              <w:p w14:paraId="09E50AAF">
                <w:pPr>
                  <w:pStyle w:val="7"/>
                  <w:tabs>
                    <w:tab w:val="right" w:leader="dot" w:pos="9600"/>
                  </w:tabs>
                  <w:spacing w:before="173" w:line="193" w:lineRule="auto"/>
                  <w:ind w:left="1305"/>
                </w:pPr>
                <w:bookmarkStart w:id="24" w:name="bookmark49"/>
                <w:bookmarkEnd w:id="24"/>
                <w:r>
                  <w:fldChar w:fldCharType="begin"/>
                </w:r>
                <w:r>
                  <w:instrText xml:space="preserve"> HYPERLINK \l "bookmark50" </w:instrText>
                </w:r>
                <w:r>
                  <w:fldChar w:fldCharType="separate"/>
                </w:r>
                <w:r>
                  <w:rPr>
                    <w:spacing w:val="7"/>
                  </w:rPr>
                  <w:t>09.磋商保证金证明</w:t>
                </w:r>
                <w:r>
                  <w:rPr>
                    <w:spacing w:val="-32"/>
                  </w:rPr>
                  <w:t xml:space="preserve"> </w:t>
                </w:r>
                <w:r>
                  <w:tab/>
                </w:r>
                <w:r>
                  <w:rPr>
                    <w:spacing w:val="-22"/>
                  </w:rPr>
                  <w:t xml:space="preserve"> </w:t>
                </w:r>
                <w:r>
                  <w:rPr>
                    <w:spacing w:val="-2"/>
                  </w:rPr>
                  <w:t>55</w:t>
                </w:r>
                <w:r>
                  <w:rPr>
                    <w:spacing w:val="-2"/>
                  </w:rPr>
                  <w:fldChar w:fldCharType="end"/>
                </w:r>
              </w:p>
              <w:p w14:paraId="415F419A">
                <w:pPr>
                  <w:pStyle w:val="7"/>
                  <w:tabs>
                    <w:tab w:val="right" w:leader="dot" w:pos="9600"/>
                  </w:tabs>
                  <w:spacing w:before="172" w:line="194" w:lineRule="auto"/>
                  <w:ind w:left="1319"/>
                </w:pPr>
                <w:bookmarkStart w:id="25" w:name="bookmark51"/>
                <w:bookmarkEnd w:id="25"/>
                <w:r>
                  <w:fldChar w:fldCharType="begin"/>
                </w:r>
                <w:r>
                  <w:instrText xml:space="preserve"> HYPERLINK \l "bookmark52" </w:instrText>
                </w:r>
                <w:r>
                  <w:fldChar w:fldCharType="separate"/>
                </w:r>
                <w:r>
                  <w:rPr>
                    <w:spacing w:val="6"/>
                  </w:rPr>
                  <w:t>10.已标价工程量清单</w:t>
                </w:r>
                <w:r>
                  <w:rPr>
                    <w:spacing w:val="-30"/>
                  </w:rPr>
                  <w:t xml:space="preserve"> </w:t>
                </w:r>
                <w:r>
                  <w:tab/>
                </w:r>
                <w:r>
                  <w:rPr>
                    <w:spacing w:val="-24"/>
                  </w:rPr>
                  <w:t xml:space="preserve"> </w:t>
                </w:r>
                <w:r>
                  <w:rPr>
                    <w:spacing w:val="-2"/>
                  </w:rPr>
                  <w:t>56</w:t>
                </w:r>
                <w:r>
                  <w:rPr>
                    <w:spacing w:val="-2"/>
                  </w:rPr>
                  <w:fldChar w:fldCharType="end"/>
                </w:r>
              </w:p>
              <w:p w14:paraId="0A2BF220">
                <w:pPr>
                  <w:pStyle w:val="7"/>
                  <w:tabs>
                    <w:tab w:val="right" w:leader="dot" w:pos="9600"/>
                  </w:tabs>
                  <w:spacing w:before="172" w:line="193" w:lineRule="auto"/>
                  <w:ind w:left="1319"/>
                </w:pPr>
                <w:bookmarkStart w:id="26" w:name="bookmark53"/>
                <w:bookmarkEnd w:id="26"/>
                <w:r>
                  <w:fldChar w:fldCharType="begin"/>
                </w:r>
                <w:r>
                  <w:instrText xml:space="preserve"> HYPERLINK \l "bookmark54" </w:instrText>
                </w:r>
                <w:r>
                  <w:fldChar w:fldCharType="separate"/>
                </w:r>
                <w:r>
                  <w:rPr>
                    <w:spacing w:val="5"/>
                  </w:rPr>
                  <w:t>11.项目管理班子</w:t>
                </w:r>
                <w:r>
                  <w:rPr>
                    <w:spacing w:val="-29"/>
                  </w:rPr>
                  <w:t xml:space="preserve"> </w:t>
                </w:r>
                <w:r>
                  <w:tab/>
                </w:r>
                <w:r>
                  <w:rPr>
                    <w:spacing w:val="-24"/>
                  </w:rPr>
                  <w:t xml:space="preserve"> </w:t>
                </w:r>
                <w:r>
                  <w:rPr>
                    <w:spacing w:val="-2"/>
                  </w:rPr>
                  <w:t>57</w:t>
                </w:r>
                <w:r>
                  <w:rPr>
                    <w:spacing w:val="-2"/>
                  </w:rPr>
                  <w:fldChar w:fldCharType="end"/>
                </w:r>
              </w:p>
              <w:p w14:paraId="1C4FD43A">
                <w:pPr>
                  <w:pStyle w:val="7"/>
                  <w:tabs>
                    <w:tab w:val="right" w:leader="dot" w:pos="9600"/>
                  </w:tabs>
                  <w:spacing w:before="172" w:line="193" w:lineRule="auto"/>
                  <w:ind w:left="1319"/>
                </w:pPr>
                <w:bookmarkStart w:id="27" w:name="bookmark55"/>
                <w:bookmarkEnd w:id="27"/>
                <w:r>
                  <w:fldChar w:fldCharType="begin"/>
                </w:r>
                <w:r>
                  <w:instrText xml:space="preserve"> HYPERLINK \l "bookmark56" </w:instrText>
                </w:r>
                <w:r>
                  <w:fldChar w:fldCharType="separate"/>
                </w:r>
                <w:r>
                  <w:rPr>
                    <w:spacing w:val="5"/>
                  </w:rPr>
                  <w:t>12.施工组织设计</w:t>
                </w:r>
                <w:r>
                  <w:rPr>
                    <w:spacing w:val="-29"/>
                  </w:rPr>
                  <w:t xml:space="preserve"> </w:t>
                </w:r>
                <w:r>
                  <w:tab/>
                </w:r>
                <w:r>
                  <w:rPr>
                    <w:spacing w:val="-24"/>
                  </w:rPr>
                  <w:t xml:space="preserve"> </w:t>
                </w:r>
                <w:r>
                  <w:rPr>
                    <w:spacing w:val="-2"/>
                  </w:rPr>
                  <w:t>59</w:t>
                </w:r>
                <w:r>
                  <w:rPr>
                    <w:spacing w:val="-2"/>
                  </w:rPr>
                  <w:fldChar w:fldCharType="end"/>
                </w:r>
              </w:p>
              <w:p w14:paraId="698E2FAF">
                <w:pPr>
                  <w:pStyle w:val="7"/>
                  <w:tabs>
                    <w:tab w:val="right" w:leader="dot" w:pos="9600"/>
                  </w:tabs>
                  <w:spacing w:before="170" w:line="193" w:lineRule="auto"/>
                  <w:ind w:left="1319"/>
                </w:pPr>
                <w:bookmarkStart w:id="28" w:name="bookmark57"/>
                <w:bookmarkEnd w:id="28"/>
                <w:r>
                  <w:fldChar w:fldCharType="begin"/>
                </w:r>
                <w:r>
                  <w:instrText xml:space="preserve"> HYPERLINK \l "bookmark58" </w:instrText>
                </w:r>
                <w:r>
                  <w:fldChar w:fldCharType="separate"/>
                </w:r>
                <w:r>
                  <w:rPr>
                    <w:spacing w:val="1"/>
                  </w:rPr>
                  <w:t>13.业绩</w:t>
                </w:r>
                <w:r>
                  <w:rPr>
                    <w:spacing w:val="-29"/>
                  </w:rPr>
                  <w:t xml:space="preserve"> </w:t>
                </w:r>
                <w:r>
                  <w:tab/>
                </w:r>
                <w:r>
                  <w:rPr>
                    <w:spacing w:val="-27"/>
                  </w:rPr>
                  <w:t xml:space="preserve"> </w:t>
                </w:r>
                <w:r>
                  <w:t>64</w:t>
                </w:r>
                <w:r>
                  <w:fldChar w:fldCharType="end"/>
                </w:r>
              </w:p>
              <w:p w14:paraId="4EFEA503">
                <w:pPr>
                  <w:pStyle w:val="7"/>
                  <w:tabs>
                    <w:tab w:val="right" w:leader="dot" w:pos="9600"/>
                  </w:tabs>
                  <w:spacing w:before="173" w:line="194" w:lineRule="auto"/>
                  <w:ind w:left="1319"/>
                </w:pPr>
                <w:bookmarkStart w:id="29" w:name="bookmark59"/>
                <w:bookmarkEnd w:id="29"/>
                <w:r>
                  <w:fldChar w:fldCharType="begin"/>
                </w:r>
                <w:r>
                  <w:instrText xml:space="preserve"> HYPERLINK \l "bookmark60" </w:instrText>
                </w:r>
                <w:r>
                  <w:fldChar w:fldCharType="separate"/>
                </w:r>
                <w:r>
                  <w:rPr>
                    <w:spacing w:val="8"/>
                  </w:rPr>
                  <w:t>14.供应商认为在其他方面有必要说明的事项</w:t>
                </w:r>
                <w:r>
                  <w:rPr>
                    <w:spacing w:val="-32"/>
                  </w:rPr>
                  <w:t xml:space="preserve"> </w:t>
                </w:r>
                <w:r>
                  <w:tab/>
                </w:r>
                <w:r>
                  <w:rPr>
                    <w:spacing w:val="-27"/>
                  </w:rPr>
                  <w:t xml:space="preserve"> </w:t>
                </w:r>
                <w:r>
                  <w:t>69</w:t>
                </w:r>
                <w:r>
                  <w:fldChar w:fldCharType="end"/>
                </w:r>
              </w:p>
              <w:p w14:paraId="72130DC1">
                <w:pPr>
                  <w:pStyle w:val="7"/>
                  <w:tabs>
                    <w:tab w:val="right" w:leader="dot" w:pos="9600"/>
                  </w:tabs>
                  <w:spacing w:before="171" w:line="193" w:lineRule="auto"/>
                  <w:ind w:left="1319"/>
                </w:pPr>
                <w:bookmarkStart w:id="30" w:name="bookmark61"/>
                <w:bookmarkEnd w:id="30"/>
                <w:r>
                  <w:fldChar w:fldCharType="begin"/>
                </w:r>
                <w:r>
                  <w:instrText xml:space="preserve"> HYPERLINK \l "bookmark62" </w:instrText>
                </w:r>
                <w:r>
                  <w:fldChar w:fldCharType="separate"/>
                </w:r>
                <w:r>
                  <w:rPr>
                    <w:spacing w:val="6"/>
                  </w:rPr>
                  <w:t>15.竞争性磋商最终报价表</w:t>
                </w:r>
                <w:r>
                  <w:rPr>
                    <w:spacing w:val="-22"/>
                  </w:rPr>
                  <w:t xml:space="preserve"> </w:t>
                </w:r>
                <w:r>
                  <w:tab/>
                </w:r>
                <w:r>
                  <w:rPr>
                    <w:spacing w:val="-24"/>
                  </w:rPr>
                  <w:t xml:space="preserve"> </w:t>
                </w:r>
                <w:r>
                  <w:rPr>
                    <w:spacing w:val="-2"/>
                  </w:rPr>
                  <w:t>70</w:t>
                </w:r>
                <w:r>
                  <w:rPr>
                    <w:spacing w:val="-2"/>
                  </w:rPr>
                  <w:fldChar w:fldCharType="end"/>
                </w:r>
              </w:p>
              <w:p w14:paraId="53C85228">
                <w:pPr>
                  <w:pStyle w:val="7"/>
                  <w:tabs>
                    <w:tab w:val="right" w:leader="dot" w:pos="9600"/>
                  </w:tabs>
                  <w:spacing w:before="173" w:line="193" w:lineRule="auto"/>
                  <w:ind w:left="1303"/>
                </w:pPr>
                <w:bookmarkStart w:id="31" w:name="bookmark63"/>
                <w:bookmarkEnd w:id="31"/>
                <w:r>
                  <w:fldChar w:fldCharType="begin"/>
                </w:r>
                <w:r>
                  <w:instrText xml:space="preserve"> HYPERLINK \l "bookmark64" </w:instrText>
                </w:r>
                <w:r>
                  <w:fldChar w:fldCharType="separate"/>
                </w:r>
                <w:r>
                  <w:rPr>
                    <w:spacing w:val="8"/>
                  </w:rPr>
                  <w:t>第六部分  磋商及采购项目要求</w:t>
                </w:r>
                <w:r>
                  <w:rPr>
                    <w:spacing w:val="-23"/>
                  </w:rPr>
                  <w:t xml:space="preserve"> </w:t>
                </w:r>
                <w:r>
                  <w:tab/>
                </w:r>
                <w:r>
                  <w:rPr>
                    <w:spacing w:val="-24"/>
                  </w:rPr>
                  <w:t xml:space="preserve"> </w:t>
                </w:r>
                <w:r>
                  <w:rPr>
                    <w:spacing w:val="-2"/>
                  </w:rPr>
                  <w:t>71</w:t>
                </w:r>
                <w:r>
                  <w:rPr>
                    <w:spacing w:val="-2"/>
                  </w:rPr>
                  <w:fldChar w:fldCharType="end"/>
                </w:r>
              </w:p>
              <w:p w14:paraId="7F51DBE2">
                <w:pPr>
                  <w:pStyle w:val="7"/>
                  <w:tabs>
                    <w:tab w:val="right" w:leader="dot" w:pos="9600"/>
                  </w:tabs>
                  <w:spacing w:before="172" w:line="193" w:lineRule="auto"/>
                  <w:ind w:left="1313"/>
                </w:pPr>
                <w:bookmarkStart w:id="32" w:name="bookmark65"/>
                <w:bookmarkEnd w:id="32"/>
                <w:r>
                  <w:fldChar w:fldCharType="begin"/>
                </w:r>
                <w:r>
                  <w:instrText xml:space="preserve"> HYPERLINK \l "bookmark66" </w:instrText>
                </w:r>
                <w:r>
                  <w:fldChar w:fldCharType="separate"/>
                </w:r>
                <w:r>
                  <w:rPr>
                    <w:spacing w:val="7"/>
                  </w:rPr>
                  <w:t>（一）磋商要求</w:t>
                </w:r>
                <w:r>
                  <w:rPr>
                    <w:spacing w:val="-33"/>
                  </w:rPr>
                  <w:t xml:space="preserve"> </w:t>
                </w:r>
                <w:r>
                  <w:tab/>
                </w:r>
                <w:r>
                  <w:rPr>
                    <w:spacing w:val="-23"/>
                  </w:rPr>
                  <w:t xml:space="preserve"> </w:t>
                </w:r>
                <w:r>
                  <w:rPr>
                    <w:spacing w:val="-2"/>
                  </w:rPr>
                  <w:t>71</w:t>
                </w:r>
                <w:r>
                  <w:rPr>
                    <w:spacing w:val="-2"/>
                  </w:rPr>
                  <w:fldChar w:fldCharType="end"/>
                </w:r>
              </w:p>
              <w:p w14:paraId="01D875FD">
                <w:pPr>
                  <w:pStyle w:val="7"/>
                  <w:tabs>
                    <w:tab w:val="right" w:leader="dot" w:pos="9600"/>
                  </w:tabs>
                  <w:spacing w:before="173" w:line="228" w:lineRule="auto"/>
                  <w:ind w:left="1303"/>
                </w:pPr>
                <w:bookmarkStart w:id="33" w:name="bookmark67"/>
                <w:bookmarkEnd w:id="33"/>
                <w:r>
                  <w:fldChar w:fldCharType="begin"/>
                </w:r>
                <w:r>
                  <w:instrText xml:space="preserve"> HYPERLINK \l "bookmark68" </w:instrText>
                </w:r>
                <w:r>
                  <w:fldChar w:fldCharType="separate"/>
                </w:r>
                <w:r>
                  <w:rPr>
                    <w:spacing w:val="8"/>
                  </w:rPr>
                  <w:t>第七部分  工程量清单</w:t>
                </w:r>
                <w:r>
                  <w:rPr>
                    <w:spacing w:val="-31"/>
                  </w:rPr>
                  <w:t xml:space="preserve"> </w:t>
                </w:r>
                <w:r>
                  <w:tab/>
                </w:r>
                <w:r>
                  <w:rPr>
                    <w:spacing w:val="-24"/>
                  </w:rPr>
                  <w:t xml:space="preserve"> </w:t>
                </w:r>
                <w:r>
                  <w:rPr>
                    <w:spacing w:val="-2"/>
                  </w:rPr>
                  <w:t>7</w:t>
                </w:r>
                <w:r>
                  <w:rPr>
                    <w:spacing w:val="-2"/>
                  </w:rPr>
                  <w:fldChar w:fldCharType="end"/>
                </w:r>
                <w:r>
                  <w:rPr>
                    <w:spacing w:val="-2"/>
                  </w:rPr>
                  <w:t>2</w:t>
                </w:r>
              </w:p>
            </w:sdtContent>
          </w:sdt>
        </w:tc>
      </w:tr>
    </w:tbl>
    <w:p w14:paraId="710193EE">
      <w:pPr>
        <w:rPr>
          <w:rFonts w:ascii="Arial"/>
          <w:sz w:val="21"/>
        </w:rPr>
      </w:pPr>
    </w:p>
    <w:p w14:paraId="4B3A6A66">
      <w:pPr>
        <w:rPr>
          <w:rFonts w:ascii="Arial" w:hAnsi="Arial" w:eastAsia="Arial" w:cs="Arial"/>
          <w:sz w:val="21"/>
          <w:szCs w:val="21"/>
        </w:rPr>
        <w:sectPr>
          <w:pgSz w:w="11906" w:h="16839"/>
          <w:pgMar w:top="480" w:right="480" w:bottom="0" w:left="479"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7FB37C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F56F01B">
            <w:pPr>
              <w:spacing w:line="246" w:lineRule="auto"/>
              <w:rPr>
                <w:rFonts w:ascii="Arial"/>
                <w:sz w:val="21"/>
              </w:rPr>
            </w:pPr>
          </w:p>
          <w:p w14:paraId="2E0553F1">
            <w:pPr>
              <w:spacing w:line="247" w:lineRule="auto"/>
              <w:rPr>
                <w:rFonts w:ascii="Arial"/>
                <w:sz w:val="21"/>
              </w:rPr>
            </w:pPr>
          </w:p>
          <w:p w14:paraId="0A764B94">
            <w:pPr>
              <w:spacing w:line="247" w:lineRule="auto"/>
              <w:rPr>
                <w:rFonts w:ascii="Arial"/>
                <w:sz w:val="21"/>
              </w:rPr>
            </w:pPr>
          </w:p>
          <w:p w14:paraId="5C79025A">
            <w:pPr>
              <w:spacing w:line="247" w:lineRule="auto"/>
              <w:rPr>
                <w:rFonts w:ascii="Arial"/>
                <w:sz w:val="21"/>
              </w:rPr>
            </w:pPr>
          </w:p>
          <w:p w14:paraId="236611B1">
            <w:pPr>
              <w:pStyle w:val="7"/>
              <w:spacing w:before="113" w:line="223" w:lineRule="auto"/>
              <w:ind w:left="3265"/>
              <w:outlineLvl w:val="0"/>
              <w:rPr>
                <w:sz w:val="35"/>
                <w:szCs w:val="35"/>
              </w:rPr>
            </w:pPr>
            <w:bookmarkStart w:id="34" w:name="bookmark2"/>
            <w:bookmarkEnd w:id="34"/>
            <w:bookmarkStart w:id="35" w:name="bookmark1"/>
            <w:bookmarkEnd w:id="35"/>
            <w:r>
              <w:rPr>
                <w:b/>
                <w:bCs/>
                <w:spacing w:val="6"/>
                <w:sz w:val="35"/>
                <w:szCs w:val="35"/>
              </w:rPr>
              <w:t>第一部分</w:t>
            </w:r>
            <w:r>
              <w:rPr>
                <w:spacing w:val="6"/>
                <w:sz w:val="35"/>
                <w:szCs w:val="35"/>
              </w:rPr>
              <w:t xml:space="preserve">  </w:t>
            </w:r>
            <w:r>
              <w:rPr>
                <w:b/>
                <w:bCs/>
                <w:spacing w:val="6"/>
                <w:sz w:val="35"/>
                <w:szCs w:val="35"/>
              </w:rPr>
              <w:t>竞争性磋商公告</w:t>
            </w:r>
          </w:p>
          <w:p w14:paraId="0B2AF21C">
            <w:pPr>
              <w:spacing w:line="300" w:lineRule="auto"/>
              <w:rPr>
                <w:rFonts w:ascii="Arial"/>
                <w:sz w:val="21"/>
              </w:rPr>
            </w:pPr>
          </w:p>
          <w:p w14:paraId="2BD73C92">
            <w:pPr>
              <w:pStyle w:val="7"/>
              <w:spacing w:before="78" w:line="350" w:lineRule="auto"/>
              <w:ind w:left="1252" w:right="1290" w:firstLine="472"/>
              <w:jc w:val="both"/>
              <w:rPr>
                <w:sz w:val="24"/>
                <w:szCs w:val="24"/>
              </w:rPr>
            </w:pPr>
            <w:r>
              <w:rPr>
                <w:spacing w:val="-1"/>
                <w:sz w:val="24"/>
                <w:szCs w:val="24"/>
                <w:u w:val="single" w:color="auto"/>
              </w:rPr>
              <w:t>青海华茂工程项目管理有限公司</w:t>
            </w:r>
            <w:r>
              <w:rPr>
                <w:spacing w:val="-1"/>
                <w:sz w:val="24"/>
                <w:szCs w:val="24"/>
              </w:rPr>
              <w:t>受</w:t>
            </w:r>
            <w:r>
              <w:rPr>
                <w:spacing w:val="-1"/>
                <w:sz w:val="24"/>
                <w:szCs w:val="24"/>
                <w:u w:val="single" w:color="auto"/>
              </w:rPr>
              <w:t>青海省玛多县公安局</w:t>
            </w:r>
            <w:r>
              <w:rPr>
                <w:spacing w:val="-2"/>
                <w:sz w:val="24"/>
                <w:szCs w:val="24"/>
              </w:rPr>
              <w:t>委托，拟对“</w:t>
            </w:r>
            <w:r>
              <w:rPr>
                <w:rFonts w:hint="eastAsia"/>
                <w:spacing w:val="-1"/>
                <w:sz w:val="24"/>
                <w:szCs w:val="24"/>
                <w:u w:val="single" w:color="auto"/>
                <w:lang w:eastAsia="zh-CN"/>
              </w:rPr>
              <w:t>玛多县公安局花石峡派出所电锅炉安装项目</w:t>
            </w:r>
            <w:r>
              <w:rPr>
                <w:spacing w:val="-1"/>
                <w:sz w:val="24"/>
                <w:szCs w:val="24"/>
                <w:u w:val="single" w:color="auto"/>
              </w:rPr>
              <w:t xml:space="preserve"> ”</w:t>
            </w:r>
            <w:r>
              <w:rPr>
                <w:spacing w:val="-2"/>
                <w:sz w:val="24"/>
                <w:szCs w:val="24"/>
              </w:rPr>
              <w:t>进行国内竞争性磋商采购，现</w:t>
            </w:r>
            <w:r>
              <w:rPr>
                <w:spacing w:val="-3"/>
                <w:sz w:val="24"/>
                <w:szCs w:val="24"/>
              </w:rPr>
              <w:t>予以公告，欢迎符合条件</w:t>
            </w:r>
            <w:r>
              <w:rPr>
                <w:sz w:val="24"/>
                <w:szCs w:val="24"/>
              </w:rPr>
              <w:t xml:space="preserve"> </w:t>
            </w:r>
            <w:r>
              <w:rPr>
                <w:spacing w:val="-2"/>
                <w:sz w:val="24"/>
                <w:szCs w:val="24"/>
              </w:rPr>
              <w:t>的供应商前来参加磋商。</w:t>
            </w: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7E31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181DFFE">
                  <w:pPr>
                    <w:pStyle w:val="7"/>
                    <w:spacing w:before="40" w:line="219" w:lineRule="auto"/>
                    <w:ind w:left="64"/>
                    <w:rPr>
                      <w:sz w:val="24"/>
                      <w:szCs w:val="24"/>
                    </w:rPr>
                  </w:pPr>
                  <w:r>
                    <w:rPr>
                      <w:spacing w:val="-2"/>
                      <w:sz w:val="24"/>
                      <w:szCs w:val="24"/>
                    </w:rPr>
                    <w:t>采购项目编号</w:t>
                  </w:r>
                </w:p>
              </w:tc>
              <w:tc>
                <w:tcPr>
                  <w:tcW w:w="6601" w:type="dxa"/>
                  <w:vAlign w:val="top"/>
                </w:tcPr>
                <w:p w14:paraId="3CA71FE7">
                  <w:pPr>
                    <w:pStyle w:val="7"/>
                    <w:spacing w:before="40" w:line="219" w:lineRule="auto"/>
                    <w:ind w:left="63"/>
                    <w:rPr>
                      <w:rFonts w:hint="eastAsia" w:eastAsia="宋体"/>
                      <w:sz w:val="24"/>
                      <w:szCs w:val="24"/>
                      <w:lang w:eastAsia="zh-CN"/>
                    </w:rPr>
                  </w:pPr>
                  <w:r>
                    <w:rPr>
                      <w:rFonts w:hint="eastAsia"/>
                      <w:spacing w:val="-1"/>
                      <w:sz w:val="24"/>
                      <w:szCs w:val="24"/>
                      <w:lang w:eastAsia="zh-CN"/>
                    </w:rPr>
                    <w:t>青海华茂竞磋（工程）2024-035</w:t>
                  </w:r>
                </w:p>
              </w:tc>
            </w:tr>
            <w:tr w14:paraId="764B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C41FC35">
                  <w:pPr>
                    <w:pStyle w:val="7"/>
                    <w:spacing w:before="36" w:line="219" w:lineRule="auto"/>
                    <w:ind w:left="64"/>
                    <w:rPr>
                      <w:sz w:val="24"/>
                      <w:szCs w:val="24"/>
                    </w:rPr>
                  </w:pPr>
                  <w:r>
                    <w:rPr>
                      <w:spacing w:val="-2"/>
                      <w:sz w:val="24"/>
                      <w:szCs w:val="24"/>
                    </w:rPr>
                    <w:t>采购项目名称</w:t>
                  </w:r>
                </w:p>
              </w:tc>
              <w:tc>
                <w:tcPr>
                  <w:tcW w:w="6601" w:type="dxa"/>
                  <w:vAlign w:val="top"/>
                </w:tcPr>
                <w:p w14:paraId="7F419EEA">
                  <w:pPr>
                    <w:pStyle w:val="7"/>
                    <w:spacing w:before="37" w:line="220" w:lineRule="auto"/>
                    <w:ind w:left="65"/>
                    <w:rPr>
                      <w:rFonts w:hint="eastAsia" w:eastAsia="宋体"/>
                      <w:sz w:val="24"/>
                      <w:szCs w:val="24"/>
                      <w:lang w:eastAsia="zh-CN"/>
                    </w:rPr>
                  </w:pPr>
                  <w:r>
                    <w:rPr>
                      <w:rFonts w:hint="eastAsia"/>
                      <w:spacing w:val="-1"/>
                      <w:sz w:val="24"/>
                      <w:szCs w:val="24"/>
                      <w:lang w:eastAsia="zh-CN"/>
                    </w:rPr>
                    <w:t>玛多县公安局花石峡派出所电锅炉安装项目</w:t>
                  </w:r>
                </w:p>
              </w:tc>
            </w:tr>
            <w:tr w14:paraId="0D86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1DAD6369">
                  <w:pPr>
                    <w:pStyle w:val="7"/>
                    <w:spacing w:before="35" w:line="219" w:lineRule="auto"/>
                    <w:ind w:left="64"/>
                    <w:rPr>
                      <w:sz w:val="24"/>
                      <w:szCs w:val="24"/>
                    </w:rPr>
                  </w:pPr>
                  <w:r>
                    <w:rPr>
                      <w:spacing w:val="-3"/>
                      <w:sz w:val="24"/>
                      <w:szCs w:val="24"/>
                    </w:rPr>
                    <w:t>采购方式</w:t>
                  </w:r>
                </w:p>
              </w:tc>
              <w:tc>
                <w:tcPr>
                  <w:tcW w:w="6601" w:type="dxa"/>
                  <w:vAlign w:val="top"/>
                </w:tcPr>
                <w:p w14:paraId="0222D286">
                  <w:pPr>
                    <w:pStyle w:val="7"/>
                    <w:spacing w:before="36" w:line="219" w:lineRule="auto"/>
                    <w:ind w:left="66"/>
                    <w:rPr>
                      <w:sz w:val="24"/>
                      <w:szCs w:val="24"/>
                    </w:rPr>
                  </w:pPr>
                  <w:r>
                    <w:rPr>
                      <w:spacing w:val="-3"/>
                      <w:sz w:val="24"/>
                      <w:szCs w:val="24"/>
                    </w:rPr>
                    <w:t>竞争性磋商</w:t>
                  </w:r>
                </w:p>
              </w:tc>
            </w:tr>
            <w:tr w14:paraId="28BA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4D5E76D">
                  <w:pPr>
                    <w:pStyle w:val="7"/>
                    <w:spacing w:before="34" w:line="219" w:lineRule="auto"/>
                    <w:ind w:left="64"/>
                    <w:rPr>
                      <w:sz w:val="24"/>
                      <w:szCs w:val="24"/>
                    </w:rPr>
                  </w:pPr>
                  <w:r>
                    <w:rPr>
                      <w:spacing w:val="-2"/>
                      <w:sz w:val="24"/>
                      <w:szCs w:val="24"/>
                    </w:rPr>
                    <w:t>采购预算额度</w:t>
                  </w:r>
                </w:p>
              </w:tc>
              <w:tc>
                <w:tcPr>
                  <w:tcW w:w="6601" w:type="dxa"/>
                  <w:vAlign w:val="top"/>
                </w:tcPr>
                <w:p w14:paraId="6DEB66C4">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500000.00</w:t>
                  </w:r>
                  <w:r>
                    <w:rPr>
                      <w:spacing w:val="-1"/>
                      <w:sz w:val="24"/>
                      <w:szCs w:val="24"/>
                    </w:rPr>
                    <w:t>元</w:t>
                  </w:r>
                </w:p>
              </w:tc>
            </w:tr>
            <w:tr w14:paraId="30B4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2E6B5D29">
                  <w:pPr>
                    <w:pStyle w:val="7"/>
                    <w:spacing w:before="35" w:line="218" w:lineRule="auto"/>
                    <w:ind w:left="68"/>
                    <w:rPr>
                      <w:sz w:val="24"/>
                      <w:szCs w:val="24"/>
                    </w:rPr>
                  </w:pPr>
                  <w:r>
                    <w:rPr>
                      <w:spacing w:val="-4"/>
                      <w:sz w:val="24"/>
                      <w:szCs w:val="24"/>
                    </w:rPr>
                    <w:t>最高限价</w:t>
                  </w:r>
                </w:p>
              </w:tc>
              <w:tc>
                <w:tcPr>
                  <w:tcW w:w="6601" w:type="dxa"/>
                  <w:vAlign w:val="top"/>
                </w:tcPr>
                <w:p w14:paraId="12BC80F5">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471626.16</w:t>
                  </w:r>
                  <w:r>
                    <w:rPr>
                      <w:spacing w:val="-1"/>
                      <w:sz w:val="24"/>
                      <w:szCs w:val="24"/>
                    </w:rPr>
                    <w:t>元</w:t>
                  </w:r>
                </w:p>
              </w:tc>
            </w:tr>
            <w:tr w14:paraId="603B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A724349">
                  <w:pPr>
                    <w:pStyle w:val="7"/>
                    <w:spacing w:before="37" w:line="219" w:lineRule="auto"/>
                    <w:ind w:left="69"/>
                    <w:rPr>
                      <w:sz w:val="24"/>
                      <w:szCs w:val="24"/>
                    </w:rPr>
                  </w:pPr>
                  <w:r>
                    <w:rPr>
                      <w:spacing w:val="-3"/>
                      <w:sz w:val="24"/>
                      <w:szCs w:val="24"/>
                    </w:rPr>
                    <w:t>项目分包个数</w:t>
                  </w:r>
                </w:p>
              </w:tc>
              <w:tc>
                <w:tcPr>
                  <w:tcW w:w="6601" w:type="dxa"/>
                  <w:vAlign w:val="top"/>
                </w:tcPr>
                <w:p w14:paraId="78781F54">
                  <w:pPr>
                    <w:pStyle w:val="7"/>
                    <w:spacing w:before="36" w:line="220" w:lineRule="auto"/>
                    <w:ind w:left="67"/>
                    <w:rPr>
                      <w:sz w:val="24"/>
                      <w:szCs w:val="24"/>
                    </w:rPr>
                  </w:pPr>
                  <w:r>
                    <w:rPr>
                      <w:spacing w:val="-5"/>
                      <w:sz w:val="24"/>
                      <w:szCs w:val="24"/>
                    </w:rPr>
                    <w:t>不分包</w:t>
                  </w:r>
                </w:p>
              </w:tc>
            </w:tr>
            <w:tr w14:paraId="3A78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537" w:type="dxa"/>
                  <w:vAlign w:val="top"/>
                </w:tcPr>
                <w:p w14:paraId="56BFB5BE">
                  <w:pPr>
                    <w:pStyle w:val="7"/>
                    <w:spacing w:before="270" w:line="220" w:lineRule="auto"/>
                    <w:ind w:left="69"/>
                    <w:rPr>
                      <w:sz w:val="24"/>
                      <w:szCs w:val="24"/>
                    </w:rPr>
                  </w:pPr>
                  <w:r>
                    <w:rPr>
                      <w:spacing w:val="-4"/>
                      <w:sz w:val="24"/>
                      <w:szCs w:val="24"/>
                    </w:rPr>
                    <w:t>项目要求</w:t>
                  </w:r>
                </w:p>
              </w:tc>
              <w:tc>
                <w:tcPr>
                  <w:tcW w:w="6601" w:type="dxa"/>
                  <w:vAlign w:val="top"/>
                </w:tcPr>
                <w:p w14:paraId="642CE4AC">
                  <w:pPr>
                    <w:pStyle w:val="7"/>
                    <w:spacing w:before="36" w:line="343" w:lineRule="auto"/>
                    <w:ind w:left="62" w:right="62" w:firstLine="2"/>
                    <w:rPr>
                      <w:sz w:val="24"/>
                      <w:szCs w:val="24"/>
                    </w:rPr>
                  </w:pPr>
                  <w:r>
                    <w:rPr>
                      <w:rFonts w:hint="eastAsia"/>
                      <w:spacing w:val="-1"/>
                      <w:sz w:val="24"/>
                      <w:szCs w:val="24"/>
                      <w:lang w:eastAsia="zh-CN"/>
                    </w:rPr>
                    <w:t>玛多县公安局花石峡派出所电锅炉安装项目</w:t>
                  </w:r>
                  <w:r>
                    <w:rPr>
                      <w:spacing w:val="-1"/>
                      <w:sz w:val="24"/>
                      <w:szCs w:val="24"/>
                    </w:rPr>
                    <w:t>。具体内容详见《竞争性磋商文件》及工程量清单。</w:t>
                  </w:r>
                </w:p>
              </w:tc>
            </w:tr>
            <w:tr w14:paraId="0341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2537" w:type="dxa"/>
                  <w:vAlign w:val="top"/>
                </w:tcPr>
                <w:p w14:paraId="14F34FE7">
                  <w:pPr>
                    <w:spacing w:line="245" w:lineRule="auto"/>
                    <w:rPr>
                      <w:rFonts w:ascii="Arial"/>
                      <w:sz w:val="21"/>
                    </w:rPr>
                  </w:pPr>
                </w:p>
                <w:p w14:paraId="0943B000">
                  <w:pPr>
                    <w:spacing w:line="245" w:lineRule="auto"/>
                    <w:rPr>
                      <w:rFonts w:ascii="Arial"/>
                      <w:sz w:val="21"/>
                    </w:rPr>
                  </w:pPr>
                </w:p>
                <w:p w14:paraId="487E9801">
                  <w:pPr>
                    <w:spacing w:line="245" w:lineRule="auto"/>
                    <w:rPr>
                      <w:rFonts w:ascii="Arial"/>
                      <w:sz w:val="21"/>
                    </w:rPr>
                  </w:pPr>
                </w:p>
                <w:p w14:paraId="0F39A8E9">
                  <w:pPr>
                    <w:spacing w:line="245" w:lineRule="auto"/>
                    <w:rPr>
                      <w:rFonts w:ascii="Arial"/>
                      <w:sz w:val="21"/>
                    </w:rPr>
                  </w:pPr>
                </w:p>
                <w:p w14:paraId="49DE34C1">
                  <w:pPr>
                    <w:spacing w:line="245" w:lineRule="auto"/>
                    <w:rPr>
                      <w:rFonts w:ascii="Arial"/>
                      <w:sz w:val="21"/>
                    </w:rPr>
                  </w:pPr>
                </w:p>
                <w:p w14:paraId="0E37201F">
                  <w:pPr>
                    <w:spacing w:line="246" w:lineRule="auto"/>
                    <w:rPr>
                      <w:rFonts w:ascii="Arial"/>
                      <w:sz w:val="21"/>
                    </w:rPr>
                  </w:pPr>
                </w:p>
                <w:p w14:paraId="719305AB">
                  <w:pPr>
                    <w:spacing w:line="246" w:lineRule="auto"/>
                    <w:rPr>
                      <w:rFonts w:ascii="Arial"/>
                      <w:sz w:val="21"/>
                    </w:rPr>
                  </w:pPr>
                </w:p>
                <w:p w14:paraId="05DD8CAE">
                  <w:pPr>
                    <w:spacing w:line="246" w:lineRule="auto"/>
                    <w:rPr>
                      <w:rFonts w:ascii="Arial"/>
                      <w:sz w:val="21"/>
                    </w:rPr>
                  </w:pPr>
                </w:p>
                <w:p w14:paraId="11707CC5">
                  <w:pPr>
                    <w:spacing w:line="246" w:lineRule="auto"/>
                    <w:rPr>
                      <w:rFonts w:ascii="Arial"/>
                      <w:sz w:val="21"/>
                    </w:rPr>
                  </w:pPr>
                </w:p>
                <w:p w14:paraId="1E6A7AFB">
                  <w:pPr>
                    <w:spacing w:line="246" w:lineRule="auto"/>
                    <w:rPr>
                      <w:rFonts w:ascii="Arial"/>
                      <w:sz w:val="21"/>
                    </w:rPr>
                  </w:pPr>
                </w:p>
                <w:p w14:paraId="312320CD">
                  <w:pPr>
                    <w:spacing w:line="246" w:lineRule="auto"/>
                    <w:rPr>
                      <w:rFonts w:ascii="Arial"/>
                      <w:sz w:val="21"/>
                    </w:rPr>
                  </w:pPr>
                </w:p>
                <w:p w14:paraId="4DB52ACF">
                  <w:pPr>
                    <w:spacing w:line="246" w:lineRule="auto"/>
                    <w:rPr>
                      <w:rFonts w:ascii="Arial"/>
                      <w:sz w:val="21"/>
                    </w:rPr>
                  </w:pPr>
                </w:p>
                <w:p w14:paraId="25F9E4BA">
                  <w:pPr>
                    <w:spacing w:line="246" w:lineRule="auto"/>
                    <w:rPr>
                      <w:rFonts w:ascii="Arial"/>
                      <w:sz w:val="21"/>
                    </w:rPr>
                  </w:pPr>
                </w:p>
                <w:p w14:paraId="708649D2">
                  <w:pPr>
                    <w:spacing w:line="246" w:lineRule="auto"/>
                    <w:rPr>
                      <w:rFonts w:ascii="Arial"/>
                      <w:sz w:val="21"/>
                    </w:rPr>
                  </w:pPr>
                </w:p>
                <w:p w14:paraId="661E7063">
                  <w:pPr>
                    <w:pStyle w:val="7"/>
                    <w:spacing w:before="78" w:line="219" w:lineRule="auto"/>
                    <w:ind w:left="308"/>
                    <w:rPr>
                      <w:sz w:val="24"/>
                      <w:szCs w:val="24"/>
                    </w:rPr>
                  </w:pPr>
                  <w:r>
                    <w:rPr>
                      <w:spacing w:val="-2"/>
                      <w:sz w:val="24"/>
                      <w:szCs w:val="24"/>
                    </w:rPr>
                    <w:t>各包供应商资格条件</w:t>
                  </w:r>
                </w:p>
              </w:tc>
              <w:tc>
                <w:tcPr>
                  <w:tcW w:w="6601" w:type="dxa"/>
                  <w:vAlign w:val="top"/>
                </w:tcPr>
                <w:p w14:paraId="5DFC71CB">
                  <w:pPr>
                    <w:pStyle w:val="7"/>
                    <w:spacing w:before="37" w:line="219" w:lineRule="auto"/>
                    <w:ind w:left="80"/>
                    <w:rPr>
                      <w:sz w:val="24"/>
                      <w:szCs w:val="24"/>
                    </w:rPr>
                  </w:pPr>
                  <w:r>
                    <w:rPr>
                      <w:spacing w:val="-1"/>
                      <w:sz w:val="24"/>
                      <w:szCs w:val="24"/>
                    </w:rPr>
                    <w:t>1、符合《政府采购法》第22条条件，并提供下列</w:t>
                  </w:r>
                  <w:r>
                    <w:rPr>
                      <w:spacing w:val="-2"/>
                      <w:sz w:val="24"/>
                      <w:szCs w:val="24"/>
                    </w:rPr>
                    <w:t>材料：</w:t>
                  </w:r>
                </w:p>
                <w:p w14:paraId="368A394A">
                  <w:pPr>
                    <w:pStyle w:val="7"/>
                    <w:spacing w:before="180" w:line="219" w:lineRule="auto"/>
                    <w:ind w:left="74"/>
                    <w:rPr>
                      <w:sz w:val="24"/>
                      <w:szCs w:val="24"/>
                    </w:rPr>
                  </w:pPr>
                  <w:r>
                    <w:rPr>
                      <w:spacing w:val="-3"/>
                      <w:sz w:val="24"/>
                      <w:szCs w:val="24"/>
                    </w:rPr>
                    <w:t>（1）供应商的营业执照等证明文件，</w:t>
                  </w:r>
                  <w:r>
                    <w:rPr>
                      <w:spacing w:val="-64"/>
                      <w:sz w:val="24"/>
                      <w:szCs w:val="24"/>
                    </w:rPr>
                    <w:t xml:space="preserve"> </w:t>
                  </w:r>
                  <w:r>
                    <w:rPr>
                      <w:spacing w:val="-3"/>
                      <w:sz w:val="24"/>
                      <w:szCs w:val="24"/>
                    </w:rPr>
                    <w:t>自然人的身份证明。</w:t>
                  </w:r>
                </w:p>
                <w:p w14:paraId="312B5F44">
                  <w:pPr>
                    <w:pStyle w:val="7"/>
                    <w:spacing w:before="183" w:line="218" w:lineRule="auto"/>
                    <w:jc w:val="right"/>
                    <w:rPr>
                      <w:sz w:val="24"/>
                      <w:szCs w:val="24"/>
                    </w:rPr>
                  </w:pPr>
                  <w:r>
                    <w:rPr>
                      <w:spacing w:val="-11"/>
                      <w:sz w:val="24"/>
                      <w:szCs w:val="24"/>
                    </w:rPr>
                    <w:t>（2）财务状况报告，依法缴纳税收和社会保障资金的相关材料。</w:t>
                  </w:r>
                </w:p>
                <w:p w14:paraId="3AF148EB">
                  <w:pPr>
                    <w:pStyle w:val="7"/>
                    <w:spacing w:before="181" w:line="219" w:lineRule="auto"/>
                    <w:jc w:val="right"/>
                    <w:rPr>
                      <w:sz w:val="24"/>
                      <w:szCs w:val="24"/>
                    </w:rPr>
                  </w:pPr>
                  <w:r>
                    <w:rPr>
                      <w:spacing w:val="-3"/>
                      <w:sz w:val="24"/>
                      <w:szCs w:val="24"/>
                    </w:rPr>
                    <w:t>（3）具备履行合同所必需的设备和专业技术能力的证明材料。</w:t>
                  </w:r>
                </w:p>
                <w:p w14:paraId="57D0BC8A">
                  <w:pPr>
                    <w:pStyle w:val="7"/>
                    <w:spacing w:before="185" w:line="289" w:lineRule="auto"/>
                    <w:ind w:left="64" w:right="62" w:firstLine="10"/>
                    <w:rPr>
                      <w:sz w:val="24"/>
                      <w:szCs w:val="24"/>
                    </w:rPr>
                  </w:pPr>
                  <w:r>
                    <w:rPr>
                      <w:spacing w:val="-1"/>
                      <w:sz w:val="24"/>
                      <w:szCs w:val="24"/>
                    </w:rPr>
                    <w:t>（4）参加政府采购活动前3年内在经营活动中没有重大违法记</w:t>
                  </w:r>
                  <w:r>
                    <w:rPr>
                      <w:spacing w:val="6"/>
                      <w:sz w:val="24"/>
                      <w:szCs w:val="24"/>
                    </w:rPr>
                    <w:t xml:space="preserve"> </w:t>
                  </w:r>
                  <w:r>
                    <w:rPr>
                      <w:spacing w:val="-2"/>
                      <w:sz w:val="24"/>
                      <w:szCs w:val="24"/>
                    </w:rPr>
                    <w:t>录的书面声明。</w:t>
                  </w:r>
                </w:p>
                <w:p w14:paraId="1E4622F8">
                  <w:pPr>
                    <w:pStyle w:val="7"/>
                    <w:spacing w:before="181" w:line="219" w:lineRule="auto"/>
                    <w:ind w:left="74"/>
                    <w:rPr>
                      <w:sz w:val="24"/>
                      <w:szCs w:val="24"/>
                    </w:rPr>
                  </w:pPr>
                  <w:r>
                    <w:rPr>
                      <w:spacing w:val="-1"/>
                      <w:sz w:val="24"/>
                      <w:szCs w:val="24"/>
                    </w:rPr>
                    <w:t>（5）具备法律、行政法规规定的其他条件的证明材料。</w:t>
                  </w:r>
                </w:p>
                <w:p w14:paraId="0D705BBD">
                  <w:pPr>
                    <w:pStyle w:val="7"/>
                    <w:spacing w:before="183" w:line="312" w:lineRule="auto"/>
                    <w:ind w:left="63" w:right="57" w:firstLine="2"/>
                    <w:rPr>
                      <w:sz w:val="24"/>
                      <w:szCs w:val="24"/>
                    </w:rPr>
                  </w:pPr>
                  <w:r>
                    <w:rPr>
                      <w:spacing w:val="-5"/>
                      <w:sz w:val="24"/>
                      <w:szCs w:val="24"/>
                    </w:rPr>
                    <w:t>2、单位负责人为同一人或者存在直接控股、管理关系的不同供</w:t>
                  </w:r>
                  <w:r>
                    <w:rPr>
                      <w:spacing w:val="11"/>
                      <w:sz w:val="24"/>
                      <w:szCs w:val="24"/>
                    </w:rPr>
                    <w:t xml:space="preserve"> </w:t>
                  </w:r>
                  <w:r>
                    <w:rPr>
                      <w:spacing w:val="-1"/>
                      <w:sz w:val="24"/>
                      <w:szCs w:val="24"/>
                    </w:rPr>
                    <w:t>应商，不得参加同一合同项下的政府采购活动。否则，皆取消</w:t>
                  </w:r>
                  <w:r>
                    <w:rPr>
                      <w:spacing w:val="16"/>
                      <w:sz w:val="24"/>
                      <w:szCs w:val="24"/>
                    </w:rPr>
                    <w:t xml:space="preserve"> </w:t>
                  </w:r>
                  <w:r>
                    <w:rPr>
                      <w:spacing w:val="-2"/>
                      <w:sz w:val="24"/>
                      <w:szCs w:val="24"/>
                    </w:rPr>
                    <w:t>投标资格。</w:t>
                  </w:r>
                </w:p>
                <w:p w14:paraId="4C265ABF">
                  <w:pPr>
                    <w:pStyle w:val="7"/>
                    <w:spacing w:before="184" w:line="289" w:lineRule="auto"/>
                    <w:ind w:left="63" w:firstLine="4"/>
                    <w:rPr>
                      <w:sz w:val="24"/>
                      <w:szCs w:val="24"/>
                    </w:rPr>
                  </w:pPr>
                  <w:r>
                    <w:rPr>
                      <w:spacing w:val="-11"/>
                      <w:sz w:val="24"/>
                      <w:szCs w:val="24"/>
                    </w:rPr>
                    <w:t>3、为本采购项目提供整体设计、规范编制或者项目管理、监理、</w:t>
                  </w:r>
                  <w:r>
                    <w:rPr>
                      <w:spacing w:val="6"/>
                      <w:sz w:val="24"/>
                      <w:szCs w:val="24"/>
                    </w:rPr>
                    <w:t xml:space="preserve"> </w:t>
                  </w:r>
                  <w:r>
                    <w:rPr>
                      <w:spacing w:val="-7"/>
                      <w:sz w:val="24"/>
                      <w:szCs w:val="24"/>
                    </w:rPr>
                    <w:t>检测等服务的供应商，不得再参加该采购项目的其他采购活动。</w:t>
                  </w:r>
                </w:p>
                <w:p w14:paraId="6DE93E52">
                  <w:pPr>
                    <w:pStyle w:val="7"/>
                    <w:spacing w:before="180" w:line="219" w:lineRule="auto"/>
                    <w:ind w:left="62"/>
                    <w:rPr>
                      <w:sz w:val="24"/>
                      <w:szCs w:val="24"/>
                    </w:rPr>
                  </w:pPr>
                  <w:r>
                    <w:rPr>
                      <w:spacing w:val="-1"/>
                      <w:sz w:val="24"/>
                      <w:szCs w:val="24"/>
                    </w:rPr>
                    <w:t>4、本项目不接受供应商以联合体方式进行投标。</w:t>
                  </w:r>
                </w:p>
                <w:p w14:paraId="080B0E6A">
                  <w:pPr>
                    <w:pStyle w:val="7"/>
                    <w:spacing w:before="185" w:line="312" w:lineRule="auto"/>
                    <w:ind w:left="62" w:right="57" w:firstLine="5"/>
                    <w:rPr>
                      <w:sz w:val="24"/>
                      <w:szCs w:val="24"/>
                    </w:rPr>
                  </w:pPr>
                  <w:r>
                    <w:rPr>
                      <w:spacing w:val="-3"/>
                      <w:sz w:val="24"/>
                      <w:szCs w:val="24"/>
                    </w:rPr>
                    <w:t>5、经信用中国（www.creditchina.g</w:t>
                  </w:r>
                  <w:r>
                    <w:rPr>
                      <w:spacing w:val="-4"/>
                      <w:sz w:val="24"/>
                      <w:szCs w:val="24"/>
                    </w:rPr>
                    <w:t>ov.cn）、中国政府采购网</w:t>
                  </w:r>
                  <w:r>
                    <w:rPr>
                      <w:sz w:val="24"/>
                      <w:szCs w:val="24"/>
                    </w:rPr>
                    <w:t xml:space="preserve"> </w:t>
                  </w:r>
                  <w:r>
                    <w:rPr>
                      <w:spacing w:val="-4"/>
                      <w:sz w:val="24"/>
                      <w:szCs w:val="24"/>
                    </w:rPr>
                    <w:t>（www.ccgp.gov.cn）等渠道查询后，列入失信被执行人、重大</w:t>
                  </w:r>
                  <w:r>
                    <w:rPr>
                      <w:spacing w:val="15"/>
                      <w:sz w:val="24"/>
                      <w:szCs w:val="24"/>
                    </w:rPr>
                    <w:t xml:space="preserve"> </w:t>
                  </w:r>
                  <w:r>
                    <w:rPr>
                      <w:spacing w:val="-1"/>
                      <w:sz w:val="24"/>
                      <w:szCs w:val="24"/>
                    </w:rPr>
                    <w:t>税收违法失信主体、政府采购严重违法失信行为记录名单的，</w:t>
                  </w:r>
                </w:p>
              </w:tc>
            </w:tr>
            <w:tr w14:paraId="3FA1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2537" w:type="dxa"/>
                  <w:vAlign w:val="top"/>
                </w:tcPr>
                <w:p w14:paraId="2F8A5A04">
                  <w:pPr>
                    <w:pStyle w:val="7"/>
                    <w:spacing w:before="78" w:line="219" w:lineRule="auto"/>
                    <w:ind w:left="308"/>
                    <w:rPr>
                      <w:spacing w:val="-2"/>
                      <w:sz w:val="24"/>
                      <w:szCs w:val="24"/>
                    </w:rPr>
                  </w:pPr>
                </w:p>
              </w:tc>
              <w:tc>
                <w:tcPr>
                  <w:tcW w:w="6601" w:type="dxa"/>
                  <w:vAlign w:val="top"/>
                </w:tcPr>
                <w:p w14:paraId="531DFB9F">
                  <w:pPr>
                    <w:pStyle w:val="7"/>
                    <w:spacing w:before="41" w:line="345" w:lineRule="auto"/>
                    <w:ind w:left="66" w:right="62"/>
                    <w:rPr>
                      <w:sz w:val="24"/>
                      <w:szCs w:val="24"/>
                    </w:rPr>
                  </w:pPr>
                  <w:r>
                    <w:rPr>
                      <w:spacing w:val="-2"/>
                      <w:sz w:val="24"/>
                      <w:szCs w:val="24"/>
                    </w:rPr>
                    <w:t>取消投标资格(提供 “信用中国</w:t>
                  </w:r>
                  <w:r>
                    <w:rPr>
                      <w:spacing w:val="42"/>
                      <w:sz w:val="24"/>
                      <w:szCs w:val="24"/>
                    </w:rPr>
                    <w:t xml:space="preserve"> </w:t>
                  </w:r>
                  <w:r>
                    <w:rPr>
                      <w:spacing w:val="-2"/>
                      <w:sz w:val="24"/>
                      <w:szCs w:val="24"/>
                    </w:rPr>
                    <w:t>” 等网站的查询截图，时间</w:t>
                  </w:r>
                  <w:r>
                    <w:rPr>
                      <w:sz w:val="24"/>
                      <w:szCs w:val="24"/>
                    </w:rPr>
                    <w:t xml:space="preserve"> </w:t>
                  </w:r>
                  <w:r>
                    <w:rPr>
                      <w:spacing w:val="-1"/>
                      <w:sz w:val="24"/>
                      <w:szCs w:val="24"/>
                    </w:rPr>
                    <w:t>为投标截止时间前10天内）。</w:t>
                  </w:r>
                </w:p>
                <w:p w14:paraId="1BD2185A">
                  <w:pPr>
                    <w:pStyle w:val="7"/>
                    <w:spacing w:before="34" w:line="219" w:lineRule="auto"/>
                    <w:ind w:left="65"/>
                    <w:rPr>
                      <w:sz w:val="24"/>
                      <w:szCs w:val="24"/>
                    </w:rPr>
                  </w:pPr>
                  <w:r>
                    <w:rPr>
                      <w:spacing w:val="-2"/>
                      <w:sz w:val="24"/>
                      <w:szCs w:val="24"/>
                    </w:rPr>
                    <w:t>6、其他资格条件</w:t>
                  </w:r>
                </w:p>
                <w:p w14:paraId="42C68DE5">
                  <w:pPr>
                    <w:pStyle w:val="7"/>
                    <w:spacing w:before="180" w:line="313" w:lineRule="auto"/>
                    <w:ind w:left="63" w:firstLine="11"/>
                    <w:rPr>
                      <w:sz w:val="24"/>
                      <w:szCs w:val="24"/>
                    </w:rPr>
                  </w:pPr>
                  <w:r>
                    <w:rPr>
                      <w:spacing w:val="-6"/>
                      <w:sz w:val="24"/>
                      <w:szCs w:val="24"/>
                    </w:rPr>
                    <w:t>（1）供应商需具备建筑工程施工总承包叁级（含）及以上资质</w:t>
                  </w:r>
                  <w:r>
                    <w:rPr>
                      <w:spacing w:val="8"/>
                      <w:sz w:val="24"/>
                      <w:szCs w:val="24"/>
                    </w:rPr>
                    <w:t xml:space="preserve"> </w:t>
                  </w:r>
                  <w:r>
                    <w:rPr>
                      <w:spacing w:val="-1"/>
                      <w:sz w:val="24"/>
                      <w:szCs w:val="24"/>
                    </w:rPr>
                    <w:t>或机电工程施工总承包叁级（含）及以上资质，</w:t>
                  </w:r>
                  <w:r>
                    <w:rPr>
                      <w:spacing w:val="-2"/>
                      <w:sz w:val="24"/>
                      <w:szCs w:val="24"/>
                    </w:rPr>
                    <w:t>具备有效的安</w:t>
                  </w:r>
                  <w:r>
                    <w:rPr>
                      <w:sz w:val="24"/>
                      <w:szCs w:val="24"/>
                    </w:rPr>
                    <w:t xml:space="preserve"> </w:t>
                  </w:r>
                  <w:r>
                    <w:rPr>
                      <w:spacing w:val="-7"/>
                      <w:sz w:val="24"/>
                      <w:szCs w:val="24"/>
                    </w:rPr>
                    <w:t>全生产许可证，并在人员、设备、资金等方面具有相应的能力。</w:t>
                  </w:r>
                </w:p>
                <w:p w14:paraId="7CBE472A">
                  <w:pPr>
                    <w:pStyle w:val="7"/>
                    <w:spacing w:before="185" w:line="312" w:lineRule="auto"/>
                    <w:ind w:left="62" w:right="57" w:firstLine="5"/>
                    <w:rPr>
                      <w:spacing w:val="-3"/>
                      <w:sz w:val="24"/>
                      <w:szCs w:val="24"/>
                    </w:rPr>
                  </w:pPr>
                  <w:r>
                    <w:rPr>
                      <w:spacing w:val="-1"/>
                      <w:sz w:val="24"/>
                      <w:szCs w:val="24"/>
                    </w:rPr>
                    <w:t>（</w:t>
                  </w:r>
                  <w:r>
                    <w:rPr>
                      <w:rFonts w:hint="eastAsia"/>
                      <w:spacing w:val="-1"/>
                      <w:sz w:val="24"/>
                      <w:szCs w:val="24"/>
                      <w:lang w:val="en-US" w:eastAsia="zh-CN"/>
                    </w:rPr>
                    <w:t>4</w:t>
                  </w:r>
                  <w:r>
                    <w:rPr>
                      <w:spacing w:val="-1"/>
                      <w:sz w:val="24"/>
                      <w:szCs w:val="24"/>
                    </w:rPr>
                    <w:t>）省外供应商须提供有效的进青备案登记证明。</w:t>
                  </w:r>
                </w:p>
              </w:tc>
            </w:tr>
            <w:tr w14:paraId="59801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2314851E">
                  <w:pPr>
                    <w:pStyle w:val="7"/>
                    <w:spacing w:before="78" w:line="219" w:lineRule="auto"/>
                    <w:ind w:left="308"/>
                    <w:rPr>
                      <w:spacing w:val="-2"/>
                      <w:sz w:val="24"/>
                      <w:szCs w:val="24"/>
                    </w:rPr>
                  </w:pPr>
                  <w:r>
                    <w:rPr>
                      <w:spacing w:val="-3"/>
                      <w:sz w:val="24"/>
                      <w:szCs w:val="24"/>
                    </w:rPr>
                    <w:t>公告发布时间</w:t>
                  </w:r>
                </w:p>
              </w:tc>
              <w:tc>
                <w:tcPr>
                  <w:tcW w:w="6601" w:type="dxa"/>
                  <w:vAlign w:val="top"/>
                </w:tcPr>
                <w:p w14:paraId="4B2B2728">
                  <w:pPr>
                    <w:pStyle w:val="7"/>
                    <w:spacing w:before="185" w:line="312" w:lineRule="auto"/>
                    <w:ind w:left="62" w:right="57" w:firstLine="5"/>
                    <w:rPr>
                      <w:spacing w:val="-1"/>
                      <w:sz w:val="24"/>
                      <w:szCs w:val="24"/>
                    </w:rPr>
                  </w:pPr>
                  <w:r>
                    <w:rPr>
                      <w:spacing w:val="-6"/>
                      <w:sz w:val="24"/>
                      <w:szCs w:val="24"/>
                    </w:rPr>
                    <w:t>2024</w:t>
                  </w:r>
                  <w:r>
                    <w:rPr>
                      <w:spacing w:val="-49"/>
                      <w:sz w:val="24"/>
                      <w:szCs w:val="24"/>
                    </w:rPr>
                    <w:t xml:space="preserve"> </w:t>
                  </w:r>
                  <w:r>
                    <w:rPr>
                      <w:spacing w:val="-6"/>
                      <w:sz w:val="24"/>
                      <w:szCs w:val="24"/>
                    </w:rPr>
                    <w:t>年</w:t>
                  </w:r>
                  <w:r>
                    <w:rPr>
                      <w:spacing w:val="-48"/>
                      <w:sz w:val="24"/>
                      <w:szCs w:val="24"/>
                    </w:rPr>
                    <w:t xml:space="preserve"> </w:t>
                  </w:r>
                  <w:r>
                    <w:rPr>
                      <w:rFonts w:hint="eastAsia"/>
                      <w:spacing w:val="-6"/>
                      <w:sz w:val="24"/>
                      <w:szCs w:val="24"/>
                      <w:lang w:val="en-US" w:eastAsia="zh-CN"/>
                    </w:rPr>
                    <w:t>12</w:t>
                  </w:r>
                  <w:r>
                    <w:rPr>
                      <w:spacing w:val="-45"/>
                      <w:sz w:val="24"/>
                      <w:szCs w:val="24"/>
                    </w:rPr>
                    <w:t xml:space="preserve"> </w:t>
                  </w:r>
                  <w:r>
                    <w:rPr>
                      <w:spacing w:val="-6"/>
                      <w:sz w:val="24"/>
                      <w:szCs w:val="24"/>
                    </w:rPr>
                    <w:t>月</w:t>
                  </w:r>
                  <w:r>
                    <w:rPr>
                      <w:spacing w:val="-49"/>
                      <w:sz w:val="24"/>
                      <w:szCs w:val="24"/>
                    </w:rPr>
                    <w:t xml:space="preserve"> </w:t>
                  </w:r>
                  <w:r>
                    <w:rPr>
                      <w:spacing w:val="-6"/>
                      <w:sz w:val="24"/>
                      <w:szCs w:val="24"/>
                    </w:rPr>
                    <w:t>01 日</w:t>
                  </w:r>
                </w:p>
              </w:tc>
            </w:tr>
            <w:tr w14:paraId="486D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114300F1">
                  <w:pPr>
                    <w:pStyle w:val="7"/>
                    <w:spacing w:before="270" w:line="219" w:lineRule="auto"/>
                    <w:ind w:left="69" w:leftChars="0"/>
                    <w:rPr>
                      <w:spacing w:val="-3"/>
                      <w:sz w:val="24"/>
                      <w:szCs w:val="24"/>
                    </w:rPr>
                  </w:pPr>
                  <w:r>
                    <w:rPr>
                      <w:spacing w:val="-2"/>
                      <w:sz w:val="24"/>
                      <w:szCs w:val="24"/>
                    </w:rPr>
                    <w:t>获取磋商文件时间</w:t>
                  </w:r>
                </w:p>
              </w:tc>
              <w:tc>
                <w:tcPr>
                  <w:tcW w:w="6601" w:type="dxa"/>
                  <w:vAlign w:val="top"/>
                </w:tcPr>
                <w:p w14:paraId="25B44E34">
                  <w:pPr>
                    <w:pStyle w:val="7"/>
                    <w:spacing w:before="36" w:line="343" w:lineRule="auto"/>
                    <w:ind w:left="80" w:leftChars="0" w:right="57" w:rightChars="0" w:hanging="14" w:firstLineChars="0"/>
                    <w:rPr>
                      <w:spacing w:val="-6"/>
                      <w:sz w:val="24"/>
                      <w:szCs w:val="24"/>
                    </w:rPr>
                  </w:pPr>
                  <w:r>
                    <w:rPr>
                      <w:spacing w:val="-7"/>
                      <w:sz w:val="24"/>
                      <w:szCs w:val="24"/>
                    </w:rPr>
                    <w:t>2024</w:t>
                  </w:r>
                  <w:r>
                    <w:rPr>
                      <w:spacing w:val="-33"/>
                      <w:sz w:val="24"/>
                      <w:szCs w:val="24"/>
                    </w:rPr>
                    <w:t xml:space="preserve"> </w:t>
                  </w:r>
                  <w:r>
                    <w:rPr>
                      <w:spacing w:val="-7"/>
                      <w:sz w:val="24"/>
                      <w:szCs w:val="24"/>
                    </w:rPr>
                    <w:t>年</w:t>
                  </w:r>
                  <w:r>
                    <w:rPr>
                      <w:spacing w:val="-47"/>
                      <w:sz w:val="24"/>
                      <w:szCs w:val="24"/>
                    </w:rPr>
                    <w:t xml:space="preserve"> </w:t>
                  </w:r>
                  <w:r>
                    <w:rPr>
                      <w:rFonts w:hint="eastAsia"/>
                      <w:spacing w:val="-7"/>
                      <w:sz w:val="24"/>
                      <w:szCs w:val="24"/>
                      <w:lang w:val="en-US" w:eastAsia="zh-CN"/>
                    </w:rPr>
                    <w:t>12</w:t>
                  </w:r>
                  <w:r>
                    <w:rPr>
                      <w:spacing w:val="-7"/>
                      <w:sz w:val="24"/>
                      <w:szCs w:val="24"/>
                    </w:rPr>
                    <w:t>月</w:t>
                  </w:r>
                  <w:r>
                    <w:rPr>
                      <w:spacing w:val="-46"/>
                      <w:sz w:val="24"/>
                      <w:szCs w:val="24"/>
                    </w:rPr>
                    <w:t xml:space="preserve"> </w:t>
                  </w:r>
                  <w:r>
                    <w:rPr>
                      <w:spacing w:val="-7"/>
                      <w:sz w:val="24"/>
                      <w:szCs w:val="24"/>
                    </w:rPr>
                    <w:t>02 日至</w:t>
                  </w:r>
                  <w:r>
                    <w:rPr>
                      <w:spacing w:val="-43"/>
                      <w:sz w:val="24"/>
                      <w:szCs w:val="24"/>
                    </w:rPr>
                    <w:t xml:space="preserve"> </w:t>
                  </w:r>
                  <w:r>
                    <w:rPr>
                      <w:spacing w:val="-7"/>
                      <w:sz w:val="24"/>
                      <w:szCs w:val="24"/>
                    </w:rPr>
                    <w:t>2024</w:t>
                  </w:r>
                  <w:r>
                    <w:rPr>
                      <w:spacing w:val="-47"/>
                      <w:sz w:val="24"/>
                      <w:szCs w:val="24"/>
                    </w:rPr>
                    <w:t xml:space="preserve"> </w:t>
                  </w:r>
                  <w:r>
                    <w:rPr>
                      <w:spacing w:val="-7"/>
                      <w:sz w:val="24"/>
                      <w:szCs w:val="24"/>
                    </w:rPr>
                    <w:t>年</w:t>
                  </w:r>
                  <w:r>
                    <w:rPr>
                      <w:spacing w:val="-44"/>
                      <w:sz w:val="24"/>
                      <w:szCs w:val="24"/>
                    </w:rPr>
                    <w:t xml:space="preserve"> </w:t>
                  </w:r>
                  <w:r>
                    <w:rPr>
                      <w:rFonts w:hint="eastAsia"/>
                      <w:spacing w:val="-7"/>
                      <w:sz w:val="24"/>
                      <w:szCs w:val="24"/>
                      <w:lang w:val="en-US" w:eastAsia="zh-CN"/>
                    </w:rPr>
                    <w:t>12</w:t>
                  </w:r>
                  <w:r>
                    <w:rPr>
                      <w:spacing w:val="-43"/>
                      <w:sz w:val="24"/>
                      <w:szCs w:val="24"/>
                    </w:rPr>
                    <w:t xml:space="preserve"> </w:t>
                  </w:r>
                  <w:r>
                    <w:rPr>
                      <w:spacing w:val="-7"/>
                      <w:sz w:val="24"/>
                      <w:szCs w:val="24"/>
                    </w:rPr>
                    <w:t>月</w:t>
                  </w:r>
                  <w:r>
                    <w:rPr>
                      <w:spacing w:val="-44"/>
                      <w:sz w:val="24"/>
                      <w:szCs w:val="24"/>
                    </w:rPr>
                    <w:t xml:space="preserve"> </w:t>
                  </w:r>
                  <w:r>
                    <w:rPr>
                      <w:rFonts w:hint="eastAsia"/>
                      <w:spacing w:val="-7"/>
                      <w:sz w:val="24"/>
                      <w:szCs w:val="24"/>
                      <w:lang w:val="en-US" w:eastAsia="zh-CN"/>
                    </w:rPr>
                    <w:t>6</w:t>
                  </w:r>
                  <w:r>
                    <w:rPr>
                      <w:spacing w:val="-7"/>
                      <w:sz w:val="24"/>
                      <w:szCs w:val="24"/>
                    </w:rPr>
                    <w:t>日，每天上午</w:t>
                  </w:r>
                  <w:r>
                    <w:rPr>
                      <w:spacing w:val="-44"/>
                      <w:sz w:val="24"/>
                      <w:szCs w:val="24"/>
                    </w:rPr>
                    <w:t xml:space="preserve"> </w:t>
                  </w:r>
                  <w:r>
                    <w:rPr>
                      <w:spacing w:val="-7"/>
                      <w:sz w:val="24"/>
                      <w:szCs w:val="24"/>
                    </w:rPr>
                    <w:t>00:00</w:t>
                  </w:r>
                  <w:r>
                    <w:rPr>
                      <w:spacing w:val="-46"/>
                      <w:sz w:val="24"/>
                      <w:szCs w:val="24"/>
                    </w:rPr>
                    <w:t xml:space="preserve"> </w:t>
                  </w:r>
                  <w:r>
                    <w:rPr>
                      <w:spacing w:val="-7"/>
                      <w:sz w:val="24"/>
                      <w:szCs w:val="24"/>
                    </w:rPr>
                    <w:t>至</w:t>
                  </w:r>
                  <w:r>
                    <w:rPr>
                      <w:sz w:val="24"/>
                      <w:szCs w:val="24"/>
                    </w:rPr>
                    <w:t xml:space="preserve"> </w:t>
                  </w:r>
                  <w:r>
                    <w:rPr>
                      <w:spacing w:val="-2"/>
                      <w:sz w:val="24"/>
                      <w:szCs w:val="24"/>
                    </w:rPr>
                    <w:t>12:00，下午</w:t>
                  </w:r>
                  <w:r>
                    <w:rPr>
                      <w:spacing w:val="-33"/>
                      <w:sz w:val="24"/>
                      <w:szCs w:val="24"/>
                    </w:rPr>
                    <w:t xml:space="preserve"> </w:t>
                  </w:r>
                  <w:r>
                    <w:rPr>
                      <w:spacing w:val="-2"/>
                      <w:sz w:val="24"/>
                      <w:szCs w:val="24"/>
                    </w:rPr>
                    <w:t>12:00</w:t>
                  </w:r>
                  <w:r>
                    <w:rPr>
                      <w:spacing w:val="-49"/>
                      <w:sz w:val="24"/>
                      <w:szCs w:val="24"/>
                    </w:rPr>
                    <w:t xml:space="preserve"> </w:t>
                  </w:r>
                  <w:r>
                    <w:rPr>
                      <w:spacing w:val="-2"/>
                      <w:sz w:val="24"/>
                      <w:szCs w:val="24"/>
                    </w:rPr>
                    <w:t>至</w:t>
                  </w:r>
                  <w:r>
                    <w:rPr>
                      <w:spacing w:val="-48"/>
                      <w:sz w:val="24"/>
                      <w:szCs w:val="24"/>
                    </w:rPr>
                    <w:t xml:space="preserve"> </w:t>
                  </w:r>
                  <w:r>
                    <w:rPr>
                      <w:spacing w:val="-2"/>
                      <w:sz w:val="24"/>
                      <w:szCs w:val="24"/>
                    </w:rPr>
                    <w:t>23:59（</w:t>
                  </w:r>
                  <w:r>
                    <w:rPr>
                      <w:spacing w:val="-3"/>
                      <w:sz w:val="24"/>
                      <w:szCs w:val="24"/>
                    </w:rPr>
                    <w:t>北京时间，法定节假日除外）</w:t>
                  </w:r>
                </w:p>
              </w:tc>
            </w:tr>
            <w:tr w14:paraId="6E52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220C025A">
                  <w:pPr>
                    <w:spacing w:line="422" w:lineRule="auto"/>
                    <w:rPr>
                      <w:rFonts w:ascii="Arial"/>
                      <w:sz w:val="21"/>
                    </w:rPr>
                  </w:pPr>
                </w:p>
                <w:p w14:paraId="3F05F363">
                  <w:pPr>
                    <w:pStyle w:val="7"/>
                    <w:spacing w:before="78" w:line="219" w:lineRule="auto"/>
                    <w:ind w:left="69" w:leftChars="0"/>
                    <w:rPr>
                      <w:rFonts w:ascii="宋体" w:hAnsi="宋体" w:eastAsia="宋体" w:cs="宋体"/>
                      <w:snapToGrid w:val="0"/>
                      <w:color w:val="000000"/>
                      <w:kern w:val="0"/>
                      <w:sz w:val="24"/>
                      <w:szCs w:val="24"/>
                      <w:lang w:val="en-US" w:eastAsia="en-US" w:bidi="ar-SA"/>
                    </w:rPr>
                  </w:pPr>
                  <w:r>
                    <w:rPr>
                      <w:spacing w:val="-2"/>
                      <w:sz w:val="24"/>
                      <w:szCs w:val="24"/>
                    </w:rPr>
                    <w:t>获取磋商文件方式</w:t>
                  </w:r>
                </w:p>
              </w:tc>
              <w:tc>
                <w:tcPr>
                  <w:tcW w:w="6601" w:type="dxa"/>
                  <w:shd w:val="clear"/>
                  <w:vAlign w:val="top"/>
                </w:tcPr>
                <w:p w14:paraId="54DDCD2C">
                  <w:pPr>
                    <w:pStyle w:val="7"/>
                    <w:spacing w:before="36" w:line="348" w:lineRule="auto"/>
                    <w:ind w:left="64" w:leftChars="0" w:right="55" w:rightChars="0" w:hanging="1" w:firstLineChars="0"/>
                    <w:jc w:val="both"/>
                    <w:rPr>
                      <w:rFonts w:ascii="宋体" w:hAnsi="宋体" w:eastAsia="宋体" w:cs="宋体"/>
                      <w:snapToGrid w:val="0"/>
                      <w:color w:val="000000"/>
                      <w:kern w:val="0"/>
                      <w:sz w:val="24"/>
                      <w:szCs w:val="24"/>
                      <w:lang w:val="en-US" w:eastAsia="en-US" w:bidi="ar-SA"/>
                    </w:rPr>
                  </w:pPr>
                  <w:r>
                    <w:rPr>
                      <w:spacing w:val="7"/>
                      <w:sz w:val="24"/>
                      <w:szCs w:val="24"/>
                    </w:rPr>
                    <w:t>供应商登录政采云平台</w:t>
                  </w:r>
                  <w:r>
                    <w:rPr>
                      <w:spacing w:val="-31"/>
                      <w:sz w:val="24"/>
                      <w:szCs w:val="24"/>
                    </w:rPr>
                    <w:t xml:space="preserve"> </w:t>
                  </w:r>
                  <w:r>
                    <w:rPr>
                      <w:sz w:val="24"/>
                      <w:szCs w:val="24"/>
                    </w:rPr>
                    <w:t>https</w:t>
                  </w:r>
                  <w:r>
                    <w:rPr>
                      <w:spacing w:val="7"/>
                      <w:sz w:val="24"/>
                      <w:szCs w:val="24"/>
                    </w:rPr>
                    <w:t>://</w:t>
                  </w:r>
                  <w:r>
                    <w:rPr>
                      <w:sz w:val="24"/>
                      <w:szCs w:val="24"/>
                    </w:rPr>
                    <w:t>www</w:t>
                  </w:r>
                  <w:r>
                    <w:rPr>
                      <w:spacing w:val="7"/>
                      <w:sz w:val="24"/>
                      <w:szCs w:val="24"/>
                    </w:rPr>
                    <w:t>.</w:t>
                  </w:r>
                  <w:r>
                    <w:rPr>
                      <w:sz w:val="24"/>
                      <w:szCs w:val="24"/>
                    </w:rPr>
                    <w:t>zcygov</w:t>
                  </w:r>
                  <w:r>
                    <w:rPr>
                      <w:spacing w:val="7"/>
                      <w:sz w:val="24"/>
                      <w:szCs w:val="24"/>
                    </w:rPr>
                    <w:t>.</w:t>
                  </w:r>
                  <w:r>
                    <w:rPr>
                      <w:sz w:val="24"/>
                      <w:szCs w:val="24"/>
                    </w:rPr>
                    <w:t>cn</w:t>
                  </w:r>
                  <w:r>
                    <w:rPr>
                      <w:spacing w:val="7"/>
                      <w:sz w:val="24"/>
                      <w:szCs w:val="24"/>
                    </w:rPr>
                    <w:t>/在线申请获</w:t>
                  </w:r>
                  <w:r>
                    <w:rPr>
                      <w:sz w:val="24"/>
                      <w:szCs w:val="24"/>
                    </w:rPr>
                    <w:t xml:space="preserve"> </w:t>
                  </w:r>
                  <w:r>
                    <w:rPr>
                      <w:spacing w:val="1"/>
                      <w:sz w:val="24"/>
                      <w:szCs w:val="24"/>
                    </w:rPr>
                    <w:t>取采购文件（进入</w:t>
                  </w:r>
                  <w:r>
                    <w:rPr>
                      <w:rFonts w:ascii="Times New Roman" w:hAnsi="Times New Roman" w:eastAsia="Times New Roman" w:cs="Times New Roman"/>
                      <w:spacing w:val="1"/>
                      <w:sz w:val="24"/>
                      <w:szCs w:val="24"/>
                    </w:rPr>
                    <w:t>“</w:t>
                  </w:r>
                  <w:r>
                    <w:rPr>
                      <w:spacing w:val="1"/>
                      <w:sz w:val="24"/>
                      <w:szCs w:val="24"/>
                    </w:rPr>
                    <w:t>项目采购</w:t>
                  </w:r>
                  <w:r>
                    <w:rPr>
                      <w:rFonts w:ascii="Times New Roman" w:hAnsi="Times New Roman" w:eastAsia="Times New Roman" w:cs="Times New Roman"/>
                      <w:spacing w:val="1"/>
                      <w:sz w:val="24"/>
                      <w:szCs w:val="24"/>
                    </w:rPr>
                    <w:t>”</w:t>
                  </w:r>
                  <w:r>
                    <w:rPr>
                      <w:spacing w:val="1"/>
                      <w:sz w:val="24"/>
                      <w:szCs w:val="24"/>
                    </w:rPr>
                    <w:t>应用，在获取采</w:t>
                  </w:r>
                  <w:r>
                    <w:rPr>
                      <w:sz w:val="24"/>
                      <w:szCs w:val="24"/>
                    </w:rPr>
                    <w:t xml:space="preserve">购文件菜单中选 </w:t>
                  </w:r>
                  <w:r>
                    <w:rPr>
                      <w:spacing w:val="-1"/>
                      <w:sz w:val="24"/>
                      <w:szCs w:val="24"/>
                    </w:rPr>
                    <w:t>择项目，申请获取采购文件）</w:t>
                  </w:r>
                </w:p>
              </w:tc>
            </w:tr>
            <w:tr w14:paraId="7DC7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3AE1E419">
                  <w:pPr>
                    <w:pStyle w:val="7"/>
                    <w:spacing w:before="39" w:line="218" w:lineRule="auto"/>
                    <w:ind w:left="64" w:leftChars="0"/>
                    <w:rPr>
                      <w:rFonts w:ascii="宋体" w:hAnsi="宋体" w:eastAsia="宋体" w:cs="宋体"/>
                      <w:snapToGrid w:val="0"/>
                      <w:color w:val="000000"/>
                      <w:kern w:val="0"/>
                      <w:sz w:val="24"/>
                      <w:szCs w:val="24"/>
                      <w:lang w:val="en-US" w:eastAsia="en-US" w:bidi="ar-SA"/>
                    </w:rPr>
                  </w:pPr>
                  <w:r>
                    <w:rPr>
                      <w:spacing w:val="-2"/>
                      <w:sz w:val="24"/>
                      <w:szCs w:val="24"/>
                    </w:rPr>
                    <w:t>磋商文件售价</w:t>
                  </w:r>
                </w:p>
              </w:tc>
              <w:tc>
                <w:tcPr>
                  <w:tcW w:w="6601" w:type="dxa"/>
                  <w:shd w:val="clear"/>
                  <w:vAlign w:val="top"/>
                </w:tcPr>
                <w:p w14:paraId="0E15D66F">
                  <w:pPr>
                    <w:pStyle w:val="7"/>
                    <w:spacing w:before="39" w:line="220" w:lineRule="auto"/>
                    <w:ind w:left="65" w:leftChars="0"/>
                    <w:rPr>
                      <w:rFonts w:ascii="宋体" w:hAnsi="宋体" w:eastAsia="宋体" w:cs="宋体"/>
                      <w:snapToGrid w:val="0"/>
                      <w:color w:val="000000"/>
                      <w:kern w:val="0"/>
                      <w:sz w:val="24"/>
                      <w:szCs w:val="24"/>
                      <w:lang w:val="en-US" w:eastAsia="en-US" w:bidi="ar-SA"/>
                    </w:rPr>
                  </w:pPr>
                  <w:r>
                    <w:rPr>
                      <w:spacing w:val="-6"/>
                      <w:sz w:val="24"/>
                      <w:szCs w:val="24"/>
                    </w:rPr>
                    <w:t>0</w:t>
                  </w:r>
                  <w:r>
                    <w:rPr>
                      <w:spacing w:val="-49"/>
                      <w:sz w:val="24"/>
                      <w:szCs w:val="24"/>
                    </w:rPr>
                    <w:t xml:space="preserve"> </w:t>
                  </w:r>
                  <w:r>
                    <w:rPr>
                      <w:spacing w:val="-6"/>
                      <w:sz w:val="24"/>
                      <w:szCs w:val="24"/>
                    </w:rPr>
                    <w:t>元</w:t>
                  </w:r>
                </w:p>
              </w:tc>
            </w:tr>
            <w:tr w14:paraId="60F4E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4E96E9F8">
                  <w:pPr>
                    <w:spacing w:line="296" w:lineRule="auto"/>
                    <w:rPr>
                      <w:rFonts w:ascii="Arial"/>
                      <w:sz w:val="21"/>
                    </w:rPr>
                  </w:pPr>
                </w:p>
                <w:p w14:paraId="3A144C04">
                  <w:pPr>
                    <w:spacing w:line="296" w:lineRule="auto"/>
                    <w:rPr>
                      <w:rFonts w:ascii="Arial"/>
                      <w:sz w:val="21"/>
                    </w:rPr>
                  </w:pPr>
                </w:p>
                <w:p w14:paraId="2733E25C">
                  <w:pPr>
                    <w:spacing w:line="297" w:lineRule="auto"/>
                    <w:rPr>
                      <w:rFonts w:ascii="Arial"/>
                      <w:sz w:val="21"/>
                    </w:rPr>
                  </w:pPr>
                </w:p>
                <w:p w14:paraId="3E35C5B2">
                  <w:pPr>
                    <w:pStyle w:val="7"/>
                    <w:spacing w:before="78"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标书购买联系人及电话</w:t>
                  </w:r>
                </w:p>
              </w:tc>
              <w:tc>
                <w:tcPr>
                  <w:tcW w:w="6601" w:type="dxa"/>
                  <w:shd w:val="clear"/>
                  <w:vAlign w:val="top"/>
                </w:tcPr>
                <w:p w14:paraId="45798A40">
                  <w:pPr>
                    <w:pStyle w:val="7"/>
                    <w:spacing w:before="39" w:line="219" w:lineRule="auto"/>
                    <w:ind w:left="66"/>
                    <w:rPr>
                      <w:sz w:val="24"/>
                      <w:szCs w:val="24"/>
                    </w:rPr>
                  </w:pPr>
                  <w:r>
                    <w:rPr>
                      <w:spacing w:val="-1"/>
                      <w:sz w:val="24"/>
                      <w:szCs w:val="24"/>
                    </w:rPr>
                    <w:t>名       称：青海华茂工程项目管理有限公司</w:t>
                  </w:r>
                </w:p>
                <w:p w14:paraId="2B39009D">
                  <w:pPr>
                    <w:pStyle w:val="7"/>
                    <w:spacing w:before="180" w:line="347"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4E891A6F">
                  <w:pPr>
                    <w:pStyle w:val="7"/>
                    <w:spacing w:before="32" w:line="219" w:lineRule="auto"/>
                    <w:ind w:left="67"/>
                    <w:rPr>
                      <w:sz w:val="24"/>
                      <w:szCs w:val="24"/>
                    </w:rPr>
                  </w:pPr>
                  <w:r>
                    <w:rPr>
                      <w:spacing w:val="-2"/>
                      <w:sz w:val="24"/>
                      <w:szCs w:val="24"/>
                    </w:rPr>
                    <w:t>项目联系人：李先生</w:t>
                  </w:r>
                </w:p>
                <w:p w14:paraId="37CEC7F9">
                  <w:pPr>
                    <w:pStyle w:val="7"/>
                    <w:spacing w:before="182" w:line="220" w:lineRule="auto"/>
                    <w:ind w:left="67" w:leftChars="0"/>
                    <w:rPr>
                      <w:rFonts w:ascii="宋体" w:hAnsi="宋体" w:eastAsia="宋体" w:cs="宋体"/>
                      <w:snapToGrid w:val="0"/>
                      <w:color w:val="000000"/>
                      <w:kern w:val="0"/>
                      <w:sz w:val="24"/>
                      <w:szCs w:val="24"/>
                      <w:lang w:val="en-US" w:eastAsia="en-US" w:bidi="ar-SA"/>
                    </w:rPr>
                  </w:pPr>
                  <w:r>
                    <w:rPr>
                      <w:spacing w:val="-1"/>
                      <w:sz w:val="24"/>
                      <w:szCs w:val="24"/>
                    </w:rPr>
                    <w:t>项目联系方式：0971-8276610</w:t>
                  </w:r>
                </w:p>
              </w:tc>
            </w:tr>
            <w:tr w14:paraId="373B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16884A58">
                  <w:pPr>
                    <w:pStyle w:val="7"/>
                    <w:spacing w:before="42"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响应文件递交方式</w:t>
                  </w:r>
                </w:p>
              </w:tc>
              <w:tc>
                <w:tcPr>
                  <w:tcW w:w="6601" w:type="dxa"/>
                  <w:shd w:val="clear"/>
                  <w:vAlign w:val="top"/>
                </w:tcPr>
                <w:p w14:paraId="1CDAAFF0">
                  <w:pPr>
                    <w:pStyle w:val="7"/>
                    <w:spacing w:before="41" w:line="219" w:lineRule="auto"/>
                    <w:ind w:left="62" w:leftChars="0"/>
                    <w:rPr>
                      <w:rFonts w:ascii="宋体" w:hAnsi="宋体" w:eastAsia="宋体" w:cs="宋体"/>
                      <w:snapToGrid w:val="0"/>
                      <w:color w:val="000000"/>
                      <w:kern w:val="0"/>
                      <w:sz w:val="24"/>
                      <w:szCs w:val="24"/>
                      <w:lang w:val="en-US" w:eastAsia="en-US" w:bidi="ar-SA"/>
                    </w:rPr>
                  </w:pPr>
                  <w:r>
                    <w:rPr>
                      <w:spacing w:val="-1"/>
                      <w:sz w:val="24"/>
                      <w:szCs w:val="24"/>
                    </w:rPr>
                    <w:t>政采云平台线上递交</w:t>
                  </w:r>
                </w:p>
              </w:tc>
            </w:tr>
            <w:tr w14:paraId="13A7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103F6C4F">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提交响应文件截止时间</w:t>
                  </w:r>
                </w:p>
              </w:tc>
              <w:tc>
                <w:tcPr>
                  <w:tcW w:w="6601" w:type="dxa"/>
                  <w:shd w:val="clear"/>
                  <w:vAlign w:val="top"/>
                </w:tcPr>
                <w:p w14:paraId="2820A893">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2024</w:t>
                  </w:r>
                  <w:r>
                    <w:rPr>
                      <w:spacing w:val="-49"/>
                      <w:sz w:val="24"/>
                      <w:szCs w:val="24"/>
                    </w:rPr>
                    <w:t xml:space="preserve"> </w:t>
                  </w:r>
                  <w:r>
                    <w:rPr>
                      <w:spacing w:val="-7"/>
                      <w:sz w:val="24"/>
                      <w:szCs w:val="24"/>
                    </w:rPr>
                    <w:t>年</w:t>
                  </w:r>
                  <w:r>
                    <w:rPr>
                      <w:spacing w:val="-49"/>
                      <w:sz w:val="24"/>
                      <w:szCs w:val="24"/>
                    </w:rPr>
                    <w:t xml:space="preserve"> </w:t>
                  </w:r>
                  <w:r>
                    <w:rPr>
                      <w:rFonts w:hint="eastAsia"/>
                      <w:spacing w:val="-7"/>
                      <w:sz w:val="24"/>
                      <w:szCs w:val="24"/>
                      <w:lang w:val="en-US" w:eastAsia="zh-CN"/>
                    </w:rPr>
                    <w:t>12</w:t>
                  </w:r>
                  <w:r>
                    <w:rPr>
                      <w:spacing w:val="-45"/>
                      <w:sz w:val="24"/>
                      <w:szCs w:val="24"/>
                    </w:rPr>
                    <w:t xml:space="preserve"> </w:t>
                  </w:r>
                  <w:r>
                    <w:rPr>
                      <w:spacing w:val="-7"/>
                      <w:sz w:val="24"/>
                      <w:szCs w:val="24"/>
                    </w:rPr>
                    <w:t>月</w:t>
                  </w:r>
                  <w:r>
                    <w:rPr>
                      <w:rFonts w:hint="eastAsia"/>
                      <w:spacing w:val="-33"/>
                      <w:sz w:val="24"/>
                      <w:szCs w:val="24"/>
                      <w:lang w:val="en-US" w:eastAsia="zh-CN"/>
                    </w:rPr>
                    <w:t>13</w:t>
                  </w:r>
                  <w:r>
                    <w:rPr>
                      <w:spacing w:val="-7"/>
                      <w:sz w:val="24"/>
                      <w:szCs w:val="24"/>
                    </w:rPr>
                    <w:t xml:space="preserve"> 日</w:t>
                  </w:r>
                  <w:r>
                    <w:rPr>
                      <w:rFonts w:hint="eastAsia"/>
                      <w:spacing w:val="-33"/>
                      <w:sz w:val="24"/>
                      <w:szCs w:val="24"/>
                      <w:lang w:val="en-US" w:eastAsia="zh-CN"/>
                    </w:rPr>
                    <w:t>9</w:t>
                  </w:r>
                  <w:r>
                    <w:rPr>
                      <w:spacing w:val="-7"/>
                      <w:sz w:val="24"/>
                      <w:szCs w:val="24"/>
                    </w:rPr>
                    <w:t>:00（北</w:t>
                  </w:r>
                  <w:r>
                    <w:rPr>
                      <w:spacing w:val="-8"/>
                      <w:sz w:val="24"/>
                      <w:szCs w:val="24"/>
                    </w:rPr>
                    <w:t>京时间）</w:t>
                  </w:r>
                </w:p>
              </w:tc>
            </w:tr>
            <w:tr w14:paraId="3A77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40DC926E">
                  <w:pPr>
                    <w:pStyle w:val="7"/>
                    <w:spacing w:before="41"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响应文件开启时间</w:t>
                  </w:r>
                </w:p>
              </w:tc>
              <w:tc>
                <w:tcPr>
                  <w:tcW w:w="6601" w:type="dxa"/>
                  <w:shd w:val="clear"/>
                  <w:vAlign w:val="top"/>
                </w:tcPr>
                <w:p w14:paraId="2D2C3010">
                  <w:pPr>
                    <w:pStyle w:val="7"/>
                    <w:spacing w:before="41"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2024</w:t>
                  </w:r>
                  <w:r>
                    <w:rPr>
                      <w:spacing w:val="-49"/>
                      <w:sz w:val="24"/>
                      <w:szCs w:val="24"/>
                    </w:rPr>
                    <w:t xml:space="preserve"> </w:t>
                  </w:r>
                  <w:r>
                    <w:rPr>
                      <w:spacing w:val="-7"/>
                      <w:sz w:val="24"/>
                      <w:szCs w:val="24"/>
                    </w:rPr>
                    <w:t>年</w:t>
                  </w:r>
                  <w:r>
                    <w:rPr>
                      <w:spacing w:val="-49"/>
                      <w:sz w:val="24"/>
                      <w:szCs w:val="24"/>
                    </w:rPr>
                    <w:t xml:space="preserve"> </w:t>
                  </w:r>
                  <w:r>
                    <w:rPr>
                      <w:rFonts w:hint="eastAsia"/>
                      <w:spacing w:val="-7"/>
                      <w:sz w:val="24"/>
                      <w:szCs w:val="24"/>
                      <w:lang w:val="en-US" w:eastAsia="zh-CN"/>
                    </w:rPr>
                    <w:t>12</w:t>
                  </w:r>
                  <w:r>
                    <w:rPr>
                      <w:spacing w:val="-7"/>
                      <w:sz w:val="24"/>
                      <w:szCs w:val="24"/>
                    </w:rPr>
                    <w:t>月</w:t>
                  </w:r>
                  <w:r>
                    <w:rPr>
                      <w:spacing w:val="-33"/>
                      <w:sz w:val="24"/>
                      <w:szCs w:val="24"/>
                    </w:rPr>
                    <w:t xml:space="preserve"> </w:t>
                  </w:r>
                  <w:r>
                    <w:rPr>
                      <w:rFonts w:hint="eastAsia"/>
                      <w:spacing w:val="-7"/>
                      <w:sz w:val="24"/>
                      <w:szCs w:val="24"/>
                      <w:lang w:val="en-US" w:eastAsia="zh-CN"/>
                    </w:rPr>
                    <w:t>13</w:t>
                  </w:r>
                  <w:r>
                    <w:rPr>
                      <w:spacing w:val="-7"/>
                      <w:sz w:val="24"/>
                      <w:szCs w:val="24"/>
                    </w:rPr>
                    <w:t>日</w:t>
                  </w:r>
                  <w:r>
                    <w:rPr>
                      <w:spacing w:val="-33"/>
                      <w:sz w:val="24"/>
                      <w:szCs w:val="24"/>
                    </w:rPr>
                    <w:t xml:space="preserve"> </w:t>
                  </w:r>
                  <w:r>
                    <w:rPr>
                      <w:rFonts w:hint="eastAsia"/>
                      <w:spacing w:val="-7"/>
                      <w:sz w:val="24"/>
                      <w:szCs w:val="24"/>
                      <w:lang w:val="en-US" w:eastAsia="zh-CN"/>
                    </w:rPr>
                    <w:t>9</w:t>
                  </w:r>
                  <w:r>
                    <w:rPr>
                      <w:spacing w:val="-7"/>
                      <w:sz w:val="24"/>
                      <w:szCs w:val="24"/>
                    </w:rPr>
                    <w:t>:00（北</w:t>
                  </w:r>
                  <w:r>
                    <w:rPr>
                      <w:spacing w:val="-8"/>
                      <w:sz w:val="24"/>
                      <w:szCs w:val="24"/>
                    </w:rPr>
                    <w:t>京时间）</w:t>
                  </w:r>
                </w:p>
              </w:tc>
            </w:tr>
            <w:tr w14:paraId="5692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74C414E3">
                  <w:pPr>
                    <w:pStyle w:val="7"/>
                    <w:spacing w:before="111"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提交响应文件地点</w:t>
                  </w:r>
                </w:p>
              </w:tc>
              <w:tc>
                <w:tcPr>
                  <w:tcW w:w="6601" w:type="dxa"/>
                  <w:shd w:val="clear"/>
                  <w:vAlign w:val="top"/>
                </w:tcPr>
                <w:p w14:paraId="53F5CB32">
                  <w:pPr>
                    <w:pStyle w:val="7"/>
                    <w:spacing w:before="110" w:line="214" w:lineRule="auto"/>
                    <w:ind w:left="62" w:leftChars="0"/>
                    <w:rPr>
                      <w:rFonts w:ascii="宋体" w:hAnsi="宋体" w:eastAsia="宋体" w:cs="宋体"/>
                      <w:snapToGrid w:val="0"/>
                      <w:color w:val="000000"/>
                      <w:kern w:val="0"/>
                      <w:sz w:val="24"/>
                      <w:szCs w:val="24"/>
                      <w:lang w:val="en-US" w:eastAsia="en-US" w:bidi="ar-SA"/>
                    </w:rPr>
                  </w:pPr>
                  <w:r>
                    <w:rPr>
                      <w:sz w:val="24"/>
                      <w:szCs w:val="24"/>
                    </w:rPr>
                    <w:t>在政采云平台（https://www.zcygov.</w:t>
                  </w:r>
                  <w:r>
                    <w:rPr>
                      <w:spacing w:val="-1"/>
                      <w:sz w:val="24"/>
                      <w:szCs w:val="24"/>
                    </w:rPr>
                    <w:t>cn/）进行线上解密</w:t>
                  </w:r>
                </w:p>
              </w:tc>
            </w:tr>
            <w:tr w14:paraId="65E3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vAlign w:val="top"/>
                </w:tcPr>
                <w:p w14:paraId="2A93645A">
                  <w:pPr>
                    <w:spacing w:line="359" w:lineRule="auto"/>
                    <w:rPr>
                      <w:rFonts w:ascii="Arial"/>
                      <w:sz w:val="21"/>
                    </w:rPr>
                  </w:pPr>
                </w:p>
                <w:p w14:paraId="6D5AD4E8">
                  <w:pPr>
                    <w:pStyle w:val="7"/>
                    <w:spacing w:before="78" w:line="219" w:lineRule="auto"/>
                    <w:ind w:left="64" w:leftChars="0"/>
                    <w:rPr>
                      <w:rFonts w:ascii="宋体" w:hAnsi="宋体" w:eastAsia="宋体" w:cs="宋体"/>
                      <w:snapToGrid w:val="0"/>
                      <w:color w:val="000000"/>
                      <w:kern w:val="0"/>
                      <w:sz w:val="24"/>
                      <w:szCs w:val="24"/>
                      <w:lang w:val="en-US" w:eastAsia="en-US" w:bidi="ar-SA"/>
                    </w:rPr>
                  </w:pPr>
                  <w:r>
                    <w:rPr>
                      <w:spacing w:val="-1"/>
                      <w:sz w:val="24"/>
                      <w:szCs w:val="24"/>
                    </w:rPr>
                    <w:t>采购人及联系人电话</w:t>
                  </w:r>
                </w:p>
              </w:tc>
              <w:tc>
                <w:tcPr>
                  <w:tcW w:w="6601" w:type="dxa"/>
                  <w:shd w:val="clear"/>
                  <w:vAlign w:val="top"/>
                </w:tcPr>
                <w:p w14:paraId="7DD8131F">
                  <w:pPr>
                    <w:pStyle w:val="7"/>
                    <w:spacing w:before="130" w:line="219" w:lineRule="auto"/>
                    <w:ind w:left="66"/>
                    <w:rPr>
                      <w:sz w:val="24"/>
                      <w:szCs w:val="24"/>
                    </w:rPr>
                  </w:pPr>
                  <w:r>
                    <w:rPr>
                      <w:spacing w:val="-6"/>
                      <w:sz w:val="24"/>
                      <w:szCs w:val="24"/>
                    </w:rPr>
                    <w:t>名称：青海省玛多县公安局</w:t>
                  </w:r>
                </w:p>
                <w:p w14:paraId="0771E212">
                  <w:pPr>
                    <w:pStyle w:val="7"/>
                    <w:spacing w:before="114" w:line="219" w:lineRule="auto"/>
                    <w:ind w:left="63"/>
                    <w:rPr>
                      <w:sz w:val="24"/>
                      <w:szCs w:val="24"/>
                    </w:rPr>
                  </w:pPr>
                  <w:r>
                    <w:rPr>
                      <w:spacing w:val="-7"/>
                      <w:sz w:val="24"/>
                      <w:szCs w:val="24"/>
                    </w:rPr>
                    <w:t>地址：玛多县玛查理镇西大街</w:t>
                  </w:r>
                  <w:r>
                    <w:rPr>
                      <w:spacing w:val="-40"/>
                      <w:sz w:val="24"/>
                      <w:szCs w:val="24"/>
                    </w:rPr>
                    <w:t xml:space="preserve"> </w:t>
                  </w:r>
                  <w:r>
                    <w:rPr>
                      <w:spacing w:val="-7"/>
                      <w:sz w:val="24"/>
                      <w:szCs w:val="24"/>
                    </w:rPr>
                    <w:t>36</w:t>
                  </w:r>
                  <w:r>
                    <w:rPr>
                      <w:spacing w:val="-50"/>
                      <w:sz w:val="24"/>
                      <w:szCs w:val="24"/>
                    </w:rPr>
                    <w:t xml:space="preserve"> </w:t>
                  </w:r>
                  <w:r>
                    <w:rPr>
                      <w:spacing w:val="-7"/>
                      <w:sz w:val="24"/>
                      <w:szCs w:val="24"/>
                    </w:rPr>
                    <w:t>号</w:t>
                  </w:r>
                </w:p>
                <w:p w14:paraId="58FE4FF3">
                  <w:pPr>
                    <w:pStyle w:val="7"/>
                    <w:spacing w:before="26" w:line="220" w:lineRule="auto"/>
                    <w:ind w:left="67" w:leftChars="0"/>
                    <w:rPr>
                      <w:rFonts w:ascii="宋体" w:hAnsi="宋体" w:eastAsia="宋体" w:cs="宋体"/>
                      <w:snapToGrid w:val="0"/>
                      <w:color w:val="000000"/>
                      <w:kern w:val="0"/>
                      <w:sz w:val="24"/>
                      <w:szCs w:val="24"/>
                      <w:lang w:val="en-US" w:eastAsia="en-US" w:bidi="ar-SA"/>
                    </w:rPr>
                  </w:pPr>
                  <w:r>
                    <w:rPr>
                      <w:spacing w:val="-5"/>
                      <w:sz w:val="24"/>
                      <w:szCs w:val="24"/>
                    </w:rPr>
                    <w:t>项目联系方式</w:t>
                  </w:r>
                  <w:r>
                    <w:rPr>
                      <w:spacing w:val="-7"/>
                      <w:sz w:val="24"/>
                      <w:szCs w:val="24"/>
                    </w:rPr>
                    <w:t>：0975-8348015</w:t>
                  </w:r>
                  <w:r>
                    <w:rPr>
                      <w:rFonts w:hint="eastAsia"/>
                      <w:spacing w:val="-7"/>
                      <w:sz w:val="24"/>
                      <w:szCs w:val="24"/>
                    </w:rPr>
                    <w:t xml:space="preserve">  </w:t>
                  </w:r>
                  <w:r>
                    <w:rPr>
                      <w:rFonts w:hint="eastAsia" w:ascii="微软雅黑" w:hAnsi="微软雅黑" w:eastAsia="微软雅黑" w:cs="微软雅黑"/>
                      <w:i w:val="0"/>
                      <w:iCs w:val="0"/>
                      <w:caps w:val="0"/>
                      <w:color w:val="000000"/>
                      <w:spacing w:val="0"/>
                      <w:sz w:val="27"/>
                      <w:szCs w:val="27"/>
                    </w:rPr>
                    <w:t> </w:t>
                  </w:r>
                </w:p>
              </w:tc>
            </w:tr>
          </w:tbl>
          <w:p w14:paraId="356805ED">
            <w:pPr>
              <w:spacing w:line="325" w:lineRule="auto"/>
              <w:rPr>
                <w:rFonts w:ascii="Arial"/>
                <w:sz w:val="21"/>
              </w:rPr>
            </w:pPr>
          </w:p>
          <w:p w14:paraId="7253F2AF">
            <w:pPr>
              <w:spacing w:line="325" w:lineRule="auto"/>
              <w:rPr>
                <w:rFonts w:ascii="Arial"/>
                <w:sz w:val="21"/>
              </w:rPr>
            </w:pPr>
          </w:p>
          <w:p w14:paraId="50631605">
            <w:pPr>
              <w:pStyle w:val="7"/>
              <w:spacing w:before="59" w:line="184" w:lineRule="auto"/>
              <w:ind w:left="5395"/>
              <w:rPr>
                <w:sz w:val="18"/>
                <w:szCs w:val="18"/>
              </w:rPr>
            </w:pPr>
            <w:r>
              <w:rPr>
                <w:sz w:val="18"/>
                <w:szCs w:val="18"/>
              </w:rPr>
              <w:t>1</w:t>
            </w:r>
          </w:p>
        </w:tc>
      </w:tr>
    </w:tbl>
    <w:p w14:paraId="6AC24A2B">
      <w:pPr>
        <w:rPr>
          <w:rFonts w:ascii="Arial"/>
          <w:sz w:val="21"/>
        </w:rPr>
      </w:pPr>
    </w:p>
    <w:p w14:paraId="59A1DFAD">
      <w:pPr>
        <w:rPr>
          <w:rFonts w:ascii="Arial" w:hAnsi="Arial" w:eastAsia="Arial" w:cs="Arial"/>
          <w:sz w:val="21"/>
          <w:szCs w:val="21"/>
        </w:rPr>
        <w:sectPr>
          <w:pgSz w:w="11906" w:h="16839"/>
          <w:pgMar w:top="480" w:right="480" w:bottom="0" w:left="479" w:header="0" w:footer="0" w:gutter="0"/>
          <w:cols w:space="720" w:num="1"/>
        </w:sectPr>
      </w:pPr>
    </w:p>
    <w:p w14:paraId="5A9A355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89E3D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45012">
            <w:pPr>
              <w:spacing w:before="70"/>
            </w:pPr>
          </w:p>
          <w:p w14:paraId="0671AB86">
            <w:pPr>
              <w:spacing w:before="70"/>
            </w:pPr>
          </w:p>
          <w:p w14:paraId="464717DE">
            <w:pPr>
              <w:spacing w:before="70"/>
            </w:pP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66E6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537" w:type="dxa"/>
                  <w:vAlign w:val="top"/>
                </w:tcPr>
                <w:p w14:paraId="3DD63EEF">
                  <w:pPr>
                    <w:spacing w:line="329" w:lineRule="auto"/>
                    <w:rPr>
                      <w:rFonts w:ascii="Arial"/>
                      <w:sz w:val="21"/>
                    </w:rPr>
                  </w:pPr>
                </w:p>
                <w:p w14:paraId="6675C0B8">
                  <w:pPr>
                    <w:spacing w:line="329" w:lineRule="auto"/>
                    <w:rPr>
                      <w:rFonts w:ascii="Arial"/>
                      <w:sz w:val="21"/>
                    </w:rPr>
                  </w:pPr>
                </w:p>
                <w:p w14:paraId="3023312C">
                  <w:pPr>
                    <w:pStyle w:val="7"/>
                    <w:spacing w:before="78" w:line="346" w:lineRule="auto"/>
                    <w:ind w:left="93" w:right="56" w:hanging="29"/>
                    <w:rPr>
                      <w:sz w:val="24"/>
                      <w:szCs w:val="24"/>
                    </w:rPr>
                  </w:pPr>
                  <w:r>
                    <w:rPr>
                      <w:spacing w:val="1"/>
                      <w:sz w:val="24"/>
                      <w:szCs w:val="24"/>
                    </w:rPr>
                    <w:t>采购代理机构及联系人</w:t>
                  </w:r>
                  <w:r>
                    <w:rPr>
                      <w:sz w:val="24"/>
                      <w:szCs w:val="24"/>
                    </w:rPr>
                    <w:t xml:space="preserve"> </w:t>
                  </w:r>
                  <w:r>
                    <w:rPr>
                      <w:spacing w:val="-19"/>
                      <w:sz w:val="24"/>
                      <w:szCs w:val="24"/>
                    </w:rPr>
                    <w:t>电话</w:t>
                  </w:r>
                </w:p>
              </w:tc>
              <w:tc>
                <w:tcPr>
                  <w:tcW w:w="6601" w:type="dxa"/>
                  <w:vAlign w:val="top"/>
                </w:tcPr>
                <w:p w14:paraId="37B83841">
                  <w:pPr>
                    <w:pStyle w:val="7"/>
                    <w:spacing w:before="41" w:line="219" w:lineRule="auto"/>
                    <w:ind w:left="66"/>
                    <w:rPr>
                      <w:sz w:val="24"/>
                      <w:szCs w:val="24"/>
                    </w:rPr>
                  </w:pPr>
                  <w:r>
                    <w:rPr>
                      <w:spacing w:val="-1"/>
                      <w:sz w:val="24"/>
                      <w:szCs w:val="24"/>
                    </w:rPr>
                    <w:t>名       称：青海华茂工程项目管理有限公司</w:t>
                  </w:r>
                </w:p>
                <w:p w14:paraId="6E000F32">
                  <w:pPr>
                    <w:pStyle w:val="7"/>
                    <w:spacing w:before="181" w:line="345"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70A520CE">
                  <w:pPr>
                    <w:pStyle w:val="7"/>
                    <w:spacing w:before="37" w:line="219" w:lineRule="auto"/>
                    <w:ind w:left="67"/>
                    <w:rPr>
                      <w:sz w:val="24"/>
                      <w:szCs w:val="24"/>
                    </w:rPr>
                  </w:pPr>
                  <w:r>
                    <w:rPr>
                      <w:spacing w:val="-2"/>
                      <w:sz w:val="24"/>
                      <w:szCs w:val="24"/>
                    </w:rPr>
                    <w:t>项目联系人：李先生</w:t>
                  </w:r>
                </w:p>
                <w:p w14:paraId="13E0ADFC">
                  <w:pPr>
                    <w:pStyle w:val="7"/>
                    <w:spacing w:before="180" w:line="220" w:lineRule="auto"/>
                    <w:ind w:left="67"/>
                    <w:rPr>
                      <w:sz w:val="24"/>
                      <w:szCs w:val="24"/>
                    </w:rPr>
                  </w:pPr>
                  <w:r>
                    <w:rPr>
                      <w:spacing w:val="-1"/>
                      <w:sz w:val="24"/>
                      <w:szCs w:val="24"/>
                    </w:rPr>
                    <w:t>项目联系方式：0971-8276610</w:t>
                  </w:r>
                </w:p>
              </w:tc>
            </w:tr>
            <w:tr w14:paraId="6B2A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E8345D8">
                  <w:pPr>
                    <w:pStyle w:val="7"/>
                    <w:spacing w:before="36" w:line="219" w:lineRule="auto"/>
                    <w:ind w:left="64"/>
                    <w:rPr>
                      <w:sz w:val="24"/>
                      <w:szCs w:val="24"/>
                    </w:rPr>
                  </w:pPr>
                  <w:r>
                    <w:rPr>
                      <w:spacing w:val="-1"/>
                      <w:sz w:val="24"/>
                      <w:szCs w:val="24"/>
                    </w:rPr>
                    <w:t>采购代理机构开户银行</w:t>
                  </w:r>
                </w:p>
              </w:tc>
              <w:tc>
                <w:tcPr>
                  <w:tcW w:w="6601" w:type="dxa"/>
                  <w:vAlign w:val="top"/>
                </w:tcPr>
                <w:p w14:paraId="2582388B">
                  <w:pPr>
                    <w:pStyle w:val="7"/>
                    <w:spacing w:before="37" w:line="219" w:lineRule="auto"/>
                    <w:ind w:left="85"/>
                    <w:rPr>
                      <w:sz w:val="24"/>
                      <w:szCs w:val="24"/>
                    </w:rPr>
                  </w:pPr>
                  <w:r>
                    <w:rPr>
                      <w:spacing w:val="-2"/>
                      <w:sz w:val="24"/>
                      <w:szCs w:val="24"/>
                    </w:rPr>
                    <w:t>中国建设银行股份有限公司西宁冷湖路支行</w:t>
                  </w:r>
                </w:p>
              </w:tc>
            </w:tr>
            <w:tr w14:paraId="69C0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0C61FB3D">
                  <w:pPr>
                    <w:pStyle w:val="7"/>
                    <w:spacing w:before="38" w:line="219" w:lineRule="auto"/>
                    <w:ind w:left="74"/>
                    <w:rPr>
                      <w:sz w:val="24"/>
                      <w:szCs w:val="24"/>
                    </w:rPr>
                  </w:pPr>
                  <w:r>
                    <w:rPr>
                      <w:spacing w:val="-6"/>
                      <w:sz w:val="24"/>
                      <w:szCs w:val="24"/>
                    </w:rPr>
                    <w:t>收款人</w:t>
                  </w:r>
                </w:p>
              </w:tc>
              <w:tc>
                <w:tcPr>
                  <w:tcW w:w="6601" w:type="dxa"/>
                  <w:vAlign w:val="top"/>
                </w:tcPr>
                <w:p w14:paraId="44210FD4">
                  <w:pPr>
                    <w:pStyle w:val="7"/>
                    <w:spacing w:before="37" w:line="219" w:lineRule="auto"/>
                    <w:ind w:left="63"/>
                    <w:rPr>
                      <w:sz w:val="24"/>
                      <w:szCs w:val="24"/>
                    </w:rPr>
                  </w:pPr>
                  <w:r>
                    <w:rPr>
                      <w:spacing w:val="-1"/>
                      <w:sz w:val="24"/>
                      <w:szCs w:val="24"/>
                    </w:rPr>
                    <w:t>青海华茂工程项目管理有限公司</w:t>
                  </w:r>
                </w:p>
              </w:tc>
            </w:tr>
            <w:tr w14:paraId="63F4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97DBB63">
                  <w:pPr>
                    <w:pStyle w:val="7"/>
                    <w:spacing w:before="39" w:line="220" w:lineRule="auto"/>
                    <w:ind w:left="66"/>
                    <w:rPr>
                      <w:sz w:val="24"/>
                      <w:szCs w:val="24"/>
                    </w:rPr>
                  </w:pPr>
                  <w:r>
                    <w:rPr>
                      <w:spacing w:val="-3"/>
                      <w:sz w:val="24"/>
                      <w:szCs w:val="24"/>
                    </w:rPr>
                    <w:t>银行账号</w:t>
                  </w:r>
                </w:p>
              </w:tc>
              <w:tc>
                <w:tcPr>
                  <w:tcW w:w="6601" w:type="dxa"/>
                  <w:vAlign w:val="top"/>
                </w:tcPr>
                <w:p w14:paraId="0BC11EE0">
                  <w:pPr>
                    <w:pStyle w:val="7"/>
                    <w:spacing w:before="76" w:line="184" w:lineRule="auto"/>
                    <w:ind w:left="65"/>
                    <w:rPr>
                      <w:sz w:val="24"/>
                      <w:szCs w:val="24"/>
                    </w:rPr>
                  </w:pPr>
                  <w:r>
                    <w:rPr>
                      <w:spacing w:val="-1"/>
                      <w:sz w:val="24"/>
                      <w:szCs w:val="24"/>
                    </w:rPr>
                    <w:t>63050138360600000195</w:t>
                  </w:r>
                </w:p>
              </w:tc>
            </w:tr>
            <w:tr w14:paraId="0520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9" w:hRule="atLeast"/>
              </w:trPr>
              <w:tc>
                <w:tcPr>
                  <w:tcW w:w="2537" w:type="dxa"/>
                  <w:vAlign w:val="top"/>
                </w:tcPr>
                <w:p w14:paraId="3F01AAA7">
                  <w:pPr>
                    <w:spacing w:line="259" w:lineRule="auto"/>
                    <w:rPr>
                      <w:rFonts w:ascii="Arial"/>
                      <w:sz w:val="21"/>
                    </w:rPr>
                  </w:pPr>
                </w:p>
                <w:p w14:paraId="0327CF78">
                  <w:pPr>
                    <w:spacing w:line="259" w:lineRule="auto"/>
                    <w:rPr>
                      <w:rFonts w:ascii="Arial"/>
                      <w:sz w:val="21"/>
                    </w:rPr>
                  </w:pPr>
                </w:p>
                <w:p w14:paraId="3CBC1126">
                  <w:pPr>
                    <w:spacing w:line="259" w:lineRule="auto"/>
                    <w:rPr>
                      <w:rFonts w:ascii="Arial"/>
                      <w:sz w:val="21"/>
                    </w:rPr>
                  </w:pPr>
                </w:p>
                <w:p w14:paraId="5667D90C">
                  <w:pPr>
                    <w:spacing w:line="259" w:lineRule="auto"/>
                    <w:rPr>
                      <w:rFonts w:ascii="Arial"/>
                      <w:sz w:val="21"/>
                    </w:rPr>
                  </w:pPr>
                </w:p>
                <w:p w14:paraId="0710377B">
                  <w:pPr>
                    <w:spacing w:line="259" w:lineRule="auto"/>
                    <w:rPr>
                      <w:rFonts w:ascii="Arial"/>
                      <w:sz w:val="21"/>
                    </w:rPr>
                  </w:pPr>
                </w:p>
                <w:p w14:paraId="779761B4">
                  <w:pPr>
                    <w:spacing w:line="260" w:lineRule="auto"/>
                    <w:rPr>
                      <w:rFonts w:ascii="Arial"/>
                      <w:sz w:val="21"/>
                    </w:rPr>
                  </w:pPr>
                </w:p>
                <w:p w14:paraId="658ADAA5">
                  <w:pPr>
                    <w:spacing w:line="260" w:lineRule="auto"/>
                    <w:rPr>
                      <w:rFonts w:ascii="Arial"/>
                      <w:sz w:val="21"/>
                    </w:rPr>
                  </w:pPr>
                </w:p>
                <w:p w14:paraId="3B2E87D5">
                  <w:pPr>
                    <w:pStyle w:val="7"/>
                    <w:spacing w:before="78" w:line="220" w:lineRule="auto"/>
                    <w:ind w:left="66"/>
                    <w:rPr>
                      <w:sz w:val="24"/>
                      <w:szCs w:val="24"/>
                    </w:rPr>
                  </w:pPr>
                  <w:r>
                    <w:rPr>
                      <w:spacing w:val="-3"/>
                      <w:sz w:val="24"/>
                      <w:szCs w:val="24"/>
                    </w:rPr>
                    <w:t>其他事项</w:t>
                  </w:r>
                </w:p>
              </w:tc>
              <w:tc>
                <w:tcPr>
                  <w:tcW w:w="6601" w:type="dxa"/>
                  <w:vAlign w:val="top"/>
                </w:tcPr>
                <w:p w14:paraId="62AB2A44">
                  <w:pPr>
                    <w:pStyle w:val="7"/>
                    <w:spacing w:before="37" w:line="289" w:lineRule="auto"/>
                    <w:ind w:left="70" w:firstLine="10"/>
                    <w:rPr>
                      <w:sz w:val="24"/>
                      <w:szCs w:val="24"/>
                    </w:rPr>
                  </w:pPr>
                  <w:r>
                    <w:rPr>
                      <w:spacing w:val="-12"/>
                      <w:sz w:val="24"/>
                      <w:szCs w:val="24"/>
                    </w:rPr>
                    <w:t>1、公告发布媒体：《青海省政府采购网》</w:t>
                  </w:r>
                  <w:r>
                    <w:rPr>
                      <w:spacing w:val="-92"/>
                      <w:sz w:val="24"/>
                      <w:szCs w:val="24"/>
                    </w:rPr>
                    <w:t xml:space="preserve"> </w:t>
                  </w:r>
                  <w:r>
                    <w:rPr>
                      <w:spacing w:val="-12"/>
                      <w:sz w:val="24"/>
                      <w:szCs w:val="24"/>
                    </w:rPr>
                    <w:t>《青海项</w:t>
                  </w:r>
                  <w:r>
                    <w:rPr>
                      <w:spacing w:val="-13"/>
                      <w:sz w:val="24"/>
                      <w:szCs w:val="24"/>
                    </w:rPr>
                    <w:t>目信息网》。</w:t>
                  </w:r>
                  <w:r>
                    <w:rPr>
                      <w:sz w:val="24"/>
                      <w:szCs w:val="24"/>
                    </w:rPr>
                    <w:t xml:space="preserve"> </w:t>
                  </w:r>
                  <w:r>
                    <w:rPr>
                      <w:spacing w:val="-2"/>
                      <w:sz w:val="24"/>
                      <w:szCs w:val="24"/>
                    </w:rPr>
                    <w:t>公告内容以《青海省政府采购网》发布的为准。</w:t>
                  </w:r>
                </w:p>
                <w:p w14:paraId="4AF58C09">
                  <w:pPr>
                    <w:pStyle w:val="7"/>
                    <w:spacing w:before="184" w:line="331" w:lineRule="auto"/>
                    <w:ind w:left="63" w:right="57" w:firstLine="2"/>
                    <w:rPr>
                      <w:sz w:val="24"/>
                      <w:szCs w:val="24"/>
                    </w:rPr>
                  </w:pPr>
                  <w:r>
                    <w:rPr>
                      <w:spacing w:val="-5"/>
                      <w:sz w:val="24"/>
                      <w:szCs w:val="24"/>
                    </w:rPr>
                    <w:t>2、本次项目磋商活动采用线上进行，供应商无需到现场；如非</w:t>
                  </w:r>
                  <w:r>
                    <w:rPr>
                      <w:spacing w:val="11"/>
                      <w:sz w:val="24"/>
                      <w:szCs w:val="24"/>
                    </w:rPr>
                    <w:t xml:space="preserve"> </w:t>
                  </w:r>
                  <w:r>
                    <w:rPr>
                      <w:sz w:val="24"/>
                      <w:szCs w:val="24"/>
                    </w:rPr>
                    <w:t>系统原因造成无法解密的或非系统原因加密文件</w:t>
                  </w:r>
                  <w:r>
                    <w:rPr>
                      <w:spacing w:val="-1"/>
                      <w:sz w:val="24"/>
                      <w:szCs w:val="24"/>
                    </w:rPr>
                    <w:t>上传不成功的</w:t>
                  </w:r>
                  <w:r>
                    <w:rPr>
                      <w:sz w:val="24"/>
                      <w:szCs w:val="24"/>
                    </w:rPr>
                    <w:t xml:space="preserve"> </w:t>
                  </w:r>
                  <w:r>
                    <w:rPr>
                      <w:spacing w:val="-5"/>
                      <w:sz w:val="24"/>
                      <w:szCs w:val="24"/>
                    </w:rPr>
                    <w:t>或未办理</w:t>
                  </w:r>
                  <w:r>
                    <w:rPr>
                      <w:spacing w:val="-52"/>
                      <w:sz w:val="24"/>
                      <w:szCs w:val="24"/>
                    </w:rPr>
                    <w:t xml:space="preserve"> </w:t>
                  </w:r>
                  <w:r>
                    <w:rPr>
                      <w:spacing w:val="-5"/>
                      <w:sz w:val="24"/>
                      <w:szCs w:val="24"/>
                    </w:rPr>
                    <w:t>CA</w:t>
                  </w:r>
                  <w:r>
                    <w:rPr>
                      <w:spacing w:val="-51"/>
                      <w:sz w:val="24"/>
                      <w:szCs w:val="24"/>
                    </w:rPr>
                    <w:t xml:space="preserve"> </w:t>
                  </w:r>
                  <w:r>
                    <w:rPr>
                      <w:spacing w:val="-5"/>
                      <w:sz w:val="24"/>
                      <w:szCs w:val="24"/>
                    </w:rPr>
                    <w:t>锁而造成加密响应文件无法解密、加密响应</w:t>
                  </w:r>
                  <w:r>
                    <w:rPr>
                      <w:spacing w:val="-6"/>
                      <w:sz w:val="24"/>
                      <w:szCs w:val="24"/>
                    </w:rPr>
                    <w:t>文件无</w:t>
                  </w:r>
                  <w:r>
                    <w:rPr>
                      <w:sz w:val="24"/>
                      <w:szCs w:val="24"/>
                    </w:rPr>
                    <w:t xml:space="preserve"> 法上传的视为无效响应文件，线上电子加密响应</w:t>
                  </w:r>
                  <w:r>
                    <w:rPr>
                      <w:spacing w:val="-1"/>
                      <w:sz w:val="24"/>
                      <w:szCs w:val="24"/>
                    </w:rPr>
                    <w:t>文件必须在响</w:t>
                  </w:r>
                  <w:r>
                    <w:rPr>
                      <w:sz w:val="24"/>
                      <w:szCs w:val="24"/>
                    </w:rPr>
                    <w:t xml:space="preserve"> </w:t>
                  </w:r>
                  <w:r>
                    <w:rPr>
                      <w:spacing w:val="-1"/>
                      <w:sz w:val="24"/>
                      <w:szCs w:val="24"/>
                    </w:rPr>
                    <w:t>应文件提交截止时间前上传至政采云电子开评标系统。</w:t>
                  </w:r>
                </w:p>
                <w:p w14:paraId="6E4EA2CD">
                  <w:pPr>
                    <w:pStyle w:val="7"/>
                    <w:spacing w:before="182" w:line="289" w:lineRule="auto"/>
                    <w:ind w:left="74" w:right="57" w:hanging="7"/>
                    <w:rPr>
                      <w:sz w:val="24"/>
                      <w:szCs w:val="24"/>
                    </w:rPr>
                  </w:pPr>
                  <w:r>
                    <w:rPr>
                      <w:spacing w:val="-5"/>
                      <w:sz w:val="24"/>
                      <w:szCs w:val="24"/>
                    </w:rPr>
                    <w:t>3、若对项目采购电子交易系统操作有疑问，可登录政采云平台</w:t>
                  </w:r>
                  <w:r>
                    <w:rPr>
                      <w:spacing w:val="9"/>
                      <w:sz w:val="24"/>
                      <w:szCs w:val="24"/>
                    </w:rPr>
                    <w:t xml:space="preserve"> </w:t>
                  </w:r>
                  <w:r>
                    <w:rPr>
                      <w:spacing w:val="-1"/>
                      <w:sz w:val="24"/>
                      <w:szCs w:val="24"/>
                    </w:rPr>
                    <w:t>点击右侧咨询小采或拨打政采云服务热线95763。</w:t>
                  </w:r>
                </w:p>
              </w:tc>
            </w:tr>
          </w:tbl>
          <w:p w14:paraId="5648B77A">
            <w:pPr>
              <w:pStyle w:val="7"/>
              <w:spacing w:before="274" w:line="219" w:lineRule="auto"/>
              <w:ind w:left="6071"/>
              <w:rPr>
                <w:sz w:val="24"/>
                <w:szCs w:val="24"/>
              </w:rPr>
            </w:pPr>
            <w:r>
              <w:rPr>
                <w:spacing w:val="-1"/>
                <w:sz w:val="24"/>
                <w:szCs w:val="24"/>
              </w:rPr>
              <w:t>青海华茂工程项目管理有限公司</w:t>
            </w:r>
          </w:p>
          <w:p w14:paraId="5D66E77F">
            <w:pPr>
              <w:spacing w:line="344" w:lineRule="auto"/>
              <w:rPr>
                <w:rFonts w:ascii="Arial"/>
                <w:sz w:val="21"/>
              </w:rPr>
            </w:pPr>
          </w:p>
          <w:p w14:paraId="6A424C57">
            <w:pPr>
              <w:pStyle w:val="7"/>
              <w:spacing w:before="78" w:line="219" w:lineRule="auto"/>
              <w:ind w:left="7156"/>
              <w:outlineLvl w:val="0"/>
              <w:rPr>
                <w:sz w:val="24"/>
                <w:szCs w:val="24"/>
              </w:rPr>
            </w:pPr>
            <w:r>
              <w:rPr>
                <w:spacing w:val="-6"/>
                <w:sz w:val="24"/>
                <w:szCs w:val="24"/>
              </w:rPr>
              <w:t>202</w:t>
            </w:r>
            <w:r>
              <w:rPr>
                <w:rFonts w:hint="eastAsia"/>
                <w:spacing w:val="-6"/>
                <w:sz w:val="24"/>
                <w:szCs w:val="24"/>
                <w:lang w:val="en-US" w:eastAsia="zh-CN"/>
              </w:rPr>
              <w:t>4</w:t>
            </w:r>
            <w:r>
              <w:rPr>
                <w:spacing w:val="-6"/>
                <w:sz w:val="24"/>
                <w:szCs w:val="24"/>
              </w:rPr>
              <w:t>年</w:t>
            </w:r>
            <w:r>
              <w:rPr>
                <w:rFonts w:hint="eastAsia"/>
                <w:spacing w:val="-48"/>
                <w:sz w:val="24"/>
                <w:szCs w:val="24"/>
                <w:lang w:val="en-US" w:eastAsia="zh-CN"/>
              </w:rPr>
              <w:t>12</w:t>
            </w:r>
            <w:r>
              <w:rPr>
                <w:spacing w:val="-6"/>
                <w:sz w:val="24"/>
                <w:szCs w:val="24"/>
              </w:rPr>
              <w:t>月</w:t>
            </w:r>
            <w:r>
              <w:rPr>
                <w:spacing w:val="-48"/>
                <w:sz w:val="24"/>
                <w:szCs w:val="24"/>
              </w:rPr>
              <w:t xml:space="preserve"> </w:t>
            </w:r>
            <w:r>
              <w:rPr>
                <w:rFonts w:hint="eastAsia"/>
                <w:spacing w:val="-6"/>
                <w:sz w:val="24"/>
                <w:szCs w:val="24"/>
                <w:lang w:val="en-US" w:eastAsia="zh-CN"/>
              </w:rPr>
              <w:t>1</w:t>
            </w:r>
            <w:r>
              <w:rPr>
                <w:spacing w:val="-6"/>
                <w:sz w:val="24"/>
                <w:szCs w:val="24"/>
              </w:rPr>
              <w:t>日</w:t>
            </w:r>
          </w:p>
          <w:p w14:paraId="083530C8">
            <w:pPr>
              <w:spacing w:line="249" w:lineRule="auto"/>
              <w:rPr>
                <w:rFonts w:ascii="Arial"/>
                <w:sz w:val="21"/>
              </w:rPr>
            </w:pPr>
          </w:p>
          <w:p w14:paraId="54993A22">
            <w:pPr>
              <w:spacing w:line="249" w:lineRule="auto"/>
              <w:rPr>
                <w:rFonts w:ascii="Arial"/>
                <w:sz w:val="21"/>
              </w:rPr>
            </w:pPr>
          </w:p>
          <w:p w14:paraId="691CDBA0">
            <w:pPr>
              <w:spacing w:line="249" w:lineRule="auto"/>
              <w:rPr>
                <w:rFonts w:ascii="Arial"/>
                <w:sz w:val="21"/>
              </w:rPr>
            </w:pPr>
          </w:p>
          <w:p w14:paraId="1B1CA0A1">
            <w:pPr>
              <w:spacing w:line="250" w:lineRule="auto"/>
              <w:rPr>
                <w:rFonts w:ascii="Arial"/>
                <w:sz w:val="21"/>
              </w:rPr>
            </w:pPr>
          </w:p>
          <w:p w14:paraId="37F9659A">
            <w:pPr>
              <w:spacing w:line="250" w:lineRule="auto"/>
              <w:rPr>
                <w:rFonts w:ascii="Arial"/>
                <w:sz w:val="21"/>
              </w:rPr>
            </w:pPr>
          </w:p>
          <w:p w14:paraId="1731134B">
            <w:pPr>
              <w:spacing w:line="250" w:lineRule="auto"/>
              <w:rPr>
                <w:rFonts w:ascii="Arial"/>
                <w:sz w:val="21"/>
              </w:rPr>
            </w:pPr>
          </w:p>
          <w:p w14:paraId="780B0C00">
            <w:pPr>
              <w:spacing w:line="250" w:lineRule="auto"/>
              <w:rPr>
                <w:rFonts w:ascii="Arial"/>
                <w:sz w:val="21"/>
              </w:rPr>
            </w:pPr>
          </w:p>
          <w:p w14:paraId="0E1E293F">
            <w:pPr>
              <w:spacing w:line="250" w:lineRule="auto"/>
              <w:rPr>
                <w:rFonts w:ascii="Arial"/>
                <w:sz w:val="21"/>
              </w:rPr>
            </w:pPr>
          </w:p>
          <w:p w14:paraId="7A5F355C">
            <w:pPr>
              <w:spacing w:line="250" w:lineRule="auto"/>
              <w:rPr>
                <w:rFonts w:ascii="Arial"/>
                <w:sz w:val="21"/>
              </w:rPr>
            </w:pPr>
          </w:p>
          <w:p w14:paraId="672E06CC">
            <w:pPr>
              <w:spacing w:line="250" w:lineRule="auto"/>
              <w:rPr>
                <w:rFonts w:ascii="Arial"/>
                <w:sz w:val="21"/>
              </w:rPr>
            </w:pPr>
          </w:p>
          <w:p w14:paraId="3B6CAC2E">
            <w:pPr>
              <w:spacing w:line="250" w:lineRule="auto"/>
              <w:rPr>
                <w:rFonts w:ascii="Arial"/>
                <w:sz w:val="21"/>
              </w:rPr>
            </w:pPr>
          </w:p>
          <w:p w14:paraId="14DFDFCF">
            <w:pPr>
              <w:spacing w:line="250" w:lineRule="auto"/>
              <w:rPr>
                <w:rFonts w:ascii="Arial"/>
                <w:sz w:val="21"/>
              </w:rPr>
            </w:pPr>
          </w:p>
          <w:p w14:paraId="60B555F2">
            <w:pPr>
              <w:spacing w:line="250" w:lineRule="auto"/>
              <w:rPr>
                <w:rFonts w:ascii="Arial"/>
                <w:sz w:val="21"/>
              </w:rPr>
            </w:pPr>
          </w:p>
          <w:p w14:paraId="53E24562">
            <w:pPr>
              <w:spacing w:line="250" w:lineRule="auto"/>
              <w:rPr>
                <w:rFonts w:ascii="Arial"/>
                <w:sz w:val="21"/>
              </w:rPr>
            </w:pPr>
          </w:p>
          <w:p w14:paraId="67EA2FC9">
            <w:pPr>
              <w:spacing w:line="250" w:lineRule="auto"/>
              <w:rPr>
                <w:rFonts w:ascii="Arial"/>
                <w:sz w:val="21"/>
              </w:rPr>
            </w:pPr>
          </w:p>
          <w:p w14:paraId="213BDD91">
            <w:pPr>
              <w:spacing w:line="250" w:lineRule="auto"/>
              <w:rPr>
                <w:rFonts w:ascii="Arial"/>
                <w:sz w:val="21"/>
              </w:rPr>
            </w:pPr>
          </w:p>
          <w:p w14:paraId="6676B596">
            <w:pPr>
              <w:spacing w:line="250" w:lineRule="auto"/>
              <w:rPr>
                <w:rFonts w:ascii="Arial"/>
                <w:sz w:val="21"/>
              </w:rPr>
            </w:pPr>
          </w:p>
          <w:p w14:paraId="23B3ED91">
            <w:pPr>
              <w:spacing w:line="250" w:lineRule="auto"/>
              <w:rPr>
                <w:rFonts w:ascii="Arial"/>
                <w:sz w:val="21"/>
              </w:rPr>
            </w:pPr>
          </w:p>
          <w:p w14:paraId="09B08C0B">
            <w:pPr>
              <w:spacing w:line="250" w:lineRule="auto"/>
              <w:rPr>
                <w:rFonts w:ascii="Arial"/>
                <w:sz w:val="21"/>
              </w:rPr>
            </w:pPr>
          </w:p>
          <w:p w14:paraId="07878B68">
            <w:pPr>
              <w:spacing w:line="250" w:lineRule="auto"/>
              <w:rPr>
                <w:rFonts w:ascii="Arial"/>
                <w:sz w:val="21"/>
              </w:rPr>
            </w:pPr>
          </w:p>
          <w:p w14:paraId="4A9F58C5">
            <w:pPr>
              <w:pStyle w:val="7"/>
              <w:spacing w:before="59" w:line="183" w:lineRule="auto"/>
              <w:ind w:left="5386"/>
              <w:rPr>
                <w:sz w:val="18"/>
                <w:szCs w:val="18"/>
              </w:rPr>
            </w:pPr>
            <w:r>
              <w:rPr>
                <w:sz w:val="18"/>
                <w:szCs w:val="18"/>
              </w:rPr>
              <w:t>3</w:t>
            </w:r>
          </w:p>
        </w:tc>
      </w:tr>
    </w:tbl>
    <w:p w14:paraId="793D3FA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6EF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C9D779">
            <w:pPr>
              <w:spacing w:line="289" w:lineRule="auto"/>
              <w:rPr>
                <w:rFonts w:ascii="Arial"/>
                <w:sz w:val="21"/>
              </w:rPr>
            </w:pPr>
          </w:p>
          <w:p w14:paraId="65FA806F">
            <w:pPr>
              <w:spacing w:line="289" w:lineRule="auto"/>
              <w:rPr>
                <w:rFonts w:ascii="Arial"/>
                <w:sz w:val="21"/>
              </w:rPr>
            </w:pPr>
          </w:p>
          <w:p w14:paraId="6AB02E0E">
            <w:pPr>
              <w:spacing w:line="289" w:lineRule="auto"/>
              <w:rPr>
                <w:rFonts w:ascii="Arial"/>
                <w:sz w:val="21"/>
              </w:rPr>
            </w:pPr>
          </w:p>
          <w:p w14:paraId="60C0CCE1">
            <w:pPr>
              <w:pStyle w:val="7"/>
              <w:spacing w:before="114" w:line="224" w:lineRule="auto"/>
              <w:ind w:left="3085"/>
              <w:outlineLvl w:val="0"/>
              <w:rPr>
                <w:sz w:val="35"/>
                <w:szCs w:val="35"/>
              </w:rPr>
            </w:pPr>
            <w:bookmarkStart w:id="36" w:name="bookmark3"/>
            <w:bookmarkEnd w:id="36"/>
            <w:bookmarkStart w:id="37" w:name="bookmark4"/>
            <w:bookmarkEnd w:id="37"/>
            <w:r>
              <w:rPr>
                <w:b/>
                <w:bCs/>
                <w:spacing w:val="6"/>
                <w:sz w:val="35"/>
                <w:szCs w:val="35"/>
              </w:rPr>
              <w:t>第二部分</w:t>
            </w:r>
            <w:r>
              <w:rPr>
                <w:spacing w:val="6"/>
                <w:sz w:val="35"/>
                <w:szCs w:val="35"/>
              </w:rPr>
              <w:t xml:space="preserve">  </w:t>
            </w:r>
            <w:r>
              <w:rPr>
                <w:b/>
                <w:bCs/>
                <w:spacing w:val="6"/>
                <w:sz w:val="35"/>
                <w:szCs w:val="35"/>
              </w:rPr>
              <w:t>供应商须知前附表</w:t>
            </w:r>
          </w:p>
          <w:p w14:paraId="2D276567">
            <w:pPr>
              <w:spacing w:line="223" w:lineRule="exact"/>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890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2FF73714">
                  <w:pPr>
                    <w:pStyle w:val="7"/>
                    <w:spacing w:before="39" w:line="221" w:lineRule="auto"/>
                    <w:ind w:left="90"/>
                    <w:rPr>
                      <w:sz w:val="24"/>
                      <w:szCs w:val="24"/>
                    </w:rPr>
                  </w:pPr>
                  <w:r>
                    <w:rPr>
                      <w:spacing w:val="-5"/>
                      <w:sz w:val="24"/>
                      <w:szCs w:val="24"/>
                    </w:rPr>
                    <w:t>序号</w:t>
                  </w:r>
                </w:p>
              </w:tc>
              <w:tc>
                <w:tcPr>
                  <w:tcW w:w="9549" w:type="dxa"/>
                  <w:gridSpan w:val="2"/>
                  <w:vAlign w:val="top"/>
                </w:tcPr>
                <w:p w14:paraId="1EF7D991">
                  <w:pPr>
                    <w:pStyle w:val="7"/>
                    <w:spacing w:before="40" w:line="219" w:lineRule="auto"/>
                    <w:ind w:left="4565"/>
                    <w:rPr>
                      <w:sz w:val="24"/>
                      <w:szCs w:val="24"/>
                    </w:rPr>
                  </w:pPr>
                  <w:r>
                    <w:rPr>
                      <w:spacing w:val="-20"/>
                      <w:sz w:val="24"/>
                      <w:szCs w:val="24"/>
                    </w:rPr>
                    <w:t>内容</w:t>
                  </w:r>
                </w:p>
              </w:tc>
            </w:tr>
            <w:tr w14:paraId="622E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4669367">
                  <w:pPr>
                    <w:pStyle w:val="7"/>
                    <w:spacing w:before="70" w:line="184" w:lineRule="auto"/>
                    <w:ind w:left="289"/>
                    <w:rPr>
                      <w:sz w:val="24"/>
                      <w:szCs w:val="24"/>
                    </w:rPr>
                  </w:pPr>
                  <w:r>
                    <w:rPr>
                      <w:sz w:val="24"/>
                      <w:szCs w:val="24"/>
                    </w:rPr>
                    <w:t>1</w:t>
                  </w:r>
                </w:p>
              </w:tc>
              <w:tc>
                <w:tcPr>
                  <w:tcW w:w="2527" w:type="dxa"/>
                  <w:vAlign w:val="top"/>
                </w:tcPr>
                <w:p w14:paraId="5EBB83EC">
                  <w:pPr>
                    <w:pStyle w:val="7"/>
                    <w:spacing w:before="32" w:line="219" w:lineRule="auto"/>
                    <w:ind w:left="54"/>
                    <w:rPr>
                      <w:sz w:val="24"/>
                      <w:szCs w:val="24"/>
                    </w:rPr>
                  </w:pPr>
                  <w:r>
                    <w:rPr>
                      <w:spacing w:val="-2"/>
                      <w:sz w:val="24"/>
                      <w:szCs w:val="24"/>
                    </w:rPr>
                    <w:t>采购项目编号</w:t>
                  </w:r>
                </w:p>
              </w:tc>
              <w:tc>
                <w:tcPr>
                  <w:tcW w:w="7022" w:type="dxa"/>
                  <w:vAlign w:val="top"/>
                </w:tcPr>
                <w:p w14:paraId="7618973F">
                  <w:pPr>
                    <w:pStyle w:val="7"/>
                    <w:spacing w:before="32" w:line="219" w:lineRule="auto"/>
                    <w:ind w:left="58"/>
                    <w:rPr>
                      <w:rFonts w:hint="eastAsia" w:eastAsia="宋体"/>
                      <w:sz w:val="24"/>
                      <w:szCs w:val="24"/>
                      <w:lang w:eastAsia="zh-CN"/>
                    </w:rPr>
                  </w:pPr>
                  <w:r>
                    <w:rPr>
                      <w:rFonts w:hint="eastAsia"/>
                      <w:spacing w:val="-1"/>
                      <w:sz w:val="24"/>
                      <w:szCs w:val="24"/>
                      <w:lang w:eastAsia="zh-CN"/>
                    </w:rPr>
                    <w:t>青海华茂竞磋（工程）2024-035</w:t>
                  </w:r>
                </w:p>
              </w:tc>
            </w:tr>
            <w:tr w14:paraId="09F3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68A557C">
                  <w:pPr>
                    <w:pStyle w:val="7"/>
                    <w:spacing w:before="71" w:line="183" w:lineRule="auto"/>
                    <w:ind w:left="274"/>
                    <w:rPr>
                      <w:sz w:val="24"/>
                      <w:szCs w:val="24"/>
                    </w:rPr>
                  </w:pPr>
                  <w:r>
                    <w:rPr>
                      <w:sz w:val="24"/>
                      <w:szCs w:val="24"/>
                    </w:rPr>
                    <w:t>2</w:t>
                  </w:r>
                </w:p>
              </w:tc>
              <w:tc>
                <w:tcPr>
                  <w:tcW w:w="2527" w:type="dxa"/>
                  <w:vAlign w:val="top"/>
                </w:tcPr>
                <w:p w14:paraId="20BEFD97">
                  <w:pPr>
                    <w:pStyle w:val="7"/>
                    <w:spacing w:before="33" w:line="219" w:lineRule="auto"/>
                    <w:ind w:left="54"/>
                    <w:rPr>
                      <w:sz w:val="24"/>
                      <w:szCs w:val="24"/>
                    </w:rPr>
                  </w:pPr>
                  <w:r>
                    <w:rPr>
                      <w:spacing w:val="-2"/>
                      <w:sz w:val="24"/>
                      <w:szCs w:val="24"/>
                    </w:rPr>
                    <w:t>采购项目名称</w:t>
                  </w:r>
                </w:p>
              </w:tc>
              <w:tc>
                <w:tcPr>
                  <w:tcW w:w="7022" w:type="dxa"/>
                  <w:vAlign w:val="top"/>
                </w:tcPr>
                <w:p w14:paraId="52A6420F">
                  <w:pPr>
                    <w:pStyle w:val="7"/>
                    <w:spacing w:before="33" w:line="220" w:lineRule="auto"/>
                    <w:ind w:left="60"/>
                    <w:rPr>
                      <w:rFonts w:hint="eastAsia" w:eastAsia="宋体"/>
                      <w:sz w:val="24"/>
                      <w:szCs w:val="24"/>
                      <w:lang w:eastAsia="zh-CN"/>
                    </w:rPr>
                  </w:pPr>
                  <w:r>
                    <w:rPr>
                      <w:rFonts w:hint="eastAsia"/>
                      <w:spacing w:val="-1"/>
                      <w:sz w:val="24"/>
                      <w:szCs w:val="24"/>
                      <w:lang w:eastAsia="zh-CN"/>
                    </w:rPr>
                    <w:t>玛多县公安局花石峡派出所电锅炉安装项目</w:t>
                  </w:r>
                </w:p>
              </w:tc>
            </w:tr>
            <w:tr w14:paraId="3D7C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381046">
                  <w:pPr>
                    <w:pStyle w:val="7"/>
                    <w:spacing w:before="69" w:line="183" w:lineRule="auto"/>
                    <w:ind w:left="276"/>
                    <w:rPr>
                      <w:sz w:val="24"/>
                      <w:szCs w:val="24"/>
                    </w:rPr>
                  </w:pPr>
                  <w:r>
                    <w:rPr>
                      <w:sz w:val="24"/>
                      <w:szCs w:val="24"/>
                    </w:rPr>
                    <w:t>3</w:t>
                  </w:r>
                </w:p>
              </w:tc>
              <w:tc>
                <w:tcPr>
                  <w:tcW w:w="2527" w:type="dxa"/>
                  <w:vAlign w:val="top"/>
                </w:tcPr>
                <w:p w14:paraId="7B371D72">
                  <w:pPr>
                    <w:pStyle w:val="7"/>
                    <w:spacing w:before="31" w:line="219" w:lineRule="auto"/>
                    <w:ind w:left="54"/>
                    <w:rPr>
                      <w:sz w:val="24"/>
                      <w:szCs w:val="24"/>
                    </w:rPr>
                  </w:pPr>
                  <w:r>
                    <w:rPr>
                      <w:spacing w:val="-3"/>
                      <w:sz w:val="24"/>
                      <w:szCs w:val="24"/>
                    </w:rPr>
                    <w:t>采购人</w:t>
                  </w:r>
                </w:p>
              </w:tc>
              <w:tc>
                <w:tcPr>
                  <w:tcW w:w="7022" w:type="dxa"/>
                  <w:vAlign w:val="top"/>
                </w:tcPr>
                <w:p w14:paraId="1EB5CD32">
                  <w:pPr>
                    <w:pStyle w:val="7"/>
                    <w:spacing w:before="31" w:line="219" w:lineRule="auto"/>
                    <w:ind w:left="58"/>
                    <w:rPr>
                      <w:sz w:val="24"/>
                      <w:szCs w:val="24"/>
                    </w:rPr>
                  </w:pPr>
                  <w:r>
                    <w:rPr>
                      <w:spacing w:val="-2"/>
                      <w:sz w:val="24"/>
                      <w:szCs w:val="24"/>
                    </w:rPr>
                    <w:t>青海省玛多县公安局</w:t>
                  </w:r>
                </w:p>
              </w:tc>
            </w:tr>
            <w:tr w14:paraId="235A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8FEF8E">
                  <w:pPr>
                    <w:pStyle w:val="7"/>
                    <w:spacing w:before="71" w:line="183" w:lineRule="auto"/>
                    <w:ind w:left="270"/>
                    <w:rPr>
                      <w:sz w:val="24"/>
                      <w:szCs w:val="24"/>
                    </w:rPr>
                  </w:pPr>
                  <w:r>
                    <w:rPr>
                      <w:sz w:val="24"/>
                      <w:szCs w:val="24"/>
                    </w:rPr>
                    <w:t>4</w:t>
                  </w:r>
                </w:p>
              </w:tc>
              <w:tc>
                <w:tcPr>
                  <w:tcW w:w="2527" w:type="dxa"/>
                  <w:vAlign w:val="top"/>
                </w:tcPr>
                <w:p w14:paraId="7AC15410">
                  <w:pPr>
                    <w:pStyle w:val="7"/>
                    <w:spacing w:before="32" w:line="219" w:lineRule="auto"/>
                    <w:ind w:left="54"/>
                    <w:rPr>
                      <w:sz w:val="24"/>
                      <w:szCs w:val="24"/>
                    </w:rPr>
                  </w:pPr>
                  <w:r>
                    <w:rPr>
                      <w:spacing w:val="-2"/>
                      <w:sz w:val="24"/>
                      <w:szCs w:val="24"/>
                    </w:rPr>
                    <w:t>采购代理机构</w:t>
                  </w:r>
                </w:p>
              </w:tc>
              <w:tc>
                <w:tcPr>
                  <w:tcW w:w="7022" w:type="dxa"/>
                  <w:vAlign w:val="top"/>
                </w:tcPr>
                <w:p w14:paraId="2463BDD7">
                  <w:pPr>
                    <w:pStyle w:val="7"/>
                    <w:spacing w:before="32" w:line="219" w:lineRule="auto"/>
                    <w:ind w:left="58"/>
                    <w:rPr>
                      <w:sz w:val="24"/>
                      <w:szCs w:val="24"/>
                    </w:rPr>
                  </w:pPr>
                  <w:r>
                    <w:rPr>
                      <w:spacing w:val="-1"/>
                      <w:sz w:val="24"/>
                      <w:szCs w:val="24"/>
                    </w:rPr>
                    <w:t>青海华茂工程项目管理有限公司</w:t>
                  </w:r>
                </w:p>
              </w:tc>
            </w:tr>
            <w:tr w14:paraId="4267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B18D397">
                  <w:pPr>
                    <w:pStyle w:val="7"/>
                    <w:spacing w:before="73" w:line="182" w:lineRule="auto"/>
                    <w:ind w:left="276"/>
                    <w:rPr>
                      <w:sz w:val="24"/>
                      <w:szCs w:val="24"/>
                    </w:rPr>
                  </w:pPr>
                  <w:r>
                    <w:rPr>
                      <w:sz w:val="24"/>
                      <w:szCs w:val="24"/>
                    </w:rPr>
                    <w:t>5</w:t>
                  </w:r>
                </w:p>
              </w:tc>
              <w:tc>
                <w:tcPr>
                  <w:tcW w:w="2527" w:type="dxa"/>
                  <w:vAlign w:val="top"/>
                </w:tcPr>
                <w:p w14:paraId="7FBA88E3">
                  <w:pPr>
                    <w:pStyle w:val="7"/>
                    <w:spacing w:before="34" w:line="219" w:lineRule="auto"/>
                    <w:ind w:left="54"/>
                    <w:rPr>
                      <w:sz w:val="24"/>
                      <w:szCs w:val="24"/>
                    </w:rPr>
                  </w:pPr>
                  <w:r>
                    <w:rPr>
                      <w:spacing w:val="-3"/>
                      <w:sz w:val="24"/>
                      <w:szCs w:val="24"/>
                    </w:rPr>
                    <w:t>采购方式</w:t>
                  </w:r>
                </w:p>
              </w:tc>
              <w:tc>
                <w:tcPr>
                  <w:tcW w:w="7022" w:type="dxa"/>
                  <w:vAlign w:val="top"/>
                </w:tcPr>
                <w:p w14:paraId="224CC8EA">
                  <w:pPr>
                    <w:pStyle w:val="7"/>
                    <w:spacing w:before="35" w:line="219" w:lineRule="auto"/>
                    <w:ind w:left="61"/>
                    <w:rPr>
                      <w:sz w:val="24"/>
                      <w:szCs w:val="24"/>
                    </w:rPr>
                  </w:pPr>
                  <w:r>
                    <w:rPr>
                      <w:spacing w:val="-3"/>
                      <w:sz w:val="24"/>
                      <w:szCs w:val="24"/>
                    </w:rPr>
                    <w:t>竞争性磋商</w:t>
                  </w:r>
                </w:p>
              </w:tc>
            </w:tr>
            <w:tr w14:paraId="7667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3D66945">
                  <w:pPr>
                    <w:pStyle w:val="7"/>
                    <w:spacing w:before="72" w:line="183" w:lineRule="auto"/>
                    <w:ind w:left="273"/>
                    <w:rPr>
                      <w:sz w:val="24"/>
                      <w:szCs w:val="24"/>
                    </w:rPr>
                  </w:pPr>
                  <w:r>
                    <w:rPr>
                      <w:sz w:val="24"/>
                      <w:szCs w:val="24"/>
                    </w:rPr>
                    <w:t>6</w:t>
                  </w:r>
                </w:p>
              </w:tc>
              <w:tc>
                <w:tcPr>
                  <w:tcW w:w="2527" w:type="dxa"/>
                  <w:vAlign w:val="top"/>
                </w:tcPr>
                <w:p w14:paraId="55B1F8D2">
                  <w:pPr>
                    <w:pStyle w:val="7"/>
                    <w:spacing w:before="35" w:line="219" w:lineRule="auto"/>
                    <w:ind w:left="54"/>
                    <w:rPr>
                      <w:sz w:val="24"/>
                      <w:szCs w:val="24"/>
                    </w:rPr>
                  </w:pPr>
                  <w:r>
                    <w:rPr>
                      <w:spacing w:val="-3"/>
                      <w:sz w:val="24"/>
                      <w:szCs w:val="24"/>
                    </w:rPr>
                    <w:t>评分办法</w:t>
                  </w:r>
                </w:p>
              </w:tc>
              <w:tc>
                <w:tcPr>
                  <w:tcW w:w="7022" w:type="dxa"/>
                  <w:vAlign w:val="top"/>
                </w:tcPr>
                <w:p w14:paraId="5E481B9B">
                  <w:pPr>
                    <w:pStyle w:val="7"/>
                    <w:spacing w:before="35" w:line="220" w:lineRule="auto"/>
                    <w:ind w:left="61"/>
                    <w:rPr>
                      <w:sz w:val="24"/>
                      <w:szCs w:val="24"/>
                    </w:rPr>
                  </w:pPr>
                  <w:r>
                    <w:rPr>
                      <w:spacing w:val="-3"/>
                      <w:sz w:val="24"/>
                      <w:szCs w:val="24"/>
                    </w:rPr>
                    <w:t>综合评分法</w:t>
                  </w:r>
                </w:p>
              </w:tc>
            </w:tr>
            <w:tr w14:paraId="49E1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0" w:type="dxa"/>
                  <w:vAlign w:val="top"/>
                </w:tcPr>
                <w:p w14:paraId="1ABB726C">
                  <w:pPr>
                    <w:pStyle w:val="7"/>
                    <w:spacing w:before="159" w:line="182" w:lineRule="auto"/>
                    <w:ind w:left="277"/>
                    <w:rPr>
                      <w:sz w:val="24"/>
                      <w:szCs w:val="24"/>
                    </w:rPr>
                  </w:pPr>
                  <w:r>
                    <w:rPr>
                      <w:sz w:val="24"/>
                      <w:szCs w:val="24"/>
                    </w:rPr>
                    <w:t>7</w:t>
                  </w:r>
                </w:p>
              </w:tc>
              <w:tc>
                <w:tcPr>
                  <w:tcW w:w="2527" w:type="dxa"/>
                  <w:vAlign w:val="top"/>
                </w:tcPr>
                <w:p w14:paraId="76EDE1DE">
                  <w:pPr>
                    <w:pStyle w:val="7"/>
                    <w:spacing w:before="119" w:line="219" w:lineRule="auto"/>
                    <w:ind w:left="54"/>
                    <w:rPr>
                      <w:sz w:val="24"/>
                      <w:szCs w:val="24"/>
                    </w:rPr>
                  </w:pPr>
                  <w:r>
                    <w:rPr>
                      <w:spacing w:val="-2"/>
                      <w:sz w:val="24"/>
                      <w:szCs w:val="24"/>
                    </w:rPr>
                    <w:t>采购预算额度</w:t>
                  </w:r>
                </w:p>
              </w:tc>
              <w:tc>
                <w:tcPr>
                  <w:tcW w:w="7022" w:type="dxa"/>
                  <w:vAlign w:val="top"/>
                </w:tcPr>
                <w:p w14:paraId="2AC26DD1">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500000.00</w:t>
                  </w:r>
                  <w:r>
                    <w:rPr>
                      <w:spacing w:val="-1"/>
                      <w:sz w:val="24"/>
                      <w:szCs w:val="24"/>
                    </w:rPr>
                    <w:t>元</w:t>
                  </w:r>
                </w:p>
              </w:tc>
            </w:tr>
            <w:tr w14:paraId="0BAE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605400D">
                  <w:pPr>
                    <w:pStyle w:val="7"/>
                    <w:spacing w:before="73" w:line="183" w:lineRule="auto"/>
                    <w:ind w:left="272"/>
                    <w:rPr>
                      <w:sz w:val="24"/>
                      <w:szCs w:val="24"/>
                    </w:rPr>
                  </w:pPr>
                  <w:r>
                    <w:rPr>
                      <w:sz w:val="24"/>
                      <w:szCs w:val="24"/>
                    </w:rPr>
                    <w:t>8</w:t>
                  </w:r>
                </w:p>
              </w:tc>
              <w:tc>
                <w:tcPr>
                  <w:tcW w:w="2527" w:type="dxa"/>
                  <w:vAlign w:val="top"/>
                </w:tcPr>
                <w:p w14:paraId="059EB41A">
                  <w:pPr>
                    <w:pStyle w:val="7"/>
                    <w:spacing w:before="35" w:line="218" w:lineRule="auto"/>
                    <w:ind w:left="58"/>
                    <w:rPr>
                      <w:sz w:val="24"/>
                      <w:szCs w:val="24"/>
                    </w:rPr>
                  </w:pPr>
                  <w:r>
                    <w:rPr>
                      <w:spacing w:val="-4"/>
                      <w:sz w:val="24"/>
                      <w:szCs w:val="24"/>
                    </w:rPr>
                    <w:t>最高限价</w:t>
                  </w:r>
                </w:p>
              </w:tc>
              <w:tc>
                <w:tcPr>
                  <w:tcW w:w="7022" w:type="dxa"/>
                  <w:vAlign w:val="top"/>
                </w:tcPr>
                <w:p w14:paraId="367960B2">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471626.16</w:t>
                  </w:r>
                  <w:r>
                    <w:rPr>
                      <w:spacing w:val="-1"/>
                      <w:sz w:val="24"/>
                      <w:szCs w:val="24"/>
                    </w:rPr>
                    <w:t>元</w:t>
                  </w:r>
                </w:p>
              </w:tc>
            </w:tr>
            <w:tr w14:paraId="16FE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C19DE7A">
                  <w:pPr>
                    <w:pStyle w:val="7"/>
                    <w:spacing w:before="74" w:line="183" w:lineRule="auto"/>
                    <w:ind w:left="272"/>
                    <w:rPr>
                      <w:sz w:val="24"/>
                      <w:szCs w:val="24"/>
                    </w:rPr>
                  </w:pPr>
                  <w:r>
                    <w:rPr>
                      <w:sz w:val="24"/>
                      <w:szCs w:val="24"/>
                    </w:rPr>
                    <w:t>9</w:t>
                  </w:r>
                </w:p>
              </w:tc>
              <w:tc>
                <w:tcPr>
                  <w:tcW w:w="2527" w:type="dxa"/>
                  <w:vAlign w:val="top"/>
                </w:tcPr>
                <w:p w14:paraId="72340C94">
                  <w:pPr>
                    <w:pStyle w:val="7"/>
                    <w:spacing w:before="36" w:line="219" w:lineRule="auto"/>
                    <w:ind w:left="59"/>
                    <w:rPr>
                      <w:sz w:val="24"/>
                      <w:szCs w:val="24"/>
                    </w:rPr>
                  </w:pPr>
                  <w:r>
                    <w:rPr>
                      <w:spacing w:val="-3"/>
                      <w:sz w:val="24"/>
                      <w:szCs w:val="24"/>
                    </w:rPr>
                    <w:t>项目分包个数</w:t>
                  </w:r>
                </w:p>
              </w:tc>
              <w:tc>
                <w:tcPr>
                  <w:tcW w:w="7022" w:type="dxa"/>
                  <w:vAlign w:val="top"/>
                </w:tcPr>
                <w:p w14:paraId="133258A3">
                  <w:pPr>
                    <w:pStyle w:val="7"/>
                    <w:spacing w:before="36" w:line="220" w:lineRule="auto"/>
                    <w:ind w:left="62"/>
                    <w:rPr>
                      <w:sz w:val="24"/>
                      <w:szCs w:val="24"/>
                    </w:rPr>
                  </w:pPr>
                  <w:r>
                    <w:rPr>
                      <w:spacing w:val="-5"/>
                      <w:sz w:val="24"/>
                      <w:szCs w:val="24"/>
                    </w:rPr>
                    <w:t>不分包</w:t>
                  </w:r>
                </w:p>
              </w:tc>
            </w:tr>
            <w:tr w14:paraId="592A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24F023C6">
                  <w:pPr>
                    <w:pStyle w:val="7"/>
                    <w:spacing w:before="306" w:line="184" w:lineRule="auto"/>
                    <w:ind w:left="229"/>
                    <w:rPr>
                      <w:sz w:val="24"/>
                      <w:szCs w:val="24"/>
                    </w:rPr>
                  </w:pPr>
                  <w:r>
                    <w:rPr>
                      <w:spacing w:val="-14"/>
                      <w:sz w:val="24"/>
                      <w:szCs w:val="24"/>
                    </w:rPr>
                    <w:t>10</w:t>
                  </w:r>
                </w:p>
              </w:tc>
              <w:tc>
                <w:tcPr>
                  <w:tcW w:w="2527" w:type="dxa"/>
                  <w:vAlign w:val="top"/>
                </w:tcPr>
                <w:p w14:paraId="02712495">
                  <w:pPr>
                    <w:pStyle w:val="7"/>
                    <w:spacing w:before="268" w:line="219" w:lineRule="auto"/>
                    <w:ind w:left="54"/>
                    <w:rPr>
                      <w:sz w:val="24"/>
                      <w:szCs w:val="24"/>
                    </w:rPr>
                  </w:pPr>
                  <w:r>
                    <w:rPr>
                      <w:spacing w:val="-3"/>
                      <w:sz w:val="24"/>
                      <w:szCs w:val="24"/>
                    </w:rPr>
                    <w:t>采购要求</w:t>
                  </w:r>
                </w:p>
              </w:tc>
              <w:tc>
                <w:tcPr>
                  <w:tcW w:w="7022" w:type="dxa"/>
                  <w:vAlign w:val="top"/>
                </w:tcPr>
                <w:p w14:paraId="31F15756">
                  <w:pPr>
                    <w:pStyle w:val="7"/>
                    <w:spacing w:before="36" w:line="343" w:lineRule="auto"/>
                    <w:ind w:left="57" w:right="17" w:firstLine="2"/>
                    <w:rPr>
                      <w:sz w:val="24"/>
                      <w:szCs w:val="24"/>
                    </w:rPr>
                  </w:pPr>
                  <w:r>
                    <w:rPr>
                      <w:rFonts w:hint="eastAsia"/>
                      <w:spacing w:val="-1"/>
                      <w:sz w:val="24"/>
                      <w:szCs w:val="24"/>
                      <w:lang w:eastAsia="zh-CN"/>
                    </w:rPr>
                    <w:t>玛多县公安局花石峡派出所电锅炉安装项目</w:t>
                  </w:r>
                  <w:r>
                    <w:rPr>
                      <w:spacing w:val="-1"/>
                      <w:sz w:val="24"/>
                      <w:szCs w:val="24"/>
                    </w:rPr>
                    <w:t>。具体内容详见《竞争性磋商文件》</w:t>
                  </w:r>
                  <w:r>
                    <w:rPr>
                      <w:spacing w:val="2"/>
                      <w:sz w:val="24"/>
                      <w:szCs w:val="24"/>
                    </w:rPr>
                    <w:t xml:space="preserve"> </w:t>
                  </w:r>
                  <w:r>
                    <w:rPr>
                      <w:spacing w:val="-2"/>
                      <w:sz w:val="24"/>
                      <w:szCs w:val="24"/>
                    </w:rPr>
                    <w:t>及工程量清单。</w:t>
                  </w:r>
                </w:p>
              </w:tc>
            </w:tr>
            <w:tr w14:paraId="4785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660" w:type="dxa"/>
                  <w:vAlign w:val="top"/>
                </w:tcPr>
                <w:p w14:paraId="37F857CB">
                  <w:pPr>
                    <w:spacing w:line="277" w:lineRule="auto"/>
                    <w:rPr>
                      <w:rFonts w:ascii="Arial"/>
                      <w:sz w:val="21"/>
                    </w:rPr>
                  </w:pPr>
                </w:p>
                <w:p w14:paraId="4CBE054A">
                  <w:pPr>
                    <w:spacing w:line="277" w:lineRule="auto"/>
                    <w:rPr>
                      <w:rFonts w:ascii="Arial"/>
                      <w:sz w:val="21"/>
                    </w:rPr>
                  </w:pPr>
                </w:p>
                <w:p w14:paraId="3217BE8E">
                  <w:pPr>
                    <w:spacing w:line="277" w:lineRule="auto"/>
                    <w:rPr>
                      <w:rFonts w:ascii="Arial"/>
                      <w:sz w:val="21"/>
                    </w:rPr>
                  </w:pPr>
                </w:p>
                <w:p w14:paraId="2D926439">
                  <w:pPr>
                    <w:spacing w:line="277" w:lineRule="auto"/>
                    <w:rPr>
                      <w:rFonts w:ascii="Arial"/>
                      <w:sz w:val="21"/>
                    </w:rPr>
                  </w:pPr>
                </w:p>
                <w:p w14:paraId="32CA4E91">
                  <w:pPr>
                    <w:spacing w:line="277" w:lineRule="auto"/>
                    <w:rPr>
                      <w:rFonts w:ascii="Arial"/>
                      <w:sz w:val="21"/>
                    </w:rPr>
                  </w:pPr>
                </w:p>
                <w:p w14:paraId="5E036477">
                  <w:pPr>
                    <w:pStyle w:val="7"/>
                    <w:spacing w:before="78" w:line="184" w:lineRule="auto"/>
                    <w:ind w:left="229"/>
                    <w:rPr>
                      <w:sz w:val="24"/>
                      <w:szCs w:val="24"/>
                    </w:rPr>
                  </w:pPr>
                  <w:r>
                    <w:rPr>
                      <w:spacing w:val="-14"/>
                      <w:sz w:val="24"/>
                      <w:szCs w:val="24"/>
                    </w:rPr>
                    <w:t>11</w:t>
                  </w:r>
                </w:p>
              </w:tc>
              <w:tc>
                <w:tcPr>
                  <w:tcW w:w="2527" w:type="dxa"/>
                  <w:vAlign w:val="top"/>
                </w:tcPr>
                <w:p w14:paraId="514C028F">
                  <w:pPr>
                    <w:spacing w:line="269" w:lineRule="auto"/>
                    <w:rPr>
                      <w:rFonts w:ascii="Arial"/>
                      <w:sz w:val="21"/>
                    </w:rPr>
                  </w:pPr>
                </w:p>
                <w:p w14:paraId="19A5C2C4">
                  <w:pPr>
                    <w:spacing w:line="270" w:lineRule="auto"/>
                    <w:rPr>
                      <w:rFonts w:ascii="Arial"/>
                      <w:sz w:val="21"/>
                    </w:rPr>
                  </w:pPr>
                </w:p>
                <w:p w14:paraId="37E1981D">
                  <w:pPr>
                    <w:spacing w:line="270" w:lineRule="auto"/>
                    <w:rPr>
                      <w:rFonts w:ascii="Arial"/>
                      <w:sz w:val="21"/>
                    </w:rPr>
                  </w:pPr>
                </w:p>
                <w:p w14:paraId="5F999E22">
                  <w:pPr>
                    <w:spacing w:line="270" w:lineRule="auto"/>
                    <w:rPr>
                      <w:rFonts w:ascii="Arial"/>
                      <w:sz w:val="21"/>
                    </w:rPr>
                  </w:pPr>
                </w:p>
                <w:p w14:paraId="17EEF792">
                  <w:pPr>
                    <w:spacing w:line="270" w:lineRule="auto"/>
                    <w:rPr>
                      <w:rFonts w:ascii="Arial"/>
                      <w:sz w:val="21"/>
                    </w:rPr>
                  </w:pPr>
                </w:p>
                <w:p w14:paraId="1C43A69E">
                  <w:pPr>
                    <w:pStyle w:val="7"/>
                    <w:spacing w:before="78" w:line="220" w:lineRule="auto"/>
                    <w:ind w:left="54"/>
                    <w:rPr>
                      <w:sz w:val="24"/>
                      <w:szCs w:val="24"/>
                    </w:rPr>
                  </w:pPr>
                  <w:r>
                    <w:rPr>
                      <w:spacing w:val="-2"/>
                      <w:sz w:val="24"/>
                      <w:szCs w:val="24"/>
                    </w:rPr>
                    <w:t>磋商保证金</w:t>
                  </w:r>
                </w:p>
              </w:tc>
              <w:tc>
                <w:tcPr>
                  <w:tcW w:w="7022" w:type="dxa"/>
                  <w:vAlign w:val="top"/>
                </w:tcPr>
                <w:p w14:paraId="39E4BBE8">
                  <w:pPr>
                    <w:pStyle w:val="7"/>
                    <w:spacing w:before="36" w:line="220" w:lineRule="auto"/>
                    <w:ind w:left="57"/>
                    <w:rPr>
                      <w:sz w:val="24"/>
                      <w:szCs w:val="24"/>
                    </w:rPr>
                  </w:pPr>
                  <w:r>
                    <w:rPr>
                      <w:spacing w:val="-2"/>
                      <w:sz w:val="24"/>
                      <w:szCs w:val="24"/>
                    </w:rPr>
                    <w:t>磋商保证金：</w:t>
                  </w:r>
                </w:p>
                <w:p w14:paraId="2EE9CC05">
                  <w:pPr>
                    <w:pStyle w:val="7"/>
                    <w:spacing w:before="178" w:line="347" w:lineRule="auto"/>
                    <w:ind w:left="61" w:right="4602" w:firstLine="3"/>
                    <w:rPr>
                      <w:rFonts w:hint="default" w:ascii="宋体" w:hAnsi="宋体" w:eastAsia="宋体" w:cs="宋体"/>
                      <w:snapToGrid w:val="0"/>
                      <w:color w:val="000000"/>
                      <w:spacing w:val="15"/>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小</w:t>
                  </w:r>
                  <w:r>
                    <w:rPr>
                      <w:rFonts w:hint="eastAsia" w:ascii="宋体" w:hAnsi="宋体" w:eastAsia="宋体" w:cs="宋体"/>
                      <w:snapToGrid w:val="0"/>
                      <w:color w:val="000000"/>
                      <w:spacing w:val="15"/>
                      <w:kern w:val="0"/>
                      <w:sz w:val="22"/>
                      <w:szCs w:val="22"/>
                      <w:lang w:val="en-US" w:eastAsia="zh-CN" w:bidi="ar-SA"/>
                    </w:rPr>
                    <w:t>写：¥9400.00元； 大写：玖仟肆佰元</w:t>
                  </w:r>
                  <w:r>
                    <w:rPr>
                      <w:rFonts w:hint="eastAsia" w:cs="宋体"/>
                      <w:snapToGrid w:val="0"/>
                      <w:color w:val="000000"/>
                      <w:spacing w:val="15"/>
                      <w:kern w:val="0"/>
                      <w:sz w:val="22"/>
                      <w:szCs w:val="22"/>
                      <w:lang w:val="en-US" w:eastAsia="zh-CN" w:bidi="ar-SA"/>
                    </w:rPr>
                    <w:t>整</w:t>
                  </w:r>
                </w:p>
                <w:p w14:paraId="4FEFF0E2">
                  <w:pPr>
                    <w:pStyle w:val="7"/>
                    <w:spacing w:before="31" w:line="219" w:lineRule="auto"/>
                    <w:ind w:left="66"/>
                    <w:rPr>
                      <w:sz w:val="24"/>
                      <w:szCs w:val="24"/>
                    </w:rPr>
                  </w:pPr>
                  <w:r>
                    <w:rPr>
                      <w:spacing w:val="-1"/>
                      <w:sz w:val="24"/>
                      <w:szCs w:val="24"/>
                    </w:rPr>
                    <w:t>收款单位：青海华茂工程项目管理有限公司</w:t>
                  </w:r>
                </w:p>
                <w:p w14:paraId="11D3E87F">
                  <w:pPr>
                    <w:pStyle w:val="7"/>
                    <w:spacing w:before="184" w:line="219" w:lineRule="auto"/>
                    <w:ind w:left="59"/>
                    <w:rPr>
                      <w:sz w:val="24"/>
                      <w:szCs w:val="24"/>
                    </w:rPr>
                  </w:pPr>
                  <w:r>
                    <w:rPr>
                      <w:spacing w:val="-1"/>
                      <w:sz w:val="24"/>
                      <w:szCs w:val="24"/>
                    </w:rPr>
                    <w:t>开 户 行：中国建设银行股份有限公司西宁冷湖路支行</w:t>
                  </w:r>
                </w:p>
                <w:p w14:paraId="514A5D6E">
                  <w:pPr>
                    <w:pStyle w:val="7"/>
                    <w:spacing w:before="182" w:line="342" w:lineRule="auto"/>
                    <w:ind w:left="63" w:right="53" w:hanging="4"/>
                    <w:rPr>
                      <w:sz w:val="24"/>
                      <w:szCs w:val="24"/>
                    </w:rPr>
                  </w:pPr>
                  <w:r>
                    <w:rPr>
                      <w:spacing w:val="-2"/>
                      <w:sz w:val="24"/>
                      <w:szCs w:val="24"/>
                    </w:rPr>
                    <w:t>银行账号：63050138360600000195（备注：将磋商保证金汇入此账</w:t>
                  </w:r>
                  <w:r>
                    <w:rPr>
                      <w:spacing w:val="16"/>
                      <w:sz w:val="24"/>
                      <w:szCs w:val="24"/>
                    </w:rPr>
                    <w:t xml:space="preserve"> </w:t>
                  </w:r>
                  <w:r>
                    <w:rPr>
                      <w:spacing w:val="-1"/>
                      <w:sz w:val="24"/>
                      <w:szCs w:val="24"/>
                    </w:rPr>
                    <w:t>号）缴费时间：供应商在投标截止期前，以银行到账时间为准。</w:t>
                  </w:r>
                </w:p>
              </w:tc>
            </w:tr>
            <w:tr w14:paraId="41FC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337BE404">
                  <w:pPr>
                    <w:spacing w:line="308" w:lineRule="auto"/>
                    <w:rPr>
                      <w:rFonts w:ascii="Arial"/>
                      <w:sz w:val="21"/>
                    </w:rPr>
                  </w:pPr>
                </w:p>
                <w:p w14:paraId="4C834E3E">
                  <w:pPr>
                    <w:spacing w:line="309" w:lineRule="auto"/>
                    <w:rPr>
                      <w:rFonts w:ascii="Arial"/>
                      <w:sz w:val="21"/>
                    </w:rPr>
                  </w:pPr>
                </w:p>
                <w:p w14:paraId="65826D9C">
                  <w:pPr>
                    <w:spacing w:line="309" w:lineRule="auto"/>
                    <w:rPr>
                      <w:rFonts w:ascii="Arial"/>
                      <w:sz w:val="21"/>
                    </w:rPr>
                  </w:pPr>
                </w:p>
                <w:p w14:paraId="4D9A7B75">
                  <w:pPr>
                    <w:pStyle w:val="7"/>
                    <w:spacing w:before="78" w:line="184" w:lineRule="auto"/>
                    <w:ind w:left="229"/>
                    <w:rPr>
                      <w:sz w:val="24"/>
                      <w:szCs w:val="24"/>
                    </w:rPr>
                  </w:pPr>
                  <w:r>
                    <w:rPr>
                      <w:spacing w:val="-14"/>
                      <w:sz w:val="24"/>
                      <w:szCs w:val="24"/>
                    </w:rPr>
                    <w:t>12</w:t>
                  </w:r>
                </w:p>
              </w:tc>
              <w:tc>
                <w:tcPr>
                  <w:tcW w:w="2527" w:type="dxa"/>
                  <w:vAlign w:val="top"/>
                </w:tcPr>
                <w:p w14:paraId="2DF57BAC">
                  <w:pPr>
                    <w:spacing w:line="296" w:lineRule="auto"/>
                    <w:rPr>
                      <w:rFonts w:ascii="Arial"/>
                      <w:sz w:val="21"/>
                    </w:rPr>
                  </w:pPr>
                </w:p>
                <w:p w14:paraId="351351E8">
                  <w:pPr>
                    <w:spacing w:line="297" w:lineRule="auto"/>
                    <w:rPr>
                      <w:rFonts w:ascii="Arial"/>
                      <w:sz w:val="21"/>
                    </w:rPr>
                  </w:pPr>
                </w:p>
                <w:p w14:paraId="1108D7B1">
                  <w:pPr>
                    <w:spacing w:line="297" w:lineRule="auto"/>
                    <w:rPr>
                      <w:rFonts w:ascii="Arial"/>
                      <w:sz w:val="21"/>
                    </w:rPr>
                  </w:pPr>
                </w:p>
                <w:p w14:paraId="7027D92D">
                  <w:pPr>
                    <w:pStyle w:val="7"/>
                    <w:spacing w:before="78" w:line="219" w:lineRule="auto"/>
                    <w:ind w:left="53"/>
                    <w:rPr>
                      <w:sz w:val="24"/>
                      <w:szCs w:val="24"/>
                    </w:rPr>
                  </w:pPr>
                  <w:r>
                    <w:rPr>
                      <w:spacing w:val="-2"/>
                      <w:sz w:val="24"/>
                      <w:szCs w:val="24"/>
                    </w:rPr>
                    <w:t>缴费方式</w:t>
                  </w:r>
                </w:p>
              </w:tc>
              <w:tc>
                <w:tcPr>
                  <w:tcW w:w="7022" w:type="dxa"/>
                  <w:vAlign w:val="top"/>
                </w:tcPr>
                <w:p w14:paraId="02C4DB01">
                  <w:pPr>
                    <w:pStyle w:val="7"/>
                    <w:spacing w:before="37" w:line="353" w:lineRule="auto"/>
                    <w:ind w:left="63" w:right="53" w:hanging="6"/>
                    <w:jc w:val="both"/>
                    <w:rPr>
                      <w:sz w:val="24"/>
                      <w:szCs w:val="24"/>
                    </w:rPr>
                  </w:pPr>
                  <w:r>
                    <w:rPr>
                      <w:spacing w:val="-2"/>
                      <w:sz w:val="24"/>
                      <w:szCs w:val="24"/>
                    </w:rPr>
                    <w:t>磋商保证金缴纳形式：磋商保证金应当以支票、汇票、本票或</w:t>
                  </w:r>
                  <w:r>
                    <w:rPr>
                      <w:spacing w:val="-3"/>
                      <w:sz w:val="24"/>
                      <w:szCs w:val="24"/>
                    </w:rPr>
                    <w:t>者金</w:t>
                  </w:r>
                  <w:r>
                    <w:rPr>
                      <w:sz w:val="24"/>
                      <w:szCs w:val="24"/>
                    </w:rPr>
                    <w:t xml:space="preserve"> </w:t>
                  </w:r>
                  <w:r>
                    <w:rPr>
                      <w:spacing w:val="6"/>
                      <w:sz w:val="24"/>
                      <w:szCs w:val="24"/>
                    </w:rPr>
                    <w:t>融机构、担保机构出具的保函等非现金形式提交。通过银行转账</w:t>
                  </w:r>
                  <w:r>
                    <w:rPr>
                      <w:spacing w:val="2"/>
                      <w:sz w:val="24"/>
                      <w:szCs w:val="24"/>
                    </w:rPr>
                    <w:t xml:space="preserve"> </w:t>
                  </w:r>
                  <w:r>
                    <w:rPr>
                      <w:spacing w:val="-2"/>
                      <w:sz w:val="24"/>
                      <w:szCs w:val="24"/>
                    </w:rPr>
                    <w:t>的，须由供应商从其基本账户转入指定专用账</w:t>
                  </w:r>
                  <w:r>
                    <w:rPr>
                      <w:spacing w:val="-3"/>
                      <w:sz w:val="24"/>
                      <w:szCs w:val="24"/>
                    </w:rPr>
                    <w:t>户，汇单附言栏内注</w:t>
                  </w:r>
                  <w:r>
                    <w:rPr>
                      <w:sz w:val="24"/>
                      <w:szCs w:val="24"/>
                    </w:rPr>
                    <w:t xml:space="preserve"> </w:t>
                  </w:r>
                  <w:r>
                    <w:rPr>
                      <w:spacing w:val="-1"/>
                      <w:sz w:val="24"/>
                      <w:szCs w:val="24"/>
                    </w:rPr>
                    <w:t>明项目名称及用途，附基本账户开户许可证复印件。</w:t>
                  </w:r>
                </w:p>
                <w:p w14:paraId="5FD32892">
                  <w:pPr>
                    <w:pStyle w:val="7"/>
                    <w:spacing w:before="33" w:line="219" w:lineRule="auto"/>
                    <w:ind w:left="58"/>
                    <w:rPr>
                      <w:sz w:val="24"/>
                      <w:szCs w:val="24"/>
                    </w:rPr>
                  </w:pPr>
                  <w:r>
                    <w:rPr>
                      <w:spacing w:val="-1"/>
                      <w:sz w:val="24"/>
                      <w:szCs w:val="24"/>
                    </w:rPr>
                    <w:t>供应商未按照磋商文件要求提交磋商保证金的，磋商无效。</w:t>
                  </w:r>
                </w:p>
              </w:tc>
            </w:tr>
            <w:tr w14:paraId="6F9A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7193B031">
                  <w:pPr>
                    <w:pStyle w:val="7"/>
                    <w:spacing w:before="311" w:line="184" w:lineRule="auto"/>
                    <w:ind w:left="229"/>
                    <w:rPr>
                      <w:sz w:val="24"/>
                      <w:szCs w:val="24"/>
                    </w:rPr>
                  </w:pPr>
                  <w:r>
                    <w:rPr>
                      <w:spacing w:val="-14"/>
                      <w:sz w:val="24"/>
                      <w:szCs w:val="24"/>
                    </w:rPr>
                    <w:t>13</w:t>
                  </w:r>
                </w:p>
              </w:tc>
              <w:tc>
                <w:tcPr>
                  <w:tcW w:w="2527" w:type="dxa"/>
                  <w:vAlign w:val="top"/>
                </w:tcPr>
                <w:p w14:paraId="19A45B24">
                  <w:pPr>
                    <w:pStyle w:val="7"/>
                    <w:spacing w:before="275" w:line="220" w:lineRule="auto"/>
                    <w:ind w:left="54"/>
                    <w:rPr>
                      <w:sz w:val="24"/>
                      <w:szCs w:val="24"/>
                    </w:rPr>
                  </w:pPr>
                  <w:r>
                    <w:rPr>
                      <w:spacing w:val="-2"/>
                      <w:sz w:val="24"/>
                      <w:szCs w:val="24"/>
                    </w:rPr>
                    <w:t>磋商保证金退还</w:t>
                  </w:r>
                </w:p>
              </w:tc>
              <w:tc>
                <w:tcPr>
                  <w:tcW w:w="7022" w:type="dxa"/>
                  <w:vAlign w:val="top"/>
                </w:tcPr>
                <w:p w14:paraId="6BBC2A5F">
                  <w:pPr>
                    <w:pStyle w:val="7"/>
                    <w:spacing w:before="41" w:line="341" w:lineRule="auto"/>
                    <w:ind w:left="57" w:firstLine="4"/>
                    <w:rPr>
                      <w:sz w:val="24"/>
                      <w:szCs w:val="24"/>
                    </w:rPr>
                  </w:pPr>
                  <w:r>
                    <w:rPr>
                      <w:spacing w:val="9"/>
                      <w:sz w:val="24"/>
                      <w:szCs w:val="24"/>
                    </w:rPr>
                    <w:t>未成交供应商的磋商保证金在成交通知书发出后5个工作日内退</w:t>
                  </w:r>
                  <w:r>
                    <w:rPr>
                      <w:spacing w:val="16"/>
                      <w:sz w:val="24"/>
                      <w:szCs w:val="24"/>
                    </w:rPr>
                    <w:t xml:space="preserve"> </w:t>
                  </w:r>
                  <w:r>
                    <w:rPr>
                      <w:spacing w:val="-4"/>
                      <w:sz w:val="24"/>
                      <w:szCs w:val="24"/>
                    </w:rPr>
                    <w:t>还，成交供应商的磋商保证金在采购合同签订后5个</w:t>
                  </w:r>
                  <w:r>
                    <w:rPr>
                      <w:spacing w:val="-5"/>
                      <w:sz w:val="24"/>
                      <w:szCs w:val="24"/>
                    </w:rPr>
                    <w:t>工作日内退还。</w:t>
                  </w:r>
                </w:p>
              </w:tc>
            </w:tr>
            <w:tr w14:paraId="469C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8A0A3C">
                  <w:pPr>
                    <w:pStyle w:val="7"/>
                    <w:spacing w:before="81" w:line="184" w:lineRule="auto"/>
                    <w:ind w:left="229"/>
                    <w:rPr>
                      <w:sz w:val="24"/>
                      <w:szCs w:val="24"/>
                    </w:rPr>
                  </w:pPr>
                  <w:r>
                    <w:rPr>
                      <w:spacing w:val="-14"/>
                      <w:sz w:val="24"/>
                      <w:szCs w:val="24"/>
                    </w:rPr>
                    <w:t>14</w:t>
                  </w:r>
                </w:p>
              </w:tc>
              <w:tc>
                <w:tcPr>
                  <w:tcW w:w="2527" w:type="dxa"/>
                  <w:vAlign w:val="top"/>
                </w:tcPr>
                <w:p w14:paraId="2384C610">
                  <w:pPr>
                    <w:pStyle w:val="7"/>
                    <w:spacing w:before="45" w:line="219" w:lineRule="auto"/>
                    <w:ind w:left="67"/>
                    <w:rPr>
                      <w:sz w:val="24"/>
                      <w:szCs w:val="24"/>
                    </w:rPr>
                  </w:pPr>
                  <w:r>
                    <w:rPr>
                      <w:spacing w:val="-3"/>
                      <w:sz w:val="24"/>
                      <w:szCs w:val="24"/>
                    </w:rPr>
                    <w:t>响应文件编制要求</w:t>
                  </w:r>
                </w:p>
              </w:tc>
              <w:tc>
                <w:tcPr>
                  <w:tcW w:w="7022" w:type="dxa"/>
                  <w:vAlign w:val="top"/>
                </w:tcPr>
                <w:p w14:paraId="7DD1D3E1">
                  <w:pPr>
                    <w:pStyle w:val="7"/>
                    <w:spacing w:before="44" w:line="219" w:lineRule="auto"/>
                    <w:ind w:left="76"/>
                    <w:rPr>
                      <w:sz w:val="24"/>
                      <w:szCs w:val="24"/>
                    </w:rPr>
                  </w:pPr>
                  <w:r>
                    <w:rPr>
                      <w:spacing w:val="-1"/>
                      <w:sz w:val="24"/>
                      <w:szCs w:val="24"/>
                    </w:rPr>
                    <w:t>1、电子投标文件编制要求按政采云平台操作要</w:t>
                  </w:r>
                  <w:r>
                    <w:rPr>
                      <w:spacing w:val="-2"/>
                      <w:sz w:val="24"/>
                      <w:szCs w:val="24"/>
                    </w:rPr>
                    <w:t>求上传。</w:t>
                  </w:r>
                </w:p>
              </w:tc>
            </w:tr>
          </w:tbl>
          <w:p w14:paraId="7D00D785">
            <w:pPr>
              <w:spacing w:line="288" w:lineRule="auto"/>
              <w:rPr>
                <w:rFonts w:ascii="Arial"/>
                <w:sz w:val="21"/>
              </w:rPr>
            </w:pPr>
          </w:p>
          <w:p w14:paraId="566323E1">
            <w:pPr>
              <w:spacing w:line="288" w:lineRule="auto"/>
              <w:rPr>
                <w:rFonts w:ascii="Arial"/>
                <w:sz w:val="21"/>
              </w:rPr>
            </w:pPr>
          </w:p>
          <w:p w14:paraId="4C997D99">
            <w:pPr>
              <w:pStyle w:val="7"/>
              <w:spacing w:before="58" w:line="183" w:lineRule="auto"/>
              <w:ind w:left="5381"/>
              <w:rPr>
                <w:sz w:val="18"/>
                <w:szCs w:val="18"/>
              </w:rPr>
            </w:pPr>
            <w:r>
              <w:rPr>
                <w:sz w:val="18"/>
                <w:szCs w:val="18"/>
              </w:rPr>
              <w:t>4</w:t>
            </w:r>
          </w:p>
        </w:tc>
      </w:tr>
    </w:tbl>
    <w:p w14:paraId="1587D85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47FC2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9EFABF6">
            <w:pPr>
              <w:spacing w:before="70"/>
            </w:pPr>
          </w:p>
          <w:p w14:paraId="3B7A221D">
            <w:pPr>
              <w:spacing w:before="70"/>
            </w:pPr>
          </w:p>
          <w:p w14:paraId="3DCEC039">
            <w:pPr>
              <w:spacing w:before="70"/>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74E3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0" w:hRule="atLeast"/>
              </w:trPr>
              <w:tc>
                <w:tcPr>
                  <w:tcW w:w="660" w:type="dxa"/>
                  <w:vAlign w:val="top"/>
                </w:tcPr>
                <w:p w14:paraId="0484F554">
                  <w:pPr>
                    <w:rPr>
                      <w:rFonts w:ascii="Arial"/>
                      <w:sz w:val="21"/>
                    </w:rPr>
                  </w:pPr>
                </w:p>
              </w:tc>
              <w:tc>
                <w:tcPr>
                  <w:tcW w:w="2527" w:type="dxa"/>
                  <w:vAlign w:val="top"/>
                </w:tcPr>
                <w:p w14:paraId="779C421E">
                  <w:pPr>
                    <w:rPr>
                      <w:rFonts w:ascii="Arial"/>
                      <w:sz w:val="21"/>
                    </w:rPr>
                  </w:pPr>
                </w:p>
              </w:tc>
              <w:tc>
                <w:tcPr>
                  <w:tcW w:w="7022" w:type="dxa"/>
                  <w:vAlign w:val="top"/>
                </w:tcPr>
                <w:p w14:paraId="2E83EFC0">
                  <w:pPr>
                    <w:pStyle w:val="7"/>
                    <w:spacing w:before="42" w:line="289" w:lineRule="auto"/>
                    <w:ind w:left="58" w:right="123" w:firstLine="2"/>
                    <w:rPr>
                      <w:sz w:val="24"/>
                      <w:szCs w:val="24"/>
                    </w:rPr>
                  </w:pPr>
                  <w:r>
                    <w:rPr>
                      <w:spacing w:val="-1"/>
                      <w:sz w:val="24"/>
                      <w:szCs w:val="24"/>
                    </w:rPr>
                    <w:t>2、磋商响应文件中的扫描或复印件内容应清晰可辨，且要求正向</w:t>
                  </w:r>
                  <w:r>
                    <w:rPr>
                      <w:spacing w:val="15"/>
                      <w:sz w:val="24"/>
                      <w:szCs w:val="24"/>
                    </w:rPr>
                    <w:t xml:space="preserve"> </w:t>
                  </w:r>
                  <w:r>
                    <w:rPr>
                      <w:spacing w:val="-4"/>
                      <w:sz w:val="24"/>
                      <w:szCs w:val="24"/>
                    </w:rPr>
                    <w:t>放置。</w:t>
                  </w:r>
                </w:p>
                <w:p w14:paraId="425715B3">
                  <w:pPr>
                    <w:pStyle w:val="7"/>
                    <w:spacing w:before="178" w:line="313" w:lineRule="auto"/>
                    <w:ind w:left="60" w:right="53" w:firstLine="2"/>
                    <w:rPr>
                      <w:sz w:val="24"/>
                      <w:szCs w:val="24"/>
                    </w:rPr>
                  </w:pPr>
                  <w:r>
                    <w:rPr>
                      <w:spacing w:val="-1"/>
                      <w:sz w:val="24"/>
                      <w:szCs w:val="24"/>
                    </w:rPr>
                    <w:t>3、磋商响应文件要求签字、盖章的地方必须由供应商的法定代表</w:t>
                  </w:r>
                  <w:r>
                    <w:rPr>
                      <w:spacing w:val="13"/>
                      <w:sz w:val="24"/>
                      <w:szCs w:val="24"/>
                    </w:rPr>
                    <w:t xml:space="preserve"> </w:t>
                  </w:r>
                  <w:r>
                    <w:rPr>
                      <w:spacing w:val="-2"/>
                      <w:sz w:val="24"/>
                      <w:szCs w:val="24"/>
                    </w:rPr>
                    <w:t>人或委托代理人按要求签字、盖章；磋商供应商提供的</w:t>
                  </w:r>
                  <w:r>
                    <w:rPr>
                      <w:spacing w:val="-3"/>
                      <w:sz w:val="24"/>
                      <w:szCs w:val="24"/>
                    </w:rPr>
                    <w:t>扫描（或复</w:t>
                  </w:r>
                  <w:r>
                    <w:rPr>
                      <w:sz w:val="24"/>
                      <w:szCs w:val="24"/>
                    </w:rPr>
                    <w:t xml:space="preserve"> </w:t>
                  </w:r>
                  <w:r>
                    <w:rPr>
                      <w:spacing w:val="-2"/>
                      <w:sz w:val="24"/>
                      <w:szCs w:val="24"/>
                    </w:rPr>
                    <w:t>印）件均需加盖公章。</w:t>
                  </w:r>
                </w:p>
                <w:p w14:paraId="3F55D998">
                  <w:pPr>
                    <w:pStyle w:val="7"/>
                    <w:spacing w:before="180" w:line="219" w:lineRule="auto"/>
                    <w:ind w:left="57"/>
                    <w:rPr>
                      <w:sz w:val="24"/>
                      <w:szCs w:val="24"/>
                    </w:rPr>
                  </w:pPr>
                  <w:r>
                    <w:rPr>
                      <w:sz w:val="24"/>
                      <w:szCs w:val="24"/>
                    </w:rPr>
                    <w:t>4、供应商应在提交磋商响应文件截止时间</w:t>
                  </w:r>
                  <w:r>
                    <w:rPr>
                      <w:spacing w:val="-1"/>
                      <w:sz w:val="24"/>
                      <w:szCs w:val="24"/>
                    </w:rPr>
                    <w:t>前上传磋商响应文件。</w:t>
                  </w:r>
                </w:p>
              </w:tc>
            </w:tr>
            <w:tr w14:paraId="74EF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B4F1571">
                  <w:pPr>
                    <w:pStyle w:val="7"/>
                    <w:spacing w:before="73" w:line="184" w:lineRule="auto"/>
                    <w:ind w:left="229"/>
                    <w:rPr>
                      <w:sz w:val="24"/>
                      <w:szCs w:val="24"/>
                    </w:rPr>
                  </w:pPr>
                  <w:r>
                    <w:rPr>
                      <w:spacing w:val="-14"/>
                      <w:sz w:val="24"/>
                      <w:szCs w:val="24"/>
                    </w:rPr>
                    <w:t>15</w:t>
                  </w:r>
                </w:p>
              </w:tc>
              <w:tc>
                <w:tcPr>
                  <w:tcW w:w="2527" w:type="dxa"/>
                  <w:vAlign w:val="top"/>
                </w:tcPr>
                <w:p w14:paraId="7BE5F67D">
                  <w:pPr>
                    <w:pStyle w:val="7"/>
                    <w:spacing w:before="37" w:line="219" w:lineRule="auto"/>
                    <w:ind w:left="56"/>
                    <w:rPr>
                      <w:sz w:val="24"/>
                      <w:szCs w:val="24"/>
                    </w:rPr>
                  </w:pPr>
                  <w:r>
                    <w:rPr>
                      <w:spacing w:val="-2"/>
                      <w:sz w:val="24"/>
                      <w:szCs w:val="24"/>
                    </w:rPr>
                    <w:t>递交响应文件方式</w:t>
                  </w:r>
                </w:p>
              </w:tc>
              <w:tc>
                <w:tcPr>
                  <w:tcW w:w="7022" w:type="dxa"/>
                  <w:vAlign w:val="top"/>
                </w:tcPr>
                <w:p w14:paraId="6F4CA23F">
                  <w:pPr>
                    <w:pStyle w:val="7"/>
                    <w:spacing w:before="36" w:line="219" w:lineRule="auto"/>
                    <w:ind w:left="57"/>
                    <w:rPr>
                      <w:sz w:val="24"/>
                      <w:szCs w:val="24"/>
                    </w:rPr>
                  </w:pPr>
                  <w:r>
                    <w:rPr>
                      <w:spacing w:val="-1"/>
                      <w:sz w:val="24"/>
                      <w:szCs w:val="24"/>
                    </w:rPr>
                    <w:t>政采云平台线上递交</w:t>
                  </w:r>
                </w:p>
              </w:tc>
            </w:tr>
            <w:tr w14:paraId="0800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0" w:type="dxa"/>
                  <w:vAlign w:val="top"/>
                </w:tcPr>
                <w:p w14:paraId="5DC9F2D8">
                  <w:pPr>
                    <w:spacing w:line="345" w:lineRule="auto"/>
                    <w:rPr>
                      <w:rFonts w:ascii="Arial"/>
                      <w:sz w:val="21"/>
                    </w:rPr>
                  </w:pPr>
                </w:p>
                <w:p w14:paraId="0CCCA337">
                  <w:pPr>
                    <w:spacing w:line="346" w:lineRule="auto"/>
                    <w:rPr>
                      <w:rFonts w:ascii="Arial"/>
                      <w:sz w:val="21"/>
                    </w:rPr>
                  </w:pPr>
                </w:p>
                <w:p w14:paraId="03157EDC">
                  <w:pPr>
                    <w:pStyle w:val="7"/>
                    <w:spacing w:before="78" w:line="184" w:lineRule="auto"/>
                    <w:ind w:left="229"/>
                    <w:rPr>
                      <w:sz w:val="24"/>
                      <w:szCs w:val="24"/>
                    </w:rPr>
                  </w:pPr>
                  <w:r>
                    <w:rPr>
                      <w:spacing w:val="-14"/>
                      <w:sz w:val="24"/>
                      <w:szCs w:val="24"/>
                    </w:rPr>
                    <w:t>16</w:t>
                  </w:r>
                </w:p>
              </w:tc>
              <w:tc>
                <w:tcPr>
                  <w:tcW w:w="2527" w:type="dxa"/>
                  <w:vAlign w:val="top"/>
                </w:tcPr>
                <w:p w14:paraId="68BCD380">
                  <w:pPr>
                    <w:spacing w:line="327" w:lineRule="auto"/>
                    <w:rPr>
                      <w:rFonts w:ascii="Arial"/>
                      <w:sz w:val="21"/>
                    </w:rPr>
                  </w:pPr>
                </w:p>
                <w:p w14:paraId="7B79C914">
                  <w:pPr>
                    <w:spacing w:line="327" w:lineRule="auto"/>
                    <w:rPr>
                      <w:rFonts w:ascii="Arial"/>
                      <w:sz w:val="21"/>
                    </w:rPr>
                  </w:pPr>
                </w:p>
                <w:p w14:paraId="2CE78E9B">
                  <w:pPr>
                    <w:pStyle w:val="7"/>
                    <w:spacing w:before="78" w:line="220" w:lineRule="auto"/>
                    <w:ind w:left="55"/>
                    <w:rPr>
                      <w:sz w:val="24"/>
                      <w:szCs w:val="24"/>
                    </w:rPr>
                  </w:pPr>
                  <w:r>
                    <w:rPr>
                      <w:spacing w:val="-2"/>
                      <w:sz w:val="24"/>
                      <w:szCs w:val="24"/>
                    </w:rPr>
                    <w:t>答疑澄清方式</w:t>
                  </w:r>
                </w:p>
              </w:tc>
              <w:tc>
                <w:tcPr>
                  <w:tcW w:w="7022" w:type="dxa"/>
                  <w:vAlign w:val="top"/>
                </w:tcPr>
                <w:p w14:paraId="3EAEAC24">
                  <w:pPr>
                    <w:pStyle w:val="7"/>
                    <w:spacing w:before="35" w:line="351" w:lineRule="auto"/>
                    <w:ind w:left="57" w:right="53" w:firstLine="3"/>
                    <w:rPr>
                      <w:sz w:val="24"/>
                      <w:szCs w:val="24"/>
                    </w:rPr>
                  </w:pPr>
                  <w:r>
                    <w:rPr>
                      <w:spacing w:val="-2"/>
                      <w:sz w:val="24"/>
                      <w:szCs w:val="24"/>
                    </w:rPr>
                    <w:t>线上答疑。在项目评审时须在线了解开标信息，掌握</w:t>
                  </w:r>
                  <w:r>
                    <w:rPr>
                      <w:spacing w:val="-3"/>
                      <w:sz w:val="24"/>
                      <w:szCs w:val="24"/>
                    </w:rPr>
                    <w:t>答疑时间，需</w:t>
                  </w:r>
                  <w:r>
                    <w:rPr>
                      <w:sz w:val="24"/>
                      <w:szCs w:val="24"/>
                    </w:rPr>
                    <w:t xml:space="preserve"> </w:t>
                  </w:r>
                  <w:r>
                    <w:rPr>
                      <w:spacing w:val="-2"/>
                      <w:sz w:val="24"/>
                      <w:szCs w:val="24"/>
                    </w:rPr>
                    <w:t>由法定代表人或委托代理人对磋商小组提出的质疑做出应答。</w:t>
                  </w:r>
                  <w:r>
                    <w:rPr>
                      <w:spacing w:val="-3"/>
                      <w:sz w:val="24"/>
                      <w:szCs w:val="24"/>
                    </w:rPr>
                    <w:t>供应</w:t>
                  </w:r>
                  <w:r>
                    <w:rPr>
                      <w:sz w:val="24"/>
                      <w:szCs w:val="24"/>
                    </w:rPr>
                    <w:t xml:space="preserve"> </w:t>
                  </w:r>
                  <w:r>
                    <w:rPr>
                      <w:spacing w:val="-2"/>
                      <w:sz w:val="24"/>
                      <w:szCs w:val="24"/>
                    </w:rPr>
                    <w:t>商须在规定的时间内进行答疑澄清，如在规定的时间内未答疑</w:t>
                  </w:r>
                  <w:r>
                    <w:rPr>
                      <w:spacing w:val="-3"/>
                      <w:sz w:val="24"/>
                      <w:szCs w:val="24"/>
                    </w:rPr>
                    <w:t>的，</w:t>
                  </w:r>
                  <w:r>
                    <w:rPr>
                      <w:sz w:val="24"/>
                      <w:szCs w:val="24"/>
                    </w:rPr>
                    <w:t xml:space="preserve"> </w:t>
                  </w:r>
                  <w:r>
                    <w:rPr>
                      <w:spacing w:val="-2"/>
                      <w:sz w:val="24"/>
                      <w:szCs w:val="24"/>
                    </w:rPr>
                    <w:t>视同放弃答疑。</w:t>
                  </w:r>
                </w:p>
              </w:tc>
            </w:tr>
            <w:tr w14:paraId="1879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60" w:type="dxa"/>
                  <w:vAlign w:val="top"/>
                </w:tcPr>
                <w:p w14:paraId="518F54C5">
                  <w:pPr>
                    <w:spacing w:line="347" w:lineRule="auto"/>
                    <w:rPr>
                      <w:rFonts w:ascii="Arial"/>
                      <w:sz w:val="21"/>
                    </w:rPr>
                  </w:pPr>
                </w:p>
                <w:p w14:paraId="04B50AF8">
                  <w:pPr>
                    <w:spacing w:line="347" w:lineRule="auto"/>
                    <w:rPr>
                      <w:rFonts w:ascii="Arial"/>
                      <w:sz w:val="21"/>
                    </w:rPr>
                  </w:pPr>
                </w:p>
                <w:p w14:paraId="5C3E0252">
                  <w:pPr>
                    <w:pStyle w:val="7"/>
                    <w:spacing w:before="78" w:line="184" w:lineRule="auto"/>
                    <w:ind w:left="229"/>
                    <w:rPr>
                      <w:sz w:val="24"/>
                      <w:szCs w:val="24"/>
                    </w:rPr>
                  </w:pPr>
                  <w:r>
                    <w:rPr>
                      <w:spacing w:val="-14"/>
                      <w:sz w:val="24"/>
                      <w:szCs w:val="24"/>
                    </w:rPr>
                    <w:t>17</w:t>
                  </w:r>
                </w:p>
              </w:tc>
              <w:tc>
                <w:tcPr>
                  <w:tcW w:w="2527" w:type="dxa"/>
                  <w:vAlign w:val="top"/>
                </w:tcPr>
                <w:p w14:paraId="1D806999">
                  <w:pPr>
                    <w:spacing w:line="329" w:lineRule="auto"/>
                    <w:rPr>
                      <w:rFonts w:ascii="Arial"/>
                      <w:sz w:val="21"/>
                    </w:rPr>
                  </w:pPr>
                </w:p>
                <w:p w14:paraId="55FB1CA7">
                  <w:pPr>
                    <w:spacing w:line="329" w:lineRule="auto"/>
                    <w:rPr>
                      <w:rFonts w:ascii="Arial"/>
                      <w:sz w:val="21"/>
                    </w:rPr>
                  </w:pPr>
                </w:p>
                <w:p w14:paraId="0A3D3A73">
                  <w:pPr>
                    <w:pStyle w:val="7"/>
                    <w:spacing w:before="78" w:line="219" w:lineRule="auto"/>
                    <w:ind w:left="54"/>
                    <w:rPr>
                      <w:sz w:val="24"/>
                      <w:szCs w:val="24"/>
                    </w:rPr>
                  </w:pPr>
                  <w:r>
                    <w:rPr>
                      <w:spacing w:val="-2"/>
                      <w:sz w:val="24"/>
                      <w:szCs w:val="24"/>
                    </w:rPr>
                    <w:t>代理服务费收取</w:t>
                  </w:r>
                </w:p>
              </w:tc>
              <w:tc>
                <w:tcPr>
                  <w:tcW w:w="7022" w:type="dxa"/>
                  <w:vAlign w:val="top"/>
                </w:tcPr>
                <w:p w14:paraId="4F45E918">
                  <w:pPr>
                    <w:pStyle w:val="7"/>
                    <w:spacing w:before="39" w:line="219" w:lineRule="auto"/>
                    <w:ind w:left="66"/>
                    <w:rPr>
                      <w:rFonts w:hint="eastAsia" w:eastAsia="宋体"/>
                      <w:sz w:val="24"/>
                      <w:szCs w:val="24"/>
                      <w:lang w:eastAsia="zh-CN"/>
                    </w:rPr>
                  </w:pPr>
                  <w:r>
                    <w:rPr>
                      <w:spacing w:val="-3"/>
                      <w:sz w:val="24"/>
                      <w:szCs w:val="24"/>
                    </w:rPr>
                    <w:t>收取对象：</w:t>
                  </w:r>
                  <w:r>
                    <w:rPr>
                      <w:rFonts w:hint="eastAsia"/>
                      <w:spacing w:val="-3"/>
                      <w:sz w:val="24"/>
                      <w:szCs w:val="24"/>
                      <w:lang w:val="en-US" w:eastAsia="zh-CN"/>
                    </w:rPr>
                    <w:t>采购人</w:t>
                  </w:r>
                </w:p>
                <w:p w14:paraId="3F123DD1">
                  <w:pPr>
                    <w:pStyle w:val="7"/>
                    <w:spacing w:before="180" w:line="219" w:lineRule="auto"/>
                    <w:ind w:left="66"/>
                    <w:rPr>
                      <w:sz w:val="24"/>
                      <w:szCs w:val="24"/>
                    </w:rPr>
                  </w:pPr>
                  <w:r>
                    <w:rPr>
                      <w:spacing w:val="-2"/>
                      <w:sz w:val="24"/>
                      <w:szCs w:val="24"/>
                    </w:rPr>
                    <w:t>收取金额：按合同约定执行</w:t>
                  </w:r>
                </w:p>
                <w:p w14:paraId="442A8984">
                  <w:pPr>
                    <w:pStyle w:val="7"/>
                    <w:spacing w:before="183" w:line="341" w:lineRule="auto"/>
                    <w:ind w:left="66" w:right="53"/>
                    <w:rPr>
                      <w:sz w:val="24"/>
                      <w:szCs w:val="24"/>
                    </w:rPr>
                  </w:pPr>
                  <w:r>
                    <w:rPr>
                      <w:spacing w:val="-10"/>
                      <w:sz w:val="24"/>
                      <w:szCs w:val="24"/>
                    </w:rPr>
                    <w:t>收取方式：按《关于进一步放开建设项目专业</w:t>
                  </w:r>
                  <w:r>
                    <w:rPr>
                      <w:spacing w:val="-11"/>
                      <w:sz w:val="24"/>
                      <w:szCs w:val="24"/>
                    </w:rPr>
                    <w:t>服务价格的通知》（发</w:t>
                  </w:r>
                  <w:r>
                    <w:rPr>
                      <w:sz w:val="24"/>
                      <w:szCs w:val="24"/>
                    </w:rPr>
                    <w:t xml:space="preserve"> </w:t>
                  </w:r>
                  <w:r>
                    <w:rPr>
                      <w:spacing w:val="-2"/>
                      <w:sz w:val="24"/>
                      <w:szCs w:val="24"/>
                    </w:rPr>
                    <w:t>改价格〔2015〕299号）。</w:t>
                  </w:r>
                </w:p>
              </w:tc>
            </w:tr>
            <w:tr w14:paraId="1AA0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F525F38">
                  <w:pPr>
                    <w:pStyle w:val="7"/>
                    <w:spacing w:before="79" w:line="184" w:lineRule="auto"/>
                    <w:ind w:left="229"/>
                    <w:rPr>
                      <w:sz w:val="24"/>
                      <w:szCs w:val="24"/>
                    </w:rPr>
                  </w:pPr>
                  <w:r>
                    <w:rPr>
                      <w:spacing w:val="-14"/>
                      <w:sz w:val="24"/>
                      <w:szCs w:val="24"/>
                    </w:rPr>
                    <w:t>18</w:t>
                  </w:r>
                </w:p>
              </w:tc>
              <w:tc>
                <w:tcPr>
                  <w:tcW w:w="2527" w:type="dxa"/>
                  <w:vAlign w:val="top"/>
                </w:tcPr>
                <w:p w14:paraId="7B2CCFBD">
                  <w:pPr>
                    <w:pStyle w:val="7"/>
                    <w:spacing w:before="42" w:line="220" w:lineRule="auto"/>
                    <w:ind w:left="56"/>
                    <w:rPr>
                      <w:sz w:val="24"/>
                      <w:szCs w:val="24"/>
                    </w:rPr>
                  </w:pPr>
                  <w:r>
                    <w:rPr>
                      <w:spacing w:val="-2"/>
                      <w:sz w:val="24"/>
                      <w:szCs w:val="24"/>
                    </w:rPr>
                    <w:t>合同签订有效期</w:t>
                  </w:r>
                </w:p>
              </w:tc>
              <w:tc>
                <w:tcPr>
                  <w:tcW w:w="7022" w:type="dxa"/>
                  <w:vAlign w:val="top"/>
                </w:tcPr>
                <w:p w14:paraId="482A1D79">
                  <w:pPr>
                    <w:pStyle w:val="7"/>
                    <w:spacing w:before="42" w:line="219" w:lineRule="auto"/>
                    <w:ind w:left="97"/>
                    <w:rPr>
                      <w:sz w:val="24"/>
                      <w:szCs w:val="24"/>
                    </w:rPr>
                  </w:pPr>
                  <w:r>
                    <w:rPr>
                      <w:spacing w:val="-2"/>
                      <w:sz w:val="24"/>
                      <w:szCs w:val="24"/>
                    </w:rPr>
                    <w:t>自成交通知书发出之日起30日内与采购人签订施工合同。</w:t>
                  </w:r>
                </w:p>
              </w:tc>
            </w:tr>
            <w:tr w14:paraId="1470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14B56B7E">
                  <w:pPr>
                    <w:pStyle w:val="7"/>
                    <w:spacing w:before="310" w:line="184" w:lineRule="auto"/>
                    <w:ind w:left="229"/>
                    <w:rPr>
                      <w:sz w:val="24"/>
                      <w:szCs w:val="24"/>
                    </w:rPr>
                  </w:pPr>
                  <w:r>
                    <w:rPr>
                      <w:spacing w:val="-14"/>
                      <w:sz w:val="24"/>
                      <w:szCs w:val="24"/>
                    </w:rPr>
                    <w:t>19</w:t>
                  </w:r>
                </w:p>
              </w:tc>
              <w:tc>
                <w:tcPr>
                  <w:tcW w:w="2527" w:type="dxa"/>
                  <w:vAlign w:val="top"/>
                </w:tcPr>
                <w:p w14:paraId="7EB75042">
                  <w:pPr>
                    <w:pStyle w:val="7"/>
                    <w:spacing w:before="273" w:line="219" w:lineRule="auto"/>
                    <w:ind w:left="54"/>
                    <w:rPr>
                      <w:sz w:val="24"/>
                      <w:szCs w:val="24"/>
                    </w:rPr>
                  </w:pPr>
                  <w:r>
                    <w:rPr>
                      <w:spacing w:val="-2"/>
                      <w:sz w:val="24"/>
                      <w:szCs w:val="24"/>
                    </w:rPr>
                    <w:t>政府采购合同备案</w:t>
                  </w:r>
                </w:p>
              </w:tc>
              <w:tc>
                <w:tcPr>
                  <w:tcW w:w="7022" w:type="dxa"/>
                  <w:vAlign w:val="top"/>
                </w:tcPr>
                <w:p w14:paraId="7410ED35">
                  <w:pPr>
                    <w:pStyle w:val="7"/>
                    <w:spacing w:before="41" w:line="341" w:lineRule="auto"/>
                    <w:ind w:left="57" w:right="2202"/>
                    <w:rPr>
                      <w:sz w:val="24"/>
                      <w:szCs w:val="24"/>
                    </w:rPr>
                  </w:pPr>
                  <w:r>
                    <w:rPr>
                      <w:spacing w:val="-3"/>
                      <w:sz w:val="24"/>
                      <w:szCs w:val="24"/>
                    </w:rPr>
                    <w:t>采购合同全数返回采购代理机构鉴证，盖章。</w:t>
                  </w:r>
                  <w:r>
                    <w:rPr>
                      <w:spacing w:val="10"/>
                      <w:sz w:val="24"/>
                      <w:szCs w:val="24"/>
                    </w:rPr>
                    <w:t xml:space="preserve"> </w:t>
                  </w:r>
                  <w:r>
                    <w:rPr>
                      <w:spacing w:val="-1"/>
                      <w:sz w:val="24"/>
                      <w:szCs w:val="24"/>
                    </w:rPr>
                    <w:t>采购代理机构留存两份原件备案。</w:t>
                  </w:r>
                </w:p>
              </w:tc>
            </w:tr>
            <w:tr w14:paraId="4C59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70F0ED">
                  <w:pPr>
                    <w:pStyle w:val="7"/>
                    <w:spacing w:before="78" w:line="183" w:lineRule="auto"/>
                    <w:ind w:left="214"/>
                    <w:rPr>
                      <w:sz w:val="24"/>
                      <w:szCs w:val="24"/>
                    </w:rPr>
                  </w:pPr>
                  <w:r>
                    <w:rPr>
                      <w:spacing w:val="-7"/>
                      <w:sz w:val="24"/>
                      <w:szCs w:val="24"/>
                    </w:rPr>
                    <w:t>20</w:t>
                  </w:r>
                </w:p>
              </w:tc>
              <w:tc>
                <w:tcPr>
                  <w:tcW w:w="2527" w:type="dxa"/>
                  <w:vAlign w:val="top"/>
                </w:tcPr>
                <w:p w14:paraId="485B5382">
                  <w:pPr>
                    <w:pStyle w:val="7"/>
                    <w:spacing w:before="40" w:line="220" w:lineRule="auto"/>
                    <w:ind w:left="54"/>
                    <w:rPr>
                      <w:sz w:val="24"/>
                      <w:szCs w:val="24"/>
                    </w:rPr>
                  </w:pPr>
                  <w:r>
                    <w:rPr>
                      <w:spacing w:val="-2"/>
                      <w:sz w:val="24"/>
                      <w:szCs w:val="24"/>
                    </w:rPr>
                    <w:t>磋商有效期</w:t>
                  </w:r>
                </w:p>
              </w:tc>
              <w:tc>
                <w:tcPr>
                  <w:tcW w:w="7022" w:type="dxa"/>
                  <w:vAlign w:val="top"/>
                </w:tcPr>
                <w:p w14:paraId="18C8D958">
                  <w:pPr>
                    <w:pStyle w:val="7"/>
                    <w:spacing w:before="40" w:line="220" w:lineRule="auto"/>
                    <w:ind w:left="57"/>
                    <w:rPr>
                      <w:sz w:val="24"/>
                      <w:szCs w:val="24"/>
                    </w:rPr>
                  </w:pPr>
                  <w:r>
                    <w:rPr>
                      <w:spacing w:val="-1"/>
                      <w:sz w:val="24"/>
                      <w:szCs w:val="24"/>
                    </w:rPr>
                    <w:t>磋商有效期为自磋商开始之日起60日历日</w:t>
                  </w:r>
                </w:p>
              </w:tc>
            </w:tr>
            <w:tr w14:paraId="61F5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4D886A2E">
                  <w:pPr>
                    <w:pStyle w:val="7"/>
                    <w:spacing w:before="78" w:line="184" w:lineRule="auto"/>
                    <w:ind w:left="214"/>
                    <w:rPr>
                      <w:sz w:val="24"/>
                      <w:szCs w:val="24"/>
                    </w:rPr>
                  </w:pPr>
                  <w:r>
                    <w:rPr>
                      <w:spacing w:val="-7"/>
                      <w:sz w:val="24"/>
                      <w:szCs w:val="24"/>
                    </w:rPr>
                    <w:t>21</w:t>
                  </w:r>
                </w:p>
              </w:tc>
              <w:tc>
                <w:tcPr>
                  <w:tcW w:w="2527" w:type="dxa"/>
                  <w:vAlign w:val="top"/>
                </w:tcPr>
                <w:p w14:paraId="58DE792D">
                  <w:pPr>
                    <w:pStyle w:val="7"/>
                    <w:spacing w:before="42" w:line="220" w:lineRule="auto"/>
                    <w:ind w:left="56"/>
                    <w:rPr>
                      <w:sz w:val="24"/>
                      <w:szCs w:val="24"/>
                    </w:rPr>
                  </w:pPr>
                  <w:r>
                    <w:rPr>
                      <w:spacing w:val="-3"/>
                      <w:sz w:val="24"/>
                      <w:szCs w:val="24"/>
                    </w:rPr>
                    <w:t>其他事项</w:t>
                  </w:r>
                </w:p>
              </w:tc>
              <w:tc>
                <w:tcPr>
                  <w:tcW w:w="7022" w:type="dxa"/>
                  <w:vAlign w:val="top"/>
                </w:tcPr>
                <w:p w14:paraId="515EE783">
                  <w:pPr>
                    <w:pStyle w:val="7"/>
                    <w:spacing w:before="42" w:line="220" w:lineRule="auto"/>
                    <w:ind w:left="60"/>
                    <w:outlineLvl w:val="0"/>
                    <w:rPr>
                      <w:sz w:val="24"/>
                      <w:szCs w:val="24"/>
                    </w:rPr>
                  </w:pPr>
                  <w:r>
                    <w:rPr>
                      <w:sz w:val="24"/>
                      <w:szCs w:val="24"/>
                    </w:rPr>
                    <w:t>无</w:t>
                  </w:r>
                </w:p>
              </w:tc>
            </w:tr>
          </w:tbl>
          <w:p w14:paraId="59A8059D">
            <w:pPr>
              <w:spacing w:line="252" w:lineRule="auto"/>
              <w:rPr>
                <w:rFonts w:ascii="Arial"/>
                <w:sz w:val="21"/>
              </w:rPr>
            </w:pPr>
          </w:p>
          <w:p w14:paraId="55F86BD6">
            <w:pPr>
              <w:spacing w:line="252" w:lineRule="auto"/>
              <w:rPr>
                <w:rFonts w:ascii="Arial"/>
                <w:sz w:val="21"/>
              </w:rPr>
            </w:pPr>
          </w:p>
          <w:p w14:paraId="2E80384A">
            <w:pPr>
              <w:spacing w:line="252" w:lineRule="auto"/>
              <w:rPr>
                <w:rFonts w:ascii="Arial"/>
                <w:sz w:val="21"/>
              </w:rPr>
            </w:pPr>
          </w:p>
          <w:p w14:paraId="4307D6D3">
            <w:pPr>
              <w:spacing w:line="252" w:lineRule="auto"/>
              <w:rPr>
                <w:rFonts w:ascii="Arial"/>
                <w:sz w:val="21"/>
              </w:rPr>
            </w:pPr>
          </w:p>
          <w:p w14:paraId="17D7DBEA">
            <w:pPr>
              <w:spacing w:line="252" w:lineRule="auto"/>
              <w:rPr>
                <w:rFonts w:ascii="Arial"/>
                <w:sz w:val="21"/>
              </w:rPr>
            </w:pPr>
          </w:p>
          <w:p w14:paraId="2E01DE28">
            <w:pPr>
              <w:spacing w:line="252" w:lineRule="auto"/>
              <w:rPr>
                <w:rFonts w:ascii="Arial"/>
                <w:sz w:val="21"/>
              </w:rPr>
            </w:pPr>
          </w:p>
          <w:p w14:paraId="7A41ABDB">
            <w:pPr>
              <w:spacing w:line="252" w:lineRule="auto"/>
              <w:rPr>
                <w:rFonts w:ascii="Arial"/>
                <w:sz w:val="21"/>
              </w:rPr>
            </w:pPr>
          </w:p>
          <w:p w14:paraId="06AB053A">
            <w:pPr>
              <w:spacing w:line="252" w:lineRule="auto"/>
              <w:rPr>
                <w:rFonts w:ascii="Arial"/>
                <w:sz w:val="21"/>
              </w:rPr>
            </w:pPr>
          </w:p>
          <w:p w14:paraId="17807AFF">
            <w:pPr>
              <w:spacing w:line="252" w:lineRule="auto"/>
              <w:rPr>
                <w:rFonts w:ascii="Arial"/>
                <w:sz w:val="21"/>
              </w:rPr>
            </w:pPr>
          </w:p>
          <w:p w14:paraId="04319285">
            <w:pPr>
              <w:spacing w:line="252" w:lineRule="auto"/>
              <w:rPr>
                <w:rFonts w:ascii="Arial"/>
                <w:sz w:val="21"/>
              </w:rPr>
            </w:pPr>
          </w:p>
          <w:p w14:paraId="253C7A3C">
            <w:pPr>
              <w:spacing w:line="252" w:lineRule="auto"/>
              <w:rPr>
                <w:rFonts w:ascii="Arial"/>
                <w:sz w:val="21"/>
              </w:rPr>
            </w:pPr>
          </w:p>
          <w:p w14:paraId="7489A15C">
            <w:pPr>
              <w:spacing w:line="252" w:lineRule="auto"/>
              <w:rPr>
                <w:rFonts w:ascii="Arial"/>
                <w:sz w:val="21"/>
              </w:rPr>
            </w:pPr>
          </w:p>
          <w:p w14:paraId="13EF2222">
            <w:pPr>
              <w:spacing w:line="252" w:lineRule="auto"/>
              <w:rPr>
                <w:rFonts w:ascii="Arial"/>
                <w:sz w:val="21"/>
              </w:rPr>
            </w:pPr>
          </w:p>
          <w:p w14:paraId="7921E47B">
            <w:pPr>
              <w:spacing w:line="252" w:lineRule="auto"/>
              <w:rPr>
                <w:rFonts w:ascii="Arial"/>
                <w:sz w:val="21"/>
              </w:rPr>
            </w:pPr>
          </w:p>
          <w:p w14:paraId="249208C2">
            <w:pPr>
              <w:spacing w:line="252" w:lineRule="auto"/>
              <w:rPr>
                <w:rFonts w:ascii="Arial"/>
                <w:sz w:val="21"/>
              </w:rPr>
            </w:pPr>
          </w:p>
          <w:p w14:paraId="3ACEA2D3">
            <w:pPr>
              <w:spacing w:line="253" w:lineRule="auto"/>
              <w:rPr>
                <w:rFonts w:ascii="Arial"/>
                <w:sz w:val="21"/>
              </w:rPr>
            </w:pPr>
          </w:p>
          <w:p w14:paraId="4E1873DF">
            <w:pPr>
              <w:spacing w:line="253" w:lineRule="auto"/>
              <w:rPr>
                <w:rFonts w:ascii="Arial"/>
                <w:sz w:val="21"/>
              </w:rPr>
            </w:pPr>
          </w:p>
          <w:p w14:paraId="294A2151">
            <w:pPr>
              <w:spacing w:line="253" w:lineRule="auto"/>
              <w:rPr>
                <w:rFonts w:ascii="Arial"/>
                <w:sz w:val="21"/>
              </w:rPr>
            </w:pPr>
          </w:p>
          <w:p w14:paraId="46F6C12B">
            <w:pPr>
              <w:spacing w:line="253" w:lineRule="auto"/>
              <w:rPr>
                <w:rFonts w:ascii="Arial"/>
                <w:sz w:val="21"/>
              </w:rPr>
            </w:pPr>
          </w:p>
          <w:p w14:paraId="179CFF7B">
            <w:pPr>
              <w:pStyle w:val="7"/>
              <w:spacing w:before="58" w:line="182" w:lineRule="auto"/>
              <w:ind w:left="5386"/>
              <w:rPr>
                <w:sz w:val="18"/>
                <w:szCs w:val="18"/>
              </w:rPr>
            </w:pPr>
            <w:r>
              <w:rPr>
                <w:sz w:val="18"/>
                <w:szCs w:val="18"/>
              </w:rPr>
              <w:t>5</w:t>
            </w:r>
          </w:p>
        </w:tc>
      </w:tr>
    </w:tbl>
    <w:p w14:paraId="6607839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4B98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4395996">
            <w:pPr>
              <w:spacing w:line="246" w:lineRule="auto"/>
              <w:rPr>
                <w:rFonts w:ascii="Arial"/>
                <w:sz w:val="21"/>
              </w:rPr>
            </w:pPr>
          </w:p>
          <w:p w14:paraId="2980FCD0">
            <w:pPr>
              <w:spacing w:line="246" w:lineRule="auto"/>
              <w:rPr>
                <w:rFonts w:ascii="Arial"/>
                <w:sz w:val="21"/>
              </w:rPr>
            </w:pPr>
          </w:p>
          <w:p w14:paraId="05DAD593">
            <w:pPr>
              <w:spacing w:line="247" w:lineRule="auto"/>
              <w:rPr>
                <w:rFonts w:ascii="Arial"/>
                <w:sz w:val="21"/>
              </w:rPr>
            </w:pPr>
          </w:p>
          <w:p w14:paraId="25E1843A">
            <w:pPr>
              <w:spacing w:line="247" w:lineRule="auto"/>
              <w:rPr>
                <w:rFonts w:ascii="Arial"/>
                <w:sz w:val="21"/>
              </w:rPr>
            </w:pPr>
          </w:p>
          <w:p w14:paraId="0388D630">
            <w:pPr>
              <w:pStyle w:val="7"/>
              <w:spacing w:before="114" w:line="224" w:lineRule="auto"/>
              <w:ind w:left="3987"/>
              <w:outlineLvl w:val="0"/>
              <w:rPr>
                <w:sz w:val="35"/>
                <w:szCs w:val="35"/>
              </w:rPr>
            </w:pPr>
            <w:bookmarkStart w:id="38" w:name="bookmark8"/>
            <w:bookmarkEnd w:id="38"/>
            <w:bookmarkStart w:id="39" w:name="bookmark5"/>
            <w:bookmarkEnd w:id="39"/>
            <w:bookmarkStart w:id="40" w:name="bookmark6"/>
            <w:bookmarkEnd w:id="40"/>
            <w:r>
              <w:rPr>
                <w:b/>
                <w:bCs/>
                <w:spacing w:val="5"/>
                <w:sz w:val="35"/>
                <w:szCs w:val="35"/>
              </w:rPr>
              <w:t>第三部分</w:t>
            </w:r>
            <w:r>
              <w:rPr>
                <w:spacing w:val="5"/>
                <w:sz w:val="35"/>
                <w:szCs w:val="35"/>
              </w:rPr>
              <w:t xml:space="preserve">  </w:t>
            </w:r>
            <w:r>
              <w:rPr>
                <w:b/>
                <w:bCs/>
                <w:spacing w:val="5"/>
                <w:sz w:val="35"/>
                <w:szCs w:val="35"/>
              </w:rPr>
              <w:t>供应商须知</w:t>
            </w:r>
          </w:p>
          <w:p w14:paraId="4FABFAB2">
            <w:pPr>
              <w:spacing w:line="253" w:lineRule="auto"/>
              <w:rPr>
                <w:rFonts w:ascii="Arial"/>
                <w:sz w:val="21"/>
              </w:rPr>
            </w:pPr>
          </w:p>
          <w:p w14:paraId="3642E3B0">
            <w:pPr>
              <w:spacing w:line="254" w:lineRule="auto"/>
              <w:rPr>
                <w:rFonts w:ascii="Arial"/>
                <w:sz w:val="21"/>
              </w:rPr>
            </w:pPr>
          </w:p>
          <w:p w14:paraId="2F696394">
            <w:pPr>
              <w:pStyle w:val="7"/>
              <w:spacing w:before="100" w:line="225" w:lineRule="auto"/>
              <w:ind w:left="4634"/>
              <w:outlineLvl w:val="0"/>
              <w:rPr>
                <w:sz w:val="31"/>
                <w:szCs w:val="31"/>
              </w:rPr>
            </w:pPr>
            <w:bookmarkStart w:id="41" w:name="bookmark7"/>
            <w:bookmarkEnd w:id="41"/>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说</w:t>
            </w:r>
            <w:r>
              <w:rPr>
                <w:spacing w:val="27"/>
                <w:sz w:val="31"/>
                <w:szCs w:val="31"/>
              </w:rPr>
              <w:t xml:space="preserve">  </w:t>
            </w:r>
            <w:r>
              <w:rPr>
                <w:b/>
                <w:bCs/>
                <w:spacing w:val="-16"/>
                <w:sz w:val="31"/>
                <w:szCs w:val="31"/>
              </w:rPr>
              <w:t>明</w:t>
            </w:r>
          </w:p>
          <w:p w14:paraId="304D0F89">
            <w:pPr>
              <w:rPr>
                <w:rFonts w:ascii="Arial"/>
                <w:sz w:val="21"/>
              </w:rPr>
            </w:pPr>
          </w:p>
          <w:p w14:paraId="23132EB8">
            <w:pPr>
              <w:rPr>
                <w:rFonts w:ascii="Arial"/>
                <w:sz w:val="21"/>
              </w:rPr>
            </w:pPr>
          </w:p>
          <w:p w14:paraId="47438812">
            <w:pPr>
              <w:pStyle w:val="7"/>
              <w:spacing w:before="78" w:line="220" w:lineRule="auto"/>
              <w:ind w:left="1262"/>
              <w:outlineLvl w:val="1"/>
              <w:rPr>
                <w:sz w:val="24"/>
                <w:szCs w:val="24"/>
              </w:rPr>
            </w:pPr>
            <w:r>
              <w:rPr>
                <w:b/>
                <w:bCs/>
                <w:spacing w:val="-7"/>
                <w:sz w:val="24"/>
                <w:szCs w:val="24"/>
              </w:rPr>
              <w:t>1.适用范围</w:t>
            </w:r>
          </w:p>
          <w:p w14:paraId="04A0CBFE">
            <w:pPr>
              <w:pStyle w:val="7"/>
              <w:spacing w:before="181" w:line="219" w:lineRule="auto"/>
              <w:ind w:left="1262"/>
              <w:rPr>
                <w:sz w:val="24"/>
                <w:szCs w:val="24"/>
              </w:rPr>
            </w:pPr>
            <w:r>
              <w:rPr>
                <w:spacing w:val="-4"/>
                <w:sz w:val="24"/>
                <w:szCs w:val="24"/>
              </w:rPr>
              <w:t>1.1</w:t>
            </w:r>
            <w:r>
              <w:rPr>
                <w:spacing w:val="-32"/>
                <w:sz w:val="24"/>
                <w:szCs w:val="24"/>
              </w:rPr>
              <w:t xml:space="preserve"> </w:t>
            </w:r>
            <w:r>
              <w:rPr>
                <w:spacing w:val="-4"/>
                <w:sz w:val="24"/>
                <w:szCs w:val="24"/>
              </w:rPr>
              <w:t>本次磋商活动依据采购人的采购计划，仅适用于本招标文件中所叙述的项目。</w:t>
            </w:r>
          </w:p>
          <w:p w14:paraId="29AEEED1">
            <w:pPr>
              <w:pStyle w:val="7"/>
              <w:spacing w:before="183" w:line="219" w:lineRule="auto"/>
              <w:ind w:left="1247"/>
              <w:outlineLvl w:val="1"/>
              <w:rPr>
                <w:sz w:val="24"/>
                <w:szCs w:val="24"/>
              </w:rPr>
            </w:pPr>
            <w:r>
              <w:rPr>
                <w:b/>
                <w:bCs/>
                <w:spacing w:val="-3"/>
                <w:sz w:val="24"/>
                <w:szCs w:val="24"/>
              </w:rPr>
              <w:t>2.采购方式、合格的供应商</w:t>
            </w:r>
          </w:p>
          <w:p w14:paraId="2028C56F">
            <w:pPr>
              <w:pStyle w:val="7"/>
              <w:spacing w:before="181" w:line="219" w:lineRule="auto"/>
              <w:ind w:left="1247"/>
              <w:rPr>
                <w:sz w:val="24"/>
                <w:szCs w:val="24"/>
              </w:rPr>
            </w:pPr>
            <w:r>
              <w:rPr>
                <w:spacing w:val="-2"/>
                <w:sz w:val="24"/>
                <w:szCs w:val="24"/>
              </w:rPr>
              <w:t>2.1</w:t>
            </w:r>
            <w:r>
              <w:rPr>
                <w:spacing w:val="-40"/>
                <w:sz w:val="24"/>
                <w:szCs w:val="24"/>
              </w:rPr>
              <w:t xml:space="preserve"> </w:t>
            </w:r>
            <w:r>
              <w:rPr>
                <w:spacing w:val="-2"/>
                <w:sz w:val="24"/>
                <w:szCs w:val="24"/>
              </w:rPr>
              <w:t>本次采购采取竞争性磋商方式。</w:t>
            </w:r>
          </w:p>
          <w:p w14:paraId="4F549445">
            <w:pPr>
              <w:pStyle w:val="7"/>
              <w:spacing w:before="184" w:line="219" w:lineRule="auto"/>
              <w:ind w:left="1247"/>
              <w:rPr>
                <w:sz w:val="24"/>
                <w:szCs w:val="24"/>
              </w:rPr>
            </w:pPr>
            <w:r>
              <w:rPr>
                <w:spacing w:val="-1"/>
                <w:sz w:val="24"/>
                <w:szCs w:val="24"/>
              </w:rPr>
              <w:t>2.2</w:t>
            </w:r>
            <w:r>
              <w:rPr>
                <w:spacing w:val="-47"/>
                <w:sz w:val="24"/>
                <w:szCs w:val="24"/>
              </w:rPr>
              <w:t xml:space="preserve"> </w:t>
            </w:r>
            <w:r>
              <w:rPr>
                <w:spacing w:val="-1"/>
                <w:sz w:val="24"/>
                <w:szCs w:val="24"/>
              </w:rPr>
              <w:t>合格的供应商：详见第一部分“供应商资格条件</w:t>
            </w:r>
            <w:r>
              <w:rPr>
                <w:spacing w:val="-88"/>
                <w:sz w:val="24"/>
                <w:szCs w:val="24"/>
              </w:rPr>
              <w:t xml:space="preserve"> </w:t>
            </w:r>
            <w:r>
              <w:rPr>
                <w:spacing w:val="-1"/>
                <w:sz w:val="24"/>
                <w:szCs w:val="24"/>
              </w:rPr>
              <w:t>”。</w:t>
            </w:r>
          </w:p>
          <w:p w14:paraId="75D23E91">
            <w:pPr>
              <w:pStyle w:val="7"/>
              <w:spacing w:before="181" w:line="220" w:lineRule="auto"/>
              <w:ind w:left="1249"/>
              <w:outlineLvl w:val="1"/>
              <w:rPr>
                <w:sz w:val="24"/>
                <w:szCs w:val="24"/>
              </w:rPr>
            </w:pPr>
            <w:r>
              <w:rPr>
                <w:b/>
                <w:bCs/>
                <w:spacing w:val="-5"/>
                <w:sz w:val="24"/>
                <w:szCs w:val="24"/>
              </w:rPr>
              <w:t>3.磋商费用</w:t>
            </w:r>
          </w:p>
          <w:p w14:paraId="3A945FC8">
            <w:pPr>
              <w:pStyle w:val="7"/>
              <w:spacing w:before="182" w:line="345" w:lineRule="auto"/>
              <w:ind w:left="1264" w:right="1290" w:firstLine="460"/>
              <w:rPr>
                <w:sz w:val="24"/>
                <w:szCs w:val="24"/>
              </w:rPr>
            </w:pPr>
            <w:r>
              <w:rPr>
                <w:spacing w:val="-1"/>
                <w:sz w:val="24"/>
                <w:szCs w:val="24"/>
              </w:rPr>
              <w:t>供应商应自愿承担与参加本次磋商有关的费用。采购代</w:t>
            </w:r>
            <w:r>
              <w:rPr>
                <w:spacing w:val="-2"/>
                <w:sz w:val="24"/>
                <w:szCs w:val="24"/>
              </w:rPr>
              <w:t>理机构对供应商发生</w:t>
            </w:r>
            <w:r>
              <w:rPr>
                <w:sz w:val="24"/>
                <w:szCs w:val="24"/>
              </w:rPr>
              <w:t xml:space="preserve"> </w:t>
            </w:r>
            <w:r>
              <w:rPr>
                <w:spacing w:val="-3"/>
                <w:sz w:val="24"/>
                <w:szCs w:val="24"/>
              </w:rPr>
              <w:t>的费用不承担任何责任。</w:t>
            </w:r>
          </w:p>
          <w:p w14:paraId="57078AF4">
            <w:pPr>
              <w:spacing w:line="286" w:lineRule="auto"/>
              <w:rPr>
                <w:rFonts w:ascii="Arial"/>
                <w:sz w:val="21"/>
              </w:rPr>
            </w:pPr>
          </w:p>
          <w:p w14:paraId="14C2888E">
            <w:pPr>
              <w:pStyle w:val="7"/>
              <w:spacing w:before="101" w:line="225" w:lineRule="auto"/>
              <w:ind w:left="4152"/>
              <w:outlineLvl w:val="0"/>
              <w:rPr>
                <w:sz w:val="31"/>
                <w:szCs w:val="31"/>
              </w:rPr>
            </w:pPr>
            <w:bookmarkStart w:id="42" w:name="bookmark9"/>
            <w:bookmarkEnd w:id="42"/>
            <w:bookmarkStart w:id="43" w:name="bookmark10"/>
            <w:bookmarkEnd w:id="43"/>
            <w:r>
              <w:rPr>
                <w:b/>
                <w:bCs/>
                <w:spacing w:val="5"/>
                <w:sz w:val="31"/>
                <w:szCs w:val="31"/>
              </w:rPr>
              <w:t>二、磋商文件说明</w:t>
            </w:r>
          </w:p>
          <w:p w14:paraId="515681CF">
            <w:pPr>
              <w:rPr>
                <w:rFonts w:ascii="Arial"/>
                <w:sz w:val="21"/>
              </w:rPr>
            </w:pPr>
          </w:p>
          <w:p w14:paraId="3827C705">
            <w:pPr>
              <w:spacing w:line="241" w:lineRule="auto"/>
              <w:rPr>
                <w:rFonts w:ascii="Arial"/>
                <w:sz w:val="21"/>
              </w:rPr>
            </w:pPr>
          </w:p>
          <w:p w14:paraId="3C778ED1">
            <w:pPr>
              <w:pStyle w:val="7"/>
              <w:spacing w:before="78" w:line="219" w:lineRule="auto"/>
              <w:ind w:left="1243"/>
              <w:outlineLvl w:val="1"/>
              <w:rPr>
                <w:sz w:val="24"/>
                <w:szCs w:val="24"/>
              </w:rPr>
            </w:pPr>
            <w:r>
              <w:rPr>
                <w:b/>
                <w:bCs/>
                <w:spacing w:val="-3"/>
                <w:sz w:val="24"/>
                <w:szCs w:val="24"/>
              </w:rPr>
              <w:t>4.磋商文件的构成</w:t>
            </w:r>
          </w:p>
          <w:p w14:paraId="267367E8">
            <w:pPr>
              <w:pStyle w:val="7"/>
              <w:spacing w:before="183" w:line="219" w:lineRule="auto"/>
              <w:ind w:left="1243"/>
              <w:rPr>
                <w:sz w:val="24"/>
                <w:szCs w:val="24"/>
              </w:rPr>
            </w:pPr>
            <w:r>
              <w:rPr>
                <w:spacing w:val="-2"/>
                <w:sz w:val="24"/>
                <w:szCs w:val="24"/>
              </w:rPr>
              <w:t>4.1</w:t>
            </w:r>
            <w:r>
              <w:rPr>
                <w:spacing w:val="-50"/>
                <w:sz w:val="24"/>
                <w:szCs w:val="24"/>
              </w:rPr>
              <w:t xml:space="preserve"> </w:t>
            </w:r>
            <w:r>
              <w:rPr>
                <w:spacing w:val="-2"/>
                <w:sz w:val="24"/>
                <w:szCs w:val="24"/>
              </w:rPr>
              <w:t>磋商文件包括：</w:t>
            </w:r>
          </w:p>
          <w:p w14:paraId="0F0D8C82">
            <w:pPr>
              <w:pStyle w:val="7"/>
              <w:spacing w:before="183" w:line="218" w:lineRule="auto"/>
              <w:ind w:left="1256"/>
              <w:rPr>
                <w:sz w:val="24"/>
                <w:szCs w:val="24"/>
              </w:rPr>
            </w:pPr>
            <w:r>
              <w:rPr>
                <w:spacing w:val="-3"/>
                <w:sz w:val="24"/>
                <w:szCs w:val="24"/>
              </w:rPr>
              <w:t>（1）竞争性磋商公告</w:t>
            </w:r>
          </w:p>
          <w:p w14:paraId="433BC45D">
            <w:pPr>
              <w:pStyle w:val="7"/>
              <w:spacing w:before="182" w:line="219" w:lineRule="auto"/>
              <w:ind w:left="1256"/>
              <w:rPr>
                <w:sz w:val="24"/>
                <w:szCs w:val="24"/>
              </w:rPr>
            </w:pPr>
            <w:r>
              <w:rPr>
                <w:spacing w:val="-2"/>
                <w:sz w:val="24"/>
                <w:szCs w:val="24"/>
              </w:rPr>
              <w:t>（2）供应商须知前附表</w:t>
            </w:r>
          </w:p>
          <w:p w14:paraId="2E9DFA91">
            <w:pPr>
              <w:pStyle w:val="7"/>
              <w:spacing w:before="181" w:line="219" w:lineRule="auto"/>
              <w:ind w:left="1256"/>
              <w:rPr>
                <w:sz w:val="24"/>
                <w:szCs w:val="24"/>
              </w:rPr>
            </w:pPr>
            <w:r>
              <w:rPr>
                <w:spacing w:val="-3"/>
                <w:sz w:val="24"/>
                <w:szCs w:val="24"/>
              </w:rPr>
              <w:t>（3）供应商须知</w:t>
            </w:r>
          </w:p>
          <w:p w14:paraId="37AA9D77">
            <w:pPr>
              <w:pStyle w:val="7"/>
              <w:spacing w:before="183" w:line="219" w:lineRule="auto"/>
              <w:ind w:left="1256"/>
              <w:rPr>
                <w:sz w:val="24"/>
                <w:szCs w:val="24"/>
              </w:rPr>
            </w:pPr>
            <w:r>
              <w:rPr>
                <w:spacing w:val="-3"/>
                <w:sz w:val="24"/>
                <w:szCs w:val="24"/>
              </w:rPr>
              <w:t>（4）采购项目合同书</w:t>
            </w:r>
          </w:p>
          <w:p w14:paraId="53EA473B">
            <w:pPr>
              <w:pStyle w:val="7"/>
              <w:spacing w:before="181" w:line="219" w:lineRule="auto"/>
              <w:ind w:left="1256"/>
              <w:rPr>
                <w:sz w:val="24"/>
                <w:szCs w:val="24"/>
              </w:rPr>
            </w:pPr>
            <w:r>
              <w:rPr>
                <w:spacing w:val="-2"/>
                <w:sz w:val="24"/>
                <w:szCs w:val="24"/>
              </w:rPr>
              <w:t>（5）响应文件格式（相关附件）</w:t>
            </w:r>
          </w:p>
          <w:p w14:paraId="25DF4F6D">
            <w:pPr>
              <w:pStyle w:val="7"/>
              <w:spacing w:before="183" w:line="219" w:lineRule="auto"/>
              <w:ind w:left="1256"/>
              <w:rPr>
                <w:sz w:val="24"/>
                <w:szCs w:val="24"/>
              </w:rPr>
            </w:pPr>
            <w:r>
              <w:rPr>
                <w:spacing w:val="-2"/>
                <w:sz w:val="24"/>
                <w:szCs w:val="24"/>
              </w:rPr>
              <w:t>（6）采购项目服务要求</w:t>
            </w:r>
          </w:p>
          <w:p w14:paraId="768B61AB">
            <w:pPr>
              <w:pStyle w:val="7"/>
              <w:spacing w:before="184" w:line="219" w:lineRule="auto"/>
              <w:ind w:left="1256"/>
              <w:rPr>
                <w:sz w:val="24"/>
                <w:szCs w:val="24"/>
              </w:rPr>
            </w:pPr>
            <w:r>
              <w:rPr>
                <w:spacing w:val="-1"/>
                <w:sz w:val="24"/>
                <w:szCs w:val="24"/>
              </w:rPr>
              <w:t>（7）磋商过程中发生的澄清、变更和补充文件</w:t>
            </w:r>
          </w:p>
          <w:p w14:paraId="4FB5CF73">
            <w:pPr>
              <w:pStyle w:val="7"/>
              <w:spacing w:before="182" w:line="350" w:lineRule="auto"/>
              <w:ind w:left="1242" w:right="1290"/>
              <w:rPr>
                <w:sz w:val="24"/>
                <w:szCs w:val="24"/>
              </w:rPr>
            </w:pPr>
            <w:r>
              <w:rPr>
                <w:spacing w:val="-1"/>
                <w:sz w:val="24"/>
                <w:szCs w:val="24"/>
              </w:rPr>
              <w:t>4.2 供应商应认真阅读磋商文件中列示的事项、格式、条款和要求等内</w:t>
            </w:r>
            <w:r>
              <w:rPr>
                <w:spacing w:val="-2"/>
                <w:sz w:val="24"/>
                <w:szCs w:val="24"/>
              </w:rPr>
              <w:t>容。如果</w:t>
            </w:r>
            <w:r>
              <w:rPr>
                <w:sz w:val="24"/>
                <w:szCs w:val="24"/>
              </w:rPr>
              <w:t xml:space="preserve"> </w:t>
            </w:r>
            <w:r>
              <w:rPr>
                <w:spacing w:val="-1"/>
                <w:sz w:val="24"/>
                <w:szCs w:val="24"/>
              </w:rPr>
              <w:t>供应商未按磋商文件要求提交全部资料，或者对磋商文件未作出实质</w:t>
            </w:r>
            <w:r>
              <w:rPr>
                <w:spacing w:val="-2"/>
                <w:sz w:val="24"/>
                <w:szCs w:val="24"/>
              </w:rPr>
              <w:t>性响应的，</w:t>
            </w:r>
            <w:r>
              <w:rPr>
                <w:sz w:val="24"/>
                <w:szCs w:val="24"/>
              </w:rPr>
              <w:t xml:space="preserve"> </w:t>
            </w:r>
            <w:r>
              <w:rPr>
                <w:spacing w:val="-1"/>
                <w:sz w:val="24"/>
                <w:szCs w:val="24"/>
              </w:rPr>
              <w:t>将视为无效响应。</w:t>
            </w:r>
          </w:p>
          <w:p w14:paraId="2416CC2B">
            <w:pPr>
              <w:pStyle w:val="7"/>
              <w:spacing w:before="36" w:line="219" w:lineRule="auto"/>
              <w:ind w:left="1249"/>
              <w:outlineLvl w:val="1"/>
              <w:rPr>
                <w:sz w:val="24"/>
                <w:szCs w:val="24"/>
              </w:rPr>
            </w:pPr>
            <w:r>
              <w:rPr>
                <w:b/>
                <w:bCs/>
                <w:spacing w:val="-4"/>
                <w:sz w:val="24"/>
                <w:szCs w:val="24"/>
              </w:rPr>
              <w:t>5.磋商文件的质疑</w:t>
            </w:r>
          </w:p>
          <w:p w14:paraId="371DDC0E">
            <w:pPr>
              <w:pStyle w:val="7"/>
              <w:spacing w:before="180" w:line="219" w:lineRule="auto"/>
              <w:ind w:left="1724"/>
              <w:rPr>
                <w:sz w:val="24"/>
                <w:szCs w:val="24"/>
              </w:rPr>
            </w:pPr>
            <w:r>
              <w:rPr>
                <w:spacing w:val="-3"/>
                <w:sz w:val="24"/>
                <w:szCs w:val="24"/>
              </w:rPr>
              <w:t>供应商对磋商文件有异议的，应在提交首次</w:t>
            </w:r>
            <w:r>
              <w:rPr>
                <w:spacing w:val="-4"/>
                <w:sz w:val="24"/>
                <w:szCs w:val="24"/>
              </w:rPr>
              <w:t>响应文件截止时间至少</w:t>
            </w:r>
            <w:r>
              <w:rPr>
                <w:spacing w:val="-45"/>
                <w:sz w:val="24"/>
                <w:szCs w:val="24"/>
              </w:rPr>
              <w:t xml:space="preserve"> </w:t>
            </w:r>
            <w:r>
              <w:rPr>
                <w:spacing w:val="-4"/>
                <w:sz w:val="24"/>
                <w:szCs w:val="24"/>
              </w:rPr>
              <w:t>7 日前以</w:t>
            </w:r>
          </w:p>
          <w:p w14:paraId="1C437850">
            <w:pPr>
              <w:spacing w:line="253" w:lineRule="auto"/>
              <w:rPr>
                <w:rFonts w:ascii="Arial"/>
                <w:sz w:val="21"/>
              </w:rPr>
            </w:pPr>
          </w:p>
          <w:p w14:paraId="4C868E93">
            <w:pPr>
              <w:spacing w:line="253" w:lineRule="auto"/>
              <w:rPr>
                <w:rFonts w:ascii="Arial"/>
                <w:sz w:val="21"/>
              </w:rPr>
            </w:pPr>
          </w:p>
          <w:p w14:paraId="0E365AC4">
            <w:pPr>
              <w:spacing w:line="253" w:lineRule="auto"/>
              <w:rPr>
                <w:rFonts w:ascii="Arial"/>
                <w:sz w:val="21"/>
              </w:rPr>
            </w:pPr>
          </w:p>
          <w:p w14:paraId="540958B0">
            <w:pPr>
              <w:pStyle w:val="7"/>
              <w:spacing w:before="59" w:line="183" w:lineRule="auto"/>
              <w:ind w:left="5383"/>
              <w:rPr>
                <w:sz w:val="18"/>
                <w:szCs w:val="18"/>
              </w:rPr>
            </w:pPr>
            <w:r>
              <w:rPr>
                <w:sz w:val="18"/>
                <w:szCs w:val="18"/>
              </w:rPr>
              <w:t>6</w:t>
            </w:r>
          </w:p>
        </w:tc>
      </w:tr>
    </w:tbl>
    <w:p w14:paraId="0F78265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BC8D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74585043">
            <w:pPr>
              <w:spacing w:line="295" w:lineRule="auto"/>
              <w:rPr>
                <w:rFonts w:ascii="Arial"/>
                <w:sz w:val="21"/>
              </w:rPr>
            </w:pPr>
          </w:p>
          <w:p w14:paraId="48986710">
            <w:pPr>
              <w:spacing w:line="295" w:lineRule="auto"/>
              <w:rPr>
                <w:rFonts w:ascii="Arial"/>
                <w:sz w:val="21"/>
              </w:rPr>
            </w:pPr>
          </w:p>
          <w:p w14:paraId="290C7188">
            <w:pPr>
              <w:spacing w:line="296" w:lineRule="auto"/>
              <w:rPr>
                <w:rFonts w:ascii="Arial"/>
                <w:sz w:val="21"/>
              </w:rPr>
            </w:pPr>
          </w:p>
          <w:p w14:paraId="3E2F7AC9">
            <w:pPr>
              <w:pStyle w:val="7"/>
              <w:spacing w:before="78" w:line="350" w:lineRule="auto"/>
              <w:ind w:left="1243" w:right="1290" w:firstLine="5"/>
              <w:jc w:val="both"/>
              <w:rPr>
                <w:sz w:val="24"/>
                <w:szCs w:val="24"/>
              </w:rPr>
            </w:pPr>
            <w:r>
              <w:rPr>
                <w:spacing w:val="-1"/>
                <w:sz w:val="24"/>
                <w:szCs w:val="24"/>
              </w:rPr>
              <w:t>书面形式提出（不接受匿名质疑</w:t>
            </w:r>
            <w:r>
              <w:rPr>
                <w:spacing w:val="-6"/>
                <w:sz w:val="24"/>
                <w:szCs w:val="24"/>
              </w:rPr>
              <w:t>），</w:t>
            </w:r>
            <w:r>
              <w:rPr>
                <w:spacing w:val="-1"/>
                <w:sz w:val="24"/>
                <w:szCs w:val="24"/>
              </w:rPr>
              <w:t>采购代理机构在收到供应商的书面质</w:t>
            </w:r>
            <w:r>
              <w:rPr>
                <w:spacing w:val="-2"/>
                <w:sz w:val="24"/>
                <w:szCs w:val="24"/>
              </w:rPr>
              <w:t>疑后视</w:t>
            </w:r>
            <w:r>
              <w:rPr>
                <w:spacing w:val="1"/>
                <w:sz w:val="24"/>
                <w:szCs w:val="24"/>
              </w:rPr>
              <w:t xml:space="preserve"> </w:t>
            </w:r>
            <w:r>
              <w:rPr>
                <w:spacing w:val="-1"/>
                <w:sz w:val="24"/>
                <w:szCs w:val="24"/>
              </w:rPr>
              <w:t>情况予以答复，并将变更事宜在青海政府采购网上发布公告，告知</w:t>
            </w:r>
            <w:r>
              <w:rPr>
                <w:spacing w:val="-2"/>
                <w:sz w:val="24"/>
                <w:szCs w:val="24"/>
              </w:rPr>
              <w:t>本项目的所有</w:t>
            </w:r>
            <w:r>
              <w:rPr>
                <w:sz w:val="24"/>
                <w:szCs w:val="24"/>
              </w:rPr>
              <w:t xml:space="preserve"> </w:t>
            </w:r>
            <w:r>
              <w:rPr>
                <w:spacing w:val="-2"/>
                <w:sz w:val="24"/>
                <w:szCs w:val="24"/>
              </w:rPr>
              <w:t>潜在供应商。</w:t>
            </w:r>
          </w:p>
          <w:p w14:paraId="10FC0945">
            <w:pPr>
              <w:pStyle w:val="7"/>
              <w:spacing w:before="37" w:line="219" w:lineRule="auto"/>
              <w:ind w:left="1246"/>
              <w:outlineLvl w:val="1"/>
              <w:rPr>
                <w:sz w:val="24"/>
                <w:szCs w:val="24"/>
              </w:rPr>
            </w:pPr>
            <w:r>
              <w:rPr>
                <w:b/>
                <w:bCs/>
                <w:spacing w:val="-3"/>
                <w:sz w:val="24"/>
                <w:szCs w:val="24"/>
              </w:rPr>
              <w:t>6.磋商文件的澄清、修改</w:t>
            </w:r>
          </w:p>
          <w:p w14:paraId="781586B1">
            <w:pPr>
              <w:pStyle w:val="7"/>
              <w:spacing w:before="182" w:line="331" w:lineRule="auto"/>
              <w:ind w:left="1242" w:right="1290" w:firstLine="3"/>
              <w:rPr>
                <w:sz w:val="24"/>
                <w:szCs w:val="24"/>
              </w:rPr>
            </w:pPr>
            <w:r>
              <w:rPr>
                <w:sz w:val="24"/>
                <w:szCs w:val="24"/>
              </w:rPr>
              <w:t>6.1</w:t>
            </w:r>
            <w:r>
              <w:rPr>
                <w:spacing w:val="-44"/>
                <w:sz w:val="24"/>
                <w:szCs w:val="24"/>
              </w:rPr>
              <w:t xml:space="preserve"> </w:t>
            </w:r>
            <w:r>
              <w:rPr>
                <w:sz w:val="24"/>
                <w:szCs w:val="24"/>
              </w:rPr>
              <w:t xml:space="preserve">提交首次响应文件截止之日前，采购代理机构可以对已发出的磋商文件进行 </w:t>
            </w:r>
            <w:r>
              <w:rPr>
                <w:spacing w:val="-1"/>
                <w:sz w:val="24"/>
                <w:szCs w:val="24"/>
              </w:rPr>
              <w:t>必要的澄清或者修改，澄清或者修改的内容作为磋商文件的组成部分</w:t>
            </w:r>
            <w:r>
              <w:rPr>
                <w:spacing w:val="-2"/>
                <w:sz w:val="24"/>
                <w:szCs w:val="24"/>
              </w:rPr>
              <w:t>。澄清或者</w:t>
            </w:r>
            <w:r>
              <w:rPr>
                <w:sz w:val="24"/>
                <w:szCs w:val="24"/>
              </w:rPr>
              <w:t xml:space="preserve"> </w:t>
            </w:r>
            <w:r>
              <w:rPr>
                <w:spacing w:val="-1"/>
                <w:sz w:val="24"/>
                <w:szCs w:val="24"/>
              </w:rPr>
              <w:t>修改的内容可能影响响应文件编制的，采购代理机构应在提交首次响</w:t>
            </w:r>
            <w:r>
              <w:rPr>
                <w:spacing w:val="-2"/>
                <w:sz w:val="24"/>
                <w:szCs w:val="24"/>
              </w:rPr>
              <w:t>应文件截止</w:t>
            </w:r>
            <w:r>
              <w:rPr>
                <w:sz w:val="24"/>
                <w:szCs w:val="24"/>
              </w:rPr>
              <w:t xml:space="preserve"> </w:t>
            </w:r>
            <w:r>
              <w:rPr>
                <w:spacing w:val="-5"/>
                <w:sz w:val="24"/>
                <w:szCs w:val="24"/>
              </w:rPr>
              <w:t>时间至少</w:t>
            </w:r>
            <w:r>
              <w:rPr>
                <w:spacing w:val="-46"/>
                <w:sz w:val="24"/>
                <w:szCs w:val="24"/>
              </w:rPr>
              <w:t xml:space="preserve"> </w:t>
            </w:r>
            <w:r>
              <w:rPr>
                <w:spacing w:val="-5"/>
                <w:sz w:val="24"/>
                <w:szCs w:val="24"/>
              </w:rPr>
              <w:t>5 日前，以书面形式通知所有获取磋商文件的供应商；不足</w:t>
            </w:r>
            <w:r>
              <w:rPr>
                <w:spacing w:val="-46"/>
                <w:sz w:val="24"/>
                <w:szCs w:val="24"/>
              </w:rPr>
              <w:t xml:space="preserve"> </w:t>
            </w:r>
            <w:r>
              <w:rPr>
                <w:spacing w:val="-5"/>
                <w:sz w:val="24"/>
                <w:szCs w:val="24"/>
              </w:rPr>
              <w:t>5 日</w:t>
            </w:r>
            <w:r>
              <w:rPr>
                <w:spacing w:val="-6"/>
                <w:sz w:val="24"/>
                <w:szCs w:val="24"/>
              </w:rPr>
              <w:t>的，采</w:t>
            </w:r>
            <w:r>
              <w:rPr>
                <w:sz w:val="24"/>
                <w:szCs w:val="24"/>
              </w:rPr>
              <w:t xml:space="preserve"> </w:t>
            </w:r>
            <w:r>
              <w:rPr>
                <w:spacing w:val="-1"/>
                <w:sz w:val="24"/>
                <w:szCs w:val="24"/>
              </w:rPr>
              <w:t>购代理机构应当顺延提交首次响应文件截止时间。</w:t>
            </w:r>
          </w:p>
          <w:p w14:paraId="06DBC674">
            <w:pPr>
              <w:pStyle w:val="7"/>
              <w:spacing w:before="181" w:line="312" w:lineRule="auto"/>
              <w:ind w:left="1245" w:right="1290"/>
              <w:rPr>
                <w:sz w:val="24"/>
                <w:szCs w:val="24"/>
              </w:rPr>
            </w:pPr>
            <w:r>
              <w:rPr>
                <w:sz w:val="24"/>
                <w:szCs w:val="24"/>
              </w:rPr>
              <w:t>6.2</w:t>
            </w:r>
            <w:r>
              <w:rPr>
                <w:spacing w:val="-44"/>
                <w:sz w:val="24"/>
                <w:szCs w:val="24"/>
              </w:rPr>
              <w:t xml:space="preserve"> </w:t>
            </w:r>
            <w:r>
              <w:rPr>
                <w:sz w:val="24"/>
                <w:szCs w:val="24"/>
              </w:rPr>
              <w:t xml:space="preserve">在提交响应文件截止时间前，采购代理机构可以视采购具体情况，延长提交 </w:t>
            </w:r>
            <w:r>
              <w:rPr>
                <w:spacing w:val="-1"/>
                <w:sz w:val="24"/>
                <w:szCs w:val="24"/>
              </w:rPr>
              <w:t>响应文件截止时间和开启时间，并在磋商文件中要求的提交响</w:t>
            </w:r>
            <w:r>
              <w:rPr>
                <w:spacing w:val="-2"/>
                <w:sz w:val="24"/>
                <w:szCs w:val="24"/>
              </w:rPr>
              <w:t>应文件截止时间和</w:t>
            </w:r>
            <w:r>
              <w:rPr>
                <w:sz w:val="24"/>
                <w:szCs w:val="24"/>
              </w:rPr>
              <w:t xml:space="preserve"> </w:t>
            </w:r>
            <w:r>
              <w:rPr>
                <w:spacing w:val="-1"/>
                <w:sz w:val="24"/>
                <w:szCs w:val="24"/>
              </w:rPr>
              <w:t>开启时间的三日前，将变更公告发布在磋商公告同一媒介。</w:t>
            </w:r>
          </w:p>
          <w:p w14:paraId="37719E2C">
            <w:pPr>
              <w:spacing w:line="432" w:lineRule="auto"/>
              <w:rPr>
                <w:rFonts w:ascii="Arial"/>
                <w:sz w:val="21"/>
              </w:rPr>
            </w:pPr>
          </w:p>
          <w:p w14:paraId="125ADDC3">
            <w:pPr>
              <w:pStyle w:val="7"/>
              <w:spacing w:before="101" w:line="225" w:lineRule="auto"/>
              <w:ind w:left="3986"/>
              <w:outlineLvl w:val="0"/>
              <w:rPr>
                <w:sz w:val="31"/>
                <w:szCs w:val="31"/>
              </w:rPr>
            </w:pPr>
            <w:bookmarkStart w:id="44" w:name="bookmark12"/>
            <w:bookmarkEnd w:id="44"/>
            <w:bookmarkStart w:id="45" w:name="bookmark11"/>
            <w:bookmarkEnd w:id="45"/>
            <w:r>
              <w:rPr>
                <w:b/>
                <w:bCs/>
                <w:spacing w:val="6"/>
                <w:sz w:val="31"/>
                <w:szCs w:val="31"/>
              </w:rPr>
              <w:t>三、响应文件的编制</w:t>
            </w:r>
          </w:p>
          <w:p w14:paraId="22362248">
            <w:pPr>
              <w:rPr>
                <w:rFonts w:ascii="Arial"/>
                <w:sz w:val="21"/>
              </w:rPr>
            </w:pPr>
          </w:p>
          <w:p w14:paraId="485B3A97">
            <w:pPr>
              <w:spacing w:line="241" w:lineRule="auto"/>
              <w:rPr>
                <w:rFonts w:ascii="Arial"/>
                <w:sz w:val="21"/>
              </w:rPr>
            </w:pPr>
          </w:p>
          <w:p w14:paraId="54D82C28">
            <w:pPr>
              <w:pStyle w:val="7"/>
              <w:spacing w:before="78" w:line="219" w:lineRule="auto"/>
              <w:ind w:left="1250"/>
              <w:outlineLvl w:val="1"/>
              <w:rPr>
                <w:sz w:val="24"/>
                <w:szCs w:val="24"/>
              </w:rPr>
            </w:pPr>
            <w:r>
              <w:rPr>
                <w:b/>
                <w:bCs/>
                <w:spacing w:val="-3"/>
                <w:sz w:val="24"/>
                <w:szCs w:val="24"/>
              </w:rPr>
              <w:t>7.响应文件的语言及度量衡单位</w:t>
            </w:r>
          </w:p>
          <w:p w14:paraId="24C4F6E3">
            <w:pPr>
              <w:pStyle w:val="7"/>
              <w:spacing w:before="181" w:line="289" w:lineRule="auto"/>
              <w:ind w:left="1260" w:right="1290" w:hanging="10"/>
              <w:rPr>
                <w:sz w:val="24"/>
                <w:szCs w:val="24"/>
              </w:rPr>
            </w:pPr>
            <w:r>
              <w:rPr>
                <w:sz w:val="24"/>
                <w:szCs w:val="24"/>
              </w:rPr>
              <w:t>7.1</w:t>
            </w:r>
            <w:r>
              <w:rPr>
                <w:spacing w:val="-48"/>
                <w:sz w:val="24"/>
                <w:szCs w:val="24"/>
              </w:rPr>
              <w:t xml:space="preserve"> </w:t>
            </w:r>
            <w:r>
              <w:rPr>
                <w:sz w:val="24"/>
                <w:szCs w:val="24"/>
              </w:rPr>
              <w:t xml:space="preserve">供应商提交的响应文件以及供应商与采购代理机构就此磋商发生的所有来往 </w:t>
            </w:r>
            <w:r>
              <w:rPr>
                <w:spacing w:val="-3"/>
                <w:sz w:val="24"/>
                <w:szCs w:val="24"/>
              </w:rPr>
              <w:t>函电均应使用简体中文。</w:t>
            </w:r>
          </w:p>
          <w:p w14:paraId="1F207ECB">
            <w:pPr>
              <w:pStyle w:val="7"/>
              <w:spacing w:before="184" w:line="289" w:lineRule="auto"/>
              <w:ind w:left="1250" w:right="1290"/>
              <w:rPr>
                <w:sz w:val="24"/>
                <w:szCs w:val="24"/>
              </w:rPr>
            </w:pPr>
            <w:r>
              <w:rPr>
                <w:spacing w:val="-1"/>
                <w:sz w:val="24"/>
                <w:szCs w:val="24"/>
              </w:rPr>
              <w:t>7.2 除磋商文件中另有规定外，响应文件所使用的度量</w:t>
            </w:r>
            <w:r>
              <w:rPr>
                <w:spacing w:val="-2"/>
                <w:sz w:val="24"/>
                <w:szCs w:val="24"/>
              </w:rPr>
              <w:t>衡单位，均须采用国家法</w:t>
            </w:r>
            <w:r>
              <w:rPr>
                <w:sz w:val="24"/>
                <w:szCs w:val="24"/>
              </w:rPr>
              <w:t xml:space="preserve"> </w:t>
            </w:r>
            <w:r>
              <w:rPr>
                <w:spacing w:val="-3"/>
                <w:sz w:val="24"/>
                <w:szCs w:val="24"/>
              </w:rPr>
              <w:t>定计量单位。</w:t>
            </w:r>
          </w:p>
          <w:p w14:paraId="74EFF45E">
            <w:pPr>
              <w:pStyle w:val="7"/>
              <w:spacing w:before="183" w:line="288" w:lineRule="auto"/>
              <w:ind w:left="1249" w:right="1290"/>
              <w:rPr>
                <w:sz w:val="24"/>
                <w:szCs w:val="24"/>
              </w:rPr>
            </w:pPr>
            <w:r>
              <w:rPr>
                <w:sz w:val="24"/>
                <w:szCs w:val="24"/>
              </w:rPr>
              <w:t>7.3</w:t>
            </w:r>
            <w:r>
              <w:rPr>
                <w:spacing w:val="-32"/>
                <w:sz w:val="24"/>
                <w:szCs w:val="24"/>
              </w:rPr>
              <w:t xml:space="preserve"> </w:t>
            </w:r>
            <w:r>
              <w:rPr>
                <w:sz w:val="24"/>
                <w:szCs w:val="24"/>
              </w:rPr>
              <w:t>附有外文资料的，须翻译成中文并加盖</w:t>
            </w:r>
            <w:r>
              <w:rPr>
                <w:spacing w:val="-1"/>
                <w:sz w:val="24"/>
                <w:szCs w:val="24"/>
              </w:rPr>
              <w:t>供应商公章，如果翻译的中文资料与</w:t>
            </w:r>
            <w:r>
              <w:rPr>
                <w:sz w:val="24"/>
                <w:szCs w:val="24"/>
              </w:rPr>
              <w:t xml:space="preserve"> </w:t>
            </w:r>
            <w:r>
              <w:rPr>
                <w:spacing w:val="-1"/>
                <w:sz w:val="24"/>
                <w:szCs w:val="24"/>
              </w:rPr>
              <w:t>外文资料存在差异和矛盾时，以中文资料为准。其准确性由供应商负责。</w:t>
            </w:r>
          </w:p>
          <w:p w14:paraId="2721EEFA">
            <w:pPr>
              <w:pStyle w:val="7"/>
              <w:spacing w:before="184" w:line="220" w:lineRule="auto"/>
              <w:ind w:left="1245"/>
              <w:outlineLvl w:val="1"/>
              <w:rPr>
                <w:sz w:val="24"/>
                <w:szCs w:val="24"/>
              </w:rPr>
            </w:pPr>
            <w:r>
              <w:rPr>
                <w:b/>
                <w:bCs/>
                <w:spacing w:val="-4"/>
                <w:sz w:val="24"/>
                <w:szCs w:val="24"/>
              </w:rPr>
              <w:t>8.磋商保证金</w:t>
            </w:r>
          </w:p>
          <w:p w14:paraId="2D9072DC">
            <w:pPr>
              <w:pStyle w:val="7"/>
              <w:spacing w:before="182" w:line="312" w:lineRule="auto"/>
              <w:ind w:left="1244" w:right="1290"/>
              <w:rPr>
                <w:sz w:val="24"/>
                <w:szCs w:val="24"/>
              </w:rPr>
            </w:pPr>
            <w:r>
              <w:rPr>
                <w:spacing w:val="-1"/>
                <w:sz w:val="24"/>
                <w:szCs w:val="24"/>
              </w:rPr>
              <w:t>8.1 供应商须在磋商截止期前一工作日缴纳磋商保证金；未成交供</w:t>
            </w:r>
            <w:r>
              <w:rPr>
                <w:spacing w:val="-2"/>
                <w:sz w:val="24"/>
                <w:szCs w:val="24"/>
              </w:rPr>
              <w:t>应商的磋商保</w:t>
            </w:r>
            <w:r>
              <w:rPr>
                <w:sz w:val="24"/>
                <w:szCs w:val="24"/>
              </w:rPr>
              <w:t xml:space="preserve"> </w:t>
            </w:r>
            <w:r>
              <w:rPr>
                <w:spacing w:val="2"/>
                <w:sz w:val="24"/>
                <w:szCs w:val="24"/>
              </w:rPr>
              <w:t>证金在成交通知书发出后5个工作日内退还，成交供应商的磋商保证金在采购合</w:t>
            </w:r>
            <w:r>
              <w:rPr>
                <w:spacing w:val="8"/>
                <w:sz w:val="24"/>
                <w:szCs w:val="24"/>
              </w:rPr>
              <w:t xml:space="preserve"> </w:t>
            </w:r>
            <w:r>
              <w:rPr>
                <w:spacing w:val="-1"/>
                <w:sz w:val="24"/>
                <w:szCs w:val="24"/>
              </w:rPr>
              <w:t>同签订后5个工作日内退还。</w:t>
            </w:r>
          </w:p>
          <w:p w14:paraId="3B32CA88">
            <w:pPr>
              <w:pStyle w:val="7"/>
              <w:spacing w:before="181" w:line="313" w:lineRule="auto"/>
              <w:ind w:left="1243" w:right="1290" w:firstLine="1"/>
              <w:rPr>
                <w:sz w:val="24"/>
                <w:szCs w:val="24"/>
              </w:rPr>
            </w:pPr>
            <w:r>
              <w:rPr>
                <w:spacing w:val="-1"/>
                <w:sz w:val="24"/>
                <w:szCs w:val="24"/>
              </w:rPr>
              <w:t>8.2 磋商保证金由供应商的基本账户以转款方式直接缴入“青海华</w:t>
            </w:r>
            <w:r>
              <w:rPr>
                <w:spacing w:val="-2"/>
                <w:sz w:val="24"/>
                <w:szCs w:val="24"/>
              </w:rPr>
              <w:t>茂工程项目管</w:t>
            </w:r>
            <w:r>
              <w:rPr>
                <w:sz w:val="24"/>
                <w:szCs w:val="24"/>
              </w:rPr>
              <w:t xml:space="preserve"> </w:t>
            </w:r>
            <w:r>
              <w:rPr>
                <w:spacing w:val="-2"/>
                <w:sz w:val="24"/>
                <w:szCs w:val="24"/>
              </w:rPr>
              <w:t>理有限公司</w:t>
            </w:r>
            <w:r>
              <w:rPr>
                <w:spacing w:val="-88"/>
                <w:sz w:val="24"/>
                <w:szCs w:val="24"/>
              </w:rPr>
              <w:t xml:space="preserve"> </w:t>
            </w:r>
            <w:r>
              <w:rPr>
                <w:spacing w:val="-2"/>
                <w:sz w:val="24"/>
                <w:szCs w:val="24"/>
              </w:rPr>
              <w:t>”指定账户。同时将缴款证明扫描（或复印）件盖章后装订在</w:t>
            </w:r>
            <w:r>
              <w:rPr>
                <w:spacing w:val="-3"/>
                <w:sz w:val="24"/>
                <w:szCs w:val="24"/>
              </w:rPr>
              <w:t>响应文</w:t>
            </w:r>
            <w:r>
              <w:rPr>
                <w:sz w:val="24"/>
                <w:szCs w:val="24"/>
              </w:rPr>
              <w:t xml:space="preserve"> </w:t>
            </w:r>
            <w:r>
              <w:rPr>
                <w:spacing w:val="-3"/>
                <w:sz w:val="24"/>
                <w:szCs w:val="24"/>
              </w:rPr>
              <w:t>件中。</w:t>
            </w:r>
          </w:p>
          <w:p w14:paraId="70139BB5">
            <w:pPr>
              <w:pStyle w:val="7"/>
              <w:spacing w:before="183" w:line="220" w:lineRule="auto"/>
              <w:ind w:left="1245"/>
              <w:rPr>
                <w:sz w:val="24"/>
                <w:szCs w:val="24"/>
              </w:rPr>
            </w:pPr>
            <w:r>
              <w:rPr>
                <w:spacing w:val="-1"/>
                <w:sz w:val="24"/>
                <w:szCs w:val="24"/>
              </w:rPr>
              <w:t>8.3有下列情形之一的，磋商保证金不予退还：</w:t>
            </w:r>
          </w:p>
          <w:p w14:paraId="5B5259F2">
            <w:pPr>
              <w:spacing w:line="268" w:lineRule="auto"/>
              <w:rPr>
                <w:rFonts w:ascii="Arial"/>
                <w:sz w:val="21"/>
              </w:rPr>
            </w:pPr>
          </w:p>
          <w:p w14:paraId="0B0FBAE5">
            <w:pPr>
              <w:spacing w:line="269" w:lineRule="auto"/>
              <w:rPr>
                <w:rFonts w:ascii="Arial"/>
                <w:sz w:val="21"/>
              </w:rPr>
            </w:pPr>
          </w:p>
          <w:p w14:paraId="2BDE0FE7">
            <w:pPr>
              <w:pStyle w:val="7"/>
              <w:spacing w:before="58" w:line="182" w:lineRule="auto"/>
              <w:ind w:left="5386"/>
              <w:rPr>
                <w:sz w:val="18"/>
                <w:szCs w:val="18"/>
              </w:rPr>
            </w:pPr>
            <w:r>
              <w:rPr>
                <w:sz w:val="18"/>
                <w:szCs w:val="18"/>
              </w:rPr>
              <w:t>7</w:t>
            </w:r>
          </w:p>
        </w:tc>
      </w:tr>
    </w:tbl>
    <w:p w14:paraId="344EB8D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0D34E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C7CD4E">
            <w:pPr>
              <w:spacing w:line="295" w:lineRule="auto"/>
              <w:rPr>
                <w:rFonts w:ascii="Arial"/>
                <w:sz w:val="21"/>
              </w:rPr>
            </w:pPr>
          </w:p>
          <w:p w14:paraId="5D7486E0">
            <w:pPr>
              <w:spacing w:line="295" w:lineRule="auto"/>
              <w:rPr>
                <w:rFonts w:ascii="Arial"/>
                <w:sz w:val="21"/>
              </w:rPr>
            </w:pPr>
          </w:p>
          <w:p w14:paraId="4458E54D">
            <w:pPr>
              <w:spacing w:line="295" w:lineRule="auto"/>
              <w:rPr>
                <w:rFonts w:ascii="Arial"/>
                <w:sz w:val="21"/>
              </w:rPr>
            </w:pPr>
          </w:p>
          <w:p w14:paraId="320AAC5E">
            <w:pPr>
              <w:pStyle w:val="7"/>
              <w:spacing w:before="78" w:line="219" w:lineRule="auto"/>
              <w:ind w:left="1256"/>
              <w:rPr>
                <w:sz w:val="24"/>
                <w:szCs w:val="24"/>
              </w:rPr>
            </w:pPr>
            <w:r>
              <w:rPr>
                <w:spacing w:val="-1"/>
                <w:sz w:val="24"/>
                <w:szCs w:val="24"/>
              </w:rPr>
              <w:t>（1）供应商在提交响应文件截止时间后撤回响应文件的；</w:t>
            </w:r>
          </w:p>
          <w:p w14:paraId="43A6B486">
            <w:pPr>
              <w:pStyle w:val="7"/>
              <w:spacing w:before="183" w:line="219" w:lineRule="auto"/>
              <w:ind w:left="1256"/>
              <w:rPr>
                <w:sz w:val="24"/>
                <w:szCs w:val="24"/>
              </w:rPr>
            </w:pPr>
            <w:r>
              <w:rPr>
                <w:spacing w:val="-2"/>
                <w:sz w:val="24"/>
                <w:szCs w:val="24"/>
              </w:rPr>
              <w:t>（2）供应商在响应文件中提供虚假材料的；</w:t>
            </w:r>
          </w:p>
          <w:p w14:paraId="5C2EAFB7">
            <w:pPr>
              <w:pStyle w:val="7"/>
              <w:spacing w:before="180" w:line="291" w:lineRule="auto"/>
              <w:ind w:left="1268" w:right="1291" w:hanging="12"/>
              <w:rPr>
                <w:sz w:val="24"/>
                <w:szCs w:val="24"/>
              </w:rPr>
            </w:pPr>
            <w:r>
              <w:rPr>
                <w:spacing w:val="2"/>
                <w:sz w:val="24"/>
                <w:szCs w:val="24"/>
              </w:rPr>
              <w:t>（3）除因不可抗力或磋商文件认可的情形以外，成交供应商不与采购</w:t>
            </w:r>
            <w:r>
              <w:rPr>
                <w:spacing w:val="1"/>
                <w:sz w:val="24"/>
                <w:szCs w:val="24"/>
              </w:rPr>
              <w:t>人签订合</w:t>
            </w:r>
            <w:r>
              <w:rPr>
                <w:sz w:val="24"/>
                <w:szCs w:val="24"/>
              </w:rPr>
              <w:t xml:space="preserve"> </w:t>
            </w:r>
            <w:r>
              <w:rPr>
                <w:spacing w:val="-11"/>
                <w:sz w:val="24"/>
                <w:szCs w:val="24"/>
              </w:rPr>
              <w:t>同的；</w:t>
            </w:r>
          </w:p>
          <w:p w14:paraId="16656578">
            <w:pPr>
              <w:pStyle w:val="7"/>
              <w:spacing w:before="177" w:line="219" w:lineRule="auto"/>
              <w:ind w:left="1256"/>
              <w:rPr>
                <w:sz w:val="24"/>
                <w:szCs w:val="24"/>
              </w:rPr>
            </w:pPr>
            <w:r>
              <w:rPr>
                <w:spacing w:val="-1"/>
                <w:sz w:val="24"/>
                <w:szCs w:val="24"/>
              </w:rPr>
              <w:t>（4）供应商与采购人、其他供应商或者采购代理机构恶意串通的；</w:t>
            </w:r>
          </w:p>
          <w:p w14:paraId="37CA6DCF">
            <w:pPr>
              <w:pStyle w:val="7"/>
              <w:spacing w:before="184" w:line="219" w:lineRule="auto"/>
              <w:ind w:left="1256"/>
              <w:rPr>
                <w:sz w:val="24"/>
                <w:szCs w:val="24"/>
              </w:rPr>
            </w:pPr>
            <w:r>
              <w:rPr>
                <w:spacing w:val="-2"/>
                <w:sz w:val="24"/>
                <w:szCs w:val="24"/>
              </w:rPr>
              <w:t>（5）磋商文件规定的其他情形；</w:t>
            </w:r>
          </w:p>
          <w:p w14:paraId="64744D5B">
            <w:pPr>
              <w:pStyle w:val="7"/>
              <w:spacing w:before="180" w:line="220" w:lineRule="auto"/>
              <w:ind w:left="1245"/>
              <w:outlineLvl w:val="1"/>
              <w:rPr>
                <w:sz w:val="24"/>
                <w:szCs w:val="24"/>
              </w:rPr>
            </w:pPr>
            <w:r>
              <w:rPr>
                <w:b/>
                <w:bCs/>
                <w:spacing w:val="-4"/>
                <w:sz w:val="24"/>
                <w:szCs w:val="24"/>
              </w:rPr>
              <w:t>9.磋商有效期</w:t>
            </w:r>
          </w:p>
          <w:p w14:paraId="5848E961">
            <w:pPr>
              <w:pStyle w:val="7"/>
              <w:spacing w:before="182" w:line="220" w:lineRule="auto"/>
              <w:ind w:left="1243"/>
              <w:rPr>
                <w:sz w:val="24"/>
                <w:szCs w:val="24"/>
              </w:rPr>
            </w:pPr>
            <w:r>
              <w:rPr>
                <w:spacing w:val="-4"/>
                <w:sz w:val="24"/>
                <w:szCs w:val="24"/>
              </w:rPr>
              <w:t>磋商有效期为自磋商开始之日起</w:t>
            </w:r>
            <w:r>
              <w:rPr>
                <w:spacing w:val="-49"/>
                <w:sz w:val="24"/>
                <w:szCs w:val="24"/>
              </w:rPr>
              <w:t xml:space="preserve"> </w:t>
            </w:r>
            <w:r>
              <w:rPr>
                <w:spacing w:val="-4"/>
                <w:sz w:val="24"/>
                <w:szCs w:val="24"/>
              </w:rPr>
              <w:t>60 日历日</w:t>
            </w:r>
          </w:p>
          <w:p w14:paraId="28CDE0D9">
            <w:pPr>
              <w:pStyle w:val="7"/>
              <w:spacing w:before="183" w:line="219" w:lineRule="auto"/>
              <w:ind w:left="1262"/>
              <w:outlineLvl w:val="1"/>
              <w:rPr>
                <w:sz w:val="24"/>
                <w:szCs w:val="24"/>
              </w:rPr>
            </w:pPr>
            <w:r>
              <w:rPr>
                <w:b/>
                <w:bCs/>
                <w:spacing w:val="-5"/>
                <w:sz w:val="24"/>
                <w:szCs w:val="24"/>
              </w:rPr>
              <w:t>10.响应文件构成</w:t>
            </w:r>
          </w:p>
          <w:p w14:paraId="47DA9F26">
            <w:pPr>
              <w:pStyle w:val="7"/>
              <w:spacing w:before="180" w:line="345" w:lineRule="auto"/>
              <w:ind w:left="1266" w:right="1290" w:hanging="4"/>
              <w:rPr>
                <w:sz w:val="24"/>
                <w:szCs w:val="24"/>
              </w:rPr>
            </w:pPr>
            <w:r>
              <w:rPr>
                <w:spacing w:val="-3"/>
                <w:sz w:val="24"/>
                <w:szCs w:val="24"/>
              </w:rPr>
              <w:t>10.1</w:t>
            </w:r>
            <w:r>
              <w:rPr>
                <w:spacing w:val="-51"/>
                <w:sz w:val="24"/>
                <w:szCs w:val="24"/>
              </w:rPr>
              <w:t xml:space="preserve"> </w:t>
            </w:r>
            <w:r>
              <w:rPr>
                <w:spacing w:val="-3"/>
                <w:sz w:val="24"/>
                <w:szCs w:val="24"/>
              </w:rPr>
              <w:t>供应商应提交相关证明材料，作为</w:t>
            </w:r>
            <w:r>
              <w:rPr>
                <w:spacing w:val="-4"/>
                <w:sz w:val="24"/>
                <w:szCs w:val="24"/>
              </w:rPr>
              <w:t>其参加投标和成交后有能力履行合同的证</w:t>
            </w:r>
            <w:r>
              <w:rPr>
                <w:sz w:val="24"/>
                <w:szCs w:val="24"/>
              </w:rPr>
              <w:t xml:space="preserve"> </w:t>
            </w:r>
            <w:r>
              <w:rPr>
                <w:spacing w:val="-1"/>
                <w:sz w:val="24"/>
                <w:szCs w:val="24"/>
              </w:rPr>
              <w:t>明。编写的响应文件须包括以下内容（格式详见磋商文件第五部分</w:t>
            </w:r>
            <w:r>
              <w:rPr>
                <w:spacing w:val="-2"/>
                <w:sz w:val="24"/>
                <w:szCs w:val="24"/>
              </w:rPr>
              <w:t>内容</w:t>
            </w:r>
            <w:r>
              <w:rPr>
                <w:sz w:val="24"/>
                <w:szCs w:val="24"/>
              </w:rPr>
              <w:t>）：</w:t>
            </w:r>
          </w:p>
          <w:p w14:paraId="3F294267">
            <w:pPr>
              <w:pStyle w:val="7"/>
              <w:spacing w:before="37" w:line="347" w:lineRule="auto"/>
              <w:ind w:left="1726" w:right="6899"/>
              <w:rPr>
                <w:sz w:val="24"/>
                <w:szCs w:val="24"/>
              </w:rPr>
            </w:pPr>
            <w:r>
              <w:rPr>
                <w:spacing w:val="-2"/>
                <w:sz w:val="24"/>
                <w:szCs w:val="24"/>
              </w:rPr>
              <w:t>01.磋商响应文件目录</w:t>
            </w:r>
            <w:r>
              <w:rPr>
                <w:spacing w:val="9"/>
                <w:sz w:val="24"/>
                <w:szCs w:val="24"/>
              </w:rPr>
              <w:t xml:space="preserve"> </w:t>
            </w:r>
            <w:r>
              <w:rPr>
                <w:spacing w:val="-2"/>
                <w:sz w:val="24"/>
                <w:szCs w:val="24"/>
              </w:rPr>
              <w:t>02.磋商函</w:t>
            </w:r>
          </w:p>
          <w:p w14:paraId="2AC135AF">
            <w:pPr>
              <w:pStyle w:val="7"/>
              <w:spacing w:before="31" w:line="218" w:lineRule="auto"/>
              <w:ind w:left="1726"/>
              <w:rPr>
                <w:sz w:val="24"/>
                <w:szCs w:val="24"/>
              </w:rPr>
            </w:pPr>
            <w:r>
              <w:rPr>
                <w:spacing w:val="-1"/>
                <w:sz w:val="24"/>
                <w:szCs w:val="24"/>
              </w:rPr>
              <w:t>03.竞争性磋商首次报价表</w:t>
            </w:r>
          </w:p>
          <w:p w14:paraId="7D40B68A">
            <w:pPr>
              <w:pStyle w:val="7"/>
              <w:spacing w:before="185" w:line="352" w:lineRule="auto"/>
              <w:ind w:left="1726" w:right="6899"/>
              <w:jc w:val="both"/>
              <w:rPr>
                <w:sz w:val="24"/>
                <w:szCs w:val="24"/>
              </w:rPr>
            </w:pPr>
            <w:r>
              <w:rPr>
                <w:spacing w:val="-2"/>
                <w:sz w:val="24"/>
                <w:szCs w:val="24"/>
              </w:rPr>
              <w:t>04.法定代表人证明书</w:t>
            </w:r>
            <w:r>
              <w:rPr>
                <w:spacing w:val="9"/>
                <w:sz w:val="24"/>
                <w:szCs w:val="24"/>
              </w:rPr>
              <w:t xml:space="preserve"> </w:t>
            </w:r>
            <w:r>
              <w:rPr>
                <w:spacing w:val="-2"/>
                <w:sz w:val="24"/>
                <w:szCs w:val="24"/>
              </w:rPr>
              <w:t>05.法定代表人授权书</w:t>
            </w:r>
            <w:r>
              <w:rPr>
                <w:spacing w:val="9"/>
                <w:sz w:val="24"/>
                <w:szCs w:val="24"/>
              </w:rPr>
              <w:t xml:space="preserve"> </w:t>
            </w:r>
            <w:r>
              <w:rPr>
                <w:spacing w:val="-2"/>
                <w:sz w:val="24"/>
                <w:szCs w:val="24"/>
              </w:rPr>
              <w:t>06.供应商诚信承诺书</w:t>
            </w:r>
            <w:r>
              <w:rPr>
                <w:spacing w:val="9"/>
                <w:sz w:val="24"/>
                <w:szCs w:val="24"/>
              </w:rPr>
              <w:t xml:space="preserve"> </w:t>
            </w:r>
            <w:r>
              <w:rPr>
                <w:spacing w:val="-2"/>
                <w:sz w:val="24"/>
                <w:szCs w:val="24"/>
              </w:rPr>
              <w:t>07.资格证明材料</w:t>
            </w:r>
          </w:p>
          <w:p w14:paraId="6D13B647">
            <w:pPr>
              <w:pStyle w:val="7"/>
              <w:spacing w:before="36" w:line="345" w:lineRule="auto"/>
              <w:ind w:left="1726" w:right="2819"/>
              <w:rPr>
                <w:sz w:val="24"/>
                <w:szCs w:val="24"/>
              </w:rPr>
            </w:pPr>
            <w:r>
              <w:rPr>
                <w:spacing w:val="-1"/>
                <w:sz w:val="24"/>
                <w:szCs w:val="24"/>
              </w:rPr>
              <w:t>08.财务状况报告，依法缴纳税收和社会保障资金的相关材料</w:t>
            </w:r>
            <w:r>
              <w:rPr>
                <w:spacing w:val="15"/>
                <w:sz w:val="24"/>
                <w:szCs w:val="24"/>
              </w:rPr>
              <w:t xml:space="preserve"> </w:t>
            </w:r>
            <w:r>
              <w:rPr>
                <w:spacing w:val="-1"/>
                <w:sz w:val="24"/>
                <w:szCs w:val="24"/>
              </w:rPr>
              <w:t>09.无重大违法记录声明</w:t>
            </w:r>
          </w:p>
          <w:p w14:paraId="4EDE345C">
            <w:pPr>
              <w:pStyle w:val="7"/>
              <w:spacing w:before="38" w:line="219" w:lineRule="auto"/>
              <w:ind w:left="1742"/>
              <w:rPr>
                <w:sz w:val="24"/>
                <w:szCs w:val="24"/>
              </w:rPr>
            </w:pPr>
            <w:r>
              <w:rPr>
                <w:spacing w:val="-3"/>
                <w:sz w:val="24"/>
                <w:szCs w:val="24"/>
              </w:rPr>
              <w:t>10.磋商保证金证明</w:t>
            </w:r>
          </w:p>
          <w:p w14:paraId="0645EEC9">
            <w:pPr>
              <w:pStyle w:val="7"/>
              <w:spacing w:before="179" w:line="347" w:lineRule="auto"/>
              <w:ind w:left="1742" w:right="6899"/>
              <w:rPr>
                <w:sz w:val="24"/>
                <w:szCs w:val="24"/>
              </w:rPr>
            </w:pPr>
            <w:r>
              <w:rPr>
                <w:spacing w:val="-3"/>
                <w:sz w:val="24"/>
                <w:szCs w:val="24"/>
              </w:rPr>
              <w:t>11.已标价工程量清单</w:t>
            </w:r>
            <w:r>
              <w:rPr>
                <w:spacing w:val="4"/>
                <w:sz w:val="24"/>
                <w:szCs w:val="24"/>
              </w:rPr>
              <w:t xml:space="preserve"> </w:t>
            </w:r>
            <w:r>
              <w:rPr>
                <w:spacing w:val="-4"/>
                <w:sz w:val="24"/>
                <w:szCs w:val="24"/>
              </w:rPr>
              <w:t>12.项目管理班子</w:t>
            </w:r>
          </w:p>
          <w:p w14:paraId="5B939BD5">
            <w:pPr>
              <w:pStyle w:val="7"/>
              <w:spacing w:before="35" w:line="345" w:lineRule="auto"/>
              <w:ind w:left="1742" w:right="7379"/>
              <w:rPr>
                <w:sz w:val="24"/>
                <w:szCs w:val="24"/>
              </w:rPr>
            </w:pPr>
            <w:r>
              <w:rPr>
                <w:spacing w:val="-4"/>
                <w:sz w:val="24"/>
                <w:szCs w:val="24"/>
              </w:rPr>
              <w:t>13.施工组织设计</w:t>
            </w:r>
            <w:r>
              <w:rPr>
                <w:spacing w:val="7"/>
                <w:sz w:val="24"/>
                <w:szCs w:val="24"/>
              </w:rPr>
              <w:t xml:space="preserve"> </w:t>
            </w:r>
            <w:r>
              <w:rPr>
                <w:spacing w:val="-6"/>
                <w:sz w:val="24"/>
                <w:szCs w:val="24"/>
              </w:rPr>
              <w:t>14.业绩</w:t>
            </w:r>
          </w:p>
          <w:p w14:paraId="28B38B36">
            <w:pPr>
              <w:pStyle w:val="7"/>
              <w:spacing w:before="34" w:line="346" w:lineRule="auto"/>
              <w:ind w:left="1742" w:right="4499"/>
              <w:rPr>
                <w:sz w:val="24"/>
                <w:szCs w:val="24"/>
              </w:rPr>
            </w:pPr>
            <w:r>
              <w:rPr>
                <w:spacing w:val="-2"/>
                <w:sz w:val="24"/>
                <w:szCs w:val="24"/>
              </w:rPr>
              <w:t>15.供应商认为在其他方面有必要说明的事项</w:t>
            </w:r>
            <w:r>
              <w:rPr>
                <w:spacing w:val="13"/>
                <w:sz w:val="24"/>
                <w:szCs w:val="24"/>
              </w:rPr>
              <w:t xml:space="preserve"> </w:t>
            </w:r>
            <w:r>
              <w:rPr>
                <w:spacing w:val="-3"/>
                <w:sz w:val="24"/>
                <w:szCs w:val="24"/>
              </w:rPr>
              <w:t>16.竞争性磋商最终报价表</w:t>
            </w:r>
          </w:p>
          <w:p w14:paraId="5C5B5DEF">
            <w:pPr>
              <w:pStyle w:val="7"/>
              <w:spacing w:before="35" w:line="351" w:lineRule="auto"/>
              <w:ind w:left="1246" w:right="1290" w:firstLine="478"/>
              <w:jc w:val="both"/>
              <w:rPr>
                <w:sz w:val="24"/>
                <w:szCs w:val="24"/>
              </w:rPr>
            </w:pPr>
            <w:r>
              <w:rPr>
                <w:spacing w:val="-1"/>
                <w:sz w:val="24"/>
                <w:szCs w:val="24"/>
              </w:rPr>
              <w:t>注：磋商文件要求签字、盖章的地方必须由供应商的法</w:t>
            </w:r>
            <w:r>
              <w:rPr>
                <w:spacing w:val="-2"/>
                <w:sz w:val="24"/>
                <w:szCs w:val="24"/>
              </w:rPr>
              <w:t>定代表人或委托代理</w:t>
            </w:r>
            <w:r>
              <w:rPr>
                <w:sz w:val="24"/>
                <w:szCs w:val="24"/>
              </w:rPr>
              <w:t xml:space="preserve"> </w:t>
            </w:r>
            <w:r>
              <w:rPr>
                <w:spacing w:val="-1"/>
                <w:sz w:val="24"/>
                <w:szCs w:val="24"/>
              </w:rPr>
              <w:t>人按要求签字、盖章；供应商提供的扫描（或复印）件均需</w:t>
            </w:r>
            <w:r>
              <w:rPr>
                <w:spacing w:val="-2"/>
                <w:sz w:val="24"/>
                <w:szCs w:val="24"/>
              </w:rPr>
              <w:t>加盖公章。供应商须</w:t>
            </w:r>
            <w:r>
              <w:rPr>
                <w:sz w:val="24"/>
                <w:szCs w:val="24"/>
              </w:rPr>
              <w:t xml:space="preserve"> </w:t>
            </w:r>
            <w:r>
              <w:rPr>
                <w:spacing w:val="-1"/>
                <w:sz w:val="24"/>
                <w:szCs w:val="24"/>
              </w:rPr>
              <w:t>按上述内容、顺序和格式编制响应文件，并按要求编制目录、页码。</w:t>
            </w:r>
          </w:p>
          <w:p w14:paraId="3CF90DC2">
            <w:pPr>
              <w:spacing w:line="282" w:lineRule="auto"/>
              <w:rPr>
                <w:rFonts w:ascii="Arial"/>
                <w:sz w:val="21"/>
              </w:rPr>
            </w:pPr>
          </w:p>
          <w:p w14:paraId="025A196D">
            <w:pPr>
              <w:pStyle w:val="7"/>
              <w:spacing w:before="58" w:line="183" w:lineRule="auto"/>
              <w:ind w:left="5383"/>
              <w:rPr>
                <w:sz w:val="18"/>
                <w:szCs w:val="18"/>
              </w:rPr>
            </w:pPr>
            <w:r>
              <w:rPr>
                <w:sz w:val="18"/>
                <w:szCs w:val="18"/>
              </w:rPr>
              <w:t>8</w:t>
            </w:r>
          </w:p>
        </w:tc>
      </w:tr>
    </w:tbl>
    <w:p w14:paraId="5E98425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33C6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08F77BA">
            <w:pPr>
              <w:spacing w:line="295" w:lineRule="auto"/>
              <w:rPr>
                <w:rFonts w:ascii="Arial"/>
                <w:sz w:val="21"/>
              </w:rPr>
            </w:pPr>
          </w:p>
          <w:p w14:paraId="09802943">
            <w:pPr>
              <w:spacing w:line="295" w:lineRule="auto"/>
              <w:rPr>
                <w:rFonts w:ascii="Arial"/>
                <w:sz w:val="21"/>
              </w:rPr>
            </w:pPr>
          </w:p>
          <w:p w14:paraId="674EAB66">
            <w:pPr>
              <w:spacing w:line="296" w:lineRule="auto"/>
              <w:rPr>
                <w:rFonts w:ascii="Arial"/>
                <w:sz w:val="21"/>
              </w:rPr>
            </w:pPr>
          </w:p>
          <w:p w14:paraId="5F50A2A8">
            <w:pPr>
              <w:pStyle w:val="7"/>
              <w:spacing w:before="78" w:line="219" w:lineRule="auto"/>
              <w:ind w:left="1262"/>
              <w:outlineLvl w:val="1"/>
              <w:rPr>
                <w:sz w:val="24"/>
                <w:szCs w:val="24"/>
              </w:rPr>
            </w:pPr>
            <w:bookmarkStart w:id="46" w:name="bookmark14"/>
            <w:bookmarkEnd w:id="46"/>
            <w:r>
              <w:rPr>
                <w:b/>
                <w:bCs/>
                <w:spacing w:val="-4"/>
                <w:sz w:val="24"/>
                <w:szCs w:val="24"/>
              </w:rPr>
              <w:t>11.响应文件编印和签署</w:t>
            </w:r>
          </w:p>
          <w:p w14:paraId="56FFC56C">
            <w:pPr>
              <w:pStyle w:val="7"/>
              <w:spacing w:before="182" w:line="219" w:lineRule="auto"/>
              <w:ind w:left="1262"/>
              <w:rPr>
                <w:sz w:val="24"/>
                <w:szCs w:val="24"/>
              </w:rPr>
            </w:pPr>
            <w:r>
              <w:rPr>
                <w:spacing w:val="-3"/>
                <w:sz w:val="24"/>
                <w:szCs w:val="24"/>
              </w:rPr>
              <w:t>11.1</w:t>
            </w:r>
            <w:r>
              <w:rPr>
                <w:spacing w:val="-8"/>
                <w:sz w:val="24"/>
                <w:szCs w:val="24"/>
              </w:rPr>
              <w:t xml:space="preserve"> </w:t>
            </w:r>
            <w:r>
              <w:rPr>
                <w:spacing w:val="-3"/>
                <w:sz w:val="24"/>
                <w:szCs w:val="24"/>
              </w:rPr>
              <w:t>电子投标文件编制要求按政采云平台操作要求上传。</w:t>
            </w:r>
          </w:p>
          <w:p w14:paraId="41E894B4">
            <w:pPr>
              <w:pStyle w:val="7"/>
              <w:spacing w:before="181" w:line="219" w:lineRule="auto"/>
              <w:ind w:left="1262"/>
              <w:rPr>
                <w:sz w:val="24"/>
                <w:szCs w:val="24"/>
              </w:rPr>
            </w:pPr>
            <w:r>
              <w:rPr>
                <w:spacing w:val="-1"/>
                <w:sz w:val="24"/>
                <w:szCs w:val="24"/>
              </w:rPr>
              <w:t>11.2</w:t>
            </w:r>
            <w:r>
              <w:rPr>
                <w:spacing w:val="-52"/>
                <w:sz w:val="24"/>
                <w:szCs w:val="24"/>
              </w:rPr>
              <w:t xml:space="preserve"> </w:t>
            </w:r>
            <w:r>
              <w:rPr>
                <w:spacing w:val="-1"/>
                <w:sz w:val="24"/>
                <w:szCs w:val="24"/>
              </w:rPr>
              <w:t>磋商响应文件中的扫描或复印件内容应清晰可辨，且要求正向</w:t>
            </w:r>
            <w:r>
              <w:rPr>
                <w:spacing w:val="-2"/>
                <w:sz w:val="24"/>
                <w:szCs w:val="24"/>
              </w:rPr>
              <w:t>放置。</w:t>
            </w:r>
          </w:p>
          <w:p w14:paraId="3825706E">
            <w:pPr>
              <w:pStyle w:val="7"/>
              <w:spacing w:before="183" w:line="288" w:lineRule="auto"/>
              <w:ind w:left="1246" w:right="1290" w:firstLine="15"/>
              <w:rPr>
                <w:sz w:val="24"/>
                <w:szCs w:val="24"/>
              </w:rPr>
            </w:pPr>
            <w:r>
              <w:rPr>
                <w:spacing w:val="-3"/>
                <w:sz w:val="24"/>
                <w:szCs w:val="24"/>
              </w:rPr>
              <w:t>11.3</w:t>
            </w:r>
            <w:r>
              <w:rPr>
                <w:spacing w:val="-52"/>
                <w:sz w:val="24"/>
                <w:szCs w:val="24"/>
              </w:rPr>
              <w:t xml:space="preserve"> </w:t>
            </w:r>
            <w:r>
              <w:rPr>
                <w:spacing w:val="-3"/>
                <w:sz w:val="24"/>
                <w:szCs w:val="24"/>
              </w:rPr>
              <w:t>磋商响应文件要求签字、盖章的地方</w:t>
            </w:r>
            <w:r>
              <w:rPr>
                <w:spacing w:val="-4"/>
                <w:sz w:val="24"/>
                <w:szCs w:val="24"/>
              </w:rPr>
              <w:t>必须由供应商的法定代表人或委托代理</w:t>
            </w:r>
            <w:r>
              <w:rPr>
                <w:sz w:val="24"/>
                <w:szCs w:val="24"/>
              </w:rPr>
              <w:t xml:space="preserve"> 人按要求签字、盖章；磋商供应商提供的扫描</w:t>
            </w:r>
            <w:r>
              <w:rPr>
                <w:spacing w:val="-1"/>
                <w:sz w:val="24"/>
                <w:szCs w:val="24"/>
              </w:rPr>
              <w:t>（或复印）件均需加盖公章。</w:t>
            </w:r>
          </w:p>
          <w:p w14:paraId="41AA910D">
            <w:pPr>
              <w:pStyle w:val="7"/>
              <w:spacing w:before="184" w:line="219" w:lineRule="auto"/>
              <w:ind w:left="1262"/>
              <w:rPr>
                <w:sz w:val="24"/>
                <w:szCs w:val="24"/>
              </w:rPr>
            </w:pPr>
            <w:r>
              <w:rPr>
                <w:spacing w:val="-1"/>
                <w:sz w:val="24"/>
                <w:szCs w:val="24"/>
              </w:rPr>
              <w:t>11.4</w:t>
            </w:r>
            <w:r>
              <w:rPr>
                <w:spacing w:val="-51"/>
                <w:sz w:val="24"/>
                <w:szCs w:val="24"/>
              </w:rPr>
              <w:t xml:space="preserve"> </w:t>
            </w:r>
            <w:r>
              <w:rPr>
                <w:spacing w:val="-1"/>
                <w:sz w:val="24"/>
                <w:szCs w:val="24"/>
              </w:rPr>
              <w:t>供应商应在提交磋商响应文件截止时间前上传</w:t>
            </w:r>
            <w:r>
              <w:rPr>
                <w:spacing w:val="-2"/>
                <w:sz w:val="24"/>
                <w:szCs w:val="24"/>
              </w:rPr>
              <w:t>磋商响应文件。</w:t>
            </w:r>
          </w:p>
          <w:p w14:paraId="542F6475">
            <w:pPr>
              <w:spacing w:line="432" w:lineRule="auto"/>
              <w:rPr>
                <w:rFonts w:ascii="Arial"/>
                <w:sz w:val="21"/>
              </w:rPr>
            </w:pPr>
          </w:p>
          <w:p w14:paraId="553BBFC7">
            <w:pPr>
              <w:pStyle w:val="7"/>
              <w:spacing w:before="100" w:line="225" w:lineRule="auto"/>
              <w:ind w:left="4016"/>
              <w:outlineLvl w:val="0"/>
              <w:rPr>
                <w:sz w:val="31"/>
                <w:szCs w:val="31"/>
              </w:rPr>
            </w:pPr>
            <w:bookmarkStart w:id="47" w:name="bookmark13"/>
            <w:bookmarkEnd w:id="47"/>
            <w:r>
              <w:rPr>
                <w:b/>
                <w:bCs/>
                <w:spacing w:val="3"/>
                <w:sz w:val="31"/>
                <w:szCs w:val="31"/>
              </w:rPr>
              <w:t>四、响应文件的递交</w:t>
            </w:r>
          </w:p>
          <w:p w14:paraId="1D98E2D2">
            <w:pPr>
              <w:rPr>
                <w:rFonts w:ascii="Arial"/>
                <w:sz w:val="21"/>
              </w:rPr>
            </w:pPr>
          </w:p>
          <w:p w14:paraId="521C5DD8">
            <w:pPr>
              <w:spacing w:line="241" w:lineRule="auto"/>
              <w:rPr>
                <w:rFonts w:ascii="Arial"/>
                <w:sz w:val="21"/>
              </w:rPr>
            </w:pPr>
          </w:p>
          <w:p w14:paraId="0D49F9AA">
            <w:pPr>
              <w:pStyle w:val="7"/>
              <w:spacing w:before="79" w:line="219" w:lineRule="auto"/>
              <w:ind w:left="1262"/>
              <w:outlineLvl w:val="1"/>
              <w:rPr>
                <w:sz w:val="24"/>
                <w:szCs w:val="24"/>
              </w:rPr>
            </w:pPr>
            <w:r>
              <w:rPr>
                <w:b/>
                <w:bCs/>
                <w:spacing w:val="-4"/>
                <w:sz w:val="24"/>
                <w:szCs w:val="24"/>
              </w:rPr>
              <w:t>12.响应文件的密封和标记</w:t>
            </w:r>
          </w:p>
          <w:p w14:paraId="581EB7D6">
            <w:pPr>
              <w:pStyle w:val="7"/>
              <w:spacing w:before="181" w:line="219" w:lineRule="auto"/>
              <w:ind w:left="1262"/>
              <w:outlineLvl w:val="1"/>
              <w:rPr>
                <w:sz w:val="24"/>
                <w:szCs w:val="24"/>
              </w:rPr>
            </w:pPr>
            <w:r>
              <w:rPr>
                <w:b/>
                <w:bCs/>
                <w:spacing w:val="-4"/>
                <w:sz w:val="24"/>
                <w:szCs w:val="24"/>
              </w:rPr>
              <w:t>13.提交响应文件截止时间、地点</w:t>
            </w:r>
          </w:p>
          <w:p w14:paraId="74A1589B">
            <w:pPr>
              <w:pStyle w:val="7"/>
              <w:spacing w:before="182" w:line="219" w:lineRule="auto"/>
              <w:ind w:left="1262"/>
              <w:rPr>
                <w:sz w:val="24"/>
                <w:szCs w:val="24"/>
              </w:rPr>
            </w:pPr>
            <w:r>
              <w:rPr>
                <w:spacing w:val="-2"/>
                <w:sz w:val="24"/>
                <w:szCs w:val="24"/>
              </w:rPr>
              <w:t>13.1</w:t>
            </w:r>
            <w:r>
              <w:rPr>
                <w:spacing w:val="-26"/>
                <w:sz w:val="24"/>
                <w:szCs w:val="24"/>
              </w:rPr>
              <w:t xml:space="preserve"> </w:t>
            </w:r>
            <w:r>
              <w:rPr>
                <w:spacing w:val="-2"/>
                <w:sz w:val="24"/>
                <w:szCs w:val="24"/>
              </w:rPr>
              <w:t>响应文件提交的截止时间及地点详见“供应商须知前附表</w:t>
            </w:r>
            <w:r>
              <w:rPr>
                <w:spacing w:val="-88"/>
                <w:sz w:val="24"/>
                <w:szCs w:val="24"/>
              </w:rPr>
              <w:t xml:space="preserve"> </w:t>
            </w:r>
            <w:r>
              <w:rPr>
                <w:spacing w:val="-2"/>
                <w:sz w:val="24"/>
                <w:szCs w:val="24"/>
              </w:rPr>
              <w:t>”。</w:t>
            </w:r>
          </w:p>
          <w:p w14:paraId="21DA4494">
            <w:pPr>
              <w:pStyle w:val="7"/>
              <w:spacing w:before="183" w:line="289" w:lineRule="auto"/>
              <w:ind w:left="1243" w:right="1290" w:firstLine="18"/>
              <w:rPr>
                <w:sz w:val="24"/>
                <w:szCs w:val="24"/>
              </w:rPr>
            </w:pPr>
            <w:r>
              <w:rPr>
                <w:spacing w:val="3"/>
                <w:sz w:val="24"/>
                <w:szCs w:val="24"/>
              </w:rPr>
              <w:t>13.2</w:t>
            </w:r>
            <w:r>
              <w:rPr>
                <w:spacing w:val="-47"/>
                <w:sz w:val="24"/>
                <w:szCs w:val="24"/>
              </w:rPr>
              <w:t xml:space="preserve"> </w:t>
            </w:r>
            <w:r>
              <w:rPr>
                <w:spacing w:val="3"/>
                <w:sz w:val="24"/>
                <w:szCs w:val="24"/>
              </w:rPr>
              <w:t>采购代理机构将拒绝接受在提交首次响应文件截止时间之后送达的响应文</w:t>
            </w:r>
            <w:r>
              <w:rPr>
                <w:sz w:val="24"/>
                <w:szCs w:val="24"/>
              </w:rPr>
              <w:t xml:space="preserve"> </w:t>
            </w:r>
            <w:r>
              <w:rPr>
                <w:spacing w:val="-5"/>
                <w:sz w:val="24"/>
                <w:szCs w:val="24"/>
              </w:rPr>
              <w:t>件。</w:t>
            </w:r>
          </w:p>
          <w:p w14:paraId="41BB1A1C">
            <w:pPr>
              <w:spacing w:line="432" w:lineRule="auto"/>
              <w:rPr>
                <w:rFonts w:ascii="Arial"/>
                <w:sz w:val="21"/>
              </w:rPr>
            </w:pPr>
          </w:p>
          <w:p w14:paraId="1113F9FC">
            <w:pPr>
              <w:pStyle w:val="7"/>
              <w:spacing w:before="101" w:line="225" w:lineRule="auto"/>
              <w:ind w:left="4473"/>
              <w:outlineLvl w:val="0"/>
              <w:rPr>
                <w:sz w:val="31"/>
                <w:szCs w:val="31"/>
              </w:rPr>
            </w:pPr>
            <w:bookmarkStart w:id="48" w:name="bookmark15"/>
            <w:bookmarkEnd w:id="48"/>
            <w:bookmarkStart w:id="49" w:name="bookmark16"/>
            <w:bookmarkEnd w:id="49"/>
            <w:r>
              <w:rPr>
                <w:b/>
                <w:bCs/>
                <w:spacing w:val="4"/>
                <w:sz w:val="31"/>
                <w:szCs w:val="31"/>
              </w:rPr>
              <w:t>五、磋商过程</w:t>
            </w:r>
          </w:p>
          <w:p w14:paraId="6E2BECBD">
            <w:pPr>
              <w:spacing w:line="479" w:lineRule="auto"/>
              <w:rPr>
                <w:rFonts w:ascii="Arial"/>
                <w:sz w:val="21"/>
              </w:rPr>
            </w:pPr>
          </w:p>
          <w:p w14:paraId="20E3F6A3">
            <w:pPr>
              <w:pStyle w:val="7"/>
              <w:spacing w:before="79" w:line="220" w:lineRule="auto"/>
              <w:ind w:left="1262"/>
              <w:outlineLvl w:val="1"/>
              <w:rPr>
                <w:sz w:val="24"/>
                <w:szCs w:val="24"/>
              </w:rPr>
            </w:pPr>
            <w:r>
              <w:rPr>
                <w:b/>
                <w:bCs/>
                <w:spacing w:val="-6"/>
                <w:sz w:val="24"/>
                <w:szCs w:val="24"/>
              </w:rPr>
              <w:t>14.磋商过程</w:t>
            </w:r>
          </w:p>
          <w:p w14:paraId="3903C5FC">
            <w:pPr>
              <w:pStyle w:val="7"/>
              <w:spacing w:before="181" w:line="289" w:lineRule="auto"/>
              <w:ind w:left="1244" w:right="1290" w:firstLine="17"/>
              <w:rPr>
                <w:sz w:val="24"/>
                <w:szCs w:val="24"/>
              </w:rPr>
            </w:pPr>
            <w:r>
              <w:rPr>
                <w:spacing w:val="-3"/>
                <w:sz w:val="24"/>
                <w:szCs w:val="24"/>
              </w:rPr>
              <w:t>14.1</w:t>
            </w:r>
            <w:r>
              <w:rPr>
                <w:spacing w:val="-52"/>
                <w:sz w:val="24"/>
                <w:szCs w:val="24"/>
              </w:rPr>
              <w:t xml:space="preserve"> </w:t>
            </w:r>
            <w:r>
              <w:rPr>
                <w:spacing w:val="-3"/>
                <w:sz w:val="24"/>
                <w:szCs w:val="24"/>
              </w:rPr>
              <w:t>采购代理机构按本磋商文件中确定的</w:t>
            </w:r>
            <w:r>
              <w:rPr>
                <w:spacing w:val="-4"/>
                <w:sz w:val="24"/>
                <w:szCs w:val="24"/>
              </w:rPr>
              <w:t>时间和地点组织本项目的磋商活动，供</w:t>
            </w:r>
            <w:r>
              <w:rPr>
                <w:sz w:val="24"/>
                <w:szCs w:val="24"/>
              </w:rPr>
              <w:t xml:space="preserve"> </w:t>
            </w:r>
            <w:r>
              <w:rPr>
                <w:spacing w:val="-1"/>
                <w:sz w:val="24"/>
                <w:szCs w:val="24"/>
              </w:rPr>
              <w:t>应商应由其法定代表人或委托代理人参加。</w:t>
            </w:r>
          </w:p>
          <w:p w14:paraId="1F33F78F">
            <w:pPr>
              <w:pStyle w:val="7"/>
              <w:spacing w:before="182" w:line="219" w:lineRule="auto"/>
              <w:ind w:left="1262"/>
              <w:rPr>
                <w:sz w:val="24"/>
                <w:szCs w:val="24"/>
              </w:rPr>
            </w:pPr>
            <w:r>
              <w:rPr>
                <w:spacing w:val="-1"/>
                <w:sz w:val="24"/>
                <w:szCs w:val="24"/>
              </w:rPr>
              <w:t>14.2</w:t>
            </w:r>
            <w:r>
              <w:rPr>
                <w:spacing w:val="-52"/>
                <w:sz w:val="24"/>
                <w:szCs w:val="24"/>
              </w:rPr>
              <w:t xml:space="preserve"> </w:t>
            </w:r>
            <w:r>
              <w:rPr>
                <w:spacing w:val="-1"/>
                <w:sz w:val="24"/>
                <w:szCs w:val="24"/>
              </w:rPr>
              <w:t>磋商时，对不同文字文本响应文件的解释发生异议的，以中文文本为准。</w:t>
            </w:r>
          </w:p>
          <w:p w14:paraId="593167DB">
            <w:pPr>
              <w:pStyle w:val="7"/>
              <w:spacing w:before="183" w:line="289" w:lineRule="auto"/>
              <w:ind w:left="1243" w:right="1290" w:firstLine="18"/>
              <w:rPr>
                <w:sz w:val="24"/>
                <w:szCs w:val="24"/>
              </w:rPr>
            </w:pPr>
            <w:r>
              <w:rPr>
                <w:spacing w:val="-3"/>
                <w:sz w:val="24"/>
                <w:szCs w:val="24"/>
              </w:rPr>
              <w:t>14.3</w:t>
            </w:r>
            <w:r>
              <w:rPr>
                <w:spacing w:val="-52"/>
                <w:sz w:val="24"/>
                <w:szCs w:val="24"/>
              </w:rPr>
              <w:t xml:space="preserve"> </w:t>
            </w:r>
            <w:r>
              <w:rPr>
                <w:spacing w:val="-3"/>
                <w:sz w:val="24"/>
                <w:szCs w:val="24"/>
              </w:rPr>
              <w:t>磋商工作由采购代理机构组织，采购</w:t>
            </w:r>
            <w:r>
              <w:rPr>
                <w:spacing w:val="-4"/>
                <w:sz w:val="24"/>
                <w:szCs w:val="24"/>
              </w:rPr>
              <w:t>人、采购监管、纪检监察等有关方面代</w:t>
            </w:r>
            <w:r>
              <w:rPr>
                <w:sz w:val="24"/>
                <w:szCs w:val="24"/>
              </w:rPr>
              <w:t xml:space="preserve"> </w:t>
            </w:r>
            <w:r>
              <w:rPr>
                <w:spacing w:val="-1"/>
                <w:sz w:val="24"/>
                <w:szCs w:val="24"/>
              </w:rPr>
              <w:t>表可根据采购项目的具体情况列席。</w:t>
            </w:r>
          </w:p>
          <w:p w14:paraId="725389B5">
            <w:pPr>
              <w:pStyle w:val="7"/>
              <w:spacing w:before="181" w:line="219" w:lineRule="auto"/>
              <w:ind w:left="1262"/>
              <w:rPr>
                <w:sz w:val="24"/>
                <w:szCs w:val="24"/>
              </w:rPr>
            </w:pPr>
            <w:r>
              <w:rPr>
                <w:spacing w:val="-2"/>
                <w:sz w:val="24"/>
                <w:szCs w:val="24"/>
              </w:rPr>
              <w:t>14.4</w:t>
            </w:r>
            <w:r>
              <w:rPr>
                <w:spacing w:val="-49"/>
                <w:sz w:val="24"/>
                <w:szCs w:val="24"/>
              </w:rPr>
              <w:t xml:space="preserve"> </w:t>
            </w:r>
            <w:r>
              <w:rPr>
                <w:spacing w:val="-2"/>
                <w:sz w:val="24"/>
                <w:szCs w:val="24"/>
              </w:rPr>
              <w:t>磋商过程有专人记录，并存档备查。</w:t>
            </w:r>
          </w:p>
          <w:p w14:paraId="16602D78">
            <w:pPr>
              <w:spacing w:line="245" w:lineRule="auto"/>
              <w:rPr>
                <w:rFonts w:ascii="Arial"/>
                <w:sz w:val="21"/>
              </w:rPr>
            </w:pPr>
          </w:p>
          <w:p w14:paraId="2AB1B44E">
            <w:pPr>
              <w:spacing w:line="245" w:lineRule="auto"/>
              <w:rPr>
                <w:rFonts w:ascii="Arial"/>
                <w:sz w:val="21"/>
              </w:rPr>
            </w:pPr>
          </w:p>
          <w:p w14:paraId="109886F0">
            <w:pPr>
              <w:spacing w:line="245" w:lineRule="auto"/>
              <w:rPr>
                <w:rFonts w:ascii="Arial"/>
                <w:sz w:val="21"/>
              </w:rPr>
            </w:pPr>
          </w:p>
          <w:p w14:paraId="204E3B24">
            <w:pPr>
              <w:spacing w:line="245" w:lineRule="auto"/>
              <w:rPr>
                <w:rFonts w:ascii="Arial"/>
                <w:sz w:val="21"/>
              </w:rPr>
            </w:pPr>
          </w:p>
          <w:p w14:paraId="1A1D4003">
            <w:pPr>
              <w:spacing w:line="245" w:lineRule="auto"/>
              <w:rPr>
                <w:rFonts w:ascii="Arial"/>
                <w:sz w:val="21"/>
              </w:rPr>
            </w:pPr>
          </w:p>
          <w:p w14:paraId="6D0B230B">
            <w:pPr>
              <w:spacing w:line="245" w:lineRule="auto"/>
              <w:rPr>
                <w:rFonts w:ascii="Arial"/>
                <w:sz w:val="21"/>
              </w:rPr>
            </w:pPr>
          </w:p>
          <w:p w14:paraId="40519BE3">
            <w:pPr>
              <w:spacing w:line="245" w:lineRule="auto"/>
              <w:rPr>
                <w:rFonts w:ascii="Arial"/>
                <w:sz w:val="21"/>
              </w:rPr>
            </w:pPr>
          </w:p>
          <w:p w14:paraId="42658CB7">
            <w:pPr>
              <w:spacing w:line="245" w:lineRule="auto"/>
              <w:rPr>
                <w:rFonts w:ascii="Arial"/>
                <w:sz w:val="21"/>
              </w:rPr>
            </w:pPr>
          </w:p>
          <w:p w14:paraId="21E0727E">
            <w:pPr>
              <w:spacing w:line="245" w:lineRule="auto"/>
              <w:rPr>
                <w:rFonts w:ascii="Arial"/>
                <w:sz w:val="21"/>
              </w:rPr>
            </w:pPr>
          </w:p>
          <w:p w14:paraId="2477A2BC">
            <w:pPr>
              <w:spacing w:line="245" w:lineRule="auto"/>
              <w:rPr>
                <w:rFonts w:ascii="Arial"/>
                <w:sz w:val="21"/>
              </w:rPr>
            </w:pPr>
          </w:p>
          <w:p w14:paraId="0AAD1EFE">
            <w:pPr>
              <w:spacing w:line="245" w:lineRule="auto"/>
              <w:rPr>
                <w:rFonts w:ascii="Arial"/>
                <w:sz w:val="21"/>
              </w:rPr>
            </w:pPr>
          </w:p>
          <w:p w14:paraId="508BC764">
            <w:pPr>
              <w:spacing w:line="245" w:lineRule="auto"/>
              <w:rPr>
                <w:rFonts w:ascii="Arial"/>
                <w:sz w:val="21"/>
              </w:rPr>
            </w:pPr>
          </w:p>
          <w:p w14:paraId="1C60D501">
            <w:pPr>
              <w:spacing w:line="245" w:lineRule="auto"/>
              <w:rPr>
                <w:rFonts w:ascii="Arial"/>
                <w:sz w:val="21"/>
              </w:rPr>
            </w:pPr>
          </w:p>
          <w:p w14:paraId="65DE870F">
            <w:pPr>
              <w:spacing w:line="245" w:lineRule="auto"/>
              <w:rPr>
                <w:rFonts w:ascii="Arial"/>
                <w:sz w:val="21"/>
              </w:rPr>
            </w:pPr>
          </w:p>
          <w:p w14:paraId="3DD559F2">
            <w:pPr>
              <w:pStyle w:val="7"/>
              <w:spacing w:before="59" w:line="183" w:lineRule="auto"/>
              <w:ind w:left="5383"/>
              <w:rPr>
                <w:sz w:val="18"/>
                <w:szCs w:val="18"/>
              </w:rPr>
            </w:pPr>
            <w:r>
              <w:rPr>
                <w:sz w:val="18"/>
                <w:szCs w:val="18"/>
              </w:rPr>
              <w:t>9</w:t>
            </w:r>
          </w:p>
        </w:tc>
      </w:tr>
    </w:tbl>
    <w:p w14:paraId="0F1B248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9D84F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E556A1">
            <w:pPr>
              <w:spacing w:line="292" w:lineRule="auto"/>
              <w:rPr>
                <w:rFonts w:ascii="Arial"/>
                <w:sz w:val="21"/>
              </w:rPr>
            </w:pPr>
          </w:p>
          <w:p w14:paraId="0288E53F">
            <w:pPr>
              <w:spacing w:line="293" w:lineRule="auto"/>
              <w:rPr>
                <w:rFonts w:ascii="Arial"/>
                <w:sz w:val="21"/>
              </w:rPr>
            </w:pPr>
          </w:p>
          <w:p w14:paraId="24E2169D">
            <w:pPr>
              <w:spacing w:line="293" w:lineRule="auto"/>
              <w:rPr>
                <w:rFonts w:ascii="Arial"/>
                <w:sz w:val="21"/>
              </w:rPr>
            </w:pPr>
          </w:p>
          <w:p w14:paraId="35261ECF">
            <w:pPr>
              <w:pStyle w:val="7"/>
              <w:spacing w:before="100" w:line="225" w:lineRule="auto"/>
              <w:ind w:left="3988"/>
              <w:outlineLvl w:val="0"/>
              <w:rPr>
                <w:sz w:val="31"/>
                <w:szCs w:val="31"/>
              </w:rPr>
            </w:pPr>
            <w:bookmarkStart w:id="50" w:name="bookmark18"/>
            <w:bookmarkEnd w:id="50"/>
            <w:bookmarkStart w:id="51" w:name="bookmark17"/>
            <w:bookmarkEnd w:id="51"/>
            <w:r>
              <w:rPr>
                <w:b/>
                <w:bCs/>
                <w:spacing w:val="6"/>
                <w:sz w:val="31"/>
                <w:szCs w:val="31"/>
              </w:rPr>
              <w:t>六、磋商程序及方法</w:t>
            </w:r>
          </w:p>
          <w:p w14:paraId="3A9FE8E1">
            <w:pPr>
              <w:spacing w:line="479" w:lineRule="auto"/>
              <w:rPr>
                <w:rFonts w:ascii="Arial"/>
                <w:sz w:val="21"/>
              </w:rPr>
            </w:pPr>
          </w:p>
          <w:p w14:paraId="51112C5B">
            <w:pPr>
              <w:pStyle w:val="7"/>
              <w:spacing w:before="78" w:line="220" w:lineRule="auto"/>
              <w:ind w:left="1262"/>
              <w:outlineLvl w:val="1"/>
              <w:rPr>
                <w:sz w:val="24"/>
                <w:szCs w:val="24"/>
              </w:rPr>
            </w:pPr>
            <w:r>
              <w:rPr>
                <w:b/>
                <w:bCs/>
                <w:spacing w:val="-6"/>
                <w:sz w:val="24"/>
                <w:szCs w:val="24"/>
              </w:rPr>
              <w:t>15.磋商小组</w:t>
            </w:r>
          </w:p>
          <w:p w14:paraId="2F291B43">
            <w:pPr>
              <w:spacing w:line="276" w:lineRule="auto"/>
              <w:rPr>
                <w:rFonts w:ascii="Arial"/>
                <w:sz w:val="21"/>
              </w:rPr>
            </w:pPr>
          </w:p>
          <w:p w14:paraId="0D981058">
            <w:pPr>
              <w:spacing w:line="276" w:lineRule="auto"/>
              <w:rPr>
                <w:rFonts w:ascii="Arial"/>
                <w:sz w:val="21"/>
              </w:rPr>
            </w:pPr>
          </w:p>
          <w:p w14:paraId="4FDD2F0A">
            <w:pPr>
              <w:pStyle w:val="7"/>
              <w:spacing w:before="78" w:line="324" w:lineRule="auto"/>
              <w:ind w:left="1394" w:right="1290" w:firstLine="16"/>
              <w:rPr>
                <w:sz w:val="24"/>
                <w:szCs w:val="24"/>
              </w:rPr>
            </w:pPr>
            <w:r>
              <w:rPr>
                <w:spacing w:val="-1"/>
                <w:sz w:val="24"/>
                <w:szCs w:val="24"/>
              </w:rPr>
              <w:t>15.1</w:t>
            </w:r>
            <w:r>
              <w:rPr>
                <w:spacing w:val="-52"/>
                <w:sz w:val="24"/>
                <w:szCs w:val="24"/>
              </w:rPr>
              <w:t xml:space="preserve"> </w:t>
            </w:r>
            <w:r>
              <w:rPr>
                <w:spacing w:val="-1"/>
                <w:sz w:val="24"/>
                <w:szCs w:val="24"/>
              </w:rPr>
              <w:t>采购代理机构将根据采购项目的特点依法组建磋商小组，其成员由具有一</w:t>
            </w:r>
            <w:r>
              <w:rPr>
                <w:sz w:val="24"/>
                <w:szCs w:val="24"/>
              </w:rPr>
              <w:t xml:space="preserve"> 定专业水平的技术、经济等方面的专家和采购人代</w:t>
            </w:r>
            <w:r>
              <w:rPr>
                <w:spacing w:val="-1"/>
                <w:sz w:val="24"/>
                <w:szCs w:val="24"/>
              </w:rPr>
              <w:t>表等三人以上单数组成。其</w:t>
            </w:r>
            <w:r>
              <w:rPr>
                <w:sz w:val="24"/>
                <w:szCs w:val="24"/>
              </w:rPr>
              <w:t xml:space="preserve"> 中技术、经济等方面的专家不少于成员总数的三分</w:t>
            </w:r>
            <w:r>
              <w:rPr>
                <w:spacing w:val="-1"/>
                <w:sz w:val="24"/>
                <w:szCs w:val="24"/>
              </w:rPr>
              <w:t>之二。采购代理机构人员不</w:t>
            </w:r>
            <w:r>
              <w:rPr>
                <w:sz w:val="24"/>
                <w:szCs w:val="24"/>
              </w:rPr>
              <w:t xml:space="preserve"> </w:t>
            </w:r>
            <w:r>
              <w:rPr>
                <w:spacing w:val="-1"/>
                <w:sz w:val="24"/>
                <w:szCs w:val="24"/>
              </w:rPr>
              <w:t>得参加本机构代理的采购项目的评审。</w:t>
            </w:r>
          </w:p>
          <w:p w14:paraId="62B91D16">
            <w:pPr>
              <w:spacing w:line="249" w:lineRule="auto"/>
              <w:rPr>
                <w:rFonts w:ascii="Arial"/>
                <w:sz w:val="21"/>
              </w:rPr>
            </w:pPr>
          </w:p>
          <w:p w14:paraId="39B1DDB0">
            <w:pPr>
              <w:pStyle w:val="7"/>
              <w:spacing w:before="79" w:line="290" w:lineRule="auto"/>
              <w:ind w:left="1250" w:right="1258" w:firstLine="12"/>
              <w:rPr>
                <w:sz w:val="24"/>
                <w:szCs w:val="24"/>
              </w:rPr>
            </w:pPr>
            <w:r>
              <w:rPr>
                <w:spacing w:val="-3"/>
                <w:sz w:val="24"/>
                <w:szCs w:val="24"/>
              </w:rPr>
              <w:t>15.2</w:t>
            </w:r>
            <w:r>
              <w:rPr>
                <w:spacing w:val="-36"/>
                <w:sz w:val="24"/>
                <w:szCs w:val="24"/>
              </w:rPr>
              <w:t xml:space="preserve"> </w:t>
            </w:r>
            <w:r>
              <w:rPr>
                <w:spacing w:val="-3"/>
                <w:sz w:val="24"/>
                <w:szCs w:val="24"/>
              </w:rPr>
              <w:t>磋商由采购代理机构负责组织，具体磋商事务由依法组建的磋商小组负责，</w:t>
            </w:r>
            <w:r>
              <w:rPr>
                <w:sz w:val="24"/>
                <w:szCs w:val="24"/>
              </w:rPr>
              <w:t xml:space="preserve"> </w:t>
            </w:r>
            <w:r>
              <w:rPr>
                <w:spacing w:val="-2"/>
                <w:sz w:val="24"/>
                <w:szCs w:val="24"/>
              </w:rPr>
              <w:t>并独立履行下列职责：</w:t>
            </w:r>
          </w:p>
          <w:p w14:paraId="41078B0A">
            <w:pPr>
              <w:pStyle w:val="7"/>
              <w:spacing w:before="182" w:line="218" w:lineRule="auto"/>
              <w:ind w:left="1256"/>
              <w:rPr>
                <w:sz w:val="24"/>
                <w:szCs w:val="24"/>
              </w:rPr>
            </w:pPr>
            <w:r>
              <w:rPr>
                <w:spacing w:val="-1"/>
                <w:sz w:val="24"/>
                <w:szCs w:val="24"/>
              </w:rPr>
              <w:t>（1）审查响应文件是否符合磋商文件要求，并作出评价；</w:t>
            </w:r>
          </w:p>
          <w:p w14:paraId="1181421E">
            <w:pPr>
              <w:pStyle w:val="7"/>
              <w:spacing w:before="182" w:line="219" w:lineRule="auto"/>
              <w:ind w:left="1256"/>
              <w:rPr>
                <w:sz w:val="24"/>
                <w:szCs w:val="24"/>
              </w:rPr>
            </w:pPr>
            <w:r>
              <w:rPr>
                <w:spacing w:val="-1"/>
                <w:sz w:val="24"/>
                <w:szCs w:val="24"/>
              </w:rPr>
              <w:t>（2）要求供应商对响应文件有关事项作出解释或澄清；</w:t>
            </w:r>
          </w:p>
          <w:p w14:paraId="4128B49C">
            <w:pPr>
              <w:pStyle w:val="7"/>
              <w:spacing w:before="183" w:line="219" w:lineRule="auto"/>
              <w:ind w:left="1256"/>
              <w:rPr>
                <w:sz w:val="24"/>
                <w:szCs w:val="24"/>
              </w:rPr>
            </w:pPr>
            <w:r>
              <w:rPr>
                <w:spacing w:val="-2"/>
                <w:sz w:val="24"/>
                <w:szCs w:val="24"/>
              </w:rPr>
              <w:t>（3）推荐预成交候选供应商；</w:t>
            </w:r>
          </w:p>
          <w:p w14:paraId="50369585">
            <w:pPr>
              <w:pStyle w:val="7"/>
              <w:spacing w:before="181" w:line="219" w:lineRule="auto"/>
              <w:ind w:left="1256"/>
              <w:rPr>
                <w:sz w:val="24"/>
                <w:szCs w:val="24"/>
              </w:rPr>
            </w:pPr>
            <w:r>
              <w:rPr>
                <w:spacing w:val="-1"/>
                <w:sz w:val="24"/>
                <w:szCs w:val="24"/>
              </w:rPr>
              <w:t>（4）对非法干预评标工作的人员和机构进行举报或投诉。</w:t>
            </w:r>
          </w:p>
          <w:p w14:paraId="11CFA2DD">
            <w:pPr>
              <w:pStyle w:val="7"/>
              <w:spacing w:before="185" w:line="219" w:lineRule="auto"/>
              <w:ind w:left="1262"/>
              <w:rPr>
                <w:sz w:val="24"/>
                <w:szCs w:val="24"/>
              </w:rPr>
            </w:pPr>
            <w:r>
              <w:rPr>
                <w:spacing w:val="-2"/>
                <w:sz w:val="24"/>
                <w:szCs w:val="24"/>
              </w:rPr>
              <w:t>15.3</w:t>
            </w:r>
            <w:r>
              <w:rPr>
                <w:spacing w:val="-51"/>
                <w:sz w:val="24"/>
                <w:szCs w:val="24"/>
              </w:rPr>
              <w:t xml:space="preserve"> </w:t>
            </w:r>
            <w:r>
              <w:rPr>
                <w:spacing w:val="-2"/>
                <w:sz w:val="24"/>
                <w:szCs w:val="24"/>
              </w:rPr>
              <w:t>磋商小组应遵守并履行下列义务：</w:t>
            </w:r>
          </w:p>
          <w:p w14:paraId="3B2CFDFC">
            <w:pPr>
              <w:pStyle w:val="7"/>
              <w:spacing w:before="180" w:line="219" w:lineRule="auto"/>
              <w:ind w:left="1256"/>
              <w:rPr>
                <w:sz w:val="24"/>
                <w:szCs w:val="24"/>
              </w:rPr>
            </w:pPr>
            <w:r>
              <w:rPr>
                <w:spacing w:val="-1"/>
                <w:sz w:val="24"/>
                <w:szCs w:val="24"/>
              </w:rPr>
              <w:t>（1）遵纪守法，客观、公正、廉洁地履行职责；</w:t>
            </w:r>
          </w:p>
          <w:p w14:paraId="27E15815">
            <w:pPr>
              <w:pStyle w:val="7"/>
              <w:spacing w:before="183" w:line="289" w:lineRule="auto"/>
              <w:ind w:left="1251" w:right="1379" w:firstLine="5"/>
              <w:rPr>
                <w:sz w:val="24"/>
                <w:szCs w:val="24"/>
              </w:rPr>
            </w:pPr>
            <w:r>
              <w:rPr>
                <w:spacing w:val="-1"/>
                <w:sz w:val="24"/>
                <w:szCs w:val="24"/>
              </w:rPr>
              <w:t>（2）按照磋商文件规定的评审方法和评审标准进行评审，对评审意见承担磋商</w:t>
            </w:r>
            <w:r>
              <w:rPr>
                <w:spacing w:val="13"/>
                <w:sz w:val="24"/>
                <w:szCs w:val="24"/>
              </w:rPr>
              <w:t xml:space="preserve"> </w:t>
            </w:r>
            <w:r>
              <w:rPr>
                <w:spacing w:val="-3"/>
                <w:sz w:val="24"/>
                <w:szCs w:val="24"/>
              </w:rPr>
              <w:t>小组成员责任；</w:t>
            </w:r>
          </w:p>
          <w:p w14:paraId="74174813">
            <w:pPr>
              <w:pStyle w:val="7"/>
              <w:spacing w:before="183" w:line="219" w:lineRule="auto"/>
              <w:ind w:left="1256"/>
              <w:rPr>
                <w:sz w:val="24"/>
                <w:szCs w:val="24"/>
              </w:rPr>
            </w:pPr>
            <w:r>
              <w:rPr>
                <w:spacing w:val="-1"/>
                <w:sz w:val="24"/>
                <w:szCs w:val="24"/>
              </w:rPr>
              <w:t>（3）对响应文件、磋商情况和磋商中获悉的商业秘密保密；</w:t>
            </w:r>
          </w:p>
          <w:p w14:paraId="44110BFA">
            <w:pPr>
              <w:pStyle w:val="7"/>
              <w:spacing w:before="180" w:line="218" w:lineRule="auto"/>
              <w:ind w:left="1256"/>
              <w:rPr>
                <w:sz w:val="24"/>
                <w:szCs w:val="24"/>
              </w:rPr>
            </w:pPr>
            <w:r>
              <w:rPr>
                <w:spacing w:val="-2"/>
                <w:sz w:val="24"/>
                <w:szCs w:val="24"/>
              </w:rPr>
              <w:t>（4）参与磋商报告的起草；</w:t>
            </w:r>
          </w:p>
          <w:p w14:paraId="00431286">
            <w:pPr>
              <w:pStyle w:val="7"/>
              <w:spacing w:before="185" w:line="219" w:lineRule="auto"/>
              <w:ind w:left="1256"/>
              <w:rPr>
                <w:sz w:val="24"/>
                <w:szCs w:val="24"/>
              </w:rPr>
            </w:pPr>
            <w:r>
              <w:rPr>
                <w:spacing w:val="-2"/>
                <w:sz w:val="24"/>
                <w:szCs w:val="24"/>
              </w:rPr>
              <w:t>（5）解答供应商及有关方面的质疑；</w:t>
            </w:r>
          </w:p>
          <w:p w14:paraId="3DA58AF9">
            <w:pPr>
              <w:pStyle w:val="7"/>
              <w:spacing w:before="184" w:line="219" w:lineRule="auto"/>
              <w:ind w:left="1256"/>
              <w:rPr>
                <w:sz w:val="24"/>
                <w:szCs w:val="24"/>
              </w:rPr>
            </w:pPr>
            <w:r>
              <w:rPr>
                <w:spacing w:val="-2"/>
                <w:sz w:val="24"/>
                <w:szCs w:val="24"/>
              </w:rPr>
              <w:t>（6）配合纪检部门进行投诉处理工作。</w:t>
            </w:r>
          </w:p>
          <w:p w14:paraId="56E1E204">
            <w:pPr>
              <w:pStyle w:val="7"/>
              <w:spacing w:before="181" w:line="289" w:lineRule="auto"/>
              <w:ind w:left="1249" w:right="1290" w:firstLine="12"/>
              <w:rPr>
                <w:sz w:val="24"/>
                <w:szCs w:val="24"/>
              </w:rPr>
            </w:pPr>
            <w:r>
              <w:rPr>
                <w:spacing w:val="-3"/>
                <w:sz w:val="24"/>
                <w:szCs w:val="24"/>
              </w:rPr>
              <w:t>15.4</w:t>
            </w:r>
            <w:r>
              <w:rPr>
                <w:spacing w:val="-52"/>
                <w:sz w:val="24"/>
                <w:szCs w:val="24"/>
              </w:rPr>
              <w:t xml:space="preserve"> </w:t>
            </w:r>
            <w:r>
              <w:rPr>
                <w:spacing w:val="-3"/>
                <w:sz w:val="24"/>
                <w:szCs w:val="24"/>
              </w:rPr>
              <w:t>磋商小组所有成员应当集中与单一供</w:t>
            </w:r>
            <w:r>
              <w:rPr>
                <w:spacing w:val="-4"/>
                <w:sz w:val="24"/>
                <w:szCs w:val="24"/>
              </w:rPr>
              <w:t>应商分别进行磋商，并给予所有参加磋</w:t>
            </w:r>
            <w:r>
              <w:rPr>
                <w:sz w:val="24"/>
                <w:szCs w:val="24"/>
              </w:rPr>
              <w:t xml:space="preserve"> </w:t>
            </w:r>
            <w:r>
              <w:rPr>
                <w:spacing w:val="-2"/>
                <w:sz w:val="24"/>
                <w:szCs w:val="24"/>
              </w:rPr>
              <w:t>商的供应商平等的磋商机会。</w:t>
            </w:r>
          </w:p>
          <w:p w14:paraId="0D53D194">
            <w:pPr>
              <w:pStyle w:val="7"/>
              <w:spacing w:before="182" w:line="288" w:lineRule="auto"/>
              <w:ind w:left="1248" w:right="1290" w:firstLine="13"/>
              <w:rPr>
                <w:sz w:val="24"/>
                <w:szCs w:val="24"/>
              </w:rPr>
            </w:pPr>
            <w:r>
              <w:rPr>
                <w:spacing w:val="-3"/>
                <w:sz w:val="24"/>
                <w:szCs w:val="24"/>
              </w:rPr>
              <w:t>15.5</w:t>
            </w:r>
            <w:r>
              <w:rPr>
                <w:spacing w:val="-52"/>
                <w:sz w:val="24"/>
                <w:szCs w:val="24"/>
              </w:rPr>
              <w:t xml:space="preserve"> </w:t>
            </w:r>
            <w:r>
              <w:rPr>
                <w:spacing w:val="-3"/>
                <w:sz w:val="24"/>
                <w:szCs w:val="24"/>
              </w:rPr>
              <w:t>磋商工作在有关部门的监督和严格保</w:t>
            </w:r>
            <w:r>
              <w:rPr>
                <w:spacing w:val="-4"/>
                <w:sz w:val="24"/>
                <w:szCs w:val="24"/>
              </w:rPr>
              <w:t>密的情况下依法开展，任何单位和个人</w:t>
            </w:r>
            <w:r>
              <w:rPr>
                <w:sz w:val="24"/>
                <w:szCs w:val="24"/>
              </w:rPr>
              <w:t xml:space="preserve"> </w:t>
            </w:r>
            <w:r>
              <w:rPr>
                <w:spacing w:val="-1"/>
                <w:sz w:val="24"/>
                <w:szCs w:val="24"/>
              </w:rPr>
              <w:t>不得非法干预、影响磋商工作和磋商结果。</w:t>
            </w:r>
          </w:p>
          <w:p w14:paraId="3D4E9ACF">
            <w:pPr>
              <w:pStyle w:val="7"/>
              <w:spacing w:before="184" w:line="220" w:lineRule="auto"/>
              <w:ind w:left="1262"/>
              <w:outlineLvl w:val="1"/>
              <w:rPr>
                <w:sz w:val="24"/>
                <w:szCs w:val="24"/>
              </w:rPr>
            </w:pPr>
            <w:r>
              <w:rPr>
                <w:b/>
                <w:bCs/>
                <w:spacing w:val="-6"/>
                <w:sz w:val="24"/>
                <w:szCs w:val="24"/>
              </w:rPr>
              <w:t>16.磋商程序</w:t>
            </w:r>
          </w:p>
          <w:p w14:paraId="077F5470">
            <w:pPr>
              <w:pStyle w:val="7"/>
              <w:spacing w:before="182" w:line="345" w:lineRule="auto"/>
              <w:ind w:left="1243" w:right="1290" w:firstLine="18"/>
              <w:rPr>
                <w:sz w:val="24"/>
                <w:szCs w:val="24"/>
              </w:rPr>
            </w:pPr>
            <w:r>
              <w:rPr>
                <w:spacing w:val="-3"/>
                <w:sz w:val="24"/>
                <w:szCs w:val="24"/>
              </w:rPr>
              <w:t>16.1</w:t>
            </w:r>
            <w:r>
              <w:rPr>
                <w:spacing w:val="-53"/>
                <w:sz w:val="24"/>
                <w:szCs w:val="24"/>
              </w:rPr>
              <w:t xml:space="preserve"> </w:t>
            </w:r>
            <w:r>
              <w:rPr>
                <w:spacing w:val="-3"/>
                <w:sz w:val="24"/>
                <w:szCs w:val="24"/>
              </w:rPr>
              <w:t>进入磋商阶段后，磋商小组成员按照客</w:t>
            </w:r>
            <w:r>
              <w:rPr>
                <w:spacing w:val="-4"/>
                <w:sz w:val="24"/>
                <w:szCs w:val="24"/>
              </w:rPr>
              <w:t>观、公正、审慎的原则，根据磋商文</w:t>
            </w:r>
            <w:r>
              <w:rPr>
                <w:sz w:val="24"/>
                <w:szCs w:val="24"/>
              </w:rPr>
              <w:t xml:space="preserve"> </w:t>
            </w:r>
            <w:r>
              <w:rPr>
                <w:spacing w:val="-1"/>
                <w:sz w:val="24"/>
                <w:szCs w:val="24"/>
              </w:rPr>
              <w:t>件规定的评审程序、评审方法和评审标准进行独立开展评审工作，</w:t>
            </w:r>
            <w:r>
              <w:rPr>
                <w:spacing w:val="-2"/>
                <w:sz w:val="24"/>
                <w:szCs w:val="24"/>
              </w:rPr>
              <w:t>负责审议所有</w:t>
            </w:r>
          </w:p>
          <w:p w14:paraId="2B748316">
            <w:pPr>
              <w:spacing w:line="298" w:lineRule="auto"/>
              <w:rPr>
                <w:rFonts w:ascii="Arial"/>
                <w:sz w:val="21"/>
              </w:rPr>
            </w:pPr>
          </w:p>
          <w:p w14:paraId="7CE9F000">
            <w:pPr>
              <w:spacing w:line="298" w:lineRule="auto"/>
              <w:rPr>
                <w:rFonts w:ascii="Arial"/>
                <w:sz w:val="21"/>
              </w:rPr>
            </w:pPr>
          </w:p>
          <w:p w14:paraId="0692F497">
            <w:pPr>
              <w:pStyle w:val="7"/>
              <w:spacing w:before="59" w:line="184" w:lineRule="auto"/>
              <w:ind w:left="5350"/>
              <w:rPr>
                <w:sz w:val="18"/>
                <w:szCs w:val="18"/>
              </w:rPr>
            </w:pPr>
            <w:r>
              <w:rPr>
                <w:spacing w:val="-10"/>
                <w:sz w:val="18"/>
                <w:szCs w:val="18"/>
              </w:rPr>
              <w:t>10</w:t>
            </w:r>
          </w:p>
        </w:tc>
      </w:tr>
    </w:tbl>
    <w:p w14:paraId="759A75F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1050CA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968B26">
            <w:pPr>
              <w:spacing w:line="295" w:lineRule="auto"/>
              <w:rPr>
                <w:rFonts w:ascii="Arial"/>
                <w:sz w:val="21"/>
              </w:rPr>
            </w:pPr>
          </w:p>
          <w:p w14:paraId="47B0AEE4">
            <w:pPr>
              <w:spacing w:line="295" w:lineRule="auto"/>
              <w:rPr>
                <w:rFonts w:ascii="Arial"/>
                <w:sz w:val="21"/>
              </w:rPr>
            </w:pPr>
          </w:p>
          <w:p w14:paraId="63B33D93">
            <w:pPr>
              <w:spacing w:line="296" w:lineRule="auto"/>
              <w:rPr>
                <w:rFonts w:ascii="Arial"/>
                <w:sz w:val="21"/>
              </w:rPr>
            </w:pPr>
          </w:p>
          <w:p w14:paraId="0D7B230C">
            <w:pPr>
              <w:pStyle w:val="7"/>
              <w:spacing w:before="78" w:line="219" w:lineRule="auto"/>
              <w:ind w:left="1257"/>
              <w:rPr>
                <w:sz w:val="24"/>
                <w:szCs w:val="24"/>
              </w:rPr>
            </w:pPr>
            <w:r>
              <w:rPr>
                <w:spacing w:val="-1"/>
                <w:sz w:val="24"/>
                <w:szCs w:val="24"/>
              </w:rPr>
              <w:t>响应文件，并按先初审、后详审的程序对响应文件进行评审、评分。</w:t>
            </w:r>
          </w:p>
          <w:p w14:paraId="443AFC9F">
            <w:pPr>
              <w:pStyle w:val="7"/>
              <w:spacing w:before="182" w:line="289" w:lineRule="auto"/>
              <w:ind w:left="1246" w:right="1290" w:firstLine="15"/>
              <w:rPr>
                <w:sz w:val="24"/>
                <w:szCs w:val="24"/>
              </w:rPr>
            </w:pPr>
            <w:r>
              <w:rPr>
                <w:spacing w:val="-3"/>
                <w:sz w:val="24"/>
                <w:szCs w:val="24"/>
              </w:rPr>
              <w:t>16.2</w:t>
            </w:r>
            <w:r>
              <w:rPr>
                <w:spacing w:val="-52"/>
                <w:sz w:val="24"/>
                <w:szCs w:val="24"/>
              </w:rPr>
              <w:t xml:space="preserve"> </w:t>
            </w:r>
            <w:r>
              <w:rPr>
                <w:spacing w:val="-3"/>
                <w:sz w:val="24"/>
                <w:szCs w:val="24"/>
              </w:rPr>
              <w:t>初审阶段为资格、形式、响应性审查</w:t>
            </w:r>
            <w:r>
              <w:rPr>
                <w:spacing w:val="-4"/>
                <w:sz w:val="24"/>
                <w:szCs w:val="24"/>
              </w:rPr>
              <w:t>。响应文件在响应磋商文件要求方面出</w:t>
            </w:r>
            <w:r>
              <w:rPr>
                <w:sz w:val="24"/>
                <w:szCs w:val="24"/>
              </w:rPr>
              <w:t xml:space="preserve"> </w:t>
            </w:r>
            <w:r>
              <w:rPr>
                <w:spacing w:val="-1"/>
                <w:sz w:val="24"/>
                <w:szCs w:val="24"/>
              </w:rPr>
              <w:t>现的偏离，分为实质性偏离和非实质性偏离。</w:t>
            </w:r>
          </w:p>
          <w:p w14:paraId="60614312">
            <w:pPr>
              <w:pStyle w:val="7"/>
              <w:spacing w:before="182" w:line="289" w:lineRule="auto"/>
              <w:ind w:left="1250" w:right="1290" w:firstLine="12"/>
              <w:rPr>
                <w:sz w:val="24"/>
                <w:szCs w:val="24"/>
              </w:rPr>
            </w:pPr>
            <w:r>
              <w:rPr>
                <w:spacing w:val="-4"/>
                <w:sz w:val="24"/>
                <w:szCs w:val="24"/>
              </w:rPr>
              <w:t>16.2.1</w:t>
            </w:r>
            <w:r>
              <w:rPr>
                <w:spacing w:val="-28"/>
                <w:sz w:val="24"/>
                <w:szCs w:val="24"/>
              </w:rPr>
              <w:t xml:space="preserve"> </w:t>
            </w:r>
            <w:r>
              <w:rPr>
                <w:spacing w:val="-4"/>
                <w:sz w:val="24"/>
                <w:szCs w:val="24"/>
              </w:rPr>
              <w:t>实质性偏离是指响应文件未能实质性响应磋商文件的要求。以下情况属于</w:t>
            </w:r>
            <w:r>
              <w:rPr>
                <w:sz w:val="24"/>
                <w:szCs w:val="24"/>
              </w:rPr>
              <w:t xml:space="preserve"> </w:t>
            </w:r>
            <w:r>
              <w:rPr>
                <w:spacing w:val="-1"/>
                <w:sz w:val="24"/>
                <w:szCs w:val="24"/>
              </w:rPr>
              <w:t>实质性偏离，响应文件有下列情况之一的，按无效文件处理。</w:t>
            </w:r>
          </w:p>
          <w:p w14:paraId="58B75760">
            <w:pPr>
              <w:pStyle w:val="7"/>
              <w:spacing w:before="182" w:line="219" w:lineRule="auto"/>
              <w:ind w:left="1256"/>
              <w:rPr>
                <w:sz w:val="24"/>
                <w:szCs w:val="24"/>
              </w:rPr>
            </w:pPr>
            <w:r>
              <w:rPr>
                <w:spacing w:val="-3"/>
                <w:sz w:val="24"/>
                <w:szCs w:val="24"/>
              </w:rPr>
              <w:t>（1）不符合第</w:t>
            </w:r>
            <w:r>
              <w:rPr>
                <w:spacing w:val="-48"/>
                <w:sz w:val="24"/>
                <w:szCs w:val="24"/>
              </w:rPr>
              <w:t xml:space="preserve"> </w:t>
            </w:r>
            <w:r>
              <w:rPr>
                <w:spacing w:val="-3"/>
                <w:sz w:val="24"/>
                <w:szCs w:val="24"/>
              </w:rPr>
              <w:t>2.2</w:t>
            </w:r>
            <w:r>
              <w:rPr>
                <w:spacing w:val="-49"/>
                <w:sz w:val="24"/>
                <w:szCs w:val="24"/>
              </w:rPr>
              <w:t xml:space="preserve"> </w:t>
            </w:r>
            <w:r>
              <w:rPr>
                <w:spacing w:val="-3"/>
                <w:sz w:val="24"/>
                <w:szCs w:val="24"/>
              </w:rPr>
              <w:t>款“合格的供应商</w:t>
            </w:r>
            <w:r>
              <w:rPr>
                <w:spacing w:val="-88"/>
                <w:sz w:val="24"/>
                <w:szCs w:val="24"/>
              </w:rPr>
              <w:t xml:space="preserve"> </w:t>
            </w:r>
            <w:r>
              <w:rPr>
                <w:spacing w:val="-3"/>
                <w:sz w:val="24"/>
                <w:szCs w:val="24"/>
              </w:rPr>
              <w:t>”</w:t>
            </w:r>
            <w:r>
              <w:rPr>
                <w:spacing w:val="-4"/>
                <w:sz w:val="24"/>
                <w:szCs w:val="24"/>
              </w:rPr>
              <w:t>之规定的；</w:t>
            </w:r>
          </w:p>
          <w:p w14:paraId="09960D5E">
            <w:pPr>
              <w:pStyle w:val="7"/>
              <w:spacing w:before="181" w:line="219" w:lineRule="auto"/>
              <w:ind w:left="1256"/>
              <w:rPr>
                <w:sz w:val="24"/>
                <w:szCs w:val="24"/>
              </w:rPr>
            </w:pPr>
            <w:r>
              <w:rPr>
                <w:spacing w:val="-1"/>
                <w:sz w:val="24"/>
                <w:szCs w:val="24"/>
              </w:rPr>
              <w:t>（2）未按磋商文件要求缴纳或未足额缴纳磋商保证金的；</w:t>
            </w:r>
          </w:p>
          <w:p w14:paraId="0B930F70">
            <w:pPr>
              <w:pStyle w:val="7"/>
              <w:spacing w:before="182" w:line="219" w:lineRule="auto"/>
              <w:ind w:left="1256"/>
              <w:rPr>
                <w:sz w:val="24"/>
                <w:szCs w:val="24"/>
              </w:rPr>
            </w:pPr>
            <w:r>
              <w:rPr>
                <w:spacing w:val="-1"/>
                <w:sz w:val="24"/>
                <w:szCs w:val="24"/>
              </w:rPr>
              <w:t>（3）未按竞争性磋商文件要求提供相关资料的；</w:t>
            </w:r>
          </w:p>
          <w:p w14:paraId="65B8DB1C">
            <w:pPr>
              <w:pStyle w:val="7"/>
              <w:spacing w:before="184" w:line="219" w:lineRule="auto"/>
              <w:ind w:left="1256"/>
              <w:rPr>
                <w:sz w:val="24"/>
                <w:szCs w:val="24"/>
              </w:rPr>
            </w:pPr>
            <w:r>
              <w:rPr>
                <w:spacing w:val="-1"/>
                <w:sz w:val="24"/>
                <w:szCs w:val="24"/>
              </w:rPr>
              <w:t>（4）响应文件内容没有按磋商文件规定和要求签字、盖章的；</w:t>
            </w:r>
          </w:p>
          <w:p w14:paraId="3002DE80">
            <w:pPr>
              <w:pStyle w:val="7"/>
              <w:spacing w:before="181" w:line="219" w:lineRule="auto"/>
              <w:ind w:left="1256"/>
              <w:rPr>
                <w:sz w:val="24"/>
                <w:szCs w:val="24"/>
              </w:rPr>
            </w:pPr>
            <w:r>
              <w:rPr>
                <w:spacing w:val="-1"/>
                <w:sz w:val="24"/>
                <w:szCs w:val="24"/>
              </w:rPr>
              <w:t>（5）响应文件编排混乱，且擅自修改磋商文件规定的格式内容的；</w:t>
            </w:r>
          </w:p>
          <w:p w14:paraId="6594610C">
            <w:pPr>
              <w:pStyle w:val="7"/>
              <w:spacing w:before="181" w:line="219" w:lineRule="auto"/>
              <w:ind w:left="1256"/>
              <w:rPr>
                <w:sz w:val="24"/>
                <w:szCs w:val="24"/>
              </w:rPr>
            </w:pPr>
            <w:r>
              <w:rPr>
                <w:spacing w:val="-1"/>
                <w:sz w:val="24"/>
                <w:szCs w:val="24"/>
              </w:rPr>
              <w:t>（6）工期、磋商有效期等不能满足磋商文件要求的；</w:t>
            </w:r>
          </w:p>
          <w:p w14:paraId="075F5C6A">
            <w:pPr>
              <w:pStyle w:val="7"/>
              <w:spacing w:before="183" w:line="219" w:lineRule="auto"/>
              <w:ind w:left="1256"/>
              <w:rPr>
                <w:sz w:val="24"/>
                <w:szCs w:val="24"/>
              </w:rPr>
            </w:pPr>
            <w:r>
              <w:rPr>
                <w:spacing w:val="-1"/>
                <w:sz w:val="24"/>
                <w:szCs w:val="24"/>
              </w:rPr>
              <w:t>（7）磋商项目的工程内容、工程标准明显不符合采购项目要求的；</w:t>
            </w:r>
          </w:p>
          <w:p w14:paraId="05013388">
            <w:pPr>
              <w:pStyle w:val="7"/>
              <w:spacing w:before="183" w:line="219" w:lineRule="auto"/>
              <w:ind w:left="1256"/>
              <w:rPr>
                <w:sz w:val="24"/>
                <w:szCs w:val="24"/>
              </w:rPr>
            </w:pPr>
            <w:r>
              <w:rPr>
                <w:spacing w:val="-2"/>
                <w:sz w:val="24"/>
                <w:szCs w:val="24"/>
              </w:rPr>
              <w:t>（8）</w:t>
            </w:r>
            <w:r>
              <w:rPr>
                <w:rFonts w:hint="eastAsia"/>
                <w:spacing w:val="-2"/>
                <w:sz w:val="24"/>
                <w:szCs w:val="24"/>
                <w:lang w:val="en-US" w:eastAsia="zh-CN"/>
              </w:rPr>
              <w:t>投</w:t>
            </w:r>
            <w:bookmarkStart w:id="101" w:name="_GoBack"/>
            <w:bookmarkEnd w:id="101"/>
            <w:r>
              <w:rPr>
                <w:rFonts w:hint="eastAsia"/>
                <w:spacing w:val="-2"/>
                <w:sz w:val="24"/>
                <w:szCs w:val="24"/>
              </w:rPr>
              <w:t>标报价未超过磋商文件规定的</w:t>
            </w:r>
          </w:p>
          <w:p w14:paraId="62AE9B7A">
            <w:pPr>
              <w:pStyle w:val="7"/>
              <w:spacing w:before="181" w:line="219" w:lineRule="auto"/>
              <w:ind w:left="1256"/>
              <w:rPr>
                <w:sz w:val="24"/>
                <w:szCs w:val="24"/>
              </w:rPr>
            </w:pPr>
            <w:r>
              <w:rPr>
                <w:spacing w:val="-1"/>
                <w:sz w:val="24"/>
                <w:szCs w:val="24"/>
              </w:rPr>
              <w:t>（9）响应文件中附有采购人不能接受的条件的；</w:t>
            </w:r>
          </w:p>
          <w:p w14:paraId="3DAB5FEC">
            <w:pPr>
              <w:pStyle w:val="7"/>
              <w:spacing w:before="184" w:line="219" w:lineRule="auto"/>
              <w:ind w:left="1256"/>
              <w:rPr>
                <w:sz w:val="24"/>
                <w:szCs w:val="24"/>
              </w:rPr>
            </w:pPr>
            <w:r>
              <w:rPr>
                <w:spacing w:val="-1"/>
                <w:sz w:val="24"/>
                <w:szCs w:val="24"/>
              </w:rPr>
              <w:t>（10）磋商小组认为应按无效响应处理的其他情况；</w:t>
            </w:r>
          </w:p>
          <w:p w14:paraId="010F67E3">
            <w:pPr>
              <w:pStyle w:val="7"/>
              <w:spacing w:before="181" w:line="219" w:lineRule="auto"/>
              <w:ind w:left="1256"/>
              <w:rPr>
                <w:sz w:val="24"/>
                <w:szCs w:val="24"/>
              </w:rPr>
            </w:pPr>
            <w:r>
              <w:rPr>
                <w:spacing w:val="-2"/>
                <w:sz w:val="24"/>
                <w:szCs w:val="24"/>
              </w:rPr>
              <w:t>（11）法律、法规规定的其他情形。</w:t>
            </w:r>
          </w:p>
          <w:p w14:paraId="54135441">
            <w:pPr>
              <w:pStyle w:val="7"/>
              <w:spacing w:before="182" w:line="324" w:lineRule="auto"/>
              <w:ind w:left="1247" w:right="1290" w:firstLine="14"/>
              <w:rPr>
                <w:sz w:val="24"/>
                <w:szCs w:val="24"/>
              </w:rPr>
            </w:pPr>
            <w:r>
              <w:rPr>
                <w:spacing w:val="-3"/>
                <w:sz w:val="24"/>
                <w:szCs w:val="24"/>
              </w:rPr>
              <w:t>16.2.2</w:t>
            </w:r>
            <w:r>
              <w:rPr>
                <w:spacing w:val="-47"/>
                <w:sz w:val="24"/>
                <w:szCs w:val="24"/>
              </w:rPr>
              <w:t xml:space="preserve"> </w:t>
            </w:r>
            <w:r>
              <w:rPr>
                <w:spacing w:val="-3"/>
                <w:sz w:val="24"/>
                <w:szCs w:val="24"/>
              </w:rPr>
              <w:t>非实质性偏离指磋商小组在对</w:t>
            </w:r>
            <w:r>
              <w:rPr>
                <w:spacing w:val="-4"/>
                <w:sz w:val="24"/>
                <w:szCs w:val="24"/>
              </w:rPr>
              <w:t>响应文件的有效性、完整性和响应程度进行</w:t>
            </w:r>
            <w:r>
              <w:rPr>
                <w:sz w:val="24"/>
                <w:szCs w:val="24"/>
              </w:rPr>
              <w:t xml:space="preserve"> </w:t>
            </w:r>
            <w:r>
              <w:rPr>
                <w:spacing w:val="-1"/>
                <w:sz w:val="24"/>
                <w:szCs w:val="24"/>
              </w:rPr>
              <w:t>审查时，可以要求供应商对响应文件中含义不明确、同类</w:t>
            </w:r>
            <w:r>
              <w:rPr>
                <w:spacing w:val="-2"/>
                <w:sz w:val="24"/>
                <w:szCs w:val="24"/>
              </w:rPr>
              <w:t>问题表述不一致或者有</w:t>
            </w:r>
            <w:r>
              <w:rPr>
                <w:sz w:val="24"/>
                <w:szCs w:val="24"/>
              </w:rPr>
              <w:t xml:space="preserve"> </w:t>
            </w:r>
            <w:r>
              <w:rPr>
                <w:spacing w:val="-1"/>
                <w:sz w:val="24"/>
                <w:szCs w:val="24"/>
              </w:rPr>
              <w:t>明显文字和计算错误的内容等作出必要的澄清、说明或者</w:t>
            </w:r>
            <w:r>
              <w:rPr>
                <w:spacing w:val="-2"/>
                <w:sz w:val="24"/>
                <w:szCs w:val="24"/>
              </w:rPr>
              <w:t>更正。供应商的澄清、</w:t>
            </w:r>
            <w:r>
              <w:rPr>
                <w:sz w:val="24"/>
                <w:szCs w:val="24"/>
              </w:rPr>
              <w:t xml:space="preserve"> </w:t>
            </w:r>
            <w:r>
              <w:rPr>
                <w:spacing w:val="-1"/>
                <w:sz w:val="24"/>
                <w:szCs w:val="24"/>
              </w:rPr>
              <w:t>说明或者更正不得超出响应文件的范围或者改变响应文件的实质性内容。</w:t>
            </w:r>
          </w:p>
          <w:p w14:paraId="31BE490B">
            <w:pPr>
              <w:pStyle w:val="7"/>
              <w:spacing w:before="183" w:line="350" w:lineRule="auto"/>
              <w:ind w:left="1243" w:right="1290"/>
              <w:jc w:val="both"/>
              <w:rPr>
                <w:sz w:val="24"/>
                <w:szCs w:val="24"/>
              </w:rPr>
            </w:pPr>
            <w:r>
              <w:rPr>
                <w:spacing w:val="-1"/>
                <w:sz w:val="24"/>
                <w:szCs w:val="24"/>
              </w:rPr>
              <w:t>磋商小组要求供应商澄清、说明或者更正响应文件应当以书面形式</w:t>
            </w:r>
            <w:r>
              <w:rPr>
                <w:spacing w:val="-2"/>
                <w:sz w:val="24"/>
                <w:szCs w:val="24"/>
              </w:rPr>
              <w:t>作出。供应商</w:t>
            </w:r>
            <w:r>
              <w:rPr>
                <w:sz w:val="24"/>
                <w:szCs w:val="24"/>
              </w:rPr>
              <w:t xml:space="preserve"> </w:t>
            </w:r>
            <w:r>
              <w:rPr>
                <w:spacing w:val="-1"/>
                <w:sz w:val="24"/>
                <w:szCs w:val="24"/>
              </w:rPr>
              <w:t>的澄清、说明或者更正应当由法定代表人或其授权代表签字或者加</w:t>
            </w:r>
            <w:r>
              <w:rPr>
                <w:spacing w:val="-2"/>
                <w:sz w:val="24"/>
                <w:szCs w:val="24"/>
              </w:rPr>
              <w:t>盖公章。由授</w:t>
            </w:r>
            <w:r>
              <w:rPr>
                <w:sz w:val="24"/>
                <w:szCs w:val="24"/>
              </w:rPr>
              <w:t xml:space="preserve"> </w:t>
            </w:r>
            <w:r>
              <w:rPr>
                <w:spacing w:val="-1"/>
                <w:sz w:val="24"/>
                <w:szCs w:val="24"/>
              </w:rPr>
              <w:t>权代表签字的，应当附法定代表人授权书。</w:t>
            </w:r>
          </w:p>
          <w:p w14:paraId="72C02DAA">
            <w:pPr>
              <w:pStyle w:val="7"/>
              <w:spacing w:before="36" w:line="349" w:lineRule="auto"/>
              <w:ind w:left="1246" w:right="1290" w:firstLine="15"/>
              <w:rPr>
                <w:sz w:val="24"/>
                <w:szCs w:val="24"/>
              </w:rPr>
            </w:pPr>
            <w:r>
              <w:rPr>
                <w:spacing w:val="-2"/>
                <w:sz w:val="24"/>
                <w:szCs w:val="24"/>
              </w:rPr>
              <w:t>16.2.3在响应文件初审、详审过程中，如果磋商小组成员出现对评审结果有不同</w:t>
            </w:r>
            <w:r>
              <w:rPr>
                <w:spacing w:val="16"/>
                <w:sz w:val="24"/>
                <w:szCs w:val="24"/>
              </w:rPr>
              <w:t xml:space="preserve"> </w:t>
            </w:r>
            <w:r>
              <w:rPr>
                <w:spacing w:val="-1"/>
                <w:sz w:val="24"/>
                <w:szCs w:val="24"/>
              </w:rPr>
              <w:t>意见的，应当以书面形式反映，磋商报告中应注明该不同意</w:t>
            </w:r>
            <w:r>
              <w:rPr>
                <w:spacing w:val="-2"/>
                <w:sz w:val="24"/>
                <w:szCs w:val="24"/>
              </w:rPr>
              <w:t>见。磋商小组成员拒</w:t>
            </w:r>
            <w:r>
              <w:rPr>
                <w:sz w:val="24"/>
                <w:szCs w:val="24"/>
              </w:rPr>
              <w:t xml:space="preserve"> 绝在磋商报告中签字又不书面说明其不同意见和</w:t>
            </w:r>
            <w:r>
              <w:rPr>
                <w:spacing w:val="-1"/>
                <w:sz w:val="24"/>
                <w:szCs w:val="24"/>
              </w:rPr>
              <w:t>理由的，视为同意磋商结果。</w:t>
            </w:r>
          </w:p>
          <w:p w14:paraId="6B598772">
            <w:pPr>
              <w:pStyle w:val="7"/>
              <w:spacing w:before="37" w:line="353" w:lineRule="auto"/>
              <w:ind w:left="1243" w:right="1290" w:firstLine="18"/>
              <w:rPr>
                <w:sz w:val="24"/>
                <w:szCs w:val="24"/>
              </w:rPr>
            </w:pPr>
            <w:r>
              <w:rPr>
                <w:spacing w:val="-2"/>
                <w:sz w:val="24"/>
                <w:szCs w:val="24"/>
              </w:rPr>
              <w:t>16.3在磋商过程中，磋商小组可以根据磋商文件和磋商情况实质性变动采购需求</w:t>
            </w:r>
            <w:r>
              <w:rPr>
                <w:spacing w:val="14"/>
                <w:sz w:val="24"/>
                <w:szCs w:val="24"/>
              </w:rPr>
              <w:t xml:space="preserve"> </w:t>
            </w:r>
            <w:r>
              <w:rPr>
                <w:spacing w:val="-1"/>
                <w:sz w:val="24"/>
                <w:szCs w:val="24"/>
              </w:rPr>
              <w:t>中的技术、服务要求以及合同草案条款，但不得变动磋商文件中的</w:t>
            </w:r>
            <w:r>
              <w:rPr>
                <w:spacing w:val="-2"/>
                <w:sz w:val="24"/>
                <w:szCs w:val="24"/>
              </w:rPr>
              <w:t>其他内容。实</w:t>
            </w:r>
            <w:r>
              <w:rPr>
                <w:sz w:val="24"/>
                <w:szCs w:val="24"/>
              </w:rPr>
              <w:t xml:space="preserve"> </w:t>
            </w:r>
            <w:r>
              <w:rPr>
                <w:spacing w:val="-1"/>
                <w:sz w:val="24"/>
                <w:szCs w:val="24"/>
              </w:rPr>
              <w:t>质性变动的内容，须经采购人代表确认。对磋商文件作出的实质性</w:t>
            </w:r>
            <w:r>
              <w:rPr>
                <w:spacing w:val="-2"/>
                <w:sz w:val="24"/>
                <w:szCs w:val="24"/>
              </w:rPr>
              <w:t>变动是磋商文</w:t>
            </w:r>
            <w:r>
              <w:rPr>
                <w:sz w:val="24"/>
                <w:szCs w:val="24"/>
              </w:rPr>
              <w:t xml:space="preserve"> 件的有效组成部分，磋商小组应及时以书面形式同时通</w:t>
            </w:r>
            <w:r>
              <w:rPr>
                <w:spacing w:val="-1"/>
                <w:sz w:val="24"/>
                <w:szCs w:val="24"/>
              </w:rPr>
              <w:t>知所有参加磋商的供应</w:t>
            </w:r>
          </w:p>
          <w:p w14:paraId="1CE9CBEB">
            <w:pPr>
              <w:spacing w:line="283" w:lineRule="auto"/>
              <w:rPr>
                <w:rFonts w:ascii="Arial"/>
                <w:sz w:val="21"/>
              </w:rPr>
            </w:pPr>
          </w:p>
          <w:p w14:paraId="3A14568A">
            <w:pPr>
              <w:pStyle w:val="7"/>
              <w:spacing w:before="58" w:line="184" w:lineRule="auto"/>
              <w:ind w:left="5350"/>
              <w:rPr>
                <w:sz w:val="18"/>
                <w:szCs w:val="18"/>
              </w:rPr>
            </w:pPr>
            <w:r>
              <w:rPr>
                <w:spacing w:val="-10"/>
                <w:sz w:val="18"/>
                <w:szCs w:val="18"/>
              </w:rPr>
              <w:t>11</w:t>
            </w:r>
          </w:p>
        </w:tc>
      </w:tr>
    </w:tbl>
    <w:p w14:paraId="778585A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AA1D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FF341F">
            <w:pPr>
              <w:spacing w:line="295" w:lineRule="auto"/>
              <w:rPr>
                <w:rFonts w:ascii="Arial"/>
                <w:sz w:val="21"/>
              </w:rPr>
            </w:pPr>
          </w:p>
          <w:p w14:paraId="0AA64E45">
            <w:pPr>
              <w:spacing w:line="296" w:lineRule="auto"/>
              <w:rPr>
                <w:rFonts w:ascii="Arial"/>
                <w:sz w:val="21"/>
              </w:rPr>
            </w:pPr>
          </w:p>
          <w:p w14:paraId="57720D55">
            <w:pPr>
              <w:spacing w:line="296" w:lineRule="auto"/>
              <w:rPr>
                <w:rFonts w:ascii="Arial"/>
                <w:sz w:val="21"/>
              </w:rPr>
            </w:pPr>
          </w:p>
          <w:p w14:paraId="34CF68E3">
            <w:pPr>
              <w:pStyle w:val="7"/>
              <w:spacing w:before="78" w:line="346" w:lineRule="auto"/>
              <w:ind w:left="1249" w:right="1318"/>
              <w:rPr>
                <w:sz w:val="24"/>
                <w:szCs w:val="24"/>
              </w:rPr>
            </w:pPr>
            <w:r>
              <w:rPr>
                <w:spacing w:val="-2"/>
                <w:sz w:val="24"/>
                <w:szCs w:val="24"/>
              </w:rPr>
              <w:t>商。供应商应当按照磋商文件的变动情况和磋商小组的要求重新提交响</w:t>
            </w:r>
            <w:r>
              <w:rPr>
                <w:spacing w:val="-3"/>
                <w:sz w:val="24"/>
                <w:szCs w:val="24"/>
              </w:rPr>
              <w:t>应文件，</w:t>
            </w:r>
            <w:r>
              <w:rPr>
                <w:sz w:val="24"/>
                <w:szCs w:val="24"/>
              </w:rPr>
              <w:t xml:space="preserve"> </w:t>
            </w:r>
            <w:r>
              <w:rPr>
                <w:spacing w:val="-1"/>
                <w:sz w:val="24"/>
                <w:szCs w:val="24"/>
              </w:rPr>
              <w:t>并由其法定代表人或委托代理人签字或者加盖公章。</w:t>
            </w:r>
          </w:p>
          <w:p w14:paraId="08D732DA">
            <w:pPr>
              <w:pStyle w:val="7"/>
              <w:spacing w:before="30" w:line="353" w:lineRule="auto"/>
              <w:ind w:left="1243" w:right="1290" w:firstLine="18"/>
              <w:jc w:val="both"/>
              <w:rPr>
                <w:sz w:val="24"/>
                <w:szCs w:val="24"/>
              </w:rPr>
            </w:pPr>
            <w:r>
              <w:rPr>
                <w:spacing w:val="-4"/>
                <w:sz w:val="24"/>
                <w:szCs w:val="24"/>
              </w:rPr>
              <w:t>16.4</w:t>
            </w:r>
            <w:r>
              <w:rPr>
                <w:spacing w:val="-32"/>
                <w:sz w:val="24"/>
                <w:szCs w:val="24"/>
              </w:rPr>
              <w:t xml:space="preserve"> </w:t>
            </w:r>
            <w:r>
              <w:rPr>
                <w:spacing w:val="-4"/>
                <w:sz w:val="24"/>
                <w:szCs w:val="24"/>
              </w:rPr>
              <w:t>经磋商确定最终采购需求和提交最后报价的供应商后，由磋商小组采用综合</w:t>
            </w:r>
            <w:r>
              <w:rPr>
                <w:sz w:val="24"/>
                <w:szCs w:val="24"/>
              </w:rPr>
              <w:t xml:space="preserve"> </w:t>
            </w:r>
            <w:r>
              <w:rPr>
                <w:spacing w:val="-1"/>
                <w:sz w:val="24"/>
                <w:szCs w:val="24"/>
              </w:rPr>
              <w:t>评分法对提交最后报价的供应商的响应文件和最后报价进行综合评</w:t>
            </w:r>
            <w:r>
              <w:rPr>
                <w:spacing w:val="-2"/>
                <w:sz w:val="24"/>
                <w:szCs w:val="24"/>
              </w:rPr>
              <w:t>分。综合评分</w:t>
            </w:r>
            <w:r>
              <w:rPr>
                <w:sz w:val="24"/>
                <w:szCs w:val="24"/>
              </w:rPr>
              <w:t xml:space="preserve"> </w:t>
            </w:r>
            <w:r>
              <w:rPr>
                <w:spacing w:val="-1"/>
                <w:sz w:val="24"/>
                <w:szCs w:val="24"/>
              </w:rPr>
              <w:t>法，是指响应文件满足磋商文件全部实质性要求且按评审因素的量</w:t>
            </w:r>
            <w:r>
              <w:rPr>
                <w:spacing w:val="-2"/>
                <w:sz w:val="24"/>
                <w:szCs w:val="24"/>
              </w:rPr>
              <w:t>化指标评审得</w:t>
            </w:r>
            <w:r>
              <w:rPr>
                <w:sz w:val="24"/>
                <w:szCs w:val="24"/>
              </w:rPr>
              <w:t xml:space="preserve"> </w:t>
            </w:r>
            <w:r>
              <w:rPr>
                <w:spacing w:val="-1"/>
                <w:sz w:val="24"/>
                <w:szCs w:val="24"/>
              </w:rPr>
              <w:t>分最高的供应商为成交候选供应商的评审方法。</w:t>
            </w:r>
          </w:p>
          <w:p w14:paraId="7EFE2FE4">
            <w:pPr>
              <w:pStyle w:val="7"/>
              <w:spacing w:before="34" w:line="219" w:lineRule="auto"/>
              <w:ind w:left="1262"/>
              <w:outlineLvl w:val="1"/>
              <w:rPr>
                <w:sz w:val="24"/>
                <w:szCs w:val="24"/>
              </w:rPr>
            </w:pPr>
            <w:r>
              <w:rPr>
                <w:b/>
                <w:bCs/>
                <w:spacing w:val="-6"/>
                <w:sz w:val="24"/>
                <w:szCs w:val="24"/>
              </w:rPr>
              <w:t>17.评审办法</w:t>
            </w:r>
          </w:p>
          <w:p w14:paraId="6626AD86">
            <w:pPr>
              <w:pStyle w:val="7"/>
              <w:spacing w:before="180" w:line="324" w:lineRule="auto"/>
              <w:ind w:left="1243" w:right="1290" w:firstLine="483"/>
              <w:rPr>
                <w:sz w:val="24"/>
                <w:szCs w:val="24"/>
              </w:rPr>
            </w:pPr>
            <w:r>
              <w:rPr>
                <w:spacing w:val="-3"/>
                <w:sz w:val="24"/>
                <w:szCs w:val="24"/>
              </w:rPr>
              <w:t>20.1</w:t>
            </w:r>
            <w:r>
              <w:rPr>
                <w:spacing w:val="-49"/>
                <w:sz w:val="24"/>
                <w:szCs w:val="24"/>
              </w:rPr>
              <w:t xml:space="preserve"> </w:t>
            </w:r>
            <w:r>
              <w:rPr>
                <w:spacing w:val="-3"/>
                <w:sz w:val="24"/>
                <w:szCs w:val="24"/>
              </w:rPr>
              <w:t>依照《中华人民共和国政府采购法》、《中华</w:t>
            </w:r>
            <w:r>
              <w:rPr>
                <w:spacing w:val="-4"/>
                <w:sz w:val="24"/>
                <w:szCs w:val="24"/>
              </w:rPr>
              <w:t>人民共和国政府采购法实</w:t>
            </w:r>
            <w:r>
              <w:rPr>
                <w:sz w:val="24"/>
                <w:szCs w:val="24"/>
              </w:rPr>
              <w:t xml:space="preserve"> </w:t>
            </w:r>
            <w:r>
              <w:rPr>
                <w:spacing w:val="-1"/>
                <w:sz w:val="24"/>
                <w:szCs w:val="24"/>
              </w:rPr>
              <w:t>施条例》、《政府采购竞争性磋商采购方式管理暂行办法》的规定</w:t>
            </w:r>
            <w:r>
              <w:rPr>
                <w:spacing w:val="-2"/>
                <w:sz w:val="24"/>
                <w:szCs w:val="24"/>
              </w:rPr>
              <w:t>，结合该项目</w:t>
            </w:r>
            <w:r>
              <w:rPr>
                <w:sz w:val="24"/>
                <w:szCs w:val="24"/>
              </w:rPr>
              <w:t xml:space="preserve"> </w:t>
            </w:r>
            <w:r>
              <w:rPr>
                <w:spacing w:val="-1"/>
                <w:sz w:val="24"/>
                <w:szCs w:val="24"/>
              </w:rPr>
              <w:t>的特点制定本评审办法。本次评审采用综合评分法，评审内容分为</w:t>
            </w:r>
            <w:r>
              <w:rPr>
                <w:spacing w:val="-2"/>
                <w:sz w:val="24"/>
                <w:szCs w:val="24"/>
              </w:rPr>
              <w:t>磋商报价（最</w:t>
            </w:r>
            <w:r>
              <w:rPr>
                <w:sz w:val="24"/>
                <w:szCs w:val="24"/>
              </w:rPr>
              <w:t xml:space="preserve"> </w:t>
            </w:r>
            <w:r>
              <w:rPr>
                <w:spacing w:val="-2"/>
                <w:sz w:val="24"/>
                <w:szCs w:val="24"/>
              </w:rPr>
              <w:t>终报价）、技术部分两部分组成（满分</w:t>
            </w:r>
            <w:r>
              <w:rPr>
                <w:spacing w:val="-33"/>
                <w:sz w:val="24"/>
                <w:szCs w:val="24"/>
              </w:rPr>
              <w:t xml:space="preserve"> </w:t>
            </w:r>
            <w:r>
              <w:rPr>
                <w:spacing w:val="-2"/>
                <w:sz w:val="24"/>
                <w:szCs w:val="24"/>
              </w:rPr>
              <w:t>100</w:t>
            </w:r>
            <w:r>
              <w:rPr>
                <w:spacing w:val="-48"/>
                <w:sz w:val="24"/>
                <w:szCs w:val="24"/>
              </w:rPr>
              <w:t xml:space="preserve"> </w:t>
            </w:r>
            <w:r>
              <w:rPr>
                <w:spacing w:val="-3"/>
                <w:sz w:val="24"/>
                <w:szCs w:val="24"/>
              </w:rPr>
              <w:t>分）。</w:t>
            </w:r>
          </w:p>
          <w:p w14:paraId="60872371">
            <w:pPr>
              <w:pStyle w:val="7"/>
              <w:spacing w:before="185" w:line="219" w:lineRule="auto"/>
              <w:ind w:left="1727"/>
              <w:rPr>
                <w:sz w:val="24"/>
                <w:szCs w:val="24"/>
              </w:rPr>
            </w:pPr>
            <w:r>
              <w:rPr>
                <w:spacing w:val="-2"/>
                <w:sz w:val="24"/>
                <w:szCs w:val="24"/>
              </w:rPr>
              <w:t>20.2</w:t>
            </w:r>
            <w:r>
              <w:rPr>
                <w:spacing w:val="-36"/>
                <w:sz w:val="24"/>
                <w:szCs w:val="24"/>
              </w:rPr>
              <w:t xml:space="preserve"> </w:t>
            </w:r>
            <w:r>
              <w:rPr>
                <w:spacing w:val="-2"/>
                <w:sz w:val="24"/>
                <w:szCs w:val="24"/>
              </w:rPr>
              <w:t>资格性审查评审办法（初步评审）</w:t>
            </w:r>
          </w:p>
          <w:p w14:paraId="6E6CDAFF">
            <w:pPr>
              <w:spacing w:line="147" w:lineRule="exact"/>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5C7F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1" w:type="dxa"/>
                  <w:gridSpan w:val="2"/>
                  <w:vAlign w:val="top"/>
                </w:tcPr>
                <w:p w14:paraId="3BB07854">
                  <w:pPr>
                    <w:pStyle w:val="7"/>
                    <w:spacing w:before="40" w:line="219" w:lineRule="auto"/>
                    <w:ind w:left="228"/>
                    <w:rPr>
                      <w:sz w:val="24"/>
                      <w:szCs w:val="24"/>
                    </w:rPr>
                  </w:pPr>
                  <w:r>
                    <w:rPr>
                      <w:spacing w:val="-4"/>
                      <w:sz w:val="24"/>
                      <w:szCs w:val="24"/>
                    </w:rPr>
                    <w:t>条款号</w:t>
                  </w:r>
                </w:p>
              </w:tc>
              <w:tc>
                <w:tcPr>
                  <w:tcW w:w="2833" w:type="dxa"/>
                  <w:vAlign w:val="top"/>
                </w:tcPr>
                <w:p w14:paraId="2CFA33A6">
                  <w:pPr>
                    <w:pStyle w:val="7"/>
                    <w:spacing w:before="40" w:line="219" w:lineRule="auto"/>
                    <w:ind w:left="941"/>
                    <w:rPr>
                      <w:sz w:val="24"/>
                      <w:szCs w:val="24"/>
                    </w:rPr>
                  </w:pPr>
                  <w:r>
                    <w:rPr>
                      <w:spacing w:val="-3"/>
                      <w:sz w:val="24"/>
                      <w:szCs w:val="24"/>
                    </w:rPr>
                    <w:t>评审因素</w:t>
                  </w:r>
                </w:p>
              </w:tc>
              <w:tc>
                <w:tcPr>
                  <w:tcW w:w="5693" w:type="dxa"/>
                  <w:vAlign w:val="top"/>
                </w:tcPr>
                <w:p w14:paraId="1DA26413">
                  <w:pPr>
                    <w:pStyle w:val="7"/>
                    <w:spacing w:before="40" w:line="220" w:lineRule="auto"/>
                    <w:ind w:left="2371"/>
                    <w:rPr>
                      <w:sz w:val="24"/>
                      <w:szCs w:val="24"/>
                    </w:rPr>
                  </w:pPr>
                  <w:r>
                    <w:rPr>
                      <w:spacing w:val="-3"/>
                      <w:sz w:val="24"/>
                      <w:szCs w:val="24"/>
                    </w:rPr>
                    <w:t>评审标准</w:t>
                  </w:r>
                </w:p>
              </w:tc>
            </w:tr>
            <w:tr w14:paraId="6E65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restart"/>
                  <w:tcBorders>
                    <w:bottom w:val="nil"/>
                  </w:tcBorders>
                  <w:vAlign w:val="top"/>
                </w:tcPr>
                <w:p w14:paraId="6DC4CD19">
                  <w:pPr>
                    <w:spacing w:line="293" w:lineRule="auto"/>
                    <w:rPr>
                      <w:rFonts w:ascii="Arial"/>
                      <w:sz w:val="21"/>
                    </w:rPr>
                  </w:pPr>
                </w:p>
                <w:p w14:paraId="5FCA3325">
                  <w:pPr>
                    <w:spacing w:line="294" w:lineRule="auto"/>
                    <w:rPr>
                      <w:rFonts w:ascii="Arial"/>
                      <w:sz w:val="21"/>
                    </w:rPr>
                  </w:pPr>
                </w:p>
                <w:p w14:paraId="492B2131">
                  <w:pPr>
                    <w:spacing w:line="294" w:lineRule="auto"/>
                    <w:rPr>
                      <w:rFonts w:ascii="Arial"/>
                      <w:sz w:val="21"/>
                    </w:rPr>
                  </w:pPr>
                </w:p>
                <w:p w14:paraId="533FB4AF">
                  <w:pPr>
                    <w:spacing w:line="294" w:lineRule="auto"/>
                    <w:rPr>
                      <w:rFonts w:ascii="Arial"/>
                      <w:sz w:val="21"/>
                    </w:rPr>
                  </w:pPr>
                </w:p>
                <w:p w14:paraId="58D59E0C">
                  <w:pPr>
                    <w:pStyle w:val="7"/>
                    <w:spacing w:before="78" w:line="184" w:lineRule="auto"/>
                    <w:ind w:left="191"/>
                    <w:rPr>
                      <w:sz w:val="24"/>
                      <w:szCs w:val="24"/>
                    </w:rPr>
                  </w:pPr>
                  <w:r>
                    <w:rPr>
                      <w:sz w:val="24"/>
                      <w:szCs w:val="24"/>
                    </w:rPr>
                    <w:t>1</w:t>
                  </w:r>
                </w:p>
              </w:tc>
              <w:tc>
                <w:tcPr>
                  <w:tcW w:w="708" w:type="dxa"/>
                  <w:vMerge w:val="restart"/>
                  <w:tcBorders>
                    <w:bottom w:val="nil"/>
                  </w:tcBorders>
                  <w:textDirection w:val="tbRlV"/>
                  <w:vAlign w:val="top"/>
                </w:tcPr>
                <w:p w14:paraId="4EFB4DA5">
                  <w:pPr>
                    <w:pStyle w:val="7"/>
                    <w:spacing w:before="233" w:line="209" w:lineRule="auto"/>
                    <w:ind w:left="54"/>
                    <w:rPr>
                      <w:sz w:val="24"/>
                      <w:szCs w:val="24"/>
                    </w:rPr>
                  </w:pPr>
                  <w:r>
                    <w:rPr>
                      <w:spacing w:val="-1"/>
                      <w:sz w:val="24"/>
                      <w:szCs w:val="24"/>
                    </w:rPr>
                    <w:t>形</w:t>
                  </w:r>
                  <w:r>
                    <w:rPr>
                      <w:spacing w:val="112"/>
                      <w:sz w:val="24"/>
                      <w:szCs w:val="24"/>
                    </w:rPr>
                    <w:t xml:space="preserve"> </w:t>
                  </w:r>
                  <w:r>
                    <w:rPr>
                      <w:spacing w:val="-1"/>
                      <w:sz w:val="24"/>
                      <w:szCs w:val="24"/>
                    </w:rPr>
                    <w:t>式</w:t>
                  </w:r>
                  <w:r>
                    <w:rPr>
                      <w:spacing w:val="105"/>
                      <w:sz w:val="24"/>
                      <w:szCs w:val="24"/>
                    </w:rPr>
                    <w:t xml:space="preserve"> </w:t>
                  </w:r>
                  <w:r>
                    <w:rPr>
                      <w:spacing w:val="-1"/>
                      <w:sz w:val="24"/>
                      <w:szCs w:val="24"/>
                    </w:rPr>
                    <w:t>评</w:t>
                  </w:r>
                  <w:r>
                    <w:rPr>
                      <w:spacing w:val="109"/>
                      <w:sz w:val="24"/>
                      <w:szCs w:val="24"/>
                    </w:rPr>
                    <w:t xml:space="preserve"> </w:t>
                  </w:r>
                  <w:r>
                    <w:rPr>
                      <w:spacing w:val="-1"/>
                      <w:sz w:val="24"/>
                      <w:szCs w:val="24"/>
                    </w:rPr>
                    <w:t>审</w:t>
                  </w:r>
                  <w:r>
                    <w:rPr>
                      <w:spacing w:val="105"/>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057F871E">
                  <w:pPr>
                    <w:pStyle w:val="7"/>
                    <w:spacing w:before="270" w:line="219" w:lineRule="auto"/>
                    <w:ind w:left="112"/>
                    <w:rPr>
                      <w:sz w:val="24"/>
                      <w:szCs w:val="24"/>
                    </w:rPr>
                  </w:pPr>
                  <w:r>
                    <w:rPr>
                      <w:spacing w:val="-1"/>
                      <w:sz w:val="24"/>
                      <w:szCs w:val="24"/>
                    </w:rPr>
                    <w:t>供应商名称及资格证书</w:t>
                  </w:r>
                </w:p>
              </w:tc>
              <w:tc>
                <w:tcPr>
                  <w:tcW w:w="5693" w:type="dxa"/>
                  <w:vAlign w:val="top"/>
                </w:tcPr>
                <w:p w14:paraId="6FAA1578">
                  <w:pPr>
                    <w:pStyle w:val="7"/>
                    <w:spacing w:before="36" w:line="343" w:lineRule="auto"/>
                    <w:ind w:left="116" w:right="106" w:firstLine="4"/>
                    <w:rPr>
                      <w:sz w:val="24"/>
                      <w:szCs w:val="24"/>
                    </w:rPr>
                  </w:pPr>
                  <w:r>
                    <w:rPr>
                      <w:spacing w:val="-3"/>
                      <w:sz w:val="24"/>
                      <w:szCs w:val="24"/>
                    </w:rPr>
                    <w:t>与统一社会信用代码证书、资质证书、安全生产许可</w:t>
                  </w:r>
                  <w:r>
                    <w:rPr>
                      <w:spacing w:val="8"/>
                      <w:sz w:val="24"/>
                      <w:szCs w:val="24"/>
                    </w:rPr>
                    <w:t xml:space="preserve"> </w:t>
                  </w:r>
                  <w:r>
                    <w:rPr>
                      <w:spacing w:val="-2"/>
                      <w:sz w:val="24"/>
                      <w:szCs w:val="24"/>
                    </w:rPr>
                    <w:t>证名称一致</w:t>
                  </w:r>
                </w:p>
              </w:tc>
            </w:tr>
            <w:tr w14:paraId="60E0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725538B">
                  <w:pPr>
                    <w:rPr>
                      <w:rFonts w:ascii="Arial"/>
                      <w:sz w:val="21"/>
                    </w:rPr>
                  </w:pPr>
                </w:p>
              </w:tc>
              <w:tc>
                <w:tcPr>
                  <w:tcW w:w="708" w:type="dxa"/>
                  <w:vMerge w:val="continue"/>
                  <w:tcBorders>
                    <w:top w:val="nil"/>
                    <w:bottom w:val="nil"/>
                  </w:tcBorders>
                  <w:textDirection w:val="tbRlV"/>
                  <w:vAlign w:val="top"/>
                </w:tcPr>
                <w:p w14:paraId="657BD356">
                  <w:pPr>
                    <w:rPr>
                      <w:rFonts w:ascii="Arial"/>
                      <w:sz w:val="21"/>
                    </w:rPr>
                  </w:pPr>
                </w:p>
              </w:tc>
              <w:tc>
                <w:tcPr>
                  <w:tcW w:w="2833" w:type="dxa"/>
                  <w:vAlign w:val="top"/>
                </w:tcPr>
                <w:p w14:paraId="27B93E24">
                  <w:pPr>
                    <w:pStyle w:val="7"/>
                    <w:spacing w:before="37" w:line="219" w:lineRule="auto"/>
                    <w:ind w:left="111"/>
                    <w:rPr>
                      <w:sz w:val="24"/>
                      <w:szCs w:val="24"/>
                    </w:rPr>
                  </w:pPr>
                  <w:r>
                    <w:rPr>
                      <w:spacing w:val="-2"/>
                      <w:sz w:val="24"/>
                      <w:szCs w:val="24"/>
                    </w:rPr>
                    <w:t>磋商函签字盖章</w:t>
                  </w:r>
                </w:p>
              </w:tc>
              <w:tc>
                <w:tcPr>
                  <w:tcW w:w="5693" w:type="dxa"/>
                  <w:vAlign w:val="top"/>
                </w:tcPr>
                <w:p w14:paraId="2E1FBB6B">
                  <w:pPr>
                    <w:pStyle w:val="7"/>
                    <w:spacing w:before="37" w:line="219" w:lineRule="auto"/>
                    <w:ind w:left="117"/>
                    <w:rPr>
                      <w:sz w:val="24"/>
                      <w:szCs w:val="24"/>
                    </w:rPr>
                  </w:pPr>
                  <w:r>
                    <w:rPr>
                      <w:spacing w:val="-1"/>
                      <w:sz w:val="24"/>
                      <w:szCs w:val="24"/>
                    </w:rPr>
                    <w:t>有法定代表人或其委托代理人签字并加盖单位章</w:t>
                  </w:r>
                </w:p>
              </w:tc>
            </w:tr>
            <w:tr w14:paraId="5C8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1F52392F">
                  <w:pPr>
                    <w:rPr>
                      <w:rFonts w:ascii="Arial"/>
                      <w:sz w:val="21"/>
                    </w:rPr>
                  </w:pPr>
                </w:p>
              </w:tc>
              <w:tc>
                <w:tcPr>
                  <w:tcW w:w="708" w:type="dxa"/>
                  <w:vMerge w:val="continue"/>
                  <w:tcBorders>
                    <w:top w:val="nil"/>
                    <w:bottom w:val="nil"/>
                  </w:tcBorders>
                  <w:textDirection w:val="tbRlV"/>
                  <w:vAlign w:val="top"/>
                </w:tcPr>
                <w:p w14:paraId="0C550C3D">
                  <w:pPr>
                    <w:rPr>
                      <w:rFonts w:ascii="Arial"/>
                      <w:sz w:val="21"/>
                    </w:rPr>
                  </w:pPr>
                </w:p>
              </w:tc>
              <w:tc>
                <w:tcPr>
                  <w:tcW w:w="2833" w:type="dxa"/>
                  <w:vAlign w:val="top"/>
                </w:tcPr>
                <w:p w14:paraId="708137AE">
                  <w:pPr>
                    <w:pStyle w:val="7"/>
                    <w:spacing w:before="39" w:line="219" w:lineRule="auto"/>
                    <w:ind w:left="124"/>
                    <w:rPr>
                      <w:sz w:val="24"/>
                      <w:szCs w:val="24"/>
                    </w:rPr>
                  </w:pPr>
                  <w:r>
                    <w:rPr>
                      <w:spacing w:val="-4"/>
                      <w:sz w:val="24"/>
                      <w:szCs w:val="24"/>
                    </w:rPr>
                    <w:t>响应文件格式</w:t>
                  </w:r>
                </w:p>
              </w:tc>
              <w:tc>
                <w:tcPr>
                  <w:tcW w:w="5693" w:type="dxa"/>
                  <w:vAlign w:val="top"/>
                </w:tcPr>
                <w:p w14:paraId="7ED274F4">
                  <w:pPr>
                    <w:pStyle w:val="7"/>
                    <w:spacing w:before="39" w:line="219" w:lineRule="auto"/>
                    <w:ind w:left="128"/>
                    <w:rPr>
                      <w:sz w:val="24"/>
                      <w:szCs w:val="24"/>
                    </w:rPr>
                  </w:pPr>
                  <w:r>
                    <w:rPr>
                      <w:spacing w:val="-2"/>
                      <w:sz w:val="24"/>
                      <w:szCs w:val="24"/>
                    </w:rPr>
                    <w:t>响应文件未按磋商文件的规定格式填写</w:t>
                  </w:r>
                </w:p>
              </w:tc>
            </w:tr>
            <w:tr w14:paraId="4C22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4004CF36">
                  <w:pPr>
                    <w:rPr>
                      <w:rFonts w:ascii="Arial"/>
                      <w:sz w:val="21"/>
                    </w:rPr>
                  </w:pPr>
                </w:p>
              </w:tc>
              <w:tc>
                <w:tcPr>
                  <w:tcW w:w="708" w:type="dxa"/>
                  <w:vMerge w:val="continue"/>
                  <w:tcBorders>
                    <w:top w:val="nil"/>
                    <w:bottom w:val="nil"/>
                  </w:tcBorders>
                  <w:textDirection w:val="tbRlV"/>
                  <w:vAlign w:val="top"/>
                </w:tcPr>
                <w:p w14:paraId="68DAF3EF">
                  <w:pPr>
                    <w:rPr>
                      <w:rFonts w:ascii="Arial"/>
                      <w:sz w:val="21"/>
                    </w:rPr>
                  </w:pPr>
                </w:p>
              </w:tc>
              <w:tc>
                <w:tcPr>
                  <w:tcW w:w="2833" w:type="dxa"/>
                  <w:vAlign w:val="top"/>
                </w:tcPr>
                <w:p w14:paraId="2697BC60">
                  <w:pPr>
                    <w:pStyle w:val="7"/>
                    <w:spacing w:before="36" w:line="218" w:lineRule="auto"/>
                    <w:ind w:left="111"/>
                    <w:rPr>
                      <w:sz w:val="24"/>
                      <w:szCs w:val="24"/>
                    </w:rPr>
                  </w:pPr>
                  <w:r>
                    <w:rPr>
                      <w:sz w:val="24"/>
                      <w:szCs w:val="24"/>
                    </w:rPr>
                    <w:t>磋商报价唯一</w:t>
                  </w:r>
                </w:p>
              </w:tc>
              <w:tc>
                <w:tcPr>
                  <w:tcW w:w="5693" w:type="dxa"/>
                  <w:vAlign w:val="top"/>
                </w:tcPr>
                <w:p w14:paraId="43C37ED6">
                  <w:pPr>
                    <w:pStyle w:val="7"/>
                    <w:spacing w:before="36" w:line="218" w:lineRule="auto"/>
                    <w:ind w:left="130"/>
                    <w:rPr>
                      <w:sz w:val="24"/>
                      <w:szCs w:val="24"/>
                    </w:rPr>
                  </w:pPr>
                  <w:r>
                    <w:rPr>
                      <w:spacing w:val="-2"/>
                      <w:sz w:val="24"/>
                      <w:szCs w:val="24"/>
                    </w:rPr>
                    <w:t>只能有一个有效报价且不高于最高投标限价</w:t>
                  </w:r>
                </w:p>
              </w:tc>
            </w:tr>
            <w:tr w14:paraId="595D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1B22243E">
                  <w:pPr>
                    <w:rPr>
                      <w:rFonts w:ascii="Arial"/>
                      <w:sz w:val="21"/>
                    </w:rPr>
                  </w:pPr>
                </w:p>
              </w:tc>
              <w:tc>
                <w:tcPr>
                  <w:tcW w:w="708" w:type="dxa"/>
                  <w:vMerge w:val="continue"/>
                  <w:tcBorders>
                    <w:top w:val="nil"/>
                  </w:tcBorders>
                  <w:textDirection w:val="tbRlV"/>
                  <w:vAlign w:val="top"/>
                </w:tcPr>
                <w:p w14:paraId="03116898">
                  <w:pPr>
                    <w:rPr>
                      <w:rFonts w:ascii="Arial"/>
                      <w:sz w:val="21"/>
                    </w:rPr>
                  </w:pPr>
                </w:p>
              </w:tc>
              <w:tc>
                <w:tcPr>
                  <w:tcW w:w="2833" w:type="dxa"/>
                  <w:vAlign w:val="top"/>
                </w:tcPr>
                <w:p w14:paraId="01DDC242">
                  <w:pPr>
                    <w:pStyle w:val="7"/>
                    <w:spacing w:before="38" w:line="219" w:lineRule="auto"/>
                    <w:ind w:left="140"/>
                    <w:rPr>
                      <w:sz w:val="24"/>
                      <w:szCs w:val="24"/>
                    </w:rPr>
                  </w:pPr>
                  <w:r>
                    <w:rPr>
                      <w:spacing w:val="-7"/>
                      <w:sz w:val="24"/>
                      <w:szCs w:val="24"/>
                    </w:rPr>
                    <w:t>电子响应文件</w:t>
                  </w:r>
                </w:p>
              </w:tc>
              <w:tc>
                <w:tcPr>
                  <w:tcW w:w="5693" w:type="dxa"/>
                  <w:vAlign w:val="top"/>
                </w:tcPr>
                <w:p w14:paraId="5E249F83">
                  <w:pPr>
                    <w:pStyle w:val="7"/>
                    <w:spacing w:before="38" w:line="219" w:lineRule="auto"/>
                    <w:ind w:left="118"/>
                    <w:rPr>
                      <w:sz w:val="24"/>
                      <w:szCs w:val="24"/>
                    </w:rPr>
                  </w:pPr>
                  <w:r>
                    <w:rPr>
                      <w:spacing w:val="-1"/>
                      <w:sz w:val="24"/>
                      <w:szCs w:val="24"/>
                    </w:rPr>
                    <w:t>按磋商文件规定提交电子响应文件</w:t>
                  </w:r>
                </w:p>
              </w:tc>
            </w:tr>
            <w:tr w14:paraId="41A2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restart"/>
                  <w:tcBorders>
                    <w:bottom w:val="nil"/>
                  </w:tcBorders>
                  <w:vAlign w:val="top"/>
                </w:tcPr>
                <w:p w14:paraId="71688C2C">
                  <w:pPr>
                    <w:spacing w:line="275" w:lineRule="auto"/>
                    <w:rPr>
                      <w:rFonts w:ascii="Arial"/>
                      <w:sz w:val="21"/>
                    </w:rPr>
                  </w:pPr>
                </w:p>
                <w:p w14:paraId="1C8BA2D7">
                  <w:pPr>
                    <w:spacing w:line="275" w:lineRule="auto"/>
                    <w:rPr>
                      <w:rFonts w:ascii="Arial"/>
                      <w:sz w:val="21"/>
                    </w:rPr>
                  </w:pPr>
                </w:p>
                <w:p w14:paraId="1FDB1AC0">
                  <w:pPr>
                    <w:spacing w:line="275" w:lineRule="auto"/>
                    <w:rPr>
                      <w:rFonts w:ascii="Arial"/>
                      <w:sz w:val="21"/>
                    </w:rPr>
                  </w:pPr>
                </w:p>
                <w:p w14:paraId="09AAA542">
                  <w:pPr>
                    <w:spacing w:line="275" w:lineRule="auto"/>
                    <w:rPr>
                      <w:rFonts w:ascii="Arial"/>
                      <w:sz w:val="21"/>
                    </w:rPr>
                  </w:pPr>
                </w:p>
                <w:p w14:paraId="5F4A5199">
                  <w:pPr>
                    <w:spacing w:line="275" w:lineRule="auto"/>
                    <w:rPr>
                      <w:rFonts w:ascii="Arial"/>
                      <w:sz w:val="21"/>
                    </w:rPr>
                  </w:pPr>
                </w:p>
                <w:p w14:paraId="35C43984">
                  <w:pPr>
                    <w:spacing w:line="276" w:lineRule="auto"/>
                    <w:rPr>
                      <w:rFonts w:ascii="Arial"/>
                      <w:sz w:val="21"/>
                    </w:rPr>
                  </w:pPr>
                </w:p>
                <w:p w14:paraId="26FF4FCD">
                  <w:pPr>
                    <w:pStyle w:val="7"/>
                    <w:spacing w:before="78" w:line="183" w:lineRule="auto"/>
                    <w:ind w:left="177"/>
                    <w:rPr>
                      <w:sz w:val="24"/>
                      <w:szCs w:val="24"/>
                    </w:rPr>
                  </w:pPr>
                  <w:r>
                    <w:rPr>
                      <w:sz w:val="24"/>
                      <w:szCs w:val="24"/>
                    </w:rPr>
                    <w:t>2</w:t>
                  </w:r>
                </w:p>
              </w:tc>
              <w:tc>
                <w:tcPr>
                  <w:tcW w:w="708" w:type="dxa"/>
                  <w:vMerge w:val="restart"/>
                  <w:tcBorders>
                    <w:bottom w:val="nil"/>
                  </w:tcBorders>
                  <w:textDirection w:val="tbRlV"/>
                  <w:vAlign w:val="top"/>
                </w:tcPr>
                <w:p w14:paraId="12C91F4A">
                  <w:pPr>
                    <w:pStyle w:val="7"/>
                    <w:spacing w:before="232" w:line="209" w:lineRule="auto"/>
                    <w:ind w:left="532"/>
                    <w:rPr>
                      <w:sz w:val="24"/>
                      <w:szCs w:val="24"/>
                    </w:rPr>
                  </w:pPr>
                  <w:r>
                    <w:rPr>
                      <w:spacing w:val="-1"/>
                      <w:sz w:val="24"/>
                      <w:szCs w:val="24"/>
                    </w:rPr>
                    <w:t>资</w:t>
                  </w:r>
                  <w:r>
                    <w:rPr>
                      <w:spacing w:val="109"/>
                      <w:sz w:val="24"/>
                      <w:szCs w:val="24"/>
                    </w:rPr>
                    <w:t xml:space="preserve"> </w:t>
                  </w:r>
                  <w:r>
                    <w:rPr>
                      <w:spacing w:val="-1"/>
                      <w:sz w:val="24"/>
                      <w:szCs w:val="24"/>
                    </w:rPr>
                    <w:t>格</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7AE48DC1">
                  <w:pPr>
                    <w:pStyle w:val="7"/>
                    <w:spacing w:before="35" w:line="219" w:lineRule="auto"/>
                    <w:ind w:left="118"/>
                    <w:rPr>
                      <w:sz w:val="24"/>
                      <w:szCs w:val="24"/>
                    </w:rPr>
                  </w:pPr>
                  <w:r>
                    <w:rPr>
                      <w:spacing w:val="-2"/>
                      <w:sz w:val="24"/>
                      <w:szCs w:val="24"/>
                    </w:rPr>
                    <w:t>统一社会信用代码证书</w:t>
                  </w:r>
                </w:p>
              </w:tc>
              <w:tc>
                <w:tcPr>
                  <w:tcW w:w="5693" w:type="dxa"/>
                  <w:vAlign w:val="top"/>
                </w:tcPr>
                <w:p w14:paraId="21226949">
                  <w:pPr>
                    <w:pStyle w:val="7"/>
                    <w:spacing w:before="35" w:line="219" w:lineRule="auto"/>
                    <w:ind w:left="120"/>
                    <w:rPr>
                      <w:sz w:val="24"/>
                      <w:szCs w:val="24"/>
                    </w:rPr>
                  </w:pPr>
                  <w:r>
                    <w:rPr>
                      <w:spacing w:val="-1"/>
                      <w:sz w:val="24"/>
                      <w:szCs w:val="24"/>
                    </w:rPr>
                    <w:t>具备有效的统一社会信用代码证书</w:t>
                  </w:r>
                </w:p>
              </w:tc>
            </w:tr>
            <w:tr w14:paraId="6807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6D0671">
                  <w:pPr>
                    <w:rPr>
                      <w:rFonts w:ascii="Arial"/>
                      <w:sz w:val="21"/>
                    </w:rPr>
                  </w:pPr>
                </w:p>
              </w:tc>
              <w:tc>
                <w:tcPr>
                  <w:tcW w:w="708" w:type="dxa"/>
                  <w:vMerge w:val="continue"/>
                  <w:tcBorders>
                    <w:top w:val="nil"/>
                    <w:bottom w:val="nil"/>
                  </w:tcBorders>
                  <w:textDirection w:val="tbRlV"/>
                  <w:vAlign w:val="top"/>
                </w:tcPr>
                <w:p w14:paraId="65C7CA29">
                  <w:pPr>
                    <w:rPr>
                      <w:rFonts w:ascii="Arial"/>
                      <w:sz w:val="21"/>
                    </w:rPr>
                  </w:pPr>
                </w:p>
              </w:tc>
              <w:tc>
                <w:tcPr>
                  <w:tcW w:w="2833" w:type="dxa"/>
                  <w:vAlign w:val="top"/>
                </w:tcPr>
                <w:p w14:paraId="5EAC3BFC">
                  <w:pPr>
                    <w:pStyle w:val="7"/>
                    <w:spacing w:before="37" w:line="219" w:lineRule="auto"/>
                    <w:ind w:left="117"/>
                    <w:rPr>
                      <w:sz w:val="24"/>
                      <w:szCs w:val="24"/>
                    </w:rPr>
                  </w:pPr>
                  <w:r>
                    <w:rPr>
                      <w:spacing w:val="-3"/>
                      <w:sz w:val="24"/>
                      <w:szCs w:val="24"/>
                    </w:rPr>
                    <w:t>安全生产许可证</w:t>
                  </w:r>
                </w:p>
              </w:tc>
              <w:tc>
                <w:tcPr>
                  <w:tcW w:w="5693" w:type="dxa"/>
                  <w:vAlign w:val="top"/>
                </w:tcPr>
                <w:p w14:paraId="3B32EB61">
                  <w:pPr>
                    <w:pStyle w:val="7"/>
                    <w:spacing w:before="37" w:line="219" w:lineRule="auto"/>
                    <w:ind w:left="120"/>
                    <w:rPr>
                      <w:sz w:val="24"/>
                      <w:szCs w:val="24"/>
                    </w:rPr>
                  </w:pPr>
                  <w:r>
                    <w:rPr>
                      <w:spacing w:val="-2"/>
                      <w:sz w:val="24"/>
                      <w:szCs w:val="24"/>
                    </w:rPr>
                    <w:t>具备有效的安全生产许可证</w:t>
                  </w:r>
                </w:p>
              </w:tc>
            </w:tr>
            <w:tr w14:paraId="50D6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09904946">
                  <w:pPr>
                    <w:rPr>
                      <w:rFonts w:ascii="Arial"/>
                      <w:sz w:val="21"/>
                    </w:rPr>
                  </w:pPr>
                </w:p>
              </w:tc>
              <w:tc>
                <w:tcPr>
                  <w:tcW w:w="708" w:type="dxa"/>
                  <w:vMerge w:val="continue"/>
                  <w:tcBorders>
                    <w:top w:val="nil"/>
                    <w:bottom w:val="nil"/>
                  </w:tcBorders>
                  <w:textDirection w:val="tbRlV"/>
                  <w:vAlign w:val="top"/>
                </w:tcPr>
                <w:p w14:paraId="1736EBB9">
                  <w:pPr>
                    <w:rPr>
                      <w:rFonts w:ascii="Arial"/>
                      <w:sz w:val="21"/>
                    </w:rPr>
                  </w:pPr>
                </w:p>
              </w:tc>
              <w:tc>
                <w:tcPr>
                  <w:tcW w:w="2833" w:type="dxa"/>
                  <w:vAlign w:val="top"/>
                </w:tcPr>
                <w:p w14:paraId="6D85A422">
                  <w:pPr>
                    <w:pStyle w:val="7"/>
                    <w:spacing w:before="39" w:line="219" w:lineRule="auto"/>
                    <w:ind w:left="122"/>
                    <w:rPr>
                      <w:sz w:val="24"/>
                      <w:szCs w:val="24"/>
                    </w:rPr>
                  </w:pPr>
                  <w:r>
                    <w:rPr>
                      <w:spacing w:val="-5"/>
                      <w:sz w:val="24"/>
                      <w:szCs w:val="24"/>
                    </w:rPr>
                    <w:t>资质等级</w:t>
                  </w:r>
                </w:p>
              </w:tc>
              <w:tc>
                <w:tcPr>
                  <w:tcW w:w="5693" w:type="dxa"/>
                  <w:vAlign w:val="top"/>
                </w:tcPr>
                <w:p w14:paraId="1FCBE51A">
                  <w:pPr>
                    <w:pStyle w:val="7"/>
                    <w:spacing w:before="39" w:line="219" w:lineRule="auto"/>
                    <w:ind w:left="118"/>
                    <w:rPr>
                      <w:sz w:val="24"/>
                      <w:szCs w:val="24"/>
                    </w:rPr>
                  </w:pPr>
                  <w:r>
                    <w:rPr>
                      <w:spacing w:val="-2"/>
                      <w:sz w:val="24"/>
                      <w:szCs w:val="24"/>
                    </w:rPr>
                    <w:t>符合磋商文件要求</w:t>
                  </w:r>
                </w:p>
              </w:tc>
            </w:tr>
            <w:tr w14:paraId="26189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1FB0A1">
                  <w:pPr>
                    <w:rPr>
                      <w:rFonts w:ascii="Arial"/>
                      <w:sz w:val="21"/>
                    </w:rPr>
                  </w:pPr>
                </w:p>
              </w:tc>
              <w:tc>
                <w:tcPr>
                  <w:tcW w:w="708" w:type="dxa"/>
                  <w:vMerge w:val="continue"/>
                  <w:tcBorders>
                    <w:top w:val="nil"/>
                    <w:bottom w:val="nil"/>
                  </w:tcBorders>
                  <w:textDirection w:val="tbRlV"/>
                  <w:vAlign w:val="top"/>
                </w:tcPr>
                <w:p w14:paraId="078E3EC0">
                  <w:pPr>
                    <w:rPr>
                      <w:rFonts w:ascii="Arial"/>
                      <w:sz w:val="21"/>
                    </w:rPr>
                  </w:pPr>
                </w:p>
              </w:tc>
              <w:tc>
                <w:tcPr>
                  <w:tcW w:w="2833" w:type="dxa"/>
                  <w:vAlign w:val="top"/>
                </w:tcPr>
                <w:p w14:paraId="56287B2F">
                  <w:pPr>
                    <w:pStyle w:val="7"/>
                    <w:spacing w:before="40" w:line="219" w:lineRule="auto"/>
                    <w:ind w:left="113"/>
                    <w:rPr>
                      <w:sz w:val="24"/>
                      <w:szCs w:val="24"/>
                    </w:rPr>
                  </w:pPr>
                  <w:r>
                    <w:rPr>
                      <w:spacing w:val="-3"/>
                      <w:sz w:val="24"/>
                      <w:szCs w:val="24"/>
                    </w:rPr>
                    <w:t>财务要求</w:t>
                  </w:r>
                </w:p>
              </w:tc>
              <w:tc>
                <w:tcPr>
                  <w:tcW w:w="5693" w:type="dxa"/>
                  <w:vAlign w:val="top"/>
                </w:tcPr>
                <w:p w14:paraId="7DC3965D">
                  <w:pPr>
                    <w:pStyle w:val="7"/>
                    <w:spacing w:before="40" w:line="219" w:lineRule="auto"/>
                    <w:ind w:left="118"/>
                    <w:rPr>
                      <w:sz w:val="24"/>
                      <w:szCs w:val="24"/>
                    </w:rPr>
                  </w:pPr>
                  <w:r>
                    <w:rPr>
                      <w:spacing w:val="-2"/>
                      <w:sz w:val="24"/>
                      <w:szCs w:val="24"/>
                    </w:rPr>
                    <w:t>符合磋商文件要求</w:t>
                  </w:r>
                </w:p>
              </w:tc>
            </w:tr>
            <w:tr w14:paraId="3284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continue"/>
                  <w:tcBorders>
                    <w:top w:val="nil"/>
                    <w:bottom w:val="nil"/>
                  </w:tcBorders>
                  <w:vAlign w:val="top"/>
                </w:tcPr>
                <w:p w14:paraId="180BFD9A">
                  <w:pPr>
                    <w:rPr>
                      <w:rFonts w:ascii="Arial"/>
                      <w:sz w:val="21"/>
                    </w:rPr>
                  </w:pPr>
                </w:p>
              </w:tc>
              <w:tc>
                <w:tcPr>
                  <w:tcW w:w="708" w:type="dxa"/>
                  <w:vMerge w:val="continue"/>
                  <w:tcBorders>
                    <w:top w:val="nil"/>
                    <w:bottom w:val="nil"/>
                  </w:tcBorders>
                  <w:textDirection w:val="tbRlV"/>
                  <w:vAlign w:val="top"/>
                </w:tcPr>
                <w:p w14:paraId="5E1A808B">
                  <w:pPr>
                    <w:rPr>
                      <w:rFonts w:ascii="Arial"/>
                      <w:sz w:val="21"/>
                    </w:rPr>
                  </w:pPr>
                </w:p>
              </w:tc>
              <w:tc>
                <w:tcPr>
                  <w:tcW w:w="2833" w:type="dxa"/>
                  <w:vAlign w:val="top"/>
                </w:tcPr>
                <w:p w14:paraId="1E130F5F">
                  <w:pPr>
                    <w:pStyle w:val="7"/>
                    <w:spacing w:before="38" w:line="342" w:lineRule="auto"/>
                    <w:ind w:left="111" w:right="106"/>
                    <w:rPr>
                      <w:sz w:val="24"/>
                      <w:szCs w:val="24"/>
                    </w:rPr>
                  </w:pPr>
                  <w:r>
                    <w:rPr>
                      <w:spacing w:val="20"/>
                      <w:sz w:val="24"/>
                      <w:szCs w:val="24"/>
                    </w:rPr>
                    <w:t>青海省省外建设工程企</w:t>
                  </w:r>
                  <w:r>
                    <w:rPr>
                      <w:spacing w:val="8"/>
                      <w:sz w:val="24"/>
                      <w:szCs w:val="24"/>
                    </w:rPr>
                    <w:t xml:space="preserve"> </w:t>
                  </w:r>
                  <w:r>
                    <w:rPr>
                      <w:spacing w:val="-2"/>
                      <w:sz w:val="24"/>
                      <w:szCs w:val="24"/>
                    </w:rPr>
                    <w:t>业信息登记册</w:t>
                  </w:r>
                </w:p>
              </w:tc>
              <w:tc>
                <w:tcPr>
                  <w:tcW w:w="5693" w:type="dxa"/>
                  <w:vAlign w:val="top"/>
                </w:tcPr>
                <w:p w14:paraId="658F8D89">
                  <w:pPr>
                    <w:pStyle w:val="7"/>
                    <w:spacing w:before="272" w:line="219" w:lineRule="auto"/>
                    <w:ind w:left="118"/>
                    <w:rPr>
                      <w:sz w:val="24"/>
                      <w:szCs w:val="24"/>
                    </w:rPr>
                  </w:pPr>
                  <w:r>
                    <w:rPr>
                      <w:spacing w:val="-2"/>
                      <w:sz w:val="24"/>
                      <w:szCs w:val="24"/>
                    </w:rPr>
                    <w:t>符合磋商文件要求</w:t>
                  </w:r>
                </w:p>
              </w:tc>
            </w:tr>
            <w:tr w14:paraId="2BC5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D126989">
                  <w:pPr>
                    <w:rPr>
                      <w:rFonts w:ascii="Arial"/>
                      <w:sz w:val="21"/>
                    </w:rPr>
                  </w:pPr>
                </w:p>
              </w:tc>
              <w:tc>
                <w:tcPr>
                  <w:tcW w:w="708" w:type="dxa"/>
                  <w:vMerge w:val="continue"/>
                  <w:tcBorders>
                    <w:top w:val="nil"/>
                    <w:bottom w:val="nil"/>
                  </w:tcBorders>
                  <w:textDirection w:val="tbRlV"/>
                  <w:vAlign w:val="top"/>
                </w:tcPr>
                <w:p w14:paraId="7E2DAF5B">
                  <w:pPr>
                    <w:rPr>
                      <w:rFonts w:ascii="Arial"/>
                      <w:sz w:val="21"/>
                    </w:rPr>
                  </w:pPr>
                </w:p>
              </w:tc>
              <w:tc>
                <w:tcPr>
                  <w:tcW w:w="2833" w:type="dxa"/>
                  <w:vAlign w:val="top"/>
                </w:tcPr>
                <w:p w14:paraId="6025188D">
                  <w:pPr>
                    <w:pStyle w:val="7"/>
                    <w:spacing w:before="38" w:line="219" w:lineRule="auto"/>
                    <w:ind w:left="112"/>
                    <w:rPr>
                      <w:sz w:val="24"/>
                      <w:szCs w:val="24"/>
                    </w:rPr>
                  </w:pPr>
                  <w:r>
                    <w:rPr>
                      <w:spacing w:val="-3"/>
                      <w:sz w:val="24"/>
                      <w:szCs w:val="24"/>
                    </w:rPr>
                    <w:t>信誉要求</w:t>
                  </w:r>
                </w:p>
              </w:tc>
              <w:tc>
                <w:tcPr>
                  <w:tcW w:w="5693" w:type="dxa"/>
                  <w:vAlign w:val="top"/>
                </w:tcPr>
                <w:p w14:paraId="2C18455E">
                  <w:pPr>
                    <w:pStyle w:val="7"/>
                    <w:spacing w:before="39" w:line="219" w:lineRule="auto"/>
                    <w:ind w:left="118"/>
                    <w:rPr>
                      <w:sz w:val="24"/>
                      <w:szCs w:val="24"/>
                    </w:rPr>
                  </w:pPr>
                  <w:r>
                    <w:rPr>
                      <w:spacing w:val="-2"/>
                      <w:sz w:val="24"/>
                      <w:szCs w:val="24"/>
                    </w:rPr>
                    <w:t>符合磋商文件要求</w:t>
                  </w:r>
                </w:p>
              </w:tc>
            </w:tr>
            <w:tr w14:paraId="07AC4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67A2DF2E">
                  <w:pPr>
                    <w:rPr>
                      <w:rFonts w:ascii="Arial"/>
                      <w:sz w:val="21"/>
                    </w:rPr>
                  </w:pPr>
                </w:p>
              </w:tc>
              <w:tc>
                <w:tcPr>
                  <w:tcW w:w="708" w:type="dxa"/>
                  <w:vMerge w:val="continue"/>
                  <w:tcBorders>
                    <w:top w:val="nil"/>
                  </w:tcBorders>
                  <w:textDirection w:val="tbRlV"/>
                  <w:vAlign w:val="top"/>
                </w:tcPr>
                <w:p w14:paraId="41266A4C">
                  <w:pPr>
                    <w:rPr>
                      <w:rFonts w:ascii="Arial"/>
                      <w:sz w:val="21"/>
                    </w:rPr>
                  </w:pPr>
                </w:p>
              </w:tc>
              <w:tc>
                <w:tcPr>
                  <w:tcW w:w="2833" w:type="dxa"/>
                  <w:vAlign w:val="top"/>
                </w:tcPr>
                <w:p w14:paraId="2C7417B5">
                  <w:pPr>
                    <w:pStyle w:val="7"/>
                    <w:spacing w:before="39" w:line="220" w:lineRule="auto"/>
                    <w:ind w:left="113"/>
                    <w:rPr>
                      <w:sz w:val="24"/>
                      <w:szCs w:val="24"/>
                    </w:rPr>
                  </w:pPr>
                  <w:r>
                    <w:rPr>
                      <w:spacing w:val="-3"/>
                      <w:sz w:val="24"/>
                      <w:szCs w:val="24"/>
                    </w:rPr>
                    <w:t>其他要求</w:t>
                  </w:r>
                </w:p>
              </w:tc>
              <w:tc>
                <w:tcPr>
                  <w:tcW w:w="5693" w:type="dxa"/>
                  <w:vAlign w:val="top"/>
                </w:tcPr>
                <w:p w14:paraId="687276D2">
                  <w:pPr>
                    <w:pStyle w:val="7"/>
                    <w:spacing w:before="40" w:line="219" w:lineRule="auto"/>
                    <w:ind w:left="118"/>
                    <w:rPr>
                      <w:sz w:val="24"/>
                      <w:szCs w:val="24"/>
                    </w:rPr>
                  </w:pPr>
                  <w:r>
                    <w:rPr>
                      <w:spacing w:val="-2"/>
                      <w:sz w:val="24"/>
                      <w:szCs w:val="24"/>
                    </w:rPr>
                    <w:t>符合磋商文件要求</w:t>
                  </w:r>
                </w:p>
              </w:tc>
            </w:tr>
            <w:tr w14:paraId="4BEF4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restart"/>
                  <w:tcBorders>
                    <w:bottom w:val="nil"/>
                  </w:tcBorders>
                  <w:vAlign w:val="top"/>
                </w:tcPr>
                <w:p w14:paraId="582927FA">
                  <w:pPr>
                    <w:pStyle w:val="7"/>
                    <w:spacing w:before="315" w:line="183" w:lineRule="auto"/>
                    <w:ind w:left="178"/>
                    <w:rPr>
                      <w:sz w:val="24"/>
                      <w:szCs w:val="24"/>
                    </w:rPr>
                  </w:pPr>
                  <w:r>
                    <w:rPr>
                      <w:sz w:val="24"/>
                      <w:szCs w:val="24"/>
                    </w:rPr>
                    <w:t>3</w:t>
                  </w:r>
                </w:p>
              </w:tc>
              <w:tc>
                <w:tcPr>
                  <w:tcW w:w="708" w:type="dxa"/>
                  <w:vMerge w:val="restart"/>
                  <w:tcBorders>
                    <w:bottom w:val="nil"/>
                  </w:tcBorders>
                  <w:textDirection w:val="tbRlV"/>
                  <w:vAlign w:val="top"/>
                </w:tcPr>
                <w:p w14:paraId="76C1AC20">
                  <w:pPr>
                    <w:pStyle w:val="7"/>
                    <w:spacing w:before="232" w:line="210" w:lineRule="auto"/>
                    <w:ind w:left="42"/>
                    <w:rPr>
                      <w:sz w:val="24"/>
                      <w:szCs w:val="24"/>
                    </w:rPr>
                  </w:pPr>
                  <w:r>
                    <w:rPr>
                      <w:spacing w:val="-1"/>
                      <w:sz w:val="24"/>
                      <w:szCs w:val="24"/>
                    </w:rPr>
                    <w:t>响</w:t>
                  </w:r>
                  <w:r>
                    <w:rPr>
                      <w:spacing w:val="108"/>
                      <w:sz w:val="24"/>
                      <w:szCs w:val="24"/>
                    </w:rPr>
                    <w:t xml:space="preserve"> </w:t>
                  </w:r>
                  <w:r>
                    <w:rPr>
                      <w:spacing w:val="-1"/>
                      <w:sz w:val="24"/>
                      <w:szCs w:val="24"/>
                    </w:rPr>
                    <w:t>应</w:t>
                  </w:r>
                </w:p>
              </w:tc>
              <w:tc>
                <w:tcPr>
                  <w:tcW w:w="2833" w:type="dxa"/>
                  <w:vAlign w:val="top"/>
                </w:tcPr>
                <w:p w14:paraId="2E39E98F">
                  <w:pPr>
                    <w:pStyle w:val="7"/>
                    <w:spacing w:before="40" w:line="219" w:lineRule="auto"/>
                    <w:ind w:left="115"/>
                    <w:rPr>
                      <w:sz w:val="24"/>
                      <w:szCs w:val="24"/>
                    </w:rPr>
                  </w:pPr>
                  <w:r>
                    <w:rPr>
                      <w:spacing w:val="-4"/>
                      <w:sz w:val="24"/>
                      <w:szCs w:val="24"/>
                    </w:rPr>
                    <w:t>投标内容</w:t>
                  </w:r>
                </w:p>
              </w:tc>
              <w:tc>
                <w:tcPr>
                  <w:tcW w:w="5693" w:type="dxa"/>
                  <w:vAlign w:val="top"/>
                </w:tcPr>
                <w:p w14:paraId="1FA7B54E">
                  <w:pPr>
                    <w:pStyle w:val="7"/>
                    <w:spacing w:before="40" w:line="219" w:lineRule="auto"/>
                    <w:ind w:left="118"/>
                    <w:rPr>
                      <w:sz w:val="24"/>
                      <w:szCs w:val="24"/>
                    </w:rPr>
                  </w:pPr>
                  <w:r>
                    <w:rPr>
                      <w:spacing w:val="-2"/>
                      <w:sz w:val="24"/>
                      <w:szCs w:val="24"/>
                    </w:rPr>
                    <w:t>符合磋商文件要求</w:t>
                  </w:r>
                </w:p>
              </w:tc>
            </w:tr>
            <w:tr w14:paraId="596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53" w:type="dxa"/>
                  <w:vMerge w:val="continue"/>
                  <w:tcBorders>
                    <w:top w:val="nil"/>
                  </w:tcBorders>
                  <w:vAlign w:val="top"/>
                </w:tcPr>
                <w:p w14:paraId="343FEAEE">
                  <w:pPr>
                    <w:rPr>
                      <w:rFonts w:ascii="Arial"/>
                      <w:sz w:val="21"/>
                    </w:rPr>
                  </w:pPr>
                </w:p>
              </w:tc>
              <w:tc>
                <w:tcPr>
                  <w:tcW w:w="708" w:type="dxa"/>
                  <w:vMerge w:val="continue"/>
                  <w:tcBorders>
                    <w:top w:val="nil"/>
                  </w:tcBorders>
                  <w:textDirection w:val="tbRlV"/>
                  <w:vAlign w:val="top"/>
                </w:tcPr>
                <w:p w14:paraId="7E7E11BE">
                  <w:pPr>
                    <w:rPr>
                      <w:rFonts w:ascii="Arial"/>
                      <w:sz w:val="21"/>
                    </w:rPr>
                  </w:pPr>
                </w:p>
              </w:tc>
              <w:tc>
                <w:tcPr>
                  <w:tcW w:w="2833" w:type="dxa"/>
                  <w:vAlign w:val="top"/>
                </w:tcPr>
                <w:p w14:paraId="20EB66F8">
                  <w:pPr>
                    <w:pStyle w:val="7"/>
                    <w:spacing w:before="40" w:line="220" w:lineRule="auto"/>
                    <w:ind w:left="115"/>
                    <w:rPr>
                      <w:sz w:val="24"/>
                      <w:szCs w:val="24"/>
                    </w:rPr>
                  </w:pPr>
                  <w:r>
                    <w:rPr>
                      <w:spacing w:val="-7"/>
                      <w:sz w:val="24"/>
                      <w:szCs w:val="24"/>
                    </w:rPr>
                    <w:t>工期</w:t>
                  </w:r>
                </w:p>
              </w:tc>
              <w:tc>
                <w:tcPr>
                  <w:tcW w:w="5693" w:type="dxa"/>
                  <w:vAlign w:val="top"/>
                </w:tcPr>
                <w:p w14:paraId="2E17CC9A">
                  <w:pPr>
                    <w:pStyle w:val="7"/>
                    <w:spacing w:before="41" w:line="219" w:lineRule="auto"/>
                    <w:ind w:left="118"/>
                    <w:rPr>
                      <w:sz w:val="24"/>
                      <w:szCs w:val="24"/>
                    </w:rPr>
                  </w:pPr>
                  <w:r>
                    <w:rPr>
                      <w:spacing w:val="-2"/>
                      <w:sz w:val="24"/>
                      <w:szCs w:val="24"/>
                    </w:rPr>
                    <w:t>符合磋商文件要求</w:t>
                  </w:r>
                </w:p>
              </w:tc>
            </w:tr>
          </w:tbl>
          <w:p w14:paraId="5A64E34D">
            <w:pPr>
              <w:spacing w:line="295" w:lineRule="auto"/>
              <w:rPr>
                <w:rFonts w:ascii="Arial"/>
                <w:sz w:val="21"/>
              </w:rPr>
            </w:pPr>
          </w:p>
          <w:p w14:paraId="45B3F8CB">
            <w:pPr>
              <w:spacing w:line="296" w:lineRule="auto"/>
              <w:rPr>
                <w:rFonts w:ascii="Arial"/>
                <w:sz w:val="21"/>
              </w:rPr>
            </w:pPr>
          </w:p>
          <w:p w14:paraId="542FE352">
            <w:pPr>
              <w:pStyle w:val="7"/>
              <w:spacing w:before="59" w:line="184" w:lineRule="auto"/>
              <w:ind w:left="5350"/>
              <w:rPr>
                <w:sz w:val="18"/>
                <w:szCs w:val="18"/>
              </w:rPr>
            </w:pPr>
            <w:r>
              <w:rPr>
                <w:spacing w:val="-10"/>
                <w:sz w:val="18"/>
                <w:szCs w:val="18"/>
              </w:rPr>
              <w:t>12</w:t>
            </w:r>
          </w:p>
        </w:tc>
      </w:tr>
    </w:tbl>
    <w:p w14:paraId="47B77B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25F9C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331C66B2">
            <w:pPr>
              <w:spacing w:before="70"/>
            </w:pPr>
          </w:p>
          <w:p w14:paraId="781E5719">
            <w:pPr>
              <w:spacing w:before="70"/>
            </w:pPr>
          </w:p>
          <w:p w14:paraId="3820B3DD">
            <w:pPr>
              <w:spacing w:before="70"/>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65B4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restart"/>
                  <w:tcBorders>
                    <w:bottom w:val="nil"/>
                  </w:tcBorders>
                  <w:vAlign w:val="top"/>
                </w:tcPr>
                <w:p w14:paraId="50F8E830">
                  <w:pPr>
                    <w:rPr>
                      <w:rFonts w:ascii="Arial"/>
                      <w:sz w:val="21"/>
                    </w:rPr>
                  </w:pPr>
                </w:p>
              </w:tc>
              <w:tc>
                <w:tcPr>
                  <w:tcW w:w="708" w:type="dxa"/>
                  <w:vMerge w:val="restart"/>
                  <w:tcBorders>
                    <w:bottom w:val="nil"/>
                  </w:tcBorders>
                  <w:textDirection w:val="tbRlV"/>
                  <w:vAlign w:val="top"/>
                </w:tcPr>
                <w:p w14:paraId="7D5CD3EE">
                  <w:pPr>
                    <w:pStyle w:val="7"/>
                    <w:spacing w:before="233" w:line="209" w:lineRule="auto"/>
                    <w:ind w:left="41"/>
                    <w:rPr>
                      <w:sz w:val="24"/>
                      <w:szCs w:val="24"/>
                    </w:rPr>
                  </w:pPr>
                  <w:r>
                    <w:rPr>
                      <w:spacing w:val="-1"/>
                      <w:sz w:val="24"/>
                      <w:szCs w:val="24"/>
                    </w:rPr>
                    <w:t>性</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6"/>
                      <w:sz w:val="24"/>
                      <w:szCs w:val="24"/>
                    </w:rPr>
                    <w:t xml:space="preserve"> </w:t>
                  </w:r>
                  <w:r>
                    <w:rPr>
                      <w:spacing w:val="-1"/>
                      <w:sz w:val="24"/>
                      <w:szCs w:val="24"/>
                    </w:rPr>
                    <w:t>准</w:t>
                  </w:r>
                </w:p>
              </w:tc>
              <w:tc>
                <w:tcPr>
                  <w:tcW w:w="2833" w:type="dxa"/>
                  <w:vAlign w:val="top"/>
                </w:tcPr>
                <w:p w14:paraId="217FA4F3">
                  <w:pPr>
                    <w:pStyle w:val="7"/>
                    <w:spacing w:before="41" w:line="220" w:lineRule="auto"/>
                    <w:ind w:left="115"/>
                    <w:rPr>
                      <w:sz w:val="24"/>
                      <w:szCs w:val="24"/>
                    </w:rPr>
                  </w:pPr>
                  <w:r>
                    <w:rPr>
                      <w:spacing w:val="-4"/>
                      <w:sz w:val="24"/>
                      <w:szCs w:val="24"/>
                    </w:rPr>
                    <w:t>工程质量</w:t>
                  </w:r>
                </w:p>
              </w:tc>
              <w:tc>
                <w:tcPr>
                  <w:tcW w:w="5693" w:type="dxa"/>
                  <w:vAlign w:val="top"/>
                </w:tcPr>
                <w:p w14:paraId="5FAF4471">
                  <w:pPr>
                    <w:pStyle w:val="7"/>
                    <w:spacing w:before="42" w:line="219" w:lineRule="auto"/>
                    <w:ind w:left="118"/>
                    <w:rPr>
                      <w:sz w:val="24"/>
                      <w:szCs w:val="24"/>
                    </w:rPr>
                  </w:pPr>
                  <w:r>
                    <w:rPr>
                      <w:spacing w:val="-2"/>
                      <w:sz w:val="24"/>
                      <w:szCs w:val="24"/>
                    </w:rPr>
                    <w:t>符合磋商文件要求</w:t>
                  </w:r>
                </w:p>
              </w:tc>
            </w:tr>
            <w:tr w14:paraId="684FF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3268C83A">
                  <w:pPr>
                    <w:rPr>
                      <w:rFonts w:ascii="Arial"/>
                      <w:sz w:val="21"/>
                    </w:rPr>
                  </w:pPr>
                </w:p>
              </w:tc>
              <w:tc>
                <w:tcPr>
                  <w:tcW w:w="708" w:type="dxa"/>
                  <w:vMerge w:val="continue"/>
                  <w:tcBorders>
                    <w:top w:val="nil"/>
                    <w:bottom w:val="nil"/>
                  </w:tcBorders>
                  <w:textDirection w:val="tbRlV"/>
                  <w:vAlign w:val="top"/>
                </w:tcPr>
                <w:p w14:paraId="6BB06AA5">
                  <w:pPr>
                    <w:rPr>
                      <w:rFonts w:ascii="Arial"/>
                      <w:sz w:val="21"/>
                    </w:rPr>
                  </w:pPr>
                </w:p>
              </w:tc>
              <w:tc>
                <w:tcPr>
                  <w:tcW w:w="2833" w:type="dxa"/>
                  <w:vAlign w:val="top"/>
                </w:tcPr>
                <w:p w14:paraId="521650DE">
                  <w:pPr>
                    <w:pStyle w:val="7"/>
                    <w:spacing w:before="36" w:line="220" w:lineRule="auto"/>
                    <w:ind w:left="115"/>
                    <w:rPr>
                      <w:sz w:val="24"/>
                      <w:szCs w:val="24"/>
                    </w:rPr>
                  </w:pPr>
                  <w:r>
                    <w:rPr>
                      <w:spacing w:val="-3"/>
                      <w:sz w:val="24"/>
                      <w:szCs w:val="24"/>
                    </w:rPr>
                    <w:t>投标有效期</w:t>
                  </w:r>
                </w:p>
              </w:tc>
              <w:tc>
                <w:tcPr>
                  <w:tcW w:w="5693" w:type="dxa"/>
                  <w:vAlign w:val="top"/>
                </w:tcPr>
                <w:p w14:paraId="39C324C0">
                  <w:pPr>
                    <w:pStyle w:val="7"/>
                    <w:spacing w:before="36" w:line="219" w:lineRule="auto"/>
                    <w:ind w:left="118"/>
                    <w:rPr>
                      <w:sz w:val="24"/>
                      <w:szCs w:val="24"/>
                    </w:rPr>
                  </w:pPr>
                  <w:r>
                    <w:rPr>
                      <w:spacing w:val="-2"/>
                      <w:sz w:val="24"/>
                      <w:szCs w:val="24"/>
                    </w:rPr>
                    <w:t>符合磋商文件要求</w:t>
                  </w:r>
                </w:p>
              </w:tc>
            </w:tr>
            <w:tr w14:paraId="43F8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7D621A18">
                  <w:pPr>
                    <w:rPr>
                      <w:rFonts w:ascii="Arial"/>
                      <w:sz w:val="21"/>
                    </w:rPr>
                  </w:pPr>
                </w:p>
              </w:tc>
              <w:tc>
                <w:tcPr>
                  <w:tcW w:w="708" w:type="dxa"/>
                  <w:vMerge w:val="continue"/>
                  <w:tcBorders>
                    <w:top w:val="nil"/>
                    <w:bottom w:val="nil"/>
                  </w:tcBorders>
                  <w:textDirection w:val="tbRlV"/>
                  <w:vAlign w:val="top"/>
                </w:tcPr>
                <w:p w14:paraId="3D12F5DB">
                  <w:pPr>
                    <w:rPr>
                      <w:rFonts w:ascii="Arial"/>
                      <w:sz w:val="21"/>
                    </w:rPr>
                  </w:pPr>
                </w:p>
              </w:tc>
              <w:tc>
                <w:tcPr>
                  <w:tcW w:w="2833" w:type="dxa"/>
                  <w:vAlign w:val="top"/>
                </w:tcPr>
                <w:p w14:paraId="73E29F96">
                  <w:pPr>
                    <w:pStyle w:val="7"/>
                    <w:spacing w:before="38" w:line="219" w:lineRule="auto"/>
                    <w:ind w:left="111"/>
                    <w:rPr>
                      <w:sz w:val="24"/>
                      <w:szCs w:val="24"/>
                    </w:rPr>
                  </w:pPr>
                  <w:r>
                    <w:rPr>
                      <w:spacing w:val="-3"/>
                      <w:sz w:val="24"/>
                      <w:szCs w:val="24"/>
                    </w:rPr>
                    <w:t>权利义务</w:t>
                  </w:r>
                </w:p>
              </w:tc>
              <w:tc>
                <w:tcPr>
                  <w:tcW w:w="5693" w:type="dxa"/>
                  <w:vAlign w:val="top"/>
                </w:tcPr>
                <w:p w14:paraId="7675BA49">
                  <w:pPr>
                    <w:pStyle w:val="7"/>
                    <w:spacing w:before="38" w:line="219" w:lineRule="auto"/>
                    <w:ind w:left="118"/>
                    <w:rPr>
                      <w:sz w:val="24"/>
                      <w:szCs w:val="24"/>
                    </w:rPr>
                  </w:pPr>
                  <w:r>
                    <w:rPr>
                      <w:spacing w:val="-3"/>
                      <w:sz w:val="24"/>
                      <w:szCs w:val="24"/>
                    </w:rPr>
                    <w:t>符合第三部分“合同条款及格式</w:t>
                  </w:r>
                  <w:r>
                    <w:rPr>
                      <w:spacing w:val="-82"/>
                      <w:sz w:val="24"/>
                      <w:szCs w:val="24"/>
                    </w:rPr>
                    <w:t xml:space="preserve"> </w:t>
                  </w:r>
                  <w:r>
                    <w:rPr>
                      <w:spacing w:val="-3"/>
                      <w:sz w:val="24"/>
                      <w:szCs w:val="24"/>
                    </w:rPr>
                    <w:t>”规定</w:t>
                  </w:r>
                </w:p>
              </w:tc>
            </w:tr>
            <w:tr w14:paraId="7EDA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02E88311">
                  <w:pPr>
                    <w:rPr>
                      <w:rFonts w:ascii="Arial"/>
                      <w:sz w:val="21"/>
                    </w:rPr>
                  </w:pPr>
                </w:p>
              </w:tc>
              <w:tc>
                <w:tcPr>
                  <w:tcW w:w="708" w:type="dxa"/>
                  <w:vMerge w:val="continue"/>
                  <w:tcBorders>
                    <w:top w:val="nil"/>
                    <w:bottom w:val="nil"/>
                  </w:tcBorders>
                  <w:textDirection w:val="tbRlV"/>
                  <w:vAlign w:val="top"/>
                </w:tcPr>
                <w:p w14:paraId="38EA7FEA">
                  <w:pPr>
                    <w:rPr>
                      <w:rFonts w:ascii="Arial"/>
                      <w:sz w:val="21"/>
                    </w:rPr>
                  </w:pPr>
                </w:p>
              </w:tc>
              <w:tc>
                <w:tcPr>
                  <w:tcW w:w="2833" w:type="dxa"/>
                  <w:vAlign w:val="top"/>
                </w:tcPr>
                <w:p w14:paraId="6471165D">
                  <w:pPr>
                    <w:pStyle w:val="7"/>
                    <w:spacing w:before="36" w:line="218" w:lineRule="auto"/>
                    <w:ind w:left="138"/>
                    <w:rPr>
                      <w:sz w:val="24"/>
                      <w:szCs w:val="24"/>
                    </w:rPr>
                  </w:pPr>
                  <w:r>
                    <w:rPr>
                      <w:spacing w:val="-5"/>
                      <w:sz w:val="24"/>
                      <w:szCs w:val="24"/>
                    </w:rPr>
                    <w:t>已标价工程量清单</w:t>
                  </w:r>
                </w:p>
              </w:tc>
              <w:tc>
                <w:tcPr>
                  <w:tcW w:w="5693" w:type="dxa"/>
                  <w:vAlign w:val="top"/>
                </w:tcPr>
                <w:p w14:paraId="23A414C6">
                  <w:pPr>
                    <w:pStyle w:val="7"/>
                    <w:spacing w:before="37" w:line="219" w:lineRule="auto"/>
                    <w:ind w:left="118"/>
                    <w:rPr>
                      <w:sz w:val="24"/>
                      <w:szCs w:val="24"/>
                    </w:rPr>
                  </w:pPr>
                  <w:r>
                    <w:rPr>
                      <w:spacing w:val="-2"/>
                      <w:sz w:val="24"/>
                      <w:szCs w:val="24"/>
                    </w:rPr>
                    <w:t>符合磋商文件要求</w:t>
                  </w:r>
                </w:p>
              </w:tc>
            </w:tr>
            <w:tr w14:paraId="2D573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3" w:type="dxa"/>
                  <w:vMerge w:val="continue"/>
                  <w:tcBorders>
                    <w:top w:val="nil"/>
                    <w:bottom w:val="nil"/>
                  </w:tcBorders>
                  <w:vAlign w:val="top"/>
                </w:tcPr>
                <w:p w14:paraId="7C8E1310">
                  <w:pPr>
                    <w:rPr>
                      <w:rFonts w:ascii="Arial"/>
                      <w:sz w:val="21"/>
                    </w:rPr>
                  </w:pPr>
                </w:p>
              </w:tc>
              <w:tc>
                <w:tcPr>
                  <w:tcW w:w="708" w:type="dxa"/>
                  <w:vMerge w:val="continue"/>
                  <w:tcBorders>
                    <w:top w:val="nil"/>
                    <w:bottom w:val="nil"/>
                  </w:tcBorders>
                  <w:textDirection w:val="tbRlV"/>
                  <w:vAlign w:val="top"/>
                </w:tcPr>
                <w:p w14:paraId="20707FCE">
                  <w:pPr>
                    <w:rPr>
                      <w:rFonts w:ascii="Arial"/>
                      <w:sz w:val="21"/>
                    </w:rPr>
                  </w:pPr>
                </w:p>
              </w:tc>
              <w:tc>
                <w:tcPr>
                  <w:tcW w:w="2833" w:type="dxa"/>
                  <w:vAlign w:val="top"/>
                </w:tcPr>
                <w:p w14:paraId="25D2E0EB">
                  <w:pPr>
                    <w:pStyle w:val="7"/>
                    <w:spacing w:before="38" w:line="219" w:lineRule="auto"/>
                    <w:ind w:left="113"/>
                    <w:rPr>
                      <w:sz w:val="24"/>
                      <w:szCs w:val="24"/>
                    </w:rPr>
                  </w:pPr>
                  <w:r>
                    <w:rPr>
                      <w:spacing w:val="-2"/>
                      <w:sz w:val="24"/>
                      <w:szCs w:val="24"/>
                    </w:rPr>
                    <w:t>技术标准和要求</w:t>
                  </w:r>
                </w:p>
              </w:tc>
              <w:tc>
                <w:tcPr>
                  <w:tcW w:w="5693" w:type="dxa"/>
                  <w:vAlign w:val="top"/>
                </w:tcPr>
                <w:p w14:paraId="17BFA959">
                  <w:pPr>
                    <w:pStyle w:val="7"/>
                    <w:spacing w:before="38" w:line="219" w:lineRule="auto"/>
                    <w:ind w:left="118"/>
                    <w:rPr>
                      <w:sz w:val="24"/>
                      <w:szCs w:val="24"/>
                    </w:rPr>
                  </w:pPr>
                  <w:r>
                    <w:rPr>
                      <w:spacing w:val="-3"/>
                      <w:sz w:val="24"/>
                      <w:szCs w:val="24"/>
                    </w:rPr>
                    <w:t>符合第四部分“技术标准和要求</w:t>
                  </w:r>
                  <w:r>
                    <w:rPr>
                      <w:spacing w:val="-82"/>
                      <w:sz w:val="24"/>
                      <w:szCs w:val="24"/>
                    </w:rPr>
                    <w:t xml:space="preserve"> </w:t>
                  </w:r>
                  <w:r>
                    <w:rPr>
                      <w:spacing w:val="-3"/>
                      <w:sz w:val="24"/>
                      <w:szCs w:val="24"/>
                    </w:rPr>
                    <w:t>”规定</w:t>
                  </w:r>
                </w:p>
              </w:tc>
            </w:tr>
            <w:tr w14:paraId="2788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continue"/>
                  <w:tcBorders>
                    <w:top w:val="nil"/>
                  </w:tcBorders>
                  <w:vAlign w:val="top"/>
                </w:tcPr>
                <w:p w14:paraId="38924A72">
                  <w:pPr>
                    <w:rPr>
                      <w:rFonts w:ascii="Arial"/>
                      <w:sz w:val="21"/>
                    </w:rPr>
                  </w:pPr>
                </w:p>
              </w:tc>
              <w:tc>
                <w:tcPr>
                  <w:tcW w:w="708" w:type="dxa"/>
                  <w:vMerge w:val="continue"/>
                  <w:tcBorders>
                    <w:top w:val="nil"/>
                  </w:tcBorders>
                  <w:textDirection w:val="tbRlV"/>
                  <w:vAlign w:val="top"/>
                </w:tcPr>
                <w:p w14:paraId="4E92BC9B">
                  <w:pPr>
                    <w:rPr>
                      <w:rFonts w:ascii="Arial"/>
                      <w:sz w:val="21"/>
                    </w:rPr>
                  </w:pPr>
                </w:p>
              </w:tc>
              <w:tc>
                <w:tcPr>
                  <w:tcW w:w="2833" w:type="dxa"/>
                  <w:vAlign w:val="top"/>
                </w:tcPr>
                <w:p w14:paraId="3AC2984B">
                  <w:pPr>
                    <w:pStyle w:val="7"/>
                    <w:spacing w:before="40" w:line="218" w:lineRule="auto"/>
                    <w:ind w:left="113"/>
                    <w:rPr>
                      <w:sz w:val="24"/>
                      <w:szCs w:val="24"/>
                    </w:rPr>
                  </w:pPr>
                  <w:r>
                    <w:rPr>
                      <w:spacing w:val="-3"/>
                      <w:sz w:val="24"/>
                      <w:szCs w:val="24"/>
                    </w:rPr>
                    <w:t>招标控制价</w:t>
                  </w:r>
                </w:p>
              </w:tc>
              <w:tc>
                <w:tcPr>
                  <w:tcW w:w="5693" w:type="dxa"/>
                  <w:vAlign w:val="top"/>
                </w:tcPr>
                <w:p w14:paraId="1752C39C">
                  <w:pPr>
                    <w:pStyle w:val="7"/>
                    <w:spacing w:before="40" w:line="218" w:lineRule="auto"/>
                    <w:ind w:left="116"/>
                    <w:rPr>
                      <w:sz w:val="24"/>
                      <w:szCs w:val="24"/>
                    </w:rPr>
                  </w:pPr>
                  <w:r>
                    <w:rPr>
                      <w:spacing w:val="-1"/>
                      <w:sz w:val="24"/>
                      <w:szCs w:val="24"/>
                    </w:rPr>
                    <w:t>供应商的投标总价不得高于招标控制价</w:t>
                  </w:r>
                </w:p>
              </w:tc>
            </w:tr>
          </w:tbl>
          <w:p w14:paraId="6D719897">
            <w:pPr>
              <w:spacing w:line="422" w:lineRule="auto"/>
              <w:rPr>
                <w:rFonts w:ascii="Arial"/>
                <w:sz w:val="21"/>
              </w:rPr>
            </w:pPr>
          </w:p>
          <w:p w14:paraId="105148C4">
            <w:pPr>
              <w:pStyle w:val="7"/>
              <w:spacing w:before="78" w:line="219" w:lineRule="auto"/>
              <w:ind w:left="1727"/>
              <w:rPr>
                <w:sz w:val="24"/>
                <w:szCs w:val="24"/>
              </w:rPr>
            </w:pPr>
            <w:r>
              <w:rPr>
                <w:spacing w:val="-2"/>
                <w:sz w:val="24"/>
                <w:szCs w:val="24"/>
              </w:rPr>
              <w:t>20.3</w:t>
            </w:r>
            <w:r>
              <w:rPr>
                <w:spacing w:val="-46"/>
                <w:sz w:val="24"/>
                <w:szCs w:val="24"/>
              </w:rPr>
              <w:t xml:space="preserve"> </w:t>
            </w:r>
            <w:r>
              <w:rPr>
                <w:spacing w:val="-2"/>
                <w:sz w:val="24"/>
                <w:szCs w:val="24"/>
              </w:rPr>
              <w:t>评审标准和分值分配：</w:t>
            </w:r>
          </w:p>
          <w:p w14:paraId="58504600">
            <w:pPr>
              <w:spacing w:line="146" w:lineRule="exact"/>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46AB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25" w:type="dxa"/>
                  <w:gridSpan w:val="2"/>
                  <w:vAlign w:val="top"/>
                </w:tcPr>
                <w:p w14:paraId="1B05CFE4">
                  <w:pPr>
                    <w:pStyle w:val="7"/>
                    <w:spacing w:before="119" w:line="215" w:lineRule="auto"/>
                    <w:ind w:left="612"/>
                    <w:rPr>
                      <w:sz w:val="24"/>
                      <w:szCs w:val="24"/>
                    </w:rPr>
                  </w:pPr>
                  <w:r>
                    <w:rPr>
                      <w:spacing w:val="-4"/>
                      <w:sz w:val="24"/>
                      <w:szCs w:val="24"/>
                    </w:rPr>
                    <w:t>条款号</w:t>
                  </w:r>
                </w:p>
              </w:tc>
              <w:tc>
                <w:tcPr>
                  <w:tcW w:w="1449" w:type="dxa"/>
                  <w:vAlign w:val="top"/>
                </w:tcPr>
                <w:p w14:paraId="20E28D26">
                  <w:pPr>
                    <w:pStyle w:val="7"/>
                    <w:spacing w:before="119" w:line="215" w:lineRule="auto"/>
                    <w:ind w:left="115"/>
                    <w:rPr>
                      <w:sz w:val="24"/>
                      <w:szCs w:val="24"/>
                    </w:rPr>
                  </w:pPr>
                  <w:r>
                    <w:rPr>
                      <w:spacing w:val="-3"/>
                      <w:sz w:val="24"/>
                      <w:szCs w:val="24"/>
                    </w:rPr>
                    <w:t>条款内容</w:t>
                  </w:r>
                </w:p>
              </w:tc>
              <w:tc>
                <w:tcPr>
                  <w:tcW w:w="6111" w:type="dxa"/>
                  <w:vAlign w:val="top"/>
                </w:tcPr>
                <w:p w14:paraId="52D679AE">
                  <w:pPr>
                    <w:pStyle w:val="7"/>
                    <w:spacing w:before="119" w:line="215" w:lineRule="auto"/>
                    <w:ind w:left="116"/>
                    <w:rPr>
                      <w:sz w:val="24"/>
                      <w:szCs w:val="24"/>
                    </w:rPr>
                  </w:pPr>
                  <w:r>
                    <w:rPr>
                      <w:spacing w:val="-3"/>
                      <w:sz w:val="24"/>
                      <w:szCs w:val="24"/>
                    </w:rPr>
                    <w:t>编列内容</w:t>
                  </w:r>
                </w:p>
              </w:tc>
            </w:tr>
            <w:tr w14:paraId="5BF5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25" w:type="dxa"/>
                  <w:gridSpan w:val="2"/>
                  <w:vAlign w:val="top"/>
                </w:tcPr>
                <w:p w14:paraId="7703FB5B">
                  <w:pPr>
                    <w:spacing w:line="470" w:lineRule="auto"/>
                    <w:rPr>
                      <w:rFonts w:ascii="Arial"/>
                      <w:sz w:val="21"/>
                    </w:rPr>
                  </w:pPr>
                </w:p>
                <w:p w14:paraId="65A64D46">
                  <w:pPr>
                    <w:pStyle w:val="7"/>
                    <w:spacing w:before="78" w:line="184" w:lineRule="auto"/>
                    <w:ind w:left="928"/>
                    <w:rPr>
                      <w:sz w:val="24"/>
                      <w:szCs w:val="24"/>
                    </w:rPr>
                  </w:pPr>
                  <w:r>
                    <w:rPr>
                      <w:sz w:val="24"/>
                      <w:szCs w:val="24"/>
                    </w:rPr>
                    <w:t>1</w:t>
                  </w:r>
                </w:p>
              </w:tc>
              <w:tc>
                <w:tcPr>
                  <w:tcW w:w="1449" w:type="dxa"/>
                  <w:vAlign w:val="top"/>
                </w:tcPr>
                <w:p w14:paraId="3922CD36">
                  <w:pPr>
                    <w:pStyle w:val="7"/>
                    <w:spacing w:before="116" w:line="219" w:lineRule="auto"/>
                    <w:ind w:left="116"/>
                    <w:rPr>
                      <w:sz w:val="24"/>
                      <w:szCs w:val="24"/>
                    </w:rPr>
                  </w:pPr>
                  <w:r>
                    <w:rPr>
                      <w:spacing w:val="-4"/>
                      <w:sz w:val="24"/>
                      <w:szCs w:val="24"/>
                    </w:rPr>
                    <w:t>分值构成</w:t>
                  </w:r>
                </w:p>
                <w:p w14:paraId="51485260">
                  <w:pPr>
                    <w:pStyle w:val="7"/>
                    <w:spacing w:before="113" w:line="261" w:lineRule="auto"/>
                    <w:ind w:left="116" w:right="106" w:firstLine="39"/>
                    <w:rPr>
                      <w:sz w:val="24"/>
                      <w:szCs w:val="24"/>
                    </w:rPr>
                  </w:pPr>
                  <w:r>
                    <w:rPr>
                      <w:spacing w:val="-18"/>
                      <w:sz w:val="24"/>
                      <w:szCs w:val="24"/>
                    </w:rPr>
                    <w:t>(</w:t>
                  </w:r>
                  <w:r>
                    <w:rPr>
                      <w:spacing w:val="-32"/>
                      <w:sz w:val="24"/>
                      <w:szCs w:val="24"/>
                    </w:rPr>
                    <w:t xml:space="preserve"> </w:t>
                  </w:r>
                  <w:r>
                    <w:rPr>
                      <w:spacing w:val="-18"/>
                      <w:sz w:val="24"/>
                      <w:szCs w:val="24"/>
                    </w:rPr>
                    <w:t>总</w:t>
                  </w:r>
                  <w:r>
                    <w:rPr>
                      <w:spacing w:val="-36"/>
                      <w:sz w:val="24"/>
                      <w:szCs w:val="24"/>
                    </w:rPr>
                    <w:t xml:space="preserve"> </w:t>
                  </w:r>
                  <w:r>
                    <w:rPr>
                      <w:spacing w:val="-18"/>
                      <w:sz w:val="24"/>
                      <w:szCs w:val="24"/>
                    </w:rPr>
                    <w:t>分</w:t>
                  </w:r>
                  <w:r>
                    <w:rPr>
                      <w:spacing w:val="36"/>
                      <w:sz w:val="24"/>
                      <w:szCs w:val="24"/>
                    </w:rPr>
                    <w:t xml:space="preserve"> </w:t>
                  </w:r>
                  <w:r>
                    <w:rPr>
                      <w:spacing w:val="-18"/>
                      <w:sz w:val="24"/>
                      <w:szCs w:val="24"/>
                    </w:rPr>
                    <w:t>100</w:t>
                  </w:r>
                  <w:r>
                    <w:rPr>
                      <w:sz w:val="24"/>
                      <w:szCs w:val="24"/>
                    </w:rPr>
                    <w:t xml:space="preserve"> </w:t>
                  </w:r>
                  <w:r>
                    <w:rPr>
                      <w:spacing w:val="-7"/>
                      <w:sz w:val="24"/>
                      <w:szCs w:val="24"/>
                    </w:rPr>
                    <w:t>分)</w:t>
                  </w:r>
                </w:p>
              </w:tc>
              <w:tc>
                <w:tcPr>
                  <w:tcW w:w="6111" w:type="dxa"/>
                  <w:vAlign w:val="top"/>
                </w:tcPr>
                <w:p w14:paraId="38623B94">
                  <w:pPr>
                    <w:pStyle w:val="7"/>
                    <w:spacing w:before="316" w:line="219" w:lineRule="auto"/>
                    <w:ind w:left="118"/>
                    <w:rPr>
                      <w:sz w:val="24"/>
                      <w:szCs w:val="24"/>
                    </w:rPr>
                  </w:pPr>
                  <w:r>
                    <w:rPr>
                      <w:spacing w:val="-2"/>
                      <w:sz w:val="24"/>
                      <w:szCs w:val="24"/>
                    </w:rPr>
                    <w:t>一、商务部分：33</w:t>
                  </w:r>
                  <w:r>
                    <w:rPr>
                      <w:spacing w:val="-42"/>
                      <w:sz w:val="24"/>
                      <w:szCs w:val="24"/>
                    </w:rPr>
                    <w:t xml:space="preserve"> </w:t>
                  </w:r>
                  <w:r>
                    <w:rPr>
                      <w:spacing w:val="-2"/>
                      <w:sz w:val="24"/>
                      <w:szCs w:val="24"/>
                    </w:rPr>
                    <w:t>分</w:t>
                  </w:r>
                </w:p>
                <w:p w14:paraId="7776534B">
                  <w:pPr>
                    <w:pStyle w:val="7"/>
                    <w:spacing w:before="116" w:line="219" w:lineRule="auto"/>
                    <w:ind w:left="118"/>
                    <w:rPr>
                      <w:sz w:val="24"/>
                      <w:szCs w:val="24"/>
                    </w:rPr>
                  </w:pPr>
                  <w:r>
                    <w:rPr>
                      <w:spacing w:val="-3"/>
                      <w:sz w:val="24"/>
                      <w:szCs w:val="24"/>
                    </w:rPr>
                    <w:t>二、技术部分：67</w:t>
                  </w:r>
                  <w:r>
                    <w:rPr>
                      <w:spacing w:val="-42"/>
                      <w:sz w:val="24"/>
                      <w:szCs w:val="24"/>
                    </w:rPr>
                    <w:t xml:space="preserve"> </w:t>
                  </w:r>
                  <w:r>
                    <w:rPr>
                      <w:spacing w:val="-3"/>
                      <w:sz w:val="24"/>
                      <w:szCs w:val="24"/>
                    </w:rPr>
                    <w:t>分；</w:t>
                  </w:r>
                </w:p>
              </w:tc>
            </w:tr>
            <w:tr w14:paraId="0744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5" w:type="dxa"/>
                  <w:gridSpan w:val="2"/>
                  <w:vAlign w:val="top"/>
                </w:tcPr>
                <w:p w14:paraId="5EDA976C">
                  <w:pPr>
                    <w:pStyle w:val="7"/>
                    <w:spacing w:before="116" w:line="214" w:lineRule="auto"/>
                    <w:ind w:left="612"/>
                    <w:rPr>
                      <w:sz w:val="24"/>
                      <w:szCs w:val="24"/>
                    </w:rPr>
                  </w:pPr>
                  <w:r>
                    <w:rPr>
                      <w:spacing w:val="-4"/>
                      <w:sz w:val="24"/>
                      <w:szCs w:val="24"/>
                    </w:rPr>
                    <w:t>条款号</w:t>
                  </w:r>
                </w:p>
              </w:tc>
              <w:tc>
                <w:tcPr>
                  <w:tcW w:w="1449" w:type="dxa"/>
                  <w:vAlign w:val="top"/>
                </w:tcPr>
                <w:p w14:paraId="4BD3BF48">
                  <w:pPr>
                    <w:pStyle w:val="7"/>
                    <w:spacing w:before="116" w:line="214" w:lineRule="auto"/>
                    <w:ind w:left="249"/>
                    <w:rPr>
                      <w:sz w:val="24"/>
                      <w:szCs w:val="24"/>
                    </w:rPr>
                  </w:pPr>
                  <w:r>
                    <w:rPr>
                      <w:spacing w:val="-3"/>
                      <w:sz w:val="24"/>
                      <w:szCs w:val="24"/>
                    </w:rPr>
                    <w:t>评分因素</w:t>
                  </w:r>
                </w:p>
              </w:tc>
              <w:tc>
                <w:tcPr>
                  <w:tcW w:w="6111" w:type="dxa"/>
                  <w:vAlign w:val="top"/>
                </w:tcPr>
                <w:p w14:paraId="4699937A">
                  <w:pPr>
                    <w:pStyle w:val="7"/>
                    <w:spacing w:before="116" w:line="214" w:lineRule="auto"/>
                    <w:ind w:left="2580"/>
                    <w:rPr>
                      <w:sz w:val="24"/>
                      <w:szCs w:val="24"/>
                    </w:rPr>
                  </w:pPr>
                  <w:r>
                    <w:rPr>
                      <w:spacing w:val="-3"/>
                      <w:sz w:val="24"/>
                      <w:szCs w:val="24"/>
                    </w:rPr>
                    <w:t>评分标准</w:t>
                  </w:r>
                </w:p>
              </w:tc>
            </w:tr>
            <w:tr w14:paraId="2680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876" w:type="dxa"/>
                  <w:vMerge w:val="restart"/>
                  <w:tcBorders>
                    <w:bottom w:val="nil"/>
                  </w:tcBorders>
                  <w:vAlign w:val="top"/>
                </w:tcPr>
                <w:p w14:paraId="2AED68C1">
                  <w:pPr>
                    <w:spacing w:line="269" w:lineRule="auto"/>
                    <w:rPr>
                      <w:rFonts w:ascii="Arial"/>
                      <w:sz w:val="21"/>
                    </w:rPr>
                  </w:pPr>
                </w:p>
                <w:p w14:paraId="3334E1F8">
                  <w:pPr>
                    <w:spacing w:line="269" w:lineRule="auto"/>
                    <w:rPr>
                      <w:rFonts w:ascii="Arial"/>
                      <w:sz w:val="21"/>
                    </w:rPr>
                  </w:pPr>
                </w:p>
                <w:p w14:paraId="3D185BEF">
                  <w:pPr>
                    <w:spacing w:line="269" w:lineRule="auto"/>
                    <w:rPr>
                      <w:rFonts w:ascii="Arial"/>
                      <w:sz w:val="21"/>
                    </w:rPr>
                  </w:pPr>
                </w:p>
                <w:p w14:paraId="6C54A191">
                  <w:pPr>
                    <w:spacing w:line="269" w:lineRule="auto"/>
                    <w:rPr>
                      <w:rFonts w:ascii="Arial"/>
                      <w:sz w:val="21"/>
                    </w:rPr>
                  </w:pPr>
                </w:p>
                <w:p w14:paraId="4B1804C3">
                  <w:pPr>
                    <w:spacing w:line="269" w:lineRule="auto"/>
                    <w:rPr>
                      <w:rFonts w:ascii="Arial"/>
                      <w:sz w:val="21"/>
                    </w:rPr>
                  </w:pPr>
                </w:p>
                <w:p w14:paraId="787F6DC1">
                  <w:pPr>
                    <w:spacing w:line="269" w:lineRule="auto"/>
                    <w:rPr>
                      <w:rFonts w:ascii="Arial"/>
                      <w:sz w:val="21"/>
                    </w:rPr>
                  </w:pPr>
                </w:p>
                <w:p w14:paraId="036DB8A2">
                  <w:pPr>
                    <w:spacing w:line="270" w:lineRule="auto"/>
                    <w:rPr>
                      <w:rFonts w:ascii="Arial"/>
                      <w:sz w:val="21"/>
                    </w:rPr>
                  </w:pPr>
                </w:p>
                <w:p w14:paraId="15C6DECD">
                  <w:pPr>
                    <w:spacing w:line="270" w:lineRule="auto"/>
                    <w:rPr>
                      <w:rFonts w:ascii="Arial"/>
                      <w:sz w:val="21"/>
                    </w:rPr>
                  </w:pPr>
                </w:p>
                <w:p w14:paraId="43635A2D">
                  <w:pPr>
                    <w:pStyle w:val="7"/>
                    <w:spacing w:before="78" w:line="300" w:lineRule="auto"/>
                    <w:ind w:left="118" w:right="414" w:firstLine="15"/>
                    <w:jc w:val="both"/>
                    <w:rPr>
                      <w:sz w:val="24"/>
                      <w:szCs w:val="24"/>
                    </w:rPr>
                  </w:pPr>
                  <w:r>
                    <w:pict>
                      <v:shape id="_x0000_s1026" o:spid="_x0000_s1026" o:spt="202" type="#_x0000_t202" style="position:absolute;left:0pt;margin-left:25.7pt;margin-top:1.05pt;height:55.8pt;width:13.55pt;z-index:251660288;mso-width-relative:page;mso-height-relative:page;" filled="f" stroked="f" coordsize="21600,21600">
                        <v:path/>
                        <v:fill on="f" focussize="0,0"/>
                        <v:stroke on="f"/>
                        <v:imagedata o:title=""/>
                        <o:lock v:ext="edit" aspectratio="f"/>
                        <v:textbox inset="0mm,0mm,0mm,0mm">
                          <w:txbxContent>
                            <w:p w14:paraId="0983913C">
                              <w:pPr>
                                <w:pStyle w:val="7"/>
                                <w:spacing w:before="19" w:line="281" w:lineRule="auto"/>
                                <w:ind w:left="20" w:right="20" w:firstLine="4"/>
                                <w:jc w:val="both"/>
                                <w:rPr>
                                  <w:sz w:val="24"/>
                                  <w:szCs w:val="24"/>
                                </w:rPr>
                              </w:pPr>
                              <w:r>
                                <w:rPr>
                                  <w:spacing w:val="-15"/>
                                  <w:sz w:val="24"/>
                                  <w:szCs w:val="24"/>
                                </w:rPr>
                                <w:t>商</w:t>
                              </w:r>
                              <w:r>
                                <w:rPr>
                                  <w:sz w:val="24"/>
                                  <w:szCs w:val="24"/>
                                </w:rPr>
                                <w:t xml:space="preserve"> </w:t>
                              </w:r>
                              <w:r>
                                <w:rPr>
                                  <w:spacing w:val="-13"/>
                                  <w:sz w:val="24"/>
                                  <w:szCs w:val="24"/>
                                </w:rPr>
                                <w:t>部</w:t>
                              </w:r>
                              <w:r>
                                <w:rPr>
                                  <w:sz w:val="24"/>
                                  <w:szCs w:val="24"/>
                                </w:rPr>
                                <w:t xml:space="preserve"> </w:t>
                              </w:r>
                              <w:r>
                                <w:rPr>
                                  <w:spacing w:val="-5"/>
                                  <w:sz w:val="24"/>
                                  <w:szCs w:val="24"/>
                                </w:rPr>
                                <w:t>33</w:t>
                              </w:r>
                            </w:p>
                          </w:txbxContent>
                        </v:textbox>
                      </v:shape>
                    </w:pict>
                  </w:r>
                  <w:r>
                    <w:rPr>
                      <w:spacing w:val="-20"/>
                      <w:sz w:val="24"/>
                      <w:szCs w:val="24"/>
                    </w:rPr>
                    <w:t>1、</w:t>
                  </w:r>
                  <w:r>
                    <w:rPr>
                      <w:sz w:val="24"/>
                      <w:szCs w:val="24"/>
                    </w:rPr>
                    <w:t xml:space="preserve"> </w:t>
                  </w:r>
                  <w:r>
                    <w:rPr>
                      <w:spacing w:val="-12"/>
                      <w:sz w:val="24"/>
                      <w:szCs w:val="24"/>
                    </w:rPr>
                    <w:t>务</w:t>
                  </w:r>
                  <w:r>
                    <w:rPr>
                      <w:sz w:val="24"/>
                      <w:szCs w:val="24"/>
                    </w:rPr>
                    <w:t xml:space="preserve">  </w:t>
                  </w:r>
                  <w:r>
                    <w:rPr>
                      <w:spacing w:val="-12"/>
                      <w:sz w:val="24"/>
                      <w:szCs w:val="24"/>
                    </w:rPr>
                    <w:t>分</w:t>
                  </w:r>
                  <w:r>
                    <w:rPr>
                      <w:sz w:val="24"/>
                      <w:szCs w:val="24"/>
                    </w:rPr>
                    <w:t xml:space="preserve">  分</w:t>
                  </w:r>
                </w:p>
              </w:tc>
              <w:tc>
                <w:tcPr>
                  <w:tcW w:w="1049" w:type="dxa"/>
                  <w:vAlign w:val="top"/>
                </w:tcPr>
                <w:p w14:paraId="3015CB46">
                  <w:pPr>
                    <w:spacing w:line="279" w:lineRule="auto"/>
                    <w:rPr>
                      <w:rFonts w:ascii="Arial"/>
                      <w:sz w:val="21"/>
                    </w:rPr>
                  </w:pPr>
                </w:p>
                <w:p w14:paraId="79556C35">
                  <w:pPr>
                    <w:spacing w:line="279" w:lineRule="auto"/>
                    <w:rPr>
                      <w:rFonts w:ascii="Arial"/>
                      <w:sz w:val="21"/>
                    </w:rPr>
                  </w:pPr>
                </w:p>
                <w:p w14:paraId="64923D4F">
                  <w:pPr>
                    <w:spacing w:line="280" w:lineRule="auto"/>
                    <w:rPr>
                      <w:rFonts w:ascii="Arial"/>
                      <w:sz w:val="21"/>
                    </w:rPr>
                  </w:pPr>
                </w:p>
                <w:p w14:paraId="300FDC99">
                  <w:pPr>
                    <w:spacing w:line="280" w:lineRule="auto"/>
                    <w:rPr>
                      <w:rFonts w:ascii="Arial"/>
                      <w:sz w:val="21"/>
                    </w:rPr>
                  </w:pPr>
                </w:p>
                <w:p w14:paraId="428B3B20">
                  <w:pPr>
                    <w:spacing w:line="280" w:lineRule="auto"/>
                    <w:rPr>
                      <w:rFonts w:ascii="Arial"/>
                      <w:sz w:val="21"/>
                    </w:rPr>
                  </w:pPr>
                </w:p>
                <w:p w14:paraId="0C7005FC">
                  <w:pPr>
                    <w:spacing w:line="280" w:lineRule="auto"/>
                    <w:rPr>
                      <w:rFonts w:ascii="Arial"/>
                      <w:sz w:val="21"/>
                    </w:rPr>
                  </w:pPr>
                </w:p>
                <w:p w14:paraId="39D1C7A6">
                  <w:pPr>
                    <w:pStyle w:val="7"/>
                    <w:spacing w:before="78" w:line="294" w:lineRule="auto"/>
                    <w:ind w:left="114" w:right="106" w:hanging="1"/>
                    <w:rPr>
                      <w:sz w:val="24"/>
                      <w:szCs w:val="24"/>
                    </w:rPr>
                  </w:pPr>
                  <w:r>
                    <w:rPr>
                      <w:spacing w:val="34"/>
                      <w:sz w:val="24"/>
                      <w:szCs w:val="24"/>
                    </w:rPr>
                    <w:t>磋商报</w:t>
                  </w:r>
                  <w:r>
                    <w:rPr>
                      <w:spacing w:val="1"/>
                      <w:sz w:val="24"/>
                      <w:szCs w:val="24"/>
                    </w:rPr>
                    <w:t xml:space="preserve"> </w:t>
                  </w:r>
                  <w:r>
                    <w:rPr>
                      <w:sz w:val="24"/>
                      <w:szCs w:val="24"/>
                    </w:rPr>
                    <w:t>价</w:t>
                  </w:r>
                </w:p>
              </w:tc>
              <w:tc>
                <w:tcPr>
                  <w:tcW w:w="1449" w:type="dxa"/>
                  <w:vAlign w:val="top"/>
                </w:tcPr>
                <w:p w14:paraId="3D7541F0">
                  <w:pPr>
                    <w:spacing w:line="279" w:lineRule="auto"/>
                    <w:rPr>
                      <w:rFonts w:ascii="Arial"/>
                      <w:sz w:val="21"/>
                    </w:rPr>
                  </w:pPr>
                </w:p>
                <w:p w14:paraId="1010A964">
                  <w:pPr>
                    <w:spacing w:line="279" w:lineRule="auto"/>
                    <w:rPr>
                      <w:rFonts w:ascii="Arial"/>
                      <w:sz w:val="21"/>
                    </w:rPr>
                  </w:pPr>
                </w:p>
                <w:p w14:paraId="301B7230">
                  <w:pPr>
                    <w:spacing w:line="280" w:lineRule="auto"/>
                    <w:rPr>
                      <w:rFonts w:ascii="Arial"/>
                      <w:sz w:val="21"/>
                    </w:rPr>
                  </w:pPr>
                </w:p>
                <w:p w14:paraId="50616F0E">
                  <w:pPr>
                    <w:spacing w:line="280" w:lineRule="auto"/>
                    <w:rPr>
                      <w:rFonts w:ascii="Arial"/>
                      <w:sz w:val="21"/>
                    </w:rPr>
                  </w:pPr>
                </w:p>
                <w:p w14:paraId="52BFD3CB">
                  <w:pPr>
                    <w:spacing w:line="280" w:lineRule="auto"/>
                    <w:rPr>
                      <w:rFonts w:ascii="Arial"/>
                      <w:sz w:val="21"/>
                    </w:rPr>
                  </w:pPr>
                </w:p>
                <w:p w14:paraId="77DE6057">
                  <w:pPr>
                    <w:spacing w:line="280" w:lineRule="auto"/>
                    <w:rPr>
                      <w:rFonts w:ascii="Arial"/>
                      <w:sz w:val="21"/>
                    </w:rPr>
                  </w:pPr>
                </w:p>
                <w:p w14:paraId="7AAE120A">
                  <w:pPr>
                    <w:pStyle w:val="7"/>
                    <w:spacing w:before="78" w:line="295" w:lineRule="auto"/>
                    <w:ind w:left="117" w:right="379" w:hanging="5"/>
                    <w:rPr>
                      <w:sz w:val="24"/>
                      <w:szCs w:val="24"/>
                    </w:rPr>
                  </w:pPr>
                  <w:r>
                    <w:rPr>
                      <w:spacing w:val="-3"/>
                      <w:sz w:val="24"/>
                      <w:szCs w:val="24"/>
                    </w:rPr>
                    <w:t>磋商报价</w:t>
                  </w:r>
                  <w:r>
                    <w:rPr>
                      <w:spacing w:val="2"/>
                      <w:sz w:val="24"/>
                      <w:szCs w:val="24"/>
                    </w:rPr>
                    <w:t xml:space="preserve"> </w:t>
                  </w:r>
                  <w:r>
                    <w:rPr>
                      <w:spacing w:val="-5"/>
                      <w:sz w:val="24"/>
                      <w:szCs w:val="24"/>
                    </w:rPr>
                    <w:t>30</w:t>
                  </w:r>
                  <w:r>
                    <w:rPr>
                      <w:spacing w:val="-48"/>
                      <w:sz w:val="24"/>
                      <w:szCs w:val="24"/>
                    </w:rPr>
                    <w:t xml:space="preserve"> </w:t>
                  </w:r>
                  <w:r>
                    <w:rPr>
                      <w:spacing w:val="-5"/>
                      <w:sz w:val="24"/>
                      <w:szCs w:val="24"/>
                    </w:rPr>
                    <w:t>分</w:t>
                  </w:r>
                </w:p>
              </w:tc>
              <w:tc>
                <w:tcPr>
                  <w:tcW w:w="6111" w:type="dxa"/>
                  <w:vAlign w:val="top"/>
                </w:tcPr>
                <w:p w14:paraId="6505C8B5">
                  <w:pPr>
                    <w:pStyle w:val="7"/>
                    <w:spacing w:before="169" w:line="292" w:lineRule="auto"/>
                    <w:ind w:left="113" w:right="106"/>
                    <w:rPr>
                      <w:sz w:val="24"/>
                      <w:szCs w:val="24"/>
                    </w:rPr>
                  </w:pPr>
                  <w:r>
                    <w:rPr>
                      <w:spacing w:val="-5"/>
                      <w:sz w:val="24"/>
                      <w:szCs w:val="24"/>
                    </w:rPr>
                    <w:t>在所有的有效报价中，以最低报价为基准价，其价格分为</w:t>
                  </w:r>
                  <w:r>
                    <w:rPr>
                      <w:spacing w:val="10"/>
                      <w:sz w:val="24"/>
                      <w:szCs w:val="24"/>
                    </w:rPr>
                    <w:t xml:space="preserve"> </w:t>
                  </w:r>
                  <w:r>
                    <w:rPr>
                      <w:spacing w:val="-1"/>
                      <w:sz w:val="24"/>
                      <w:szCs w:val="24"/>
                    </w:rPr>
                    <w:t>满分。其他供应商的报价分统一按下列公式计算：</w:t>
                  </w:r>
                </w:p>
                <w:p w14:paraId="264DB3BD">
                  <w:pPr>
                    <w:pStyle w:val="7"/>
                    <w:spacing w:before="48" w:line="218" w:lineRule="auto"/>
                    <w:ind w:left="113"/>
                    <w:rPr>
                      <w:sz w:val="24"/>
                      <w:szCs w:val="24"/>
                    </w:rPr>
                  </w:pPr>
                  <w:r>
                    <w:rPr>
                      <w:spacing w:val="-1"/>
                      <w:sz w:val="24"/>
                      <w:szCs w:val="24"/>
                    </w:rPr>
                    <w:t>磋商基准价：所有最终有效报价中最低价为基准价。</w:t>
                  </w:r>
                </w:p>
                <w:p w14:paraId="1583D036">
                  <w:pPr>
                    <w:pStyle w:val="7"/>
                    <w:spacing w:before="117" w:line="293" w:lineRule="auto"/>
                    <w:ind w:left="147" w:right="7" w:hanging="34"/>
                    <w:rPr>
                      <w:sz w:val="24"/>
                      <w:szCs w:val="24"/>
                    </w:rPr>
                  </w:pPr>
                  <w:r>
                    <w:rPr>
                      <w:spacing w:val="-5"/>
                      <w:sz w:val="24"/>
                      <w:szCs w:val="24"/>
                    </w:rPr>
                    <w:t>磋商报价得分=[磋商基准价/投标报价]×价格权值（30%）</w:t>
                  </w:r>
                  <w:r>
                    <w:rPr>
                      <w:spacing w:val="9"/>
                      <w:sz w:val="24"/>
                      <w:szCs w:val="24"/>
                    </w:rPr>
                    <w:t xml:space="preserve"> </w:t>
                  </w:r>
                  <w:r>
                    <w:rPr>
                      <w:spacing w:val="-4"/>
                      <w:sz w:val="24"/>
                      <w:szCs w:val="24"/>
                    </w:rPr>
                    <w:t>×</w:t>
                  </w:r>
                  <w:r>
                    <w:rPr>
                      <w:spacing w:val="-85"/>
                      <w:sz w:val="24"/>
                      <w:szCs w:val="24"/>
                    </w:rPr>
                    <w:t xml:space="preserve"> </w:t>
                  </w:r>
                  <w:r>
                    <w:rPr>
                      <w:spacing w:val="-4"/>
                      <w:sz w:val="24"/>
                      <w:szCs w:val="24"/>
                    </w:rPr>
                    <w:t>100（四舍五入后保留小数点后两位）。</w:t>
                  </w:r>
                </w:p>
                <w:p w14:paraId="4BC532DD">
                  <w:pPr>
                    <w:pStyle w:val="7"/>
                    <w:spacing w:before="35" w:line="301" w:lineRule="auto"/>
                    <w:ind w:left="114" w:right="26"/>
                    <w:rPr>
                      <w:sz w:val="24"/>
                      <w:szCs w:val="24"/>
                    </w:rPr>
                  </w:pPr>
                  <w:r>
                    <w:rPr>
                      <w:spacing w:val="-5"/>
                      <w:sz w:val="24"/>
                      <w:szCs w:val="24"/>
                    </w:rPr>
                    <w:t>注：因落实政府采购政策进行价格调整的，以调整后的价</w:t>
                  </w:r>
                  <w:r>
                    <w:rPr>
                      <w:spacing w:val="9"/>
                      <w:sz w:val="24"/>
                      <w:szCs w:val="24"/>
                    </w:rPr>
                    <w:t xml:space="preserve"> </w:t>
                  </w:r>
                  <w:r>
                    <w:rPr>
                      <w:spacing w:val="-5"/>
                      <w:sz w:val="24"/>
                      <w:szCs w:val="24"/>
                    </w:rPr>
                    <w:t>格计算评标基准价和投标报价。残疾人福利性单位属于小</w:t>
                  </w:r>
                  <w:r>
                    <w:rPr>
                      <w:spacing w:val="9"/>
                      <w:sz w:val="24"/>
                      <w:szCs w:val="24"/>
                    </w:rPr>
                    <w:t xml:space="preserve"> </w:t>
                  </w:r>
                  <w:r>
                    <w:rPr>
                      <w:spacing w:val="-11"/>
                      <w:sz w:val="24"/>
                      <w:szCs w:val="24"/>
                    </w:rPr>
                    <w:t>型、微型企业，不再重复享受政策。对残疾人福利性单位、</w:t>
                  </w:r>
                  <w:r>
                    <w:rPr>
                      <w:spacing w:val="10"/>
                      <w:sz w:val="24"/>
                      <w:szCs w:val="24"/>
                    </w:rPr>
                    <w:t xml:space="preserve"> </w:t>
                  </w:r>
                  <w:r>
                    <w:rPr>
                      <w:spacing w:val="-1"/>
                      <w:sz w:val="24"/>
                      <w:szCs w:val="24"/>
                    </w:rPr>
                    <w:t>小型和微型的价格给</w:t>
                  </w:r>
                  <w:r>
                    <w:rPr>
                      <w:spacing w:val="-46"/>
                      <w:sz w:val="24"/>
                      <w:szCs w:val="24"/>
                    </w:rPr>
                    <w:t xml:space="preserve"> </w:t>
                  </w:r>
                  <w:r>
                    <w:rPr>
                      <w:spacing w:val="-1"/>
                      <w:sz w:val="24"/>
                      <w:szCs w:val="24"/>
                    </w:rPr>
                    <w:t>3%的扣除，用扣除后的价格参与</w:t>
                  </w:r>
                </w:p>
                <w:p w14:paraId="47FA2618">
                  <w:pPr>
                    <w:pStyle w:val="7"/>
                    <w:spacing w:before="37" w:line="220" w:lineRule="auto"/>
                    <w:ind w:left="113"/>
                    <w:rPr>
                      <w:sz w:val="24"/>
                      <w:szCs w:val="24"/>
                    </w:rPr>
                  </w:pPr>
                  <w:r>
                    <w:rPr>
                      <w:spacing w:val="-3"/>
                      <w:sz w:val="24"/>
                      <w:szCs w:val="24"/>
                    </w:rPr>
                    <w:t>评标。</w:t>
                  </w:r>
                </w:p>
              </w:tc>
            </w:tr>
            <w:tr w14:paraId="04AC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76" w:type="dxa"/>
                  <w:vMerge w:val="continue"/>
                  <w:tcBorders>
                    <w:top w:val="nil"/>
                  </w:tcBorders>
                  <w:vAlign w:val="top"/>
                </w:tcPr>
                <w:p w14:paraId="3B2BC076">
                  <w:pPr>
                    <w:rPr>
                      <w:rFonts w:ascii="Arial"/>
                      <w:sz w:val="21"/>
                    </w:rPr>
                  </w:pPr>
                </w:p>
              </w:tc>
              <w:tc>
                <w:tcPr>
                  <w:tcW w:w="1049" w:type="dxa"/>
                  <w:vAlign w:val="top"/>
                </w:tcPr>
                <w:p w14:paraId="19A3E625">
                  <w:pPr>
                    <w:spacing w:line="475" w:lineRule="auto"/>
                    <w:rPr>
                      <w:rFonts w:ascii="Arial"/>
                      <w:sz w:val="21"/>
                    </w:rPr>
                  </w:pPr>
                </w:p>
                <w:p w14:paraId="4218F388">
                  <w:pPr>
                    <w:pStyle w:val="7"/>
                    <w:spacing w:before="78" w:line="294" w:lineRule="auto"/>
                    <w:ind w:left="117" w:right="106"/>
                    <w:rPr>
                      <w:sz w:val="24"/>
                      <w:szCs w:val="24"/>
                    </w:rPr>
                  </w:pPr>
                  <w:r>
                    <w:rPr>
                      <w:spacing w:val="33"/>
                      <w:sz w:val="24"/>
                      <w:szCs w:val="24"/>
                    </w:rPr>
                    <w:t>企业业</w:t>
                  </w:r>
                  <w:r>
                    <w:rPr>
                      <w:sz w:val="24"/>
                      <w:szCs w:val="24"/>
                    </w:rPr>
                    <w:t xml:space="preserve"> 绩</w:t>
                  </w:r>
                </w:p>
              </w:tc>
              <w:tc>
                <w:tcPr>
                  <w:tcW w:w="1449" w:type="dxa"/>
                  <w:vAlign w:val="top"/>
                </w:tcPr>
                <w:p w14:paraId="7FE7EFFB">
                  <w:pPr>
                    <w:spacing w:line="475" w:lineRule="auto"/>
                    <w:rPr>
                      <w:rFonts w:ascii="Arial"/>
                      <w:sz w:val="21"/>
                    </w:rPr>
                  </w:pPr>
                </w:p>
                <w:p w14:paraId="322B8AFF">
                  <w:pPr>
                    <w:pStyle w:val="7"/>
                    <w:spacing w:before="78" w:line="294" w:lineRule="auto"/>
                    <w:ind w:left="117" w:right="379"/>
                    <w:rPr>
                      <w:sz w:val="24"/>
                      <w:szCs w:val="24"/>
                    </w:rPr>
                  </w:pPr>
                  <w:r>
                    <w:rPr>
                      <w:spacing w:val="-4"/>
                      <w:sz w:val="24"/>
                      <w:szCs w:val="24"/>
                    </w:rPr>
                    <w:t>企业业绩</w:t>
                  </w:r>
                  <w:r>
                    <w:rPr>
                      <w:spacing w:val="1"/>
                      <w:sz w:val="24"/>
                      <w:szCs w:val="24"/>
                    </w:rPr>
                    <w:t xml:space="preserve"> </w:t>
                  </w:r>
                  <w:r>
                    <w:rPr>
                      <w:spacing w:val="-8"/>
                      <w:sz w:val="24"/>
                      <w:szCs w:val="24"/>
                    </w:rPr>
                    <w:t>3</w:t>
                  </w:r>
                  <w:r>
                    <w:rPr>
                      <w:spacing w:val="-47"/>
                      <w:sz w:val="24"/>
                      <w:szCs w:val="24"/>
                    </w:rPr>
                    <w:t xml:space="preserve"> </w:t>
                  </w:r>
                  <w:r>
                    <w:rPr>
                      <w:spacing w:val="-8"/>
                      <w:sz w:val="24"/>
                      <w:szCs w:val="24"/>
                    </w:rPr>
                    <w:t>分</w:t>
                  </w:r>
                </w:p>
              </w:tc>
              <w:tc>
                <w:tcPr>
                  <w:tcW w:w="6111" w:type="dxa"/>
                  <w:vAlign w:val="top"/>
                </w:tcPr>
                <w:p w14:paraId="3AAC9DC7">
                  <w:pPr>
                    <w:pStyle w:val="7"/>
                    <w:spacing w:before="157" w:line="291" w:lineRule="auto"/>
                    <w:ind w:left="115" w:right="106"/>
                    <w:jc w:val="both"/>
                    <w:rPr>
                      <w:sz w:val="24"/>
                      <w:szCs w:val="24"/>
                    </w:rPr>
                  </w:pPr>
                  <w:r>
                    <w:rPr>
                      <w:spacing w:val="-1"/>
                      <w:sz w:val="24"/>
                      <w:szCs w:val="24"/>
                    </w:rPr>
                    <w:t>提供（2021年</w:t>
                  </w:r>
                  <w:r>
                    <w:rPr>
                      <w:spacing w:val="-46"/>
                      <w:sz w:val="24"/>
                      <w:szCs w:val="24"/>
                    </w:rPr>
                    <w:t xml:space="preserve"> </w:t>
                  </w:r>
                  <w:r>
                    <w:rPr>
                      <w:rFonts w:hint="eastAsia"/>
                      <w:spacing w:val="-46"/>
                      <w:sz w:val="24"/>
                      <w:szCs w:val="24"/>
                      <w:lang w:val="en-US" w:eastAsia="zh-CN"/>
                    </w:rPr>
                    <w:t>11</w:t>
                  </w:r>
                  <w:r>
                    <w:rPr>
                      <w:spacing w:val="-1"/>
                      <w:sz w:val="24"/>
                      <w:szCs w:val="24"/>
                    </w:rPr>
                    <w:t>月至今）承建的类似业绩，每承建一个</w:t>
                  </w:r>
                  <w:r>
                    <w:rPr>
                      <w:sz w:val="24"/>
                      <w:szCs w:val="24"/>
                    </w:rPr>
                    <w:t xml:space="preserve"> </w:t>
                  </w:r>
                  <w:r>
                    <w:rPr>
                      <w:spacing w:val="-7"/>
                      <w:sz w:val="24"/>
                      <w:szCs w:val="24"/>
                    </w:rPr>
                    <w:t>得</w:t>
                  </w:r>
                  <w:r>
                    <w:rPr>
                      <w:spacing w:val="-15"/>
                      <w:sz w:val="24"/>
                      <w:szCs w:val="24"/>
                    </w:rPr>
                    <w:t xml:space="preserve"> </w:t>
                  </w:r>
                  <w:r>
                    <w:rPr>
                      <w:spacing w:val="-7"/>
                      <w:sz w:val="24"/>
                      <w:szCs w:val="24"/>
                    </w:rPr>
                    <w:t>1</w:t>
                  </w:r>
                  <w:r>
                    <w:rPr>
                      <w:spacing w:val="-47"/>
                      <w:sz w:val="24"/>
                      <w:szCs w:val="24"/>
                    </w:rPr>
                    <w:t xml:space="preserve"> </w:t>
                  </w:r>
                  <w:r>
                    <w:rPr>
                      <w:spacing w:val="-7"/>
                      <w:sz w:val="24"/>
                      <w:szCs w:val="24"/>
                    </w:rPr>
                    <w:t>分，以项目的中标通知书或合同协议书或工程竣工验</w:t>
                  </w:r>
                  <w:r>
                    <w:rPr>
                      <w:sz w:val="24"/>
                      <w:szCs w:val="24"/>
                    </w:rPr>
                    <w:t xml:space="preserve"> </w:t>
                  </w:r>
                  <w:r>
                    <w:rPr>
                      <w:spacing w:val="-5"/>
                      <w:sz w:val="24"/>
                      <w:szCs w:val="24"/>
                    </w:rPr>
                    <w:t>收备案表证明材料的复印件（附扫描件或复印件）最高得</w:t>
                  </w:r>
                  <w:r>
                    <w:rPr>
                      <w:spacing w:val="8"/>
                      <w:sz w:val="24"/>
                      <w:szCs w:val="24"/>
                    </w:rPr>
                    <w:t xml:space="preserve"> </w:t>
                  </w:r>
                  <w:r>
                    <w:rPr>
                      <w:spacing w:val="-8"/>
                      <w:sz w:val="24"/>
                      <w:szCs w:val="24"/>
                    </w:rPr>
                    <w:t>3</w:t>
                  </w:r>
                  <w:r>
                    <w:rPr>
                      <w:spacing w:val="-48"/>
                      <w:sz w:val="24"/>
                      <w:szCs w:val="24"/>
                    </w:rPr>
                    <w:t xml:space="preserve"> </w:t>
                  </w:r>
                  <w:r>
                    <w:rPr>
                      <w:spacing w:val="-8"/>
                      <w:sz w:val="24"/>
                      <w:szCs w:val="24"/>
                    </w:rPr>
                    <w:t>分。</w:t>
                  </w:r>
                </w:p>
              </w:tc>
            </w:tr>
            <w:tr w14:paraId="79C5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76" w:type="dxa"/>
                  <w:vAlign w:val="top"/>
                </w:tcPr>
                <w:p w14:paraId="250F7C19">
                  <w:pPr>
                    <w:pStyle w:val="7"/>
                    <w:spacing w:before="155" w:line="300" w:lineRule="auto"/>
                    <w:ind w:left="118" w:right="414"/>
                    <w:jc w:val="both"/>
                    <w:rPr>
                      <w:sz w:val="24"/>
                      <w:szCs w:val="24"/>
                    </w:rPr>
                  </w:pPr>
                  <w:r>
                    <w:pict>
                      <v:shape id="_x0000_s1027" o:spid="_x0000_s1027" o:spt="202" type="#_x0000_t202" style="position:absolute;left:0pt;margin-left:25.7pt;margin-top:4.85pt;height:55.8pt;width:13.55pt;z-index:251659264;mso-width-relative:page;mso-height-relative:page;" filled="f" stroked="f" coordsize="21600,21600">
                        <v:path/>
                        <v:fill on="f" focussize="0,0"/>
                        <v:stroke on="f"/>
                        <v:imagedata o:title=""/>
                        <o:lock v:ext="edit" aspectratio="f"/>
                        <v:textbox inset="0mm,0mm,0mm,0mm">
                          <w:txbxContent>
                            <w:p w14:paraId="7410AB36">
                              <w:pPr>
                                <w:pStyle w:val="7"/>
                                <w:spacing w:before="19" w:line="281" w:lineRule="auto"/>
                                <w:ind w:left="20" w:right="20"/>
                                <w:jc w:val="both"/>
                                <w:rPr>
                                  <w:sz w:val="24"/>
                                  <w:szCs w:val="24"/>
                                </w:rPr>
                              </w:pPr>
                              <w:r>
                                <w:rPr>
                                  <w:spacing w:val="-11"/>
                                  <w:sz w:val="24"/>
                                  <w:szCs w:val="24"/>
                                </w:rPr>
                                <w:t>技</w:t>
                              </w:r>
                              <w:r>
                                <w:rPr>
                                  <w:sz w:val="24"/>
                                  <w:szCs w:val="24"/>
                                </w:rPr>
                                <w:t xml:space="preserve"> </w:t>
                              </w:r>
                              <w:r>
                                <w:rPr>
                                  <w:spacing w:val="-13"/>
                                  <w:sz w:val="24"/>
                                  <w:szCs w:val="24"/>
                                </w:rPr>
                                <w:t>部</w:t>
                              </w:r>
                              <w:r>
                                <w:rPr>
                                  <w:sz w:val="24"/>
                                  <w:szCs w:val="24"/>
                                </w:rPr>
                                <w:t xml:space="preserve"> </w:t>
                              </w:r>
                              <w:r>
                                <w:rPr>
                                  <w:spacing w:val="-5"/>
                                  <w:sz w:val="24"/>
                                  <w:szCs w:val="24"/>
                                </w:rPr>
                                <w:t>67</w:t>
                              </w:r>
                            </w:p>
                          </w:txbxContent>
                        </v:textbox>
                      </v:shape>
                    </w:pict>
                  </w:r>
                  <w:r>
                    <w:rPr>
                      <w:spacing w:val="-12"/>
                      <w:sz w:val="24"/>
                      <w:szCs w:val="24"/>
                    </w:rPr>
                    <w:t>2、</w:t>
                  </w:r>
                  <w:r>
                    <w:rPr>
                      <w:sz w:val="24"/>
                      <w:szCs w:val="24"/>
                    </w:rPr>
                    <w:t xml:space="preserve"> </w:t>
                  </w:r>
                  <w:r>
                    <w:rPr>
                      <w:spacing w:val="-12"/>
                      <w:sz w:val="24"/>
                      <w:szCs w:val="24"/>
                    </w:rPr>
                    <w:t>术</w:t>
                  </w:r>
                  <w:r>
                    <w:rPr>
                      <w:sz w:val="24"/>
                      <w:szCs w:val="24"/>
                    </w:rPr>
                    <w:t xml:space="preserve">  </w:t>
                  </w:r>
                  <w:r>
                    <w:rPr>
                      <w:spacing w:val="-12"/>
                      <w:sz w:val="24"/>
                      <w:szCs w:val="24"/>
                    </w:rPr>
                    <w:t>分</w:t>
                  </w:r>
                  <w:r>
                    <w:rPr>
                      <w:sz w:val="24"/>
                      <w:szCs w:val="24"/>
                    </w:rPr>
                    <w:t xml:space="preserve">  分</w:t>
                  </w:r>
                </w:p>
              </w:tc>
              <w:tc>
                <w:tcPr>
                  <w:tcW w:w="1049" w:type="dxa"/>
                  <w:vAlign w:val="top"/>
                </w:tcPr>
                <w:p w14:paraId="4D088291">
                  <w:pPr>
                    <w:pStyle w:val="7"/>
                    <w:spacing w:before="118" w:line="289" w:lineRule="auto"/>
                    <w:ind w:left="113" w:right="106"/>
                    <w:jc w:val="both"/>
                    <w:rPr>
                      <w:sz w:val="24"/>
                      <w:szCs w:val="24"/>
                    </w:rPr>
                  </w:pPr>
                  <w:r>
                    <w:rPr>
                      <w:spacing w:val="34"/>
                      <w:sz w:val="24"/>
                      <w:szCs w:val="24"/>
                    </w:rPr>
                    <w:t>施工组</w:t>
                  </w:r>
                  <w:r>
                    <w:rPr>
                      <w:spacing w:val="1"/>
                      <w:sz w:val="24"/>
                      <w:szCs w:val="24"/>
                    </w:rPr>
                    <w:t xml:space="preserve"> </w:t>
                  </w:r>
                  <w:r>
                    <w:rPr>
                      <w:spacing w:val="34"/>
                      <w:sz w:val="24"/>
                      <w:szCs w:val="24"/>
                    </w:rPr>
                    <w:t>织设计</w:t>
                  </w:r>
                  <w:r>
                    <w:rPr>
                      <w:spacing w:val="1"/>
                      <w:sz w:val="24"/>
                      <w:szCs w:val="24"/>
                    </w:rPr>
                    <w:t xml:space="preserve"> </w:t>
                  </w:r>
                  <w:r>
                    <w:rPr>
                      <w:spacing w:val="34"/>
                      <w:sz w:val="24"/>
                      <w:szCs w:val="24"/>
                    </w:rPr>
                    <w:t>评分标</w:t>
                  </w:r>
                  <w:r>
                    <w:rPr>
                      <w:spacing w:val="1"/>
                      <w:sz w:val="24"/>
                      <w:szCs w:val="24"/>
                    </w:rPr>
                    <w:t xml:space="preserve"> </w:t>
                  </w:r>
                  <w:r>
                    <w:rPr>
                      <w:spacing w:val="-14"/>
                      <w:sz w:val="24"/>
                      <w:szCs w:val="24"/>
                    </w:rPr>
                    <w:t>准</w:t>
                  </w:r>
                  <w:r>
                    <w:rPr>
                      <w:spacing w:val="-65"/>
                      <w:sz w:val="24"/>
                      <w:szCs w:val="24"/>
                    </w:rPr>
                    <w:t xml:space="preserve"> </w:t>
                  </w:r>
                  <w:r>
                    <w:rPr>
                      <w:spacing w:val="-14"/>
                      <w:sz w:val="24"/>
                      <w:szCs w:val="24"/>
                    </w:rPr>
                    <w:t>（</w:t>
                  </w:r>
                  <w:r>
                    <w:rPr>
                      <w:spacing w:val="-16"/>
                      <w:sz w:val="24"/>
                      <w:szCs w:val="24"/>
                    </w:rPr>
                    <w:t xml:space="preserve"> </w:t>
                  </w:r>
                  <w:r>
                    <w:rPr>
                      <w:spacing w:val="-14"/>
                      <w:sz w:val="24"/>
                      <w:szCs w:val="24"/>
                    </w:rPr>
                    <w:t>60</w:t>
                  </w:r>
                  <w:r>
                    <w:rPr>
                      <w:sz w:val="24"/>
                      <w:szCs w:val="24"/>
                    </w:rPr>
                    <w:t xml:space="preserve"> </w:t>
                  </w:r>
                  <w:r>
                    <w:rPr>
                      <w:spacing w:val="-5"/>
                      <w:sz w:val="24"/>
                      <w:szCs w:val="24"/>
                    </w:rPr>
                    <w:t>分）</w:t>
                  </w:r>
                </w:p>
              </w:tc>
              <w:tc>
                <w:tcPr>
                  <w:tcW w:w="1449" w:type="dxa"/>
                  <w:vAlign w:val="top"/>
                </w:tcPr>
                <w:p w14:paraId="034911B2">
                  <w:pPr>
                    <w:spacing w:line="438" w:lineRule="auto"/>
                    <w:rPr>
                      <w:rFonts w:ascii="Arial"/>
                      <w:sz w:val="21"/>
                    </w:rPr>
                  </w:pPr>
                </w:p>
                <w:p w14:paraId="0354011F">
                  <w:pPr>
                    <w:pStyle w:val="7"/>
                    <w:spacing w:before="78" w:line="299" w:lineRule="auto"/>
                    <w:ind w:left="113" w:right="106" w:hanging="1"/>
                    <w:jc w:val="both"/>
                    <w:rPr>
                      <w:sz w:val="24"/>
                      <w:szCs w:val="24"/>
                    </w:rPr>
                  </w:pPr>
                  <w:r>
                    <w:rPr>
                      <w:spacing w:val="-2"/>
                      <w:sz w:val="24"/>
                      <w:szCs w:val="24"/>
                    </w:rPr>
                    <w:t>施工方案与</w:t>
                  </w:r>
                  <w:r>
                    <w:rPr>
                      <w:sz w:val="24"/>
                      <w:szCs w:val="24"/>
                    </w:rPr>
                    <w:t xml:space="preserve"> </w:t>
                  </w:r>
                  <w:r>
                    <w:rPr>
                      <w:spacing w:val="-7"/>
                      <w:sz w:val="24"/>
                      <w:szCs w:val="24"/>
                    </w:rPr>
                    <w:t>技术措施</w:t>
                  </w:r>
                  <w:r>
                    <w:rPr>
                      <w:spacing w:val="-56"/>
                      <w:sz w:val="24"/>
                      <w:szCs w:val="24"/>
                    </w:rPr>
                    <w:t xml:space="preserve"> </w:t>
                  </w:r>
                  <w:r>
                    <w:rPr>
                      <w:spacing w:val="-7"/>
                      <w:sz w:val="24"/>
                      <w:szCs w:val="24"/>
                    </w:rPr>
                    <w:t>13</w:t>
                  </w:r>
                  <w:r>
                    <w:rPr>
                      <w:sz w:val="24"/>
                      <w:szCs w:val="24"/>
                    </w:rPr>
                    <w:t xml:space="preserve"> 分</w:t>
                  </w:r>
                </w:p>
              </w:tc>
              <w:tc>
                <w:tcPr>
                  <w:tcW w:w="6111" w:type="dxa"/>
                  <w:vAlign w:val="top"/>
                </w:tcPr>
                <w:p w14:paraId="018F2411">
                  <w:pPr>
                    <w:pStyle w:val="7"/>
                    <w:spacing w:before="118" w:line="289" w:lineRule="auto"/>
                    <w:ind w:left="113" w:right="106"/>
                    <w:jc w:val="both"/>
                    <w:rPr>
                      <w:sz w:val="24"/>
                      <w:szCs w:val="24"/>
                    </w:rPr>
                  </w:pPr>
                  <w:r>
                    <w:rPr>
                      <w:spacing w:val="-5"/>
                      <w:sz w:val="24"/>
                      <w:szCs w:val="24"/>
                    </w:rPr>
                    <w:t>施工部署合理，施工顺序及方案切实可行、针对性强；各</w:t>
                  </w:r>
                  <w:r>
                    <w:rPr>
                      <w:spacing w:val="10"/>
                      <w:sz w:val="24"/>
                      <w:szCs w:val="24"/>
                    </w:rPr>
                    <w:t xml:space="preserve"> </w:t>
                  </w:r>
                  <w:r>
                    <w:rPr>
                      <w:spacing w:val="-5"/>
                      <w:sz w:val="24"/>
                      <w:szCs w:val="24"/>
                    </w:rPr>
                    <w:t>项管理目标明确，技术措施满足工期、质量、安全生产及</w:t>
                  </w:r>
                  <w:r>
                    <w:rPr>
                      <w:spacing w:val="10"/>
                      <w:sz w:val="24"/>
                      <w:szCs w:val="24"/>
                    </w:rPr>
                    <w:t xml:space="preserve"> </w:t>
                  </w:r>
                  <w:r>
                    <w:rPr>
                      <w:spacing w:val="-1"/>
                      <w:sz w:val="24"/>
                      <w:szCs w:val="24"/>
                    </w:rPr>
                    <w:t>文明施工要求。完全符合以上要求的得</w:t>
                  </w:r>
                  <w:r>
                    <w:rPr>
                      <w:spacing w:val="-44"/>
                      <w:sz w:val="24"/>
                      <w:szCs w:val="24"/>
                    </w:rPr>
                    <w:t xml:space="preserve"> </w:t>
                  </w:r>
                  <w:r>
                    <w:rPr>
                      <w:rFonts w:hint="eastAsia"/>
                      <w:spacing w:val="-1"/>
                      <w:sz w:val="24"/>
                      <w:szCs w:val="24"/>
                      <w:lang w:val="en-US" w:eastAsia="zh-CN"/>
                    </w:rPr>
                    <w:t>13</w:t>
                  </w:r>
                  <w:r>
                    <w:rPr>
                      <w:spacing w:val="-48"/>
                      <w:sz w:val="24"/>
                      <w:szCs w:val="24"/>
                    </w:rPr>
                    <w:t xml:space="preserve"> </w:t>
                  </w:r>
                  <w:r>
                    <w:rPr>
                      <w:spacing w:val="-1"/>
                      <w:sz w:val="24"/>
                      <w:szCs w:val="24"/>
                    </w:rPr>
                    <w:t>分，符合程</w:t>
                  </w:r>
                  <w:r>
                    <w:rPr>
                      <w:sz w:val="24"/>
                      <w:szCs w:val="24"/>
                    </w:rPr>
                    <w:t xml:space="preserve"> </w:t>
                  </w:r>
                  <w:r>
                    <w:rPr>
                      <w:spacing w:val="-7"/>
                      <w:sz w:val="24"/>
                      <w:szCs w:val="24"/>
                    </w:rPr>
                    <w:t>度高的得</w:t>
                  </w:r>
                  <w:r>
                    <w:rPr>
                      <w:spacing w:val="-38"/>
                      <w:sz w:val="24"/>
                      <w:szCs w:val="24"/>
                    </w:rPr>
                    <w:t xml:space="preserve"> </w:t>
                  </w:r>
                  <w:r>
                    <w:rPr>
                      <w:rFonts w:hint="eastAsia"/>
                      <w:spacing w:val="-7"/>
                      <w:sz w:val="24"/>
                      <w:szCs w:val="24"/>
                      <w:lang w:val="en-US" w:eastAsia="zh-CN"/>
                    </w:rPr>
                    <w:t>9</w:t>
                  </w:r>
                  <w:r>
                    <w:rPr>
                      <w:spacing w:val="-7"/>
                      <w:sz w:val="24"/>
                      <w:szCs w:val="24"/>
                    </w:rPr>
                    <w:t>分，符合程度一般的得</w:t>
                  </w:r>
                  <w:r>
                    <w:rPr>
                      <w:spacing w:val="-33"/>
                      <w:sz w:val="24"/>
                      <w:szCs w:val="24"/>
                    </w:rPr>
                    <w:t xml:space="preserve"> </w:t>
                  </w:r>
                  <w:r>
                    <w:rPr>
                      <w:rFonts w:hint="eastAsia"/>
                      <w:spacing w:val="-7"/>
                      <w:sz w:val="24"/>
                      <w:szCs w:val="24"/>
                      <w:lang w:val="en-US" w:eastAsia="zh-CN"/>
                    </w:rPr>
                    <w:t>4</w:t>
                  </w:r>
                  <w:r>
                    <w:rPr>
                      <w:spacing w:val="-47"/>
                      <w:sz w:val="24"/>
                      <w:szCs w:val="24"/>
                    </w:rPr>
                    <w:t xml:space="preserve"> </w:t>
                  </w:r>
                  <w:r>
                    <w:rPr>
                      <w:spacing w:val="-7"/>
                      <w:sz w:val="24"/>
                      <w:szCs w:val="24"/>
                    </w:rPr>
                    <w:t>分，不符合的不</w:t>
                  </w:r>
                  <w:r>
                    <w:rPr>
                      <w:sz w:val="24"/>
                      <w:szCs w:val="24"/>
                    </w:rPr>
                    <w:t xml:space="preserve"> </w:t>
                  </w:r>
                  <w:r>
                    <w:rPr>
                      <w:spacing w:val="-3"/>
                      <w:sz w:val="24"/>
                      <w:szCs w:val="24"/>
                    </w:rPr>
                    <w:t>得分。</w:t>
                  </w:r>
                </w:p>
              </w:tc>
            </w:tr>
          </w:tbl>
          <w:p w14:paraId="0592EBB0">
            <w:pPr>
              <w:spacing w:line="319" w:lineRule="auto"/>
              <w:rPr>
                <w:rFonts w:ascii="Arial"/>
                <w:sz w:val="21"/>
              </w:rPr>
            </w:pPr>
          </w:p>
          <w:p w14:paraId="042EBB3C">
            <w:pPr>
              <w:spacing w:line="319" w:lineRule="auto"/>
              <w:rPr>
                <w:rFonts w:ascii="Arial"/>
                <w:sz w:val="21"/>
              </w:rPr>
            </w:pPr>
          </w:p>
          <w:p w14:paraId="4E32D634">
            <w:pPr>
              <w:pStyle w:val="7"/>
              <w:spacing w:before="59" w:line="184" w:lineRule="auto"/>
              <w:ind w:left="5350"/>
              <w:rPr>
                <w:sz w:val="18"/>
                <w:szCs w:val="18"/>
              </w:rPr>
            </w:pPr>
            <w:r>
              <w:rPr>
                <w:spacing w:val="-10"/>
                <w:sz w:val="18"/>
                <w:szCs w:val="18"/>
              </w:rPr>
              <w:t>13</w:t>
            </w:r>
          </w:p>
        </w:tc>
      </w:tr>
    </w:tbl>
    <w:p w14:paraId="4AEC38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88386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514E68">
            <w:pPr>
              <w:spacing w:before="70"/>
            </w:pPr>
          </w:p>
          <w:p w14:paraId="1F98D61D">
            <w:pPr>
              <w:spacing w:before="70"/>
            </w:pPr>
          </w:p>
          <w:p w14:paraId="6EB45F4E">
            <w:pPr>
              <w:spacing w:before="70"/>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1ADF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76" w:type="dxa"/>
                  <w:vMerge w:val="restart"/>
                  <w:tcBorders>
                    <w:bottom w:val="nil"/>
                  </w:tcBorders>
                  <w:vAlign w:val="top"/>
                </w:tcPr>
                <w:p w14:paraId="20368C99">
                  <w:pPr>
                    <w:rPr>
                      <w:rFonts w:ascii="Arial"/>
                      <w:sz w:val="21"/>
                    </w:rPr>
                  </w:pPr>
                </w:p>
              </w:tc>
              <w:tc>
                <w:tcPr>
                  <w:tcW w:w="1049" w:type="dxa"/>
                  <w:vMerge w:val="restart"/>
                  <w:tcBorders>
                    <w:bottom w:val="nil"/>
                  </w:tcBorders>
                  <w:vAlign w:val="top"/>
                </w:tcPr>
                <w:p w14:paraId="1299DF62">
                  <w:pPr>
                    <w:rPr>
                      <w:rFonts w:ascii="Arial"/>
                      <w:sz w:val="21"/>
                    </w:rPr>
                  </w:pPr>
                </w:p>
              </w:tc>
              <w:tc>
                <w:tcPr>
                  <w:tcW w:w="1449" w:type="dxa"/>
                  <w:vAlign w:val="top"/>
                </w:tcPr>
                <w:p w14:paraId="2F93CCF9">
                  <w:pPr>
                    <w:spacing w:line="437" w:lineRule="auto"/>
                    <w:rPr>
                      <w:rFonts w:ascii="Arial"/>
                      <w:sz w:val="21"/>
                    </w:rPr>
                  </w:pPr>
                </w:p>
                <w:p w14:paraId="6899B763">
                  <w:pPr>
                    <w:pStyle w:val="7"/>
                    <w:spacing w:before="78" w:line="299" w:lineRule="auto"/>
                    <w:ind w:left="115" w:right="106" w:hanging="1"/>
                    <w:jc w:val="both"/>
                    <w:rPr>
                      <w:sz w:val="24"/>
                      <w:szCs w:val="24"/>
                    </w:rPr>
                  </w:pPr>
                  <w:r>
                    <w:rPr>
                      <w:spacing w:val="4"/>
                      <w:sz w:val="24"/>
                      <w:szCs w:val="24"/>
                    </w:rPr>
                    <w:t>质量管理体</w:t>
                  </w:r>
                  <w:r>
                    <w:rPr>
                      <w:spacing w:val="2"/>
                      <w:sz w:val="24"/>
                      <w:szCs w:val="24"/>
                    </w:rPr>
                    <w:t xml:space="preserve">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C6E4A72">
                  <w:pPr>
                    <w:pStyle w:val="7"/>
                    <w:spacing w:before="120" w:line="289" w:lineRule="auto"/>
                    <w:ind w:left="115" w:right="45"/>
                    <w:jc w:val="both"/>
                    <w:rPr>
                      <w:sz w:val="24"/>
                      <w:szCs w:val="24"/>
                    </w:rPr>
                  </w:pPr>
                  <w:r>
                    <w:rPr>
                      <w:spacing w:val="-5"/>
                      <w:sz w:val="24"/>
                      <w:szCs w:val="24"/>
                    </w:rPr>
                    <w:t>质量管理体系健全、管理人员责任明确、管理制度健全有</w:t>
                  </w:r>
                  <w:r>
                    <w:rPr>
                      <w:spacing w:val="8"/>
                      <w:sz w:val="24"/>
                      <w:szCs w:val="24"/>
                    </w:rPr>
                    <w:t xml:space="preserve"> </w:t>
                  </w:r>
                  <w:r>
                    <w:rPr>
                      <w:spacing w:val="-5"/>
                      <w:sz w:val="24"/>
                      <w:szCs w:val="24"/>
                    </w:rPr>
                    <w:t>效，各项技术措施、主要分项工程、作业指导书符合现行</w:t>
                  </w:r>
                  <w:r>
                    <w:rPr>
                      <w:spacing w:val="8"/>
                      <w:sz w:val="24"/>
                      <w:szCs w:val="24"/>
                    </w:rPr>
                    <w:t xml:space="preserve"> </w:t>
                  </w:r>
                  <w:r>
                    <w:rPr>
                      <w:spacing w:val="-8"/>
                      <w:sz w:val="24"/>
                      <w:szCs w:val="24"/>
                    </w:rPr>
                    <w:t>国家质量验收标准要求。完全符合以上要求的得</w:t>
                  </w:r>
                  <w:r>
                    <w:rPr>
                      <w:spacing w:val="-32"/>
                      <w:sz w:val="24"/>
                      <w:szCs w:val="24"/>
                    </w:rPr>
                    <w:t xml:space="preserve"> </w:t>
                  </w:r>
                  <w:r>
                    <w:rPr>
                      <w:rFonts w:hint="eastAsia"/>
                      <w:spacing w:val="-8"/>
                      <w:sz w:val="24"/>
                      <w:szCs w:val="24"/>
                      <w:lang w:val="en-US" w:eastAsia="zh-CN"/>
                    </w:rPr>
                    <w:t>10</w:t>
                  </w:r>
                  <w:r>
                    <w:rPr>
                      <w:spacing w:val="-8"/>
                      <w:sz w:val="24"/>
                      <w:szCs w:val="24"/>
                    </w:rPr>
                    <w:t>分，</w:t>
                  </w:r>
                  <w:r>
                    <w:rPr>
                      <w:sz w:val="24"/>
                      <w:szCs w:val="24"/>
                    </w:rPr>
                    <w:t xml:space="preserve"> </w:t>
                  </w:r>
                  <w:r>
                    <w:rPr>
                      <w:spacing w:val="-7"/>
                      <w:sz w:val="24"/>
                      <w:szCs w:val="24"/>
                    </w:rPr>
                    <w:t>符合程度高的得</w:t>
                  </w:r>
                  <w:r>
                    <w:rPr>
                      <w:rFonts w:hint="eastAsia"/>
                      <w:spacing w:val="-40"/>
                      <w:sz w:val="24"/>
                      <w:szCs w:val="24"/>
                      <w:lang w:val="en-US" w:eastAsia="zh-CN"/>
                    </w:rPr>
                    <w:t>6</w:t>
                  </w:r>
                  <w:r>
                    <w:rPr>
                      <w:spacing w:val="-7"/>
                      <w:sz w:val="24"/>
                      <w:szCs w:val="24"/>
                    </w:rPr>
                    <w:t>分，符合程度一般的得</w:t>
                  </w:r>
                  <w:r>
                    <w:rPr>
                      <w:spacing w:val="-33"/>
                      <w:sz w:val="24"/>
                      <w:szCs w:val="24"/>
                    </w:rPr>
                    <w:t xml:space="preserve"> </w:t>
                  </w:r>
                  <w:r>
                    <w:rPr>
                      <w:rFonts w:hint="eastAsia"/>
                      <w:spacing w:val="-7"/>
                      <w:sz w:val="24"/>
                      <w:szCs w:val="24"/>
                      <w:lang w:val="en-US" w:eastAsia="zh-CN"/>
                    </w:rPr>
                    <w:t>2</w:t>
                  </w:r>
                  <w:r>
                    <w:rPr>
                      <w:spacing w:val="-7"/>
                      <w:sz w:val="24"/>
                      <w:szCs w:val="24"/>
                    </w:rPr>
                    <w:t>分，不符</w:t>
                  </w:r>
                  <w:r>
                    <w:rPr>
                      <w:sz w:val="24"/>
                      <w:szCs w:val="24"/>
                    </w:rPr>
                    <w:t xml:space="preserve"> </w:t>
                  </w:r>
                  <w:r>
                    <w:rPr>
                      <w:spacing w:val="-2"/>
                      <w:sz w:val="24"/>
                      <w:szCs w:val="24"/>
                    </w:rPr>
                    <w:t>合的不得分。</w:t>
                  </w:r>
                </w:p>
              </w:tc>
            </w:tr>
            <w:tr w14:paraId="3067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27B81BE2">
                  <w:pPr>
                    <w:rPr>
                      <w:rFonts w:ascii="Arial"/>
                      <w:sz w:val="21"/>
                    </w:rPr>
                  </w:pPr>
                </w:p>
              </w:tc>
              <w:tc>
                <w:tcPr>
                  <w:tcW w:w="1049" w:type="dxa"/>
                  <w:vMerge w:val="continue"/>
                  <w:tcBorders>
                    <w:top w:val="nil"/>
                    <w:bottom w:val="nil"/>
                  </w:tcBorders>
                  <w:vAlign w:val="top"/>
                </w:tcPr>
                <w:p w14:paraId="3F248815">
                  <w:pPr>
                    <w:rPr>
                      <w:rFonts w:ascii="Arial"/>
                      <w:sz w:val="21"/>
                    </w:rPr>
                  </w:pPr>
                </w:p>
              </w:tc>
              <w:tc>
                <w:tcPr>
                  <w:tcW w:w="1449" w:type="dxa"/>
                  <w:vAlign w:val="top"/>
                </w:tcPr>
                <w:p w14:paraId="775E7147">
                  <w:pPr>
                    <w:spacing w:line="435" w:lineRule="auto"/>
                    <w:rPr>
                      <w:rFonts w:ascii="Arial"/>
                      <w:sz w:val="21"/>
                    </w:rPr>
                  </w:pPr>
                </w:p>
                <w:p w14:paraId="25ECE6A8">
                  <w:pPr>
                    <w:pStyle w:val="7"/>
                    <w:spacing w:before="78" w:line="299" w:lineRule="auto"/>
                    <w:ind w:left="116" w:right="106" w:firstLine="1"/>
                    <w:jc w:val="both"/>
                    <w:rPr>
                      <w:sz w:val="24"/>
                      <w:szCs w:val="24"/>
                    </w:rPr>
                  </w:pPr>
                  <w:r>
                    <w:rPr>
                      <w:spacing w:val="3"/>
                      <w:sz w:val="24"/>
                      <w:szCs w:val="24"/>
                    </w:rPr>
                    <w:t xml:space="preserve">安全管理体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7E7F969">
                  <w:pPr>
                    <w:pStyle w:val="7"/>
                    <w:spacing w:before="115" w:line="289" w:lineRule="auto"/>
                    <w:ind w:left="113" w:right="106" w:firstLine="5"/>
                    <w:jc w:val="both"/>
                    <w:rPr>
                      <w:sz w:val="24"/>
                      <w:szCs w:val="24"/>
                    </w:rPr>
                  </w:pPr>
                  <w:r>
                    <w:rPr>
                      <w:spacing w:val="-5"/>
                      <w:sz w:val="24"/>
                      <w:szCs w:val="24"/>
                    </w:rPr>
                    <w:t>安全管理体系健全、管理人员岗位责任明确、各种安全教</w:t>
                  </w:r>
                  <w:r>
                    <w:rPr>
                      <w:spacing w:val="4"/>
                      <w:sz w:val="24"/>
                      <w:szCs w:val="24"/>
                    </w:rPr>
                    <w:t xml:space="preserve"> </w:t>
                  </w:r>
                  <w:r>
                    <w:rPr>
                      <w:spacing w:val="-5"/>
                      <w:sz w:val="24"/>
                      <w:szCs w:val="24"/>
                    </w:rPr>
                    <w:t>育制度健全有效、施工现场安全技术管理及防护、防范措</w:t>
                  </w:r>
                  <w:r>
                    <w:rPr>
                      <w:spacing w:val="10"/>
                      <w:sz w:val="24"/>
                      <w:szCs w:val="24"/>
                    </w:rPr>
                    <w:t xml:space="preserve"> </w:t>
                  </w:r>
                  <w:r>
                    <w:rPr>
                      <w:spacing w:val="-5"/>
                      <w:sz w:val="24"/>
                      <w:szCs w:val="24"/>
                    </w:rPr>
                    <w:t>施得力，符合国家安全生产管理规定。完全符合以上要求</w:t>
                  </w:r>
                  <w:r>
                    <w:rPr>
                      <w:spacing w:val="10"/>
                      <w:sz w:val="24"/>
                      <w:szCs w:val="24"/>
                    </w:rPr>
                    <w:t xml:space="preserve"> </w:t>
                  </w:r>
                  <w:r>
                    <w:rPr>
                      <w:spacing w:val="-2"/>
                      <w:sz w:val="24"/>
                      <w:szCs w:val="24"/>
                    </w:rPr>
                    <w:t>的得</w:t>
                  </w:r>
                  <w:r>
                    <w:rPr>
                      <w:spacing w:val="-43"/>
                      <w:sz w:val="24"/>
                      <w:szCs w:val="24"/>
                    </w:rPr>
                    <w:t xml:space="preserve"> </w:t>
                  </w:r>
                  <w:r>
                    <w:rPr>
                      <w:rFonts w:hint="eastAsia"/>
                      <w:spacing w:val="-2"/>
                      <w:sz w:val="24"/>
                      <w:szCs w:val="24"/>
                      <w:lang w:val="en-US" w:eastAsia="zh-CN"/>
                    </w:rPr>
                    <w:t>10</w:t>
                  </w:r>
                  <w:r>
                    <w:rPr>
                      <w:spacing w:val="-47"/>
                      <w:sz w:val="24"/>
                      <w:szCs w:val="24"/>
                    </w:rPr>
                    <w:t xml:space="preserve"> </w:t>
                  </w:r>
                  <w:r>
                    <w:rPr>
                      <w:spacing w:val="-2"/>
                      <w:sz w:val="24"/>
                      <w:szCs w:val="24"/>
                    </w:rPr>
                    <w:t>分，符合程度高的得</w:t>
                  </w:r>
                  <w:r>
                    <w:rPr>
                      <w:spacing w:val="-46"/>
                      <w:sz w:val="24"/>
                      <w:szCs w:val="24"/>
                    </w:rPr>
                    <w:t xml:space="preserve"> </w:t>
                  </w:r>
                  <w:r>
                    <w:rPr>
                      <w:rFonts w:hint="eastAsia"/>
                      <w:spacing w:val="-2"/>
                      <w:sz w:val="24"/>
                      <w:szCs w:val="24"/>
                      <w:lang w:val="en-US" w:eastAsia="zh-CN"/>
                    </w:rPr>
                    <w:t>6</w:t>
                  </w:r>
                  <w:r>
                    <w:rPr>
                      <w:spacing w:val="-2"/>
                      <w:sz w:val="24"/>
                      <w:szCs w:val="24"/>
                    </w:rPr>
                    <w:t>分，符合程度一般的</w:t>
                  </w:r>
                  <w:r>
                    <w:rPr>
                      <w:sz w:val="24"/>
                      <w:szCs w:val="24"/>
                    </w:rPr>
                    <w:t xml:space="preserve"> </w:t>
                  </w:r>
                  <w:r>
                    <w:rPr>
                      <w:spacing w:val="-4"/>
                      <w:sz w:val="24"/>
                      <w:szCs w:val="24"/>
                    </w:rPr>
                    <w:t>得</w:t>
                  </w:r>
                  <w:r>
                    <w:rPr>
                      <w:spacing w:val="-26"/>
                      <w:sz w:val="24"/>
                      <w:szCs w:val="24"/>
                    </w:rPr>
                    <w:t xml:space="preserve"> </w:t>
                  </w:r>
                  <w:r>
                    <w:rPr>
                      <w:rFonts w:hint="eastAsia"/>
                      <w:spacing w:val="-4"/>
                      <w:sz w:val="24"/>
                      <w:szCs w:val="24"/>
                      <w:lang w:val="en-US" w:eastAsia="zh-CN"/>
                    </w:rPr>
                    <w:t>2</w:t>
                  </w:r>
                  <w:r>
                    <w:rPr>
                      <w:spacing w:val="-4"/>
                      <w:sz w:val="24"/>
                      <w:szCs w:val="24"/>
                    </w:rPr>
                    <w:t>分，不符合的不得分。</w:t>
                  </w:r>
                </w:p>
              </w:tc>
            </w:tr>
            <w:tr w14:paraId="600B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2A189F2">
                  <w:pPr>
                    <w:rPr>
                      <w:rFonts w:ascii="Arial"/>
                      <w:sz w:val="21"/>
                    </w:rPr>
                  </w:pPr>
                </w:p>
              </w:tc>
              <w:tc>
                <w:tcPr>
                  <w:tcW w:w="1049" w:type="dxa"/>
                  <w:vMerge w:val="continue"/>
                  <w:tcBorders>
                    <w:top w:val="nil"/>
                    <w:bottom w:val="nil"/>
                  </w:tcBorders>
                  <w:vAlign w:val="top"/>
                </w:tcPr>
                <w:p w14:paraId="588638D1">
                  <w:pPr>
                    <w:rPr>
                      <w:rFonts w:ascii="Arial"/>
                      <w:sz w:val="21"/>
                    </w:rPr>
                  </w:pPr>
                </w:p>
              </w:tc>
              <w:tc>
                <w:tcPr>
                  <w:tcW w:w="1449" w:type="dxa"/>
                  <w:vAlign w:val="top"/>
                </w:tcPr>
                <w:p w14:paraId="417F8946">
                  <w:pPr>
                    <w:spacing w:line="434" w:lineRule="auto"/>
                    <w:rPr>
                      <w:rFonts w:ascii="Arial"/>
                      <w:sz w:val="21"/>
                    </w:rPr>
                  </w:pPr>
                </w:p>
                <w:p w14:paraId="77CFD533">
                  <w:pPr>
                    <w:pStyle w:val="7"/>
                    <w:spacing w:before="78" w:line="299" w:lineRule="auto"/>
                    <w:ind w:left="112" w:right="106"/>
                    <w:jc w:val="both"/>
                    <w:rPr>
                      <w:sz w:val="24"/>
                      <w:szCs w:val="24"/>
                    </w:rPr>
                  </w:pPr>
                  <w:r>
                    <w:rPr>
                      <w:spacing w:val="4"/>
                      <w:sz w:val="24"/>
                      <w:szCs w:val="24"/>
                    </w:rPr>
                    <w:t>环境保护管</w:t>
                  </w:r>
                  <w:r>
                    <w:rPr>
                      <w:spacing w:val="3"/>
                      <w:sz w:val="24"/>
                      <w:szCs w:val="24"/>
                    </w:rPr>
                    <w:t xml:space="preserve"> </w:t>
                  </w:r>
                  <w:r>
                    <w:rPr>
                      <w:spacing w:val="5"/>
                      <w:sz w:val="24"/>
                      <w:szCs w:val="24"/>
                    </w:rPr>
                    <w:t>理体系与措</w:t>
                  </w:r>
                  <w:r>
                    <w:rPr>
                      <w:sz w:val="24"/>
                      <w:szCs w:val="24"/>
                    </w:rPr>
                    <w:t xml:space="preserve"> </w:t>
                  </w:r>
                  <w:r>
                    <w:rPr>
                      <w:spacing w:val="-9"/>
                      <w:sz w:val="24"/>
                      <w:szCs w:val="24"/>
                    </w:rPr>
                    <w:t>施</w:t>
                  </w:r>
                  <w:r>
                    <w:rPr>
                      <w:spacing w:val="-33"/>
                      <w:sz w:val="24"/>
                      <w:szCs w:val="24"/>
                    </w:rPr>
                    <w:t xml:space="preserve"> </w:t>
                  </w:r>
                  <w:r>
                    <w:rPr>
                      <w:spacing w:val="-9"/>
                      <w:sz w:val="24"/>
                      <w:szCs w:val="24"/>
                    </w:rPr>
                    <w:t>10</w:t>
                  </w:r>
                  <w:r>
                    <w:rPr>
                      <w:spacing w:val="-48"/>
                      <w:sz w:val="24"/>
                      <w:szCs w:val="24"/>
                    </w:rPr>
                    <w:t xml:space="preserve"> </w:t>
                  </w:r>
                  <w:r>
                    <w:rPr>
                      <w:spacing w:val="-9"/>
                      <w:sz w:val="24"/>
                      <w:szCs w:val="24"/>
                    </w:rPr>
                    <w:t>分</w:t>
                  </w:r>
                </w:p>
              </w:tc>
              <w:tc>
                <w:tcPr>
                  <w:tcW w:w="6111" w:type="dxa"/>
                  <w:vAlign w:val="top"/>
                </w:tcPr>
                <w:p w14:paraId="5A056696">
                  <w:pPr>
                    <w:pStyle w:val="7"/>
                    <w:spacing w:before="115" w:line="289" w:lineRule="auto"/>
                    <w:ind w:left="113" w:right="59"/>
                    <w:jc w:val="both"/>
                    <w:rPr>
                      <w:sz w:val="24"/>
                      <w:szCs w:val="24"/>
                    </w:rPr>
                  </w:pPr>
                  <w:r>
                    <w:rPr>
                      <w:spacing w:val="-5"/>
                      <w:sz w:val="24"/>
                      <w:szCs w:val="24"/>
                    </w:rPr>
                    <w:t>环境保护管理体系健全，管理人员岗位责任明确，环境管</w:t>
                  </w:r>
                  <w:r>
                    <w:rPr>
                      <w:spacing w:val="9"/>
                      <w:sz w:val="24"/>
                      <w:szCs w:val="24"/>
                    </w:rPr>
                    <w:t xml:space="preserve"> </w:t>
                  </w:r>
                  <w:r>
                    <w:rPr>
                      <w:spacing w:val="-5"/>
                      <w:sz w:val="24"/>
                      <w:szCs w:val="24"/>
                    </w:rPr>
                    <w:t>理方案切实可行、能有效运行。污物处理与排放符合国家</w:t>
                  </w:r>
                  <w:r>
                    <w:rPr>
                      <w:spacing w:val="10"/>
                      <w:sz w:val="24"/>
                      <w:szCs w:val="24"/>
                    </w:rPr>
                    <w:t xml:space="preserve"> </w:t>
                  </w:r>
                  <w:r>
                    <w:rPr>
                      <w:spacing w:val="2"/>
                      <w:sz w:val="24"/>
                      <w:szCs w:val="24"/>
                    </w:rPr>
                    <w:t>及地方有关环境保护标准。完全符合以上要</w:t>
                  </w:r>
                  <w:r>
                    <w:rPr>
                      <w:spacing w:val="1"/>
                      <w:sz w:val="24"/>
                      <w:szCs w:val="24"/>
                    </w:rPr>
                    <w:t>求的得</w:t>
                  </w:r>
                  <w:r>
                    <w:rPr>
                      <w:spacing w:val="-40"/>
                      <w:sz w:val="24"/>
                      <w:szCs w:val="24"/>
                    </w:rPr>
                    <w:t xml:space="preserve"> </w:t>
                  </w:r>
                  <w:r>
                    <w:rPr>
                      <w:rFonts w:hint="eastAsia"/>
                      <w:spacing w:val="1"/>
                      <w:sz w:val="24"/>
                      <w:szCs w:val="24"/>
                      <w:lang w:val="en-US" w:eastAsia="zh-CN"/>
                    </w:rPr>
                    <w:t>10</w:t>
                  </w:r>
                  <w:r>
                    <w:rPr>
                      <w:sz w:val="24"/>
                      <w:szCs w:val="24"/>
                    </w:rPr>
                    <w:t xml:space="preserve"> </w:t>
                  </w:r>
                  <w:r>
                    <w:rPr>
                      <w:spacing w:val="-5"/>
                      <w:sz w:val="24"/>
                      <w:szCs w:val="24"/>
                    </w:rPr>
                    <w:t>分，符合程度高的得</w:t>
                  </w:r>
                  <w:r>
                    <w:rPr>
                      <w:spacing w:val="-45"/>
                      <w:sz w:val="24"/>
                      <w:szCs w:val="24"/>
                    </w:rPr>
                    <w:t xml:space="preserve"> </w:t>
                  </w:r>
                  <w:r>
                    <w:rPr>
                      <w:rFonts w:hint="eastAsia"/>
                      <w:spacing w:val="-5"/>
                      <w:sz w:val="24"/>
                      <w:szCs w:val="24"/>
                      <w:lang w:val="en-US" w:eastAsia="zh-CN"/>
                    </w:rPr>
                    <w:t>6</w:t>
                  </w:r>
                  <w:r>
                    <w:rPr>
                      <w:spacing w:val="-5"/>
                      <w:sz w:val="24"/>
                      <w:szCs w:val="24"/>
                    </w:rPr>
                    <w:t>分，符合程度一般的得</w:t>
                  </w:r>
                  <w:r>
                    <w:rPr>
                      <w:spacing w:val="-33"/>
                      <w:sz w:val="24"/>
                      <w:szCs w:val="24"/>
                    </w:rPr>
                    <w:t xml:space="preserve"> </w:t>
                  </w:r>
                  <w:r>
                    <w:rPr>
                      <w:rFonts w:hint="eastAsia"/>
                      <w:spacing w:val="-5"/>
                      <w:sz w:val="24"/>
                      <w:szCs w:val="24"/>
                      <w:lang w:val="en-US" w:eastAsia="zh-CN"/>
                    </w:rPr>
                    <w:t>2</w:t>
                  </w:r>
                  <w:r>
                    <w:rPr>
                      <w:spacing w:val="-47"/>
                      <w:sz w:val="24"/>
                      <w:szCs w:val="24"/>
                    </w:rPr>
                    <w:t xml:space="preserve"> </w:t>
                  </w:r>
                  <w:r>
                    <w:rPr>
                      <w:spacing w:val="-5"/>
                      <w:sz w:val="24"/>
                      <w:szCs w:val="24"/>
                    </w:rPr>
                    <w:t>分，</w:t>
                  </w:r>
                  <w:r>
                    <w:rPr>
                      <w:sz w:val="24"/>
                      <w:szCs w:val="24"/>
                    </w:rPr>
                    <w:t xml:space="preserve"> </w:t>
                  </w:r>
                  <w:r>
                    <w:rPr>
                      <w:spacing w:val="-2"/>
                      <w:sz w:val="24"/>
                      <w:szCs w:val="24"/>
                    </w:rPr>
                    <w:t>不符合的不得分。</w:t>
                  </w:r>
                </w:p>
              </w:tc>
            </w:tr>
            <w:tr w14:paraId="049E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459E9540">
                  <w:pPr>
                    <w:rPr>
                      <w:rFonts w:ascii="Arial"/>
                      <w:sz w:val="21"/>
                    </w:rPr>
                  </w:pPr>
                </w:p>
              </w:tc>
              <w:tc>
                <w:tcPr>
                  <w:tcW w:w="1049" w:type="dxa"/>
                  <w:vMerge w:val="continue"/>
                  <w:tcBorders>
                    <w:top w:val="nil"/>
                    <w:bottom w:val="nil"/>
                  </w:tcBorders>
                  <w:vAlign w:val="top"/>
                </w:tcPr>
                <w:p w14:paraId="7290FD50">
                  <w:pPr>
                    <w:rPr>
                      <w:rFonts w:ascii="Arial"/>
                      <w:sz w:val="21"/>
                    </w:rPr>
                  </w:pPr>
                </w:p>
              </w:tc>
              <w:tc>
                <w:tcPr>
                  <w:tcW w:w="1449" w:type="dxa"/>
                  <w:vAlign w:val="top"/>
                </w:tcPr>
                <w:p w14:paraId="0807E61D">
                  <w:pPr>
                    <w:spacing w:line="437" w:lineRule="auto"/>
                    <w:rPr>
                      <w:rFonts w:ascii="Arial"/>
                      <w:sz w:val="21"/>
                    </w:rPr>
                  </w:pPr>
                </w:p>
                <w:p w14:paraId="00D98D7A">
                  <w:pPr>
                    <w:pStyle w:val="7"/>
                    <w:spacing w:before="78" w:line="299" w:lineRule="auto"/>
                    <w:ind w:left="112" w:right="106" w:firstLine="3"/>
                    <w:jc w:val="both"/>
                    <w:rPr>
                      <w:sz w:val="24"/>
                      <w:szCs w:val="24"/>
                    </w:rPr>
                  </w:pPr>
                  <w:r>
                    <w:rPr>
                      <w:spacing w:val="4"/>
                      <w:sz w:val="24"/>
                      <w:szCs w:val="24"/>
                    </w:rPr>
                    <w:t>工程进度计</w:t>
                  </w:r>
                  <w:r>
                    <w:rPr>
                      <w:sz w:val="24"/>
                      <w:szCs w:val="24"/>
                    </w:rPr>
                    <w:t xml:space="preserve"> </w:t>
                  </w:r>
                  <w:r>
                    <w:rPr>
                      <w:spacing w:val="10"/>
                      <w:sz w:val="24"/>
                      <w:szCs w:val="24"/>
                    </w:rPr>
                    <w:t>划与措施</w:t>
                  </w:r>
                  <w:r>
                    <w:rPr>
                      <w:spacing w:val="-26"/>
                      <w:sz w:val="24"/>
                      <w:szCs w:val="24"/>
                    </w:rPr>
                    <w:t xml:space="preserve"> </w:t>
                  </w:r>
                  <w:r>
                    <w:rPr>
                      <w:spacing w:val="10"/>
                      <w:sz w:val="24"/>
                      <w:szCs w:val="24"/>
                    </w:rPr>
                    <w:t>8</w:t>
                  </w:r>
                  <w:r>
                    <w:rPr>
                      <w:sz w:val="24"/>
                      <w:szCs w:val="24"/>
                    </w:rPr>
                    <w:t xml:space="preserve"> 分</w:t>
                  </w:r>
                </w:p>
              </w:tc>
              <w:tc>
                <w:tcPr>
                  <w:tcW w:w="6111" w:type="dxa"/>
                  <w:vAlign w:val="top"/>
                </w:tcPr>
                <w:p w14:paraId="361ED506">
                  <w:pPr>
                    <w:pStyle w:val="7"/>
                    <w:spacing w:before="115" w:line="289" w:lineRule="auto"/>
                    <w:ind w:left="114" w:right="106" w:hanging="1"/>
                    <w:jc w:val="both"/>
                    <w:rPr>
                      <w:sz w:val="24"/>
                      <w:szCs w:val="24"/>
                    </w:rPr>
                  </w:pPr>
                  <w:r>
                    <w:rPr>
                      <w:spacing w:val="-5"/>
                      <w:sz w:val="24"/>
                      <w:szCs w:val="24"/>
                    </w:rPr>
                    <w:t>施工流程能满足施工进度计划和保证工程质量要求，流水</w:t>
                  </w:r>
                  <w:r>
                    <w:rPr>
                      <w:spacing w:val="10"/>
                      <w:sz w:val="24"/>
                      <w:szCs w:val="24"/>
                    </w:rPr>
                    <w:t xml:space="preserve"> </w:t>
                  </w:r>
                  <w:r>
                    <w:rPr>
                      <w:spacing w:val="-5"/>
                      <w:sz w:val="24"/>
                      <w:szCs w:val="24"/>
                    </w:rPr>
                    <w:t>作业能保证施工连续、均衡、有节奏地进行。管理措施能</w:t>
                  </w:r>
                  <w:r>
                    <w:rPr>
                      <w:spacing w:val="8"/>
                      <w:sz w:val="24"/>
                      <w:szCs w:val="24"/>
                    </w:rPr>
                    <w:t xml:space="preserve"> </w:t>
                  </w:r>
                  <w:r>
                    <w:rPr>
                      <w:spacing w:val="-5"/>
                      <w:sz w:val="24"/>
                      <w:szCs w:val="24"/>
                    </w:rPr>
                    <w:t>有效保证磋商工期计划的顺利完成。完全符合以上要求的</w:t>
                  </w:r>
                  <w:r>
                    <w:rPr>
                      <w:spacing w:val="8"/>
                      <w:sz w:val="24"/>
                      <w:szCs w:val="24"/>
                    </w:rPr>
                    <w:t xml:space="preserve"> </w:t>
                  </w:r>
                  <w:r>
                    <w:rPr>
                      <w:spacing w:val="1"/>
                      <w:sz w:val="24"/>
                      <w:szCs w:val="24"/>
                    </w:rPr>
                    <w:t>得</w:t>
                  </w:r>
                  <w:r>
                    <w:rPr>
                      <w:spacing w:val="-24"/>
                      <w:sz w:val="24"/>
                      <w:szCs w:val="24"/>
                    </w:rPr>
                    <w:t xml:space="preserve"> </w:t>
                  </w:r>
                  <w:r>
                    <w:rPr>
                      <w:rFonts w:hint="eastAsia"/>
                      <w:spacing w:val="1"/>
                      <w:sz w:val="24"/>
                      <w:szCs w:val="24"/>
                      <w:lang w:val="en-US" w:eastAsia="zh-CN"/>
                    </w:rPr>
                    <w:t>8</w:t>
                  </w:r>
                  <w:r>
                    <w:rPr>
                      <w:spacing w:val="1"/>
                      <w:sz w:val="24"/>
                      <w:szCs w:val="24"/>
                    </w:rPr>
                    <w:t>分，符合程度高的得</w:t>
                  </w:r>
                  <w:r>
                    <w:rPr>
                      <w:spacing w:val="-38"/>
                      <w:sz w:val="24"/>
                      <w:szCs w:val="24"/>
                    </w:rPr>
                    <w:t xml:space="preserve"> </w:t>
                  </w:r>
                  <w:r>
                    <w:rPr>
                      <w:rFonts w:hint="eastAsia"/>
                      <w:spacing w:val="1"/>
                      <w:sz w:val="24"/>
                      <w:szCs w:val="24"/>
                      <w:lang w:val="en-US" w:eastAsia="zh-CN"/>
                    </w:rPr>
                    <w:t>5</w:t>
                  </w:r>
                  <w:r>
                    <w:rPr>
                      <w:spacing w:val="-41"/>
                      <w:sz w:val="24"/>
                      <w:szCs w:val="24"/>
                    </w:rPr>
                    <w:t xml:space="preserve"> </w:t>
                  </w:r>
                  <w:r>
                    <w:rPr>
                      <w:spacing w:val="1"/>
                      <w:sz w:val="24"/>
                      <w:szCs w:val="24"/>
                    </w:rPr>
                    <w:t>分，符合程度一般的得</w:t>
                  </w:r>
                  <w:r>
                    <w:rPr>
                      <w:sz w:val="24"/>
                      <w:szCs w:val="24"/>
                    </w:rPr>
                    <w:t xml:space="preserve"> </w:t>
                  </w:r>
                  <w:r>
                    <w:rPr>
                      <w:rFonts w:hint="eastAsia"/>
                      <w:spacing w:val="-2"/>
                      <w:sz w:val="24"/>
                      <w:szCs w:val="24"/>
                      <w:lang w:val="en-US" w:eastAsia="zh-CN"/>
                    </w:rPr>
                    <w:t>2</w:t>
                  </w:r>
                  <w:r>
                    <w:rPr>
                      <w:spacing w:val="-2"/>
                      <w:sz w:val="24"/>
                      <w:szCs w:val="24"/>
                    </w:rPr>
                    <w:t>分，不符合的不得分。</w:t>
                  </w:r>
                </w:p>
              </w:tc>
            </w:tr>
            <w:tr w14:paraId="52B3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76" w:type="dxa"/>
                  <w:vMerge w:val="continue"/>
                  <w:tcBorders>
                    <w:top w:val="nil"/>
                    <w:bottom w:val="nil"/>
                  </w:tcBorders>
                  <w:vAlign w:val="top"/>
                </w:tcPr>
                <w:p w14:paraId="3374F78A">
                  <w:pPr>
                    <w:rPr>
                      <w:rFonts w:ascii="Arial"/>
                      <w:sz w:val="21"/>
                    </w:rPr>
                  </w:pPr>
                </w:p>
              </w:tc>
              <w:tc>
                <w:tcPr>
                  <w:tcW w:w="1049" w:type="dxa"/>
                  <w:vMerge w:val="continue"/>
                  <w:tcBorders>
                    <w:top w:val="nil"/>
                    <w:bottom w:val="nil"/>
                  </w:tcBorders>
                  <w:vAlign w:val="top"/>
                </w:tcPr>
                <w:p w14:paraId="7590B2D9">
                  <w:pPr>
                    <w:rPr>
                      <w:rFonts w:ascii="Arial"/>
                      <w:sz w:val="21"/>
                    </w:rPr>
                  </w:pPr>
                </w:p>
              </w:tc>
              <w:tc>
                <w:tcPr>
                  <w:tcW w:w="1449" w:type="dxa"/>
                  <w:vAlign w:val="top"/>
                </w:tcPr>
                <w:p w14:paraId="0D70DF33">
                  <w:pPr>
                    <w:pStyle w:val="7"/>
                    <w:spacing w:before="318" w:line="294" w:lineRule="auto"/>
                    <w:ind w:left="112" w:right="106" w:firstLine="11"/>
                    <w:rPr>
                      <w:sz w:val="24"/>
                      <w:szCs w:val="24"/>
                    </w:rPr>
                  </w:pPr>
                  <w:r>
                    <w:rPr>
                      <w:spacing w:val="2"/>
                      <w:sz w:val="24"/>
                      <w:szCs w:val="24"/>
                    </w:rPr>
                    <w:t xml:space="preserve">资源配备计 </w:t>
                  </w:r>
                  <w:r>
                    <w:rPr>
                      <w:spacing w:val="-8"/>
                      <w:sz w:val="24"/>
                      <w:szCs w:val="24"/>
                    </w:rPr>
                    <w:t>划</w:t>
                  </w:r>
                  <w:r>
                    <w:rPr>
                      <w:spacing w:val="-46"/>
                      <w:sz w:val="24"/>
                      <w:szCs w:val="24"/>
                    </w:rPr>
                    <w:t xml:space="preserve"> </w:t>
                  </w:r>
                  <w:r>
                    <w:rPr>
                      <w:spacing w:val="-8"/>
                      <w:sz w:val="24"/>
                      <w:szCs w:val="24"/>
                    </w:rPr>
                    <w:t>5</w:t>
                  </w:r>
                  <w:r>
                    <w:rPr>
                      <w:spacing w:val="-48"/>
                      <w:sz w:val="24"/>
                      <w:szCs w:val="24"/>
                    </w:rPr>
                    <w:t xml:space="preserve"> </w:t>
                  </w:r>
                  <w:r>
                    <w:rPr>
                      <w:spacing w:val="-8"/>
                      <w:sz w:val="24"/>
                      <w:szCs w:val="24"/>
                    </w:rPr>
                    <w:t>分</w:t>
                  </w:r>
                </w:p>
              </w:tc>
              <w:tc>
                <w:tcPr>
                  <w:tcW w:w="6111" w:type="dxa"/>
                  <w:vAlign w:val="top"/>
                </w:tcPr>
                <w:p w14:paraId="57D9E7AC">
                  <w:pPr>
                    <w:pStyle w:val="7"/>
                    <w:spacing w:before="118" w:line="276" w:lineRule="auto"/>
                    <w:ind w:left="114" w:right="106" w:hanging="1"/>
                    <w:jc w:val="both"/>
                    <w:rPr>
                      <w:sz w:val="24"/>
                      <w:szCs w:val="24"/>
                    </w:rPr>
                  </w:pPr>
                  <w:r>
                    <w:rPr>
                      <w:spacing w:val="-5"/>
                      <w:sz w:val="24"/>
                      <w:szCs w:val="24"/>
                    </w:rPr>
                    <w:t>施工设备、机具配置齐全、合理，能满足施工进度和工程</w:t>
                  </w:r>
                  <w:r>
                    <w:rPr>
                      <w:spacing w:val="10"/>
                      <w:sz w:val="24"/>
                      <w:szCs w:val="24"/>
                    </w:rPr>
                    <w:t xml:space="preserve"> </w:t>
                  </w:r>
                  <w:r>
                    <w:rPr>
                      <w:spacing w:val="-6"/>
                      <w:sz w:val="24"/>
                      <w:szCs w:val="24"/>
                    </w:rPr>
                    <w:t>质量要求。完全符合以上要求的得</w:t>
                  </w:r>
                  <w:r>
                    <w:rPr>
                      <w:rFonts w:hint="eastAsia"/>
                      <w:spacing w:val="-34"/>
                      <w:sz w:val="24"/>
                      <w:szCs w:val="24"/>
                      <w:lang w:val="en-US" w:eastAsia="zh-CN"/>
                    </w:rPr>
                    <w:t>5</w:t>
                  </w:r>
                  <w:r>
                    <w:rPr>
                      <w:spacing w:val="-6"/>
                      <w:sz w:val="24"/>
                      <w:szCs w:val="24"/>
                    </w:rPr>
                    <w:t>分，符合程度高的</w:t>
                  </w:r>
                  <w:r>
                    <w:rPr>
                      <w:sz w:val="24"/>
                      <w:szCs w:val="24"/>
                    </w:rPr>
                    <w:t xml:space="preserve"> </w:t>
                  </w:r>
                  <w:r>
                    <w:rPr>
                      <w:spacing w:val="-3"/>
                      <w:sz w:val="24"/>
                      <w:szCs w:val="24"/>
                    </w:rPr>
                    <w:t>得</w:t>
                  </w:r>
                  <w:r>
                    <w:rPr>
                      <w:spacing w:val="-48"/>
                      <w:sz w:val="24"/>
                      <w:szCs w:val="24"/>
                    </w:rPr>
                    <w:t xml:space="preserve"> </w:t>
                  </w:r>
                  <w:r>
                    <w:rPr>
                      <w:rFonts w:hint="eastAsia"/>
                      <w:spacing w:val="-3"/>
                      <w:sz w:val="24"/>
                      <w:szCs w:val="24"/>
                      <w:lang w:val="en-US" w:eastAsia="zh-CN"/>
                    </w:rPr>
                    <w:t>3</w:t>
                  </w:r>
                  <w:r>
                    <w:rPr>
                      <w:spacing w:val="-3"/>
                      <w:sz w:val="24"/>
                      <w:szCs w:val="24"/>
                    </w:rPr>
                    <w:t>分，符合程度一般的得</w:t>
                  </w:r>
                  <w:r>
                    <w:rPr>
                      <w:spacing w:val="-33"/>
                      <w:sz w:val="24"/>
                      <w:szCs w:val="24"/>
                    </w:rPr>
                    <w:t xml:space="preserve"> </w:t>
                  </w:r>
                  <w:r>
                    <w:rPr>
                      <w:spacing w:val="-3"/>
                      <w:sz w:val="24"/>
                      <w:szCs w:val="24"/>
                    </w:rPr>
                    <w:t>1</w:t>
                  </w:r>
                  <w:r>
                    <w:rPr>
                      <w:spacing w:val="-48"/>
                      <w:sz w:val="24"/>
                      <w:szCs w:val="24"/>
                    </w:rPr>
                    <w:t xml:space="preserve"> </w:t>
                  </w:r>
                  <w:r>
                    <w:rPr>
                      <w:spacing w:val="-3"/>
                      <w:sz w:val="24"/>
                      <w:szCs w:val="24"/>
                    </w:rPr>
                    <w:t>分，不符合的不得分。</w:t>
                  </w:r>
                </w:p>
              </w:tc>
            </w:tr>
            <w:tr w14:paraId="7F59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CDC5131">
                  <w:pPr>
                    <w:rPr>
                      <w:rFonts w:ascii="Arial"/>
                      <w:sz w:val="21"/>
                    </w:rPr>
                  </w:pPr>
                </w:p>
              </w:tc>
              <w:tc>
                <w:tcPr>
                  <w:tcW w:w="1049" w:type="dxa"/>
                  <w:vMerge w:val="continue"/>
                  <w:tcBorders>
                    <w:top w:val="nil"/>
                  </w:tcBorders>
                  <w:vAlign w:val="top"/>
                </w:tcPr>
                <w:p w14:paraId="137777F6">
                  <w:pPr>
                    <w:rPr>
                      <w:rFonts w:ascii="Arial"/>
                      <w:sz w:val="21"/>
                    </w:rPr>
                  </w:pPr>
                </w:p>
              </w:tc>
              <w:tc>
                <w:tcPr>
                  <w:tcW w:w="1449" w:type="dxa"/>
                  <w:vAlign w:val="top"/>
                </w:tcPr>
                <w:p w14:paraId="13B12CC4">
                  <w:pPr>
                    <w:pStyle w:val="7"/>
                    <w:spacing w:before="121" w:line="288" w:lineRule="auto"/>
                    <w:ind w:left="112" w:right="139" w:firstLine="3"/>
                    <w:jc w:val="both"/>
                    <w:rPr>
                      <w:sz w:val="24"/>
                      <w:szCs w:val="24"/>
                    </w:rPr>
                  </w:pPr>
                  <w:r>
                    <w:rPr>
                      <w:spacing w:val="-3"/>
                      <w:sz w:val="24"/>
                      <w:szCs w:val="24"/>
                    </w:rPr>
                    <w:t>危险性较大</w:t>
                  </w:r>
                  <w:r>
                    <w:rPr>
                      <w:spacing w:val="1"/>
                      <w:sz w:val="24"/>
                      <w:szCs w:val="24"/>
                    </w:rPr>
                    <w:t xml:space="preserve"> </w:t>
                  </w:r>
                  <w:r>
                    <w:rPr>
                      <w:spacing w:val="-2"/>
                      <w:sz w:val="24"/>
                      <w:szCs w:val="24"/>
                    </w:rPr>
                    <w:t>的分部分项</w:t>
                  </w:r>
                  <w:r>
                    <w:rPr>
                      <w:sz w:val="24"/>
                      <w:szCs w:val="24"/>
                    </w:rPr>
                    <w:t xml:space="preserve"> </w:t>
                  </w:r>
                  <w:r>
                    <w:rPr>
                      <w:spacing w:val="-2"/>
                      <w:sz w:val="24"/>
                      <w:szCs w:val="24"/>
                    </w:rPr>
                    <w:t>工程安全专</w:t>
                  </w:r>
                  <w:r>
                    <w:rPr>
                      <w:sz w:val="24"/>
                      <w:szCs w:val="24"/>
                    </w:rPr>
                    <w:t xml:space="preserve"> </w:t>
                  </w:r>
                  <w:r>
                    <w:rPr>
                      <w:spacing w:val="-2"/>
                      <w:sz w:val="24"/>
                      <w:szCs w:val="24"/>
                    </w:rPr>
                    <w:t>项施工方案</w:t>
                  </w:r>
                  <w:r>
                    <w:rPr>
                      <w:sz w:val="24"/>
                      <w:szCs w:val="24"/>
                    </w:rPr>
                    <w:t xml:space="preserve"> </w:t>
                  </w:r>
                  <w:r>
                    <w:rPr>
                      <w:spacing w:val="-5"/>
                      <w:sz w:val="24"/>
                      <w:szCs w:val="24"/>
                    </w:rPr>
                    <w:t>4</w:t>
                  </w:r>
                  <w:r>
                    <w:rPr>
                      <w:spacing w:val="-48"/>
                      <w:sz w:val="24"/>
                      <w:szCs w:val="24"/>
                    </w:rPr>
                    <w:t xml:space="preserve"> </w:t>
                  </w:r>
                  <w:r>
                    <w:rPr>
                      <w:spacing w:val="-5"/>
                      <w:sz w:val="24"/>
                      <w:szCs w:val="24"/>
                    </w:rPr>
                    <w:t>分</w:t>
                  </w:r>
                </w:p>
              </w:tc>
              <w:tc>
                <w:tcPr>
                  <w:tcW w:w="6111" w:type="dxa"/>
                  <w:vAlign w:val="top"/>
                </w:tcPr>
                <w:p w14:paraId="1211252F">
                  <w:pPr>
                    <w:pStyle w:val="7"/>
                    <w:spacing w:before="319" w:line="301" w:lineRule="auto"/>
                    <w:ind w:left="115" w:right="106"/>
                    <w:jc w:val="both"/>
                    <w:rPr>
                      <w:sz w:val="24"/>
                      <w:szCs w:val="24"/>
                    </w:rPr>
                  </w:pPr>
                  <w:r>
                    <w:rPr>
                      <w:spacing w:val="-5"/>
                      <w:sz w:val="24"/>
                      <w:szCs w:val="24"/>
                    </w:rPr>
                    <w:t>提供专项方案内容完整、可行；专项方案的编制符合有关</w:t>
                  </w:r>
                  <w:r>
                    <w:rPr>
                      <w:spacing w:val="8"/>
                      <w:sz w:val="24"/>
                      <w:szCs w:val="24"/>
                    </w:rPr>
                    <w:t xml:space="preserve"> </w:t>
                  </w:r>
                  <w:r>
                    <w:rPr>
                      <w:spacing w:val="-5"/>
                      <w:sz w:val="24"/>
                      <w:szCs w:val="24"/>
                    </w:rPr>
                    <w:t>标准规范；安全施工的措施满足现场实际情况，完全符合</w:t>
                  </w:r>
                  <w:r>
                    <w:rPr>
                      <w:spacing w:val="8"/>
                      <w:sz w:val="24"/>
                      <w:szCs w:val="24"/>
                    </w:rPr>
                    <w:t xml:space="preserve"> </w:t>
                  </w:r>
                  <w:r>
                    <w:rPr>
                      <w:spacing w:val="-7"/>
                      <w:sz w:val="24"/>
                      <w:szCs w:val="24"/>
                    </w:rPr>
                    <w:t>以上要求的得</w:t>
                  </w:r>
                  <w:r>
                    <w:rPr>
                      <w:spacing w:val="-40"/>
                      <w:sz w:val="24"/>
                      <w:szCs w:val="24"/>
                    </w:rPr>
                    <w:t xml:space="preserve"> </w:t>
                  </w:r>
                  <w:r>
                    <w:rPr>
                      <w:rFonts w:hint="eastAsia"/>
                      <w:spacing w:val="-7"/>
                      <w:sz w:val="24"/>
                      <w:szCs w:val="24"/>
                      <w:lang w:val="en-US" w:eastAsia="zh-CN"/>
                    </w:rPr>
                    <w:t>4</w:t>
                  </w:r>
                  <w:r>
                    <w:rPr>
                      <w:spacing w:val="-7"/>
                      <w:sz w:val="24"/>
                      <w:szCs w:val="24"/>
                    </w:rPr>
                    <w:t>分，符合程度高的得</w:t>
                  </w:r>
                  <w:r>
                    <w:rPr>
                      <w:spacing w:val="-33"/>
                      <w:sz w:val="24"/>
                      <w:szCs w:val="24"/>
                    </w:rPr>
                    <w:t xml:space="preserve"> </w:t>
                  </w:r>
                  <w:r>
                    <w:rPr>
                      <w:rFonts w:hint="eastAsia"/>
                      <w:spacing w:val="-7"/>
                      <w:sz w:val="24"/>
                      <w:szCs w:val="24"/>
                      <w:lang w:val="en-US" w:eastAsia="zh-CN"/>
                    </w:rPr>
                    <w:t>2</w:t>
                  </w:r>
                  <w:r>
                    <w:rPr>
                      <w:spacing w:val="-7"/>
                      <w:sz w:val="24"/>
                      <w:szCs w:val="24"/>
                    </w:rPr>
                    <w:t>分，符合程度</w:t>
                  </w:r>
                  <w:r>
                    <w:rPr>
                      <w:sz w:val="24"/>
                      <w:szCs w:val="24"/>
                    </w:rPr>
                    <w:t xml:space="preserve"> </w:t>
                  </w:r>
                  <w:r>
                    <w:rPr>
                      <w:spacing w:val="-4"/>
                      <w:sz w:val="24"/>
                      <w:szCs w:val="24"/>
                    </w:rPr>
                    <w:t>一般的得</w:t>
                  </w:r>
                  <w:r>
                    <w:rPr>
                      <w:spacing w:val="-24"/>
                      <w:sz w:val="24"/>
                      <w:szCs w:val="24"/>
                    </w:rPr>
                    <w:t xml:space="preserve"> </w:t>
                  </w:r>
                  <w:r>
                    <w:rPr>
                      <w:spacing w:val="-4"/>
                      <w:sz w:val="24"/>
                      <w:szCs w:val="24"/>
                    </w:rPr>
                    <w:t>1</w:t>
                  </w:r>
                  <w:r>
                    <w:rPr>
                      <w:spacing w:val="-48"/>
                      <w:sz w:val="24"/>
                      <w:szCs w:val="24"/>
                    </w:rPr>
                    <w:t xml:space="preserve"> </w:t>
                  </w:r>
                  <w:r>
                    <w:rPr>
                      <w:spacing w:val="-4"/>
                      <w:sz w:val="24"/>
                      <w:szCs w:val="24"/>
                    </w:rPr>
                    <w:t>分，不符合的不得分。</w:t>
                  </w:r>
                </w:p>
              </w:tc>
            </w:tr>
            <w:tr w14:paraId="4EFA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76" w:type="dxa"/>
                  <w:vMerge w:val="continue"/>
                  <w:tcBorders>
                    <w:top w:val="nil"/>
                  </w:tcBorders>
                  <w:vAlign w:val="top"/>
                </w:tcPr>
                <w:p w14:paraId="42C87017">
                  <w:pPr>
                    <w:rPr>
                      <w:rFonts w:ascii="Arial"/>
                      <w:sz w:val="21"/>
                    </w:rPr>
                  </w:pPr>
                </w:p>
              </w:tc>
              <w:tc>
                <w:tcPr>
                  <w:tcW w:w="1049" w:type="dxa"/>
                  <w:vAlign w:val="top"/>
                </w:tcPr>
                <w:p w14:paraId="24890D67">
                  <w:pPr>
                    <w:pStyle w:val="7"/>
                    <w:spacing w:before="317" w:line="300" w:lineRule="auto"/>
                    <w:ind w:left="116" w:right="60"/>
                    <w:jc w:val="both"/>
                    <w:rPr>
                      <w:sz w:val="24"/>
                      <w:szCs w:val="24"/>
                    </w:rPr>
                  </w:pPr>
                  <w:r>
                    <w:rPr>
                      <w:spacing w:val="-5"/>
                      <w:sz w:val="24"/>
                      <w:szCs w:val="24"/>
                    </w:rPr>
                    <w:t>项目管</w:t>
                  </w:r>
                  <w:r>
                    <w:rPr>
                      <w:sz w:val="24"/>
                      <w:szCs w:val="24"/>
                    </w:rPr>
                    <w:t xml:space="preserve">  </w:t>
                  </w:r>
                  <w:r>
                    <w:rPr>
                      <w:spacing w:val="-5"/>
                      <w:sz w:val="24"/>
                      <w:szCs w:val="24"/>
                    </w:rPr>
                    <w:t>理机构</w:t>
                  </w:r>
                  <w:r>
                    <w:rPr>
                      <w:sz w:val="24"/>
                      <w:szCs w:val="24"/>
                    </w:rPr>
                    <w:t xml:space="preserve">  </w:t>
                  </w:r>
                  <w:r>
                    <w:rPr>
                      <w:spacing w:val="-12"/>
                      <w:sz w:val="24"/>
                      <w:szCs w:val="24"/>
                    </w:rPr>
                    <w:t>（7</w:t>
                  </w:r>
                  <w:r>
                    <w:rPr>
                      <w:spacing w:val="-47"/>
                      <w:sz w:val="24"/>
                      <w:szCs w:val="24"/>
                    </w:rPr>
                    <w:t xml:space="preserve"> </w:t>
                  </w:r>
                  <w:r>
                    <w:rPr>
                      <w:spacing w:val="-12"/>
                      <w:sz w:val="24"/>
                      <w:szCs w:val="24"/>
                    </w:rPr>
                    <w:t>分）</w:t>
                  </w:r>
                </w:p>
              </w:tc>
              <w:tc>
                <w:tcPr>
                  <w:tcW w:w="1449" w:type="dxa"/>
                  <w:vAlign w:val="top"/>
                </w:tcPr>
                <w:p w14:paraId="5D10AC20">
                  <w:pPr>
                    <w:spacing w:line="438" w:lineRule="auto"/>
                    <w:rPr>
                      <w:rFonts w:ascii="Arial"/>
                      <w:sz w:val="21"/>
                    </w:rPr>
                  </w:pPr>
                </w:p>
                <w:p w14:paraId="7186DF68">
                  <w:pPr>
                    <w:pStyle w:val="7"/>
                    <w:spacing w:before="78" w:line="294" w:lineRule="auto"/>
                    <w:ind w:left="116" w:right="106"/>
                    <w:rPr>
                      <w:sz w:val="24"/>
                      <w:szCs w:val="24"/>
                    </w:rPr>
                  </w:pPr>
                  <w:r>
                    <w:rPr>
                      <w:spacing w:val="4"/>
                      <w:sz w:val="24"/>
                      <w:szCs w:val="24"/>
                    </w:rPr>
                    <w:t>项目班子的</w:t>
                  </w:r>
                  <w:r>
                    <w:rPr>
                      <w:sz w:val="24"/>
                      <w:szCs w:val="24"/>
                    </w:rPr>
                    <w:t xml:space="preserve"> </w:t>
                  </w:r>
                  <w:r>
                    <w:rPr>
                      <w:spacing w:val="-7"/>
                      <w:sz w:val="24"/>
                      <w:szCs w:val="24"/>
                    </w:rPr>
                    <w:t>组成</w:t>
                  </w:r>
                  <w:r>
                    <w:rPr>
                      <w:spacing w:val="-45"/>
                      <w:sz w:val="24"/>
                      <w:szCs w:val="24"/>
                    </w:rPr>
                    <w:t xml:space="preserve"> </w:t>
                  </w:r>
                  <w:r>
                    <w:rPr>
                      <w:spacing w:val="-7"/>
                      <w:sz w:val="24"/>
                      <w:szCs w:val="24"/>
                    </w:rPr>
                    <w:t>7</w:t>
                  </w:r>
                  <w:r>
                    <w:rPr>
                      <w:spacing w:val="-48"/>
                      <w:sz w:val="24"/>
                      <w:szCs w:val="24"/>
                    </w:rPr>
                    <w:t xml:space="preserve"> </w:t>
                  </w:r>
                  <w:r>
                    <w:rPr>
                      <w:spacing w:val="-7"/>
                      <w:sz w:val="24"/>
                      <w:szCs w:val="24"/>
                    </w:rPr>
                    <w:t>分</w:t>
                  </w:r>
                </w:p>
              </w:tc>
              <w:tc>
                <w:tcPr>
                  <w:tcW w:w="6111" w:type="dxa"/>
                  <w:vAlign w:val="top"/>
                </w:tcPr>
                <w:p w14:paraId="6DB4CAEB">
                  <w:pPr>
                    <w:pStyle w:val="7"/>
                    <w:spacing w:before="116" w:line="285" w:lineRule="auto"/>
                    <w:ind w:left="113" w:right="106" w:firstLine="1"/>
                    <w:jc w:val="both"/>
                    <w:rPr>
                      <w:sz w:val="24"/>
                      <w:szCs w:val="24"/>
                    </w:rPr>
                  </w:pPr>
                  <w:r>
                    <w:rPr>
                      <w:spacing w:val="-3"/>
                      <w:sz w:val="24"/>
                      <w:szCs w:val="24"/>
                    </w:rPr>
                    <w:t>技术负责人（需附中级职称证扫描件）1</w:t>
                  </w:r>
                  <w:r>
                    <w:rPr>
                      <w:spacing w:val="-42"/>
                      <w:sz w:val="24"/>
                      <w:szCs w:val="24"/>
                    </w:rPr>
                    <w:t xml:space="preserve"> </w:t>
                  </w:r>
                  <w:r>
                    <w:rPr>
                      <w:spacing w:val="-3"/>
                      <w:sz w:val="24"/>
                      <w:szCs w:val="24"/>
                    </w:rPr>
                    <w:t>名，满足要求得</w:t>
                  </w:r>
                  <w:r>
                    <w:rPr>
                      <w:sz w:val="24"/>
                      <w:szCs w:val="24"/>
                    </w:rPr>
                    <w:t xml:space="preserve"> </w:t>
                  </w:r>
                  <w:r>
                    <w:rPr>
                      <w:spacing w:val="-5"/>
                      <w:sz w:val="24"/>
                      <w:szCs w:val="24"/>
                    </w:rPr>
                    <w:t>4</w:t>
                  </w:r>
                  <w:r>
                    <w:rPr>
                      <w:spacing w:val="-47"/>
                      <w:sz w:val="24"/>
                      <w:szCs w:val="24"/>
                    </w:rPr>
                    <w:t xml:space="preserve"> </w:t>
                  </w:r>
                  <w:r>
                    <w:rPr>
                      <w:spacing w:val="-5"/>
                      <w:sz w:val="24"/>
                      <w:szCs w:val="24"/>
                    </w:rPr>
                    <w:t>分，质量员</w:t>
                  </w:r>
                  <w:r>
                    <w:rPr>
                      <w:spacing w:val="-32"/>
                      <w:sz w:val="24"/>
                      <w:szCs w:val="24"/>
                    </w:rPr>
                    <w:t xml:space="preserve"> </w:t>
                  </w:r>
                  <w:r>
                    <w:rPr>
                      <w:spacing w:val="-5"/>
                      <w:sz w:val="24"/>
                      <w:szCs w:val="24"/>
                    </w:rPr>
                    <w:t>1</w:t>
                  </w:r>
                  <w:r>
                    <w:rPr>
                      <w:spacing w:val="-48"/>
                      <w:sz w:val="24"/>
                      <w:szCs w:val="24"/>
                    </w:rPr>
                    <w:t xml:space="preserve"> </w:t>
                  </w:r>
                  <w:r>
                    <w:rPr>
                      <w:spacing w:val="-5"/>
                      <w:sz w:val="24"/>
                      <w:szCs w:val="24"/>
                    </w:rPr>
                    <w:t>名，安全员</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名，施工员</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名</w:t>
                  </w:r>
                  <w:r>
                    <w:rPr>
                      <w:spacing w:val="-36"/>
                      <w:sz w:val="24"/>
                      <w:szCs w:val="24"/>
                    </w:rPr>
                    <w:t>，（</w:t>
                  </w:r>
                  <w:r>
                    <w:rPr>
                      <w:spacing w:val="-5"/>
                      <w:sz w:val="24"/>
                      <w:szCs w:val="24"/>
                    </w:rPr>
                    <w:t>各岗持</w:t>
                  </w:r>
                  <w:r>
                    <w:rPr>
                      <w:sz w:val="24"/>
                      <w:szCs w:val="24"/>
                    </w:rPr>
                    <w:t xml:space="preserve"> </w:t>
                  </w:r>
                  <w:r>
                    <w:rPr>
                      <w:spacing w:val="-8"/>
                      <w:sz w:val="24"/>
                      <w:szCs w:val="24"/>
                    </w:rPr>
                    <w:t>证得</w:t>
                  </w:r>
                  <w:r>
                    <w:rPr>
                      <w:spacing w:val="-15"/>
                      <w:sz w:val="24"/>
                      <w:szCs w:val="24"/>
                    </w:rPr>
                    <w:t xml:space="preserve"> </w:t>
                  </w:r>
                  <w:r>
                    <w:rPr>
                      <w:spacing w:val="-8"/>
                      <w:sz w:val="24"/>
                      <w:szCs w:val="24"/>
                    </w:rPr>
                    <w:t>1</w:t>
                  </w:r>
                  <w:r>
                    <w:rPr>
                      <w:spacing w:val="-48"/>
                      <w:sz w:val="24"/>
                      <w:szCs w:val="24"/>
                    </w:rPr>
                    <w:t xml:space="preserve"> </w:t>
                  </w:r>
                  <w:r>
                    <w:rPr>
                      <w:spacing w:val="-8"/>
                      <w:sz w:val="24"/>
                      <w:szCs w:val="24"/>
                    </w:rPr>
                    <w:t>分，无证不得分）本项满分</w:t>
                  </w:r>
                  <w:r>
                    <w:rPr>
                      <w:spacing w:val="-45"/>
                      <w:sz w:val="24"/>
                      <w:szCs w:val="24"/>
                    </w:rPr>
                    <w:t xml:space="preserve"> </w:t>
                  </w:r>
                  <w:r>
                    <w:rPr>
                      <w:spacing w:val="-8"/>
                      <w:sz w:val="24"/>
                      <w:szCs w:val="24"/>
                    </w:rPr>
                    <w:t>7</w:t>
                  </w:r>
                  <w:r>
                    <w:rPr>
                      <w:spacing w:val="-47"/>
                      <w:sz w:val="24"/>
                      <w:szCs w:val="24"/>
                    </w:rPr>
                    <w:t xml:space="preserve"> </w:t>
                  </w:r>
                  <w:r>
                    <w:rPr>
                      <w:spacing w:val="-8"/>
                      <w:sz w:val="24"/>
                      <w:szCs w:val="24"/>
                    </w:rPr>
                    <w:t>分，缺技术负责人扣</w:t>
                  </w:r>
                  <w:r>
                    <w:rPr>
                      <w:sz w:val="24"/>
                      <w:szCs w:val="24"/>
                    </w:rPr>
                    <w:t xml:space="preserve"> </w:t>
                  </w:r>
                  <w:bookmarkStart w:id="52" w:name="bookmark20"/>
                  <w:bookmarkEnd w:id="52"/>
                  <w:r>
                    <w:rPr>
                      <w:spacing w:val="-5"/>
                      <w:sz w:val="24"/>
                      <w:szCs w:val="24"/>
                    </w:rPr>
                    <w:t>4</w:t>
                  </w:r>
                  <w:r>
                    <w:rPr>
                      <w:spacing w:val="-48"/>
                      <w:sz w:val="24"/>
                      <w:szCs w:val="24"/>
                    </w:rPr>
                    <w:t xml:space="preserve"> </w:t>
                  </w:r>
                  <w:r>
                    <w:rPr>
                      <w:spacing w:val="-5"/>
                      <w:sz w:val="24"/>
                      <w:szCs w:val="24"/>
                    </w:rPr>
                    <w:t>分，缺其他人员扣</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分。</w:t>
                  </w:r>
                </w:p>
              </w:tc>
            </w:tr>
          </w:tbl>
          <w:p w14:paraId="12BE0A66">
            <w:pPr>
              <w:spacing w:line="280" w:lineRule="auto"/>
              <w:rPr>
                <w:rFonts w:ascii="Arial"/>
                <w:sz w:val="21"/>
              </w:rPr>
            </w:pPr>
          </w:p>
          <w:p w14:paraId="7362B474">
            <w:pPr>
              <w:spacing w:line="280" w:lineRule="auto"/>
              <w:rPr>
                <w:rFonts w:ascii="Arial"/>
                <w:sz w:val="21"/>
              </w:rPr>
            </w:pPr>
          </w:p>
          <w:p w14:paraId="374FF5DB">
            <w:pPr>
              <w:spacing w:line="281" w:lineRule="auto"/>
              <w:rPr>
                <w:rFonts w:ascii="Arial"/>
                <w:sz w:val="21"/>
              </w:rPr>
            </w:pPr>
          </w:p>
          <w:p w14:paraId="2C9C92B9">
            <w:pPr>
              <w:spacing w:line="281" w:lineRule="auto"/>
              <w:rPr>
                <w:rFonts w:ascii="Arial"/>
                <w:sz w:val="21"/>
              </w:rPr>
            </w:pPr>
          </w:p>
          <w:p w14:paraId="7E5816FE">
            <w:pPr>
              <w:spacing w:line="281" w:lineRule="auto"/>
              <w:rPr>
                <w:rFonts w:ascii="Arial"/>
                <w:sz w:val="21"/>
              </w:rPr>
            </w:pPr>
          </w:p>
          <w:p w14:paraId="135E58D5">
            <w:pPr>
              <w:pStyle w:val="7"/>
              <w:spacing w:before="59" w:line="184" w:lineRule="auto"/>
              <w:ind w:left="5350"/>
              <w:rPr>
                <w:sz w:val="18"/>
                <w:szCs w:val="18"/>
              </w:rPr>
            </w:pPr>
            <w:r>
              <w:rPr>
                <w:spacing w:val="-10"/>
                <w:sz w:val="18"/>
                <w:szCs w:val="18"/>
              </w:rPr>
              <w:t>14</w:t>
            </w:r>
          </w:p>
        </w:tc>
      </w:tr>
    </w:tbl>
    <w:p w14:paraId="597906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4CF28E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E095EB0">
            <w:pPr>
              <w:spacing w:line="292" w:lineRule="auto"/>
              <w:rPr>
                <w:rFonts w:ascii="Arial"/>
                <w:sz w:val="21"/>
              </w:rPr>
            </w:pPr>
          </w:p>
          <w:p w14:paraId="6E5F6DDA">
            <w:pPr>
              <w:spacing w:line="292" w:lineRule="auto"/>
              <w:rPr>
                <w:rFonts w:ascii="Arial"/>
                <w:sz w:val="21"/>
              </w:rPr>
            </w:pPr>
          </w:p>
          <w:p w14:paraId="40EC5152">
            <w:pPr>
              <w:spacing w:line="293" w:lineRule="auto"/>
              <w:rPr>
                <w:rFonts w:ascii="Arial"/>
                <w:sz w:val="21"/>
              </w:rPr>
            </w:pPr>
          </w:p>
          <w:p w14:paraId="2549019B">
            <w:pPr>
              <w:pStyle w:val="7"/>
              <w:spacing w:before="101" w:line="224" w:lineRule="auto"/>
              <w:ind w:left="3485"/>
              <w:outlineLvl w:val="0"/>
              <w:rPr>
                <w:sz w:val="31"/>
                <w:szCs w:val="31"/>
              </w:rPr>
            </w:pPr>
            <w:bookmarkStart w:id="53" w:name="bookmark19"/>
            <w:bookmarkEnd w:id="53"/>
            <w:r>
              <w:rPr>
                <w:b/>
                <w:bCs/>
                <w:spacing w:val="6"/>
                <w:sz w:val="31"/>
                <w:szCs w:val="31"/>
              </w:rPr>
              <w:t>七、确定成交供应商</w:t>
            </w:r>
          </w:p>
          <w:p w14:paraId="4CB2ECA3">
            <w:pPr>
              <w:pStyle w:val="7"/>
              <w:spacing w:before="233" w:line="219" w:lineRule="auto"/>
              <w:ind w:left="1262"/>
              <w:outlineLvl w:val="1"/>
              <w:rPr>
                <w:sz w:val="24"/>
                <w:szCs w:val="24"/>
              </w:rPr>
            </w:pPr>
            <w:r>
              <w:rPr>
                <w:b/>
                <w:bCs/>
                <w:spacing w:val="-4"/>
                <w:sz w:val="24"/>
                <w:szCs w:val="24"/>
              </w:rPr>
              <w:t>18.推荐并确定成交供应商</w:t>
            </w:r>
          </w:p>
          <w:p w14:paraId="57723115">
            <w:pPr>
              <w:pStyle w:val="7"/>
              <w:spacing w:before="181" w:line="218" w:lineRule="auto"/>
              <w:ind w:left="1262"/>
              <w:rPr>
                <w:sz w:val="24"/>
                <w:szCs w:val="24"/>
              </w:rPr>
            </w:pPr>
            <w:r>
              <w:rPr>
                <w:spacing w:val="-2"/>
                <w:sz w:val="24"/>
                <w:szCs w:val="24"/>
              </w:rPr>
              <w:t>18.1</w:t>
            </w:r>
            <w:r>
              <w:rPr>
                <w:spacing w:val="-38"/>
                <w:sz w:val="24"/>
                <w:szCs w:val="24"/>
              </w:rPr>
              <w:t xml:space="preserve"> </w:t>
            </w:r>
            <w:r>
              <w:rPr>
                <w:spacing w:val="-2"/>
                <w:sz w:val="24"/>
                <w:szCs w:val="24"/>
              </w:rPr>
              <w:t>采购代理机构应当在评审结束后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个工作日内将评审报告送采购人确认。</w:t>
            </w:r>
          </w:p>
          <w:p w14:paraId="4CD0AC81">
            <w:pPr>
              <w:pStyle w:val="7"/>
              <w:spacing w:before="183" w:line="352" w:lineRule="auto"/>
              <w:ind w:left="1249" w:right="1290" w:hanging="6"/>
              <w:rPr>
                <w:sz w:val="24"/>
                <w:szCs w:val="24"/>
              </w:rPr>
            </w:pPr>
            <w:r>
              <w:rPr>
                <w:spacing w:val="-2"/>
                <w:sz w:val="24"/>
                <w:szCs w:val="24"/>
              </w:rPr>
              <w:t>采购人应当在收到评审报告后</w:t>
            </w:r>
            <w:r>
              <w:rPr>
                <w:spacing w:val="-40"/>
                <w:sz w:val="24"/>
                <w:szCs w:val="24"/>
              </w:rPr>
              <w:t xml:space="preserve"> </w:t>
            </w:r>
            <w:r>
              <w:rPr>
                <w:spacing w:val="-2"/>
                <w:sz w:val="24"/>
                <w:szCs w:val="24"/>
              </w:rPr>
              <w:t>5</w:t>
            </w:r>
            <w:r>
              <w:rPr>
                <w:spacing w:val="-51"/>
                <w:sz w:val="24"/>
                <w:szCs w:val="24"/>
              </w:rPr>
              <w:t xml:space="preserve"> </w:t>
            </w:r>
            <w:r>
              <w:rPr>
                <w:spacing w:val="-2"/>
                <w:sz w:val="24"/>
                <w:szCs w:val="24"/>
              </w:rPr>
              <w:t>个工作日内，从评审报告提出的成交候选供应商</w:t>
            </w:r>
            <w:r>
              <w:rPr>
                <w:sz w:val="24"/>
                <w:szCs w:val="24"/>
              </w:rPr>
              <w:t xml:space="preserve"> </w:t>
            </w:r>
            <w:r>
              <w:rPr>
                <w:spacing w:val="-1"/>
                <w:sz w:val="24"/>
                <w:szCs w:val="24"/>
              </w:rPr>
              <w:t>中，按照排序由高到低的原则确定成交供应商，也</w:t>
            </w:r>
            <w:r>
              <w:rPr>
                <w:spacing w:val="-2"/>
                <w:sz w:val="24"/>
                <w:szCs w:val="24"/>
              </w:rPr>
              <w:t>可以书面授权磋商小组直接确</w:t>
            </w:r>
            <w:r>
              <w:rPr>
                <w:sz w:val="24"/>
                <w:szCs w:val="24"/>
              </w:rPr>
              <w:t xml:space="preserve"> </w:t>
            </w:r>
            <w:r>
              <w:rPr>
                <w:spacing w:val="-1"/>
                <w:sz w:val="24"/>
                <w:szCs w:val="24"/>
              </w:rPr>
              <w:t>定成交供应商。采购人逾期未确定成交供应商且不</w:t>
            </w:r>
            <w:r>
              <w:rPr>
                <w:spacing w:val="-2"/>
                <w:sz w:val="24"/>
                <w:szCs w:val="24"/>
              </w:rPr>
              <w:t>提出异议的，视为确定评审报</w:t>
            </w:r>
            <w:r>
              <w:rPr>
                <w:sz w:val="24"/>
                <w:szCs w:val="24"/>
              </w:rPr>
              <w:t xml:space="preserve"> </w:t>
            </w:r>
            <w:r>
              <w:rPr>
                <w:spacing w:val="-1"/>
                <w:sz w:val="24"/>
                <w:szCs w:val="24"/>
              </w:rPr>
              <w:t>告提出的排序第一的供应商为成交供应商。</w:t>
            </w:r>
          </w:p>
          <w:p w14:paraId="7DA5E7E7">
            <w:pPr>
              <w:pStyle w:val="7"/>
              <w:spacing w:before="37" w:line="221" w:lineRule="auto"/>
              <w:ind w:left="1262"/>
              <w:outlineLvl w:val="1"/>
              <w:rPr>
                <w:sz w:val="24"/>
                <w:szCs w:val="24"/>
              </w:rPr>
            </w:pPr>
            <w:r>
              <w:rPr>
                <w:b/>
                <w:bCs/>
                <w:spacing w:val="-6"/>
                <w:sz w:val="24"/>
                <w:szCs w:val="24"/>
              </w:rPr>
              <w:t>19.成交通知</w:t>
            </w:r>
          </w:p>
          <w:p w14:paraId="1FF81E78">
            <w:pPr>
              <w:pStyle w:val="7"/>
              <w:spacing w:before="178" w:line="346" w:lineRule="auto"/>
              <w:ind w:left="1243" w:right="1290" w:firstLine="18"/>
              <w:rPr>
                <w:sz w:val="24"/>
                <w:szCs w:val="24"/>
              </w:rPr>
            </w:pPr>
            <w:r>
              <w:rPr>
                <w:spacing w:val="-4"/>
                <w:sz w:val="24"/>
                <w:szCs w:val="24"/>
              </w:rPr>
              <w:t>19.1</w:t>
            </w:r>
            <w:r>
              <w:rPr>
                <w:spacing w:val="-51"/>
                <w:sz w:val="24"/>
                <w:szCs w:val="24"/>
              </w:rPr>
              <w:t xml:space="preserve"> </w:t>
            </w:r>
            <w:r>
              <w:rPr>
                <w:spacing w:val="-4"/>
                <w:sz w:val="24"/>
                <w:szCs w:val="24"/>
              </w:rPr>
              <w:t>采购人或者采购代理机构应当在成交供应商确定后</w:t>
            </w:r>
            <w:r>
              <w:rPr>
                <w:spacing w:val="-48"/>
                <w:sz w:val="24"/>
                <w:szCs w:val="24"/>
              </w:rPr>
              <w:t xml:space="preserve"> </w:t>
            </w:r>
            <w:r>
              <w:rPr>
                <w:spacing w:val="-4"/>
                <w:sz w:val="24"/>
                <w:szCs w:val="24"/>
              </w:rPr>
              <w:t>2</w:t>
            </w:r>
            <w:r>
              <w:rPr>
                <w:spacing w:val="-51"/>
                <w:sz w:val="24"/>
                <w:szCs w:val="24"/>
              </w:rPr>
              <w:t xml:space="preserve"> </w:t>
            </w:r>
            <w:r>
              <w:rPr>
                <w:spacing w:val="-4"/>
                <w:sz w:val="24"/>
                <w:szCs w:val="24"/>
              </w:rPr>
              <w:t>个工作日内，在青</w:t>
            </w:r>
            <w:r>
              <w:rPr>
                <w:spacing w:val="-5"/>
                <w:sz w:val="24"/>
                <w:szCs w:val="24"/>
              </w:rPr>
              <w:t>海政</w:t>
            </w:r>
            <w:r>
              <w:rPr>
                <w:sz w:val="24"/>
                <w:szCs w:val="24"/>
              </w:rPr>
              <w:t xml:space="preserve"> </w:t>
            </w:r>
            <w:r>
              <w:rPr>
                <w:spacing w:val="-1"/>
                <w:sz w:val="24"/>
                <w:szCs w:val="24"/>
              </w:rPr>
              <w:t>府采购网上公告成交结果，同时向成交供应商发出成交通知书。</w:t>
            </w:r>
          </w:p>
          <w:p w14:paraId="673D13FC">
            <w:pPr>
              <w:pStyle w:val="7"/>
              <w:spacing w:before="35" w:line="346" w:lineRule="auto"/>
              <w:ind w:left="1273" w:right="1290" w:hanging="11"/>
              <w:rPr>
                <w:sz w:val="24"/>
                <w:szCs w:val="24"/>
              </w:rPr>
            </w:pPr>
            <w:r>
              <w:rPr>
                <w:spacing w:val="-2"/>
                <w:sz w:val="24"/>
                <w:szCs w:val="24"/>
              </w:rPr>
              <w:t>19.2《成交通知书》发出后，采购人改变成交结果的，或者成交供应商无正当理</w:t>
            </w:r>
            <w:r>
              <w:rPr>
                <w:spacing w:val="14"/>
                <w:sz w:val="24"/>
                <w:szCs w:val="24"/>
              </w:rPr>
              <w:t xml:space="preserve"> </w:t>
            </w:r>
            <w:r>
              <w:rPr>
                <w:spacing w:val="-3"/>
                <w:sz w:val="24"/>
                <w:szCs w:val="24"/>
              </w:rPr>
              <w:t>由放弃成交项目的，依法承担法律责任。</w:t>
            </w:r>
          </w:p>
          <w:p w14:paraId="795B82AC">
            <w:pPr>
              <w:spacing w:line="285" w:lineRule="auto"/>
              <w:rPr>
                <w:rFonts w:ascii="Arial"/>
                <w:sz w:val="21"/>
              </w:rPr>
            </w:pPr>
          </w:p>
          <w:p w14:paraId="1BBC3D3F">
            <w:pPr>
              <w:pStyle w:val="7"/>
              <w:spacing w:before="102" w:line="225" w:lineRule="auto"/>
              <w:ind w:left="4473"/>
              <w:outlineLvl w:val="0"/>
              <w:rPr>
                <w:sz w:val="31"/>
                <w:szCs w:val="31"/>
              </w:rPr>
            </w:pPr>
            <w:bookmarkStart w:id="54" w:name="bookmark22"/>
            <w:bookmarkEnd w:id="54"/>
            <w:bookmarkStart w:id="55" w:name="bookmark21"/>
            <w:bookmarkEnd w:id="55"/>
            <w:r>
              <w:rPr>
                <w:b/>
                <w:bCs/>
                <w:spacing w:val="4"/>
                <w:sz w:val="31"/>
                <w:szCs w:val="31"/>
              </w:rPr>
              <w:t>八、授予合同</w:t>
            </w:r>
          </w:p>
          <w:p w14:paraId="13C72B86">
            <w:pPr>
              <w:rPr>
                <w:rFonts w:ascii="Arial"/>
                <w:sz w:val="21"/>
              </w:rPr>
            </w:pPr>
          </w:p>
          <w:p w14:paraId="4265D68C">
            <w:pPr>
              <w:rPr>
                <w:rFonts w:ascii="Arial"/>
                <w:sz w:val="21"/>
              </w:rPr>
            </w:pPr>
          </w:p>
          <w:p w14:paraId="503F5C6E">
            <w:pPr>
              <w:pStyle w:val="7"/>
              <w:spacing w:before="78" w:line="221" w:lineRule="auto"/>
              <w:ind w:left="1247"/>
              <w:outlineLvl w:val="1"/>
              <w:rPr>
                <w:sz w:val="24"/>
                <w:szCs w:val="24"/>
              </w:rPr>
            </w:pPr>
            <w:r>
              <w:rPr>
                <w:b/>
                <w:bCs/>
                <w:spacing w:val="-4"/>
                <w:sz w:val="24"/>
                <w:szCs w:val="24"/>
              </w:rPr>
              <w:t>20.签订合同</w:t>
            </w:r>
          </w:p>
          <w:p w14:paraId="1228E20C">
            <w:pPr>
              <w:pStyle w:val="7"/>
              <w:spacing w:before="179" w:line="289" w:lineRule="auto"/>
              <w:ind w:left="1244" w:right="1319" w:firstLine="2"/>
              <w:rPr>
                <w:sz w:val="24"/>
                <w:szCs w:val="24"/>
              </w:rPr>
            </w:pPr>
            <w:r>
              <w:rPr>
                <w:spacing w:val="-3"/>
                <w:sz w:val="24"/>
                <w:szCs w:val="24"/>
              </w:rPr>
              <w:t>20.1</w:t>
            </w:r>
            <w:r>
              <w:rPr>
                <w:spacing w:val="-34"/>
                <w:sz w:val="24"/>
                <w:szCs w:val="24"/>
              </w:rPr>
              <w:t xml:space="preserve"> </w:t>
            </w:r>
            <w:r>
              <w:rPr>
                <w:spacing w:val="-3"/>
                <w:sz w:val="24"/>
                <w:szCs w:val="24"/>
              </w:rPr>
              <w:t>采购人与成交供应商应当在成交通知书发出之日起</w:t>
            </w:r>
            <w:r>
              <w:rPr>
                <w:spacing w:val="-46"/>
                <w:sz w:val="24"/>
                <w:szCs w:val="24"/>
              </w:rPr>
              <w:t xml:space="preserve"> </w:t>
            </w:r>
            <w:r>
              <w:rPr>
                <w:spacing w:val="-3"/>
                <w:sz w:val="24"/>
                <w:szCs w:val="24"/>
              </w:rPr>
              <w:t>30 日内，按照磋商文件</w:t>
            </w:r>
            <w:r>
              <w:rPr>
                <w:sz w:val="24"/>
                <w:szCs w:val="24"/>
              </w:rPr>
              <w:t xml:space="preserve"> 确定的合同文本以及采购标的、服务要求等</w:t>
            </w:r>
            <w:r>
              <w:rPr>
                <w:spacing w:val="-1"/>
                <w:sz w:val="24"/>
                <w:szCs w:val="24"/>
              </w:rPr>
              <w:t>事项签订政府采购合同。</w:t>
            </w:r>
          </w:p>
          <w:p w14:paraId="677E4DC2">
            <w:pPr>
              <w:pStyle w:val="7"/>
              <w:spacing w:before="183" w:line="350" w:lineRule="auto"/>
              <w:ind w:left="1244" w:right="1290" w:firstLine="2"/>
              <w:rPr>
                <w:sz w:val="24"/>
                <w:szCs w:val="24"/>
              </w:rPr>
            </w:pPr>
            <w:r>
              <w:rPr>
                <w:spacing w:val="-1"/>
                <w:sz w:val="24"/>
                <w:szCs w:val="24"/>
              </w:rPr>
              <w:t>20.2</w:t>
            </w:r>
            <w:r>
              <w:rPr>
                <w:spacing w:val="-38"/>
                <w:sz w:val="24"/>
                <w:szCs w:val="24"/>
              </w:rPr>
              <w:t xml:space="preserve"> </w:t>
            </w:r>
            <w:r>
              <w:rPr>
                <w:spacing w:val="-1"/>
                <w:sz w:val="24"/>
                <w:szCs w:val="24"/>
              </w:rPr>
              <w:t>采购人不得向成交供应商提出超出磋商文件以外的任何要求作为签订合同</w:t>
            </w:r>
            <w:r>
              <w:rPr>
                <w:sz w:val="24"/>
                <w:szCs w:val="24"/>
              </w:rPr>
              <w:t xml:space="preserve">  </w:t>
            </w:r>
            <w:r>
              <w:rPr>
                <w:spacing w:val="-1"/>
                <w:sz w:val="24"/>
                <w:szCs w:val="24"/>
              </w:rPr>
              <w:t>的条件，不得与成交供应商订立背离磋商文件确定的合同文本以</w:t>
            </w:r>
            <w:r>
              <w:rPr>
                <w:spacing w:val="-2"/>
                <w:sz w:val="24"/>
                <w:szCs w:val="24"/>
              </w:rPr>
              <w:t>及采购标的、规</w:t>
            </w:r>
            <w:r>
              <w:rPr>
                <w:sz w:val="24"/>
                <w:szCs w:val="24"/>
              </w:rPr>
              <w:t xml:space="preserve"> 格型号、采购金额、采购数量、技术和服务要</w:t>
            </w:r>
            <w:r>
              <w:rPr>
                <w:spacing w:val="-1"/>
                <w:sz w:val="24"/>
                <w:szCs w:val="24"/>
              </w:rPr>
              <w:t>求等实质性内容的协议。</w:t>
            </w:r>
          </w:p>
          <w:p w14:paraId="4ECE0A3F">
            <w:pPr>
              <w:pStyle w:val="7"/>
              <w:spacing w:before="32" w:line="353" w:lineRule="auto"/>
              <w:ind w:left="1248" w:right="1290" w:hanging="1"/>
              <w:jc w:val="both"/>
              <w:rPr>
                <w:sz w:val="24"/>
                <w:szCs w:val="24"/>
              </w:rPr>
            </w:pPr>
            <w:r>
              <w:rPr>
                <w:spacing w:val="-3"/>
                <w:sz w:val="24"/>
                <w:szCs w:val="24"/>
              </w:rPr>
              <w:t>20.3</w:t>
            </w:r>
            <w:r>
              <w:rPr>
                <w:spacing w:val="-49"/>
                <w:sz w:val="24"/>
                <w:szCs w:val="24"/>
              </w:rPr>
              <w:t xml:space="preserve"> </w:t>
            </w:r>
            <w:r>
              <w:rPr>
                <w:spacing w:val="-3"/>
                <w:sz w:val="24"/>
                <w:szCs w:val="24"/>
              </w:rPr>
              <w:t>成交供应商拒绝签订政府采购合同的，采购人可以按照《政府采</w:t>
            </w:r>
            <w:r>
              <w:rPr>
                <w:spacing w:val="-4"/>
                <w:sz w:val="24"/>
                <w:szCs w:val="24"/>
              </w:rPr>
              <w:t>购竞争性磋</w:t>
            </w:r>
            <w:r>
              <w:rPr>
                <w:sz w:val="24"/>
                <w:szCs w:val="24"/>
              </w:rPr>
              <w:t xml:space="preserve"> </w:t>
            </w:r>
            <w:r>
              <w:rPr>
                <w:spacing w:val="-1"/>
                <w:sz w:val="24"/>
                <w:szCs w:val="24"/>
              </w:rPr>
              <w:t>商采购方式管理暂行办法》第二十八条第二款规定的</w:t>
            </w:r>
            <w:r>
              <w:rPr>
                <w:spacing w:val="-2"/>
                <w:sz w:val="24"/>
                <w:szCs w:val="24"/>
              </w:rPr>
              <w:t>原则确定其他供应商作为成</w:t>
            </w:r>
            <w:r>
              <w:rPr>
                <w:sz w:val="24"/>
                <w:szCs w:val="24"/>
              </w:rPr>
              <w:t xml:space="preserve"> </w:t>
            </w:r>
            <w:r>
              <w:rPr>
                <w:spacing w:val="-1"/>
                <w:sz w:val="24"/>
                <w:szCs w:val="24"/>
              </w:rPr>
              <w:t>交供应商并签订政府采购合同，也可以重新开展采购</w:t>
            </w:r>
            <w:r>
              <w:rPr>
                <w:spacing w:val="-2"/>
                <w:sz w:val="24"/>
                <w:szCs w:val="24"/>
              </w:rPr>
              <w:t>活动。拒绝签订政府采购合</w:t>
            </w:r>
            <w:r>
              <w:rPr>
                <w:sz w:val="24"/>
                <w:szCs w:val="24"/>
              </w:rPr>
              <w:t xml:space="preserve"> </w:t>
            </w:r>
            <w:r>
              <w:rPr>
                <w:spacing w:val="-1"/>
                <w:sz w:val="24"/>
                <w:szCs w:val="24"/>
              </w:rPr>
              <w:t>同的成交供应商不得参加对该项目重新开展的采购活动。</w:t>
            </w:r>
          </w:p>
          <w:p w14:paraId="05E51307">
            <w:pPr>
              <w:spacing w:line="255" w:lineRule="auto"/>
              <w:rPr>
                <w:rFonts w:ascii="Arial"/>
                <w:sz w:val="21"/>
              </w:rPr>
            </w:pPr>
          </w:p>
          <w:p w14:paraId="39D283EB">
            <w:pPr>
              <w:spacing w:line="255" w:lineRule="auto"/>
              <w:rPr>
                <w:rFonts w:ascii="Arial"/>
                <w:sz w:val="21"/>
              </w:rPr>
            </w:pPr>
          </w:p>
          <w:p w14:paraId="05430D23">
            <w:pPr>
              <w:spacing w:line="255" w:lineRule="auto"/>
              <w:rPr>
                <w:rFonts w:ascii="Arial"/>
                <w:sz w:val="21"/>
              </w:rPr>
            </w:pPr>
          </w:p>
          <w:p w14:paraId="5A7EF33E">
            <w:pPr>
              <w:spacing w:line="255" w:lineRule="auto"/>
              <w:rPr>
                <w:rFonts w:ascii="Arial"/>
                <w:sz w:val="21"/>
              </w:rPr>
            </w:pPr>
          </w:p>
          <w:p w14:paraId="36532485">
            <w:pPr>
              <w:spacing w:line="256" w:lineRule="auto"/>
              <w:rPr>
                <w:rFonts w:ascii="Arial"/>
                <w:sz w:val="21"/>
              </w:rPr>
            </w:pPr>
          </w:p>
          <w:p w14:paraId="13069AB4">
            <w:pPr>
              <w:spacing w:line="256" w:lineRule="auto"/>
              <w:rPr>
                <w:rFonts w:ascii="Arial"/>
                <w:sz w:val="21"/>
              </w:rPr>
            </w:pPr>
          </w:p>
          <w:p w14:paraId="42B6A22B">
            <w:pPr>
              <w:spacing w:line="256" w:lineRule="auto"/>
              <w:rPr>
                <w:rFonts w:ascii="Arial"/>
                <w:sz w:val="21"/>
              </w:rPr>
            </w:pPr>
          </w:p>
          <w:p w14:paraId="7B39B963">
            <w:pPr>
              <w:spacing w:line="256" w:lineRule="auto"/>
              <w:rPr>
                <w:rFonts w:ascii="Arial"/>
                <w:sz w:val="21"/>
              </w:rPr>
            </w:pPr>
          </w:p>
          <w:p w14:paraId="6F96D25F">
            <w:pPr>
              <w:spacing w:line="256" w:lineRule="auto"/>
              <w:rPr>
                <w:rFonts w:ascii="Arial"/>
                <w:sz w:val="21"/>
              </w:rPr>
            </w:pPr>
          </w:p>
          <w:p w14:paraId="65E971E2">
            <w:pPr>
              <w:spacing w:line="256" w:lineRule="auto"/>
              <w:rPr>
                <w:rFonts w:ascii="Arial"/>
                <w:sz w:val="21"/>
              </w:rPr>
            </w:pPr>
          </w:p>
          <w:p w14:paraId="33F1C71B">
            <w:pPr>
              <w:pStyle w:val="7"/>
              <w:spacing w:before="59" w:line="184" w:lineRule="auto"/>
              <w:ind w:left="5350"/>
              <w:rPr>
                <w:sz w:val="18"/>
                <w:szCs w:val="18"/>
              </w:rPr>
            </w:pPr>
            <w:r>
              <w:rPr>
                <w:spacing w:val="-10"/>
                <w:sz w:val="18"/>
                <w:szCs w:val="18"/>
              </w:rPr>
              <w:t>15</w:t>
            </w:r>
          </w:p>
        </w:tc>
      </w:tr>
    </w:tbl>
    <w:p w14:paraId="20EE670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F60D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BDFCF2F">
            <w:pPr>
              <w:spacing w:line="262" w:lineRule="auto"/>
              <w:rPr>
                <w:rFonts w:ascii="Arial"/>
                <w:sz w:val="21"/>
              </w:rPr>
            </w:pPr>
          </w:p>
          <w:p w14:paraId="341584E1">
            <w:pPr>
              <w:spacing w:line="262" w:lineRule="auto"/>
              <w:rPr>
                <w:rFonts w:ascii="Arial"/>
                <w:sz w:val="21"/>
              </w:rPr>
            </w:pPr>
          </w:p>
          <w:p w14:paraId="3736B8CE">
            <w:pPr>
              <w:spacing w:line="262" w:lineRule="auto"/>
              <w:rPr>
                <w:rFonts w:ascii="Arial"/>
                <w:sz w:val="21"/>
              </w:rPr>
            </w:pPr>
          </w:p>
          <w:p w14:paraId="18418FEF">
            <w:pPr>
              <w:spacing w:line="262" w:lineRule="auto"/>
              <w:rPr>
                <w:rFonts w:ascii="Arial"/>
                <w:sz w:val="21"/>
              </w:rPr>
            </w:pPr>
          </w:p>
          <w:p w14:paraId="0A87A3D6">
            <w:pPr>
              <w:spacing w:line="262" w:lineRule="auto"/>
              <w:rPr>
                <w:rFonts w:ascii="Arial"/>
                <w:sz w:val="21"/>
              </w:rPr>
            </w:pPr>
          </w:p>
          <w:p w14:paraId="6C758834">
            <w:pPr>
              <w:spacing w:line="262" w:lineRule="auto"/>
              <w:rPr>
                <w:rFonts w:ascii="Arial"/>
                <w:sz w:val="21"/>
              </w:rPr>
            </w:pPr>
          </w:p>
          <w:p w14:paraId="17330C0F">
            <w:pPr>
              <w:spacing w:line="262" w:lineRule="auto"/>
              <w:rPr>
                <w:rFonts w:ascii="Arial"/>
                <w:sz w:val="21"/>
              </w:rPr>
            </w:pPr>
          </w:p>
          <w:p w14:paraId="53FC482A">
            <w:pPr>
              <w:pStyle w:val="7"/>
              <w:spacing w:before="101" w:line="225" w:lineRule="auto"/>
              <w:ind w:left="4154"/>
              <w:outlineLvl w:val="0"/>
              <w:rPr>
                <w:sz w:val="31"/>
                <w:szCs w:val="31"/>
              </w:rPr>
            </w:pPr>
            <w:bookmarkStart w:id="56" w:name="bookmark24"/>
            <w:bookmarkEnd w:id="56"/>
            <w:bookmarkStart w:id="57" w:name="bookmark23"/>
            <w:bookmarkEnd w:id="57"/>
            <w:r>
              <w:rPr>
                <w:b/>
                <w:bCs/>
                <w:spacing w:val="5"/>
                <w:sz w:val="31"/>
                <w:szCs w:val="31"/>
              </w:rPr>
              <w:t>九、磋商活动终止</w:t>
            </w:r>
          </w:p>
          <w:p w14:paraId="24E2596C">
            <w:pPr>
              <w:spacing w:line="479" w:lineRule="auto"/>
              <w:rPr>
                <w:rFonts w:ascii="Arial"/>
                <w:sz w:val="21"/>
              </w:rPr>
            </w:pPr>
          </w:p>
          <w:p w14:paraId="4506954A">
            <w:pPr>
              <w:pStyle w:val="7"/>
              <w:spacing w:before="78" w:line="220" w:lineRule="auto"/>
              <w:ind w:left="1247"/>
              <w:outlineLvl w:val="1"/>
              <w:rPr>
                <w:sz w:val="24"/>
                <w:szCs w:val="24"/>
              </w:rPr>
            </w:pPr>
            <w:r>
              <w:rPr>
                <w:b/>
                <w:bCs/>
                <w:spacing w:val="-4"/>
                <w:sz w:val="24"/>
                <w:szCs w:val="24"/>
              </w:rPr>
              <w:t>21.终止情形</w:t>
            </w:r>
          </w:p>
          <w:p w14:paraId="61C78F94">
            <w:pPr>
              <w:pStyle w:val="7"/>
              <w:spacing w:before="179" w:line="289" w:lineRule="auto"/>
              <w:ind w:left="1289" w:right="1290" w:hanging="42"/>
              <w:rPr>
                <w:sz w:val="24"/>
                <w:szCs w:val="24"/>
              </w:rPr>
            </w:pPr>
            <w:r>
              <w:rPr>
                <w:spacing w:val="-4"/>
                <w:sz w:val="24"/>
                <w:szCs w:val="24"/>
              </w:rPr>
              <w:t>21.1</w:t>
            </w:r>
            <w:r>
              <w:rPr>
                <w:spacing w:val="-17"/>
                <w:sz w:val="24"/>
                <w:szCs w:val="24"/>
              </w:rPr>
              <w:t xml:space="preserve"> </w:t>
            </w:r>
            <w:r>
              <w:rPr>
                <w:spacing w:val="-4"/>
                <w:sz w:val="24"/>
                <w:szCs w:val="24"/>
              </w:rPr>
              <w:t>出现下列情形之一的，采购代理机构应当终止竞争性磋商采购活动，发布项</w:t>
            </w:r>
            <w:r>
              <w:rPr>
                <w:sz w:val="24"/>
                <w:szCs w:val="24"/>
              </w:rPr>
              <w:t xml:space="preserve"> </w:t>
            </w:r>
            <w:r>
              <w:rPr>
                <w:spacing w:val="-3"/>
                <w:sz w:val="24"/>
                <w:szCs w:val="24"/>
              </w:rPr>
              <w:t>目终止公告并说明原因，重新开展采购活动：</w:t>
            </w:r>
          </w:p>
          <w:p w14:paraId="6A531438">
            <w:pPr>
              <w:pStyle w:val="7"/>
              <w:spacing w:before="184" w:line="219" w:lineRule="auto"/>
              <w:ind w:left="1256"/>
              <w:rPr>
                <w:sz w:val="24"/>
                <w:szCs w:val="24"/>
              </w:rPr>
            </w:pPr>
            <w:r>
              <w:rPr>
                <w:spacing w:val="-1"/>
                <w:sz w:val="24"/>
                <w:szCs w:val="24"/>
              </w:rPr>
              <w:t>（1）因情况变化，不再符合规定的竞争性磋商采购方式适用情形的；</w:t>
            </w:r>
          </w:p>
          <w:p w14:paraId="50B34511">
            <w:pPr>
              <w:pStyle w:val="7"/>
              <w:spacing w:before="180" w:line="219" w:lineRule="auto"/>
              <w:ind w:left="1256"/>
              <w:rPr>
                <w:sz w:val="24"/>
                <w:szCs w:val="24"/>
              </w:rPr>
            </w:pPr>
            <w:r>
              <w:rPr>
                <w:spacing w:val="-1"/>
                <w:sz w:val="24"/>
                <w:szCs w:val="24"/>
              </w:rPr>
              <w:t>（2）出现影响采购公正的违法、违规行为的；</w:t>
            </w:r>
          </w:p>
          <w:p w14:paraId="040ADD7D">
            <w:pPr>
              <w:pStyle w:val="7"/>
              <w:spacing w:before="184" w:line="288" w:lineRule="auto"/>
              <w:ind w:left="1264" w:right="1290" w:hanging="8"/>
              <w:rPr>
                <w:sz w:val="24"/>
                <w:szCs w:val="24"/>
              </w:rPr>
            </w:pPr>
            <w:r>
              <w:rPr>
                <w:spacing w:val="-1"/>
                <w:sz w:val="24"/>
                <w:szCs w:val="24"/>
              </w:rPr>
              <w:t>（3）除《政府采购竞争性磋商采购方式管理暂行办法》第二十一条第三款规定</w:t>
            </w:r>
            <w:r>
              <w:rPr>
                <w:spacing w:val="13"/>
                <w:sz w:val="24"/>
                <w:szCs w:val="24"/>
              </w:rPr>
              <w:t xml:space="preserve"> </w:t>
            </w:r>
            <w:r>
              <w:rPr>
                <w:spacing w:val="-2"/>
                <w:sz w:val="24"/>
                <w:szCs w:val="24"/>
              </w:rPr>
              <w:t>的情形外，在采购过程中符合要求的供应商或者报价未超过采购预算的供应商不</w:t>
            </w:r>
          </w:p>
          <w:p w14:paraId="45B51307">
            <w:pPr>
              <w:pStyle w:val="7"/>
              <w:spacing w:before="185" w:line="220" w:lineRule="auto"/>
              <w:ind w:left="1248"/>
              <w:rPr>
                <w:sz w:val="24"/>
                <w:szCs w:val="24"/>
              </w:rPr>
            </w:pPr>
            <w:r>
              <w:rPr>
                <w:spacing w:val="-8"/>
                <w:sz w:val="24"/>
                <w:szCs w:val="24"/>
              </w:rPr>
              <w:t>足</w:t>
            </w:r>
            <w:r>
              <w:rPr>
                <w:spacing w:val="-46"/>
                <w:sz w:val="24"/>
                <w:szCs w:val="24"/>
              </w:rPr>
              <w:t xml:space="preserve"> </w:t>
            </w:r>
            <w:r>
              <w:rPr>
                <w:spacing w:val="-8"/>
                <w:sz w:val="24"/>
                <w:szCs w:val="24"/>
              </w:rPr>
              <w:t>3</w:t>
            </w:r>
            <w:r>
              <w:rPr>
                <w:spacing w:val="-49"/>
                <w:sz w:val="24"/>
                <w:szCs w:val="24"/>
              </w:rPr>
              <w:t xml:space="preserve"> </w:t>
            </w:r>
            <w:r>
              <w:rPr>
                <w:spacing w:val="-8"/>
                <w:sz w:val="24"/>
                <w:szCs w:val="24"/>
              </w:rPr>
              <w:t>家的。</w:t>
            </w:r>
          </w:p>
          <w:p w14:paraId="75C8F9FB">
            <w:pPr>
              <w:pStyle w:val="7"/>
              <w:spacing w:before="182" w:line="218" w:lineRule="auto"/>
              <w:ind w:left="1247"/>
              <w:rPr>
                <w:sz w:val="24"/>
                <w:szCs w:val="24"/>
              </w:rPr>
            </w:pPr>
            <w:r>
              <w:rPr>
                <w:spacing w:val="-1"/>
                <w:sz w:val="24"/>
                <w:szCs w:val="24"/>
              </w:rPr>
              <w:t>21.2</w:t>
            </w:r>
            <w:r>
              <w:rPr>
                <w:spacing w:val="-43"/>
                <w:sz w:val="24"/>
                <w:szCs w:val="24"/>
              </w:rPr>
              <w:t xml:space="preserve"> </w:t>
            </w:r>
            <w:r>
              <w:rPr>
                <w:spacing w:val="-1"/>
                <w:sz w:val="24"/>
                <w:szCs w:val="24"/>
              </w:rPr>
              <w:t>终止磋商活动后，由采购代理机构发布终止公告并说明原因。</w:t>
            </w:r>
          </w:p>
          <w:p w14:paraId="4DED634F">
            <w:pPr>
              <w:spacing w:line="431" w:lineRule="auto"/>
              <w:rPr>
                <w:rFonts w:ascii="Arial"/>
                <w:sz w:val="21"/>
              </w:rPr>
            </w:pPr>
          </w:p>
          <w:p w14:paraId="7C98B2F9">
            <w:pPr>
              <w:pStyle w:val="7"/>
              <w:spacing w:before="101" w:line="226" w:lineRule="auto"/>
              <w:ind w:left="4791"/>
              <w:outlineLvl w:val="0"/>
              <w:rPr>
                <w:sz w:val="31"/>
                <w:szCs w:val="31"/>
              </w:rPr>
            </w:pPr>
            <w:bookmarkStart w:id="58" w:name="bookmark25"/>
            <w:bookmarkEnd w:id="58"/>
            <w:bookmarkStart w:id="59" w:name="bookmark26"/>
            <w:bookmarkEnd w:id="59"/>
            <w:r>
              <w:rPr>
                <w:b/>
                <w:bCs/>
                <w:spacing w:val="4"/>
                <w:sz w:val="31"/>
                <w:szCs w:val="31"/>
              </w:rPr>
              <w:t>十、处罚</w:t>
            </w:r>
          </w:p>
          <w:p w14:paraId="212FC604">
            <w:pPr>
              <w:spacing w:line="478" w:lineRule="auto"/>
              <w:rPr>
                <w:rFonts w:ascii="Arial"/>
                <w:sz w:val="21"/>
              </w:rPr>
            </w:pPr>
          </w:p>
          <w:p w14:paraId="08D0F325">
            <w:pPr>
              <w:pStyle w:val="7"/>
              <w:spacing w:before="78" w:line="220" w:lineRule="auto"/>
              <w:ind w:left="1247"/>
              <w:outlineLvl w:val="1"/>
              <w:rPr>
                <w:sz w:val="24"/>
                <w:szCs w:val="24"/>
              </w:rPr>
            </w:pPr>
            <w:r>
              <w:rPr>
                <w:b/>
                <w:bCs/>
                <w:spacing w:val="-4"/>
                <w:sz w:val="24"/>
                <w:szCs w:val="24"/>
              </w:rPr>
              <w:t>22.处罚情形</w:t>
            </w:r>
          </w:p>
          <w:p w14:paraId="57EE80CF">
            <w:pPr>
              <w:pStyle w:val="7"/>
              <w:spacing w:before="183" w:line="346" w:lineRule="auto"/>
              <w:ind w:left="1247" w:right="1290" w:hanging="1"/>
              <w:rPr>
                <w:sz w:val="24"/>
                <w:szCs w:val="24"/>
              </w:rPr>
            </w:pPr>
            <w:r>
              <w:rPr>
                <w:spacing w:val="-1"/>
                <w:sz w:val="24"/>
                <w:szCs w:val="24"/>
              </w:rPr>
              <w:t>成交人有下列情形之一的，成交无效，磋商保证金不予退还</w:t>
            </w:r>
            <w:r>
              <w:rPr>
                <w:spacing w:val="-2"/>
                <w:sz w:val="24"/>
                <w:szCs w:val="24"/>
              </w:rPr>
              <w:t>。情节严重的，报同</w:t>
            </w:r>
            <w:r>
              <w:rPr>
                <w:sz w:val="24"/>
                <w:szCs w:val="24"/>
              </w:rPr>
              <w:t xml:space="preserve"> </w:t>
            </w:r>
            <w:r>
              <w:rPr>
                <w:spacing w:val="-2"/>
                <w:sz w:val="24"/>
                <w:szCs w:val="24"/>
              </w:rPr>
              <w:t>级财政部门依法进行处理：</w:t>
            </w:r>
          </w:p>
          <w:p w14:paraId="7AAACDDC">
            <w:pPr>
              <w:pStyle w:val="7"/>
              <w:spacing w:before="32" w:line="219" w:lineRule="auto"/>
              <w:ind w:left="1256"/>
              <w:rPr>
                <w:sz w:val="24"/>
                <w:szCs w:val="24"/>
              </w:rPr>
            </w:pPr>
            <w:r>
              <w:rPr>
                <w:spacing w:val="-2"/>
                <w:sz w:val="24"/>
                <w:szCs w:val="24"/>
              </w:rPr>
              <w:t>（1）提供虚假材料谋取成交的；</w:t>
            </w:r>
          </w:p>
          <w:p w14:paraId="6637BE53">
            <w:pPr>
              <w:pStyle w:val="7"/>
              <w:spacing w:before="181" w:line="219" w:lineRule="auto"/>
              <w:ind w:left="1256"/>
              <w:rPr>
                <w:sz w:val="24"/>
                <w:szCs w:val="24"/>
              </w:rPr>
            </w:pPr>
            <w:r>
              <w:rPr>
                <w:spacing w:val="-1"/>
                <w:sz w:val="24"/>
                <w:szCs w:val="24"/>
              </w:rPr>
              <w:t>（2）采取不正当手段诋毁、排挤其他供应商的；</w:t>
            </w:r>
          </w:p>
          <w:p w14:paraId="64B53D14">
            <w:pPr>
              <w:pStyle w:val="7"/>
              <w:spacing w:before="184" w:line="219" w:lineRule="auto"/>
              <w:ind w:left="1256"/>
              <w:rPr>
                <w:sz w:val="24"/>
                <w:szCs w:val="24"/>
              </w:rPr>
            </w:pPr>
            <w:r>
              <w:rPr>
                <w:spacing w:val="-1"/>
                <w:sz w:val="24"/>
                <w:szCs w:val="24"/>
              </w:rPr>
              <w:t>（3）与采购人、其他供应商或者采购代理机构恶意串通的；</w:t>
            </w:r>
          </w:p>
          <w:p w14:paraId="22B529FA">
            <w:pPr>
              <w:pStyle w:val="7"/>
              <w:spacing w:before="183" w:line="219" w:lineRule="auto"/>
              <w:ind w:left="1256"/>
              <w:rPr>
                <w:sz w:val="24"/>
                <w:szCs w:val="24"/>
              </w:rPr>
            </w:pPr>
            <w:r>
              <w:rPr>
                <w:spacing w:val="-1"/>
                <w:sz w:val="24"/>
                <w:szCs w:val="24"/>
              </w:rPr>
              <w:t>（4）向采购人、采购代理机构行贿或者提供其他不正当利益的；</w:t>
            </w:r>
          </w:p>
          <w:p w14:paraId="19458050">
            <w:pPr>
              <w:pStyle w:val="7"/>
              <w:spacing w:before="181" w:line="219" w:lineRule="auto"/>
              <w:ind w:left="1256"/>
              <w:rPr>
                <w:sz w:val="24"/>
                <w:szCs w:val="24"/>
              </w:rPr>
            </w:pPr>
            <w:r>
              <w:rPr>
                <w:spacing w:val="-1"/>
                <w:sz w:val="24"/>
                <w:szCs w:val="24"/>
              </w:rPr>
              <w:t>（5）在磋商采购过程中与采购人进行协商谈判的；</w:t>
            </w:r>
          </w:p>
          <w:p w14:paraId="60D5EF4C">
            <w:pPr>
              <w:pStyle w:val="7"/>
              <w:spacing w:before="183" w:line="219" w:lineRule="auto"/>
              <w:ind w:left="1256"/>
              <w:rPr>
                <w:sz w:val="24"/>
                <w:szCs w:val="24"/>
              </w:rPr>
            </w:pPr>
            <w:r>
              <w:rPr>
                <w:spacing w:val="-1"/>
                <w:sz w:val="24"/>
                <w:szCs w:val="24"/>
              </w:rPr>
              <w:t>（6）向磋商小组行贿或者提供其他不正当利益。</w:t>
            </w:r>
          </w:p>
          <w:p w14:paraId="6F33FDFF">
            <w:pPr>
              <w:spacing w:line="255" w:lineRule="auto"/>
              <w:rPr>
                <w:rFonts w:ascii="Arial"/>
                <w:sz w:val="21"/>
              </w:rPr>
            </w:pPr>
          </w:p>
          <w:p w14:paraId="39E6F102">
            <w:pPr>
              <w:spacing w:line="255" w:lineRule="auto"/>
              <w:rPr>
                <w:rFonts w:ascii="Arial"/>
                <w:sz w:val="21"/>
              </w:rPr>
            </w:pPr>
          </w:p>
          <w:p w14:paraId="48D32A7E">
            <w:pPr>
              <w:spacing w:line="255" w:lineRule="auto"/>
              <w:rPr>
                <w:rFonts w:ascii="Arial"/>
                <w:sz w:val="21"/>
              </w:rPr>
            </w:pPr>
          </w:p>
          <w:p w14:paraId="028657A5">
            <w:pPr>
              <w:spacing w:line="255" w:lineRule="auto"/>
              <w:rPr>
                <w:rFonts w:ascii="Arial"/>
                <w:sz w:val="21"/>
              </w:rPr>
            </w:pPr>
          </w:p>
          <w:p w14:paraId="398502DE">
            <w:pPr>
              <w:spacing w:line="255" w:lineRule="auto"/>
              <w:rPr>
                <w:rFonts w:ascii="Arial"/>
                <w:sz w:val="21"/>
              </w:rPr>
            </w:pPr>
          </w:p>
          <w:p w14:paraId="6FCB8044">
            <w:pPr>
              <w:spacing w:line="255" w:lineRule="auto"/>
              <w:rPr>
                <w:rFonts w:ascii="Arial"/>
                <w:sz w:val="21"/>
              </w:rPr>
            </w:pPr>
          </w:p>
          <w:p w14:paraId="1559FA3F">
            <w:pPr>
              <w:spacing w:line="256" w:lineRule="auto"/>
              <w:rPr>
                <w:rFonts w:ascii="Arial"/>
                <w:sz w:val="21"/>
              </w:rPr>
            </w:pPr>
          </w:p>
          <w:p w14:paraId="77C9C006">
            <w:pPr>
              <w:spacing w:line="256" w:lineRule="auto"/>
              <w:rPr>
                <w:rFonts w:ascii="Arial"/>
                <w:sz w:val="21"/>
              </w:rPr>
            </w:pPr>
          </w:p>
          <w:p w14:paraId="0B9A8E69">
            <w:pPr>
              <w:spacing w:line="256" w:lineRule="auto"/>
              <w:rPr>
                <w:rFonts w:ascii="Arial"/>
                <w:sz w:val="21"/>
              </w:rPr>
            </w:pPr>
          </w:p>
          <w:p w14:paraId="506862AA">
            <w:pPr>
              <w:spacing w:line="256" w:lineRule="auto"/>
              <w:rPr>
                <w:rFonts w:ascii="Arial"/>
                <w:sz w:val="21"/>
              </w:rPr>
            </w:pPr>
          </w:p>
          <w:p w14:paraId="28A2AB43">
            <w:pPr>
              <w:spacing w:line="256" w:lineRule="auto"/>
              <w:rPr>
                <w:rFonts w:ascii="Arial"/>
                <w:sz w:val="21"/>
              </w:rPr>
            </w:pPr>
          </w:p>
          <w:p w14:paraId="2F11FDB2">
            <w:pPr>
              <w:pStyle w:val="7"/>
              <w:spacing w:before="59" w:line="184" w:lineRule="auto"/>
              <w:ind w:left="5350"/>
              <w:rPr>
                <w:sz w:val="18"/>
                <w:szCs w:val="18"/>
              </w:rPr>
            </w:pPr>
            <w:r>
              <w:rPr>
                <w:spacing w:val="-10"/>
                <w:sz w:val="18"/>
                <w:szCs w:val="18"/>
              </w:rPr>
              <w:t>16</w:t>
            </w:r>
          </w:p>
        </w:tc>
      </w:tr>
    </w:tbl>
    <w:p w14:paraId="08C3F2C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96245E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B1FDBE">
            <w:pPr>
              <w:spacing w:line="262" w:lineRule="auto"/>
              <w:rPr>
                <w:rFonts w:ascii="Arial"/>
                <w:sz w:val="21"/>
              </w:rPr>
            </w:pPr>
          </w:p>
          <w:p w14:paraId="5FCBEA49">
            <w:pPr>
              <w:spacing w:line="262" w:lineRule="auto"/>
              <w:rPr>
                <w:rFonts w:ascii="Arial"/>
                <w:sz w:val="21"/>
              </w:rPr>
            </w:pPr>
          </w:p>
          <w:p w14:paraId="010BD109">
            <w:pPr>
              <w:spacing w:line="262" w:lineRule="auto"/>
              <w:rPr>
                <w:rFonts w:ascii="Arial"/>
                <w:sz w:val="21"/>
              </w:rPr>
            </w:pPr>
          </w:p>
          <w:p w14:paraId="20BB0F48">
            <w:pPr>
              <w:spacing w:line="262" w:lineRule="auto"/>
              <w:rPr>
                <w:rFonts w:ascii="Arial"/>
                <w:sz w:val="21"/>
              </w:rPr>
            </w:pPr>
          </w:p>
          <w:p w14:paraId="3F2ABFA9">
            <w:pPr>
              <w:spacing w:line="262" w:lineRule="auto"/>
              <w:rPr>
                <w:rFonts w:ascii="Arial"/>
                <w:sz w:val="21"/>
              </w:rPr>
            </w:pPr>
          </w:p>
          <w:p w14:paraId="5395C9EB">
            <w:pPr>
              <w:spacing w:line="262" w:lineRule="auto"/>
              <w:rPr>
                <w:rFonts w:ascii="Arial"/>
                <w:sz w:val="21"/>
              </w:rPr>
            </w:pPr>
          </w:p>
          <w:p w14:paraId="0B12E1EA">
            <w:pPr>
              <w:spacing w:line="262" w:lineRule="auto"/>
              <w:rPr>
                <w:rFonts w:ascii="Arial"/>
                <w:sz w:val="21"/>
              </w:rPr>
            </w:pPr>
          </w:p>
          <w:p w14:paraId="76C3741C">
            <w:pPr>
              <w:pStyle w:val="7"/>
              <w:spacing w:before="101" w:line="225" w:lineRule="auto"/>
              <w:ind w:left="4630"/>
              <w:outlineLvl w:val="0"/>
              <w:rPr>
                <w:sz w:val="31"/>
                <w:szCs w:val="31"/>
              </w:rPr>
            </w:pPr>
            <w:bookmarkStart w:id="60" w:name="bookmark27"/>
            <w:bookmarkEnd w:id="60"/>
            <w:bookmarkStart w:id="61" w:name="bookmark28"/>
            <w:bookmarkEnd w:id="61"/>
            <w:r>
              <w:rPr>
                <w:b/>
                <w:bCs/>
                <w:spacing w:val="4"/>
                <w:sz w:val="31"/>
                <w:szCs w:val="31"/>
              </w:rPr>
              <w:t>十一、其他</w:t>
            </w:r>
          </w:p>
          <w:p w14:paraId="2FFFC2D9">
            <w:pPr>
              <w:rPr>
                <w:rFonts w:ascii="Arial"/>
                <w:sz w:val="21"/>
              </w:rPr>
            </w:pPr>
          </w:p>
          <w:p w14:paraId="721BA872">
            <w:pPr>
              <w:rPr>
                <w:rFonts w:ascii="Arial"/>
                <w:sz w:val="21"/>
              </w:rPr>
            </w:pPr>
          </w:p>
          <w:p w14:paraId="74D11740">
            <w:pPr>
              <w:pStyle w:val="7"/>
              <w:spacing w:before="78" w:line="350" w:lineRule="auto"/>
              <w:ind w:left="1250" w:right="1210" w:hanging="5"/>
              <w:jc w:val="both"/>
              <w:rPr>
                <w:sz w:val="24"/>
                <w:szCs w:val="24"/>
              </w:rPr>
            </w:pPr>
            <w:r>
              <w:rPr>
                <w:spacing w:val="-12"/>
                <w:sz w:val="24"/>
                <w:szCs w:val="24"/>
              </w:rPr>
              <w:t>其他未尽事宜，按照《中华人民共和国政府采购法》、《中华人民共和国民法典》、</w:t>
            </w:r>
            <w:r>
              <w:rPr>
                <w:spacing w:val="1"/>
                <w:sz w:val="24"/>
                <w:szCs w:val="24"/>
              </w:rPr>
              <w:t xml:space="preserve"> </w:t>
            </w:r>
            <w:r>
              <w:rPr>
                <w:spacing w:val="-1"/>
                <w:sz w:val="24"/>
                <w:szCs w:val="24"/>
              </w:rPr>
              <w:t>《中华人民共和国政府采购法实施条例》、《政府</w:t>
            </w:r>
            <w:r>
              <w:rPr>
                <w:spacing w:val="-2"/>
                <w:sz w:val="24"/>
                <w:szCs w:val="24"/>
              </w:rPr>
              <w:t>采购竞争性磋商采购方式管理</w:t>
            </w:r>
            <w:r>
              <w:rPr>
                <w:sz w:val="24"/>
                <w:szCs w:val="24"/>
              </w:rPr>
              <w:t xml:space="preserve"> </w:t>
            </w:r>
            <w:r>
              <w:rPr>
                <w:spacing w:val="-1"/>
                <w:sz w:val="24"/>
                <w:szCs w:val="24"/>
              </w:rPr>
              <w:t>暂行办法》等法律法规的有关条款执行。</w:t>
            </w:r>
          </w:p>
          <w:p w14:paraId="098B28DB">
            <w:pPr>
              <w:spacing w:line="242" w:lineRule="auto"/>
              <w:rPr>
                <w:rFonts w:ascii="Arial"/>
                <w:sz w:val="21"/>
              </w:rPr>
            </w:pPr>
          </w:p>
          <w:p w14:paraId="56602232">
            <w:pPr>
              <w:spacing w:line="242" w:lineRule="auto"/>
              <w:rPr>
                <w:rFonts w:ascii="Arial"/>
                <w:sz w:val="21"/>
              </w:rPr>
            </w:pPr>
          </w:p>
          <w:p w14:paraId="03D577A8">
            <w:pPr>
              <w:spacing w:line="242" w:lineRule="auto"/>
              <w:rPr>
                <w:rFonts w:ascii="Arial"/>
                <w:sz w:val="21"/>
              </w:rPr>
            </w:pPr>
          </w:p>
          <w:p w14:paraId="6CDE6981">
            <w:pPr>
              <w:spacing w:line="242" w:lineRule="auto"/>
              <w:rPr>
                <w:rFonts w:ascii="Arial"/>
                <w:sz w:val="21"/>
              </w:rPr>
            </w:pPr>
          </w:p>
          <w:p w14:paraId="71D235BB">
            <w:pPr>
              <w:spacing w:line="242" w:lineRule="auto"/>
              <w:rPr>
                <w:rFonts w:ascii="Arial"/>
                <w:sz w:val="21"/>
              </w:rPr>
            </w:pPr>
          </w:p>
          <w:p w14:paraId="24723FA7">
            <w:pPr>
              <w:spacing w:line="242" w:lineRule="auto"/>
              <w:rPr>
                <w:rFonts w:ascii="Arial"/>
                <w:sz w:val="21"/>
              </w:rPr>
            </w:pPr>
          </w:p>
          <w:p w14:paraId="41EDE64C">
            <w:pPr>
              <w:spacing w:line="242" w:lineRule="auto"/>
              <w:rPr>
                <w:rFonts w:ascii="Arial"/>
                <w:sz w:val="21"/>
              </w:rPr>
            </w:pPr>
          </w:p>
          <w:p w14:paraId="4194C961">
            <w:pPr>
              <w:spacing w:line="242" w:lineRule="auto"/>
              <w:rPr>
                <w:rFonts w:ascii="Arial"/>
                <w:sz w:val="21"/>
              </w:rPr>
            </w:pPr>
          </w:p>
          <w:p w14:paraId="5C3E30E6">
            <w:pPr>
              <w:spacing w:line="242" w:lineRule="auto"/>
              <w:rPr>
                <w:rFonts w:ascii="Arial"/>
                <w:sz w:val="21"/>
              </w:rPr>
            </w:pPr>
          </w:p>
          <w:p w14:paraId="44113A17">
            <w:pPr>
              <w:spacing w:line="242" w:lineRule="auto"/>
              <w:rPr>
                <w:rFonts w:ascii="Arial"/>
                <w:sz w:val="21"/>
              </w:rPr>
            </w:pPr>
          </w:p>
          <w:p w14:paraId="7FC64C31">
            <w:pPr>
              <w:spacing w:line="242" w:lineRule="auto"/>
              <w:rPr>
                <w:rFonts w:ascii="Arial"/>
                <w:sz w:val="21"/>
              </w:rPr>
            </w:pPr>
          </w:p>
          <w:p w14:paraId="35D0A139">
            <w:pPr>
              <w:spacing w:line="242" w:lineRule="auto"/>
              <w:rPr>
                <w:rFonts w:ascii="Arial"/>
                <w:sz w:val="21"/>
              </w:rPr>
            </w:pPr>
          </w:p>
          <w:p w14:paraId="65CE8BCF">
            <w:pPr>
              <w:spacing w:line="242" w:lineRule="auto"/>
              <w:rPr>
                <w:rFonts w:ascii="Arial"/>
                <w:sz w:val="21"/>
              </w:rPr>
            </w:pPr>
          </w:p>
          <w:p w14:paraId="303C304C">
            <w:pPr>
              <w:spacing w:line="242" w:lineRule="auto"/>
              <w:rPr>
                <w:rFonts w:ascii="Arial"/>
                <w:sz w:val="21"/>
              </w:rPr>
            </w:pPr>
          </w:p>
          <w:p w14:paraId="652D69E2">
            <w:pPr>
              <w:spacing w:line="242" w:lineRule="auto"/>
              <w:rPr>
                <w:rFonts w:ascii="Arial"/>
                <w:sz w:val="21"/>
              </w:rPr>
            </w:pPr>
          </w:p>
          <w:p w14:paraId="14F2B92F">
            <w:pPr>
              <w:spacing w:line="242" w:lineRule="auto"/>
              <w:rPr>
                <w:rFonts w:ascii="Arial"/>
                <w:sz w:val="21"/>
              </w:rPr>
            </w:pPr>
          </w:p>
          <w:p w14:paraId="22CE0165">
            <w:pPr>
              <w:spacing w:line="242" w:lineRule="auto"/>
              <w:rPr>
                <w:rFonts w:ascii="Arial"/>
                <w:sz w:val="21"/>
              </w:rPr>
            </w:pPr>
          </w:p>
          <w:p w14:paraId="5FEA7D88">
            <w:pPr>
              <w:spacing w:line="242" w:lineRule="auto"/>
              <w:rPr>
                <w:rFonts w:ascii="Arial"/>
                <w:sz w:val="21"/>
              </w:rPr>
            </w:pPr>
          </w:p>
          <w:p w14:paraId="24AC3A26">
            <w:pPr>
              <w:spacing w:line="242" w:lineRule="auto"/>
              <w:rPr>
                <w:rFonts w:ascii="Arial"/>
                <w:sz w:val="21"/>
              </w:rPr>
            </w:pPr>
          </w:p>
          <w:p w14:paraId="1C5CB7CA">
            <w:pPr>
              <w:spacing w:line="242" w:lineRule="auto"/>
              <w:rPr>
                <w:rFonts w:ascii="Arial"/>
                <w:sz w:val="21"/>
              </w:rPr>
            </w:pPr>
          </w:p>
          <w:p w14:paraId="5A0B287F">
            <w:pPr>
              <w:spacing w:line="242" w:lineRule="auto"/>
              <w:rPr>
                <w:rFonts w:ascii="Arial"/>
                <w:sz w:val="21"/>
              </w:rPr>
            </w:pPr>
          </w:p>
          <w:p w14:paraId="2B8CAB17">
            <w:pPr>
              <w:spacing w:line="242" w:lineRule="auto"/>
              <w:rPr>
                <w:rFonts w:ascii="Arial"/>
                <w:sz w:val="21"/>
              </w:rPr>
            </w:pPr>
          </w:p>
          <w:p w14:paraId="4BFFCA7A">
            <w:pPr>
              <w:spacing w:line="242" w:lineRule="auto"/>
              <w:rPr>
                <w:rFonts w:ascii="Arial"/>
                <w:sz w:val="21"/>
              </w:rPr>
            </w:pPr>
          </w:p>
          <w:p w14:paraId="78BD9A81">
            <w:pPr>
              <w:spacing w:line="242" w:lineRule="auto"/>
              <w:rPr>
                <w:rFonts w:ascii="Arial"/>
                <w:sz w:val="21"/>
              </w:rPr>
            </w:pPr>
          </w:p>
          <w:p w14:paraId="76C9F6BC">
            <w:pPr>
              <w:spacing w:line="242" w:lineRule="auto"/>
              <w:rPr>
                <w:rFonts w:ascii="Arial"/>
                <w:sz w:val="21"/>
              </w:rPr>
            </w:pPr>
          </w:p>
          <w:p w14:paraId="04ECF8F9">
            <w:pPr>
              <w:spacing w:line="242" w:lineRule="auto"/>
              <w:rPr>
                <w:rFonts w:ascii="Arial"/>
                <w:sz w:val="21"/>
              </w:rPr>
            </w:pPr>
          </w:p>
          <w:p w14:paraId="4B030F9A">
            <w:pPr>
              <w:spacing w:line="243" w:lineRule="auto"/>
              <w:rPr>
                <w:rFonts w:ascii="Arial"/>
                <w:sz w:val="21"/>
              </w:rPr>
            </w:pPr>
          </w:p>
          <w:p w14:paraId="64399852">
            <w:pPr>
              <w:spacing w:line="243" w:lineRule="auto"/>
              <w:rPr>
                <w:rFonts w:ascii="Arial"/>
                <w:sz w:val="21"/>
              </w:rPr>
            </w:pPr>
          </w:p>
          <w:p w14:paraId="3032430F">
            <w:pPr>
              <w:spacing w:line="243" w:lineRule="auto"/>
              <w:rPr>
                <w:rFonts w:ascii="Arial"/>
                <w:sz w:val="21"/>
              </w:rPr>
            </w:pPr>
          </w:p>
          <w:p w14:paraId="42A51B8B">
            <w:pPr>
              <w:spacing w:line="243" w:lineRule="auto"/>
              <w:rPr>
                <w:rFonts w:ascii="Arial"/>
                <w:sz w:val="21"/>
              </w:rPr>
            </w:pPr>
          </w:p>
          <w:p w14:paraId="712A352C">
            <w:pPr>
              <w:spacing w:line="243" w:lineRule="auto"/>
              <w:rPr>
                <w:rFonts w:ascii="Arial"/>
                <w:sz w:val="21"/>
              </w:rPr>
            </w:pPr>
          </w:p>
          <w:p w14:paraId="0DA1BB1E">
            <w:pPr>
              <w:spacing w:line="243" w:lineRule="auto"/>
              <w:rPr>
                <w:rFonts w:ascii="Arial"/>
                <w:sz w:val="21"/>
              </w:rPr>
            </w:pPr>
          </w:p>
          <w:p w14:paraId="2ACE30A0">
            <w:pPr>
              <w:spacing w:line="243" w:lineRule="auto"/>
              <w:rPr>
                <w:rFonts w:ascii="Arial"/>
                <w:sz w:val="21"/>
              </w:rPr>
            </w:pPr>
          </w:p>
          <w:p w14:paraId="13C5D17E">
            <w:pPr>
              <w:spacing w:line="243" w:lineRule="auto"/>
              <w:rPr>
                <w:rFonts w:ascii="Arial"/>
                <w:sz w:val="21"/>
              </w:rPr>
            </w:pPr>
          </w:p>
          <w:p w14:paraId="7F3CD159">
            <w:pPr>
              <w:spacing w:line="243" w:lineRule="auto"/>
              <w:rPr>
                <w:rFonts w:ascii="Arial"/>
                <w:sz w:val="21"/>
              </w:rPr>
            </w:pPr>
          </w:p>
          <w:p w14:paraId="526242A3">
            <w:pPr>
              <w:spacing w:line="243" w:lineRule="auto"/>
              <w:rPr>
                <w:rFonts w:ascii="Arial"/>
                <w:sz w:val="21"/>
              </w:rPr>
            </w:pPr>
          </w:p>
          <w:p w14:paraId="6B374C21">
            <w:pPr>
              <w:spacing w:line="243" w:lineRule="auto"/>
              <w:rPr>
                <w:rFonts w:ascii="Arial"/>
                <w:sz w:val="21"/>
              </w:rPr>
            </w:pPr>
          </w:p>
          <w:p w14:paraId="3E062088">
            <w:pPr>
              <w:spacing w:line="243" w:lineRule="auto"/>
              <w:rPr>
                <w:rFonts w:ascii="Arial"/>
                <w:sz w:val="21"/>
              </w:rPr>
            </w:pPr>
          </w:p>
          <w:p w14:paraId="4513B9F1">
            <w:pPr>
              <w:spacing w:line="243" w:lineRule="auto"/>
              <w:rPr>
                <w:rFonts w:ascii="Arial"/>
                <w:sz w:val="21"/>
              </w:rPr>
            </w:pPr>
          </w:p>
          <w:p w14:paraId="2F21F1BF">
            <w:pPr>
              <w:spacing w:line="243" w:lineRule="auto"/>
              <w:rPr>
                <w:rFonts w:ascii="Arial"/>
                <w:sz w:val="21"/>
              </w:rPr>
            </w:pPr>
          </w:p>
          <w:p w14:paraId="0570A097">
            <w:pPr>
              <w:spacing w:line="243" w:lineRule="auto"/>
              <w:rPr>
                <w:rFonts w:ascii="Arial"/>
                <w:sz w:val="21"/>
              </w:rPr>
            </w:pPr>
          </w:p>
          <w:p w14:paraId="6F04639D">
            <w:pPr>
              <w:spacing w:line="243" w:lineRule="auto"/>
              <w:rPr>
                <w:rFonts w:ascii="Arial"/>
                <w:sz w:val="21"/>
              </w:rPr>
            </w:pPr>
          </w:p>
          <w:p w14:paraId="137C09B9">
            <w:pPr>
              <w:spacing w:line="243" w:lineRule="auto"/>
              <w:rPr>
                <w:rFonts w:ascii="Arial"/>
                <w:sz w:val="21"/>
              </w:rPr>
            </w:pPr>
          </w:p>
          <w:p w14:paraId="2F723597">
            <w:pPr>
              <w:spacing w:line="243" w:lineRule="auto"/>
              <w:rPr>
                <w:rFonts w:ascii="Arial"/>
                <w:sz w:val="21"/>
              </w:rPr>
            </w:pPr>
          </w:p>
          <w:p w14:paraId="0B956922">
            <w:pPr>
              <w:spacing w:line="243" w:lineRule="auto"/>
              <w:rPr>
                <w:rFonts w:ascii="Arial"/>
                <w:sz w:val="21"/>
              </w:rPr>
            </w:pPr>
          </w:p>
          <w:p w14:paraId="77C95AD5">
            <w:pPr>
              <w:pStyle w:val="7"/>
              <w:spacing w:before="58" w:line="184" w:lineRule="auto"/>
              <w:ind w:left="5350"/>
              <w:rPr>
                <w:sz w:val="18"/>
                <w:szCs w:val="18"/>
              </w:rPr>
            </w:pPr>
            <w:r>
              <w:rPr>
                <w:spacing w:val="-10"/>
                <w:sz w:val="18"/>
                <w:szCs w:val="18"/>
              </w:rPr>
              <w:t>17</w:t>
            </w:r>
          </w:p>
        </w:tc>
      </w:tr>
    </w:tbl>
    <w:p w14:paraId="633A5B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772FFE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B123D9">
            <w:pPr>
              <w:spacing w:line="289" w:lineRule="auto"/>
              <w:rPr>
                <w:rFonts w:ascii="Arial"/>
                <w:sz w:val="21"/>
              </w:rPr>
            </w:pPr>
          </w:p>
          <w:p w14:paraId="753888CC">
            <w:pPr>
              <w:spacing w:line="289" w:lineRule="auto"/>
              <w:rPr>
                <w:rFonts w:ascii="Arial"/>
                <w:sz w:val="21"/>
              </w:rPr>
            </w:pPr>
          </w:p>
          <w:p w14:paraId="4088EF34">
            <w:pPr>
              <w:spacing w:line="289" w:lineRule="auto"/>
              <w:rPr>
                <w:rFonts w:ascii="Arial"/>
                <w:sz w:val="21"/>
              </w:rPr>
            </w:pPr>
          </w:p>
          <w:p w14:paraId="4694E1B9">
            <w:pPr>
              <w:pStyle w:val="7"/>
              <w:spacing w:before="114" w:line="224" w:lineRule="auto"/>
              <w:ind w:left="1909"/>
              <w:outlineLvl w:val="0"/>
              <w:rPr>
                <w:sz w:val="35"/>
                <w:szCs w:val="35"/>
              </w:rPr>
            </w:pPr>
            <w:bookmarkStart w:id="62" w:name="bookmark29"/>
            <w:bookmarkEnd w:id="62"/>
            <w:r>
              <w:rPr>
                <w:b/>
                <w:bCs/>
                <w:spacing w:val="6"/>
                <w:sz w:val="35"/>
                <w:szCs w:val="35"/>
              </w:rPr>
              <w:t>第四部分</w:t>
            </w:r>
            <w:r>
              <w:rPr>
                <w:spacing w:val="6"/>
                <w:sz w:val="35"/>
                <w:szCs w:val="35"/>
              </w:rPr>
              <w:t xml:space="preserve">   </w:t>
            </w:r>
            <w:r>
              <w:rPr>
                <w:b/>
                <w:bCs/>
                <w:spacing w:val="6"/>
                <w:sz w:val="35"/>
                <w:szCs w:val="35"/>
              </w:rPr>
              <w:t>青海省政府采购项目合同书范本</w:t>
            </w:r>
          </w:p>
          <w:p w14:paraId="4127822A">
            <w:pPr>
              <w:pStyle w:val="7"/>
              <w:spacing w:before="275" w:line="225" w:lineRule="auto"/>
              <w:ind w:left="4544"/>
              <w:rPr>
                <w:sz w:val="35"/>
                <w:szCs w:val="35"/>
              </w:rPr>
            </w:pPr>
            <w:r>
              <w:rPr>
                <w:b/>
                <w:bCs/>
                <w:spacing w:val="-1"/>
                <w:sz w:val="35"/>
                <w:szCs w:val="35"/>
              </w:rPr>
              <w:t>（工程类）</w:t>
            </w:r>
          </w:p>
          <w:p w14:paraId="770EE14C">
            <w:pPr>
              <w:spacing w:line="255" w:lineRule="auto"/>
              <w:rPr>
                <w:rFonts w:ascii="Arial"/>
                <w:sz w:val="21"/>
              </w:rPr>
            </w:pPr>
          </w:p>
          <w:p w14:paraId="3C9D35A1">
            <w:pPr>
              <w:spacing w:line="255" w:lineRule="auto"/>
              <w:rPr>
                <w:rFonts w:ascii="Arial"/>
                <w:sz w:val="21"/>
              </w:rPr>
            </w:pPr>
          </w:p>
          <w:p w14:paraId="184E81EB">
            <w:pPr>
              <w:spacing w:line="256" w:lineRule="auto"/>
              <w:rPr>
                <w:rFonts w:ascii="Arial"/>
                <w:sz w:val="21"/>
              </w:rPr>
            </w:pPr>
          </w:p>
          <w:p w14:paraId="678212CD">
            <w:pPr>
              <w:spacing w:line="256" w:lineRule="auto"/>
              <w:rPr>
                <w:rFonts w:ascii="Arial"/>
                <w:sz w:val="21"/>
              </w:rPr>
            </w:pPr>
          </w:p>
          <w:p w14:paraId="2A49449B">
            <w:pPr>
              <w:spacing w:line="256" w:lineRule="auto"/>
              <w:rPr>
                <w:rFonts w:ascii="Arial"/>
                <w:sz w:val="21"/>
              </w:rPr>
            </w:pPr>
          </w:p>
          <w:p w14:paraId="1D97C5B1">
            <w:pPr>
              <w:spacing w:line="256" w:lineRule="auto"/>
              <w:rPr>
                <w:rFonts w:ascii="Arial"/>
                <w:sz w:val="21"/>
              </w:rPr>
            </w:pPr>
          </w:p>
          <w:p w14:paraId="14C4C39C">
            <w:pPr>
              <w:spacing w:line="256" w:lineRule="auto"/>
              <w:rPr>
                <w:rFonts w:ascii="Arial"/>
                <w:sz w:val="21"/>
              </w:rPr>
            </w:pPr>
          </w:p>
          <w:p w14:paraId="5293E37C">
            <w:pPr>
              <w:spacing w:line="256" w:lineRule="auto"/>
              <w:rPr>
                <w:rFonts w:ascii="Arial"/>
                <w:sz w:val="21"/>
              </w:rPr>
            </w:pPr>
          </w:p>
          <w:p w14:paraId="301901AD">
            <w:pPr>
              <w:spacing w:line="256" w:lineRule="auto"/>
              <w:rPr>
                <w:rFonts w:ascii="Arial"/>
                <w:sz w:val="21"/>
              </w:rPr>
            </w:pPr>
          </w:p>
          <w:p w14:paraId="1B457332">
            <w:pPr>
              <w:pStyle w:val="7"/>
              <w:spacing w:before="153" w:line="223" w:lineRule="auto"/>
              <w:ind w:left="2547"/>
              <w:rPr>
                <w:sz w:val="47"/>
                <w:szCs w:val="47"/>
              </w:rPr>
            </w:pPr>
            <w:bookmarkStart w:id="63" w:name="bookmark30"/>
            <w:bookmarkEnd w:id="63"/>
            <w:r>
              <w:rPr>
                <w:b/>
                <w:bCs/>
                <w:spacing w:val="5"/>
                <w:sz w:val="47"/>
                <w:szCs w:val="47"/>
              </w:rPr>
              <w:t>青海省政府采购项目合同书</w:t>
            </w:r>
          </w:p>
          <w:p w14:paraId="7E61C11B">
            <w:pPr>
              <w:rPr>
                <w:rFonts w:ascii="Arial"/>
                <w:sz w:val="21"/>
              </w:rPr>
            </w:pPr>
          </w:p>
          <w:p w14:paraId="1A281DD1">
            <w:pPr>
              <w:rPr>
                <w:rFonts w:ascii="Arial"/>
                <w:sz w:val="21"/>
              </w:rPr>
            </w:pPr>
          </w:p>
          <w:p w14:paraId="5B9C12BF">
            <w:pPr>
              <w:rPr>
                <w:rFonts w:ascii="Arial"/>
                <w:sz w:val="21"/>
              </w:rPr>
            </w:pPr>
          </w:p>
          <w:p w14:paraId="63F46657">
            <w:pPr>
              <w:rPr>
                <w:rFonts w:ascii="Arial"/>
                <w:sz w:val="21"/>
              </w:rPr>
            </w:pPr>
          </w:p>
          <w:p w14:paraId="57D9136B">
            <w:pPr>
              <w:rPr>
                <w:rFonts w:ascii="Arial"/>
                <w:sz w:val="21"/>
              </w:rPr>
            </w:pPr>
          </w:p>
          <w:p w14:paraId="1CF76122">
            <w:pPr>
              <w:rPr>
                <w:rFonts w:ascii="Arial"/>
                <w:sz w:val="21"/>
              </w:rPr>
            </w:pPr>
          </w:p>
          <w:p w14:paraId="1D9A06EC">
            <w:pPr>
              <w:spacing w:line="241" w:lineRule="auto"/>
              <w:rPr>
                <w:rFonts w:ascii="Arial"/>
                <w:sz w:val="21"/>
              </w:rPr>
            </w:pPr>
          </w:p>
          <w:p w14:paraId="55BA28DB">
            <w:pPr>
              <w:spacing w:line="241" w:lineRule="auto"/>
              <w:rPr>
                <w:rFonts w:ascii="Arial"/>
                <w:sz w:val="21"/>
              </w:rPr>
            </w:pPr>
          </w:p>
          <w:p w14:paraId="721CC6A6">
            <w:pPr>
              <w:spacing w:line="241" w:lineRule="auto"/>
              <w:rPr>
                <w:rFonts w:ascii="Arial"/>
                <w:sz w:val="21"/>
              </w:rPr>
            </w:pPr>
          </w:p>
          <w:p w14:paraId="36A18929">
            <w:pPr>
              <w:spacing w:line="241" w:lineRule="auto"/>
              <w:rPr>
                <w:rFonts w:ascii="Arial"/>
                <w:sz w:val="21"/>
              </w:rPr>
            </w:pPr>
          </w:p>
          <w:p w14:paraId="6D39935B">
            <w:pPr>
              <w:pStyle w:val="7"/>
              <w:tabs>
                <w:tab w:val="left" w:pos="8292"/>
                <w:tab w:val="left" w:pos="8312"/>
                <w:tab w:val="left" w:pos="8319"/>
              </w:tabs>
              <w:spacing w:before="98" w:line="356" w:lineRule="auto"/>
              <w:ind w:left="1245" w:right="2575"/>
              <w:jc w:val="both"/>
              <w:rPr>
                <w:sz w:val="30"/>
                <w:szCs w:val="30"/>
              </w:rPr>
            </w:pPr>
            <w:r>
              <w:rPr>
                <w:b/>
                <w:bCs/>
                <w:spacing w:val="-4"/>
                <w:sz w:val="30"/>
                <w:szCs w:val="30"/>
              </w:rPr>
              <w:t>采购项目编号：</w:t>
            </w:r>
            <w:r>
              <w:rPr>
                <w:sz w:val="30"/>
                <w:szCs w:val="30"/>
                <w:u w:val="single" w:color="auto"/>
              </w:rPr>
              <w:tab/>
            </w:r>
            <w:r>
              <w:rPr>
                <w:sz w:val="30"/>
                <w:szCs w:val="30"/>
              </w:rPr>
              <w:t xml:space="preserve"> </w:t>
            </w:r>
            <w:r>
              <w:rPr>
                <w:b/>
                <w:bCs/>
                <w:spacing w:val="-4"/>
                <w:sz w:val="30"/>
                <w:szCs w:val="30"/>
              </w:rPr>
              <w:t>采购项目名称：</w:t>
            </w:r>
            <w:r>
              <w:rPr>
                <w:sz w:val="30"/>
                <w:szCs w:val="30"/>
                <w:u w:val="single" w:color="auto"/>
              </w:rPr>
              <w:tab/>
            </w:r>
            <w:r>
              <w:rPr>
                <w:sz w:val="30"/>
                <w:szCs w:val="30"/>
                <w:u w:val="single" w:color="auto"/>
              </w:rPr>
              <w:tab/>
            </w:r>
            <w:r>
              <w:rPr>
                <w:sz w:val="30"/>
                <w:szCs w:val="30"/>
              </w:rPr>
              <w:t xml:space="preserve"> </w:t>
            </w:r>
            <w:r>
              <w:rPr>
                <w:b/>
                <w:bCs/>
                <w:spacing w:val="-4"/>
                <w:sz w:val="30"/>
                <w:szCs w:val="30"/>
              </w:rPr>
              <w:t>采购项目包号：</w:t>
            </w:r>
            <w:r>
              <w:rPr>
                <w:sz w:val="30"/>
                <w:szCs w:val="30"/>
                <w:u w:val="single" w:color="auto"/>
              </w:rPr>
              <w:tab/>
            </w:r>
            <w:r>
              <w:rPr>
                <w:sz w:val="30"/>
                <w:szCs w:val="30"/>
                <w:u w:val="single" w:color="auto"/>
              </w:rPr>
              <w:tab/>
            </w:r>
            <w:r>
              <w:rPr>
                <w:sz w:val="30"/>
                <w:szCs w:val="30"/>
              </w:rPr>
              <w:t xml:space="preserve"> </w:t>
            </w:r>
            <w:r>
              <w:rPr>
                <w:b/>
                <w:bCs/>
                <w:spacing w:val="-3"/>
                <w:sz w:val="30"/>
                <w:szCs w:val="30"/>
              </w:rPr>
              <w:t>采购合同编号：</w:t>
            </w:r>
            <w:r>
              <w:rPr>
                <w:spacing w:val="-3"/>
                <w:sz w:val="30"/>
                <w:szCs w:val="30"/>
                <w:u w:val="single" w:color="auto"/>
              </w:rPr>
              <w:t xml:space="preserve"> </w:t>
            </w:r>
            <w:r>
              <w:rPr>
                <w:b/>
                <w:bCs/>
                <w:spacing w:val="-3"/>
                <w:sz w:val="30"/>
                <w:szCs w:val="30"/>
                <w:u w:val="single" w:color="auto"/>
              </w:rPr>
              <w:t>QHHM-2024-0</w:t>
            </w:r>
            <w:r>
              <w:rPr>
                <w:rFonts w:hint="eastAsia"/>
                <w:b/>
                <w:bCs/>
                <w:spacing w:val="-3"/>
                <w:sz w:val="30"/>
                <w:szCs w:val="30"/>
                <w:u w:val="single" w:color="auto"/>
                <w:lang w:val="en-US" w:eastAsia="zh-CN"/>
              </w:rPr>
              <w:t>35</w:t>
            </w:r>
            <w:r>
              <w:rPr>
                <w:sz w:val="30"/>
                <w:szCs w:val="30"/>
                <w:u w:val="single" w:color="auto"/>
              </w:rPr>
              <w:tab/>
            </w:r>
            <w:r>
              <w:rPr>
                <w:sz w:val="30"/>
                <w:szCs w:val="30"/>
                <w:u w:val="single" w:color="auto"/>
              </w:rPr>
              <w:tab/>
            </w:r>
            <w:r>
              <w:rPr>
                <w:sz w:val="30"/>
                <w:szCs w:val="30"/>
                <w:u w:val="single" w:color="auto"/>
              </w:rPr>
              <w:tab/>
            </w:r>
            <w:r>
              <w:rPr>
                <w:sz w:val="30"/>
                <w:szCs w:val="30"/>
              </w:rPr>
              <w:t xml:space="preserve"> </w:t>
            </w:r>
            <w:r>
              <w:rPr>
                <w:b/>
                <w:bCs/>
                <w:spacing w:val="-4"/>
                <w:sz w:val="30"/>
                <w:szCs w:val="30"/>
              </w:rPr>
              <w:t>合同金额（人民币</w:t>
            </w:r>
            <w:r>
              <w:rPr>
                <w:b/>
                <w:bCs/>
                <w:sz w:val="30"/>
                <w:szCs w:val="30"/>
              </w:rPr>
              <w:t>）：</w:t>
            </w:r>
            <w:r>
              <w:rPr>
                <w:sz w:val="30"/>
                <w:szCs w:val="30"/>
                <w:u w:val="single" w:color="auto"/>
              </w:rPr>
              <w:tab/>
            </w:r>
            <w:r>
              <w:rPr>
                <w:sz w:val="30"/>
                <w:szCs w:val="30"/>
                <w:u w:val="single" w:color="auto"/>
              </w:rPr>
              <w:tab/>
            </w:r>
            <w:r>
              <w:rPr>
                <w:sz w:val="30"/>
                <w:szCs w:val="30"/>
              </w:rPr>
              <w:t xml:space="preserve"> </w:t>
            </w:r>
            <w:r>
              <w:rPr>
                <w:b/>
                <w:bCs/>
                <w:spacing w:val="-18"/>
                <w:sz w:val="30"/>
                <w:szCs w:val="30"/>
              </w:rPr>
              <w:t>采购人（甲方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18"/>
                <w:sz w:val="30"/>
                <w:szCs w:val="30"/>
              </w:rPr>
              <w:t>中标人（乙方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5"/>
                <w:sz w:val="30"/>
                <w:szCs w:val="30"/>
              </w:rPr>
              <w:t>采购日期：</w:t>
            </w:r>
            <w:r>
              <w:rPr>
                <w:sz w:val="30"/>
                <w:szCs w:val="30"/>
                <w:u w:val="single" w:color="auto"/>
              </w:rPr>
              <w:t xml:space="preserve">                                      </w:t>
            </w:r>
          </w:p>
          <w:p w14:paraId="05C7E640">
            <w:pPr>
              <w:spacing w:line="242" w:lineRule="auto"/>
              <w:rPr>
                <w:rFonts w:ascii="Arial"/>
                <w:sz w:val="21"/>
              </w:rPr>
            </w:pPr>
          </w:p>
          <w:p w14:paraId="4DFDF046">
            <w:pPr>
              <w:spacing w:line="242" w:lineRule="auto"/>
              <w:rPr>
                <w:rFonts w:ascii="Arial"/>
                <w:sz w:val="21"/>
              </w:rPr>
            </w:pPr>
          </w:p>
          <w:p w14:paraId="213F2C0A">
            <w:pPr>
              <w:spacing w:line="242" w:lineRule="auto"/>
              <w:rPr>
                <w:rFonts w:ascii="Arial"/>
                <w:sz w:val="21"/>
              </w:rPr>
            </w:pPr>
          </w:p>
          <w:p w14:paraId="3E01E24A">
            <w:pPr>
              <w:spacing w:line="243" w:lineRule="auto"/>
              <w:rPr>
                <w:rFonts w:ascii="Arial"/>
                <w:sz w:val="21"/>
              </w:rPr>
            </w:pPr>
          </w:p>
          <w:p w14:paraId="4BDD1604">
            <w:pPr>
              <w:spacing w:line="243" w:lineRule="auto"/>
              <w:rPr>
                <w:rFonts w:ascii="Arial"/>
                <w:sz w:val="21"/>
              </w:rPr>
            </w:pPr>
          </w:p>
          <w:p w14:paraId="4CB6E5E4">
            <w:pPr>
              <w:spacing w:line="243" w:lineRule="auto"/>
              <w:rPr>
                <w:rFonts w:ascii="Arial"/>
                <w:sz w:val="21"/>
              </w:rPr>
            </w:pPr>
          </w:p>
          <w:p w14:paraId="73EFDC6E">
            <w:pPr>
              <w:spacing w:line="243" w:lineRule="auto"/>
              <w:rPr>
                <w:rFonts w:ascii="Arial"/>
                <w:sz w:val="21"/>
              </w:rPr>
            </w:pPr>
          </w:p>
          <w:p w14:paraId="5A742823">
            <w:pPr>
              <w:spacing w:line="243" w:lineRule="auto"/>
              <w:rPr>
                <w:rFonts w:ascii="Arial"/>
                <w:sz w:val="21"/>
              </w:rPr>
            </w:pPr>
          </w:p>
          <w:p w14:paraId="229CE5FE">
            <w:pPr>
              <w:spacing w:line="243" w:lineRule="auto"/>
              <w:rPr>
                <w:rFonts w:ascii="Arial"/>
                <w:sz w:val="21"/>
              </w:rPr>
            </w:pPr>
          </w:p>
          <w:p w14:paraId="24DAC21C">
            <w:pPr>
              <w:spacing w:line="243" w:lineRule="auto"/>
              <w:rPr>
                <w:rFonts w:ascii="Arial"/>
                <w:sz w:val="21"/>
              </w:rPr>
            </w:pPr>
          </w:p>
          <w:p w14:paraId="57D5559D">
            <w:pPr>
              <w:spacing w:line="243" w:lineRule="auto"/>
              <w:rPr>
                <w:rFonts w:ascii="Arial"/>
                <w:sz w:val="21"/>
              </w:rPr>
            </w:pPr>
          </w:p>
          <w:p w14:paraId="58F4FCB8">
            <w:pPr>
              <w:spacing w:line="243" w:lineRule="auto"/>
              <w:rPr>
                <w:rFonts w:ascii="Arial"/>
                <w:sz w:val="21"/>
              </w:rPr>
            </w:pPr>
          </w:p>
          <w:p w14:paraId="03DC0BA7">
            <w:pPr>
              <w:pStyle w:val="7"/>
              <w:spacing w:before="58" w:line="184" w:lineRule="auto"/>
              <w:ind w:left="5350"/>
              <w:rPr>
                <w:sz w:val="18"/>
                <w:szCs w:val="18"/>
              </w:rPr>
            </w:pPr>
            <w:r>
              <w:rPr>
                <w:spacing w:val="-10"/>
                <w:sz w:val="18"/>
                <w:szCs w:val="18"/>
              </w:rPr>
              <w:t>18</w:t>
            </w:r>
          </w:p>
        </w:tc>
      </w:tr>
    </w:tbl>
    <w:p w14:paraId="36BF42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3E0A0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666F90E">
            <w:pPr>
              <w:spacing w:line="298" w:lineRule="auto"/>
              <w:rPr>
                <w:rFonts w:ascii="Arial"/>
                <w:sz w:val="21"/>
              </w:rPr>
            </w:pPr>
          </w:p>
          <w:p w14:paraId="33BAAF89">
            <w:pPr>
              <w:spacing w:line="298" w:lineRule="auto"/>
              <w:rPr>
                <w:rFonts w:ascii="Arial"/>
                <w:sz w:val="21"/>
              </w:rPr>
            </w:pPr>
          </w:p>
          <w:p w14:paraId="0A1A0F17">
            <w:pPr>
              <w:spacing w:line="298" w:lineRule="auto"/>
              <w:rPr>
                <w:rFonts w:ascii="Arial"/>
                <w:sz w:val="21"/>
              </w:rPr>
            </w:pPr>
          </w:p>
          <w:p w14:paraId="09946B87">
            <w:pPr>
              <w:pStyle w:val="7"/>
              <w:spacing w:before="65" w:line="362" w:lineRule="auto"/>
              <w:ind w:left="1243" w:right="6295" w:firstLine="3"/>
            </w:pPr>
            <w:r>
              <w:rPr>
                <w:b/>
                <w:bCs/>
                <w:spacing w:val="6"/>
              </w:rPr>
              <w:t>发包人（全称</w:t>
            </w:r>
            <w:r>
              <w:rPr>
                <w:b/>
                <w:bCs/>
                <w:spacing w:val="9"/>
              </w:rPr>
              <w:t>）：</w:t>
            </w:r>
            <w:r>
              <w:rPr>
                <w:spacing w:val="5"/>
                <w:u w:val="single" w:color="auto"/>
              </w:rPr>
              <w:t xml:space="preserve">                </w:t>
            </w:r>
            <w:r>
              <w:t xml:space="preserve"> </w:t>
            </w:r>
            <w:r>
              <w:rPr>
                <w:b/>
                <w:bCs/>
                <w:spacing w:val="6"/>
              </w:rPr>
              <w:t>承包人（全称</w:t>
            </w:r>
            <w:r>
              <w:rPr>
                <w:b/>
                <w:bCs/>
                <w:spacing w:val="11"/>
              </w:rPr>
              <w:t>）：</w:t>
            </w:r>
            <w:r>
              <w:rPr>
                <w:u w:val="single" w:color="auto"/>
              </w:rPr>
              <w:t xml:space="preserve">                 </w:t>
            </w:r>
          </w:p>
          <w:p w14:paraId="554F075F">
            <w:pPr>
              <w:pStyle w:val="7"/>
              <w:spacing w:before="34" w:line="367" w:lineRule="auto"/>
              <w:ind w:left="1245" w:right="1290" w:firstLine="418"/>
              <w:jc w:val="both"/>
            </w:pPr>
            <w:r>
              <w:rPr>
                <w:spacing w:val="9"/>
              </w:rPr>
              <w:t>根据《中华人民共和国民法典》、《中华人民共和国建筑法》及有关法律规定，</w:t>
            </w:r>
            <w:r>
              <w:rPr>
                <w:spacing w:val="8"/>
              </w:rPr>
              <w:t>遵循平</w:t>
            </w:r>
            <w:r>
              <w:t xml:space="preserve"> </w:t>
            </w:r>
            <w:r>
              <w:rPr>
                <w:spacing w:val="7"/>
              </w:rPr>
              <w:t>等、</w:t>
            </w:r>
            <w:r>
              <w:rPr>
                <w:spacing w:val="-55"/>
              </w:rPr>
              <w:t xml:space="preserve"> </w:t>
            </w:r>
            <w:r>
              <w:rPr>
                <w:spacing w:val="7"/>
              </w:rPr>
              <w:t>自愿、公平和诚实信用的原则，双方</w:t>
            </w:r>
            <w:r>
              <w:rPr>
                <w:spacing w:val="-98"/>
              </w:rPr>
              <w:t xml:space="preserve"> </w:t>
            </w:r>
            <w:r>
              <w:rPr>
                <w:spacing w:val="7"/>
                <w:u w:val="single" w:color="auto"/>
              </w:rPr>
              <w:t xml:space="preserve">       </w:t>
            </w:r>
            <w:r>
              <w:rPr>
                <w:spacing w:val="7"/>
              </w:rPr>
              <w:t xml:space="preserve"> 工程施工及有关事项协商一致，共同达成</w:t>
            </w:r>
            <w:r>
              <w:t xml:space="preserve"> </w:t>
            </w:r>
            <w:r>
              <w:rPr>
                <w:spacing w:val="5"/>
              </w:rPr>
              <w:t>如下协议：</w:t>
            </w:r>
          </w:p>
          <w:p w14:paraId="2BB81152">
            <w:pPr>
              <w:pStyle w:val="7"/>
              <w:spacing w:before="307" w:line="225" w:lineRule="auto"/>
              <w:ind w:left="1252"/>
              <w:outlineLvl w:val="1"/>
              <w:rPr>
                <w:sz w:val="31"/>
                <w:szCs w:val="31"/>
              </w:rPr>
            </w:pPr>
            <w:r>
              <w:rPr>
                <w:b/>
                <w:bCs/>
                <w:spacing w:val="4"/>
                <w:sz w:val="31"/>
                <w:szCs w:val="31"/>
              </w:rPr>
              <w:t>一、工程概况</w:t>
            </w:r>
          </w:p>
          <w:p w14:paraId="4BD5323B">
            <w:pPr>
              <w:spacing w:line="423" w:lineRule="auto"/>
              <w:rPr>
                <w:rFonts w:ascii="Arial"/>
                <w:sz w:val="21"/>
              </w:rPr>
            </w:pPr>
          </w:p>
          <w:p w14:paraId="43459804">
            <w:pPr>
              <w:pStyle w:val="7"/>
              <w:spacing w:before="65" w:line="362" w:lineRule="auto"/>
              <w:ind w:left="1658" w:right="6132" w:firstLine="12"/>
            </w:pPr>
            <w:r>
              <w:rPr>
                <w:spacing w:val="1"/>
              </w:rPr>
              <w:t>1.工程名称：</w:t>
            </w:r>
            <w:r>
              <w:rPr>
                <w:spacing w:val="5"/>
                <w:u w:val="single" w:color="auto"/>
              </w:rPr>
              <w:t xml:space="preserve">                </w:t>
            </w:r>
            <w:r>
              <w:rPr>
                <w:spacing w:val="1"/>
              </w:rPr>
              <w:t xml:space="preserve">。 </w:t>
            </w:r>
            <w:r>
              <w:rPr>
                <w:spacing w:val="5"/>
              </w:rPr>
              <w:t>2.工程地点：</w:t>
            </w:r>
            <w:r>
              <w:rPr>
                <w:spacing w:val="5"/>
                <w:u w:val="single" w:color="auto"/>
              </w:rPr>
              <w:t xml:space="preserve">               </w:t>
            </w:r>
            <w:r>
              <w:rPr>
                <w:spacing w:val="5"/>
              </w:rPr>
              <w:t>。</w:t>
            </w:r>
          </w:p>
          <w:p w14:paraId="04F5B6CB">
            <w:pPr>
              <w:pStyle w:val="7"/>
              <w:spacing w:before="31" w:line="228" w:lineRule="auto"/>
              <w:ind w:left="1660"/>
            </w:pPr>
            <w:r>
              <w:rPr>
                <w:spacing w:val="6"/>
              </w:rPr>
              <w:t>3.工程立项批准文号：</w:t>
            </w:r>
            <w:r>
              <w:rPr>
                <w:spacing w:val="6"/>
                <w:u w:val="single" w:color="auto"/>
              </w:rPr>
              <w:t xml:space="preserve">              </w:t>
            </w:r>
            <w:r>
              <w:rPr>
                <w:spacing w:val="5"/>
                <w:u w:val="single" w:color="auto"/>
              </w:rPr>
              <w:t xml:space="preserve">  </w:t>
            </w:r>
            <w:r>
              <w:rPr>
                <w:spacing w:val="5"/>
              </w:rPr>
              <w:t>。</w:t>
            </w:r>
          </w:p>
          <w:p w14:paraId="67A4E2CE">
            <w:pPr>
              <w:pStyle w:val="7"/>
              <w:spacing w:before="161" w:line="362" w:lineRule="auto"/>
              <w:ind w:left="1660" w:right="6132" w:hanging="5"/>
            </w:pPr>
            <w:r>
              <w:rPr>
                <w:spacing w:val="3"/>
              </w:rPr>
              <w:t>4.资金来源：</w:t>
            </w:r>
            <w:r>
              <w:rPr>
                <w:spacing w:val="5"/>
                <w:u w:val="single" w:color="auto"/>
              </w:rPr>
              <w:t xml:space="preserve">                </w:t>
            </w:r>
            <w:r>
              <w:rPr>
                <w:spacing w:val="3"/>
              </w:rPr>
              <w:t>。</w:t>
            </w:r>
            <w:r>
              <w:rPr>
                <w:spacing w:val="1"/>
              </w:rPr>
              <w:t xml:space="preserve"> </w:t>
            </w:r>
            <w:r>
              <w:rPr>
                <w:spacing w:val="2"/>
              </w:rPr>
              <w:t>5.工程内容：</w:t>
            </w:r>
            <w:r>
              <w:rPr>
                <w:spacing w:val="5"/>
                <w:u w:val="single" w:color="auto"/>
              </w:rPr>
              <w:t xml:space="preserve">                </w:t>
            </w:r>
            <w:r>
              <w:rPr>
                <w:spacing w:val="2"/>
              </w:rPr>
              <w:t>。</w:t>
            </w:r>
          </w:p>
          <w:p w14:paraId="4AABDD7F">
            <w:pPr>
              <w:pStyle w:val="7"/>
              <w:spacing w:before="31" w:line="227" w:lineRule="auto"/>
              <w:ind w:left="1656"/>
            </w:pPr>
            <w:r>
              <w:rPr>
                <w:spacing w:val="7"/>
              </w:rPr>
              <w:t>群体工程应附《承包人承揽工程项目一览表》（附件</w:t>
            </w:r>
            <w:r>
              <w:rPr>
                <w:spacing w:val="-6"/>
              </w:rPr>
              <w:t xml:space="preserve"> </w:t>
            </w:r>
            <w:r>
              <w:rPr>
                <w:spacing w:val="7"/>
              </w:rPr>
              <w:t>1）。</w:t>
            </w:r>
          </w:p>
          <w:p w14:paraId="2A26D021">
            <w:pPr>
              <w:pStyle w:val="7"/>
              <w:spacing w:before="164" w:line="228" w:lineRule="auto"/>
              <w:ind w:left="1658"/>
            </w:pPr>
            <w:r>
              <w:rPr>
                <w:spacing w:val="6"/>
              </w:rPr>
              <w:t>6.工程承包范围：</w:t>
            </w:r>
          </w:p>
          <w:p w14:paraId="7E5ED672">
            <w:pPr>
              <w:spacing w:line="271" w:lineRule="auto"/>
              <w:rPr>
                <w:rFonts w:ascii="Arial"/>
                <w:sz w:val="21"/>
              </w:rPr>
            </w:pPr>
          </w:p>
          <w:p w14:paraId="633F87C5">
            <w:pPr>
              <w:pStyle w:val="7"/>
              <w:tabs>
                <w:tab w:val="left" w:pos="3320"/>
              </w:tabs>
              <w:spacing w:before="24" w:line="173" w:lineRule="auto"/>
              <w:ind w:left="1640"/>
              <w:rPr>
                <w:sz w:val="7"/>
                <w:szCs w:val="7"/>
              </w:rPr>
            </w:pPr>
            <w:r>
              <w:rPr>
                <w:sz w:val="7"/>
                <w:szCs w:val="7"/>
                <w:u w:val="single" w:color="auto"/>
              </w:rPr>
              <w:tab/>
            </w:r>
            <w:r>
              <w:rPr>
                <w:spacing w:val="-6"/>
                <w:sz w:val="7"/>
                <w:szCs w:val="7"/>
              </w:rPr>
              <w:t xml:space="preserve"> </w:t>
            </w:r>
            <w:r>
              <w:rPr>
                <w:spacing w:val="10"/>
                <w:sz w:val="7"/>
                <w:szCs w:val="7"/>
              </w:rPr>
              <w:t>。</w:t>
            </w:r>
          </w:p>
          <w:p w14:paraId="23542178">
            <w:pPr>
              <w:spacing w:line="382" w:lineRule="auto"/>
              <w:rPr>
                <w:rFonts w:ascii="Arial"/>
                <w:sz w:val="21"/>
              </w:rPr>
            </w:pPr>
          </w:p>
          <w:p w14:paraId="386FDE84">
            <w:pPr>
              <w:pStyle w:val="7"/>
              <w:spacing w:before="101" w:line="225" w:lineRule="auto"/>
              <w:ind w:left="1252"/>
              <w:outlineLvl w:val="1"/>
              <w:rPr>
                <w:sz w:val="31"/>
                <w:szCs w:val="31"/>
              </w:rPr>
            </w:pPr>
            <w:r>
              <w:rPr>
                <w:b/>
                <w:bCs/>
                <w:spacing w:val="4"/>
                <w:sz w:val="31"/>
                <w:szCs w:val="31"/>
              </w:rPr>
              <w:t>二、合同工期</w:t>
            </w:r>
          </w:p>
          <w:p w14:paraId="2F953FFF">
            <w:pPr>
              <w:spacing w:line="409" w:lineRule="auto"/>
              <w:rPr>
                <w:rFonts w:ascii="Arial"/>
                <w:sz w:val="21"/>
              </w:rPr>
            </w:pPr>
          </w:p>
          <w:p w14:paraId="1F1EE650">
            <w:pPr>
              <w:pStyle w:val="7"/>
              <w:spacing w:before="79" w:line="347" w:lineRule="auto"/>
              <w:ind w:left="1717" w:right="6786" w:hanging="14"/>
              <w:rPr>
                <w:sz w:val="24"/>
                <w:szCs w:val="24"/>
              </w:rPr>
            </w:pPr>
            <w:r>
              <w:rPr>
                <w:spacing w:val="-1"/>
                <w:sz w:val="24"/>
                <w:szCs w:val="24"/>
              </w:rPr>
              <w:t>计划开工日期：</w:t>
            </w:r>
            <w:r>
              <w:rPr>
                <w:spacing w:val="-1"/>
                <w:sz w:val="24"/>
                <w:szCs w:val="24"/>
                <w:u w:val="single" w:color="auto"/>
              </w:rPr>
              <w:t>年月日</w:t>
            </w:r>
            <w:r>
              <w:rPr>
                <w:sz w:val="24"/>
                <w:szCs w:val="24"/>
              </w:rPr>
              <w:t xml:space="preserve"> </w:t>
            </w:r>
            <w:r>
              <w:rPr>
                <w:spacing w:val="-1"/>
                <w:sz w:val="24"/>
                <w:szCs w:val="24"/>
              </w:rPr>
              <w:t>计划竣工日期：</w:t>
            </w:r>
            <w:r>
              <w:rPr>
                <w:spacing w:val="-1"/>
                <w:sz w:val="24"/>
                <w:szCs w:val="24"/>
                <w:u w:val="single" w:color="auto"/>
              </w:rPr>
              <w:t>年月日</w:t>
            </w:r>
          </w:p>
          <w:p w14:paraId="1CB2AAD6">
            <w:pPr>
              <w:pStyle w:val="7"/>
              <w:spacing w:before="33" w:line="219" w:lineRule="auto"/>
              <w:ind w:left="1718"/>
              <w:rPr>
                <w:sz w:val="24"/>
                <w:szCs w:val="24"/>
              </w:rPr>
            </w:pPr>
            <w:r>
              <w:rPr>
                <w:spacing w:val="-1"/>
                <w:sz w:val="24"/>
                <w:szCs w:val="24"/>
              </w:rPr>
              <w:t>开工日期、竣工日期：签订合同时约定</w:t>
            </w:r>
          </w:p>
          <w:p w14:paraId="0992A430">
            <w:pPr>
              <w:pStyle w:val="7"/>
              <w:spacing w:before="182" w:line="345" w:lineRule="auto"/>
              <w:ind w:left="1264" w:right="1290" w:firstLine="441"/>
              <w:rPr>
                <w:sz w:val="24"/>
                <w:szCs w:val="24"/>
              </w:rPr>
            </w:pPr>
            <w:r>
              <w:rPr>
                <w:spacing w:val="-1"/>
                <w:sz w:val="24"/>
                <w:szCs w:val="24"/>
              </w:rPr>
              <w:t>工期总日历天数：</w:t>
            </w:r>
            <w:r>
              <w:rPr>
                <w:spacing w:val="-1"/>
                <w:sz w:val="24"/>
                <w:szCs w:val="24"/>
                <w:u w:val="single" w:color="auto"/>
              </w:rPr>
              <w:t xml:space="preserve">    天。</w:t>
            </w:r>
            <w:r>
              <w:rPr>
                <w:spacing w:val="-1"/>
                <w:sz w:val="24"/>
                <w:szCs w:val="24"/>
              </w:rPr>
              <w:t>工期总日历天数与根据前述计划开竣工日期计算</w:t>
            </w:r>
            <w:r>
              <w:rPr>
                <w:spacing w:val="12"/>
                <w:sz w:val="24"/>
                <w:szCs w:val="24"/>
              </w:rPr>
              <w:t xml:space="preserve"> </w:t>
            </w:r>
            <w:r>
              <w:rPr>
                <w:spacing w:val="-2"/>
                <w:sz w:val="24"/>
                <w:szCs w:val="24"/>
              </w:rPr>
              <w:t>的工期天数不一致的，以工期总日历天数为准。</w:t>
            </w:r>
          </w:p>
          <w:p w14:paraId="4EF60EEF">
            <w:pPr>
              <w:pStyle w:val="7"/>
              <w:spacing w:before="311" w:line="225" w:lineRule="auto"/>
              <w:ind w:left="1247"/>
              <w:outlineLvl w:val="1"/>
              <w:rPr>
                <w:sz w:val="31"/>
                <w:szCs w:val="31"/>
              </w:rPr>
            </w:pPr>
            <w:r>
              <w:rPr>
                <w:b/>
                <w:bCs/>
                <w:spacing w:val="5"/>
                <w:sz w:val="31"/>
                <w:szCs w:val="31"/>
              </w:rPr>
              <w:t>三、质量标准</w:t>
            </w:r>
          </w:p>
          <w:p w14:paraId="777BF1B7">
            <w:pPr>
              <w:spacing w:line="418" w:lineRule="auto"/>
              <w:rPr>
                <w:rFonts w:ascii="Arial"/>
                <w:sz w:val="21"/>
              </w:rPr>
            </w:pPr>
          </w:p>
          <w:p w14:paraId="6B2C99AC">
            <w:pPr>
              <w:pStyle w:val="7"/>
              <w:spacing w:before="65" w:line="228" w:lineRule="auto"/>
              <w:ind w:left="1704"/>
            </w:pPr>
            <w:r>
              <w:rPr>
                <w:spacing w:val="6"/>
              </w:rPr>
              <w:t>工程质量符合</w:t>
            </w:r>
            <w:r>
              <w:rPr>
                <w:spacing w:val="-98"/>
              </w:rPr>
              <w:t xml:space="preserve"> </w:t>
            </w:r>
            <w:r>
              <w:rPr>
                <w:u w:val="single" w:color="auto"/>
              </w:rPr>
              <w:t xml:space="preserve">                       </w:t>
            </w:r>
            <w:r>
              <w:rPr>
                <w:spacing w:val="-79"/>
              </w:rPr>
              <w:t xml:space="preserve"> </w:t>
            </w:r>
            <w:r>
              <w:rPr>
                <w:spacing w:val="6"/>
              </w:rPr>
              <w:t>标准。</w:t>
            </w:r>
          </w:p>
          <w:p w14:paraId="66ADB3DE">
            <w:pPr>
              <w:spacing w:line="336" w:lineRule="auto"/>
              <w:rPr>
                <w:rFonts w:ascii="Arial"/>
                <w:sz w:val="21"/>
              </w:rPr>
            </w:pPr>
          </w:p>
          <w:p w14:paraId="0A669E1F">
            <w:pPr>
              <w:pStyle w:val="7"/>
              <w:spacing w:before="101" w:line="223" w:lineRule="auto"/>
              <w:ind w:left="1277"/>
              <w:outlineLvl w:val="1"/>
              <w:rPr>
                <w:sz w:val="31"/>
                <w:szCs w:val="31"/>
              </w:rPr>
            </w:pPr>
            <w:r>
              <w:rPr>
                <w:b/>
                <w:bCs/>
                <w:spacing w:val="4"/>
                <w:sz w:val="31"/>
                <w:szCs w:val="31"/>
              </w:rPr>
              <w:t>四、签约合同价与合同价格形式</w:t>
            </w:r>
          </w:p>
          <w:p w14:paraId="44210287">
            <w:pPr>
              <w:spacing w:line="413" w:lineRule="auto"/>
              <w:rPr>
                <w:rFonts w:ascii="Arial"/>
                <w:sz w:val="21"/>
              </w:rPr>
            </w:pPr>
          </w:p>
          <w:p w14:paraId="20E37E09">
            <w:pPr>
              <w:pStyle w:val="7"/>
              <w:spacing w:before="79" w:line="218" w:lineRule="auto"/>
              <w:ind w:left="1742"/>
              <w:rPr>
                <w:sz w:val="24"/>
                <w:szCs w:val="24"/>
              </w:rPr>
            </w:pPr>
            <w:r>
              <w:rPr>
                <w:spacing w:val="-4"/>
                <w:sz w:val="24"/>
                <w:szCs w:val="24"/>
              </w:rPr>
              <w:t>1.签约合同价为：</w:t>
            </w:r>
          </w:p>
          <w:p w14:paraId="22FCB22F">
            <w:pPr>
              <w:pStyle w:val="7"/>
              <w:spacing w:before="186" w:line="345" w:lineRule="auto"/>
              <w:ind w:left="1725" w:right="3120" w:firstLine="120"/>
              <w:rPr>
                <w:sz w:val="24"/>
                <w:szCs w:val="24"/>
              </w:rPr>
            </w:pPr>
            <w:r>
              <w:rPr>
                <w:spacing w:val="-12"/>
                <w:sz w:val="24"/>
                <w:szCs w:val="24"/>
              </w:rPr>
              <w:t>人民币（大写）</w:t>
            </w:r>
            <w:r>
              <w:rPr>
                <w:sz w:val="24"/>
                <w:szCs w:val="24"/>
                <w:u w:val="single" w:color="auto"/>
              </w:rPr>
              <w:t xml:space="preserve">                 </w:t>
            </w:r>
            <w:r>
              <w:rPr>
                <w:spacing w:val="-61"/>
                <w:sz w:val="24"/>
                <w:szCs w:val="24"/>
              </w:rPr>
              <w:t xml:space="preserve"> </w:t>
            </w:r>
            <w:r>
              <w:rPr>
                <w:spacing w:val="-12"/>
                <w:sz w:val="24"/>
                <w:szCs w:val="24"/>
              </w:rPr>
              <w:t>(¥</w:t>
            </w:r>
            <w:r>
              <w:rPr>
                <w:sz w:val="24"/>
                <w:szCs w:val="24"/>
                <w:u w:val="single" w:color="auto"/>
              </w:rPr>
              <w:t xml:space="preserve">            </w:t>
            </w:r>
            <w:r>
              <w:rPr>
                <w:spacing w:val="-109"/>
                <w:sz w:val="24"/>
                <w:szCs w:val="24"/>
              </w:rPr>
              <w:t xml:space="preserve"> </w:t>
            </w:r>
            <w:r>
              <w:rPr>
                <w:spacing w:val="-12"/>
                <w:sz w:val="24"/>
                <w:szCs w:val="24"/>
              </w:rPr>
              <w:t>元)；</w:t>
            </w:r>
            <w:r>
              <w:rPr>
                <w:sz w:val="24"/>
                <w:szCs w:val="24"/>
              </w:rPr>
              <w:t xml:space="preserve"> </w:t>
            </w:r>
            <w:r>
              <w:rPr>
                <w:spacing w:val="-4"/>
                <w:sz w:val="24"/>
                <w:szCs w:val="24"/>
              </w:rPr>
              <w:t>其中：</w:t>
            </w:r>
          </w:p>
          <w:p w14:paraId="0B65023F">
            <w:pPr>
              <w:spacing w:line="266" w:lineRule="auto"/>
              <w:rPr>
                <w:rFonts w:ascii="Arial"/>
                <w:sz w:val="21"/>
              </w:rPr>
            </w:pPr>
          </w:p>
          <w:p w14:paraId="24152AA7">
            <w:pPr>
              <w:pStyle w:val="7"/>
              <w:spacing w:before="58" w:line="184" w:lineRule="auto"/>
              <w:ind w:left="5350"/>
              <w:rPr>
                <w:sz w:val="18"/>
                <w:szCs w:val="18"/>
              </w:rPr>
            </w:pPr>
            <w:r>
              <w:rPr>
                <w:spacing w:val="-10"/>
                <w:sz w:val="18"/>
                <w:szCs w:val="18"/>
              </w:rPr>
              <w:t>19</w:t>
            </w:r>
          </w:p>
        </w:tc>
      </w:tr>
    </w:tbl>
    <w:p w14:paraId="2338C5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E1D093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C454EC">
            <w:pPr>
              <w:spacing w:line="295" w:lineRule="auto"/>
              <w:rPr>
                <w:rFonts w:ascii="Arial"/>
                <w:sz w:val="21"/>
              </w:rPr>
            </w:pPr>
          </w:p>
          <w:p w14:paraId="6AE23468">
            <w:pPr>
              <w:spacing w:line="295" w:lineRule="auto"/>
              <w:rPr>
                <w:rFonts w:ascii="Arial"/>
                <w:sz w:val="21"/>
              </w:rPr>
            </w:pPr>
          </w:p>
          <w:p w14:paraId="4644C94F">
            <w:pPr>
              <w:spacing w:line="296" w:lineRule="auto"/>
              <w:rPr>
                <w:rFonts w:ascii="Arial"/>
                <w:sz w:val="21"/>
              </w:rPr>
            </w:pPr>
          </w:p>
          <w:p w14:paraId="18826812">
            <w:pPr>
              <w:pStyle w:val="7"/>
              <w:spacing w:before="78" w:line="219" w:lineRule="auto"/>
              <w:ind w:left="1736"/>
              <w:rPr>
                <w:sz w:val="24"/>
                <w:szCs w:val="24"/>
              </w:rPr>
            </w:pPr>
            <w:r>
              <w:rPr>
                <w:spacing w:val="-2"/>
                <w:sz w:val="24"/>
                <w:szCs w:val="24"/>
              </w:rPr>
              <w:t>（1）安全文明施工费：</w:t>
            </w:r>
          </w:p>
          <w:p w14:paraId="7BEDFD4B">
            <w:pPr>
              <w:pStyle w:val="7"/>
              <w:spacing w:before="182"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A32BA65">
            <w:pPr>
              <w:pStyle w:val="7"/>
              <w:spacing w:before="181" w:line="218" w:lineRule="auto"/>
              <w:ind w:left="1736"/>
              <w:rPr>
                <w:sz w:val="24"/>
                <w:szCs w:val="24"/>
              </w:rPr>
            </w:pPr>
            <w:r>
              <w:rPr>
                <w:spacing w:val="-2"/>
                <w:sz w:val="24"/>
                <w:szCs w:val="24"/>
              </w:rPr>
              <w:t>（2）材料和工程设备暂估价金额：</w:t>
            </w:r>
          </w:p>
          <w:p w14:paraId="327251A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0CAA500">
            <w:pPr>
              <w:pStyle w:val="7"/>
              <w:spacing w:before="181" w:line="218" w:lineRule="auto"/>
              <w:ind w:left="1736"/>
              <w:rPr>
                <w:sz w:val="24"/>
                <w:szCs w:val="24"/>
              </w:rPr>
            </w:pPr>
            <w:r>
              <w:rPr>
                <w:spacing w:val="-2"/>
                <w:sz w:val="24"/>
                <w:szCs w:val="24"/>
              </w:rPr>
              <w:t>（3）专业工程暂估价金额：</w:t>
            </w:r>
          </w:p>
          <w:p w14:paraId="4AF1C00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58F563A2">
            <w:pPr>
              <w:pStyle w:val="7"/>
              <w:spacing w:before="182" w:line="219" w:lineRule="auto"/>
              <w:ind w:left="1736"/>
              <w:rPr>
                <w:sz w:val="24"/>
                <w:szCs w:val="24"/>
              </w:rPr>
            </w:pPr>
            <w:r>
              <w:rPr>
                <w:spacing w:val="-3"/>
                <w:sz w:val="24"/>
                <w:szCs w:val="24"/>
              </w:rPr>
              <w:t>（4）暂列金额：</w:t>
            </w:r>
          </w:p>
          <w:p w14:paraId="02D8C213">
            <w:pPr>
              <w:pStyle w:val="7"/>
              <w:spacing w:before="182" w:line="346" w:lineRule="auto"/>
              <w:ind w:left="1967" w:right="3099" w:firstLine="359"/>
              <w:rPr>
                <w:sz w:val="24"/>
                <w:szCs w:val="24"/>
              </w:rPr>
            </w:pPr>
            <w:r>
              <w:rPr>
                <w:spacing w:val="-10"/>
                <w:sz w:val="24"/>
                <w:szCs w:val="24"/>
              </w:rPr>
              <w:t>人民币（大写）</w:t>
            </w:r>
            <w:r>
              <w:rPr>
                <w:sz w:val="24"/>
                <w:szCs w:val="24"/>
                <w:u w:val="single" w:color="auto"/>
              </w:rPr>
              <w:t xml:space="preserve">              </w:t>
            </w:r>
            <w:r>
              <w:rPr>
                <w:spacing w:val="56"/>
                <w:sz w:val="24"/>
                <w:szCs w:val="24"/>
              </w:rPr>
              <w:t xml:space="preserve"> </w:t>
            </w:r>
            <w:r>
              <w:rPr>
                <w:spacing w:val="-10"/>
                <w:sz w:val="24"/>
                <w:szCs w:val="24"/>
              </w:rPr>
              <w:t>(¥</w:t>
            </w:r>
            <w:r>
              <w:rPr>
                <w:sz w:val="24"/>
                <w:szCs w:val="24"/>
                <w:u w:val="single" w:color="auto"/>
              </w:rPr>
              <w:t xml:space="preserve">          </w:t>
            </w:r>
            <w:r>
              <w:rPr>
                <w:spacing w:val="-109"/>
                <w:sz w:val="24"/>
                <w:szCs w:val="24"/>
              </w:rPr>
              <w:t xml:space="preserve"> </w:t>
            </w:r>
            <w:r>
              <w:rPr>
                <w:spacing w:val="-10"/>
                <w:sz w:val="24"/>
                <w:szCs w:val="24"/>
              </w:rPr>
              <w:t>元)。</w:t>
            </w:r>
            <w:r>
              <w:rPr>
                <w:sz w:val="24"/>
                <w:szCs w:val="24"/>
              </w:rPr>
              <w:t xml:space="preserve"> </w:t>
            </w:r>
            <w:r>
              <w:rPr>
                <w:spacing w:val="-1"/>
                <w:sz w:val="24"/>
                <w:szCs w:val="24"/>
              </w:rPr>
              <w:t>2.合同价格形式：</w:t>
            </w:r>
            <w:r>
              <w:rPr>
                <w:spacing w:val="-1"/>
                <w:sz w:val="24"/>
                <w:szCs w:val="24"/>
                <w:u w:val="single" w:color="auto"/>
              </w:rPr>
              <w:t xml:space="preserve">              </w:t>
            </w:r>
            <w:r>
              <w:rPr>
                <w:spacing w:val="-1"/>
                <w:sz w:val="24"/>
                <w:szCs w:val="24"/>
              </w:rPr>
              <w:t>。</w:t>
            </w:r>
          </w:p>
          <w:p w14:paraId="4EE00D27">
            <w:pPr>
              <w:pStyle w:val="7"/>
              <w:spacing w:before="307" w:line="225" w:lineRule="auto"/>
              <w:ind w:left="1252"/>
              <w:outlineLvl w:val="1"/>
              <w:rPr>
                <w:sz w:val="31"/>
                <w:szCs w:val="31"/>
              </w:rPr>
            </w:pPr>
            <w:r>
              <w:rPr>
                <w:b/>
                <w:bCs/>
                <w:spacing w:val="4"/>
                <w:sz w:val="31"/>
                <w:szCs w:val="31"/>
              </w:rPr>
              <w:t>五、付款方式</w:t>
            </w:r>
          </w:p>
          <w:p w14:paraId="4AE9D520">
            <w:pPr>
              <w:spacing w:line="411" w:lineRule="auto"/>
              <w:rPr>
                <w:rFonts w:ascii="Arial"/>
                <w:sz w:val="21"/>
              </w:rPr>
            </w:pPr>
          </w:p>
          <w:p w14:paraId="4EE0DB6C">
            <w:pPr>
              <w:pStyle w:val="7"/>
              <w:spacing w:before="78" w:line="218" w:lineRule="auto"/>
              <w:ind w:left="1742"/>
              <w:rPr>
                <w:sz w:val="24"/>
                <w:szCs w:val="24"/>
              </w:rPr>
            </w:pPr>
            <w:r>
              <w:rPr>
                <w:spacing w:val="-13"/>
                <w:sz w:val="24"/>
                <w:szCs w:val="24"/>
              </w:rPr>
              <w:t>1、</w:t>
            </w:r>
            <w:r>
              <w:rPr>
                <w:spacing w:val="-13"/>
              </w:rPr>
              <w:t>合同</w:t>
            </w:r>
            <w:r>
              <w:rPr>
                <w:spacing w:val="-13"/>
                <w:sz w:val="24"/>
                <w:szCs w:val="24"/>
              </w:rPr>
              <w:t>价款（大写</w:t>
            </w:r>
            <w:r>
              <w:rPr>
                <w:sz w:val="24"/>
                <w:szCs w:val="24"/>
              </w:rPr>
              <w:t>）：</w:t>
            </w:r>
            <w:r>
              <w:rPr>
                <w:sz w:val="24"/>
                <w:szCs w:val="24"/>
                <w:u w:val="single" w:color="auto"/>
              </w:rPr>
              <w:t xml:space="preserve">                         </w:t>
            </w:r>
            <w:r>
              <w:rPr>
                <w:spacing w:val="-95"/>
                <w:sz w:val="24"/>
                <w:szCs w:val="24"/>
              </w:rPr>
              <w:t xml:space="preserve"> </w:t>
            </w:r>
            <w:r>
              <w:rPr>
                <w:spacing w:val="-13"/>
                <w:sz w:val="24"/>
                <w:szCs w:val="24"/>
              </w:rPr>
              <w:t>￥</w:t>
            </w:r>
            <w:r>
              <w:rPr>
                <w:spacing w:val="-66"/>
                <w:sz w:val="24"/>
                <w:szCs w:val="24"/>
              </w:rPr>
              <w:t xml:space="preserve"> </w:t>
            </w:r>
            <w:r>
              <w:rPr>
                <w:spacing w:val="-13"/>
                <w:sz w:val="24"/>
                <w:szCs w:val="24"/>
              </w:rPr>
              <w:t>:</w:t>
            </w:r>
            <w:r>
              <w:rPr>
                <w:spacing w:val="55"/>
                <w:sz w:val="24"/>
                <w:szCs w:val="24"/>
              </w:rPr>
              <w:t xml:space="preserve"> </w:t>
            </w:r>
            <w:r>
              <w:rPr>
                <w:sz w:val="24"/>
                <w:szCs w:val="24"/>
                <w:u w:val="single" w:color="auto"/>
              </w:rPr>
              <w:t xml:space="preserve">             </w:t>
            </w:r>
          </w:p>
          <w:p w14:paraId="726B79BE">
            <w:pPr>
              <w:pStyle w:val="7"/>
              <w:spacing w:before="185" w:line="352" w:lineRule="auto"/>
              <w:ind w:left="1262" w:right="1229" w:firstLine="465"/>
              <w:jc w:val="both"/>
              <w:rPr>
                <w:sz w:val="24"/>
                <w:szCs w:val="24"/>
              </w:rPr>
            </w:pPr>
            <w:r>
              <w:rPr>
                <w:spacing w:val="2"/>
                <w:sz w:val="24"/>
                <w:szCs w:val="24"/>
              </w:rPr>
              <w:t>2、支付方式：本工程按进度付款，签订合同后由甲方向乙方支付合同金额</w:t>
            </w:r>
            <w:r>
              <w:rPr>
                <w:spacing w:val="9"/>
                <w:sz w:val="24"/>
                <w:szCs w:val="24"/>
              </w:rPr>
              <w:t xml:space="preserve"> </w:t>
            </w:r>
            <w:r>
              <w:rPr>
                <w:spacing w:val="-3"/>
                <w:sz w:val="24"/>
                <w:szCs w:val="24"/>
              </w:rPr>
              <w:t xml:space="preserve">的  </w:t>
            </w:r>
            <w:r>
              <w:rPr>
                <w:spacing w:val="-3"/>
                <w:sz w:val="24"/>
                <w:szCs w:val="24"/>
                <w:u w:val="single" w:color="auto"/>
              </w:rPr>
              <w:t>%</w:t>
            </w:r>
            <w:r>
              <w:rPr>
                <w:spacing w:val="-3"/>
                <w:sz w:val="24"/>
                <w:szCs w:val="24"/>
              </w:rPr>
              <w:t>，即人民币小写</w:t>
            </w:r>
            <w:r>
              <w:rPr>
                <w:spacing w:val="-32"/>
                <w:sz w:val="24"/>
                <w:szCs w:val="24"/>
                <w:u w:val="single" w:color="auto"/>
              </w:rPr>
              <w:t>：</w:t>
            </w:r>
            <w:r>
              <w:rPr>
                <w:spacing w:val="-87"/>
                <w:sz w:val="24"/>
                <w:szCs w:val="24"/>
                <w:u w:val="single" w:color="auto"/>
              </w:rPr>
              <w:t xml:space="preserve"> </w:t>
            </w:r>
            <w:r>
              <w:rPr>
                <w:spacing w:val="-32"/>
                <w:sz w:val="24"/>
                <w:szCs w:val="24"/>
                <w:u w:val="single" w:color="auto"/>
              </w:rPr>
              <w:t>（</w:t>
            </w:r>
            <w:r>
              <w:rPr>
                <w:spacing w:val="-3"/>
                <w:sz w:val="24"/>
                <w:szCs w:val="24"/>
                <w:u w:val="single" w:color="auto"/>
              </w:rPr>
              <w:t>大写</w:t>
            </w:r>
            <w:r>
              <w:rPr>
                <w:spacing w:val="-32"/>
                <w:sz w:val="24"/>
                <w:szCs w:val="24"/>
                <w:u w:val="single" w:color="auto"/>
              </w:rPr>
              <w:t>：）</w:t>
            </w:r>
            <w:r>
              <w:rPr>
                <w:spacing w:val="-32"/>
                <w:sz w:val="24"/>
                <w:szCs w:val="24"/>
              </w:rPr>
              <w:t>；</w:t>
            </w:r>
            <w:r>
              <w:rPr>
                <w:spacing w:val="-3"/>
                <w:sz w:val="24"/>
                <w:szCs w:val="24"/>
              </w:rPr>
              <w:t>项目完成后甲方向</w:t>
            </w:r>
            <w:r>
              <w:rPr>
                <w:spacing w:val="-4"/>
                <w:sz w:val="24"/>
                <w:szCs w:val="24"/>
              </w:rPr>
              <w:t xml:space="preserve">乙方支付合同金额的  </w:t>
            </w:r>
            <w:r>
              <w:rPr>
                <w:spacing w:val="-116"/>
                <w:sz w:val="24"/>
                <w:szCs w:val="24"/>
                <w:u w:val="single" w:color="auto"/>
              </w:rPr>
              <w:t xml:space="preserve"> </w:t>
            </w:r>
            <w:r>
              <w:rPr>
                <w:spacing w:val="-4"/>
                <w:sz w:val="24"/>
                <w:szCs w:val="24"/>
                <w:u w:val="single" w:color="auto"/>
              </w:rPr>
              <w:t>%</w:t>
            </w:r>
            <w:r>
              <w:rPr>
                <w:spacing w:val="-4"/>
                <w:sz w:val="24"/>
                <w:szCs w:val="24"/>
              </w:rPr>
              <w:t>，</w:t>
            </w:r>
            <w:r>
              <w:rPr>
                <w:sz w:val="24"/>
                <w:szCs w:val="24"/>
              </w:rPr>
              <w:t xml:space="preserve"> </w:t>
            </w:r>
            <w:r>
              <w:rPr>
                <w:spacing w:val="-2"/>
                <w:sz w:val="24"/>
                <w:szCs w:val="24"/>
              </w:rPr>
              <w:t>即人民币小写</w:t>
            </w:r>
            <w:r>
              <w:rPr>
                <w:spacing w:val="-59"/>
                <w:sz w:val="24"/>
                <w:szCs w:val="24"/>
                <w:u w:val="single" w:color="auto"/>
              </w:rPr>
              <w:t>：（</w:t>
            </w:r>
            <w:r>
              <w:rPr>
                <w:spacing w:val="-2"/>
                <w:sz w:val="24"/>
                <w:szCs w:val="24"/>
                <w:u w:val="single" w:color="auto"/>
              </w:rPr>
              <w:t>大写</w:t>
            </w:r>
            <w:r>
              <w:rPr>
                <w:spacing w:val="-59"/>
                <w:sz w:val="24"/>
                <w:szCs w:val="24"/>
                <w:u w:val="single" w:color="auto"/>
              </w:rPr>
              <w:t>：）</w:t>
            </w:r>
            <w:r>
              <w:rPr>
                <w:spacing w:val="-59"/>
                <w:sz w:val="24"/>
                <w:szCs w:val="24"/>
              </w:rPr>
              <w:t>；</w:t>
            </w:r>
            <w:r>
              <w:rPr>
                <w:spacing w:val="-2"/>
                <w:sz w:val="24"/>
                <w:szCs w:val="24"/>
              </w:rPr>
              <w:t>项目完成验收合格后甲方向乙方支付合同</w:t>
            </w:r>
            <w:r>
              <w:rPr>
                <w:spacing w:val="-2"/>
                <w:sz w:val="24"/>
                <w:szCs w:val="24"/>
                <w:u w:val="single" w:color="auto"/>
              </w:rPr>
              <w:t>金额的  %</w:t>
            </w:r>
            <w:r>
              <w:rPr>
                <w:spacing w:val="-2"/>
                <w:sz w:val="24"/>
                <w:szCs w:val="24"/>
              </w:rPr>
              <w:t>，</w:t>
            </w:r>
            <w:r>
              <w:rPr>
                <w:spacing w:val="3"/>
                <w:sz w:val="24"/>
                <w:szCs w:val="24"/>
              </w:rPr>
              <w:t xml:space="preserve"> </w:t>
            </w:r>
            <w:r>
              <w:rPr>
                <w:sz w:val="24"/>
                <w:szCs w:val="24"/>
              </w:rPr>
              <w:t>即人民币小写</w:t>
            </w:r>
            <w:r>
              <w:rPr>
                <w:spacing w:val="1"/>
                <w:sz w:val="24"/>
                <w:szCs w:val="24"/>
                <w:u w:val="single" w:color="auto"/>
              </w:rPr>
              <w:t>：</w:t>
            </w:r>
            <w:r>
              <w:rPr>
                <w:spacing w:val="2"/>
                <w:sz w:val="24"/>
                <w:szCs w:val="24"/>
                <w:u w:val="single" w:color="auto"/>
              </w:rPr>
              <w:t xml:space="preserve"> </w:t>
            </w:r>
            <w:r>
              <w:rPr>
                <w:spacing w:val="1"/>
                <w:sz w:val="24"/>
                <w:szCs w:val="24"/>
                <w:u w:val="single" w:color="auto"/>
              </w:rPr>
              <w:t>（</w:t>
            </w:r>
            <w:r>
              <w:rPr>
                <w:sz w:val="24"/>
                <w:szCs w:val="24"/>
                <w:u w:val="single" w:color="auto"/>
              </w:rPr>
              <w:t>大写</w:t>
            </w:r>
            <w:r>
              <w:rPr>
                <w:spacing w:val="1"/>
                <w:sz w:val="24"/>
                <w:szCs w:val="24"/>
                <w:u w:val="single" w:color="auto"/>
              </w:rPr>
              <w:t>：）</w:t>
            </w:r>
          </w:p>
          <w:p w14:paraId="3EF5852C">
            <w:pPr>
              <w:pStyle w:val="7"/>
              <w:spacing w:before="36" w:line="345" w:lineRule="auto"/>
              <w:ind w:left="1247" w:right="1290" w:firstLine="478"/>
              <w:rPr>
                <w:sz w:val="24"/>
                <w:szCs w:val="24"/>
              </w:rPr>
            </w:pPr>
            <w:r>
              <w:rPr>
                <w:spacing w:val="2"/>
                <w:sz w:val="24"/>
                <w:szCs w:val="24"/>
              </w:rPr>
              <w:t xml:space="preserve">合同价款的  </w:t>
            </w:r>
            <w:r>
              <w:rPr>
                <w:spacing w:val="-116"/>
                <w:sz w:val="24"/>
                <w:szCs w:val="24"/>
                <w:u w:val="single" w:color="auto"/>
              </w:rPr>
              <w:t xml:space="preserve"> </w:t>
            </w:r>
            <w:r>
              <w:rPr>
                <w:spacing w:val="2"/>
                <w:sz w:val="24"/>
                <w:szCs w:val="24"/>
                <w:u w:val="single" w:color="auto"/>
              </w:rPr>
              <w:t>%</w:t>
            </w:r>
            <w:r>
              <w:rPr>
                <w:spacing w:val="2"/>
                <w:sz w:val="24"/>
                <w:szCs w:val="24"/>
              </w:rPr>
              <w:t>为履约质保金，待质量保修</w:t>
            </w:r>
            <w:r>
              <w:rPr>
                <w:spacing w:val="1"/>
                <w:sz w:val="24"/>
                <w:szCs w:val="24"/>
              </w:rPr>
              <w:t>期满</w:t>
            </w:r>
            <w:r>
              <w:rPr>
                <w:spacing w:val="-116"/>
                <w:sz w:val="24"/>
                <w:szCs w:val="24"/>
              </w:rPr>
              <w:t xml:space="preserve"> </w:t>
            </w:r>
            <w:r>
              <w:rPr>
                <w:spacing w:val="2"/>
                <w:sz w:val="24"/>
                <w:szCs w:val="24"/>
                <w:u w:val="single" w:color="auto"/>
              </w:rPr>
              <w:t xml:space="preserve">  </w:t>
            </w:r>
            <w:r>
              <w:rPr>
                <w:spacing w:val="-108"/>
                <w:sz w:val="24"/>
                <w:szCs w:val="24"/>
              </w:rPr>
              <w:t xml:space="preserve"> </w:t>
            </w:r>
            <w:r>
              <w:rPr>
                <w:spacing w:val="1"/>
                <w:sz w:val="24"/>
                <w:szCs w:val="24"/>
              </w:rPr>
              <w:t>年后且无质量问题后，全</w:t>
            </w:r>
            <w:r>
              <w:rPr>
                <w:sz w:val="24"/>
                <w:szCs w:val="24"/>
              </w:rPr>
              <w:t xml:space="preserve"> </w:t>
            </w:r>
            <w:r>
              <w:rPr>
                <w:spacing w:val="-2"/>
                <w:sz w:val="24"/>
                <w:szCs w:val="24"/>
              </w:rPr>
              <w:t>部退款至乙方账户</w:t>
            </w:r>
          </w:p>
          <w:p w14:paraId="35146D9B">
            <w:pPr>
              <w:pStyle w:val="7"/>
              <w:spacing w:before="38" w:line="219" w:lineRule="auto"/>
              <w:ind w:left="1736"/>
              <w:rPr>
                <w:sz w:val="24"/>
                <w:szCs w:val="24"/>
              </w:rPr>
            </w:pPr>
            <w:r>
              <w:rPr>
                <w:spacing w:val="-2"/>
                <w:sz w:val="24"/>
                <w:szCs w:val="24"/>
              </w:rPr>
              <w:t>（具体付款签订合同时约定）。</w:t>
            </w:r>
          </w:p>
          <w:p w14:paraId="073247FF">
            <w:pPr>
              <w:spacing w:line="351" w:lineRule="auto"/>
              <w:rPr>
                <w:rFonts w:ascii="Arial"/>
                <w:sz w:val="21"/>
              </w:rPr>
            </w:pPr>
          </w:p>
          <w:p w14:paraId="1F180E52">
            <w:pPr>
              <w:pStyle w:val="7"/>
              <w:spacing w:before="101" w:line="225" w:lineRule="auto"/>
              <w:ind w:left="1250"/>
              <w:outlineLvl w:val="1"/>
              <w:rPr>
                <w:sz w:val="31"/>
                <w:szCs w:val="31"/>
              </w:rPr>
            </w:pPr>
            <w:r>
              <w:rPr>
                <w:b/>
                <w:bCs/>
                <w:spacing w:val="5"/>
                <w:sz w:val="31"/>
                <w:szCs w:val="31"/>
              </w:rPr>
              <w:t>六、项目经理</w:t>
            </w:r>
          </w:p>
          <w:p w14:paraId="5F2D6D5C">
            <w:pPr>
              <w:spacing w:line="418" w:lineRule="auto"/>
              <w:rPr>
                <w:rFonts w:ascii="Arial"/>
                <w:sz w:val="21"/>
              </w:rPr>
            </w:pPr>
          </w:p>
          <w:p w14:paraId="16E9221E">
            <w:pPr>
              <w:pStyle w:val="7"/>
              <w:spacing w:before="65" w:line="228" w:lineRule="auto"/>
              <w:ind w:left="1663"/>
            </w:pPr>
            <w:r>
              <w:rPr>
                <w:spacing w:val="6"/>
              </w:rPr>
              <w:t>承包人项目经理：</w:t>
            </w:r>
            <w:r>
              <w:rPr>
                <w:spacing w:val="6"/>
                <w:u w:val="single" w:color="auto"/>
              </w:rPr>
              <w:t xml:space="preserve">                 </w:t>
            </w:r>
            <w:r>
              <w:rPr>
                <w:spacing w:val="6"/>
              </w:rPr>
              <w:t>。</w:t>
            </w:r>
          </w:p>
          <w:p w14:paraId="2F42D663">
            <w:pPr>
              <w:spacing w:line="337" w:lineRule="auto"/>
              <w:rPr>
                <w:rFonts w:ascii="Arial"/>
                <w:sz w:val="21"/>
              </w:rPr>
            </w:pPr>
          </w:p>
          <w:p w14:paraId="2049D867">
            <w:pPr>
              <w:pStyle w:val="7"/>
              <w:spacing w:before="102" w:line="225" w:lineRule="auto"/>
              <w:ind w:left="1246"/>
              <w:outlineLvl w:val="1"/>
              <w:rPr>
                <w:sz w:val="31"/>
                <w:szCs w:val="31"/>
              </w:rPr>
            </w:pPr>
            <w:r>
              <w:rPr>
                <w:b/>
                <w:bCs/>
                <w:spacing w:val="6"/>
                <w:sz w:val="31"/>
                <w:szCs w:val="31"/>
              </w:rPr>
              <w:t>七、合同文件构成</w:t>
            </w:r>
          </w:p>
          <w:p w14:paraId="23A680E1">
            <w:pPr>
              <w:spacing w:line="417" w:lineRule="auto"/>
              <w:rPr>
                <w:rFonts w:ascii="Arial"/>
                <w:sz w:val="21"/>
              </w:rPr>
            </w:pPr>
          </w:p>
          <w:p w14:paraId="44FD69F9">
            <w:pPr>
              <w:pStyle w:val="7"/>
              <w:spacing w:before="65" w:line="227" w:lineRule="auto"/>
              <w:ind w:left="1664"/>
            </w:pPr>
            <w:r>
              <w:rPr>
                <w:spacing w:val="8"/>
              </w:rPr>
              <w:t>本协议书与下列文件一起构成合同文件：</w:t>
            </w:r>
          </w:p>
          <w:p w14:paraId="25304EF2">
            <w:pPr>
              <w:pStyle w:val="7"/>
              <w:spacing w:before="165" w:line="227" w:lineRule="auto"/>
              <w:ind w:left="1673"/>
            </w:pPr>
            <w:r>
              <w:rPr>
                <w:spacing w:val="7"/>
              </w:rPr>
              <w:t>（1）中标通知书（如果有</w:t>
            </w:r>
            <w:r>
              <w:rPr>
                <w:spacing w:val="4"/>
              </w:rPr>
              <w:t>）；</w:t>
            </w:r>
          </w:p>
          <w:p w14:paraId="5D4B24CC">
            <w:pPr>
              <w:pStyle w:val="7"/>
              <w:spacing w:before="162" w:line="227" w:lineRule="auto"/>
              <w:ind w:left="1673"/>
            </w:pPr>
            <w:r>
              <w:rPr>
                <w:spacing w:val="8"/>
              </w:rPr>
              <w:t>（2）磋商函及其附录（如果有</w:t>
            </w:r>
            <w:r>
              <w:t>）；</w:t>
            </w:r>
          </w:p>
          <w:p w14:paraId="022656AC">
            <w:pPr>
              <w:pStyle w:val="7"/>
              <w:spacing w:before="162" w:line="227" w:lineRule="auto"/>
              <w:ind w:left="1673"/>
            </w:pPr>
            <w:r>
              <w:rPr>
                <w:spacing w:val="7"/>
              </w:rPr>
              <w:t>（3）专用合同条款及其附件；</w:t>
            </w:r>
          </w:p>
          <w:p w14:paraId="2AC8DD9A">
            <w:pPr>
              <w:pStyle w:val="7"/>
              <w:spacing w:before="162" w:line="228" w:lineRule="auto"/>
              <w:ind w:left="1673"/>
            </w:pPr>
            <w:r>
              <w:rPr>
                <w:spacing w:val="6"/>
              </w:rPr>
              <w:t>（4）通用合同条款；</w:t>
            </w:r>
          </w:p>
          <w:p w14:paraId="795C77BF">
            <w:pPr>
              <w:spacing w:line="303" w:lineRule="auto"/>
              <w:rPr>
                <w:rFonts w:ascii="Arial"/>
                <w:sz w:val="21"/>
              </w:rPr>
            </w:pPr>
          </w:p>
          <w:p w14:paraId="5E7E1B46">
            <w:pPr>
              <w:spacing w:line="303" w:lineRule="auto"/>
              <w:rPr>
                <w:rFonts w:ascii="Arial"/>
                <w:sz w:val="21"/>
              </w:rPr>
            </w:pPr>
          </w:p>
          <w:p w14:paraId="080428EC">
            <w:pPr>
              <w:pStyle w:val="7"/>
              <w:spacing w:before="59" w:line="183" w:lineRule="auto"/>
              <w:ind w:left="5338"/>
              <w:rPr>
                <w:sz w:val="18"/>
                <w:szCs w:val="18"/>
              </w:rPr>
            </w:pPr>
            <w:r>
              <w:rPr>
                <w:spacing w:val="-4"/>
                <w:sz w:val="18"/>
                <w:szCs w:val="18"/>
              </w:rPr>
              <w:t>20</w:t>
            </w:r>
          </w:p>
        </w:tc>
      </w:tr>
    </w:tbl>
    <w:p w14:paraId="4EA935E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709E6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165359">
            <w:pPr>
              <w:spacing w:line="298" w:lineRule="auto"/>
              <w:rPr>
                <w:rFonts w:ascii="Arial"/>
                <w:sz w:val="21"/>
              </w:rPr>
            </w:pPr>
          </w:p>
          <w:p w14:paraId="2E40908A">
            <w:pPr>
              <w:spacing w:line="298" w:lineRule="auto"/>
              <w:rPr>
                <w:rFonts w:ascii="Arial"/>
                <w:sz w:val="21"/>
              </w:rPr>
            </w:pPr>
          </w:p>
          <w:p w14:paraId="744644D9">
            <w:pPr>
              <w:spacing w:line="298" w:lineRule="auto"/>
              <w:rPr>
                <w:rFonts w:ascii="Arial"/>
                <w:sz w:val="21"/>
              </w:rPr>
            </w:pPr>
          </w:p>
          <w:p w14:paraId="6B5F613C">
            <w:pPr>
              <w:pStyle w:val="7"/>
              <w:spacing w:before="65" w:line="228" w:lineRule="auto"/>
              <w:ind w:left="1673"/>
            </w:pPr>
            <w:r>
              <w:rPr>
                <w:spacing w:val="6"/>
              </w:rPr>
              <w:t>（5）技术标准和要求；</w:t>
            </w:r>
          </w:p>
          <w:p w14:paraId="6C6DAD94">
            <w:pPr>
              <w:pStyle w:val="7"/>
              <w:spacing w:before="161" w:line="229" w:lineRule="auto"/>
              <w:ind w:left="1673"/>
            </w:pPr>
            <w:r>
              <w:rPr>
                <w:spacing w:val="4"/>
              </w:rPr>
              <w:t>（6）图纸；</w:t>
            </w:r>
          </w:p>
          <w:p w14:paraId="370D0685">
            <w:pPr>
              <w:pStyle w:val="7"/>
              <w:spacing w:before="162" w:line="226" w:lineRule="auto"/>
              <w:ind w:left="1673"/>
            </w:pPr>
            <w:r>
              <w:rPr>
                <w:spacing w:val="5"/>
              </w:rPr>
              <w:t>（7）</w:t>
            </w:r>
            <w:r>
              <w:rPr>
                <w:spacing w:val="-56"/>
              </w:rPr>
              <w:t xml:space="preserve"> </w:t>
            </w:r>
            <w:r>
              <w:rPr>
                <w:spacing w:val="5"/>
              </w:rPr>
              <w:t>已标价工程量清单或预算书；</w:t>
            </w:r>
          </w:p>
          <w:p w14:paraId="47323254">
            <w:pPr>
              <w:pStyle w:val="7"/>
              <w:spacing w:before="162" w:line="228" w:lineRule="auto"/>
              <w:ind w:left="1673"/>
            </w:pPr>
            <w:r>
              <w:rPr>
                <w:spacing w:val="6"/>
              </w:rPr>
              <w:t>（8）其他合同文件。</w:t>
            </w:r>
          </w:p>
          <w:p w14:paraId="17EFA461">
            <w:pPr>
              <w:pStyle w:val="7"/>
              <w:spacing w:before="160" w:line="228" w:lineRule="auto"/>
              <w:ind w:left="1662"/>
            </w:pPr>
            <w:r>
              <w:rPr>
                <w:spacing w:val="9"/>
              </w:rPr>
              <w:t>在合同订立及履行过程中形成的与合同有关的文件均构成合同文件组成部分。</w:t>
            </w:r>
          </w:p>
          <w:p w14:paraId="27727E18">
            <w:pPr>
              <w:pStyle w:val="7"/>
              <w:spacing w:before="161" w:line="364" w:lineRule="auto"/>
              <w:ind w:left="1246" w:right="1293" w:firstLine="419"/>
            </w:pPr>
            <w:r>
              <w:rPr>
                <w:spacing w:val="9"/>
              </w:rPr>
              <w:t>上述各项合同文件包括合同当事人就该项合同文件所作出的补充和修改</w:t>
            </w:r>
            <w:r>
              <w:rPr>
                <w:spacing w:val="8"/>
              </w:rPr>
              <w:t>，属于同一类内</w:t>
            </w:r>
            <w:r>
              <w:t xml:space="preserve"> </w:t>
            </w:r>
            <w:r>
              <w:rPr>
                <w:spacing w:val="9"/>
              </w:rPr>
              <w:t>容的文件，应以最新签署的为准。专用合同条款及其附件须经合同当事人签字或盖章。</w:t>
            </w:r>
          </w:p>
          <w:p w14:paraId="4AB0E060">
            <w:pPr>
              <w:pStyle w:val="7"/>
              <w:spacing w:before="307" w:line="225" w:lineRule="auto"/>
              <w:ind w:left="1252"/>
              <w:outlineLvl w:val="1"/>
              <w:rPr>
                <w:sz w:val="31"/>
                <w:szCs w:val="31"/>
              </w:rPr>
            </w:pPr>
            <w:r>
              <w:rPr>
                <w:b/>
                <w:bCs/>
                <w:spacing w:val="3"/>
                <w:sz w:val="31"/>
                <w:szCs w:val="31"/>
              </w:rPr>
              <w:t>八、承诺</w:t>
            </w:r>
          </w:p>
          <w:p w14:paraId="038E8BF8">
            <w:pPr>
              <w:spacing w:line="420" w:lineRule="auto"/>
              <w:rPr>
                <w:rFonts w:ascii="Arial"/>
                <w:sz w:val="21"/>
              </w:rPr>
            </w:pPr>
          </w:p>
          <w:p w14:paraId="5C516251">
            <w:pPr>
              <w:pStyle w:val="7"/>
              <w:spacing w:before="66" w:line="361" w:lineRule="auto"/>
              <w:ind w:left="1258" w:right="1290" w:firstLine="420"/>
            </w:pPr>
            <w:r>
              <w:rPr>
                <w:spacing w:val="8"/>
              </w:rPr>
              <w:t>1.发包人承诺按照法律规定履行项目审批手续、筹集工程建设资金并按照合同约定的期</w:t>
            </w:r>
            <w:r>
              <w:rPr>
                <w:spacing w:val="12"/>
              </w:rPr>
              <w:t xml:space="preserve"> </w:t>
            </w:r>
            <w:r>
              <w:rPr>
                <w:spacing w:val="6"/>
              </w:rPr>
              <w:t>限和方式支付合同价款。</w:t>
            </w:r>
          </w:p>
          <w:p w14:paraId="1C15A461">
            <w:pPr>
              <w:pStyle w:val="7"/>
              <w:spacing w:before="33" w:line="362" w:lineRule="auto"/>
              <w:ind w:left="1246" w:right="1293" w:firstLine="419"/>
            </w:pPr>
            <w:r>
              <w:rPr>
                <w:spacing w:val="9"/>
              </w:rPr>
              <w:t>2.承包人承诺按照法律规定及合同约定组织完成</w:t>
            </w:r>
            <w:r>
              <w:rPr>
                <w:spacing w:val="8"/>
              </w:rPr>
              <w:t>工程施工，确保工程质量和安全，不进</w:t>
            </w:r>
            <w:r>
              <w:t xml:space="preserve"> </w:t>
            </w:r>
            <w:r>
              <w:rPr>
                <w:spacing w:val="9"/>
              </w:rPr>
              <w:t>行转包及违法分包，并在缺陷责任期及保修期内承担相应的工程维修责任。</w:t>
            </w:r>
          </w:p>
          <w:p w14:paraId="6891F89D">
            <w:pPr>
              <w:pStyle w:val="7"/>
              <w:spacing w:before="34" w:line="362" w:lineRule="auto"/>
              <w:ind w:left="1246" w:right="1293" w:firstLine="421"/>
            </w:pPr>
            <w:r>
              <w:rPr>
                <w:spacing w:val="9"/>
              </w:rPr>
              <w:t>3.发包人和承包人通过招投标形式签订合同的</w:t>
            </w:r>
            <w:r>
              <w:rPr>
                <w:spacing w:val="8"/>
              </w:rPr>
              <w:t>，双方理解并承诺不再就同一工程另行签</w:t>
            </w:r>
            <w:r>
              <w:t xml:space="preserve"> </w:t>
            </w:r>
            <w:r>
              <w:rPr>
                <w:spacing w:val="8"/>
              </w:rPr>
              <w:t>订与合同实质性内容相背离的协议。</w:t>
            </w:r>
          </w:p>
          <w:p w14:paraId="563841D5">
            <w:pPr>
              <w:pStyle w:val="7"/>
              <w:spacing w:before="309" w:line="225" w:lineRule="auto"/>
              <w:ind w:left="1255"/>
              <w:outlineLvl w:val="1"/>
              <w:rPr>
                <w:sz w:val="31"/>
                <w:szCs w:val="31"/>
              </w:rPr>
            </w:pPr>
            <w:r>
              <w:rPr>
                <w:b/>
                <w:bCs/>
                <w:spacing w:val="4"/>
                <w:sz w:val="31"/>
                <w:szCs w:val="31"/>
              </w:rPr>
              <w:t>九、词语含义</w:t>
            </w:r>
          </w:p>
          <w:p w14:paraId="7AC74CA4">
            <w:pPr>
              <w:spacing w:line="419" w:lineRule="auto"/>
              <w:rPr>
                <w:rFonts w:ascii="Arial"/>
                <w:sz w:val="21"/>
              </w:rPr>
            </w:pPr>
          </w:p>
          <w:p w14:paraId="1378A795">
            <w:pPr>
              <w:pStyle w:val="7"/>
              <w:spacing w:before="66" w:line="227" w:lineRule="auto"/>
              <w:ind w:left="1244"/>
            </w:pPr>
            <w:r>
              <w:rPr>
                <w:spacing w:val="9"/>
              </w:rPr>
              <w:t>本协议书中词语含义与第二部分通用合同条款中赋予的含义相同。</w:t>
            </w:r>
          </w:p>
          <w:p w14:paraId="11832D95">
            <w:pPr>
              <w:spacing w:line="337" w:lineRule="auto"/>
              <w:rPr>
                <w:rFonts w:ascii="Arial"/>
                <w:sz w:val="21"/>
              </w:rPr>
            </w:pPr>
          </w:p>
          <w:p w14:paraId="1B93E07A">
            <w:pPr>
              <w:pStyle w:val="7"/>
              <w:spacing w:before="101" w:line="226" w:lineRule="auto"/>
              <w:ind w:left="1249"/>
              <w:outlineLvl w:val="1"/>
              <w:rPr>
                <w:sz w:val="31"/>
                <w:szCs w:val="31"/>
              </w:rPr>
            </w:pPr>
            <w:r>
              <w:rPr>
                <w:b/>
                <w:bCs/>
                <w:spacing w:val="5"/>
                <w:sz w:val="31"/>
                <w:szCs w:val="31"/>
              </w:rPr>
              <w:t>十、签订时间</w:t>
            </w:r>
          </w:p>
          <w:p w14:paraId="37BD5DF5">
            <w:pPr>
              <w:spacing w:line="417" w:lineRule="auto"/>
              <w:rPr>
                <w:rFonts w:ascii="Arial"/>
                <w:sz w:val="21"/>
              </w:rPr>
            </w:pPr>
          </w:p>
          <w:p w14:paraId="22EA1ACB">
            <w:pPr>
              <w:pStyle w:val="7"/>
              <w:spacing w:before="65" w:line="227" w:lineRule="auto"/>
              <w:ind w:left="1664"/>
            </w:pPr>
            <w:r>
              <w:rPr>
                <w:spacing w:val="2"/>
              </w:rPr>
              <w:t>本合同于</w:t>
            </w:r>
            <w:r>
              <w:rPr>
                <w:spacing w:val="-98"/>
              </w:rPr>
              <w:t xml:space="preserve"> </w:t>
            </w:r>
            <w:r>
              <w:rPr>
                <w:spacing w:val="5"/>
                <w:u w:val="single" w:color="auto"/>
              </w:rPr>
              <w:t xml:space="preserve">         </w:t>
            </w:r>
            <w:r>
              <w:rPr>
                <w:spacing w:val="-91"/>
              </w:rPr>
              <w:t xml:space="preserve"> </w:t>
            </w:r>
            <w:r>
              <w:rPr>
                <w:spacing w:val="2"/>
              </w:rPr>
              <w:t>年</w:t>
            </w:r>
            <w:r>
              <w:rPr>
                <w:spacing w:val="2"/>
                <w:u w:val="single" w:color="auto"/>
              </w:rPr>
              <w:t xml:space="preserve">    </w:t>
            </w:r>
            <w:r>
              <w:rPr>
                <w:spacing w:val="-86"/>
              </w:rPr>
              <w:t xml:space="preserve"> </w:t>
            </w:r>
            <w:r>
              <w:rPr>
                <w:spacing w:val="2"/>
              </w:rPr>
              <w:t>月</w:t>
            </w:r>
            <w:r>
              <w:rPr>
                <w:spacing w:val="-99"/>
              </w:rPr>
              <w:t xml:space="preserve"> </w:t>
            </w:r>
            <w:r>
              <w:rPr>
                <w:spacing w:val="5"/>
                <w:u w:val="single" w:color="auto"/>
              </w:rPr>
              <w:t xml:space="preserve">    </w:t>
            </w:r>
            <w:r>
              <w:rPr>
                <w:spacing w:val="-55"/>
              </w:rPr>
              <w:t xml:space="preserve"> </w:t>
            </w:r>
            <w:r>
              <w:rPr>
                <w:spacing w:val="2"/>
              </w:rPr>
              <w:t>日签订。</w:t>
            </w:r>
          </w:p>
          <w:p w14:paraId="32C359DE">
            <w:pPr>
              <w:spacing w:line="339" w:lineRule="auto"/>
              <w:rPr>
                <w:rFonts w:ascii="Arial"/>
                <w:sz w:val="21"/>
              </w:rPr>
            </w:pPr>
          </w:p>
          <w:p w14:paraId="3227B5B1">
            <w:pPr>
              <w:pStyle w:val="7"/>
              <w:spacing w:before="102" w:line="226" w:lineRule="auto"/>
              <w:ind w:left="1249"/>
              <w:outlineLvl w:val="1"/>
              <w:rPr>
                <w:sz w:val="31"/>
                <w:szCs w:val="31"/>
              </w:rPr>
            </w:pPr>
            <w:r>
              <w:rPr>
                <w:b/>
                <w:bCs/>
                <w:spacing w:val="5"/>
                <w:sz w:val="31"/>
                <w:szCs w:val="31"/>
              </w:rPr>
              <w:t>十一、签订地点</w:t>
            </w:r>
          </w:p>
          <w:p w14:paraId="6C27D8A5">
            <w:pPr>
              <w:spacing w:line="417" w:lineRule="auto"/>
              <w:rPr>
                <w:rFonts w:ascii="Arial"/>
                <w:sz w:val="21"/>
              </w:rPr>
            </w:pPr>
          </w:p>
          <w:p w14:paraId="4A496783">
            <w:pPr>
              <w:pStyle w:val="7"/>
              <w:spacing w:before="65" w:line="227" w:lineRule="auto"/>
              <w:ind w:left="1664"/>
            </w:pPr>
            <w:r>
              <w:rPr>
                <w:spacing w:val="5"/>
              </w:rPr>
              <w:t>本合同在</w:t>
            </w:r>
            <w:r>
              <w:rPr>
                <w:spacing w:val="-96"/>
              </w:rPr>
              <w:t xml:space="preserve"> </w:t>
            </w:r>
            <w:r>
              <w:rPr>
                <w:spacing w:val="2"/>
                <w:u w:val="single" w:color="auto"/>
              </w:rPr>
              <w:t xml:space="preserve">                                     </w:t>
            </w:r>
            <w:r>
              <w:rPr>
                <w:spacing w:val="-86"/>
              </w:rPr>
              <w:t xml:space="preserve"> </w:t>
            </w:r>
            <w:r>
              <w:rPr>
                <w:spacing w:val="5"/>
              </w:rPr>
              <w:t>签订。</w:t>
            </w:r>
          </w:p>
          <w:p w14:paraId="3A8E57DD">
            <w:pPr>
              <w:spacing w:line="337" w:lineRule="auto"/>
              <w:rPr>
                <w:rFonts w:ascii="Arial"/>
                <w:sz w:val="21"/>
              </w:rPr>
            </w:pPr>
          </w:p>
          <w:p w14:paraId="4997D316">
            <w:pPr>
              <w:pStyle w:val="7"/>
              <w:spacing w:before="101" w:line="225" w:lineRule="auto"/>
              <w:ind w:left="1249"/>
              <w:outlineLvl w:val="1"/>
              <w:rPr>
                <w:sz w:val="31"/>
                <w:szCs w:val="31"/>
              </w:rPr>
            </w:pPr>
            <w:r>
              <w:rPr>
                <w:b/>
                <w:bCs/>
                <w:spacing w:val="5"/>
                <w:sz w:val="31"/>
                <w:szCs w:val="31"/>
              </w:rPr>
              <w:t>十二、补充协议</w:t>
            </w:r>
          </w:p>
          <w:p w14:paraId="2389BC5B">
            <w:pPr>
              <w:spacing w:line="418" w:lineRule="auto"/>
              <w:rPr>
                <w:rFonts w:ascii="Arial"/>
                <w:sz w:val="21"/>
              </w:rPr>
            </w:pPr>
          </w:p>
          <w:p w14:paraId="2027F092">
            <w:pPr>
              <w:pStyle w:val="7"/>
              <w:spacing w:before="66" w:line="228" w:lineRule="auto"/>
              <w:ind w:left="1664"/>
            </w:pPr>
            <w:r>
              <w:rPr>
                <w:spacing w:val="9"/>
              </w:rPr>
              <w:t>合同未尽事宜，合同当事人另行签订补充协议，补充协议是合同的组成部分。</w:t>
            </w:r>
          </w:p>
          <w:p w14:paraId="3970722E">
            <w:pPr>
              <w:spacing w:line="250" w:lineRule="auto"/>
              <w:rPr>
                <w:rFonts w:ascii="Arial"/>
                <w:sz w:val="21"/>
              </w:rPr>
            </w:pPr>
          </w:p>
          <w:p w14:paraId="54FEF4D5">
            <w:pPr>
              <w:spacing w:line="250" w:lineRule="auto"/>
              <w:rPr>
                <w:rFonts w:ascii="Arial"/>
                <w:sz w:val="21"/>
              </w:rPr>
            </w:pPr>
          </w:p>
          <w:p w14:paraId="363F007F">
            <w:pPr>
              <w:spacing w:line="250" w:lineRule="auto"/>
              <w:rPr>
                <w:rFonts w:ascii="Arial"/>
                <w:sz w:val="21"/>
              </w:rPr>
            </w:pPr>
          </w:p>
          <w:p w14:paraId="3F50E692">
            <w:pPr>
              <w:spacing w:line="251" w:lineRule="auto"/>
              <w:rPr>
                <w:rFonts w:ascii="Arial"/>
                <w:sz w:val="21"/>
              </w:rPr>
            </w:pPr>
          </w:p>
          <w:p w14:paraId="07EE500A">
            <w:pPr>
              <w:spacing w:line="251" w:lineRule="auto"/>
              <w:rPr>
                <w:rFonts w:ascii="Arial"/>
                <w:sz w:val="21"/>
              </w:rPr>
            </w:pPr>
          </w:p>
          <w:p w14:paraId="13FAE6FA">
            <w:pPr>
              <w:spacing w:line="251" w:lineRule="auto"/>
              <w:rPr>
                <w:rFonts w:ascii="Arial"/>
                <w:sz w:val="21"/>
              </w:rPr>
            </w:pPr>
          </w:p>
          <w:p w14:paraId="0EC9ADDE">
            <w:pPr>
              <w:spacing w:line="251" w:lineRule="auto"/>
              <w:rPr>
                <w:rFonts w:ascii="Arial"/>
                <w:sz w:val="21"/>
              </w:rPr>
            </w:pPr>
          </w:p>
          <w:p w14:paraId="104C23B4">
            <w:pPr>
              <w:pStyle w:val="7"/>
              <w:spacing w:before="59" w:line="184" w:lineRule="auto"/>
              <w:ind w:left="5338"/>
              <w:rPr>
                <w:sz w:val="18"/>
                <w:szCs w:val="18"/>
              </w:rPr>
            </w:pPr>
            <w:r>
              <w:rPr>
                <w:spacing w:val="-4"/>
                <w:sz w:val="18"/>
                <w:szCs w:val="18"/>
              </w:rPr>
              <w:t>21</w:t>
            </w:r>
          </w:p>
        </w:tc>
      </w:tr>
    </w:tbl>
    <w:p w14:paraId="10A5AFD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83B39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DA29BE8">
            <w:pPr>
              <w:spacing w:line="292" w:lineRule="auto"/>
              <w:rPr>
                <w:rFonts w:ascii="Arial"/>
                <w:sz w:val="21"/>
              </w:rPr>
            </w:pPr>
          </w:p>
          <w:p w14:paraId="2B152BBD">
            <w:pPr>
              <w:spacing w:line="293" w:lineRule="auto"/>
              <w:rPr>
                <w:rFonts w:ascii="Arial"/>
                <w:sz w:val="21"/>
              </w:rPr>
            </w:pPr>
          </w:p>
          <w:p w14:paraId="4436E3F7">
            <w:pPr>
              <w:spacing w:line="293" w:lineRule="auto"/>
              <w:rPr>
                <w:rFonts w:ascii="Arial"/>
                <w:sz w:val="21"/>
              </w:rPr>
            </w:pPr>
          </w:p>
          <w:p w14:paraId="3F64482E">
            <w:pPr>
              <w:pStyle w:val="7"/>
              <w:spacing w:before="100" w:line="225" w:lineRule="auto"/>
              <w:ind w:left="1249"/>
              <w:outlineLvl w:val="1"/>
              <w:rPr>
                <w:sz w:val="31"/>
                <w:szCs w:val="31"/>
              </w:rPr>
            </w:pPr>
            <w:r>
              <w:rPr>
                <w:b/>
                <w:bCs/>
                <w:spacing w:val="5"/>
                <w:sz w:val="31"/>
                <w:szCs w:val="31"/>
              </w:rPr>
              <w:t>十三、合同生效</w:t>
            </w:r>
          </w:p>
          <w:p w14:paraId="25E8E319">
            <w:pPr>
              <w:spacing w:line="418" w:lineRule="auto"/>
              <w:rPr>
                <w:rFonts w:ascii="Arial"/>
                <w:sz w:val="21"/>
              </w:rPr>
            </w:pPr>
          </w:p>
          <w:p w14:paraId="5D2CD062">
            <w:pPr>
              <w:pStyle w:val="7"/>
              <w:spacing w:before="65" w:line="227" w:lineRule="auto"/>
              <w:ind w:left="1664"/>
            </w:pPr>
            <w:r>
              <w:rPr>
                <w:spacing w:val="5"/>
              </w:rPr>
              <w:t>本合同自</w:t>
            </w:r>
            <w:r>
              <w:rPr>
                <w:spacing w:val="-98"/>
              </w:rPr>
              <w:t xml:space="preserve"> </w:t>
            </w:r>
            <w:r>
              <w:rPr>
                <w:spacing w:val="2"/>
                <w:u w:val="single" w:color="auto"/>
              </w:rPr>
              <w:t xml:space="preserve">                                    </w:t>
            </w:r>
            <w:r>
              <w:rPr>
                <w:spacing w:val="-87"/>
              </w:rPr>
              <w:t xml:space="preserve"> </w:t>
            </w:r>
            <w:r>
              <w:rPr>
                <w:spacing w:val="5"/>
              </w:rPr>
              <w:t>生效。</w:t>
            </w:r>
          </w:p>
          <w:p w14:paraId="5C7FB21B">
            <w:pPr>
              <w:spacing w:line="336" w:lineRule="auto"/>
              <w:rPr>
                <w:rFonts w:ascii="Arial"/>
                <w:sz w:val="21"/>
              </w:rPr>
            </w:pPr>
          </w:p>
          <w:p w14:paraId="5DA09FEC">
            <w:pPr>
              <w:pStyle w:val="7"/>
              <w:spacing w:before="101" w:line="225" w:lineRule="auto"/>
              <w:ind w:left="1249"/>
              <w:outlineLvl w:val="1"/>
              <w:rPr>
                <w:sz w:val="31"/>
                <w:szCs w:val="31"/>
              </w:rPr>
            </w:pPr>
            <w:r>
              <w:rPr>
                <w:b/>
                <w:bCs/>
                <w:spacing w:val="5"/>
                <w:sz w:val="31"/>
                <w:szCs w:val="31"/>
              </w:rPr>
              <w:t>十四、合同份数</w:t>
            </w:r>
          </w:p>
          <w:p w14:paraId="1206C8E4">
            <w:pPr>
              <w:spacing w:line="411" w:lineRule="auto"/>
              <w:rPr>
                <w:rFonts w:ascii="Arial"/>
                <w:sz w:val="21"/>
              </w:rPr>
            </w:pPr>
          </w:p>
          <w:p w14:paraId="2FCBB8CC">
            <w:pPr>
              <w:pStyle w:val="7"/>
              <w:spacing w:before="78" w:line="219" w:lineRule="auto"/>
              <w:ind w:left="1725"/>
              <w:rPr>
                <w:sz w:val="24"/>
                <w:szCs w:val="24"/>
              </w:rPr>
            </w:pPr>
            <w:r>
              <w:rPr>
                <w:spacing w:val="-1"/>
                <w:sz w:val="24"/>
                <w:szCs w:val="24"/>
              </w:rPr>
              <w:t>本合同一式</w:t>
            </w:r>
            <w:r>
              <w:rPr>
                <w:spacing w:val="-1"/>
                <w:sz w:val="24"/>
                <w:szCs w:val="24"/>
                <w:u w:val="single" w:color="auto"/>
              </w:rPr>
              <w:t xml:space="preserve">  </w:t>
            </w:r>
            <w:r>
              <w:rPr>
                <w:spacing w:val="-1"/>
                <w:sz w:val="24"/>
                <w:szCs w:val="24"/>
              </w:rPr>
              <w:t xml:space="preserve"> 份，双方各执</w:t>
            </w:r>
            <w:r>
              <w:rPr>
                <w:spacing w:val="-1"/>
                <w:sz w:val="24"/>
                <w:szCs w:val="24"/>
                <w:u w:val="single" w:color="auto"/>
              </w:rPr>
              <w:t xml:space="preserve">   </w:t>
            </w:r>
            <w:r>
              <w:rPr>
                <w:spacing w:val="-104"/>
                <w:sz w:val="24"/>
                <w:szCs w:val="24"/>
              </w:rPr>
              <w:t xml:space="preserve"> </w:t>
            </w:r>
            <w:r>
              <w:rPr>
                <w:spacing w:val="-1"/>
                <w:sz w:val="24"/>
                <w:szCs w:val="24"/>
              </w:rPr>
              <w:t>份，采购代理机构二份。</w:t>
            </w:r>
          </w:p>
          <w:p w14:paraId="347F7C26">
            <w:pPr>
              <w:pStyle w:val="7"/>
              <w:spacing w:before="179" w:line="227" w:lineRule="auto"/>
              <w:ind w:left="1246"/>
            </w:pPr>
            <w:r>
              <w:rPr>
                <w:spacing w:val="9"/>
              </w:rPr>
              <w:t>发包人（全称</w:t>
            </w:r>
            <w:r>
              <w:rPr>
                <w:spacing w:val="2"/>
              </w:rPr>
              <w:t>）：（</w:t>
            </w:r>
            <w:r>
              <w:rPr>
                <w:spacing w:val="9"/>
              </w:rPr>
              <w:t>签章）          承包人（全称</w:t>
            </w:r>
            <w:r>
              <w:rPr>
                <w:spacing w:val="2"/>
              </w:rPr>
              <w:t>）：（</w:t>
            </w:r>
            <w:r>
              <w:rPr>
                <w:spacing w:val="9"/>
              </w:rPr>
              <w:t>签章）</w:t>
            </w:r>
          </w:p>
          <w:p w14:paraId="0C23E3A8">
            <w:pPr>
              <w:pStyle w:val="7"/>
              <w:spacing w:before="162" w:line="237" w:lineRule="auto"/>
              <w:ind w:left="1243"/>
            </w:pPr>
            <w:r>
              <w:rPr>
                <w:spacing w:val="2"/>
              </w:rPr>
              <w:t>地址：                             地址：</w:t>
            </w:r>
          </w:p>
          <w:p w14:paraId="1F7664CC">
            <w:pPr>
              <w:pStyle w:val="7"/>
              <w:spacing w:before="150" w:line="228" w:lineRule="auto"/>
              <w:ind w:left="1244"/>
            </w:pPr>
            <w:r>
              <w:rPr>
                <w:spacing w:val="4"/>
              </w:rPr>
              <w:t>法定代表人</w:t>
            </w:r>
            <w:r>
              <w:rPr>
                <w:spacing w:val="38"/>
              </w:rPr>
              <w:t xml:space="preserve"> </w:t>
            </w:r>
            <w:r>
              <w:rPr>
                <w:spacing w:val="4"/>
              </w:rPr>
              <w:t>：</w:t>
            </w:r>
            <w:r>
              <w:rPr>
                <w:spacing w:val="1"/>
              </w:rPr>
              <w:t xml:space="preserve">                    </w:t>
            </w:r>
            <w:r>
              <w:t xml:space="preserve">  </w:t>
            </w:r>
            <w:r>
              <w:rPr>
                <w:spacing w:val="4"/>
              </w:rPr>
              <w:t>法定代表人：</w:t>
            </w:r>
          </w:p>
          <w:p w14:paraId="767333A7">
            <w:pPr>
              <w:pStyle w:val="7"/>
              <w:spacing w:before="161" w:line="228" w:lineRule="auto"/>
              <w:ind w:left="1242"/>
            </w:pPr>
            <w:r>
              <w:rPr>
                <w:spacing w:val="6"/>
              </w:rPr>
              <w:t>委托代理人：</w:t>
            </w:r>
            <w:r>
              <w:rPr>
                <w:spacing w:val="1"/>
              </w:rPr>
              <w:t xml:space="preserve">                       </w:t>
            </w:r>
            <w:r>
              <w:rPr>
                <w:spacing w:val="6"/>
              </w:rPr>
              <w:t>委托代理人：</w:t>
            </w:r>
          </w:p>
          <w:p w14:paraId="790E5571">
            <w:pPr>
              <w:pStyle w:val="7"/>
              <w:spacing w:before="164" w:line="230" w:lineRule="auto"/>
              <w:ind w:left="1268"/>
            </w:pPr>
            <w:r>
              <w:rPr>
                <w:spacing w:val="-5"/>
              </w:rPr>
              <w:t>电话：</w:t>
            </w:r>
            <w:r>
              <w:rPr>
                <w:spacing w:val="3"/>
              </w:rPr>
              <w:t xml:space="preserve">                        </w:t>
            </w:r>
            <w:r>
              <w:rPr>
                <w:spacing w:val="2"/>
              </w:rPr>
              <w:t xml:space="preserve">     </w:t>
            </w:r>
            <w:r>
              <w:rPr>
                <w:spacing w:val="-5"/>
              </w:rPr>
              <w:t>电话：</w:t>
            </w:r>
          </w:p>
          <w:p w14:paraId="5D5E5114">
            <w:pPr>
              <w:pStyle w:val="7"/>
              <w:spacing w:before="159" w:line="227" w:lineRule="auto"/>
              <w:ind w:left="1268"/>
            </w:pPr>
            <w:r>
              <w:rPr>
                <w:spacing w:val="-5"/>
              </w:rPr>
              <w:t>电传：</w:t>
            </w:r>
            <w:r>
              <w:rPr>
                <w:spacing w:val="3"/>
              </w:rPr>
              <w:t xml:space="preserve">                        </w:t>
            </w:r>
            <w:r>
              <w:rPr>
                <w:spacing w:val="2"/>
              </w:rPr>
              <w:t xml:space="preserve">     </w:t>
            </w:r>
            <w:r>
              <w:rPr>
                <w:spacing w:val="-5"/>
              </w:rPr>
              <w:t>电传：</w:t>
            </w:r>
          </w:p>
          <w:p w14:paraId="47027EDD">
            <w:pPr>
              <w:pStyle w:val="7"/>
              <w:spacing w:before="161" w:line="363" w:lineRule="auto"/>
              <w:ind w:left="1246" w:right="8663" w:hanging="2"/>
            </w:pPr>
            <w:r>
              <w:rPr>
                <w:spacing w:val="-3"/>
              </w:rPr>
              <w:t>开户银行：</w:t>
            </w:r>
            <w:r>
              <w:rPr>
                <w:spacing w:val="1"/>
              </w:rPr>
              <w:t xml:space="preserve"> </w:t>
            </w:r>
            <w:r>
              <w:rPr>
                <w:spacing w:val="2"/>
              </w:rPr>
              <w:t>账号：</w:t>
            </w:r>
          </w:p>
          <w:p w14:paraId="79D38B1C">
            <w:pPr>
              <w:spacing w:line="373" w:lineRule="auto"/>
              <w:rPr>
                <w:rFonts w:ascii="Arial"/>
                <w:sz w:val="21"/>
              </w:rPr>
            </w:pPr>
          </w:p>
          <w:p w14:paraId="63883582">
            <w:pPr>
              <w:pStyle w:val="7"/>
              <w:spacing w:before="66" w:line="227" w:lineRule="auto"/>
              <w:ind w:left="1242"/>
            </w:pPr>
            <w:r>
              <w:rPr>
                <w:spacing w:val="9"/>
              </w:rPr>
              <w:t>采购代理机构（盖章</w:t>
            </w:r>
            <w:r>
              <w:t>）：</w:t>
            </w:r>
          </w:p>
          <w:p w14:paraId="6B18E7EC">
            <w:pPr>
              <w:spacing w:line="250" w:lineRule="auto"/>
              <w:rPr>
                <w:rFonts w:ascii="Arial"/>
                <w:sz w:val="21"/>
              </w:rPr>
            </w:pPr>
          </w:p>
          <w:p w14:paraId="25E17598">
            <w:pPr>
              <w:spacing w:line="251" w:lineRule="auto"/>
              <w:rPr>
                <w:rFonts w:ascii="Arial"/>
                <w:sz w:val="21"/>
              </w:rPr>
            </w:pPr>
          </w:p>
          <w:p w14:paraId="7DA62E90">
            <w:pPr>
              <w:pStyle w:val="7"/>
              <w:spacing w:before="65" w:line="228" w:lineRule="auto"/>
              <w:ind w:left="1251"/>
            </w:pPr>
            <w:r>
              <w:rPr>
                <w:spacing w:val="6"/>
              </w:rPr>
              <w:t>负责人或经办人：</w:t>
            </w:r>
          </w:p>
          <w:p w14:paraId="3CDE126E">
            <w:pPr>
              <w:spacing w:line="251" w:lineRule="auto"/>
              <w:rPr>
                <w:rFonts w:ascii="Arial"/>
                <w:sz w:val="21"/>
              </w:rPr>
            </w:pPr>
          </w:p>
          <w:p w14:paraId="0454B201">
            <w:pPr>
              <w:spacing w:line="252" w:lineRule="auto"/>
              <w:rPr>
                <w:rFonts w:ascii="Arial"/>
                <w:sz w:val="21"/>
              </w:rPr>
            </w:pPr>
          </w:p>
          <w:p w14:paraId="2D897076">
            <w:pPr>
              <w:pStyle w:val="7"/>
              <w:spacing w:before="66" w:line="228" w:lineRule="auto"/>
              <w:ind w:left="1253"/>
              <w:outlineLvl w:val="1"/>
            </w:pPr>
            <w:r>
              <w:rPr>
                <w:spacing w:val="-1"/>
              </w:rPr>
              <w:t>时间：</w:t>
            </w:r>
            <w:r>
              <w:rPr>
                <w:spacing w:val="10"/>
              </w:rPr>
              <w:t xml:space="preserve">    </w:t>
            </w:r>
            <w:r>
              <w:rPr>
                <w:spacing w:val="-1"/>
              </w:rPr>
              <w:t>年</w:t>
            </w:r>
            <w:r>
              <w:rPr>
                <w:spacing w:val="9"/>
              </w:rPr>
              <w:t xml:space="preserve">    </w:t>
            </w:r>
            <w:r>
              <w:rPr>
                <w:spacing w:val="-1"/>
              </w:rPr>
              <w:t>月</w:t>
            </w:r>
            <w:r>
              <w:rPr>
                <w:spacing w:val="15"/>
              </w:rPr>
              <w:t xml:space="preserve">    </w:t>
            </w:r>
            <w:r>
              <w:rPr>
                <w:spacing w:val="-1"/>
              </w:rPr>
              <w:t>日</w:t>
            </w:r>
          </w:p>
          <w:p w14:paraId="6B6C7B3C">
            <w:pPr>
              <w:rPr>
                <w:rFonts w:ascii="Arial"/>
                <w:sz w:val="21"/>
              </w:rPr>
            </w:pPr>
          </w:p>
          <w:p w14:paraId="4D86F1D1">
            <w:pPr>
              <w:rPr>
                <w:rFonts w:ascii="Arial"/>
                <w:sz w:val="21"/>
              </w:rPr>
            </w:pPr>
          </w:p>
          <w:p w14:paraId="6901C20A">
            <w:pPr>
              <w:rPr>
                <w:rFonts w:ascii="Arial"/>
                <w:sz w:val="21"/>
              </w:rPr>
            </w:pPr>
          </w:p>
          <w:p w14:paraId="77146299">
            <w:pPr>
              <w:rPr>
                <w:rFonts w:ascii="Arial"/>
                <w:sz w:val="21"/>
              </w:rPr>
            </w:pPr>
          </w:p>
          <w:p w14:paraId="610086D3">
            <w:pPr>
              <w:rPr>
                <w:rFonts w:ascii="Arial"/>
                <w:sz w:val="21"/>
              </w:rPr>
            </w:pPr>
          </w:p>
          <w:p w14:paraId="43375A15">
            <w:pPr>
              <w:rPr>
                <w:rFonts w:ascii="Arial"/>
                <w:sz w:val="21"/>
              </w:rPr>
            </w:pPr>
          </w:p>
          <w:p w14:paraId="38CCC465">
            <w:pPr>
              <w:rPr>
                <w:rFonts w:ascii="Arial"/>
                <w:sz w:val="21"/>
              </w:rPr>
            </w:pPr>
          </w:p>
          <w:p w14:paraId="1ED83AEB">
            <w:pPr>
              <w:rPr>
                <w:rFonts w:ascii="Arial"/>
                <w:sz w:val="21"/>
              </w:rPr>
            </w:pPr>
          </w:p>
          <w:p w14:paraId="21020EA9">
            <w:pPr>
              <w:rPr>
                <w:rFonts w:ascii="Arial"/>
                <w:sz w:val="21"/>
              </w:rPr>
            </w:pPr>
          </w:p>
          <w:p w14:paraId="50BFC9FD">
            <w:pPr>
              <w:rPr>
                <w:rFonts w:ascii="Arial"/>
                <w:sz w:val="21"/>
              </w:rPr>
            </w:pPr>
          </w:p>
          <w:p w14:paraId="4990F2FC">
            <w:pPr>
              <w:rPr>
                <w:rFonts w:ascii="Arial"/>
                <w:sz w:val="21"/>
              </w:rPr>
            </w:pPr>
          </w:p>
          <w:p w14:paraId="436DFDB6">
            <w:pPr>
              <w:rPr>
                <w:rFonts w:ascii="Arial"/>
                <w:sz w:val="21"/>
              </w:rPr>
            </w:pPr>
          </w:p>
          <w:p w14:paraId="71740396">
            <w:pPr>
              <w:rPr>
                <w:rFonts w:ascii="Arial"/>
                <w:sz w:val="21"/>
              </w:rPr>
            </w:pPr>
          </w:p>
          <w:p w14:paraId="04E31092">
            <w:pPr>
              <w:rPr>
                <w:rFonts w:ascii="Arial"/>
                <w:sz w:val="21"/>
              </w:rPr>
            </w:pPr>
          </w:p>
          <w:p w14:paraId="0C7E7093">
            <w:pPr>
              <w:rPr>
                <w:rFonts w:ascii="Arial"/>
                <w:sz w:val="21"/>
              </w:rPr>
            </w:pPr>
          </w:p>
          <w:p w14:paraId="4B4BED31">
            <w:pPr>
              <w:rPr>
                <w:rFonts w:ascii="Arial"/>
                <w:sz w:val="21"/>
              </w:rPr>
            </w:pPr>
          </w:p>
          <w:p w14:paraId="0C51CB59">
            <w:pPr>
              <w:rPr>
                <w:rFonts w:ascii="Arial"/>
                <w:sz w:val="21"/>
              </w:rPr>
            </w:pPr>
          </w:p>
          <w:p w14:paraId="59822442">
            <w:pPr>
              <w:spacing w:line="241" w:lineRule="auto"/>
              <w:rPr>
                <w:rFonts w:ascii="Arial"/>
                <w:sz w:val="21"/>
              </w:rPr>
            </w:pPr>
          </w:p>
          <w:p w14:paraId="2E7EBD2A">
            <w:pPr>
              <w:spacing w:line="241" w:lineRule="auto"/>
              <w:rPr>
                <w:rFonts w:ascii="Arial"/>
                <w:sz w:val="21"/>
              </w:rPr>
            </w:pPr>
          </w:p>
          <w:p w14:paraId="49D3117F">
            <w:pPr>
              <w:spacing w:line="241" w:lineRule="auto"/>
              <w:rPr>
                <w:rFonts w:ascii="Arial"/>
                <w:sz w:val="21"/>
              </w:rPr>
            </w:pPr>
          </w:p>
          <w:p w14:paraId="0E121E74">
            <w:pPr>
              <w:spacing w:line="241" w:lineRule="auto"/>
              <w:rPr>
                <w:rFonts w:ascii="Arial"/>
                <w:sz w:val="21"/>
              </w:rPr>
            </w:pPr>
          </w:p>
          <w:p w14:paraId="79A702C3">
            <w:pPr>
              <w:spacing w:line="241" w:lineRule="auto"/>
              <w:rPr>
                <w:rFonts w:ascii="Arial"/>
                <w:sz w:val="21"/>
              </w:rPr>
            </w:pPr>
          </w:p>
          <w:p w14:paraId="7E3F5D77">
            <w:pPr>
              <w:spacing w:line="241" w:lineRule="auto"/>
              <w:rPr>
                <w:rFonts w:ascii="Arial"/>
                <w:sz w:val="21"/>
              </w:rPr>
            </w:pPr>
          </w:p>
          <w:p w14:paraId="01C95C90">
            <w:pPr>
              <w:spacing w:line="241" w:lineRule="auto"/>
              <w:rPr>
                <w:rFonts w:ascii="Arial"/>
                <w:sz w:val="21"/>
              </w:rPr>
            </w:pPr>
          </w:p>
          <w:p w14:paraId="4A827148">
            <w:pPr>
              <w:pStyle w:val="7"/>
              <w:spacing w:before="59" w:line="183" w:lineRule="auto"/>
              <w:ind w:left="5338"/>
              <w:rPr>
                <w:sz w:val="18"/>
                <w:szCs w:val="18"/>
              </w:rPr>
            </w:pPr>
            <w:r>
              <w:rPr>
                <w:spacing w:val="-4"/>
                <w:sz w:val="18"/>
                <w:szCs w:val="18"/>
              </w:rPr>
              <w:t>22</w:t>
            </w:r>
          </w:p>
        </w:tc>
      </w:tr>
    </w:tbl>
    <w:p w14:paraId="2DB047D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670C0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4B07370">
            <w:pPr>
              <w:spacing w:line="283" w:lineRule="auto"/>
              <w:rPr>
                <w:rFonts w:ascii="Arial"/>
                <w:sz w:val="21"/>
              </w:rPr>
            </w:pPr>
          </w:p>
          <w:p w14:paraId="0994CFFD">
            <w:pPr>
              <w:spacing w:line="283" w:lineRule="auto"/>
              <w:rPr>
                <w:rFonts w:ascii="Arial"/>
                <w:sz w:val="21"/>
              </w:rPr>
            </w:pPr>
          </w:p>
          <w:p w14:paraId="09E106FD">
            <w:pPr>
              <w:spacing w:line="284" w:lineRule="auto"/>
              <w:rPr>
                <w:rFonts w:ascii="Arial"/>
                <w:sz w:val="21"/>
              </w:rPr>
            </w:pPr>
          </w:p>
          <w:p w14:paraId="5C648051">
            <w:pPr>
              <w:spacing w:line="284" w:lineRule="auto"/>
              <w:rPr>
                <w:rFonts w:ascii="Arial"/>
                <w:sz w:val="21"/>
              </w:rPr>
            </w:pPr>
          </w:p>
          <w:p w14:paraId="28C5D387">
            <w:pPr>
              <w:pStyle w:val="7"/>
              <w:spacing w:before="101" w:line="225" w:lineRule="auto"/>
              <w:ind w:left="1247"/>
              <w:rPr>
                <w:sz w:val="31"/>
                <w:szCs w:val="31"/>
              </w:rPr>
            </w:pPr>
            <w:r>
              <w:rPr>
                <w:b/>
                <w:bCs/>
                <w:spacing w:val="6"/>
                <w:sz w:val="31"/>
                <w:szCs w:val="31"/>
              </w:rPr>
              <w:t>第二部分</w:t>
            </w:r>
            <w:r>
              <w:rPr>
                <w:spacing w:val="6"/>
                <w:sz w:val="31"/>
                <w:szCs w:val="31"/>
              </w:rPr>
              <w:t xml:space="preserve"> </w:t>
            </w:r>
            <w:r>
              <w:rPr>
                <w:b/>
                <w:bCs/>
                <w:spacing w:val="6"/>
                <w:sz w:val="31"/>
                <w:szCs w:val="31"/>
              </w:rPr>
              <w:t>通用合同条款</w:t>
            </w:r>
          </w:p>
          <w:p w14:paraId="11B1A55F">
            <w:pPr>
              <w:spacing w:line="458" w:lineRule="auto"/>
              <w:rPr>
                <w:rFonts w:ascii="Arial"/>
                <w:sz w:val="21"/>
              </w:rPr>
            </w:pPr>
          </w:p>
          <w:p w14:paraId="2E6F5765">
            <w:pPr>
              <w:pStyle w:val="7"/>
              <w:spacing w:before="140" w:line="225" w:lineRule="auto"/>
              <w:ind w:left="4789"/>
              <w:rPr>
                <w:sz w:val="43"/>
                <w:szCs w:val="43"/>
              </w:rPr>
            </w:pPr>
            <w:r>
              <w:rPr>
                <w:b/>
                <w:bCs/>
                <w:spacing w:val="-9"/>
                <w:sz w:val="43"/>
                <w:szCs w:val="43"/>
              </w:rPr>
              <w:t>（略）</w:t>
            </w:r>
          </w:p>
          <w:p w14:paraId="19345514">
            <w:pPr>
              <w:spacing w:line="243" w:lineRule="auto"/>
              <w:rPr>
                <w:rFonts w:ascii="Arial"/>
                <w:sz w:val="21"/>
              </w:rPr>
            </w:pPr>
          </w:p>
          <w:p w14:paraId="4B57C2D9">
            <w:pPr>
              <w:spacing w:line="243" w:lineRule="auto"/>
              <w:rPr>
                <w:rFonts w:ascii="Arial"/>
                <w:sz w:val="21"/>
              </w:rPr>
            </w:pPr>
          </w:p>
          <w:p w14:paraId="4CFAE617">
            <w:pPr>
              <w:spacing w:line="243" w:lineRule="auto"/>
              <w:rPr>
                <w:rFonts w:ascii="Arial"/>
                <w:sz w:val="21"/>
              </w:rPr>
            </w:pPr>
          </w:p>
          <w:p w14:paraId="1544B9B1">
            <w:pPr>
              <w:spacing w:line="243" w:lineRule="auto"/>
              <w:rPr>
                <w:rFonts w:ascii="Arial"/>
                <w:sz w:val="21"/>
              </w:rPr>
            </w:pPr>
          </w:p>
          <w:p w14:paraId="4A209A0F">
            <w:pPr>
              <w:spacing w:line="243" w:lineRule="auto"/>
              <w:rPr>
                <w:rFonts w:ascii="Arial"/>
                <w:sz w:val="21"/>
              </w:rPr>
            </w:pPr>
          </w:p>
          <w:p w14:paraId="30421D3D">
            <w:pPr>
              <w:spacing w:line="243" w:lineRule="auto"/>
              <w:rPr>
                <w:rFonts w:ascii="Arial"/>
                <w:sz w:val="21"/>
              </w:rPr>
            </w:pPr>
          </w:p>
          <w:p w14:paraId="4C198680">
            <w:pPr>
              <w:spacing w:line="243" w:lineRule="auto"/>
              <w:rPr>
                <w:rFonts w:ascii="Arial"/>
                <w:sz w:val="21"/>
              </w:rPr>
            </w:pPr>
          </w:p>
          <w:p w14:paraId="5383CF48">
            <w:pPr>
              <w:spacing w:line="243" w:lineRule="auto"/>
              <w:rPr>
                <w:rFonts w:ascii="Arial"/>
                <w:sz w:val="21"/>
              </w:rPr>
            </w:pPr>
          </w:p>
          <w:p w14:paraId="15B2EFD1">
            <w:pPr>
              <w:spacing w:line="243" w:lineRule="auto"/>
              <w:rPr>
                <w:rFonts w:ascii="Arial"/>
                <w:sz w:val="21"/>
              </w:rPr>
            </w:pPr>
          </w:p>
          <w:p w14:paraId="3CC0B4DD">
            <w:pPr>
              <w:spacing w:line="243" w:lineRule="auto"/>
              <w:rPr>
                <w:rFonts w:ascii="Arial"/>
                <w:sz w:val="21"/>
              </w:rPr>
            </w:pPr>
          </w:p>
          <w:p w14:paraId="5D520A99">
            <w:pPr>
              <w:spacing w:line="243" w:lineRule="auto"/>
              <w:rPr>
                <w:rFonts w:ascii="Arial"/>
                <w:sz w:val="21"/>
              </w:rPr>
            </w:pPr>
          </w:p>
          <w:p w14:paraId="2A339DA7">
            <w:pPr>
              <w:spacing w:line="243" w:lineRule="auto"/>
              <w:rPr>
                <w:rFonts w:ascii="Arial"/>
                <w:sz w:val="21"/>
              </w:rPr>
            </w:pPr>
          </w:p>
          <w:p w14:paraId="183BCAB3">
            <w:pPr>
              <w:spacing w:line="243" w:lineRule="auto"/>
              <w:rPr>
                <w:rFonts w:ascii="Arial"/>
                <w:sz w:val="21"/>
              </w:rPr>
            </w:pPr>
          </w:p>
          <w:p w14:paraId="2EAEA237">
            <w:pPr>
              <w:spacing w:line="243" w:lineRule="auto"/>
              <w:rPr>
                <w:rFonts w:ascii="Arial"/>
                <w:sz w:val="21"/>
              </w:rPr>
            </w:pPr>
          </w:p>
          <w:p w14:paraId="0F32DF95">
            <w:pPr>
              <w:spacing w:line="243" w:lineRule="auto"/>
              <w:rPr>
                <w:rFonts w:ascii="Arial"/>
                <w:sz w:val="21"/>
              </w:rPr>
            </w:pPr>
          </w:p>
          <w:p w14:paraId="159D0477">
            <w:pPr>
              <w:spacing w:line="243" w:lineRule="auto"/>
              <w:rPr>
                <w:rFonts w:ascii="Arial"/>
                <w:sz w:val="21"/>
              </w:rPr>
            </w:pPr>
          </w:p>
          <w:p w14:paraId="75BE86DC">
            <w:pPr>
              <w:spacing w:line="243" w:lineRule="auto"/>
              <w:rPr>
                <w:rFonts w:ascii="Arial"/>
                <w:sz w:val="21"/>
              </w:rPr>
            </w:pPr>
          </w:p>
          <w:p w14:paraId="1D393475">
            <w:pPr>
              <w:spacing w:line="243" w:lineRule="auto"/>
              <w:rPr>
                <w:rFonts w:ascii="Arial"/>
                <w:sz w:val="21"/>
              </w:rPr>
            </w:pPr>
          </w:p>
          <w:p w14:paraId="2D9E33BB">
            <w:pPr>
              <w:spacing w:line="243" w:lineRule="auto"/>
              <w:rPr>
                <w:rFonts w:ascii="Arial"/>
                <w:sz w:val="21"/>
              </w:rPr>
            </w:pPr>
          </w:p>
          <w:p w14:paraId="3AA9D7FA">
            <w:pPr>
              <w:spacing w:line="243" w:lineRule="auto"/>
              <w:rPr>
                <w:rFonts w:ascii="Arial"/>
                <w:sz w:val="21"/>
              </w:rPr>
            </w:pPr>
          </w:p>
          <w:p w14:paraId="43A3C59C">
            <w:pPr>
              <w:spacing w:line="243" w:lineRule="auto"/>
              <w:rPr>
                <w:rFonts w:ascii="Arial"/>
                <w:sz w:val="21"/>
              </w:rPr>
            </w:pPr>
          </w:p>
          <w:p w14:paraId="0BC6E0C7">
            <w:pPr>
              <w:spacing w:line="243" w:lineRule="auto"/>
              <w:rPr>
                <w:rFonts w:ascii="Arial"/>
                <w:sz w:val="21"/>
              </w:rPr>
            </w:pPr>
          </w:p>
          <w:p w14:paraId="4D13A670">
            <w:pPr>
              <w:spacing w:line="243" w:lineRule="auto"/>
              <w:rPr>
                <w:rFonts w:ascii="Arial"/>
                <w:sz w:val="21"/>
              </w:rPr>
            </w:pPr>
          </w:p>
          <w:p w14:paraId="57948FF6">
            <w:pPr>
              <w:spacing w:line="243" w:lineRule="auto"/>
              <w:rPr>
                <w:rFonts w:ascii="Arial"/>
                <w:sz w:val="21"/>
              </w:rPr>
            </w:pPr>
          </w:p>
          <w:p w14:paraId="6E32F693">
            <w:pPr>
              <w:spacing w:line="243" w:lineRule="auto"/>
              <w:rPr>
                <w:rFonts w:ascii="Arial"/>
                <w:sz w:val="21"/>
              </w:rPr>
            </w:pPr>
          </w:p>
          <w:p w14:paraId="3084B1D3">
            <w:pPr>
              <w:spacing w:line="243" w:lineRule="auto"/>
              <w:rPr>
                <w:rFonts w:ascii="Arial"/>
                <w:sz w:val="21"/>
              </w:rPr>
            </w:pPr>
          </w:p>
          <w:p w14:paraId="36A5B5DD">
            <w:pPr>
              <w:spacing w:line="243" w:lineRule="auto"/>
              <w:rPr>
                <w:rFonts w:ascii="Arial"/>
                <w:sz w:val="21"/>
              </w:rPr>
            </w:pPr>
          </w:p>
          <w:p w14:paraId="196C2EB1">
            <w:pPr>
              <w:spacing w:line="243" w:lineRule="auto"/>
              <w:rPr>
                <w:rFonts w:ascii="Arial"/>
                <w:sz w:val="21"/>
              </w:rPr>
            </w:pPr>
          </w:p>
          <w:p w14:paraId="0F1E342D">
            <w:pPr>
              <w:spacing w:line="243" w:lineRule="auto"/>
              <w:rPr>
                <w:rFonts w:ascii="Arial"/>
                <w:sz w:val="21"/>
              </w:rPr>
            </w:pPr>
          </w:p>
          <w:p w14:paraId="5E7789A4">
            <w:pPr>
              <w:spacing w:line="243" w:lineRule="auto"/>
              <w:rPr>
                <w:rFonts w:ascii="Arial"/>
                <w:sz w:val="21"/>
              </w:rPr>
            </w:pPr>
          </w:p>
          <w:p w14:paraId="3F818D59">
            <w:pPr>
              <w:spacing w:line="243" w:lineRule="auto"/>
              <w:rPr>
                <w:rFonts w:ascii="Arial"/>
                <w:sz w:val="21"/>
              </w:rPr>
            </w:pPr>
          </w:p>
          <w:p w14:paraId="7ACB3FEC">
            <w:pPr>
              <w:spacing w:line="243" w:lineRule="auto"/>
              <w:rPr>
                <w:rFonts w:ascii="Arial"/>
                <w:sz w:val="21"/>
              </w:rPr>
            </w:pPr>
          </w:p>
          <w:p w14:paraId="524DF992">
            <w:pPr>
              <w:spacing w:line="243" w:lineRule="auto"/>
              <w:rPr>
                <w:rFonts w:ascii="Arial"/>
                <w:sz w:val="21"/>
              </w:rPr>
            </w:pPr>
          </w:p>
          <w:p w14:paraId="25FBED96">
            <w:pPr>
              <w:spacing w:line="243" w:lineRule="auto"/>
              <w:rPr>
                <w:rFonts w:ascii="Arial"/>
                <w:sz w:val="21"/>
              </w:rPr>
            </w:pPr>
          </w:p>
          <w:p w14:paraId="031657F9">
            <w:pPr>
              <w:spacing w:line="243" w:lineRule="auto"/>
              <w:rPr>
                <w:rFonts w:ascii="Arial"/>
                <w:sz w:val="21"/>
              </w:rPr>
            </w:pPr>
          </w:p>
          <w:p w14:paraId="4305AB97">
            <w:pPr>
              <w:spacing w:line="243" w:lineRule="auto"/>
              <w:rPr>
                <w:rFonts w:ascii="Arial"/>
                <w:sz w:val="21"/>
              </w:rPr>
            </w:pPr>
          </w:p>
          <w:p w14:paraId="73422870">
            <w:pPr>
              <w:spacing w:line="243" w:lineRule="auto"/>
              <w:rPr>
                <w:rFonts w:ascii="Arial"/>
                <w:sz w:val="21"/>
              </w:rPr>
            </w:pPr>
          </w:p>
          <w:p w14:paraId="46423C5A">
            <w:pPr>
              <w:spacing w:line="243" w:lineRule="auto"/>
              <w:rPr>
                <w:rFonts w:ascii="Arial"/>
                <w:sz w:val="21"/>
              </w:rPr>
            </w:pPr>
          </w:p>
          <w:p w14:paraId="60A5ADF8">
            <w:pPr>
              <w:spacing w:line="244" w:lineRule="auto"/>
              <w:rPr>
                <w:rFonts w:ascii="Arial"/>
                <w:sz w:val="21"/>
              </w:rPr>
            </w:pPr>
          </w:p>
          <w:p w14:paraId="6736CA45">
            <w:pPr>
              <w:spacing w:line="244" w:lineRule="auto"/>
              <w:rPr>
                <w:rFonts w:ascii="Arial"/>
                <w:sz w:val="21"/>
              </w:rPr>
            </w:pPr>
          </w:p>
          <w:p w14:paraId="2B472CC9">
            <w:pPr>
              <w:spacing w:line="244" w:lineRule="auto"/>
              <w:rPr>
                <w:rFonts w:ascii="Arial"/>
                <w:sz w:val="21"/>
              </w:rPr>
            </w:pPr>
          </w:p>
          <w:p w14:paraId="534364E4">
            <w:pPr>
              <w:spacing w:line="244" w:lineRule="auto"/>
              <w:rPr>
                <w:rFonts w:ascii="Arial"/>
                <w:sz w:val="21"/>
              </w:rPr>
            </w:pPr>
          </w:p>
          <w:p w14:paraId="6AEAAA72">
            <w:pPr>
              <w:spacing w:line="244" w:lineRule="auto"/>
              <w:rPr>
                <w:rFonts w:ascii="Arial"/>
                <w:sz w:val="21"/>
              </w:rPr>
            </w:pPr>
          </w:p>
          <w:p w14:paraId="6E0F8D54">
            <w:pPr>
              <w:spacing w:line="244" w:lineRule="auto"/>
              <w:rPr>
                <w:rFonts w:ascii="Arial"/>
                <w:sz w:val="21"/>
              </w:rPr>
            </w:pPr>
          </w:p>
          <w:p w14:paraId="20B5631C">
            <w:pPr>
              <w:spacing w:line="244" w:lineRule="auto"/>
              <w:rPr>
                <w:rFonts w:ascii="Arial"/>
                <w:sz w:val="21"/>
              </w:rPr>
            </w:pPr>
          </w:p>
          <w:p w14:paraId="3E5A6262">
            <w:pPr>
              <w:spacing w:line="244" w:lineRule="auto"/>
              <w:rPr>
                <w:rFonts w:ascii="Arial"/>
                <w:sz w:val="21"/>
              </w:rPr>
            </w:pPr>
          </w:p>
          <w:p w14:paraId="2F893C10">
            <w:pPr>
              <w:spacing w:line="244" w:lineRule="auto"/>
              <w:rPr>
                <w:rFonts w:ascii="Arial"/>
                <w:sz w:val="21"/>
              </w:rPr>
            </w:pPr>
          </w:p>
          <w:p w14:paraId="2A75C083">
            <w:pPr>
              <w:spacing w:line="244" w:lineRule="auto"/>
              <w:rPr>
                <w:rFonts w:ascii="Arial"/>
                <w:sz w:val="21"/>
              </w:rPr>
            </w:pPr>
          </w:p>
          <w:p w14:paraId="70573540">
            <w:pPr>
              <w:spacing w:line="244" w:lineRule="auto"/>
              <w:rPr>
                <w:rFonts w:ascii="Arial"/>
                <w:sz w:val="21"/>
              </w:rPr>
            </w:pPr>
          </w:p>
          <w:p w14:paraId="0EB9C875">
            <w:pPr>
              <w:spacing w:line="244" w:lineRule="auto"/>
              <w:rPr>
                <w:rFonts w:ascii="Arial"/>
                <w:sz w:val="21"/>
              </w:rPr>
            </w:pPr>
          </w:p>
          <w:p w14:paraId="26C4B3DB">
            <w:pPr>
              <w:spacing w:line="244" w:lineRule="auto"/>
              <w:rPr>
                <w:rFonts w:ascii="Arial"/>
                <w:sz w:val="21"/>
              </w:rPr>
            </w:pPr>
          </w:p>
          <w:p w14:paraId="4E5FD305">
            <w:pPr>
              <w:pStyle w:val="7"/>
              <w:spacing w:before="58" w:line="183" w:lineRule="auto"/>
              <w:ind w:left="5338"/>
              <w:rPr>
                <w:sz w:val="18"/>
                <w:szCs w:val="18"/>
              </w:rPr>
            </w:pPr>
            <w:r>
              <w:rPr>
                <w:spacing w:val="-4"/>
                <w:sz w:val="18"/>
                <w:szCs w:val="18"/>
              </w:rPr>
              <w:t>23</w:t>
            </w:r>
          </w:p>
        </w:tc>
      </w:tr>
    </w:tbl>
    <w:p w14:paraId="40B873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50D190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810C2B">
            <w:pPr>
              <w:spacing w:line="292" w:lineRule="auto"/>
              <w:rPr>
                <w:rFonts w:ascii="Arial"/>
                <w:sz w:val="21"/>
              </w:rPr>
            </w:pPr>
          </w:p>
          <w:p w14:paraId="703D2335">
            <w:pPr>
              <w:spacing w:line="292" w:lineRule="auto"/>
              <w:rPr>
                <w:rFonts w:ascii="Arial"/>
                <w:sz w:val="21"/>
              </w:rPr>
            </w:pPr>
          </w:p>
          <w:p w14:paraId="285AFCDF">
            <w:pPr>
              <w:spacing w:line="292" w:lineRule="auto"/>
              <w:rPr>
                <w:rFonts w:ascii="Arial"/>
                <w:sz w:val="21"/>
              </w:rPr>
            </w:pPr>
          </w:p>
          <w:p w14:paraId="564D9F21">
            <w:pPr>
              <w:pStyle w:val="7"/>
              <w:spacing w:before="101" w:line="225" w:lineRule="auto"/>
              <w:ind w:left="3746"/>
              <w:outlineLvl w:val="1"/>
              <w:rPr>
                <w:sz w:val="31"/>
                <w:szCs w:val="31"/>
              </w:rPr>
            </w:pPr>
            <w:r>
              <w:rPr>
                <w:b/>
                <w:bCs/>
                <w:spacing w:val="6"/>
                <w:sz w:val="31"/>
                <w:szCs w:val="31"/>
              </w:rPr>
              <w:t>第三部分</w:t>
            </w:r>
            <w:r>
              <w:rPr>
                <w:spacing w:val="6"/>
                <w:sz w:val="31"/>
                <w:szCs w:val="31"/>
              </w:rPr>
              <w:t xml:space="preserve"> </w:t>
            </w:r>
            <w:r>
              <w:rPr>
                <w:b/>
                <w:bCs/>
                <w:spacing w:val="6"/>
                <w:sz w:val="31"/>
                <w:szCs w:val="31"/>
              </w:rPr>
              <w:t>专用合同条款</w:t>
            </w:r>
          </w:p>
          <w:p w14:paraId="5C2ACC50">
            <w:pPr>
              <w:spacing w:line="403" w:lineRule="auto"/>
              <w:rPr>
                <w:rFonts w:ascii="Arial"/>
                <w:sz w:val="21"/>
              </w:rPr>
            </w:pPr>
          </w:p>
          <w:p w14:paraId="35224E5A">
            <w:pPr>
              <w:pStyle w:val="7"/>
              <w:spacing w:before="101" w:line="225" w:lineRule="auto"/>
              <w:ind w:left="1256"/>
              <w:outlineLvl w:val="2"/>
              <w:rPr>
                <w:sz w:val="31"/>
                <w:szCs w:val="31"/>
              </w:rPr>
            </w:pPr>
            <w:r>
              <w:rPr>
                <w:rFonts w:ascii="Times New Roman" w:hAnsi="Times New Roman" w:eastAsia="Times New Roman" w:cs="Times New Roman"/>
                <w:b/>
                <w:bCs/>
                <w:sz w:val="31"/>
                <w:szCs w:val="31"/>
              </w:rPr>
              <w:t>1.</w:t>
            </w:r>
            <w:r>
              <w:rPr>
                <w:rFonts w:ascii="Times New Roman" w:hAnsi="Times New Roman" w:eastAsia="Times New Roman" w:cs="Times New Roman"/>
                <w:b/>
                <w:bCs/>
                <w:spacing w:val="11"/>
                <w:sz w:val="31"/>
                <w:szCs w:val="31"/>
              </w:rPr>
              <w:t xml:space="preserve">  </w:t>
            </w:r>
            <w:r>
              <w:rPr>
                <w:b/>
                <w:bCs/>
                <w:sz w:val="31"/>
                <w:szCs w:val="31"/>
              </w:rPr>
              <w:t>一般约定</w:t>
            </w:r>
          </w:p>
          <w:p w14:paraId="0A09898C">
            <w:pPr>
              <w:spacing w:line="421" w:lineRule="auto"/>
              <w:rPr>
                <w:rFonts w:ascii="Arial"/>
                <w:sz w:val="21"/>
              </w:rPr>
            </w:pPr>
          </w:p>
          <w:p w14:paraId="495631B9">
            <w:pPr>
              <w:pStyle w:val="7"/>
              <w:spacing w:before="91" w:line="221" w:lineRule="auto"/>
              <w:ind w:left="1267"/>
              <w:outlineLvl w:val="3"/>
              <w:rPr>
                <w:sz w:val="28"/>
                <w:szCs w:val="28"/>
              </w:rPr>
            </w:pPr>
            <w:r>
              <w:rPr>
                <w:b/>
                <w:bCs/>
                <w:spacing w:val="-9"/>
                <w:sz w:val="28"/>
                <w:szCs w:val="28"/>
              </w:rPr>
              <w:t>1.1</w:t>
            </w:r>
            <w:r>
              <w:rPr>
                <w:spacing w:val="17"/>
                <w:sz w:val="28"/>
                <w:szCs w:val="28"/>
              </w:rPr>
              <w:t xml:space="preserve"> </w:t>
            </w:r>
            <w:r>
              <w:rPr>
                <w:b/>
                <w:bCs/>
                <w:spacing w:val="-9"/>
                <w:sz w:val="28"/>
                <w:szCs w:val="28"/>
              </w:rPr>
              <w:t>词语定义</w:t>
            </w:r>
          </w:p>
          <w:p w14:paraId="454F09F3">
            <w:pPr>
              <w:spacing w:line="422" w:lineRule="auto"/>
              <w:rPr>
                <w:rFonts w:ascii="Arial"/>
                <w:sz w:val="21"/>
              </w:rPr>
            </w:pPr>
          </w:p>
          <w:p w14:paraId="391803E7">
            <w:pPr>
              <w:pStyle w:val="7"/>
              <w:spacing w:before="65" w:line="230" w:lineRule="auto"/>
              <w:ind w:left="1679"/>
            </w:pPr>
            <w:r>
              <w:rPr>
                <w:spacing w:val="1"/>
              </w:rPr>
              <w:t>1.1.1</w:t>
            </w:r>
            <w:r>
              <w:rPr>
                <w:spacing w:val="-38"/>
              </w:rPr>
              <w:t xml:space="preserve"> </w:t>
            </w:r>
            <w:r>
              <w:rPr>
                <w:spacing w:val="1"/>
              </w:rPr>
              <w:t>合同</w:t>
            </w:r>
          </w:p>
          <w:p w14:paraId="47BDCC9F">
            <w:pPr>
              <w:pStyle w:val="7"/>
              <w:spacing w:before="158" w:line="228" w:lineRule="auto"/>
              <w:ind w:left="1679"/>
            </w:pPr>
            <w:r>
              <w:fldChar w:fldCharType="begin"/>
            </w:r>
            <w:r>
              <w:instrText xml:space="preserve"> HYPERLINK "1.1.1.10" </w:instrText>
            </w:r>
            <w:r>
              <w:fldChar w:fldCharType="separate"/>
            </w:r>
            <w:r>
              <w:rPr>
                <w:spacing w:val="4"/>
              </w:rPr>
              <w:t>1.1.1.10</w:t>
            </w:r>
            <w:r>
              <w:rPr>
                <w:spacing w:val="4"/>
              </w:rPr>
              <w:fldChar w:fldCharType="end"/>
            </w:r>
            <w:r>
              <w:rPr>
                <w:spacing w:val="-39"/>
              </w:rPr>
              <w:t xml:space="preserve"> </w:t>
            </w:r>
            <w:r>
              <w:rPr>
                <w:spacing w:val="4"/>
              </w:rPr>
              <w:t>其他合同文件包括：</w:t>
            </w:r>
            <w:r>
              <w:rPr>
                <w:spacing w:val="4"/>
                <w:u w:val="single" w:color="auto"/>
              </w:rPr>
              <w:t xml:space="preserve">                  </w:t>
            </w:r>
            <w:r>
              <w:rPr>
                <w:spacing w:val="3"/>
                <w:u w:val="single" w:color="auto"/>
              </w:rPr>
              <w:t xml:space="preserve">                              </w:t>
            </w:r>
          </w:p>
          <w:p w14:paraId="1EA0F4EE">
            <w:pPr>
              <w:tabs>
                <w:tab w:val="left" w:pos="9422"/>
              </w:tabs>
              <w:spacing w:before="166"/>
              <w:ind w:left="1235"/>
              <w:rPr>
                <w:rFonts w:ascii="Arial"/>
                <w:sz w:val="21"/>
              </w:rPr>
            </w:pPr>
            <w:r>
              <w:rPr>
                <w:rFonts w:ascii="Arial" w:hAnsi="Arial" w:eastAsia="Arial" w:cs="Arial"/>
                <w:sz w:val="21"/>
                <w:szCs w:val="21"/>
                <w:u w:val="single" w:color="auto"/>
              </w:rPr>
              <w:tab/>
            </w:r>
          </w:p>
          <w:p w14:paraId="3AF3B0E0">
            <w:pPr>
              <w:spacing w:line="274" w:lineRule="auto"/>
              <w:rPr>
                <w:rFonts w:ascii="Arial"/>
                <w:sz w:val="21"/>
              </w:rPr>
            </w:pPr>
          </w:p>
          <w:p w14:paraId="684CA087">
            <w:pPr>
              <w:pStyle w:val="7"/>
              <w:tabs>
                <w:tab w:val="left" w:pos="92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07B0FB">
            <w:pPr>
              <w:pStyle w:val="7"/>
              <w:spacing w:before="209" w:line="363" w:lineRule="auto"/>
              <w:ind w:left="1679" w:right="6301"/>
            </w:pPr>
            <w:r>
              <w:rPr>
                <w:spacing w:val="6"/>
              </w:rPr>
              <w:t>1.1.2 合同当事人及其他相关方</w:t>
            </w:r>
            <w:r>
              <w:rPr>
                <w:spacing w:val="11"/>
              </w:rPr>
              <w:t xml:space="preserve"> </w:t>
            </w:r>
            <w:r>
              <w:fldChar w:fldCharType="begin"/>
            </w:r>
            <w:r>
              <w:instrText xml:space="preserve"> HYPERLINK "1.1.2.4" </w:instrText>
            </w:r>
            <w:r>
              <w:fldChar w:fldCharType="separate"/>
            </w:r>
            <w:r>
              <w:rPr>
                <w:spacing w:val="2"/>
              </w:rPr>
              <w:t>1.1.2.4</w:t>
            </w:r>
            <w:r>
              <w:rPr>
                <w:spacing w:val="2"/>
              </w:rPr>
              <w:fldChar w:fldCharType="end"/>
            </w:r>
            <w:r>
              <w:rPr>
                <w:spacing w:val="-31"/>
              </w:rPr>
              <w:t xml:space="preserve"> </w:t>
            </w:r>
            <w:r>
              <w:rPr>
                <w:spacing w:val="2"/>
              </w:rPr>
              <w:t>监理人：</w:t>
            </w:r>
          </w:p>
          <w:p w14:paraId="4D8B8618">
            <w:pPr>
              <w:pStyle w:val="7"/>
              <w:spacing w:before="31" w:line="372" w:lineRule="auto"/>
              <w:ind w:left="1663" w:right="3309" w:firstLine="2"/>
            </w:pPr>
            <w:r>
              <w:t>名</w:t>
            </w:r>
            <w:r>
              <w:rPr>
                <w:spacing w:val="6"/>
              </w:rPr>
              <w:t xml:space="preserve">    </w:t>
            </w:r>
            <w:r>
              <w:t>称</w:t>
            </w:r>
            <w:r>
              <w:rPr>
                <w:spacing w:val="-72"/>
              </w:rPr>
              <w:t xml:space="preserve"> </w:t>
            </w:r>
            <w:r>
              <w:rPr>
                <w:spacing w:val="-8"/>
              </w:rPr>
              <w:t>：</w:t>
            </w:r>
            <w:r>
              <w:rPr>
                <w:spacing w:val="1"/>
                <w:u w:val="single" w:color="auto"/>
              </w:rPr>
              <w:t xml:space="preserve">                   </w:t>
            </w:r>
            <w:r>
              <w:rPr>
                <w:u w:val="single" w:color="auto"/>
              </w:rPr>
              <w:t xml:space="preserve">                           </w:t>
            </w:r>
            <w:r>
              <w:rPr>
                <w:spacing w:val="-72"/>
              </w:rPr>
              <w:t xml:space="preserve"> </w:t>
            </w:r>
            <w:r>
              <w:rPr>
                <w:spacing w:val="-8"/>
              </w:rPr>
              <w:t>；</w:t>
            </w:r>
            <w: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9"/>
              </w:rPr>
              <w:t xml:space="preserve"> </w:t>
            </w:r>
            <w:r>
              <w:rPr>
                <w:spacing w:val="6"/>
              </w:rPr>
              <w:t>。</w:t>
            </w:r>
            <w:r>
              <w:t xml:space="preserve"> </w:t>
            </w:r>
            <w:r>
              <w:fldChar w:fldCharType="begin"/>
            </w:r>
            <w:r>
              <w:instrText xml:space="preserve"> HYPERLINK "1.1.2.5" </w:instrText>
            </w:r>
            <w:r>
              <w:fldChar w:fldCharType="separate"/>
            </w:r>
            <w:r>
              <w:rPr>
                <w:spacing w:val="5"/>
              </w:rPr>
              <w:t>1.1.2.5</w:t>
            </w:r>
            <w:r>
              <w:rPr>
                <w:spacing w:val="5"/>
              </w:rPr>
              <w:fldChar w:fldCharType="end"/>
            </w:r>
            <w:r>
              <w:rPr>
                <w:spacing w:val="5"/>
              </w:rPr>
              <w:t xml:space="preserve"> 设计人：</w:t>
            </w:r>
          </w:p>
          <w:p w14:paraId="69AF0F98">
            <w:pPr>
              <w:pStyle w:val="7"/>
              <w:spacing w:before="32" w:line="371" w:lineRule="auto"/>
              <w:ind w:left="1663" w:right="3309" w:firstLine="2"/>
            </w:pPr>
            <w:r>
              <w:t>名</w:t>
            </w:r>
            <w:r>
              <w:rPr>
                <w:spacing w:val="6"/>
              </w:rPr>
              <w:t xml:space="preserve">    </w:t>
            </w:r>
            <w:r>
              <w:t>称</w:t>
            </w:r>
            <w:r>
              <w:rPr>
                <w:spacing w:val="-72"/>
              </w:rPr>
              <w:t xml:space="preserve"> </w:t>
            </w:r>
            <w:r>
              <w:rPr>
                <w:spacing w:val="-30"/>
              </w:rPr>
              <w:t>：</w:t>
            </w:r>
            <w:r>
              <w:rPr>
                <w:spacing w:val="1"/>
                <w:u w:val="single" w:color="auto"/>
              </w:rPr>
              <w:t xml:space="preserve">                         </w:t>
            </w:r>
            <w:r>
              <w:rPr>
                <w:u w:val="single" w:color="auto"/>
              </w:rPr>
              <w:t xml:space="preserve">                      </w:t>
            </w:r>
            <w:r>
              <w:rPr>
                <w:spacing w:val="-30"/>
              </w:rPr>
              <w:t>；</w:t>
            </w:r>
            <w:r>
              <w:rPr>
                <w:spacing w:val="1"/>
              </w:rP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17"/>
              </w:rPr>
              <w:t>：</w:t>
            </w:r>
            <w:r>
              <w:rPr>
                <w:spacing w:val="1"/>
                <w:u w:val="single" w:color="auto"/>
              </w:rPr>
              <w:t xml:space="preserve">                         </w:t>
            </w:r>
            <w:r>
              <w:rPr>
                <w:u w:val="single" w:color="auto"/>
              </w:rPr>
              <w:t xml:space="preserve">                      </w:t>
            </w:r>
            <w:r>
              <w:rPr>
                <w:spacing w:val="-17"/>
              </w:rPr>
              <w:t>；</w:t>
            </w:r>
            <w:r>
              <w:rPr>
                <w:spacing w:val="1"/>
              </w:rP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
              </w:rPr>
              <w:t>。</w:t>
            </w:r>
          </w:p>
          <w:p w14:paraId="0E34FB67">
            <w:pPr>
              <w:pStyle w:val="7"/>
              <w:spacing w:before="31" w:line="228" w:lineRule="auto"/>
              <w:ind w:left="1679"/>
            </w:pPr>
            <w:r>
              <w:rPr>
                <w:spacing w:val="4"/>
              </w:rPr>
              <w:t>1.1.3 工程和设备</w:t>
            </w:r>
          </w:p>
          <w:p w14:paraId="25B706D2">
            <w:pPr>
              <w:pStyle w:val="7"/>
              <w:spacing w:before="160" w:line="228" w:lineRule="auto"/>
              <w:ind w:left="1679"/>
            </w:pPr>
            <w:r>
              <w:fldChar w:fldCharType="begin"/>
            </w:r>
            <w:r>
              <w:instrText xml:space="preserve"> HYPERLINK "1.1.3.7" </w:instrText>
            </w:r>
            <w:r>
              <w:fldChar w:fldCharType="separate"/>
            </w:r>
            <w:r>
              <w:rPr>
                <w:spacing w:val="7"/>
              </w:rPr>
              <w:t>1.1.3.7</w:t>
            </w:r>
            <w:r>
              <w:rPr>
                <w:spacing w:val="7"/>
              </w:rPr>
              <w:fldChar w:fldCharType="end"/>
            </w:r>
            <w:r>
              <w:rPr>
                <w:spacing w:val="7"/>
              </w:rPr>
              <w:t xml:space="preserve"> 作为施工现场组成部分的其他场所包括：</w:t>
            </w:r>
            <w:r>
              <w:rPr>
                <w:u w:val="single" w:color="auto"/>
              </w:rPr>
              <w:t xml:space="preserve">                                 </w:t>
            </w:r>
          </w:p>
          <w:p w14:paraId="66622117">
            <w:pPr>
              <w:spacing w:line="273" w:lineRule="auto"/>
              <w:rPr>
                <w:rFonts w:ascii="Arial"/>
                <w:sz w:val="21"/>
              </w:rPr>
            </w:pPr>
          </w:p>
          <w:p w14:paraId="019D5F60">
            <w:pPr>
              <w:pStyle w:val="7"/>
              <w:tabs>
                <w:tab w:val="left" w:pos="94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22A13D">
            <w:pPr>
              <w:pStyle w:val="7"/>
              <w:spacing w:before="208" w:line="229" w:lineRule="auto"/>
              <w:ind w:left="1679"/>
            </w:pPr>
            <w:r>
              <w:fldChar w:fldCharType="begin"/>
            </w:r>
            <w:r>
              <w:instrText xml:space="preserve"> HYPERLINK "1.1.3.9" </w:instrText>
            </w:r>
            <w:r>
              <w:fldChar w:fldCharType="separate"/>
            </w:r>
            <w:r>
              <w:rPr>
                <w:spacing w:val="4"/>
              </w:rPr>
              <w:t>1.1.3.9</w:t>
            </w:r>
            <w:r>
              <w:rPr>
                <w:spacing w:val="4"/>
              </w:rPr>
              <w:fldChar w:fldCharType="end"/>
            </w:r>
            <w:r>
              <w:rPr>
                <w:spacing w:val="4"/>
              </w:rPr>
              <w:t xml:space="preserve"> 永久占地包括：</w:t>
            </w:r>
            <w:r>
              <w:rPr>
                <w:spacing w:val="4"/>
                <w:u w:val="single" w:color="auto"/>
              </w:rPr>
              <w:t xml:space="preserve">                     </w:t>
            </w:r>
            <w:r>
              <w:rPr>
                <w:spacing w:val="3"/>
                <w:u w:val="single" w:color="auto"/>
              </w:rPr>
              <w:t xml:space="preserve">                                </w:t>
            </w:r>
            <w:r>
              <w:rPr>
                <w:spacing w:val="3"/>
              </w:rPr>
              <w:t>。</w:t>
            </w:r>
          </w:p>
          <w:p w14:paraId="3AB50EFA">
            <w:pPr>
              <w:pStyle w:val="7"/>
              <w:spacing w:before="159" w:line="228" w:lineRule="auto"/>
              <w:ind w:left="1679"/>
            </w:pPr>
            <w:r>
              <w:fldChar w:fldCharType="begin"/>
            </w:r>
            <w:r>
              <w:instrText xml:space="preserve"> HYPERLINK "1.1.3.10" </w:instrText>
            </w:r>
            <w:r>
              <w:fldChar w:fldCharType="separate"/>
            </w:r>
            <w:r>
              <w:rPr>
                <w:spacing w:val="3"/>
              </w:rPr>
              <w:t>1.1.3.10</w:t>
            </w:r>
            <w:r>
              <w:rPr>
                <w:spacing w:val="3"/>
              </w:rPr>
              <w:fldChar w:fldCharType="end"/>
            </w:r>
            <w:r>
              <w:rPr>
                <w:spacing w:val="3"/>
              </w:rPr>
              <w:t xml:space="preserve"> 临时占地包括：</w:t>
            </w:r>
            <w:r>
              <w:rPr>
                <w:spacing w:val="3"/>
                <w:u w:val="single" w:color="auto"/>
              </w:rPr>
              <w:t xml:space="preserve">                                                     </w:t>
            </w:r>
            <w:r>
              <w:rPr>
                <w:spacing w:val="3"/>
              </w:rPr>
              <w:t>。</w:t>
            </w:r>
          </w:p>
          <w:p w14:paraId="26C00FC3">
            <w:pPr>
              <w:spacing w:line="359" w:lineRule="auto"/>
              <w:rPr>
                <w:rFonts w:ascii="Arial"/>
                <w:sz w:val="21"/>
              </w:rPr>
            </w:pPr>
          </w:p>
          <w:p w14:paraId="0B8087E8">
            <w:pPr>
              <w:pStyle w:val="7"/>
              <w:spacing w:before="92" w:line="220" w:lineRule="auto"/>
              <w:ind w:left="1267"/>
              <w:outlineLvl w:val="3"/>
              <w:rPr>
                <w:sz w:val="28"/>
                <w:szCs w:val="28"/>
              </w:rPr>
            </w:pPr>
            <w:r>
              <w:rPr>
                <w:b/>
                <w:bCs/>
                <w:spacing w:val="-11"/>
                <w:sz w:val="28"/>
                <w:szCs w:val="28"/>
              </w:rPr>
              <w:t>1.3</w:t>
            </w:r>
            <w:r>
              <w:rPr>
                <w:spacing w:val="-59"/>
                <w:sz w:val="28"/>
                <w:szCs w:val="28"/>
              </w:rPr>
              <w:t xml:space="preserve"> </w:t>
            </w:r>
            <w:r>
              <w:rPr>
                <w:b/>
                <w:bCs/>
                <w:spacing w:val="-11"/>
                <w:sz w:val="28"/>
                <w:szCs w:val="28"/>
              </w:rPr>
              <w:t>法律</w:t>
            </w:r>
          </w:p>
          <w:p w14:paraId="67E0FF99">
            <w:pPr>
              <w:spacing w:line="423" w:lineRule="auto"/>
              <w:rPr>
                <w:rFonts w:ascii="Arial"/>
                <w:sz w:val="21"/>
              </w:rPr>
            </w:pPr>
          </w:p>
          <w:p w14:paraId="7E653699">
            <w:pPr>
              <w:pStyle w:val="7"/>
              <w:spacing w:before="65" w:line="228" w:lineRule="auto"/>
              <w:ind w:left="1663"/>
            </w:pPr>
            <w:r>
              <w:rPr>
                <w:spacing w:val="9"/>
              </w:rPr>
              <w:t>适用于合同的其他规范性文件：</w:t>
            </w:r>
            <w:r>
              <w:rPr>
                <w:u w:val="single" w:color="auto"/>
              </w:rPr>
              <w:t xml:space="preserve">                                              </w:t>
            </w:r>
          </w:p>
          <w:p w14:paraId="68AD41FE">
            <w:pPr>
              <w:spacing w:line="271" w:lineRule="auto"/>
              <w:rPr>
                <w:rFonts w:ascii="Arial"/>
                <w:sz w:val="21"/>
              </w:rPr>
            </w:pPr>
          </w:p>
          <w:p w14:paraId="0203E18A">
            <w:pPr>
              <w:pStyle w:val="7"/>
              <w:tabs>
                <w:tab w:val="left" w:pos="9422"/>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8F0FA37">
            <w:pPr>
              <w:spacing w:line="308" w:lineRule="auto"/>
              <w:rPr>
                <w:rFonts w:ascii="Arial"/>
                <w:sz w:val="21"/>
              </w:rPr>
            </w:pPr>
          </w:p>
          <w:p w14:paraId="0D543612">
            <w:pPr>
              <w:spacing w:line="309" w:lineRule="auto"/>
              <w:rPr>
                <w:rFonts w:ascii="Arial"/>
                <w:sz w:val="21"/>
              </w:rPr>
            </w:pPr>
          </w:p>
          <w:p w14:paraId="6A54AA2F">
            <w:pPr>
              <w:spacing w:line="309" w:lineRule="auto"/>
              <w:rPr>
                <w:rFonts w:ascii="Arial"/>
                <w:sz w:val="21"/>
              </w:rPr>
            </w:pPr>
          </w:p>
          <w:p w14:paraId="3B37CD9C">
            <w:pPr>
              <w:pStyle w:val="7"/>
              <w:spacing w:before="59" w:line="183" w:lineRule="auto"/>
              <w:ind w:left="5338"/>
              <w:rPr>
                <w:sz w:val="18"/>
                <w:szCs w:val="18"/>
              </w:rPr>
            </w:pPr>
            <w:r>
              <w:rPr>
                <w:spacing w:val="-4"/>
                <w:sz w:val="18"/>
                <w:szCs w:val="18"/>
              </w:rPr>
              <w:t>24</w:t>
            </w:r>
          </w:p>
        </w:tc>
      </w:tr>
    </w:tbl>
    <w:p w14:paraId="104279A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36D7E6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61C46D2">
            <w:pPr>
              <w:spacing w:line="292" w:lineRule="auto"/>
              <w:rPr>
                <w:rFonts w:ascii="Arial"/>
                <w:sz w:val="21"/>
              </w:rPr>
            </w:pPr>
          </w:p>
          <w:p w14:paraId="1769F1E6">
            <w:pPr>
              <w:spacing w:line="293" w:lineRule="auto"/>
              <w:rPr>
                <w:rFonts w:ascii="Arial"/>
                <w:sz w:val="21"/>
              </w:rPr>
            </w:pPr>
          </w:p>
          <w:p w14:paraId="3E1575E5">
            <w:pPr>
              <w:spacing w:line="293" w:lineRule="auto"/>
              <w:rPr>
                <w:rFonts w:ascii="Arial"/>
                <w:sz w:val="21"/>
              </w:rPr>
            </w:pPr>
          </w:p>
          <w:p w14:paraId="66164AF8">
            <w:pPr>
              <w:pStyle w:val="7"/>
              <w:spacing w:before="91" w:line="221" w:lineRule="auto"/>
              <w:ind w:left="1267"/>
              <w:outlineLvl w:val="3"/>
              <w:rPr>
                <w:sz w:val="28"/>
                <w:szCs w:val="28"/>
              </w:rPr>
            </w:pPr>
            <w:r>
              <w:rPr>
                <w:b/>
                <w:bCs/>
                <w:spacing w:val="-6"/>
                <w:sz w:val="28"/>
                <w:szCs w:val="28"/>
              </w:rPr>
              <w:t>1.4</w:t>
            </w:r>
            <w:r>
              <w:rPr>
                <w:spacing w:val="-6"/>
                <w:sz w:val="28"/>
                <w:szCs w:val="28"/>
              </w:rPr>
              <w:t xml:space="preserve"> </w:t>
            </w:r>
            <w:r>
              <w:rPr>
                <w:b/>
                <w:bCs/>
                <w:spacing w:val="-6"/>
                <w:sz w:val="28"/>
                <w:szCs w:val="28"/>
              </w:rPr>
              <w:t>标准和规范</w:t>
            </w:r>
          </w:p>
          <w:p w14:paraId="17908BB0">
            <w:pPr>
              <w:spacing w:line="423" w:lineRule="auto"/>
              <w:rPr>
                <w:rFonts w:ascii="Arial"/>
                <w:sz w:val="21"/>
              </w:rPr>
            </w:pPr>
          </w:p>
          <w:p w14:paraId="5A5CFC9F">
            <w:pPr>
              <w:pStyle w:val="7"/>
              <w:spacing w:before="65" w:line="228" w:lineRule="auto"/>
              <w:ind w:left="1679"/>
            </w:pPr>
            <w:r>
              <w:rPr>
                <w:spacing w:val="4"/>
              </w:rPr>
              <w:t>1.4.1</w:t>
            </w:r>
            <w:r>
              <w:rPr>
                <w:spacing w:val="-40"/>
              </w:rPr>
              <w:t xml:space="preserve"> </w:t>
            </w:r>
            <w:r>
              <w:rPr>
                <w:spacing w:val="4"/>
              </w:rPr>
              <w:t>适用于工程的标准规范包括：</w:t>
            </w:r>
            <w:r>
              <w:rPr>
                <w:spacing w:val="4"/>
                <w:u w:val="single" w:color="auto"/>
              </w:rPr>
              <w:t xml:space="preserve">                              </w:t>
            </w:r>
            <w:r>
              <w:rPr>
                <w:spacing w:val="3"/>
                <w:u w:val="single" w:color="auto"/>
              </w:rPr>
              <w:t xml:space="preserve">             </w:t>
            </w:r>
          </w:p>
          <w:p w14:paraId="7CE104F5">
            <w:pPr>
              <w:spacing w:line="270" w:lineRule="auto"/>
              <w:rPr>
                <w:rFonts w:ascii="Arial"/>
                <w:sz w:val="21"/>
              </w:rPr>
            </w:pPr>
          </w:p>
          <w:p w14:paraId="5D187C04">
            <w:pPr>
              <w:pStyle w:val="7"/>
              <w:tabs>
                <w:tab w:val="left" w:pos="9422"/>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A78DF49">
            <w:pPr>
              <w:pStyle w:val="7"/>
              <w:spacing w:before="206" w:line="368" w:lineRule="auto"/>
              <w:ind w:left="1666" w:right="1291" w:firstLine="12"/>
            </w:pPr>
            <w:r>
              <w:rPr>
                <w:spacing w:val="6"/>
              </w:rPr>
              <w:t>1.4.2 发包人提供国外标准、规范的名称：</w:t>
            </w:r>
            <w:r>
              <w:rPr>
                <w:spacing w:val="6"/>
                <w:u w:val="single" w:color="auto"/>
              </w:rPr>
              <w:t xml:space="preserve"> </w:t>
            </w:r>
            <w:r>
              <w:rPr>
                <w:spacing w:val="5"/>
                <w:u w:val="single" w:color="auto"/>
              </w:rPr>
              <w:t xml:space="preserve">                                     </w:t>
            </w:r>
            <w:r>
              <w:t xml:space="preserve"> </w:t>
            </w:r>
            <w:r>
              <w:rPr>
                <w:spacing w:val="9"/>
              </w:rPr>
              <w:t>发包人提供国外标准、规范的份数</w:t>
            </w:r>
            <w:r>
              <w:rPr>
                <w:spacing w:val="-4"/>
              </w:rPr>
              <w:t>：</w:t>
            </w:r>
            <w:r>
              <w:rPr>
                <w:u w:val="single" w:color="auto"/>
              </w:rPr>
              <w:t xml:space="preserve">                                            </w:t>
            </w:r>
            <w:r>
              <w:rPr>
                <w:spacing w:val="-4"/>
              </w:rPr>
              <w:t>；</w:t>
            </w:r>
            <w:r>
              <w:rPr>
                <w:spacing w:val="8"/>
              </w:rPr>
              <w:t xml:space="preserve"> </w:t>
            </w:r>
            <w:r>
              <w:rPr>
                <w:spacing w:val="6"/>
              </w:rPr>
              <w:t>发包人提供国外标准、规范的名称：</w:t>
            </w:r>
            <w:r>
              <w:rPr>
                <w:spacing w:val="6"/>
                <w:u w:val="single" w:color="auto"/>
              </w:rPr>
              <w:t xml:space="preserve">                   </w:t>
            </w:r>
            <w:r>
              <w:rPr>
                <w:spacing w:val="5"/>
                <w:u w:val="single" w:color="auto"/>
              </w:rPr>
              <w:t xml:space="preserve">                       </w:t>
            </w:r>
            <w:r>
              <w:rPr>
                <w:spacing w:val="5"/>
              </w:rPr>
              <w:t>。</w:t>
            </w:r>
          </w:p>
          <w:p w14:paraId="547FCFF4">
            <w:pPr>
              <w:pStyle w:val="7"/>
              <w:spacing w:before="31" w:line="228" w:lineRule="auto"/>
              <w:ind w:left="1679"/>
            </w:pPr>
            <w:r>
              <w:rPr>
                <w:spacing w:val="8"/>
              </w:rPr>
              <w:t>1.4.3</w:t>
            </w:r>
            <w:r>
              <w:rPr>
                <w:spacing w:val="-37"/>
              </w:rPr>
              <w:t xml:space="preserve"> </w:t>
            </w:r>
            <w:r>
              <w:rPr>
                <w:spacing w:val="8"/>
              </w:rPr>
              <w:t>发包人对工程的技术标准和功能</w:t>
            </w:r>
            <w:r>
              <w:rPr>
                <w:spacing w:val="7"/>
              </w:rPr>
              <w:t>要求的特殊要求：</w:t>
            </w:r>
            <w:r>
              <w:rPr>
                <w:u w:val="single" w:color="auto"/>
              </w:rPr>
              <w:t xml:space="preserve">                           </w:t>
            </w:r>
          </w:p>
          <w:p w14:paraId="20BD0261">
            <w:pPr>
              <w:spacing w:line="271" w:lineRule="auto"/>
              <w:rPr>
                <w:rFonts w:ascii="Arial"/>
                <w:sz w:val="21"/>
              </w:rPr>
            </w:pPr>
          </w:p>
          <w:p w14:paraId="7FBF3EF2">
            <w:pPr>
              <w:pStyle w:val="7"/>
              <w:tabs>
                <w:tab w:val="left" w:pos="9422"/>
              </w:tabs>
              <w:spacing w:before="23"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7B46C2F3">
            <w:pPr>
              <w:spacing w:line="405" w:lineRule="auto"/>
              <w:rPr>
                <w:rFonts w:ascii="Arial"/>
                <w:sz w:val="21"/>
              </w:rPr>
            </w:pPr>
          </w:p>
          <w:p w14:paraId="6A2A4ECC">
            <w:pPr>
              <w:pStyle w:val="7"/>
              <w:spacing w:before="91" w:line="220" w:lineRule="auto"/>
              <w:ind w:left="1267"/>
              <w:outlineLvl w:val="3"/>
              <w:rPr>
                <w:sz w:val="28"/>
                <w:szCs w:val="28"/>
              </w:rPr>
            </w:pPr>
            <w:r>
              <w:rPr>
                <w:b/>
                <w:bCs/>
                <w:spacing w:val="-5"/>
                <w:sz w:val="28"/>
                <w:szCs w:val="28"/>
              </w:rPr>
              <w:t>1.5</w:t>
            </w:r>
            <w:r>
              <w:rPr>
                <w:spacing w:val="-5"/>
                <w:sz w:val="28"/>
                <w:szCs w:val="28"/>
              </w:rPr>
              <w:t xml:space="preserve"> </w:t>
            </w:r>
            <w:r>
              <w:rPr>
                <w:b/>
                <w:bCs/>
                <w:spacing w:val="-5"/>
                <w:sz w:val="28"/>
                <w:szCs w:val="28"/>
              </w:rPr>
              <w:t>合同文件的优先顺序</w:t>
            </w:r>
          </w:p>
          <w:p w14:paraId="137C629E">
            <w:pPr>
              <w:spacing w:line="423" w:lineRule="auto"/>
              <w:rPr>
                <w:rFonts w:ascii="Arial"/>
                <w:sz w:val="21"/>
              </w:rPr>
            </w:pPr>
          </w:p>
          <w:p w14:paraId="0BD46FF1">
            <w:pPr>
              <w:pStyle w:val="7"/>
              <w:spacing w:before="65" w:line="228" w:lineRule="auto"/>
              <w:ind w:left="1664"/>
            </w:pPr>
            <w:r>
              <w:rPr>
                <w:spacing w:val="9"/>
              </w:rPr>
              <w:t>合同文件组成及优先顺序为：</w:t>
            </w:r>
            <w:r>
              <w:rPr>
                <w:u w:val="single" w:color="auto"/>
              </w:rPr>
              <w:t xml:space="preserve">                                                 </w:t>
            </w:r>
          </w:p>
          <w:p w14:paraId="10FEF5B1">
            <w:pPr>
              <w:spacing w:line="271" w:lineRule="auto"/>
              <w:rPr>
                <w:rFonts w:ascii="Arial"/>
                <w:sz w:val="21"/>
              </w:rPr>
            </w:pPr>
          </w:p>
          <w:p w14:paraId="606C221D">
            <w:pPr>
              <w:pStyle w:val="7"/>
              <w:tabs>
                <w:tab w:val="left" w:pos="9215"/>
              </w:tabs>
              <w:spacing w:before="24"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159C6C15">
            <w:pPr>
              <w:spacing w:line="405" w:lineRule="auto"/>
              <w:rPr>
                <w:rFonts w:ascii="Arial"/>
                <w:sz w:val="21"/>
              </w:rPr>
            </w:pPr>
          </w:p>
          <w:p w14:paraId="20C752AB">
            <w:pPr>
              <w:pStyle w:val="7"/>
              <w:spacing w:before="91" w:line="220" w:lineRule="auto"/>
              <w:ind w:left="1267"/>
              <w:outlineLvl w:val="3"/>
              <w:rPr>
                <w:sz w:val="28"/>
                <w:szCs w:val="28"/>
              </w:rPr>
            </w:pPr>
            <w:r>
              <w:rPr>
                <w:b/>
                <w:bCs/>
                <w:spacing w:val="-9"/>
                <w:sz w:val="28"/>
                <w:szCs w:val="28"/>
              </w:rPr>
              <w:t>1.6</w:t>
            </w:r>
            <w:r>
              <w:rPr>
                <w:spacing w:val="46"/>
                <w:sz w:val="28"/>
                <w:szCs w:val="28"/>
              </w:rPr>
              <w:t xml:space="preserve"> </w:t>
            </w:r>
            <w:r>
              <w:rPr>
                <w:b/>
                <w:bCs/>
                <w:spacing w:val="-9"/>
                <w:sz w:val="28"/>
                <w:szCs w:val="28"/>
              </w:rPr>
              <w:t>图纸和承包人文件</w:t>
            </w:r>
          </w:p>
          <w:p w14:paraId="7385EFD4">
            <w:pPr>
              <w:spacing w:line="423" w:lineRule="auto"/>
              <w:rPr>
                <w:rFonts w:ascii="Arial"/>
                <w:sz w:val="21"/>
              </w:rPr>
            </w:pPr>
          </w:p>
          <w:p w14:paraId="4A8AE4F6">
            <w:pPr>
              <w:pStyle w:val="7"/>
              <w:spacing w:before="66" w:line="227" w:lineRule="auto"/>
              <w:ind w:left="1679"/>
            </w:pPr>
            <w:r>
              <w:rPr>
                <w:spacing w:val="2"/>
              </w:rPr>
              <w:t>1.6.1</w:t>
            </w:r>
            <w:r>
              <w:rPr>
                <w:spacing w:val="33"/>
              </w:rPr>
              <w:t xml:space="preserve"> </w:t>
            </w:r>
            <w:r>
              <w:rPr>
                <w:spacing w:val="2"/>
              </w:rPr>
              <w:t>图纸的提供</w:t>
            </w:r>
          </w:p>
          <w:p w14:paraId="5794E5B6">
            <w:pPr>
              <w:pStyle w:val="7"/>
              <w:spacing w:before="161" w:line="368" w:lineRule="auto"/>
              <w:ind w:left="1666" w:right="3396"/>
            </w:pPr>
            <w:r>
              <w:rPr>
                <w:spacing w:val="9"/>
              </w:rPr>
              <w:t>发包人向承包人提供图纸的期限</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9"/>
              </w:rPr>
              <w:t>发包人向承包人提供图纸的数量</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6"/>
              </w:rPr>
              <w:t>发包人向承包人提供图纸的内容：</w:t>
            </w:r>
            <w:r>
              <w:rPr>
                <w:spacing w:val="6"/>
                <w:u w:val="single" w:color="auto"/>
              </w:rPr>
              <w:t xml:space="preserve">               </w:t>
            </w:r>
            <w:r>
              <w:rPr>
                <w:spacing w:val="5"/>
                <w:u w:val="single" w:color="auto"/>
              </w:rPr>
              <w:t xml:space="preserve">         </w:t>
            </w:r>
            <w:r>
              <w:rPr>
                <w:spacing w:val="5"/>
              </w:rPr>
              <w:t>。</w:t>
            </w:r>
          </w:p>
          <w:p w14:paraId="3873BD1A">
            <w:pPr>
              <w:pStyle w:val="7"/>
              <w:spacing w:before="31" w:line="228" w:lineRule="auto"/>
              <w:ind w:left="1679"/>
            </w:pPr>
            <w:r>
              <w:rPr>
                <w:spacing w:val="4"/>
              </w:rPr>
              <w:t>1.6.4 承包人文件</w:t>
            </w:r>
          </w:p>
          <w:p w14:paraId="2526E11B">
            <w:pPr>
              <w:pStyle w:val="7"/>
              <w:tabs>
                <w:tab w:val="left" w:pos="9002"/>
              </w:tabs>
              <w:spacing w:before="160" w:line="367" w:lineRule="auto"/>
              <w:ind w:left="1655" w:right="1679" w:firstLine="19"/>
            </w:pPr>
            <w:r>
              <w:rPr>
                <w:spacing w:val="6"/>
              </w:rPr>
              <w:t>需要由承包人提供的文件，包括：</w:t>
            </w:r>
            <w:r>
              <w:rPr>
                <w:spacing w:val="6"/>
                <w:u w:val="single" w:color="auto"/>
              </w:rPr>
              <w:t xml:space="preserve">                                       </w:t>
            </w:r>
            <w:r>
              <w:rPr>
                <w:spacing w:val="5"/>
                <w:u w:val="single" w:color="auto"/>
              </w:rPr>
              <w:t xml:space="preserve">   </w:t>
            </w:r>
            <w:r>
              <w:t xml:space="preserve"> </w:t>
            </w:r>
            <w:r>
              <w:rPr>
                <w:u w:val="single" w:color="auto"/>
              </w:rPr>
              <w:tab/>
            </w:r>
            <w:r>
              <w:rPr>
                <w:spacing w:val="-73"/>
              </w:rPr>
              <w:t xml:space="preserve"> </w:t>
            </w:r>
            <w:r>
              <w:rPr>
                <w:spacing w:val="-71"/>
              </w:rPr>
              <w:t>;</w:t>
            </w:r>
            <w:r>
              <w:t xml:space="preserve">  </w:t>
            </w:r>
            <w:r>
              <w:rPr>
                <w:spacing w:val="9"/>
              </w:rPr>
              <w:t>承包人提供的文件的期限为：</w:t>
            </w:r>
            <w:r>
              <w:rPr>
                <w:spacing w:val="1"/>
                <w:u w:val="single" w:color="auto"/>
              </w:rPr>
              <w:t xml:space="preserve">                              </w:t>
            </w:r>
            <w:r>
              <w:rPr>
                <w:spacing w:val="9"/>
              </w:rPr>
              <w:t>；</w:t>
            </w:r>
          </w:p>
          <w:p w14:paraId="69554622">
            <w:pPr>
              <w:pStyle w:val="7"/>
              <w:spacing w:before="32" w:line="368" w:lineRule="auto"/>
              <w:ind w:left="1663" w:right="3291"/>
            </w:pPr>
            <w:r>
              <w:rPr>
                <w:spacing w:val="9"/>
              </w:rPr>
              <w:t>承包人提供的文件的数量为</w:t>
            </w:r>
            <w:r>
              <w:rPr>
                <w:spacing w:val="5"/>
              </w:rPr>
              <w:t>：</w:t>
            </w:r>
            <w:r>
              <w:rPr>
                <w:spacing w:val="1"/>
                <w:u w:val="single" w:color="auto"/>
              </w:rPr>
              <w:t xml:space="preserve">                             </w:t>
            </w:r>
            <w:r>
              <w:rPr>
                <w:spacing w:val="-62"/>
              </w:rPr>
              <w:t xml:space="preserve"> </w:t>
            </w:r>
            <w:r>
              <w:rPr>
                <w:spacing w:val="5"/>
              </w:rPr>
              <w:t>；</w:t>
            </w:r>
            <w:r>
              <w:t xml:space="preserve"> </w:t>
            </w:r>
            <w:r>
              <w:rPr>
                <w:spacing w:val="9"/>
              </w:rPr>
              <w:t>承包人提供的文件的形式为</w:t>
            </w:r>
            <w:r>
              <w:rPr>
                <w:spacing w:val="-8"/>
              </w:rPr>
              <w:t>：</w:t>
            </w:r>
            <w:r>
              <w:rPr>
                <w:spacing w:val="1"/>
                <w:u w:val="single" w:color="auto"/>
              </w:rPr>
              <w:t xml:space="preserve">                              </w:t>
            </w:r>
            <w:r>
              <w:rPr>
                <w:spacing w:val="-8"/>
              </w:rPr>
              <w:t>；</w:t>
            </w:r>
            <w:r>
              <w:rPr>
                <w:spacing w:val="17"/>
              </w:rPr>
              <w:t xml:space="preserve"> </w:t>
            </w:r>
            <w:r>
              <w:rPr>
                <w:spacing w:val="6"/>
              </w:rPr>
              <w:t>发包人审批承包人文件的期限：</w:t>
            </w:r>
            <w:r>
              <w:rPr>
                <w:spacing w:val="6"/>
                <w:u w:val="single" w:color="auto"/>
              </w:rPr>
              <w:t xml:space="preserve">               </w:t>
            </w:r>
            <w:r>
              <w:rPr>
                <w:spacing w:val="5"/>
                <w:u w:val="single" w:color="auto"/>
              </w:rPr>
              <w:t xml:space="preserve">            </w:t>
            </w:r>
            <w:r>
              <w:rPr>
                <w:spacing w:val="5"/>
              </w:rPr>
              <w:t>。</w:t>
            </w:r>
          </w:p>
          <w:p w14:paraId="0385A054">
            <w:pPr>
              <w:pStyle w:val="7"/>
              <w:spacing w:before="31" w:line="228" w:lineRule="auto"/>
              <w:ind w:left="1679"/>
            </w:pPr>
            <w:r>
              <w:rPr>
                <w:spacing w:val="5"/>
              </w:rPr>
              <w:t>1.6.5 现场图纸准备</w:t>
            </w:r>
          </w:p>
          <w:p w14:paraId="111B46FC">
            <w:pPr>
              <w:pStyle w:val="7"/>
              <w:spacing w:before="161" w:line="228" w:lineRule="auto"/>
              <w:ind w:left="1666"/>
            </w:pPr>
            <w:r>
              <w:rPr>
                <w:spacing w:val="6"/>
              </w:rPr>
              <w:t>关于现场图纸准备的约定：</w:t>
            </w:r>
            <w:r>
              <w:rPr>
                <w:spacing w:val="6"/>
                <w:u w:val="single" w:color="auto"/>
              </w:rPr>
              <w:t xml:space="preserve">                            </w:t>
            </w:r>
            <w:r>
              <w:rPr>
                <w:spacing w:val="5"/>
                <w:u w:val="single" w:color="auto"/>
              </w:rPr>
              <w:t xml:space="preserve">  </w:t>
            </w:r>
            <w:r>
              <w:rPr>
                <w:spacing w:val="5"/>
              </w:rPr>
              <w:t>。</w:t>
            </w:r>
          </w:p>
          <w:p w14:paraId="6F86EC93">
            <w:pPr>
              <w:spacing w:line="358" w:lineRule="auto"/>
              <w:rPr>
                <w:rFonts w:ascii="Arial"/>
                <w:sz w:val="21"/>
              </w:rPr>
            </w:pPr>
          </w:p>
          <w:p w14:paraId="3F55459C">
            <w:pPr>
              <w:pStyle w:val="7"/>
              <w:spacing w:before="92" w:line="222" w:lineRule="auto"/>
              <w:ind w:left="1267"/>
              <w:outlineLvl w:val="3"/>
              <w:rPr>
                <w:sz w:val="28"/>
                <w:szCs w:val="28"/>
              </w:rPr>
            </w:pPr>
            <w:r>
              <w:rPr>
                <w:b/>
                <w:bCs/>
                <w:spacing w:val="-11"/>
                <w:sz w:val="28"/>
                <w:szCs w:val="28"/>
              </w:rPr>
              <w:t>1.7</w:t>
            </w:r>
            <w:r>
              <w:rPr>
                <w:spacing w:val="13"/>
                <w:sz w:val="28"/>
                <w:szCs w:val="28"/>
              </w:rPr>
              <w:t xml:space="preserve"> </w:t>
            </w:r>
            <w:r>
              <w:rPr>
                <w:b/>
                <w:bCs/>
                <w:spacing w:val="-11"/>
                <w:sz w:val="28"/>
                <w:szCs w:val="28"/>
              </w:rPr>
              <w:t>联络</w:t>
            </w:r>
          </w:p>
          <w:p w14:paraId="33310EC5">
            <w:pPr>
              <w:spacing w:line="419" w:lineRule="auto"/>
              <w:rPr>
                <w:rFonts w:ascii="Arial"/>
                <w:sz w:val="21"/>
              </w:rPr>
            </w:pPr>
          </w:p>
          <w:p w14:paraId="34C4DDB6">
            <w:pPr>
              <w:pStyle w:val="7"/>
              <w:spacing w:before="66" w:line="362" w:lineRule="auto"/>
              <w:ind w:left="1244" w:right="1290" w:firstLine="434"/>
            </w:pPr>
            <w:r>
              <w:rPr>
                <w:spacing w:val="8"/>
              </w:rPr>
              <w:t>1.7.1</w:t>
            </w:r>
            <w:r>
              <w:rPr>
                <w:spacing w:val="-33"/>
              </w:rPr>
              <w:t xml:space="preserve"> </w:t>
            </w:r>
            <w:r>
              <w:rPr>
                <w:spacing w:val="8"/>
              </w:rPr>
              <w:t>发包人和承包人应当在</w:t>
            </w:r>
            <w:r>
              <w:rPr>
                <w:spacing w:val="8"/>
                <w:u w:val="single" w:color="auto"/>
              </w:rPr>
              <w:t xml:space="preserve">      </w:t>
            </w:r>
            <w:r>
              <w:rPr>
                <w:spacing w:val="-87"/>
              </w:rPr>
              <w:t xml:space="preserve"> </w:t>
            </w:r>
            <w:r>
              <w:rPr>
                <w:spacing w:val="8"/>
              </w:rPr>
              <w:t>天内将与合同有关的通知、批准、证明、证书、指</w:t>
            </w:r>
            <w:r>
              <w:t xml:space="preserve"> </w:t>
            </w:r>
            <w:r>
              <w:rPr>
                <w:spacing w:val="9"/>
              </w:rPr>
              <w:t>示、指令、要求、请求、同意、意见、确定和决定等书面函件送达对方当事人。</w:t>
            </w:r>
          </w:p>
          <w:p w14:paraId="798D0447">
            <w:pPr>
              <w:spacing w:line="311" w:lineRule="auto"/>
              <w:rPr>
                <w:rFonts w:ascii="Arial"/>
                <w:sz w:val="21"/>
              </w:rPr>
            </w:pPr>
          </w:p>
          <w:p w14:paraId="4D7ADAB6">
            <w:pPr>
              <w:pStyle w:val="7"/>
              <w:spacing w:before="58" w:line="183" w:lineRule="auto"/>
              <w:ind w:left="5338"/>
              <w:rPr>
                <w:sz w:val="18"/>
                <w:szCs w:val="18"/>
              </w:rPr>
            </w:pPr>
            <w:r>
              <w:rPr>
                <w:spacing w:val="-4"/>
                <w:sz w:val="18"/>
                <w:szCs w:val="18"/>
              </w:rPr>
              <w:t>25</w:t>
            </w:r>
          </w:p>
        </w:tc>
      </w:tr>
    </w:tbl>
    <w:p w14:paraId="7DEFA1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5BCF8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47134B">
            <w:pPr>
              <w:spacing w:line="298" w:lineRule="auto"/>
              <w:rPr>
                <w:rFonts w:ascii="Arial"/>
                <w:sz w:val="21"/>
              </w:rPr>
            </w:pPr>
          </w:p>
          <w:p w14:paraId="6DBF4EA4">
            <w:pPr>
              <w:spacing w:line="299" w:lineRule="auto"/>
              <w:rPr>
                <w:rFonts w:ascii="Arial"/>
                <w:sz w:val="21"/>
              </w:rPr>
            </w:pPr>
          </w:p>
          <w:p w14:paraId="3A5DF640">
            <w:pPr>
              <w:spacing w:line="299" w:lineRule="auto"/>
              <w:rPr>
                <w:rFonts w:ascii="Arial"/>
                <w:sz w:val="21"/>
              </w:rPr>
            </w:pPr>
          </w:p>
          <w:p w14:paraId="50097FF9">
            <w:pPr>
              <w:pStyle w:val="7"/>
              <w:spacing w:before="65" w:line="371" w:lineRule="auto"/>
              <w:ind w:left="1663" w:right="3415" w:firstLine="15"/>
            </w:pPr>
            <w:r>
              <w:rPr>
                <w:spacing w:val="6"/>
              </w:rPr>
              <w:t>1.7.2 发包人接收文件的地点</w:t>
            </w:r>
            <w:r>
              <w:rPr>
                <w:spacing w:val="-13"/>
              </w:rPr>
              <w:t>：</w:t>
            </w:r>
            <w:r>
              <w:rPr>
                <w:spacing w:val="1"/>
                <w:u w:val="single" w:color="auto"/>
              </w:rPr>
              <w:t xml:space="preserve">                           </w:t>
            </w:r>
            <w:r>
              <w:rPr>
                <w:spacing w:val="-13"/>
              </w:rPr>
              <w:t>；</w:t>
            </w:r>
            <w:r>
              <w:rPr>
                <w:spacing w:val="2"/>
              </w:rPr>
              <w:t xml:space="preserve"> </w:t>
            </w:r>
            <w:r>
              <w:rPr>
                <w:spacing w:val="6"/>
              </w:rPr>
              <w:t>发包人指定的接收人为：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承包人接收文件的地点</w:t>
            </w:r>
            <w:r>
              <w:rPr>
                <w:spacing w:val="9"/>
              </w:rPr>
              <w:t>：</w:t>
            </w:r>
            <w:r>
              <w:rPr>
                <w:spacing w:val="2"/>
                <w:u w:val="single" w:color="auto"/>
              </w:rPr>
              <w:t xml:space="preserve">                        </w:t>
            </w:r>
            <w:r>
              <w:rPr>
                <w:spacing w:val="1"/>
                <w:u w:val="single" w:color="auto"/>
              </w:rPr>
              <w:t xml:space="preserve">        </w:t>
            </w:r>
            <w:r>
              <w:rPr>
                <w:spacing w:val="-72"/>
              </w:rPr>
              <w:t xml:space="preserve"> </w:t>
            </w:r>
            <w:r>
              <w:rPr>
                <w:spacing w:val="9"/>
              </w:rPr>
              <w:t>；</w:t>
            </w:r>
            <w:r>
              <w:t xml:space="preserve"> </w:t>
            </w:r>
            <w:r>
              <w:rPr>
                <w:spacing w:val="6"/>
              </w:rPr>
              <w:t>承包人指定的接收人为：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监理人接收文件的地点</w:t>
            </w:r>
            <w:r>
              <w:rPr>
                <w:spacing w:val="9"/>
              </w:rPr>
              <w:t>：</w:t>
            </w:r>
            <w:r>
              <w:rPr>
                <w:spacing w:val="2"/>
                <w:u w:val="single" w:color="auto"/>
              </w:rPr>
              <w:t xml:space="preserve">                    </w:t>
            </w:r>
            <w:r>
              <w:rPr>
                <w:spacing w:val="1"/>
                <w:u w:val="single" w:color="auto"/>
              </w:rPr>
              <w:t xml:space="preserve">           </w:t>
            </w:r>
            <w:r>
              <w:rPr>
                <w:spacing w:val="9"/>
              </w:rPr>
              <w:t>；</w:t>
            </w:r>
          </w:p>
          <w:p w14:paraId="1D11F38F">
            <w:pPr>
              <w:pStyle w:val="7"/>
              <w:spacing w:before="30" w:line="228" w:lineRule="auto"/>
              <w:ind w:left="1664"/>
            </w:pPr>
            <w:r>
              <w:rPr>
                <w:spacing w:val="6"/>
              </w:rPr>
              <w:t>监理人指定的接收人为：</w:t>
            </w:r>
            <w:r>
              <w:rPr>
                <w:spacing w:val="6"/>
                <w:u w:val="single" w:color="auto"/>
              </w:rPr>
              <w:t xml:space="preserve">                             </w:t>
            </w:r>
            <w:r>
              <w:rPr>
                <w:spacing w:val="5"/>
                <w:u w:val="single" w:color="auto"/>
              </w:rPr>
              <w:t xml:space="preserve"> </w:t>
            </w:r>
            <w:r>
              <w:rPr>
                <w:spacing w:val="5"/>
              </w:rPr>
              <w:t>。</w:t>
            </w:r>
          </w:p>
          <w:p w14:paraId="0B37CE6D">
            <w:pPr>
              <w:spacing w:line="359" w:lineRule="auto"/>
              <w:rPr>
                <w:rFonts w:ascii="Arial"/>
                <w:sz w:val="21"/>
              </w:rPr>
            </w:pPr>
          </w:p>
          <w:p w14:paraId="559D267D">
            <w:pPr>
              <w:pStyle w:val="7"/>
              <w:spacing w:before="91" w:line="220" w:lineRule="auto"/>
              <w:ind w:left="1267"/>
              <w:outlineLvl w:val="3"/>
              <w:rPr>
                <w:sz w:val="28"/>
                <w:szCs w:val="28"/>
              </w:rPr>
            </w:pPr>
            <w:r>
              <w:rPr>
                <w:b/>
                <w:bCs/>
                <w:spacing w:val="-8"/>
                <w:sz w:val="28"/>
                <w:szCs w:val="28"/>
              </w:rPr>
              <w:t>1.10</w:t>
            </w:r>
            <w:r>
              <w:rPr>
                <w:spacing w:val="14"/>
                <w:sz w:val="28"/>
                <w:szCs w:val="28"/>
              </w:rPr>
              <w:t xml:space="preserve"> </w:t>
            </w:r>
            <w:r>
              <w:rPr>
                <w:b/>
                <w:bCs/>
                <w:spacing w:val="-8"/>
                <w:sz w:val="28"/>
                <w:szCs w:val="28"/>
              </w:rPr>
              <w:t>交通运输</w:t>
            </w:r>
          </w:p>
          <w:p w14:paraId="74F6D15A">
            <w:pPr>
              <w:spacing w:line="423" w:lineRule="auto"/>
              <w:rPr>
                <w:rFonts w:ascii="Arial"/>
                <w:sz w:val="21"/>
              </w:rPr>
            </w:pPr>
          </w:p>
          <w:p w14:paraId="417D2FC7">
            <w:pPr>
              <w:pStyle w:val="7"/>
              <w:spacing w:before="65" w:line="228" w:lineRule="auto"/>
              <w:ind w:left="1679"/>
            </w:pPr>
            <w:r>
              <w:rPr>
                <w:spacing w:val="3"/>
              </w:rPr>
              <w:t>1.10.1</w:t>
            </w:r>
            <w:r>
              <w:rPr>
                <w:spacing w:val="39"/>
              </w:rPr>
              <w:t xml:space="preserve"> </w:t>
            </w:r>
            <w:r>
              <w:rPr>
                <w:spacing w:val="3"/>
              </w:rPr>
              <w:t>出入现场的权利</w:t>
            </w:r>
          </w:p>
          <w:p w14:paraId="7A3EE359">
            <w:pPr>
              <w:pStyle w:val="7"/>
              <w:spacing w:before="161" w:line="228" w:lineRule="auto"/>
              <w:ind w:left="1666"/>
            </w:pPr>
            <w:r>
              <w:rPr>
                <w:spacing w:val="8"/>
              </w:rPr>
              <w:t>关于出入现场的权利的约定：</w:t>
            </w:r>
            <w:r>
              <w:rPr>
                <w:u w:val="single" w:color="auto"/>
              </w:rPr>
              <w:t xml:space="preserve">                                                </w:t>
            </w:r>
          </w:p>
          <w:p w14:paraId="3872DE6D">
            <w:pPr>
              <w:spacing w:line="271" w:lineRule="auto"/>
              <w:rPr>
                <w:rFonts w:ascii="Arial"/>
                <w:sz w:val="21"/>
              </w:rPr>
            </w:pPr>
          </w:p>
          <w:p w14:paraId="0A5CE0B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F5B996">
            <w:pPr>
              <w:pStyle w:val="7"/>
              <w:spacing w:before="209" w:line="228" w:lineRule="auto"/>
              <w:ind w:left="1679"/>
            </w:pPr>
            <w:r>
              <w:rPr>
                <w:spacing w:val="4"/>
              </w:rPr>
              <w:t>1.10.3 场内交通</w:t>
            </w:r>
          </w:p>
          <w:p w14:paraId="12DD3B2D">
            <w:pPr>
              <w:pStyle w:val="7"/>
              <w:spacing w:before="161" w:line="228" w:lineRule="auto"/>
              <w:ind w:left="1666"/>
            </w:pPr>
            <w:r>
              <w:rPr>
                <w:spacing w:val="9"/>
              </w:rPr>
              <w:t>关于场外交通和场内交通的边界的约定：</w:t>
            </w:r>
            <w:r>
              <w:rPr>
                <w:u w:val="single" w:color="auto"/>
              </w:rPr>
              <w:t xml:space="preserve">                                      </w:t>
            </w:r>
          </w:p>
          <w:p w14:paraId="42EB126D">
            <w:pPr>
              <w:spacing w:line="271" w:lineRule="auto"/>
              <w:rPr>
                <w:rFonts w:ascii="Arial"/>
                <w:sz w:val="21"/>
              </w:rPr>
            </w:pPr>
          </w:p>
          <w:p w14:paraId="08C5EF2B">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2B49E10">
            <w:pPr>
              <w:pStyle w:val="7"/>
              <w:spacing w:before="207" w:line="227" w:lineRule="auto"/>
              <w:ind w:left="1666"/>
            </w:pPr>
            <w:r>
              <w:rPr>
                <w:spacing w:val="10"/>
              </w:rPr>
              <w:t>关于发包人向承包人免费提供满足工程施工需</w:t>
            </w:r>
            <w:r>
              <w:rPr>
                <w:spacing w:val="9"/>
              </w:rPr>
              <w:t>要的场内道路和交通设施的约定：</w:t>
            </w:r>
            <w:r>
              <w:rPr>
                <w:u w:val="single" w:color="auto"/>
              </w:rPr>
              <w:t xml:space="preserve">      </w:t>
            </w:r>
          </w:p>
          <w:p w14:paraId="7D42424F">
            <w:pPr>
              <w:spacing w:line="274" w:lineRule="auto"/>
              <w:rPr>
                <w:rFonts w:ascii="Arial"/>
                <w:sz w:val="21"/>
              </w:rPr>
            </w:pPr>
          </w:p>
          <w:p w14:paraId="3B6E780D">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3B6AB9D">
            <w:pPr>
              <w:pStyle w:val="7"/>
              <w:spacing w:before="207" w:line="228" w:lineRule="auto"/>
              <w:ind w:left="1679"/>
            </w:pPr>
            <w:r>
              <w:rPr>
                <w:spacing w:val="6"/>
              </w:rPr>
              <w:t>1.10.4</w:t>
            </w:r>
            <w:r>
              <w:rPr>
                <w:spacing w:val="-42"/>
              </w:rPr>
              <w:t xml:space="preserve"> </w:t>
            </w:r>
            <w:r>
              <w:rPr>
                <w:spacing w:val="6"/>
              </w:rPr>
              <w:t>超大件和超重件的运输</w:t>
            </w:r>
          </w:p>
          <w:p w14:paraId="34A49036">
            <w:pPr>
              <w:pStyle w:val="7"/>
              <w:spacing w:before="162" w:line="362" w:lineRule="auto"/>
              <w:ind w:left="1243" w:right="1291" w:firstLine="420"/>
            </w:pPr>
            <w:r>
              <w:rPr>
                <w:spacing w:val="10"/>
              </w:rPr>
              <w:t>运输超大件或超重件所需的道路和桥梁临时加固改</w:t>
            </w:r>
            <w:r>
              <w:rPr>
                <w:spacing w:val="9"/>
              </w:rPr>
              <w:t>造费用和其他有关费用由</w:t>
            </w:r>
            <w:r>
              <w:rPr>
                <w:spacing w:val="1"/>
                <w:u w:val="single" w:color="auto"/>
              </w:rPr>
              <w:t xml:space="preserve">          </w:t>
            </w:r>
            <w:r>
              <w:rPr>
                <w:spacing w:val="9"/>
              </w:rPr>
              <w:t xml:space="preserve"> </w:t>
            </w:r>
            <w:r>
              <w:rPr>
                <w:spacing w:val="3"/>
              </w:rPr>
              <w:t>承担。</w:t>
            </w:r>
          </w:p>
          <w:p w14:paraId="6B8FE4E7">
            <w:pPr>
              <w:pStyle w:val="7"/>
              <w:spacing w:before="322" w:line="220" w:lineRule="auto"/>
              <w:ind w:left="1267"/>
              <w:outlineLvl w:val="3"/>
              <w:rPr>
                <w:sz w:val="28"/>
                <w:szCs w:val="28"/>
              </w:rPr>
            </w:pPr>
            <w:r>
              <w:rPr>
                <w:b/>
                <w:bCs/>
                <w:spacing w:val="-8"/>
                <w:sz w:val="28"/>
                <w:szCs w:val="28"/>
              </w:rPr>
              <w:t>1.11</w:t>
            </w:r>
            <w:r>
              <w:rPr>
                <w:spacing w:val="14"/>
                <w:sz w:val="28"/>
                <w:szCs w:val="28"/>
              </w:rPr>
              <w:t xml:space="preserve"> </w:t>
            </w:r>
            <w:r>
              <w:rPr>
                <w:b/>
                <w:bCs/>
                <w:spacing w:val="-8"/>
                <w:sz w:val="28"/>
                <w:szCs w:val="28"/>
              </w:rPr>
              <w:t>知识产权</w:t>
            </w:r>
          </w:p>
          <w:p w14:paraId="786CB073">
            <w:pPr>
              <w:spacing w:line="423" w:lineRule="auto"/>
              <w:rPr>
                <w:rFonts w:ascii="Arial"/>
                <w:sz w:val="21"/>
              </w:rPr>
            </w:pPr>
          </w:p>
          <w:p w14:paraId="65734FE4">
            <w:pPr>
              <w:pStyle w:val="7"/>
              <w:spacing w:before="66" w:line="362" w:lineRule="auto"/>
              <w:ind w:left="1244" w:right="1291" w:firstLine="434"/>
            </w:pPr>
            <w:r>
              <w:rPr>
                <w:spacing w:val="6"/>
              </w:rPr>
              <w:t>1.11.1</w:t>
            </w:r>
            <w:r>
              <w:rPr>
                <w:spacing w:val="-25"/>
              </w:rPr>
              <w:t xml:space="preserve"> </w:t>
            </w:r>
            <w:r>
              <w:rPr>
                <w:spacing w:val="6"/>
              </w:rPr>
              <w:t>关于发包人提供给承包人的图纸、发包人为实施工程自行编制或委托编制的技术</w:t>
            </w:r>
            <w:r>
              <w:t xml:space="preserve"> </w:t>
            </w:r>
            <w:r>
              <w:rPr>
                <w:spacing w:val="8"/>
              </w:rPr>
              <w:t>规范以及反映发包人关于合同要求或其他类似性质的文件的著作权</w:t>
            </w:r>
            <w:r>
              <w:rPr>
                <w:spacing w:val="7"/>
              </w:rPr>
              <w:t>的归属：</w:t>
            </w:r>
            <w:r>
              <w:rPr>
                <w:spacing w:val="7"/>
                <w:u w:val="single" w:color="auto"/>
              </w:rPr>
              <w:t xml:space="preserve">              </w:t>
            </w:r>
          </w:p>
          <w:p w14:paraId="450DAC7C">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097E12D">
            <w:pPr>
              <w:pStyle w:val="7"/>
              <w:spacing w:before="208" w:line="227" w:lineRule="auto"/>
              <w:ind w:left="1666"/>
            </w:pPr>
            <w:r>
              <w:rPr>
                <w:spacing w:val="6"/>
              </w:rPr>
              <w:t>关于发包人提供的上述文件的使用限制的要求：</w:t>
            </w:r>
            <w:r>
              <w:rPr>
                <w:spacing w:val="6"/>
                <w:u w:val="single" w:color="auto"/>
              </w:rPr>
              <w:t xml:space="preserve">                                  </w:t>
            </w:r>
          </w:p>
          <w:p w14:paraId="635BB96E">
            <w:pPr>
              <w:spacing w:line="274" w:lineRule="auto"/>
              <w:rPr>
                <w:rFonts w:ascii="Arial"/>
                <w:sz w:val="21"/>
              </w:rPr>
            </w:pPr>
          </w:p>
          <w:p w14:paraId="04B5D2A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7E130EE">
            <w:pPr>
              <w:pStyle w:val="7"/>
              <w:spacing w:before="207" w:line="228" w:lineRule="auto"/>
              <w:ind w:left="1679"/>
            </w:pPr>
            <w:r>
              <w:rPr>
                <w:spacing w:val="6"/>
              </w:rPr>
              <w:t>1.11.2 关于承包人为实施工程所编制文件的著作权的归属：</w:t>
            </w:r>
            <w:r>
              <w:rPr>
                <w:spacing w:val="6"/>
                <w:u w:val="single" w:color="auto"/>
              </w:rPr>
              <w:t xml:space="preserve">                       </w:t>
            </w:r>
          </w:p>
          <w:p w14:paraId="7E00E9CE">
            <w:pPr>
              <w:spacing w:line="271" w:lineRule="auto"/>
              <w:rPr>
                <w:rFonts w:ascii="Arial"/>
                <w:sz w:val="21"/>
              </w:rPr>
            </w:pPr>
          </w:p>
          <w:p w14:paraId="66CEF5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16E3813">
            <w:pPr>
              <w:pStyle w:val="7"/>
              <w:spacing w:before="208" w:line="227" w:lineRule="auto"/>
              <w:ind w:left="1666"/>
            </w:pPr>
            <w:r>
              <w:rPr>
                <w:spacing w:val="6"/>
              </w:rPr>
              <w:t>关于承包人提供的上述文件的使用限制的要求：</w:t>
            </w:r>
            <w:r>
              <w:rPr>
                <w:spacing w:val="6"/>
                <w:u w:val="single" w:color="auto"/>
              </w:rPr>
              <w:t xml:space="preserve">                                  </w:t>
            </w:r>
          </w:p>
          <w:p w14:paraId="29702BFA">
            <w:pPr>
              <w:spacing w:line="274" w:lineRule="auto"/>
              <w:rPr>
                <w:rFonts w:ascii="Arial"/>
                <w:sz w:val="21"/>
              </w:rPr>
            </w:pPr>
          </w:p>
          <w:p w14:paraId="014D039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C14AB1">
            <w:pPr>
              <w:pStyle w:val="7"/>
              <w:spacing w:before="208" w:line="227" w:lineRule="auto"/>
              <w:ind w:left="1679"/>
            </w:pPr>
            <w:r>
              <w:rPr>
                <w:spacing w:val="8"/>
              </w:rPr>
              <w:t>1.11.4 承包人在施工过程中所采用的专利、专</w:t>
            </w:r>
            <w:r>
              <w:rPr>
                <w:spacing w:val="7"/>
              </w:rPr>
              <w:t>有技术、技术秘密的使用费的承担方式：</w:t>
            </w:r>
          </w:p>
          <w:p w14:paraId="37A2350B">
            <w:pPr>
              <w:tabs>
                <w:tab w:val="left" w:pos="1443"/>
              </w:tabs>
              <w:spacing w:before="167"/>
              <w:ind w:left="1235"/>
              <w:rPr>
                <w:rFonts w:ascii="Arial"/>
                <w:sz w:val="21"/>
              </w:rPr>
            </w:pPr>
            <w:r>
              <w:rPr>
                <w:rFonts w:ascii="Arial" w:hAnsi="Arial" w:eastAsia="Arial" w:cs="Arial"/>
                <w:sz w:val="21"/>
                <w:szCs w:val="21"/>
                <w:u w:val="single" w:color="auto"/>
              </w:rPr>
              <w:tab/>
            </w:r>
          </w:p>
          <w:p w14:paraId="16A6709E">
            <w:pPr>
              <w:spacing w:line="271" w:lineRule="auto"/>
              <w:rPr>
                <w:rFonts w:ascii="Arial"/>
                <w:sz w:val="21"/>
              </w:rPr>
            </w:pPr>
          </w:p>
          <w:p w14:paraId="60412A7B">
            <w:pPr>
              <w:pStyle w:val="7"/>
              <w:tabs>
                <w:tab w:val="left" w:pos="73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F0474">
            <w:pPr>
              <w:spacing w:line="392" w:lineRule="auto"/>
              <w:rPr>
                <w:rFonts w:ascii="Arial"/>
                <w:sz w:val="21"/>
              </w:rPr>
            </w:pPr>
          </w:p>
          <w:p w14:paraId="52DE1482">
            <w:pPr>
              <w:pStyle w:val="7"/>
              <w:spacing w:before="59" w:line="183" w:lineRule="auto"/>
              <w:ind w:left="5338"/>
              <w:rPr>
                <w:sz w:val="18"/>
                <w:szCs w:val="18"/>
              </w:rPr>
            </w:pPr>
            <w:r>
              <w:rPr>
                <w:spacing w:val="-4"/>
                <w:sz w:val="18"/>
                <w:szCs w:val="18"/>
              </w:rPr>
              <w:t>26</w:t>
            </w:r>
          </w:p>
        </w:tc>
      </w:tr>
    </w:tbl>
    <w:p w14:paraId="3F9445B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FCDFA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702AFE36">
            <w:pPr>
              <w:spacing w:line="298" w:lineRule="auto"/>
              <w:rPr>
                <w:rFonts w:ascii="Arial"/>
                <w:sz w:val="21"/>
              </w:rPr>
            </w:pPr>
          </w:p>
          <w:p w14:paraId="015CC670">
            <w:pPr>
              <w:spacing w:line="298" w:lineRule="auto"/>
              <w:rPr>
                <w:rFonts w:ascii="Arial"/>
                <w:sz w:val="21"/>
              </w:rPr>
            </w:pPr>
          </w:p>
          <w:p w14:paraId="2344CDB1">
            <w:pPr>
              <w:spacing w:line="298" w:lineRule="auto"/>
              <w:rPr>
                <w:rFonts w:ascii="Arial"/>
                <w:sz w:val="21"/>
              </w:rPr>
            </w:pPr>
          </w:p>
          <w:p w14:paraId="14763AF6">
            <w:pPr>
              <w:pStyle w:val="7"/>
              <w:spacing w:before="65" w:line="228" w:lineRule="auto"/>
              <w:ind w:left="1679"/>
            </w:pPr>
            <w:r>
              <w:rPr>
                <w:spacing w:val="6"/>
              </w:rPr>
              <w:t>1.13</w:t>
            </w:r>
            <w:r>
              <w:rPr>
                <w:spacing w:val="-38"/>
              </w:rPr>
              <w:t xml:space="preserve"> </w:t>
            </w:r>
            <w:r>
              <w:rPr>
                <w:spacing w:val="6"/>
              </w:rPr>
              <w:t>工程量清单错误的修正</w:t>
            </w:r>
          </w:p>
          <w:p w14:paraId="51A8D2E4">
            <w:pPr>
              <w:pStyle w:val="7"/>
              <w:spacing w:before="281" w:line="226" w:lineRule="auto"/>
              <w:ind w:left="1681"/>
            </w:pPr>
            <w:r>
              <w:rPr>
                <w:spacing w:val="7"/>
              </w:rPr>
              <w:t>出现工程量清单错误时，是否调整合同价格：</w:t>
            </w:r>
            <w:r>
              <w:rPr>
                <w:spacing w:val="7"/>
                <w:u w:val="single" w:color="auto"/>
              </w:rPr>
              <w:t xml:space="preserve">          </w:t>
            </w:r>
            <w:r>
              <w:rPr>
                <w:spacing w:val="6"/>
                <w:u w:val="single" w:color="auto"/>
              </w:rPr>
              <w:t xml:space="preserve">    </w:t>
            </w:r>
            <w:r>
              <w:rPr>
                <w:spacing w:val="6"/>
              </w:rPr>
              <w:t>。</w:t>
            </w:r>
          </w:p>
          <w:p w14:paraId="68B9F070">
            <w:pPr>
              <w:pStyle w:val="7"/>
              <w:spacing w:before="165" w:line="226" w:lineRule="auto"/>
              <w:ind w:left="1670"/>
            </w:pPr>
            <w:r>
              <w:rPr>
                <w:spacing w:val="6"/>
              </w:rPr>
              <w:t>允许调整合同价格的工程量偏差范围：</w:t>
            </w:r>
            <w:r>
              <w:rPr>
                <w:spacing w:val="6"/>
                <w:u w:val="single" w:color="auto"/>
              </w:rPr>
              <w:t xml:space="preserve">                   </w:t>
            </w:r>
            <w:r>
              <w:rPr>
                <w:spacing w:val="5"/>
                <w:u w:val="single" w:color="auto"/>
              </w:rPr>
              <w:t xml:space="preserve">                       </w:t>
            </w:r>
          </w:p>
          <w:p w14:paraId="10C14313">
            <w:pPr>
              <w:spacing w:line="273" w:lineRule="auto"/>
              <w:rPr>
                <w:rFonts w:ascii="Arial"/>
                <w:sz w:val="21"/>
              </w:rPr>
            </w:pPr>
          </w:p>
          <w:p w14:paraId="30AE5ACC">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6C207F0">
            <w:pPr>
              <w:spacing w:line="382" w:lineRule="auto"/>
              <w:rPr>
                <w:rFonts w:ascii="Arial"/>
                <w:sz w:val="21"/>
              </w:rPr>
            </w:pPr>
          </w:p>
          <w:p w14:paraId="301372A1">
            <w:pPr>
              <w:pStyle w:val="7"/>
              <w:spacing w:before="102" w:line="225" w:lineRule="auto"/>
              <w:ind w:left="1243"/>
              <w:outlineLvl w:val="2"/>
              <w:rPr>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11"/>
                <w:sz w:val="31"/>
                <w:szCs w:val="31"/>
              </w:rPr>
              <w:t xml:space="preserve">  </w:t>
            </w:r>
            <w:r>
              <w:rPr>
                <w:b/>
                <w:bCs/>
                <w:spacing w:val="1"/>
                <w:sz w:val="31"/>
                <w:szCs w:val="31"/>
              </w:rPr>
              <w:t>发包人</w:t>
            </w:r>
          </w:p>
          <w:p w14:paraId="3102F912">
            <w:pPr>
              <w:spacing w:line="422" w:lineRule="auto"/>
              <w:rPr>
                <w:rFonts w:ascii="Arial"/>
                <w:sz w:val="21"/>
              </w:rPr>
            </w:pPr>
          </w:p>
          <w:p w14:paraId="6BBADAFB">
            <w:pPr>
              <w:pStyle w:val="7"/>
              <w:spacing w:before="91" w:line="220" w:lineRule="auto"/>
              <w:ind w:left="1249"/>
              <w:outlineLvl w:val="3"/>
              <w:rPr>
                <w:sz w:val="28"/>
                <w:szCs w:val="28"/>
              </w:rPr>
            </w:pPr>
            <w:r>
              <w:rPr>
                <w:b/>
                <w:bCs/>
                <w:spacing w:val="-4"/>
                <w:sz w:val="28"/>
                <w:szCs w:val="28"/>
              </w:rPr>
              <w:t>2.2</w:t>
            </w:r>
            <w:r>
              <w:rPr>
                <w:spacing w:val="-4"/>
                <w:sz w:val="28"/>
                <w:szCs w:val="28"/>
              </w:rPr>
              <w:t xml:space="preserve"> </w:t>
            </w:r>
            <w:r>
              <w:rPr>
                <w:b/>
                <w:bCs/>
                <w:spacing w:val="-4"/>
                <w:sz w:val="28"/>
                <w:szCs w:val="28"/>
              </w:rPr>
              <w:t>发包人代表</w:t>
            </w:r>
          </w:p>
          <w:p w14:paraId="658BB802">
            <w:pPr>
              <w:spacing w:line="423" w:lineRule="auto"/>
              <w:rPr>
                <w:rFonts w:ascii="Arial"/>
                <w:sz w:val="21"/>
              </w:rPr>
            </w:pPr>
          </w:p>
          <w:p w14:paraId="1E0B1434">
            <w:pPr>
              <w:pStyle w:val="7"/>
              <w:spacing w:before="65" w:line="228" w:lineRule="auto"/>
              <w:ind w:left="1666"/>
            </w:pPr>
            <w:r>
              <w:rPr>
                <w:spacing w:val="6"/>
              </w:rPr>
              <w:t>发包人代表：</w:t>
            </w:r>
          </w:p>
          <w:p w14:paraId="47452A62">
            <w:pPr>
              <w:pStyle w:val="7"/>
              <w:spacing w:before="159" w:line="373" w:lineRule="auto"/>
              <w:ind w:left="1663" w:right="456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1"/>
                <w:u w:val="single" w:color="auto"/>
              </w:rPr>
              <w:t xml:space="preserve">   </w:t>
            </w:r>
            <w:r>
              <w:rPr>
                <w:spacing w:val="-30"/>
              </w:rPr>
              <w:t>；</w:t>
            </w:r>
            <w:r>
              <w:rPr>
                <w:spacing w:val="1"/>
              </w:rPr>
              <w:t xml:space="preserve"> </w:t>
            </w:r>
            <w:r>
              <w:rPr>
                <w:spacing w:val="7"/>
              </w:rPr>
              <w:t>身份证号</w:t>
            </w:r>
            <w:r>
              <w:rPr>
                <w:spacing w:val="5"/>
              </w:rPr>
              <w:t>：</w:t>
            </w:r>
            <w:r>
              <w:rPr>
                <w:spacing w:val="2"/>
                <w:u w:val="single" w:color="auto"/>
              </w:rPr>
              <w:t xml:space="preserve">                          </w:t>
            </w:r>
            <w:r>
              <w:rPr>
                <w:spacing w:val="1"/>
                <w:u w:val="single" w:color="auto"/>
              </w:rPr>
              <w:t xml:space="preserve">       </w:t>
            </w:r>
            <w:r>
              <w:rPr>
                <w:spacing w:val="-72"/>
              </w:rPr>
              <w:t xml:space="preserve"> </w:t>
            </w:r>
            <w:r>
              <w:rPr>
                <w:spacing w:val="5"/>
              </w:rPr>
              <w:t>；</w:t>
            </w:r>
            <w:r>
              <w:t xml:space="preserve"> 职</w:t>
            </w:r>
            <w:r>
              <w:rPr>
                <w:spacing w:val="7"/>
              </w:rPr>
              <w:t xml:space="preserve">    </w:t>
            </w:r>
            <w:r>
              <w:t>务</w:t>
            </w:r>
            <w:r>
              <w:rPr>
                <w:spacing w:val="-74"/>
              </w:rPr>
              <w:t xml:space="preserve"> </w:t>
            </w:r>
            <w:r>
              <w:rPr>
                <w:spacing w:val="-8"/>
              </w:rPr>
              <w:t>：</w:t>
            </w:r>
            <w:r>
              <w:rPr>
                <w:spacing w:val="2"/>
                <w:u w:val="single" w:color="auto"/>
              </w:rPr>
              <w:t xml:space="preserve">                          </w:t>
            </w:r>
            <w:r>
              <w:rPr>
                <w:spacing w:val="1"/>
                <w:u w:val="single" w:color="auto"/>
              </w:rPr>
              <w:t xml:space="preserve">       </w:t>
            </w:r>
            <w:r>
              <w:rPr>
                <w:spacing w:val="-72"/>
              </w:rPr>
              <w:t xml:space="preserve"> </w:t>
            </w:r>
            <w:r>
              <w:rPr>
                <w:spacing w:val="-8"/>
              </w:rPr>
              <w:t>；</w:t>
            </w:r>
            <w:r>
              <w:t xml:space="preserve"> </w:t>
            </w:r>
            <w:r>
              <w:rPr>
                <w:spacing w:val="7"/>
              </w:rPr>
              <w:t>联系电话</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7"/>
              </w:rPr>
              <w:t>电子信箱</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6"/>
              </w:rPr>
              <w:t>通信地址：</w:t>
            </w:r>
            <w:r>
              <w:rPr>
                <w:spacing w:val="2"/>
                <w:u w:val="single" w:color="auto"/>
              </w:rPr>
              <w:t xml:space="preserve">                            </w:t>
            </w:r>
            <w:r>
              <w:rPr>
                <w:spacing w:val="1"/>
                <w:u w:val="single" w:color="auto"/>
              </w:rPr>
              <w:t xml:space="preserve">     </w:t>
            </w:r>
            <w:r>
              <w:rPr>
                <w:spacing w:val="6"/>
              </w:rPr>
              <w:t>。</w:t>
            </w:r>
          </w:p>
          <w:p w14:paraId="0090A20D">
            <w:pPr>
              <w:pStyle w:val="7"/>
              <w:spacing w:before="30" w:line="228" w:lineRule="auto"/>
              <w:ind w:left="1666"/>
            </w:pPr>
            <w:r>
              <w:rPr>
                <w:spacing w:val="9"/>
              </w:rPr>
              <w:t>发包人对发包人代表的授权范围如下：</w:t>
            </w:r>
            <w:r>
              <w:rPr>
                <w:u w:val="single" w:color="auto"/>
              </w:rPr>
              <w:t xml:space="preserve">                                         </w:t>
            </w:r>
          </w:p>
          <w:p w14:paraId="2F60A31B">
            <w:pPr>
              <w:spacing w:line="271" w:lineRule="auto"/>
              <w:rPr>
                <w:rFonts w:ascii="Arial"/>
                <w:sz w:val="21"/>
              </w:rPr>
            </w:pPr>
          </w:p>
          <w:p w14:paraId="731178D5">
            <w:pPr>
              <w:pStyle w:val="7"/>
              <w:tabs>
                <w:tab w:val="left" w:pos="7115"/>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3F0186">
            <w:pPr>
              <w:spacing w:line="405" w:lineRule="auto"/>
              <w:rPr>
                <w:rFonts w:ascii="Arial"/>
                <w:sz w:val="21"/>
              </w:rPr>
            </w:pPr>
          </w:p>
          <w:p w14:paraId="1A7C4963">
            <w:pPr>
              <w:pStyle w:val="7"/>
              <w:spacing w:before="91" w:line="219" w:lineRule="auto"/>
              <w:ind w:left="1249"/>
              <w:outlineLvl w:val="3"/>
              <w:rPr>
                <w:sz w:val="28"/>
                <w:szCs w:val="28"/>
              </w:rPr>
            </w:pPr>
            <w:r>
              <w:rPr>
                <w:b/>
                <w:bCs/>
                <w:spacing w:val="-3"/>
                <w:sz w:val="28"/>
                <w:szCs w:val="28"/>
              </w:rPr>
              <w:t>2.4</w:t>
            </w:r>
            <w:r>
              <w:rPr>
                <w:spacing w:val="-3"/>
                <w:sz w:val="28"/>
                <w:szCs w:val="28"/>
              </w:rPr>
              <w:t xml:space="preserve"> </w:t>
            </w:r>
            <w:r>
              <w:rPr>
                <w:b/>
                <w:bCs/>
                <w:spacing w:val="-3"/>
                <w:sz w:val="28"/>
                <w:szCs w:val="28"/>
              </w:rPr>
              <w:t>施工现场、施工条件和基础资料的提供</w:t>
            </w:r>
          </w:p>
          <w:p w14:paraId="664B0296">
            <w:pPr>
              <w:spacing w:line="424" w:lineRule="auto"/>
              <w:rPr>
                <w:rFonts w:ascii="Arial"/>
                <w:sz w:val="21"/>
              </w:rPr>
            </w:pPr>
          </w:p>
          <w:p w14:paraId="5811F861">
            <w:pPr>
              <w:pStyle w:val="7"/>
              <w:spacing w:before="66" w:line="227" w:lineRule="auto"/>
              <w:ind w:left="1666"/>
            </w:pPr>
            <w:r>
              <w:rPr>
                <w:spacing w:val="6"/>
              </w:rPr>
              <w:t>2.4.1 提供施工现场</w:t>
            </w:r>
          </w:p>
          <w:p w14:paraId="35021F00">
            <w:pPr>
              <w:pStyle w:val="7"/>
              <w:spacing w:before="163" w:line="228" w:lineRule="auto"/>
              <w:ind w:left="1666"/>
            </w:pPr>
            <w:r>
              <w:rPr>
                <w:spacing w:val="9"/>
              </w:rPr>
              <w:t>关于发包人移交施工现场的期限要求：</w:t>
            </w:r>
            <w:r>
              <w:rPr>
                <w:u w:val="single" w:color="auto"/>
              </w:rPr>
              <w:t xml:space="preserve">                                         </w:t>
            </w:r>
          </w:p>
          <w:p w14:paraId="2A218453">
            <w:pPr>
              <w:spacing w:line="270" w:lineRule="auto"/>
              <w:rPr>
                <w:rFonts w:ascii="Arial"/>
                <w:sz w:val="21"/>
              </w:rPr>
            </w:pPr>
          </w:p>
          <w:p w14:paraId="49C4E132">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192C693">
            <w:pPr>
              <w:pStyle w:val="7"/>
              <w:spacing w:before="208" w:line="227" w:lineRule="auto"/>
              <w:ind w:left="1666"/>
            </w:pPr>
            <w:r>
              <w:rPr>
                <w:spacing w:val="6"/>
              </w:rPr>
              <w:t>2.4.2 提供施工条件</w:t>
            </w:r>
          </w:p>
          <w:p w14:paraId="1BD23E74">
            <w:pPr>
              <w:pStyle w:val="7"/>
              <w:spacing w:before="162" w:line="227" w:lineRule="auto"/>
              <w:ind w:left="1666"/>
            </w:pPr>
            <w:r>
              <w:rPr>
                <w:spacing w:val="-5"/>
              </w:rPr>
              <w:t>关</w:t>
            </w:r>
            <w:r>
              <w:rPr>
                <w:spacing w:val="-4"/>
              </w:rPr>
              <w:t xml:space="preserve"> </w:t>
            </w:r>
            <w:r>
              <w:rPr>
                <w:spacing w:val="-5"/>
              </w:rPr>
              <w:t>于</w:t>
            </w:r>
            <w:r>
              <w:rPr>
                <w:spacing w:val="-21"/>
              </w:rPr>
              <w:t xml:space="preserve"> </w:t>
            </w:r>
            <w:r>
              <w:rPr>
                <w:spacing w:val="-5"/>
              </w:rPr>
              <w:t>发</w:t>
            </w:r>
            <w:r>
              <w:rPr>
                <w:spacing w:val="-23"/>
              </w:rPr>
              <w:t xml:space="preserve"> </w:t>
            </w:r>
            <w:r>
              <w:rPr>
                <w:spacing w:val="-5"/>
              </w:rPr>
              <w:t>包</w:t>
            </w:r>
            <w:r>
              <w:rPr>
                <w:spacing w:val="-23"/>
              </w:rPr>
              <w:t xml:space="preserve"> </w:t>
            </w:r>
            <w:r>
              <w:rPr>
                <w:spacing w:val="-5"/>
              </w:rPr>
              <w:t>人</w:t>
            </w:r>
            <w:r>
              <w:rPr>
                <w:spacing w:val="-23"/>
              </w:rPr>
              <w:t xml:space="preserve"> </w:t>
            </w:r>
            <w:r>
              <w:rPr>
                <w:spacing w:val="-5"/>
              </w:rPr>
              <w:t>应 负 责</w:t>
            </w:r>
            <w:r>
              <w:rPr>
                <w:spacing w:val="-21"/>
              </w:rPr>
              <w:t xml:space="preserve"> </w:t>
            </w:r>
            <w:r>
              <w:rPr>
                <w:spacing w:val="-5"/>
              </w:rPr>
              <w:t>提</w:t>
            </w:r>
            <w:r>
              <w:rPr>
                <w:spacing w:val="-25"/>
              </w:rPr>
              <w:t xml:space="preserve"> </w:t>
            </w:r>
            <w:r>
              <w:rPr>
                <w:spacing w:val="-5"/>
              </w:rPr>
              <w:t>供</w:t>
            </w:r>
            <w:r>
              <w:rPr>
                <w:spacing w:val="-23"/>
              </w:rPr>
              <w:t xml:space="preserve"> </w:t>
            </w:r>
            <w:r>
              <w:rPr>
                <w:spacing w:val="-5"/>
              </w:rPr>
              <w:t>施</w:t>
            </w:r>
            <w:r>
              <w:rPr>
                <w:spacing w:val="-20"/>
              </w:rPr>
              <w:t xml:space="preserve"> </w:t>
            </w:r>
            <w:r>
              <w:rPr>
                <w:spacing w:val="-5"/>
              </w:rPr>
              <w:t>工</w:t>
            </w:r>
            <w:r>
              <w:rPr>
                <w:spacing w:val="-25"/>
              </w:rPr>
              <w:t xml:space="preserve"> </w:t>
            </w:r>
            <w:r>
              <w:rPr>
                <w:spacing w:val="-5"/>
              </w:rPr>
              <w:t>所</w:t>
            </w:r>
            <w:r>
              <w:rPr>
                <w:spacing w:val="-11"/>
              </w:rPr>
              <w:t xml:space="preserve"> </w:t>
            </w:r>
            <w:r>
              <w:rPr>
                <w:spacing w:val="-5"/>
              </w:rPr>
              <w:t>需</w:t>
            </w:r>
            <w:r>
              <w:rPr>
                <w:spacing w:val="-24"/>
              </w:rPr>
              <w:t xml:space="preserve"> </w:t>
            </w:r>
            <w:r>
              <w:rPr>
                <w:spacing w:val="-5"/>
              </w:rPr>
              <w:t>要 的</w:t>
            </w:r>
            <w:r>
              <w:rPr>
                <w:spacing w:val="-23"/>
              </w:rPr>
              <w:t xml:space="preserve"> </w:t>
            </w:r>
            <w:r>
              <w:rPr>
                <w:spacing w:val="-5"/>
              </w:rPr>
              <w:t>条</w:t>
            </w:r>
            <w:r>
              <w:rPr>
                <w:spacing w:val="-24"/>
              </w:rPr>
              <w:t xml:space="preserve"> </w:t>
            </w:r>
            <w:r>
              <w:rPr>
                <w:spacing w:val="-5"/>
              </w:rPr>
              <w:t>件 ，</w:t>
            </w:r>
            <w:r>
              <w:rPr>
                <w:spacing w:val="-18"/>
              </w:rPr>
              <w:t xml:space="preserve"> </w:t>
            </w:r>
            <w:r>
              <w:rPr>
                <w:spacing w:val="-5"/>
              </w:rPr>
              <w:t>包</w:t>
            </w:r>
            <w:r>
              <w:rPr>
                <w:spacing w:val="-22"/>
              </w:rPr>
              <w:t xml:space="preserve"> </w:t>
            </w:r>
            <w:r>
              <w:rPr>
                <w:spacing w:val="-5"/>
              </w:rPr>
              <w:t>括</w:t>
            </w:r>
            <w:r>
              <w:rPr>
                <w:spacing w:val="-34"/>
              </w:rPr>
              <w:t xml:space="preserve"> </w:t>
            </w:r>
            <w:r>
              <w:rPr>
                <w:u w:val="single" w:color="auto"/>
              </w:rPr>
              <w:t xml:space="preserve">                      </w:t>
            </w:r>
          </w:p>
          <w:p w14:paraId="16393686">
            <w:pPr>
              <w:tabs>
                <w:tab w:val="left" w:pos="1655"/>
              </w:tabs>
              <w:spacing w:before="170"/>
              <w:ind w:left="1235"/>
              <w:rPr>
                <w:rFonts w:ascii="Arial"/>
                <w:sz w:val="21"/>
              </w:rPr>
            </w:pPr>
            <w:r>
              <w:rPr>
                <w:rFonts w:ascii="Arial" w:hAnsi="Arial" w:eastAsia="Arial" w:cs="Arial"/>
                <w:sz w:val="21"/>
                <w:szCs w:val="21"/>
                <w:u w:val="single" w:color="auto"/>
              </w:rPr>
              <w:tab/>
            </w:r>
          </w:p>
          <w:p w14:paraId="3FBAB0B5">
            <w:pPr>
              <w:spacing w:line="271" w:lineRule="auto"/>
              <w:rPr>
                <w:rFonts w:ascii="Arial"/>
                <w:sz w:val="21"/>
              </w:rPr>
            </w:pPr>
          </w:p>
          <w:p w14:paraId="3677DD6E">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2A363C">
            <w:pPr>
              <w:spacing w:line="405" w:lineRule="auto"/>
              <w:rPr>
                <w:rFonts w:ascii="Arial"/>
                <w:sz w:val="21"/>
              </w:rPr>
            </w:pPr>
          </w:p>
          <w:p w14:paraId="0B4C807A">
            <w:pPr>
              <w:pStyle w:val="7"/>
              <w:spacing w:before="91" w:line="220" w:lineRule="auto"/>
              <w:ind w:left="1249"/>
              <w:outlineLvl w:val="3"/>
              <w:rPr>
                <w:sz w:val="28"/>
                <w:szCs w:val="28"/>
              </w:rPr>
            </w:pPr>
            <w:r>
              <w:rPr>
                <w:b/>
                <w:bCs/>
                <w:spacing w:val="-3"/>
                <w:sz w:val="28"/>
                <w:szCs w:val="28"/>
              </w:rPr>
              <w:t>2.5</w:t>
            </w:r>
            <w:r>
              <w:rPr>
                <w:spacing w:val="-3"/>
                <w:sz w:val="28"/>
                <w:szCs w:val="28"/>
              </w:rPr>
              <w:t xml:space="preserve"> </w:t>
            </w:r>
            <w:r>
              <w:rPr>
                <w:b/>
                <w:bCs/>
                <w:spacing w:val="-3"/>
                <w:sz w:val="28"/>
                <w:szCs w:val="28"/>
              </w:rPr>
              <w:t>资金来源证明及支付担保</w:t>
            </w:r>
          </w:p>
          <w:p w14:paraId="57E2DC26">
            <w:pPr>
              <w:spacing w:line="420" w:lineRule="auto"/>
              <w:rPr>
                <w:rFonts w:ascii="Arial"/>
                <w:sz w:val="21"/>
              </w:rPr>
            </w:pPr>
          </w:p>
          <w:p w14:paraId="0DD98B00">
            <w:pPr>
              <w:pStyle w:val="7"/>
              <w:spacing w:before="66" w:line="368" w:lineRule="auto"/>
              <w:ind w:left="1666" w:right="3499"/>
              <w:jc w:val="both"/>
            </w:pPr>
            <w:r>
              <w:rPr>
                <w:spacing w:val="6"/>
              </w:rPr>
              <w:t>发包人提供资金来源证明的期限要求：</w:t>
            </w:r>
            <w:r>
              <w:rPr>
                <w:spacing w:val="6"/>
                <w:u w:val="single" w:color="auto"/>
              </w:rPr>
              <w:t xml:space="preserve">                   </w:t>
            </w:r>
            <w:r>
              <w:rPr>
                <w:spacing w:val="6"/>
              </w:rPr>
              <w:t>。</w:t>
            </w:r>
            <w:r>
              <w:rPr>
                <w:spacing w:val="5"/>
              </w:rPr>
              <w:t xml:space="preserve"> </w:t>
            </w:r>
            <w:r>
              <w:rPr>
                <w:spacing w:val="6"/>
              </w:rPr>
              <w:t>发包人是否提供支付担保：</w:t>
            </w:r>
            <w:r>
              <w:rPr>
                <w:spacing w:val="1"/>
                <w:u w:val="single" w:color="auto"/>
              </w:rPr>
              <w:t xml:space="preserve">                              </w:t>
            </w:r>
            <w:r>
              <w:rPr>
                <w:spacing w:val="6"/>
              </w:rPr>
              <w:t>。</w:t>
            </w:r>
            <w:r>
              <w:rPr>
                <w:spacing w:val="19"/>
              </w:rPr>
              <w:t xml:space="preserve"> </w:t>
            </w:r>
            <w:r>
              <w:rPr>
                <w:spacing w:val="6"/>
              </w:rPr>
              <w:t>发包人提供支付担保的形式：</w:t>
            </w:r>
            <w:r>
              <w:rPr>
                <w:spacing w:val="6"/>
                <w:u w:val="single" w:color="auto"/>
              </w:rPr>
              <w:t xml:space="preserve">         </w:t>
            </w:r>
            <w:r>
              <w:rPr>
                <w:spacing w:val="5"/>
                <w:u w:val="single" w:color="auto"/>
              </w:rPr>
              <w:t xml:space="preserve">                  </w:t>
            </w:r>
            <w:r>
              <w:rPr>
                <w:spacing w:val="5"/>
              </w:rPr>
              <w:t>。</w:t>
            </w:r>
          </w:p>
          <w:p w14:paraId="76AA1D62">
            <w:pPr>
              <w:spacing w:line="274" w:lineRule="auto"/>
              <w:rPr>
                <w:rFonts w:ascii="Arial"/>
                <w:sz w:val="21"/>
              </w:rPr>
            </w:pPr>
          </w:p>
          <w:p w14:paraId="0C20553F">
            <w:pPr>
              <w:spacing w:line="274" w:lineRule="auto"/>
              <w:rPr>
                <w:rFonts w:ascii="Arial"/>
                <w:sz w:val="21"/>
              </w:rPr>
            </w:pPr>
          </w:p>
          <w:p w14:paraId="22EF7C79">
            <w:pPr>
              <w:pStyle w:val="7"/>
              <w:spacing w:before="59" w:line="183" w:lineRule="auto"/>
              <w:ind w:left="5338"/>
              <w:rPr>
                <w:sz w:val="18"/>
                <w:szCs w:val="18"/>
              </w:rPr>
            </w:pPr>
            <w:r>
              <w:rPr>
                <w:spacing w:val="-4"/>
                <w:sz w:val="18"/>
                <w:szCs w:val="18"/>
              </w:rPr>
              <w:t>27</w:t>
            </w:r>
          </w:p>
        </w:tc>
      </w:tr>
    </w:tbl>
    <w:p w14:paraId="05720B2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D1949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8475EF5">
            <w:pPr>
              <w:spacing w:line="292" w:lineRule="auto"/>
              <w:rPr>
                <w:rFonts w:ascii="Arial"/>
                <w:sz w:val="21"/>
              </w:rPr>
            </w:pPr>
          </w:p>
          <w:p w14:paraId="637438BC">
            <w:pPr>
              <w:spacing w:line="292" w:lineRule="auto"/>
              <w:rPr>
                <w:rFonts w:ascii="Arial"/>
                <w:sz w:val="21"/>
              </w:rPr>
            </w:pPr>
          </w:p>
          <w:p w14:paraId="6DDCEA63">
            <w:pPr>
              <w:spacing w:line="292" w:lineRule="auto"/>
              <w:rPr>
                <w:rFonts w:ascii="Arial"/>
                <w:sz w:val="21"/>
              </w:rPr>
            </w:pPr>
          </w:p>
          <w:p w14:paraId="58345EF2">
            <w:pPr>
              <w:pStyle w:val="7"/>
              <w:spacing w:before="101" w:line="225" w:lineRule="auto"/>
              <w:ind w:left="1240"/>
              <w:outlineLvl w:val="2"/>
              <w:rPr>
                <w:sz w:val="31"/>
                <w:szCs w:val="31"/>
              </w:rPr>
            </w:pPr>
            <w:r>
              <w:rPr>
                <w:rFonts w:ascii="Times New Roman" w:hAnsi="Times New Roman" w:eastAsia="Times New Roman" w:cs="Times New Roman"/>
                <w:b/>
                <w:bCs/>
                <w:spacing w:val="2"/>
                <w:sz w:val="31"/>
                <w:szCs w:val="31"/>
              </w:rPr>
              <w:t>3.</w:t>
            </w:r>
            <w:r>
              <w:rPr>
                <w:rFonts w:ascii="Times New Roman" w:hAnsi="Times New Roman" w:eastAsia="Times New Roman" w:cs="Times New Roman"/>
                <w:b/>
                <w:bCs/>
                <w:spacing w:val="9"/>
                <w:sz w:val="31"/>
                <w:szCs w:val="31"/>
              </w:rPr>
              <w:t xml:space="preserve">  </w:t>
            </w:r>
            <w:r>
              <w:rPr>
                <w:b/>
                <w:bCs/>
                <w:spacing w:val="2"/>
                <w:sz w:val="31"/>
                <w:szCs w:val="31"/>
              </w:rPr>
              <w:t>承包人</w:t>
            </w:r>
          </w:p>
          <w:p w14:paraId="6F38B2BF">
            <w:pPr>
              <w:spacing w:line="423" w:lineRule="auto"/>
              <w:rPr>
                <w:rFonts w:ascii="Arial"/>
                <w:sz w:val="21"/>
              </w:rPr>
            </w:pPr>
          </w:p>
          <w:p w14:paraId="7919A0D9">
            <w:pPr>
              <w:pStyle w:val="7"/>
              <w:spacing w:before="91" w:line="220" w:lineRule="auto"/>
              <w:ind w:left="1251"/>
              <w:outlineLvl w:val="3"/>
              <w:rPr>
                <w:sz w:val="28"/>
                <w:szCs w:val="28"/>
              </w:rPr>
            </w:pPr>
            <w:r>
              <w:rPr>
                <w:b/>
                <w:bCs/>
                <w:spacing w:val="-3"/>
                <w:sz w:val="28"/>
                <w:szCs w:val="28"/>
              </w:rPr>
              <w:t>3.1</w:t>
            </w:r>
            <w:r>
              <w:rPr>
                <w:spacing w:val="-3"/>
                <w:sz w:val="28"/>
                <w:szCs w:val="28"/>
              </w:rPr>
              <w:t xml:space="preserve"> </w:t>
            </w:r>
            <w:r>
              <w:rPr>
                <w:b/>
                <w:bCs/>
                <w:spacing w:val="-3"/>
                <w:sz w:val="28"/>
                <w:szCs w:val="28"/>
              </w:rPr>
              <w:t>承包人的一般义务</w:t>
            </w:r>
          </w:p>
          <w:p w14:paraId="1FC86733">
            <w:pPr>
              <w:spacing w:line="423" w:lineRule="auto"/>
              <w:rPr>
                <w:rFonts w:ascii="Arial"/>
                <w:sz w:val="21"/>
              </w:rPr>
            </w:pPr>
          </w:p>
          <w:p w14:paraId="015FC22C">
            <w:pPr>
              <w:pStyle w:val="7"/>
              <w:spacing w:before="65" w:line="228" w:lineRule="auto"/>
              <w:ind w:left="1568"/>
            </w:pPr>
            <w:r>
              <w:rPr>
                <w:spacing w:val="6"/>
              </w:rPr>
              <w:t>（9）承包人提交的竣工资料的内容：</w:t>
            </w:r>
            <w:r>
              <w:rPr>
                <w:spacing w:val="6"/>
                <w:u w:val="single" w:color="auto"/>
              </w:rPr>
              <w:t xml:space="preserve">            </w:t>
            </w:r>
            <w:r>
              <w:rPr>
                <w:spacing w:val="5"/>
                <w:u w:val="single" w:color="auto"/>
              </w:rPr>
              <w:t xml:space="preserve">                                </w:t>
            </w:r>
          </w:p>
          <w:p w14:paraId="51E28A4E">
            <w:pPr>
              <w:spacing w:line="271" w:lineRule="auto"/>
              <w:rPr>
                <w:rFonts w:ascii="Arial"/>
                <w:sz w:val="21"/>
              </w:rPr>
            </w:pPr>
          </w:p>
          <w:p w14:paraId="0FF781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2B72533">
            <w:pPr>
              <w:pStyle w:val="7"/>
              <w:spacing w:before="211" w:line="369" w:lineRule="auto"/>
              <w:ind w:left="1663" w:right="3499"/>
              <w:jc w:val="both"/>
            </w:pPr>
            <w:r>
              <w:rPr>
                <w:spacing w:val="6"/>
              </w:rPr>
              <w:t>承包人需要提交的竣工资料套数：</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承包人提交的竣工资料的费用承担：</w:t>
            </w:r>
            <w:r>
              <w:rPr>
                <w:spacing w:val="6"/>
                <w:u w:val="single" w:color="auto"/>
              </w:rPr>
              <w:t xml:space="preserve">                     </w:t>
            </w:r>
            <w:r>
              <w:rPr>
                <w:spacing w:val="6"/>
              </w:rPr>
              <w:t>。</w:t>
            </w:r>
            <w:r>
              <w:rPr>
                <w:spacing w:val="2"/>
              </w:rPr>
              <w:t xml:space="preserve"> </w:t>
            </w:r>
            <w:r>
              <w:rPr>
                <w:spacing w:val="6"/>
              </w:rPr>
              <w:t>承包人提交的竣工资料移交时间：</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承包人提交的竣工资料形式要求：</w:t>
            </w:r>
            <w:r>
              <w:rPr>
                <w:spacing w:val="6"/>
                <w:u w:val="single" w:color="auto"/>
              </w:rPr>
              <w:t xml:space="preserve">                    </w:t>
            </w:r>
            <w:r>
              <w:rPr>
                <w:spacing w:val="5"/>
                <w:u w:val="single" w:color="auto"/>
              </w:rPr>
              <w:t xml:space="preserve">   </w:t>
            </w:r>
            <w:r>
              <w:rPr>
                <w:spacing w:val="5"/>
              </w:rPr>
              <w:t>。</w:t>
            </w:r>
          </w:p>
          <w:p w14:paraId="70CC34F9">
            <w:pPr>
              <w:pStyle w:val="7"/>
              <w:spacing w:before="31" w:line="228" w:lineRule="auto"/>
              <w:ind w:left="1568"/>
            </w:pPr>
            <w:r>
              <w:rPr>
                <w:spacing w:val="8"/>
              </w:rPr>
              <w:t>（10）承包人应履行的其他义务：</w:t>
            </w:r>
            <w:r>
              <w:rPr>
                <w:u w:val="single" w:color="auto"/>
              </w:rPr>
              <w:t xml:space="preserve">                                                 </w:t>
            </w:r>
          </w:p>
          <w:p w14:paraId="19316021">
            <w:pPr>
              <w:pStyle w:val="7"/>
              <w:tabs>
                <w:tab w:val="left" w:pos="7220"/>
              </w:tabs>
              <w:spacing w:before="296" w:line="95" w:lineRule="auto"/>
              <w:ind w:left="1235"/>
            </w:pPr>
            <w:r>
              <w:rPr>
                <w:u w:val="single" w:color="auto"/>
              </w:rPr>
              <w:tab/>
            </w:r>
            <w:r>
              <w:t>。</w:t>
            </w:r>
          </w:p>
          <w:p w14:paraId="649AAA32">
            <w:pPr>
              <w:spacing w:line="370" w:lineRule="auto"/>
              <w:rPr>
                <w:rFonts w:ascii="Arial"/>
                <w:sz w:val="21"/>
              </w:rPr>
            </w:pPr>
          </w:p>
          <w:p w14:paraId="36BD1391">
            <w:pPr>
              <w:pStyle w:val="7"/>
              <w:spacing w:before="91" w:line="221" w:lineRule="auto"/>
              <w:ind w:left="1251"/>
              <w:outlineLvl w:val="3"/>
              <w:rPr>
                <w:sz w:val="28"/>
                <w:szCs w:val="28"/>
              </w:rPr>
            </w:pPr>
            <w:r>
              <w:rPr>
                <w:b/>
                <w:bCs/>
                <w:spacing w:val="-7"/>
                <w:sz w:val="28"/>
                <w:szCs w:val="28"/>
              </w:rPr>
              <w:t>3.2</w:t>
            </w:r>
            <w:r>
              <w:rPr>
                <w:spacing w:val="18"/>
                <w:sz w:val="28"/>
                <w:szCs w:val="28"/>
              </w:rPr>
              <w:t xml:space="preserve"> </w:t>
            </w:r>
            <w:r>
              <w:rPr>
                <w:b/>
                <w:bCs/>
                <w:spacing w:val="-7"/>
                <w:sz w:val="28"/>
                <w:szCs w:val="28"/>
              </w:rPr>
              <w:t>项目经理</w:t>
            </w:r>
          </w:p>
          <w:p w14:paraId="173320F7">
            <w:pPr>
              <w:spacing w:line="420" w:lineRule="auto"/>
              <w:rPr>
                <w:rFonts w:ascii="Arial"/>
                <w:sz w:val="21"/>
              </w:rPr>
            </w:pPr>
          </w:p>
          <w:p w14:paraId="5F7920CD">
            <w:pPr>
              <w:pStyle w:val="7"/>
              <w:spacing w:before="66" w:line="228" w:lineRule="auto"/>
              <w:ind w:left="1667"/>
            </w:pPr>
            <w:r>
              <w:rPr>
                <w:spacing w:val="4"/>
              </w:rPr>
              <w:t>3.2.1 项目经理：</w:t>
            </w:r>
          </w:p>
          <w:p w14:paraId="61465758">
            <w:pPr>
              <w:pStyle w:val="7"/>
              <w:spacing w:before="160" w:line="374" w:lineRule="auto"/>
              <w:ind w:left="1663" w:right="414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30"/>
              </w:rPr>
              <w:t>；</w:t>
            </w:r>
            <w:r>
              <w:rPr>
                <w:spacing w:val="10"/>
              </w:rPr>
              <w:t xml:space="preserve"> </w:t>
            </w:r>
            <w:r>
              <w:rPr>
                <w:spacing w:val="7"/>
              </w:rPr>
              <w:t>身份证号</w:t>
            </w:r>
            <w:r>
              <w:rPr>
                <w:spacing w:val="-17"/>
              </w:rPr>
              <w:t>：</w:t>
            </w:r>
            <w:r>
              <w:rPr>
                <w:spacing w:val="2"/>
                <w:u w:val="single" w:color="auto"/>
              </w:rPr>
              <w:t xml:space="preserve">                                      </w:t>
            </w:r>
            <w:r>
              <w:rPr>
                <w:spacing w:val="-17"/>
              </w:rPr>
              <w:t>；</w:t>
            </w:r>
            <w:r>
              <w:rPr>
                <w:spacing w:val="10"/>
              </w:rPr>
              <w:t xml:space="preserve"> </w:t>
            </w:r>
            <w:r>
              <w:rPr>
                <w:spacing w:val="8"/>
              </w:rPr>
              <w:t>建造师执业资格等级</w:t>
            </w:r>
            <w:r>
              <w:rPr>
                <w:spacing w:val="-13"/>
              </w:rPr>
              <w:t>：</w:t>
            </w:r>
            <w:r>
              <w:rPr>
                <w:spacing w:val="1"/>
                <w:u w:val="single" w:color="auto"/>
              </w:rPr>
              <w:t xml:space="preserve">                            </w:t>
            </w:r>
            <w:r>
              <w:rPr>
                <w:spacing w:val="-13"/>
              </w:rPr>
              <w:t>；</w:t>
            </w:r>
            <w:r>
              <w:rPr>
                <w:spacing w:val="6"/>
              </w:rPr>
              <w:t xml:space="preserve"> </w:t>
            </w:r>
            <w:r>
              <w:rPr>
                <w:spacing w:val="8"/>
              </w:rPr>
              <w:t>建造师注册证书号</w:t>
            </w:r>
            <w:r>
              <w:rPr>
                <w:spacing w:val="-15"/>
              </w:rPr>
              <w:t>：</w:t>
            </w:r>
            <w:r>
              <w:rPr>
                <w:spacing w:val="1"/>
                <w:u w:val="single" w:color="auto"/>
              </w:rPr>
              <w:t xml:space="preserve">                              </w:t>
            </w:r>
            <w:r>
              <w:rPr>
                <w:spacing w:val="-15"/>
              </w:rPr>
              <w:t>；</w:t>
            </w:r>
            <w:r>
              <w:rPr>
                <w:spacing w:val="16"/>
              </w:rPr>
              <w:t xml:space="preserve"> </w:t>
            </w:r>
            <w:r>
              <w:rPr>
                <w:spacing w:val="8"/>
              </w:rPr>
              <w:t>建造师执业印章号</w:t>
            </w:r>
            <w:r>
              <w:rPr>
                <w:spacing w:val="-15"/>
              </w:rPr>
              <w:t>：</w:t>
            </w:r>
            <w:r>
              <w:rPr>
                <w:spacing w:val="1"/>
                <w:u w:val="single" w:color="auto"/>
              </w:rPr>
              <w:t xml:space="preserve">                              </w:t>
            </w:r>
            <w:r>
              <w:rPr>
                <w:spacing w:val="-15"/>
              </w:rPr>
              <w:t>；</w:t>
            </w:r>
            <w:r>
              <w:rPr>
                <w:spacing w:val="16"/>
              </w:rPr>
              <w:t xml:space="preserve"> </w:t>
            </w:r>
            <w:r>
              <w:rPr>
                <w:spacing w:val="9"/>
              </w:rPr>
              <w:t>安全生产考核合格证书号</w:t>
            </w:r>
            <w:r>
              <w:rPr>
                <w:spacing w:val="-17"/>
              </w:rPr>
              <w:t>：</w:t>
            </w:r>
            <w:r>
              <w:rPr>
                <w:u w:val="single" w:color="auto"/>
              </w:rPr>
              <w:t xml:space="preserve">                        </w:t>
            </w:r>
            <w:r>
              <w:rPr>
                <w:spacing w:val="-17"/>
              </w:rPr>
              <w:t>；</w:t>
            </w:r>
            <w:r>
              <w:rPr>
                <w:spacing w:val="15"/>
              </w:rPr>
              <w:t xml:space="preserve"> </w:t>
            </w:r>
            <w:r>
              <w:rPr>
                <w:spacing w:val="7"/>
              </w:rPr>
              <w:t>联系电话</w:t>
            </w:r>
            <w:r>
              <w:rPr>
                <w:spacing w:val="-17"/>
              </w:rPr>
              <w:t>：</w:t>
            </w:r>
            <w:r>
              <w:rPr>
                <w:spacing w:val="2"/>
                <w:u w:val="single" w:color="auto"/>
              </w:rPr>
              <w:t xml:space="preserve">                                      </w:t>
            </w:r>
            <w:r>
              <w:rPr>
                <w:spacing w:val="-17"/>
              </w:rPr>
              <w:t>；</w:t>
            </w:r>
            <w:r>
              <w:rPr>
                <w:spacing w:val="10"/>
              </w:rPr>
              <w:t xml:space="preserve"> </w:t>
            </w:r>
            <w:r>
              <w:rPr>
                <w:spacing w:val="7"/>
              </w:rPr>
              <w:t>电子信箱</w:t>
            </w:r>
            <w:r>
              <w:rPr>
                <w:spacing w:val="-17"/>
              </w:rPr>
              <w:t>：</w:t>
            </w:r>
            <w:r>
              <w:rPr>
                <w:spacing w:val="2"/>
                <w:u w:val="single" w:color="auto"/>
              </w:rPr>
              <w:t xml:space="preserve">                                      </w:t>
            </w:r>
            <w:r>
              <w:rPr>
                <w:spacing w:val="-17"/>
              </w:rPr>
              <w:t>；</w:t>
            </w:r>
            <w:r>
              <w:rPr>
                <w:spacing w:val="10"/>
              </w:rPr>
              <w:t xml:space="preserve"> </w:t>
            </w:r>
            <w:r>
              <w:rPr>
                <w:spacing w:val="7"/>
              </w:rPr>
              <w:t>通信地址</w:t>
            </w:r>
            <w:r>
              <w:rPr>
                <w:spacing w:val="-17"/>
              </w:rPr>
              <w:t>：</w:t>
            </w:r>
            <w:r>
              <w:rPr>
                <w:spacing w:val="2"/>
                <w:u w:val="single" w:color="auto"/>
              </w:rPr>
              <w:t xml:space="preserve">                                      </w:t>
            </w:r>
            <w:r>
              <w:rPr>
                <w:spacing w:val="-17"/>
              </w:rPr>
              <w:t>；</w:t>
            </w:r>
          </w:p>
          <w:p w14:paraId="6F69D84D">
            <w:pPr>
              <w:pStyle w:val="7"/>
              <w:spacing w:before="33" w:line="228" w:lineRule="auto"/>
              <w:ind w:left="1663"/>
            </w:pPr>
            <w:r>
              <w:rPr>
                <w:spacing w:val="6"/>
              </w:rPr>
              <w:t>承包人对项目经理的授权范围如下：</w:t>
            </w:r>
            <w:r>
              <w:rPr>
                <w:spacing w:val="6"/>
                <w:u w:val="single" w:color="auto"/>
              </w:rPr>
              <w:t xml:space="preserve">                      </w:t>
            </w:r>
            <w:r>
              <w:rPr>
                <w:spacing w:val="5"/>
                <w:u w:val="single" w:color="auto"/>
              </w:rPr>
              <w:t xml:space="preserve">                      </w:t>
            </w:r>
          </w:p>
          <w:p w14:paraId="6363BF24">
            <w:pPr>
              <w:spacing w:line="271" w:lineRule="auto"/>
              <w:rPr>
                <w:rFonts w:ascii="Arial"/>
                <w:sz w:val="21"/>
              </w:rPr>
            </w:pPr>
          </w:p>
          <w:p w14:paraId="1CC0AA3F">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D56DB25">
            <w:pPr>
              <w:pStyle w:val="7"/>
              <w:spacing w:before="207" w:line="228" w:lineRule="auto"/>
              <w:ind w:left="1666"/>
            </w:pPr>
            <w:r>
              <w:rPr>
                <w:spacing w:val="6"/>
              </w:rPr>
              <w:t>关于项目经理每月在施工现场的时间要求：</w:t>
            </w:r>
            <w:r>
              <w:rPr>
                <w:spacing w:val="6"/>
                <w:u w:val="single" w:color="auto"/>
              </w:rPr>
              <w:t xml:space="preserve">                               </w:t>
            </w:r>
            <w:r>
              <w:rPr>
                <w:spacing w:val="5"/>
                <w:u w:val="single" w:color="auto"/>
              </w:rPr>
              <w:t xml:space="preserve">       </w:t>
            </w:r>
          </w:p>
          <w:p w14:paraId="04108E03">
            <w:pPr>
              <w:spacing w:line="271" w:lineRule="auto"/>
              <w:rPr>
                <w:rFonts w:ascii="Arial"/>
                <w:sz w:val="21"/>
              </w:rPr>
            </w:pPr>
          </w:p>
          <w:p w14:paraId="046364F8">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1A9FEDB">
            <w:pPr>
              <w:pStyle w:val="7"/>
              <w:spacing w:before="208" w:line="227" w:lineRule="auto"/>
              <w:ind w:left="1663"/>
            </w:pPr>
            <w:r>
              <w:rPr>
                <w:spacing w:val="8"/>
              </w:rPr>
              <w:t>承包人未提交劳动合同，以及没有为项目经理缴纳社会保险证明的违约责任：</w:t>
            </w:r>
            <w:r>
              <w:rPr>
                <w:spacing w:val="8"/>
                <w:u w:val="single" w:color="auto"/>
              </w:rPr>
              <w:t xml:space="preserve">        </w:t>
            </w:r>
          </w:p>
          <w:p w14:paraId="574CAD09">
            <w:pPr>
              <w:spacing w:line="272" w:lineRule="auto"/>
              <w:rPr>
                <w:rFonts w:ascii="Arial"/>
                <w:sz w:val="21"/>
              </w:rPr>
            </w:pPr>
          </w:p>
          <w:p w14:paraId="28F8E0E7">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5FAF6AB8">
            <w:pPr>
              <w:pStyle w:val="7"/>
              <w:spacing w:before="209" w:line="228" w:lineRule="auto"/>
              <w:ind w:left="1666"/>
            </w:pPr>
            <w:r>
              <w:rPr>
                <w:spacing w:val="6"/>
              </w:rPr>
              <w:t>项目经理未经批准，擅自离开施工现场的违约责任：</w:t>
            </w:r>
            <w:r>
              <w:rPr>
                <w:spacing w:val="6"/>
                <w:u w:val="single" w:color="auto"/>
              </w:rPr>
              <w:t xml:space="preserve">                              </w:t>
            </w:r>
          </w:p>
          <w:p w14:paraId="78EB1314">
            <w:pPr>
              <w:spacing w:line="271" w:lineRule="auto"/>
              <w:rPr>
                <w:rFonts w:ascii="Arial"/>
                <w:sz w:val="21"/>
              </w:rPr>
            </w:pPr>
          </w:p>
          <w:p w14:paraId="76DDAB97">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AF855AB">
            <w:pPr>
              <w:pStyle w:val="7"/>
              <w:spacing w:before="207" w:line="228" w:lineRule="auto"/>
              <w:ind w:left="1667"/>
            </w:pPr>
            <w:r>
              <w:rPr>
                <w:spacing w:val="6"/>
              </w:rPr>
              <w:t>3.2.3 承包人擅自更换项目经理的违约责任：</w:t>
            </w:r>
            <w:r>
              <w:rPr>
                <w:spacing w:val="6"/>
                <w:u w:val="single" w:color="auto"/>
              </w:rPr>
              <w:t xml:space="preserve">                </w:t>
            </w:r>
            <w:r>
              <w:rPr>
                <w:spacing w:val="5"/>
                <w:u w:val="single" w:color="auto"/>
              </w:rPr>
              <w:t xml:space="preserve">                    </w:t>
            </w:r>
          </w:p>
          <w:p w14:paraId="593C9DE7">
            <w:pPr>
              <w:spacing w:line="269" w:lineRule="auto"/>
              <w:rPr>
                <w:rFonts w:ascii="Arial"/>
                <w:sz w:val="21"/>
              </w:rPr>
            </w:pPr>
          </w:p>
          <w:p w14:paraId="500CDBD4">
            <w:pPr>
              <w:spacing w:line="270" w:lineRule="auto"/>
              <w:rPr>
                <w:rFonts w:ascii="Arial"/>
                <w:sz w:val="21"/>
              </w:rPr>
            </w:pPr>
          </w:p>
          <w:p w14:paraId="4EC66880">
            <w:pPr>
              <w:pStyle w:val="7"/>
              <w:spacing w:before="59" w:line="183" w:lineRule="auto"/>
              <w:ind w:left="5338"/>
              <w:rPr>
                <w:sz w:val="18"/>
                <w:szCs w:val="18"/>
              </w:rPr>
            </w:pPr>
            <w:r>
              <w:rPr>
                <w:spacing w:val="-4"/>
                <w:sz w:val="18"/>
                <w:szCs w:val="18"/>
              </w:rPr>
              <w:t>28</w:t>
            </w:r>
          </w:p>
        </w:tc>
      </w:tr>
    </w:tbl>
    <w:p w14:paraId="18B46F1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E3689B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8B01C23">
            <w:pPr>
              <w:spacing w:line="257" w:lineRule="auto"/>
              <w:rPr>
                <w:rFonts w:ascii="Arial"/>
                <w:sz w:val="21"/>
              </w:rPr>
            </w:pPr>
          </w:p>
          <w:p w14:paraId="2FD4BF33">
            <w:pPr>
              <w:spacing w:line="257" w:lineRule="auto"/>
              <w:rPr>
                <w:rFonts w:ascii="Arial"/>
                <w:sz w:val="21"/>
              </w:rPr>
            </w:pPr>
          </w:p>
          <w:p w14:paraId="1F87C7E1">
            <w:pPr>
              <w:spacing w:line="257" w:lineRule="auto"/>
              <w:rPr>
                <w:rFonts w:ascii="Arial"/>
                <w:sz w:val="21"/>
              </w:rPr>
            </w:pPr>
          </w:p>
          <w:p w14:paraId="625B55FF">
            <w:pPr>
              <w:spacing w:line="257" w:lineRule="auto"/>
              <w:rPr>
                <w:rFonts w:ascii="Arial"/>
                <w:sz w:val="21"/>
              </w:rPr>
            </w:pPr>
          </w:p>
          <w:p w14:paraId="3E47A25A">
            <w:pPr>
              <w:pStyle w:val="7"/>
              <w:tabs>
                <w:tab w:val="left" w:pos="7640"/>
              </w:tabs>
              <w:spacing w:before="65" w:line="95" w:lineRule="auto"/>
              <w:ind w:left="1655"/>
            </w:pPr>
            <w:r>
              <w:rPr>
                <w:u w:val="single" w:color="auto"/>
              </w:rPr>
              <w:tab/>
            </w:r>
            <w:r>
              <w:t>。</w:t>
            </w:r>
          </w:p>
          <w:p w14:paraId="07F76474">
            <w:pPr>
              <w:pStyle w:val="7"/>
              <w:spacing w:before="170" w:line="228" w:lineRule="auto"/>
              <w:ind w:left="1667"/>
            </w:pPr>
            <w:r>
              <w:rPr>
                <w:spacing w:val="6"/>
              </w:rPr>
              <w:t>3.2.4 承包人无正当理由拒绝更换项目经理的违约责任：</w:t>
            </w:r>
            <w:r>
              <w:rPr>
                <w:spacing w:val="6"/>
                <w:u w:val="single" w:color="auto"/>
              </w:rPr>
              <w:t xml:space="preserve">                          </w:t>
            </w:r>
          </w:p>
          <w:p w14:paraId="7D0F902C">
            <w:pPr>
              <w:spacing w:line="273" w:lineRule="auto"/>
              <w:rPr>
                <w:rFonts w:ascii="Arial"/>
                <w:sz w:val="21"/>
              </w:rPr>
            </w:pPr>
          </w:p>
          <w:p w14:paraId="512898A8">
            <w:pPr>
              <w:pStyle w:val="7"/>
              <w:tabs>
                <w:tab w:val="left" w:pos="753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9FA72B7">
            <w:pPr>
              <w:spacing w:line="405" w:lineRule="auto"/>
              <w:rPr>
                <w:rFonts w:ascii="Arial"/>
                <w:sz w:val="21"/>
              </w:rPr>
            </w:pPr>
          </w:p>
          <w:p w14:paraId="616C426A">
            <w:pPr>
              <w:pStyle w:val="7"/>
              <w:spacing w:before="91" w:line="220" w:lineRule="auto"/>
              <w:ind w:left="1251"/>
              <w:outlineLvl w:val="3"/>
              <w:rPr>
                <w:sz w:val="28"/>
                <w:szCs w:val="28"/>
              </w:rPr>
            </w:pPr>
            <w:r>
              <w:rPr>
                <w:b/>
                <w:bCs/>
                <w:spacing w:val="-4"/>
                <w:sz w:val="28"/>
                <w:szCs w:val="28"/>
              </w:rPr>
              <w:t>3.3</w:t>
            </w:r>
            <w:r>
              <w:rPr>
                <w:spacing w:val="-4"/>
                <w:sz w:val="28"/>
                <w:szCs w:val="28"/>
              </w:rPr>
              <w:t xml:space="preserve"> </w:t>
            </w:r>
            <w:r>
              <w:rPr>
                <w:b/>
                <w:bCs/>
                <w:spacing w:val="-4"/>
                <w:sz w:val="28"/>
                <w:szCs w:val="28"/>
              </w:rPr>
              <w:t>承包人人员</w:t>
            </w:r>
          </w:p>
          <w:p w14:paraId="519C076E">
            <w:pPr>
              <w:spacing w:line="421" w:lineRule="auto"/>
              <w:rPr>
                <w:rFonts w:ascii="Arial"/>
                <w:sz w:val="21"/>
              </w:rPr>
            </w:pPr>
          </w:p>
          <w:p w14:paraId="363E2B26">
            <w:pPr>
              <w:pStyle w:val="7"/>
              <w:spacing w:before="65" w:line="226" w:lineRule="auto"/>
              <w:ind w:left="1667"/>
            </w:pPr>
            <w:r>
              <w:rPr>
                <w:spacing w:val="7"/>
              </w:rPr>
              <w:t>3.3.1 承包人提交项目管理机构及施工现场管理人员安排报告的期限：</w:t>
            </w:r>
            <w:r>
              <w:rPr>
                <w:spacing w:val="7"/>
                <w:u w:val="single" w:color="auto"/>
              </w:rPr>
              <w:t xml:space="preserve">            </w:t>
            </w:r>
            <w:r>
              <w:rPr>
                <w:spacing w:val="6"/>
                <w:u w:val="single" w:color="auto"/>
              </w:rPr>
              <w:t xml:space="preserve">  </w:t>
            </w:r>
          </w:p>
          <w:p w14:paraId="1C6380C5">
            <w:pPr>
              <w:pStyle w:val="7"/>
              <w:tabs>
                <w:tab w:val="left" w:pos="6275"/>
              </w:tabs>
              <w:spacing w:before="297" w:line="95" w:lineRule="auto"/>
              <w:ind w:left="1655"/>
            </w:pPr>
            <w:r>
              <w:rPr>
                <w:u w:val="single" w:color="auto"/>
              </w:rPr>
              <w:tab/>
            </w:r>
            <w:r>
              <w:t>。</w:t>
            </w:r>
          </w:p>
          <w:p w14:paraId="73200B18">
            <w:pPr>
              <w:pStyle w:val="7"/>
              <w:spacing w:before="173" w:line="228" w:lineRule="auto"/>
              <w:ind w:left="1667"/>
            </w:pPr>
            <w:r>
              <w:rPr>
                <w:spacing w:val="7"/>
              </w:rPr>
              <w:t>3.3.3 承包人无正当理由拒绝撤换主要施工管理人员的违约责任：</w:t>
            </w:r>
            <w:r>
              <w:rPr>
                <w:spacing w:val="7"/>
                <w:u w:val="single" w:color="auto"/>
              </w:rPr>
              <w:t xml:space="preserve">  </w:t>
            </w:r>
            <w:r>
              <w:rPr>
                <w:spacing w:val="6"/>
                <w:u w:val="single" w:color="auto"/>
              </w:rPr>
              <w:t xml:space="preserve">                </w:t>
            </w:r>
          </w:p>
          <w:p w14:paraId="098C3EE9">
            <w:pPr>
              <w:spacing w:line="271" w:lineRule="auto"/>
              <w:rPr>
                <w:rFonts w:ascii="Arial"/>
                <w:sz w:val="21"/>
              </w:rPr>
            </w:pPr>
          </w:p>
          <w:p w14:paraId="60BDE455">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32121C1">
            <w:pPr>
              <w:pStyle w:val="7"/>
              <w:spacing w:before="207" w:line="228" w:lineRule="auto"/>
              <w:ind w:left="1667"/>
            </w:pPr>
            <w:r>
              <w:rPr>
                <w:spacing w:val="6"/>
              </w:rPr>
              <w:t>3.3.4 承包人主要施工管理人员离开施工现场的批准要求：</w:t>
            </w:r>
            <w:r>
              <w:rPr>
                <w:spacing w:val="6"/>
                <w:u w:val="single" w:color="auto"/>
              </w:rPr>
              <w:t xml:space="preserve">                        </w:t>
            </w:r>
          </w:p>
          <w:p w14:paraId="2019878B">
            <w:pPr>
              <w:spacing w:line="271" w:lineRule="auto"/>
              <w:rPr>
                <w:rFonts w:ascii="Arial"/>
                <w:sz w:val="21"/>
              </w:rPr>
            </w:pPr>
          </w:p>
          <w:p w14:paraId="1EDA7D44">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10D53758">
            <w:pPr>
              <w:pStyle w:val="7"/>
              <w:spacing w:before="210" w:line="228" w:lineRule="auto"/>
              <w:ind w:left="1667"/>
            </w:pPr>
            <w:r>
              <w:rPr>
                <w:spacing w:val="5"/>
              </w:rPr>
              <w:t>3.3.5</w:t>
            </w:r>
            <w:r>
              <w:rPr>
                <w:spacing w:val="-40"/>
              </w:rPr>
              <w:t xml:space="preserve"> </w:t>
            </w:r>
            <w:r>
              <w:rPr>
                <w:spacing w:val="5"/>
              </w:rPr>
              <w:t>承包人擅自更换主要施工管理人员的违约责任</w:t>
            </w:r>
            <w:r>
              <w:rPr>
                <w:spacing w:val="5"/>
                <w:u w:val="single" w:color="auto"/>
              </w:rPr>
              <w:t xml:space="preserve">                         </w:t>
            </w:r>
            <w:r>
              <w:rPr>
                <w:spacing w:val="4"/>
                <w:u w:val="single" w:color="auto"/>
              </w:rPr>
              <w:t xml:space="preserve">      </w:t>
            </w:r>
          </w:p>
          <w:p w14:paraId="6A66EAAA">
            <w:pPr>
              <w:spacing w:line="271" w:lineRule="auto"/>
              <w:rPr>
                <w:rFonts w:ascii="Arial"/>
                <w:sz w:val="21"/>
              </w:rPr>
            </w:pPr>
          </w:p>
          <w:p w14:paraId="2E5F0E80">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F394CEB">
            <w:pPr>
              <w:pStyle w:val="7"/>
              <w:spacing w:before="207" w:line="228" w:lineRule="auto"/>
              <w:ind w:left="1663"/>
            </w:pPr>
            <w:r>
              <w:rPr>
                <w:spacing w:val="7"/>
              </w:rPr>
              <w:t>承包人主要施工管理人员擅自离开施工现场的违约责任：</w:t>
            </w:r>
            <w:r>
              <w:rPr>
                <w:spacing w:val="7"/>
                <w:u w:val="single" w:color="auto"/>
              </w:rPr>
              <w:t xml:space="preserve">       </w:t>
            </w:r>
            <w:r>
              <w:rPr>
                <w:spacing w:val="6"/>
                <w:u w:val="single" w:color="auto"/>
              </w:rPr>
              <w:t xml:space="preserve">                   </w:t>
            </w:r>
          </w:p>
          <w:p w14:paraId="32BE5E03">
            <w:pPr>
              <w:spacing w:line="271" w:lineRule="auto"/>
              <w:rPr>
                <w:rFonts w:ascii="Arial"/>
                <w:sz w:val="21"/>
              </w:rPr>
            </w:pPr>
          </w:p>
          <w:p w14:paraId="5464D520">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A1A0786">
            <w:pPr>
              <w:spacing w:line="404" w:lineRule="auto"/>
              <w:rPr>
                <w:rFonts w:ascii="Arial"/>
                <w:sz w:val="21"/>
              </w:rPr>
            </w:pPr>
          </w:p>
          <w:p w14:paraId="450338FB">
            <w:pPr>
              <w:pStyle w:val="7"/>
              <w:spacing w:before="91" w:line="221" w:lineRule="auto"/>
              <w:ind w:left="1251"/>
              <w:outlineLvl w:val="3"/>
              <w:rPr>
                <w:sz w:val="28"/>
                <w:szCs w:val="28"/>
              </w:rPr>
            </w:pPr>
            <w:r>
              <w:rPr>
                <w:b/>
                <w:bCs/>
                <w:spacing w:val="-9"/>
                <w:sz w:val="28"/>
                <w:szCs w:val="28"/>
              </w:rPr>
              <w:t>3.5</w:t>
            </w:r>
            <w:r>
              <w:rPr>
                <w:spacing w:val="18"/>
                <w:sz w:val="28"/>
                <w:szCs w:val="28"/>
              </w:rPr>
              <w:t xml:space="preserve"> </w:t>
            </w:r>
            <w:r>
              <w:rPr>
                <w:b/>
                <w:bCs/>
                <w:spacing w:val="-9"/>
                <w:sz w:val="28"/>
                <w:szCs w:val="28"/>
              </w:rPr>
              <w:t>分包</w:t>
            </w:r>
          </w:p>
          <w:p w14:paraId="0C2B3D2D">
            <w:pPr>
              <w:spacing w:line="423" w:lineRule="auto"/>
              <w:rPr>
                <w:rFonts w:ascii="Arial"/>
                <w:sz w:val="21"/>
              </w:rPr>
            </w:pPr>
          </w:p>
          <w:p w14:paraId="62875311">
            <w:pPr>
              <w:pStyle w:val="7"/>
              <w:spacing w:before="66" w:line="228" w:lineRule="auto"/>
              <w:ind w:left="1667"/>
            </w:pPr>
            <w:r>
              <w:rPr>
                <w:spacing w:val="6"/>
              </w:rPr>
              <w:t>3.5.1 分包的一般约定</w:t>
            </w:r>
          </w:p>
          <w:p w14:paraId="66E2FAC6">
            <w:pPr>
              <w:pStyle w:val="7"/>
              <w:spacing w:before="160" w:line="228" w:lineRule="auto"/>
              <w:ind w:left="1663"/>
            </w:pPr>
            <w:r>
              <w:rPr>
                <w:spacing w:val="6"/>
              </w:rPr>
              <w:t>禁止分包的工程包括：</w:t>
            </w:r>
            <w:r>
              <w:rPr>
                <w:spacing w:val="6"/>
                <w:u w:val="single" w:color="auto"/>
              </w:rPr>
              <w:t xml:space="preserve">                       </w:t>
            </w:r>
            <w:r>
              <w:rPr>
                <w:spacing w:val="5"/>
                <w:u w:val="single" w:color="auto"/>
              </w:rPr>
              <w:t xml:space="preserve">       </w:t>
            </w:r>
            <w:r>
              <w:rPr>
                <w:spacing w:val="5"/>
              </w:rPr>
              <w:t>。</w:t>
            </w:r>
          </w:p>
          <w:p w14:paraId="1FE2F92D">
            <w:pPr>
              <w:pStyle w:val="7"/>
              <w:spacing w:before="164" w:line="228" w:lineRule="auto"/>
              <w:ind w:left="1665"/>
            </w:pPr>
            <w:r>
              <w:rPr>
                <w:spacing w:val="6"/>
              </w:rPr>
              <w:t>主体结构、关键性工作的范围：</w:t>
            </w:r>
            <w:r>
              <w:rPr>
                <w:spacing w:val="6"/>
                <w:u w:val="single" w:color="auto"/>
              </w:rPr>
              <w:t xml:space="preserve">             </w:t>
            </w:r>
            <w:r>
              <w:rPr>
                <w:spacing w:val="5"/>
                <w:u w:val="single" w:color="auto"/>
              </w:rPr>
              <w:t xml:space="preserve">                                   </w:t>
            </w:r>
          </w:p>
          <w:p w14:paraId="7B22ABBF">
            <w:pPr>
              <w:spacing w:line="270" w:lineRule="auto"/>
              <w:rPr>
                <w:rFonts w:ascii="Arial"/>
                <w:sz w:val="21"/>
              </w:rPr>
            </w:pPr>
          </w:p>
          <w:p w14:paraId="646916D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70679E">
            <w:pPr>
              <w:pStyle w:val="7"/>
              <w:spacing w:before="208" w:line="228" w:lineRule="auto"/>
              <w:ind w:left="1667"/>
            </w:pPr>
            <w:r>
              <w:rPr>
                <w:spacing w:val="5"/>
              </w:rPr>
              <w:t>3.5.2</w:t>
            </w:r>
            <w:r>
              <w:rPr>
                <w:spacing w:val="-38"/>
              </w:rPr>
              <w:t xml:space="preserve"> </w:t>
            </w:r>
            <w:r>
              <w:rPr>
                <w:spacing w:val="5"/>
              </w:rPr>
              <w:t>分包的确定</w:t>
            </w:r>
          </w:p>
          <w:p w14:paraId="7926C013">
            <w:pPr>
              <w:pStyle w:val="7"/>
              <w:spacing w:before="160" w:line="228" w:lineRule="auto"/>
              <w:ind w:left="1670"/>
            </w:pPr>
            <w:r>
              <w:rPr>
                <w:spacing w:val="6"/>
              </w:rPr>
              <w:t>允许分包的专业工程包括：</w:t>
            </w:r>
            <w:r>
              <w:rPr>
                <w:spacing w:val="6"/>
                <w:u w:val="single" w:color="auto"/>
              </w:rPr>
              <w:t xml:space="preserve">                          </w:t>
            </w:r>
            <w:r>
              <w:rPr>
                <w:spacing w:val="5"/>
                <w:u w:val="single" w:color="auto"/>
              </w:rPr>
              <w:t xml:space="preserve">   </w:t>
            </w:r>
            <w:r>
              <w:rPr>
                <w:spacing w:val="5"/>
              </w:rPr>
              <w:t>。</w:t>
            </w:r>
          </w:p>
          <w:p w14:paraId="5E3ACF90">
            <w:pPr>
              <w:pStyle w:val="7"/>
              <w:spacing w:before="162" w:line="228" w:lineRule="auto"/>
              <w:ind w:left="1664"/>
            </w:pPr>
            <w:r>
              <w:rPr>
                <w:spacing w:val="5"/>
              </w:rPr>
              <w:t>其他关于分包的约定：</w:t>
            </w:r>
            <w:r>
              <w:rPr>
                <w:spacing w:val="5"/>
                <w:u w:val="single" w:color="auto"/>
              </w:rPr>
              <w:t xml:space="preserve">                                                        </w:t>
            </w:r>
          </w:p>
          <w:p w14:paraId="04AF5549">
            <w:pPr>
              <w:spacing w:line="270" w:lineRule="auto"/>
              <w:rPr>
                <w:rFonts w:ascii="Arial"/>
                <w:sz w:val="21"/>
              </w:rPr>
            </w:pPr>
          </w:p>
          <w:p w14:paraId="6E696E8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E5650D">
            <w:pPr>
              <w:pStyle w:val="7"/>
              <w:spacing w:before="211" w:line="226" w:lineRule="auto"/>
              <w:ind w:left="1667"/>
            </w:pPr>
            <w:r>
              <w:rPr>
                <w:spacing w:val="6"/>
              </w:rPr>
              <w:t>3.5.4 分包合同价款</w:t>
            </w:r>
          </w:p>
          <w:p w14:paraId="365DF756">
            <w:pPr>
              <w:pStyle w:val="7"/>
              <w:spacing w:before="163" w:line="226" w:lineRule="auto"/>
              <w:ind w:left="1666"/>
            </w:pPr>
            <w:r>
              <w:rPr>
                <w:spacing w:val="6"/>
              </w:rPr>
              <w:t>关于分包合同价款支付的约定：</w:t>
            </w:r>
            <w:r>
              <w:rPr>
                <w:spacing w:val="6"/>
                <w:u w:val="single" w:color="auto"/>
              </w:rPr>
              <w:t xml:space="preserve">                          </w:t>
            </w:r>
            <w:r>
              <w:rPr>
                <w:spacing w:val="6"/>
              </w:rPr>
              <w:t>。</w:t>
            </w:r>
          </w:p>
          <w:p w14:paraId="38251486">
            <w:pPr>
              <w:spacing w:line="360" w:lineRule="auto"/>
              <w:rPr>
                <w:rFonts w:ascii="Arial"/>
                <w:sz w:val="21"/>
              </w:rPr>
            </w:pPr>
          </w:p>
          <w:p w14:paraId="29AE6D7E">
            <w:pPr>
              <w:pStyle w:val="7"/>
              <w:spacing w:before="91" w:line="220" w:lineRule="auto"/>
              <w:ind w:left="1251"/>
              <w:outlineLvl w:val="3"/>
              <w:rPr>
                <w:sz w:val="28"/>
                <w:szCs w:val="28"/>
              </w:rPr>
            </w:pPr>
            <w:r>
              <w:rPr>
                <w:b/>
                <w:bCs/>
                <w:spacing w:val="-3"/>
                <w:sz w:val="28"/>
                <w:szCs w:val="28"/>
              </w:rPr>
              <w:t>3.6</w:t>
            </w:r>
            <w:r>
              <w:rPr>
                <w:spacing w:val="-3"/>
                <w:sz w:val="28"/>
                <w:szCs w:val="28"/>
              </w:rPr>
              <w:t xml:space="preserve"> </w:t>
            </w:r>
            <w:r>
              <w:rPr>
                <w:b/>
                <w:bCs/>
                <w:spacing w:val="-3"/>
                <w:sz w:val="28"/>
                <w:szCs w:val="28"/>
              </w:rPr>
              <w:t>工程照管与成品、半成品保护</w:t>
            </w:r>
          </w:p>
          <w:p w14:paraId="5BC0E937">
            <w:pPr>
              <w:spacing w:line="421" w:lineRule="auto"/>
              <w:rPr>
                <w:rFonts w:ascii="Arial"/>
                <w:sz w:val="21"/>
              </w:rPr>
            </w:pPr>
          </w:p>
          <w:p w14:paraId="23958434">
            <w:pPr>
              <w:pStyle w:val="7"/>
              <w:spacing w:before="66" w:line="227" w:lineRule="auto"/>
              <w:ind w:left="1663"/>
            </w:pPr>
            <w:r>
              <w:rPr>
                <w:spacing w:val="7"/>
              </w:rPr>
              <w:t>承包人负责照管工程及工程相关的材料、工程设备的起始时间：</w:t>
            </w:r>
            <w:r>
              <w:rPr>
                <w:spacing w:val="7"/>
                <w:u w:val="single" w:color="auto"/>
              </w:rPr>
              <w:t xml:space="preserve">                    </w:t>
            </w:r>
          </w:p>
          <w:p w14:paraId="3CE377BF">
            <w:pPr>
              <w:spacing w:line="274" w:lineRule="auto"/>
              <w:rPr>
                <w:rFonts w:ascii="Arial"/>
                <w:sz w:val="21"/>
              </w:rPr>
            </w:pPr>
          </w:p>
          <w:p w14:paraId="4C62A2CA">
            <w:pPr>
              <w:pStyle w:val="7"/>
              <w:tabs>
                <w:tab w:val="left" w:pos="7220"/>
              </w:tabs>
              <w:spacing w:before="23" w:line="173" w:lineRule="auto"/>
              <w:ind w:left="1235"/>
              <w:rPr>
                <w:sz w:val="7"/>
                <w:szCs w:val="7"/>
              </w:rPr>
            </w:pPr>
            <w:r>
              <w:rPr>
                <w:sz w:val="7"/>
                <w:szCs w:val="7"/>
                <w:u w:val="single" w:color="auto"/>
              </w:rPr>
              <w:tab/>
            </w:r>
            <w:r>
              <w:rPr>
                <w:spacing w:val="9"/>
                <w:sz w:val="7"/>
                <w:szCs w:val="7"/>
              </w:rPr>
              <w:t xml:space="preserve">   </w:t>
            </w:r>
            <w:r>
              <w:rPr>
                <w:spacing w:val="10"/>
                <w:sz w:val="7"/>
                <w:szCs w:val="7"/>
              </w:rPr>
              <w:t>。</w:t>
            </w:r>
          </w:p>
          <w:p w14:paraId="2695FB8A">
            <w:pPr>
              <w:spacing w:line="302" w:lineRule="auto"/>
              <w:rPr>
                <w:rFonts w:ascii="Arial"/>
                <w:sz w:val="21"/>
              </w:rPr>
            </w:pPr>
          </w:p>
          <w:p w14:paraId="7839C6C0">
            <w:pPr>
              <w:spacing w:line="302" w:lineRule="auto"/>
              <w:rPr>
                <w:rFonts w:ascii="Arial"/>
                <w:sz w:val="21"/>
              </w:rPr>
            </w:pPr>
          </w:p>
          <w:p w14:paraId="15158DD8">
            <w:pPr>
              <w:spacing w:line="303" w:lineRule="auto"/>
              <w:rPr>
                <w:rFonts w:ascii="Arial"/>
                <w:sz w:val="21"/>
              </w:rPr>
            </w:pPr>
          </w:p>
          <w:p w14:paraId="6913CE1E">
            <w:pPr>
              <w:pStyle w:val="7"/>
              <w:spacing w:before="59" w:line="183" w:lineRule="auto"/>
              <w:ind w:left="5338"/>
              <w:rPr>
                <w:sz w:val="18"/>
                <w:szCs w:val="18"/>
              </w:rPr>
            </w:pPr>
            <w:r>
              <w:rPr>
                <w:spacing w:val="-4"/>
                <w:sz w:val="18"/>
                <w:szCs w:val="18"/>
              </w:rPr>
              <w:t>29</w:t>
            </w:r>
          </w:p>
        </w:tc>
      </w:tr>
    </w:tbl>
    <w:p w14:paraId="6962435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C9335A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F497B4">
            <w:pPr>
              <w:spacing w:line="292" w:lineRule="auto"/>
              <w:rPr>
                <w:rFonts w:ascii="Arial"/>
                <w:sz w:val="21"/>
              </w:rPr>
            </w:pPr>
          </w:p>
          <w:p w14:paraId="69CE555F">
            <w:pPr>
              <w:spacing w:line="293" w:lineRule="auto"/>
              <w:rPr>
                <w:rFonts w:ascii="Arial"/>
                <w:sz w:val="21"/>
              </w:rPr>
            </w:pPr>
          </w:p>
          <w:p w14:paraId="2DF55099">
            <w:pPr>
              <w:spacing w:line="293" w:lineRule="auto"/>
              <w:rPr>
                <w:rFonts w:ascii="Arial"/>
                <w:sz w:val="21"/>
              </w:rPr>
            </w:pPr>
          </w:p>
          <w:p w14:paraId="573A3681">
            <w:pPr>
              <w:pStyle w:val="7"/>
              <w:spacing w:before="91" w:line="221" w:lineRule="auto"/>
              <w:ind w:left="1251"/>
              <w:outlineLvl w:val="3"/>
              <w:rPr>
                <w:sz w:val="28"/>
                <w:szCs w:val="28"/>
              </w:rPr>
            </w:pPr>
            <w:r>
              <w:rPr>
                <w:b/>
                <w:bCs/>
                <w:spacing w:val="-7"/>
                <w:sz w:val="28"/>
                <w:szCs w:val="28"/>
              </w:rPr>
              <w:t>3.7</w:t>
            </w:r>
            <w:r>
              <w:rPr>
                <w:spacing w:val="18"/>
                <w:sz w:val="28"/>
                <w:szCs w:val="28"/>
              </w:rPr>
              <w:t xml:space="preserve"> </w:t>
            </w:r>
            <w:r>
              <w:rPr>
                <w:b/>
                <w:bCs/>
                <w:spacing w:val="-7"/>
                <w:sz w:val="28"/>
                <w:szCs w:val="28"/>
              </w:rPr>
              <w:t>履约担保</w:t>
            </w:r>
          </w:p>
          <w:p w14:paraId="3105875C">
            <w:pPr>
              <w:spacing w:line="422" w:lineRule="auto"/>
              <w:rPr>
                <w:rFonts w:ascii="Arial"/>
                <w:sz w:val="21"/>
              </w:rPr>
            </w:pPr>
          </w:p>
          <w:p w14:paraId="7947F257">
            <w:pPr>
              <w:pStyle w:val="7"/>
              <w:spacing w:before="65" w:line="227" w:lineRule="auto"/>
              <w:ind w:left="1663"/>
            </w:pPr>
            <w:r>
              <w:rPr>
                <w:spacing w:val="6"/>
              </w:rPr>
              <w:t>承包人是否提供履约担保：</w:t>
            </w:r>
            <w:r>
              <w:rPr>
                <w:spacing w:val="6"/>
                <w:u w:val="single" w:color="auto"/>
              </w:rPr>
              <w:t xml:space="preserve">                              </w:t>
            </w:r>
            <w:r>
              <w:rPr>
                <w:spacing w:val="6"/>
              </w:rPr>
              <w:t>。</w:t>
            </w:r>
          </w:p>
          <w:p w14:paraId="5E5A2C56">
            <w:pPr>
              <w:pStyle w:val="7"/>
              <w:spacing w:before="162" w:line="227" w:lineRule="auto"/>
              <w:ind w:left="1663"/>
            </w:pPr>
            <w:r>
              <w:rPr>
                <w:spacing w:val="6"/>
              </w:rPr>
              <w:t>承包人提供履约担保的形式、金额及期限的：</w:t>
            </w:r>
            <w:r>
              <w:rPr>
                <w:spacing w:val="6"/>
                <w:u w:val="single" w:color="auto"/>
              </w:rPr>
              <w:t xml:space="preserve">                                    </w:t>
            </w:r>
          </w:p>
          <w:p w14:paraId="0AFBF6C2">
            <w:pPr>
              <w:spacing w:line="272" w:lineRule="auto"/>
              <w:rPr>
                <w:rFonts w:ascii="Arial"/>
                <w:sz w:val="21"/>
              </w:rPr>
            </w:pPr>
          </w:p>
          <w:p w14:paraId="0AFDE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4F49F01">
            <w:pPr>
              <w:spacing w:line="383" w:lineRule="auto"/>
              <w:rPr>
                <w:rFonts w:ascii="Arial"/>
                <w:sz w:val="21"/>
              </w:rPr>
            </w:pPr>
          </w:p>
          <w:p w14:paraId="57DF070D">
            <w:pPr>
              <w:pStyle w:val="7"/>
              <w:spacing w:before="101" w:line="228" w:lineRule="auto"/>
              <w:ind w:left="1243"/>
              <w:outlineLvl w:val="2"/>
              <w:rPr>
                <w:sz w:val="31"/>
                <w:szCs w:val="31"/>
              </w:rPr>
            </w:pPr>
            <w:r>
              <w:rPr>
                <w:rFonts w:ascii="Times New Roman" w:hAnsi="Times New Roman" w:eastAsia="Times New Roman" w:cs="Times New Roman"/>
                <w:b/>
                <w:bCs/>
                <w:spacing w:val="1"/>
                <w:sz w:val="31"/>
                <w:szCs w:val="31"/>
              </w:rPr>
              <w:t>4.</w:t>
            </w:r>
            <w:r>
              <w:rPr>
                <w:rFonts w:ascii="Times New Roman" w:hAnsi="Times New Roman" w:eastAsia="Times New Roman" w:cs="Times New Roman"/>
                <w:b/>
                <w:bCs/>
                <w:spacing w:val="10"/>
                <w:sz w:val="31"/>
                <w:szCs w:val="31"/>
              </w:rPr>
              <w:t xml:space="preserve">  </w:t>
            </w:r>
            <w:r>
              <w:rPr>
                <w:b/>
                <w:bCs/>
                <w:spacing w:val="1"/>
                <w:sz w:val="31"/>
                <w:szCs w:val="31"/>
              </w:rPr>
              <w:t>监理人</w:t>
            </w:r>
          </w:p>
          <w:p w14:paraId="18F0F6D5">
            <w:pPr>
              <w:spacing w:line="418" w:lineRule="auto"/>
              <w:rPr>
                <w:rFonts w:ascii="Arial"/>
                <w:sz w:val="21"/>
              </w:rPr>
            </w:pPr>
          </w:p>
          <w:p w14:paraId="23A473BF">
            <w:pPr>
              <w:pStyle w:val="7"/>
              <w:spacing w:before="91" w:line="221" w:lineRule="auto"/>
              <w:ind w:left="1245"/>
              <w:outlineLvl w:val="3"/>
              <w:rPr>
                <w:sz w:val="28"/>
                <w:szCs w:val="28"/>
              </w:rPr>
            </w:pPr>
            <w:r>
              <w:rPr>
                <w:b/>
                <w:bCs/>
                <w:spacing w:val="-4"/>
                <w:sz w:val="28"/>
                <w:szCs w:val="28"/>
              </w:rPr>
              <w:t>4.1</w:t>
            </w:r>
            <w:r>
              <w:rPr>
                <w:spacing w:val="-59"/>
                <w:sz w:val="28"/>
                <w:szCs w:val="28"/>
              </w:rPr>
              <w:t xml:space="preserve"> </w:t>
            </w:r>
            <w:r>
              <w:rPr>
                <w:b/>
                <w:bCs/>
                <w:spacing w:val="-4"/>
                <w:sz w:val="28"/>
                <w:szCs w:val="28"/>
              </w:rPr>
              <w:t>监理人的一般规定</w:t>
            </w:r>
          </w:p>
          <w:p w14:paraId="30BBF8D3">
            <w:pPr>
              <w:spacing w:line="422" w:lineRule="auto"/>
              <w:rPr>
                <w:rFonts w:ascii="Arial"/>
                <w:sz w:val="21"/>
              </w:rPr>
            </w:pPr>
          </w:p>
          <w:p w14:paraId="1B39DBB1">
            <w:pPr>
              <w:pStyle w:val="7"/>
              <w:spacing w:before="65" w:line="362" w:lineRule="auto"/>
              <w:ind w:left="1666" w:right="3499"/>
            </w:pPr>
            <w:r>
              <w:rPr>
                <w:spacing w:val="5"/>
              </w:rPr>
              <w:t>关于监理人的监理内容：</w:t>
            </w:r>
            <w:r>
              <w:rPr>
                <w:spacing w:val="2"/>
                <w:u w:val="single" w:color="auto"/>
              </w:rPr>
              <w:t xml:space="preserve">                                </w:t>
            </w:r>
            <w:r>
              <w:rPr>
                <w:spacing w:val="5"/>
              </w:rPr>
              <w:t>。</w:t>
            </w:r>
            <w:r>
              <w:rPr>
                <w:spacing w:val="3"/>
              </w:rPr>
              <w:t xml:space="preserve"> </w:t>
            </w:r>
            <w:r>
              <w:rPr>
                <w:spacing w:val="5"/>
              </w:rPr>
              <w:t>关于监理人的监理权限：</w:t>
            </w:r>
            <w:r>
              <w:rPr>
                <w:spacing w:val="2"/>
                <w:u w:val="single" w:color="auto"/>
              </w:rPr>
              <w:t xml:space="preserve">                                </w:t>
            </w:r>
            <w:r>
              <w:rPr>
                <w:spacing w:val="5"/>
              </w:rPr>
              <w:t>。</w:t>
            </w:r>
          </w:p>
          <w:p w14:paraId="238A606A">
            <w:pPr>
              <w:pStyle w:val="7"/>
              <w:spacing w:before="32" w:line="227" w:lineRule="auto"/>
              <w:ind w:left="1666"/>
            </w:pPr>
            <w:r>
              <w:rPr>
                <w:spacing w:val="8"/>
              </w:rPr>
              <w:t>关于监理人在施工现场的办公场所、生活场所的提供和费用承</w:t>
            </w:r>
            <w:r>
              <w:rPr>
                <w:spacing w:val="7"/>
              </w:rPr>
              <w:t>担的约定：</w:t>
            </w:r>
            <w:r>
              <w:rPr>
                <w:spacing w:val="7"/>
                <w:u w:val="single" w:color="auto"/>
              </w:rPr>
              <w:t xml:space="preserve">            </w:t>
            </w:r>
          </w:p>
          <w:p w14:paraId="241C3CE3">
            <w:pPr>
              <w:spacing w:line="272" w:lineRule="auto"/>
              <w:rPr>
                <w:rFonts w:ascii="Arial"/>
                <w:sz w:val="21"/>
              </w:rPr>
            </w:pPr>
          </w:p>
          <w:p w14:paraId="0C58069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49FF006">
            <w:pPr>
              <w:spacing w:line="405" w:lineRule="auto"/>
              <w:rPr>
                <w:rFonts w:ascii="Arial"/>
                <w:sz w:val="21"/>
              </w:rPr>
            </w:pPr>
          </w:p>
          <w:p w14:paraId="1BC96424">
            <w:pPr>
              <w:pStyle w:val="7"/>
              <w:spacing w:before="92" w:line="221" w:lineRule="auto"/>
              <w:ind w:left="1245"/>
              <w:outlineLvl w:val="3"/>
              <w:rPr>
                <w:sz w:val="28"/>
                <w:szCs w:val="28"/>
              </w:rPr>
            </w:pPr>
            <w:r>
              <w:rPr>
                <w:b/>
                <w:bCs/>
                <w:spacing w:val="-3"/>
                <w:sz w:val="28"/>
                <w:szCs w:val="28"/>
              </w:rPr>
              <w:t>4.2</w:t>
            </w:r>
            <w:r>
              <w:rPr>
                <w:spacing w:val="-3"/>
                <w:sz w:val="28"/>
                <w:szCs w:val="28"/>
              </w:rPr>
              <w:t xml:space="preserve"> </w:t>
            </w:r>
            <w:r>
              <w:rPr>
                <w:b/>
                <w:bCs/>
                <w:spacing w:val="-3"/>
                <w:sz w:val="28"/>
                <w:szCs w:val="28"/>
              </w:rPr>
              <w:t>监理人员</w:t>
            </w:r>
          </w:p>
          <w:p w14:paraId="66272630">
            <w:pPr>
              <w:spacing w:line="421" w:lineRule="auto"/>
              <w:rPr>
                <w:rFonts w:ascii="Arial"/>
                <w:sz w:val="21"/>
              </w:rPr>
            </w:pPr>
          </w:p>
          <w:p w14:paraId="66D6BE9B">
            <w:pPr>
              <w:pStyle w:val="7"/>
              <w:spacing w:before="65" w:line="228" w:lineRule="auto"/>
              <w:ind w:left="1669"/>
            </w:pPr>
            <w:r>
              <w:rPr>
                <w:spacing w:val="6"/>
              </w:rPr>
              <w:t>总监理工程师：</w:t>
            </w:r>
          </w:p>
          <w:p w14:paraId="6169F3A6">
            <w:pPr>
              <w:pStyle w:val="7"/>
              <w:spacing w:before="164" w:line="373" w:lineRule="auto"/>
              <w:ind w:left="1663" w:right="4759"/>
            </w:pPr>
            <w:r>
              <w:rPr>
                <w:spacing w:val="-1"/>
              </w:rPr>
              <w:t>姓</w:t>
            </w:r>
            <w:r>
              <w:rPr>
                <w:spacing w:val="7"/>
              </w:rPr>
              <w:t xml:space="preserve">    </w:t>
            </w:r>
            <w:r>
              <w:rPr>
                <w:spacing w:val="-1"/>
              </w:rPr>
              <w:t>名</w:t>
            </w:r>
            <w:r>
              <w:rPr>
                <w:spacing w:val="-71"/>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t>职</w:t>
            </w:r>
            <w:r>
              <w:rPr>
                <w:spacing w:val="7"/>
              </w:rPr>
              <w:t xml:space="preserve">    </w:t>
            </w:r>
            <w:r>
              <w:t>务</w:t>
            </w:r>
            <w:r>
              <w:rPr>
                <w:spacing w:val="-73"/>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rPr>
                <w:spacing w:val="9"/>
              </w:rPr>
              <w:t>监理工程师执业资格证书号</w:t>
            </w:r>
            <w:r>
              <w:rPr>
                <w:spacing w:val="-8"/>
              </w:rPr>
              <w:t>：</w:t>
            </w:r>
            <w:r>
              <w:rPr>
                <w:spacing w:val="5"/>
                <w:u w:val="single" w:color="auto"/>
              </w:rPr>
              <w:t xml:space="preserve">               </w:t>
            </w:r>
            <w:r>
              <w:rPr>
                <w:spacing w:val="-8"/>
              </w:rPr>
              <w:t>；</w:t>
            </w:r>
            <w:r>
              <w:rPr>
                <w:spacing w:val="3"/>
              </w:rPr>
              <w:t xml:space="preserve"> </w:t>
            </w:r>
            <w:r>
              <w:rPr>
                <w:spacing w:val="7"/>
              </w:rPr>
              <w:t>联系电话</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电子信箱</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通信地址</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5"/>
              </w:rPr>
              <w:t>关于监理人的其他约定：</w:t>
            </w:r>
            <w:r>
              <w:rPr>
                <w:spacing w:val="5"/>
                <w:u w:val="single" w:color="auto"/>
              </w:rPr>
              <w:t xml:space="preserve">                   </w:t>
            </w:r>
            <w:r>
              <w:rPr>
                <w:spacing w:val="5"/>
              </w:rPr>
              <w:t>。</w:t>
            </w:r>
          </w:p>
          <w:p w14:paraId="65F830B8">
            <w:pPr>
              <w:pStyle w:val="7"/>
              <w:spacing w:before="320" w:line="221" w:lineRule="auto"/>
              <w:ind w:left="1245"/>
              <w:outlineLvl w:val="3"/>
              <w:rPr>
                <w:sz w:val="28"/>
                <w:szCs w:val="28"/>
              </w:rPr>
            </w:pPr>
            <w:r>
              <w:rPr>
                <w:b/>
                <w:bCs/>
                <w:spacing w:val="-6"/>
                <w:sz w:val="28"/>
                <w:szCs w:val="28"/>
              </w:rPr>
              <w:t>4.4</w:t>
            </w:r>
            <w:r>
              <w:rPr>
                <w:spacing w:val="21"/>
                <w:sz w:val="28"/>
                <w:szCs w:val="28"/>
              </w:rPr>
              <w:t xml:space="preserve"> </w:t>
            </w:r>
            <w:r>
              <w:rPr>
                <w:b/>
                <w:bCs/>
                <w:spacing w:val="-6"/>
                <w:sz w:val="28"/>
                <w:szCs w:val="28"/>
              </w:rPr>
              <w:t>商定或确定</w:t>
            </w:r>
          </w:p>
          <w:p w14:paraId="4FD872DF">
            <w:pPr>
              <w:spacing w:line="419" w:lineRule="auto"/>
              <w:rPr>
                <w:rFonts w:ascii="Arial"/>
                <w:sz w:val="21"/>
              </w:rPr>
            </w:pPr>
          </w:p>
          <w:p w14:paraId="600C4B00">
            <w:pPr>
              <w:pStyle w:val="7"/>
              <w:spacing w:before="66" w:line="365" w:lineRule="auto"/>
              <w:ind w:left="1248" w:right="1293" w:firstLine="414"/>
            </w:pPr>
            <w:r>
              <w:rPr>
                <w:spacing w:val="9"/>
              </w:rPr>
              <w:t>在发包人和承包人不能通过协商达成一致意见时，发包人授权监理人对以下事</w:t>
            </w:r>
            <w:r>
              <w:rPr>
                <w:spacing w:val="8"/>
              </w:rPr>
              <w:t>项进行确</w:t>
            </w:r>
            <w:r>
              <w:t xml:space="preserve"> </w:t>
            </w:r>
            <w:r>
              <w:rPr>
                <w:spacing w:val="-3"/>
              </w:rPr>
              <w:t>定：</w:t>
            </w:r>
          </w:p>
          <w:p w14:paraId="161B2DCB">
            <w:pPr>
              <w:pStyle w:val="7"/>
              <w:spacing w:before="28" w:line="371" w:lineRule="auto"/>
              <w:ind w:left="1673" w:right="4865"/>
              <w:jc w:val="both"/>
            </w:pPr>
            <w:r>
              <w:rPr>
                <w:spacing w:val="-3"/>
              </w:rPr>
              <w:t>（1</w:t>
            </w:r>
            <w:r>
              <w:rPr>
                <w:spacing w:val="-8"/>
              </w:rPr>
              <w:t>）</w:t>
            </w:r>
            <w:r>
              <w:rPr>
                <w:spacing w:val="2"/>
                <w:u w:val="single" w:color="auto"/>
              </w:rPr>
              <w:t xml:space="preserve">                                    </w:t>
            </w:r>
            <w:r>
              <w:rPr>
                <w:spacing w:val="-8"/>
              </w:rPr>
              <w:t>；</w:t>
            </w:r>
            <w:r>
              <w:rPr>
                <w:spacing w:val="4"/>
              </w:rPr>
              <w:t xml:space="preserve"> </w:t>
            </w:r>
            <w:r>
              <w:rPr>
                <w:spacing w:val="-3"/>
              </w:rPr>
              <w:t>（2</w:t>
            </w:r>
            <w:r>
              <w:rPr>
                <w:spacing w:val="-8"/>
              </w:rPr>
              <w:t>）</w:t>
            </w:r>
            <w:r>
              <w:rPr>
                <w:spacing w:val="2"/>
                <w:u w:val="single" w:color="auto"/>
              </w:rPr>
              <w:t xml:space="preserve">                                    </w:t>
            </w:r>
            <w:r>
              <w:rPr>
                <w:spacing w:val="-8"/>
              </w:rPr>
              <w:t>；</w:t>
            </w:r>
            <w:r>
              <w:rPr>
                <w:spacing w:val="4"/>
              </w:rPr>
              <w:t xml:space="preserve"> </w:t>
            </w:r>
            <w:r>
              <w:rPr>
                <w:spacing w:val="-5"/>
              </w:rPr>
              <w:t>（3）</w:t>
            </w:r>
            <w:r>
              <w:rPr>
                <w:spacing w:val="2"/>
                <w:u w:val="single" w:color="auto"/>
              </w:rPr>
              <w:t xml:space="preserve">                                    </w:t>
            </w:r>
            <w:r>
              <w:rPr>
                <w:spacing w:val="-5"/>
              </w:rPr>
              <w:t>。</w:t>
            </w:r>
          </w:p>
          <w:p w14:paraId="78EF99BA">
            <w:pPr>
              <w:spacing w:line="260" w:lineRule="auto"/>
              <w:rPr>
                <w:rFonts w:ascii="Arial"/>
                <w:sz w:val="21"/>
              </w:rPr>
            </w:pPr>
          </w:p>
          <w:p w14:paraId="3966AC95">
            <w:pPr>
              <w:spacing w:line="261" w:lineRule="auto"/>
              <w:rPr>
                <w:rFonts w:ascii="Arial"/>
                <w:sz w:val="21"/>
              </w:rPr>
            </w:pPr>
          </w:p>
          <w:p w14:paraId="74CBA27E">
            <w:pPr>
              <w:spacing w:line="261" w:lineRule="auto"/>
              <w:rPr>
                <w:rFonts w:ascii="Arial"/>
                <w:sz w:val="21"/>
              </w:rPr>
            </w:pPr>
          </w:p>
          <w:p w14:paraId="10EE91C3">
            <w:pPr>
              <w:spacing w:line="261" w:lineRule="auto"/>
              <w:rPr>
                <w:rFonts w:ascii="Arial"/>
                <w:sz w:val="21"/>
              </w:rPr>
            </w:pPr>
          </w:p>
          <w:p w14:paraId="6DF5BE5B">
            <w:pPr>
              <w:pStyle w:val="7"/>
              <w:spacing w:before="59" w:line="183" w:lineRule="auto"/>
              <w:ind w:left="5340"/>
              <w:rPr>
                <w:sz w:val="18"/>
                <w:szCs w:val="18"/>
              </w:rPr>
            </w:pPr>
            <w:r>
              <w:rPr>
                <w:spacing w:val="-5"/>
                <w:sz w:val="18"/>
                <w:szCs w:val="18"/>
              </w:rPr>
              <w:t>30</w:t>
            </w:r>
          </w:p>
        </w:tc>
      </w:tr>
    </w:tbl>
    <w:p w14:paraId="291DB0A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4E015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254075E">
            <w:pPr>
              <w:spacing w:line="292" w:lineRule="auto"/>
              <w:rPr>
                <w:rFonts w:ascii="Arial"/>
                <w:sz w:val="21"/>
              </w:rPr>
            </w:pPr>
          </w:p>
          <w:p w14:paraId="78AC70FF">
            <w:pPr>
              <w:spacing w:line="293" w:lineRule="auto"/>
              <w:rPr>
                <w:rFonts w:ascii="Arial"/>
                <w:sz w:val="21"/>
              </w:rPr>
            </w:pPr>
          </w:p>
          <w:p w14:paraId="435A9D4E">
            <w:pPr>
              <w:spacing w:line="293" w:lineRule="auto"/>
              <w:rPr>
                <w:rFonts w:ascii="Arial"/>
                <w:sz w:val="21"/>
              </w:rPr>
            </w:pPr>
          </w:p>
          <w:p w14:paraId="7D11E1C8">
            <w:pPr>
              <w:pStyle w:val="7"/>
              <w:spacing w:before="100" w:line="225" w:lineRule="auto"/>
              <w:ind w:left="1246"/>
              <w:outlineLvl w:val="2"/>
              <w:rPr>
                <w:sz w:val="31"/>
                <w:szCs w:val="31"/>
              </w:rPr>
            </w:pPr>
            <w:r>
              <w:rPr>
                <w:rFonts w:ascii="Times New Roman" w:hAnsi="Times New Roman" w:eastAsia="Times New Roman" w:cs="Times New Roman"/>
                <w:b/>
                <w:bCs/>
                <w:spacing w:val="1"/>
                <w:sz w:val="31"/>
                <w:szCs w:val="31"/>
              </w:rPr>
              <w:t>5.</w:t>
            </w:r>
            <w:r>
              <w:rPr>
                <w:rFonts w:ascii="Times New Roman" w:hAnsi="Times New Roman" w:eastAsia="Times New Roman" w:cs="Times New Roman"/>
                <w:b/>
                <w:bCs/>
                <w:spacing w:val="13"/>
                <w:sz w:val="31"/>
                <w:szCs w:val="31"/>
              </w:rPr>
              <w:t xml:space="preserve">  </w:t>
            </w:r>
            <w:r>
              <w:rPr>
                <w:b/>
                <w:bCs/>
                <w:spacing w:val="1"/>
                <w:sz w:val="31"/>
                <w:szCs w:val="31"/>
              </w:rPr>
              <w:t>工程质量</w:t>
            </w:r>
          </w:p>
          <w:p w14:paraId="077E8D9A">
            <w:pPr>
              <w:spacing w:line="421" w:lineRule="auto"/>
              <w:rPr>
                <w:rFonts w:ascii="Arial"/>
                <w:sz w:val="21"/>
              </w:rPr>
            </w:pPr>
          </w:p>
          <w:p w14:paraId="6630641D">
            <w:pPr>
              <w:pStyle w:val="7"/>
              <w:spacing w:before="91" w:line="221" w:lineRule="auto"/>
              <w:ind w:left="1251"/>
              <w:outlineLvl w:val="3"/>
              <w:rPr>
                <w:sz w:val="28"/>
                <w:szCs w:val="28"/>
              </w:rPr>
            </w:pPr>
            <w:r>
              <w:rPr>
                <w:b/>
                <w:bCs/>
                <w:spacing w:val="-4"/>
                <w:sz w:val="28"/>
                <w:szCs w:val="28"/>
              </w:rPr>
              <w:t>5.1</w:t>
            </w:r>
            <w:r>
              <w:rPr>
                <w:spacing w:val="-4"/>
                <w:sz w:val="28"/>
                <w:szCs w:val="28"/>
              </w:rPr>
              <w:t xml:space="preserve"> </w:t>
            </w:r>
            <w:r>
              <w:rPr>
                <w:b/>
                <w:bCs/>
                <w:spacing w:val="-4"/>
                <w:sz w:val="28"/>
                <w:szCs w:val="28"/>
              </w:rPr>
              <w:t>质量要求</w:t>
            </w:r>
          </w:p>
          <w:p w14:paraId="5F194710">
            <w:pPr>
              <w:spacing w:line="422" w:lineRule="auto"/>
              <w:rPr>
                <w:rFonts w:ascii="Arial"/>
                <w:sz w:val="21"/>
              </w:rPr>
            </w:pPr>
          </w:p>
          <w:p w14:paraId="14D95C4F">
            <w:pPr>
              <w:pStyle w:val="7"/>
              <w:spacing w:before="65" w:line="228" w:lineRule="auto"/>
              <w:ind w:left="1667"/>
            </w:pPr>
            <w:r>
              <w:rPr>
                <w:spacing w:val="7"/>
              </w:rPr>
              <w:t>5.1.1 特殊质量标准和要求：</w:t>
            </w:r>
            <w:r>
              <w:rPr>
                <w:u w:val="single" w:color="auto"/>
              </w:rPr>
              <w:t xml:space="preserve">                               </w:t>
            </w:r>
          </w:p>
          <w:p w14:paraId="2DC354AD">
            <w:pPr>
              <w:spacing w:line="271" w:lineRule="auto"/>
              <w:rPr>
                <w:rFonts w:ascii="Arial"/>
                <w:sz w:val="21"/>
              </w:rPr>
            </w:pPr>
          </w:p>
          <w:p w14:paraId="230C22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0EF1E69">
            <w:pPr>
              <w:pStyle w:val="7"/>
              <w:spacing w:before="210" w:line="228" w:lineRule="auto"/>
              <w:ind w:left="1666"/>
            </w:pPr>
            <w:r>
              <w:rPr>
                <w:spacing w:val="8"/>
              </w:rPr>
              <w:t>关于工程奖项的约定：</w:t>
            </w:r>
            <w:r>
              <w:rPr>
                <w:u w:val="single" w:color="auto"/>
              </w:rPr>
              <w:t xml:space="preserve">                                                           </w:t>
            </w:r>
          </w:p>
          <w:p w14:paraId="04573464">
            <w:pPr>
              <w:spacing w:line="270" w:lineRule="auto"/>
              <w:rPr>
                <w:rFonts w:ascii="Arial"/>
                <w:sz w:val="21"/>
              </w:rPr>
            </w:pPr>
          </w:p>
          <w:p w14:paraId="5F4D3B9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A4A8C34">
            <w:pPr>
              <w:spacing w:line="405" w:lineRule="auto"/>
              <w:rPr>
                <w:rFonts w:ascii="Arial"/>
                <w:sz w:val="21"/>
              </w:rPr>
            </w:pPr>
          </w:p>
          <w:p w14:paraId="3D0C2648">
            <w:pPr>
              <w:pStyle w:val="7"/>
              <w:spacing w:before="91" w:line="220" w:lineRule="auto"/>
              <w:ind w:left="1251"/>
              <w:outlineLvl w:val="3"/>
              <w:rPr>
                <w:sz w:val="28"/>
                <w:szCs w:val="28"/>
              </w:rPr>
            </w:pPr>
            <w:r>
              <w:rPr>
                <w:b/>
                <w:bCs/>
                <w:spacing w:val="-7"/>
                <w:sz w:val="28"/>
                <w:szCs w:val="28"/>
              </w:rPr>
              <w:t>5.3</w:t>
            </w:r>
            <w:r>
              <w:rPr>
                <w:spacing w:val="30"/>
                <w:sz w:val="28"/>
                <w:szCs w:val="28"/>
              </w:rPr>
              <w:t xml:space="preserve"> </w:t>
            </w:r>
            <w:r>
              <w:rPr>
                <w:b/>
                <w:bCs/>
                <w:spacing w:val="-7"/>
                <w:sz w:val="28"/>
                <w:szCs w:val="28"/>
              </w:rPr>
              <w:t>隐蔽工程检查</w:t>
            </w:r>
          </w:p>
          <w:p w14:paraId="1C3F0124">
            <w:pPr>
              <w:spacing w:line="421" w:lineRule="auto"/>
              <w:rPr>
                <w:rFonts w:ascii="Arial"/>
                <w:sz w:val="21"/>
              </w:rPr>
            </w:pPr>
          </w:p>
          <w:p w14:paraId="52D0F1B5">
            <w:pPr>
              <w:pStyle w:val="7"/>
              <w:spacing w:before="65" w:line="228" w:lineRule="auto"/>
              <w:ind w:left="1667"/>
            </w:pPr>
            <w:r>
              <w:rPr>
                <w:spacing w:val="8"/>
              </w:rPr>
              <w:t>5.3.2</w:t>
            </w:r>
            <w:r>
              <w:rPr>
                <w:spacing w:val="-31"/>
              </w:rPr>
              <w:t xml:space="preserve"> </w:t>
            </w:r>
            <w:r>
              <w:rPr>
                <w:spacing w:val="8"/>
              </w:rPr>
              <w:t>承包人提前通知监理人隐蔽工程检查的期限的约定：</w:t>
            </w:r>
            <w:r>
              <w:rPr>
                <w:u w:val="single" w:color="auto"/>
              </w:rPr>
              <w:t xml:space="preserve">                          </w:t>
            </w:r>
          </w:p>
          <w:p w14:paraId="05477939">
            <w:pPr>
              <w:spacing w:line="273" w:lineRule="auto"/>
              <w:rPr>
                <w:rFonts w:ascii="Arial"/>
                <w:sz w:val="21"/>
              </w:rPr>
            </w:pPr>
          </w:p>
          <w:p w14:paraId="219804A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E17C976">
            <w:pPr>
              <w:pStyle w:val="7"/>
              <w:spacing w:before="207" w:line="362" w:lineRule="auto"/>
              <w:ind w:left="1666" w:right="2871" w:hanging="2"/>
            </w:pPr>
            <w:r>
              <w:rPr>
                <w:spacing w:val="8"/>
              </w:rPr>
              <w:t>监理人不能按时进行检查时，应提前</w:t>
            </w:r>
            <w:r>
              <w:rPr>
                <w:spacing w:val="-98"/>
              </w:rPr>
              <w:t xml:space="preserve"> </w:t>
            </w:r>
            <w:r>
              <w:rPr>
                <w:spacing w:val="4"/>
                <w:u w:val="single" w:color="auto"/>
              </w:rPr>
              <w:t xml:space="preserve">       </w:t>
            </w:r>
            <w:r>
              <w:rPr>
                <w:spacing w:val="-80"/>
              </w:rPr>
              <w:t xml:space="preserve"> </w:t>
            </w:r>
            <w:r>
              <w:rPr>
                <w:spacing w:val="8"/>
              </w:rPr>
              <w:t>小时提</w:t>
            </w:r>
            <w:r>
              <w:rPr>
                <w:spacing w:val="7"/>
              </w:rPr>
              <w:t>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6FF05219">
            <w:pPr>
              <w:pStyle w:val="7"/>
              <w:spacing w:before="323" w:line="220" w:lineRule="auto"/>
              <w:ind w:left="1248"/>
              <w:outlineLvl w:val="3"/>
              <w:rPr>
                <w:sz w:val="28"/>
                <w:szCs w:val="28"/>
              </w:rPr>
            </w:pPr>
            <w:r>
              <w:rPr>
                <w:b/>
                <w:bCs/>
                <w:spacing w:val="-3"/>
                <w:sz w:val="28"/>
                <w:szCs w:val="28"/>
              </w:rPr>
              <w:t>6.</w:t>
            </w:r>
            <w:r>
              <w:rPr>
                <w:spacing w:val="-3"/>
                <w:sz w:val="28"/>
                <w:szCs w:val="28"/>
              </w:rPr>
              <w:t xml:space="preserve"> </w:t>
            </w:r>
            <w:r>
              <w:rPr>
                <w:b/>
                <w:bCs/>
                <w:spacing w:val="-3"/>
                <w:sz w:val="28"/>
                <w:szCs w:val="28"/>
              </w:rPr>
              <w:t>安全文明施工与环境保护</w:t>
            </w:r>
          </w:p>
          <w:p w14:paraId="76217742">
            <w:pPr>
              <w:spacing w:line="423" w:lineRule="auto"/>
              <w:rPr>
                <w:rFonts w:ascii="Arial"/>
                <w:sz w:val="21"/>
              </w:rPr>
            </w:pPr>
          </w:p>
          <w:p w14:paraId="05254609">
            <w:pPr>
              <w:pStyle w:val="7"/>
              <w:spacing w:before="66" w:line="228" w:lineRule="auto"/>
              <w:ind w:left="1665"/>
            </w:pPr>
            <w:r>
              <w:rPr>
                <w:spacing w:val="5"/>
              </w:rPr>
              <w:t>6.1</w:t>
            </w:r>
            <w:r>
              <w:rPr>
                <w:spacing w:val="-31"/>
              </w:rPr>
              <w:t xml:space="preserve"> </w:t>
            </w:r>
            <w:r>
              <w:rPr>
                <w:spacing w:val="5"/>
              </w:rPr>
              <w:t>安全文明施工</w:t>
            </w:r>
          </w:p>
          <w:p w14:paraId="135E3BCD">
            <w:pPr>
              <w:pStyle w:val="7"/>
              <w:spacing w:before="281" w:line="228" w:lineRule="auto"/>
              <w:ind w:left="1665"/>
            </w:pPr>
            <w:r>
              <w:rPr>
                <w:spacing w:val="8"/>
              </w:rPr>
              <w:t>6.1.1 项目安全生产的达标目标及相应事项的约定：</w:t>
            </w:r>
            <w:r>
              <w:rPr>
                <w:u w:val="single" w:color="auto"/>
              </w:rPr>
              <w:t xml:space="preserve">                               </w:t>
            </w:r>
          </w:p>
          <w:p w14:paraId="427F40BC">
            <w:pPr>
              <w:spacing w:line="271" w:lineRule="auto"/>
              <w:rPr>
                <w:rFonts w:ascii="Arial"/>
                <w:sz w:val="21"/>
              </w:rPr>
            </w:pPr>
          </w:p>
          <w:p w14:paraId="1F8C209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23164F">
            <w:pPr>
              <w:pStyle w:val="7"/>
              <w:spacing w:before="207" w:line="228" w:lineRule="auto"/>
              <w:ind w:left="1665"/>
            </w:pPr>
            <w:r>
              <w:rPr>
                <w:spacing w:val="4"/>
              </w:rPr>
              <w:t>6.1.4 关于治安保卫的特别约定：</w:t>
            </w:r>
            <w:r>
              <w:rPr>
                <w:spacing w:val="4"/>
                <w:u w:val="single" w:color="auto"/>
              </w:rPr>
              <w:t xml:space="preserve">                                              </w:t>
            </w:r>
          </w:p>
          <w:p w14:paraId="3136D0C1">
            <w:pPr>
              <w:pStyle w:val="7"/>
              <w:tabs>
                <w:tab w:val="left" w:pos="7220"/>
              </w:tabs>
              <w:spacing w:before="296" w:line="95" w:lineRule="auto"/>
              <w:ind w:left="1235"/>
            </w:pPr>
            <w:r>
              <w:rPr>
                <w:u w:val="single" w:color="auto"/>
              </w:rPr>
              <w:tab/>
            </w:r>
            <w:r>
              <w:t>。</w:t>
            </w:r>
          </w:p>
          <w:p w14:paraId="0EDBA29A">
            <w:pPr>
              <w:pStyle w:val="7"/>
              <w:spacing w:before="173" w:line="228" w:lineRule="auto"/>
              <w:ind w:left="1246"/>
            </w:pPr>
            <w:r>
              <w:rPr>
                <w:spacing w:val="9"/>
              </w:rPr>
              <w:t>关于编制施工场地治安管理计划的约定：</w:t>
            </w:r>
            <w:r>
              <w:rPr>
                <w:u w:val="single" w:color="auto"/>
              </w:rPr>
              <w:t xml:space="preserve">                                              </w:t>
            </w:r>
          </w:p>
          <w:p w14:paraId="2924D7CA">
            <w:pPr>
              <w:spacing w:line="271" w:lineRule="auto"/>
              <w:rPr>
                <w:rFonts w:ascii="Arial"/>
                <w:sz w:val="21"/>
              </w:rPr>
            </w:pPr>
          </w:p>
          <w:p w14:paraId="2A40287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F827B96">
            <w:pPr>
              <w:pStyle w:val="7"/>
              <w:spacing w:before="208" w:line="228" w:lineRule="auto"/>
              <w:ind w:left="1665"/>
            </w:pPr>
            <w:r>
              <w:rPr>
                <w:spacing w:val="5"/>
              </w:rPr>
              <w:t>6.1.5 文明施工</w:t>
            </w:r>
          </w:p>
          <w:p w14:paraId="286C6081">
            <w:pPr>
              <w:pStyle w:val="7"/>
              <w:spacing w:before="161" w:line="228" w:lineRule="auto"/>
              <w:ind w:left="1664"/>
            </w:pPr>
            <w:r>
              <w:rPr>
                <w:spacing w:val="9"/>
              </w:rPr>
              <w:t>合同当事人对文明施工的要求：</w:t>
            </w:r>
            <w:r>
              <w:rPr>
                <w:u w:val="single" w:color="auto"/>
              </w:rPr>
              <w:t xml:space="preserve">                                                  </w:t>
            </w:r>
          </w:p>
          <w:p w14:paraId="7B7E5947">
            <w:pPr>
              <w:spacing w:line="274" w:lineRule="auto"/>
              <w:rPr>
                <w:rFonts w:ascii="Arial"/>
                <w:sz w:val="21"/>
              </w:rPr>
            </w:pPr>
          </w:p>
          <w:p w14:paraId="1FA22871">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FCA6358">
            <w:pPr>
              <w:pStyle w:val="7"/>
              <w:spacing w:before="208" w:line="228" w:lineRule="auto"/>
              <w:ind w:left="1665"/>
            </w:pPr>
            <w:r>
              <w:rPr>
                <w:spacing w:val="8"/>
              </w:rPr>
              <w:t>6.1.6 关于安全文明施工费支付比例和支付期限的约定：</w:t>
            </w:r>
            <w:r>
              <w:rPr>
                <w:u w:val="single" w:color="auto"/>
              </w:rPr>
              <w:t xml:space="preserve">                           </w:t>
            </w:r>
          </w:p>
          <w:p w14:paraId="5110BC87">
            <w:pPr>
              <w:spacing w:line="271" w:lineRule="auto"/>
              <w:rPr>
                <w:rFonts w:ascii="Arial"/>
                <w:sz w:val="21"/>
              </w:rPr>
            </w:pPr>
          </w:p>
          <w:p w14:paraId="5EA2871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B0DA342">
            <w:pPr>
              <w:spacing w:line="244" w:lineRule="auto"/>
              <w:rPr>
                <w:rFonts w:ascii="Arial"/>
                <w:sz w:val="21"/>
              </w:rPr>
            </w:pPr>
          </w:p>
          <w:p w14:paraId="12230407">
            <w:pPr>
              <w:spacing w:line="244" w:lineRule="auto"/>
              <w:rPr>
                <w:rFonts w:ascii="Arial"/>
                <w:sz w:val="21"/>
              </w:rPr>
            </w:pPr>
          </w:p>
          <w:p w14:paraId="11ECCE5E">
            <w:pPr>
              <w:spacing w:line="244" w:lineRule="auto"/>
              <w:rPr>
                <w:rFonts w:ascii="Arial"/>
                <w:sz w:val="21"/>
              </w:rPr>
            </w:pPr>
          </w:p>
          <w:p w14:paraId="337A5076">
            <w:pPr>
              <w:spacing w:line="244" w:lineRule="auto"/>
              <w:rPr>
                <w:rFonts w:ascii="Arial"/>
                <w:sz w:val="21"/>
              </w:rPr>
            </w:pPr>
          </w:p>
          <w:p w14:paraId="2ADFC0BD">
            <w:pPr>
              <w:spacing w:line="244" w:lineRule="auto"/>
              <w:rPr>
                <w:rFonts w:ascii="Arial"/>
                <w:sz w:val="21"/>
              </w:rPr>
            </w:pPr>
          </w:p>
          <w:p w14:paraId="0D6E7BA6">
            <w:pPr>
              <w:spacing w:line="244" w:lineRule="auto"/>
              <w:rPr>
                <w:rFonts w:ascii="Arial"/>
                <w:sz w:val="21"/>
              </w:rPr>
            </w:pPr>
          </w:p>
          <w:p w14:paraId="174983E1">
            <w:pPr>
              <w:spacing w:line="245" w:lineRule="auto"/>
              <w:rPr>
                <w:rFonts w:ascii="Arial"/>
                <w:sz w:val="21"/>
              </w:rPr>
            </w:pPr>
          </w:p>
          <w:p w14:paraId="7ED18323">
            <w:pPr>
              <w:spacing w:line="245" w:lineRule="auto"/>
              <w:rPr>
                <w:rFonts w:ascii="Arial"/>
                <w:sz w:val="21"/>
              </w:rPr>
            </w:pPr>
          </w:p>
          <w:p w14:paraId="32FDA0A6">
            <w:pPr>
              <w:spacing w:line="245" w:lineRule="auto"/>
              <w:rPr>
                <w:rFonts w:ascii="Arial"/>
                <w:sz w:val="21"/>
              </w:rPr>
            </w:pPr>
          </w:p>
          <w:p w14:paraId="3D59EDBE">
            <w:pPr>
              <w:pStyle w:val="7"/>
              <w:spacing w:before="59" w:line="184" w:lineRule="auto"/>
              <w:ind w:left="5340"/>
              <w:rPr>
                <w:sz w:val="18"/>
                <w:szCs w:val="18"/>
              </w:rPr>
            </w:pPr>
            <w:r>
              <w:rPr>
                <w:spacing w:val="-5"/>
                <w:sz w:val="18"/>
                <w:szCs w:val="18"/>
              </w:rPr>
              <w:t>31</w:t>
            </w:r>
          </w:p>
        </w:tc>
      </w:tr>
    </w:tbl>
    <w:p w14:paraId="23AE5F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CBAA4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64077F">
            <w:pPr>
              <w:spacing w:line="292" w:lineRule="auto"/>
              <w:rPr>
                <w:rFonts w:ascii="Arial"/>
                <w:sz w:val="21"/>
              </w:rPr>
            </w:pPr>
          </w:p>
          <w:p w14:paraId="7108E3B6">
            <w:pPr>
              <w:spacing w:line="293" w:lineRule="auto"/>
              <w:rPr>
                <w:rFonts w:ascii="Arial"/>
                <w:sz w:val="21"/>
              </w:rPr>
            </w:pPr>
          </w:p>
          <w:p w14:paraId="2C7A01B0">
            <w:pPr>
              <w:spacing w:line="293" w:lineRule="auto"/>
              <w:rPr>
                <w:rFonts w:ascii="Arial"/>
                <w:sz w:val="21"/>
              </w:rPr>
            </w:pPr>
          </w:p>
          <w:p w14:paraId="6D715FBB">
            <w:pPr>
              <w:pStyle w:val="7"/>
              <w:spacing w:before="100" w:line="225" w:lineRule="auto"/>
              <w:ind w:left="1246"/>
              <w:outlineLvl w:val="2"/>
              <w:rPr>
                <w:sz w:val="31"/>
                <w:szCs w:val="31"/>
              </w:rPr>
            </w:pPr>
            <w:r>
              <w:rPr>
                <w:rFonts w:ascii="Times New Roman" w:hAnsi="Times New Roman" w:eastAsia="Times New Roman" w:cs="Times New Roman"/>
                <w:b/>
                <w:bCs/>
                <w:spacing w:val="2"/>
                <w:sz w:val="31"/>
                <w:szCs w:val="31"/>
              </w:rPr>
              <w:t>7.</w:t>
            </w:r>
            <w:r>
              <w:rPr>
                <w:rFonts w:ascii="Times New Roman" w:hAnsi="Times New Roman" w:eastAsia="Times New Roman" w:cs="Times New Roman"/>
                <w:b/>
                <w:bCs/>
                <w:spacing w:val="12"/>
                <w:sz w:val="31"/>
                <w:szCs w:val="31"/>
              </w:rPr>
              <w:t xml:space="preserve">  </w:t>
            </w:r>
            <w:r>
              <w:rPr>
                <w:b/>
                <w:bCs/>
                <w:spacing w:val="2"/>
                <w:sz w:val="31"/>
                <w:szCs w:val="31"/>
              </w:rPr>
              <w:t>工期和进度</w:t>
            </w:r>
          </w:p>
          <w:p w14:paraId="74E00BD5">
            <w:pPr>
              <w:spacing w:line="422" w:lineRule="auto"/>
              <w:rPr>
                <w:rFonts w:ascii="Arial"/>
                <w:sz w:val="21"/>
              </w:rPr>
            </w:pPr>
          </w:p>
          <w:p w14:paraId="04693CF5">
            <w:pPr>
              <w:pStyle w:val="7"/>
              <w:spacing w:before="91" w:line="221" w:lineRule="auto"/>
              <w:ind w:left="1253"/>
              <w:outlineLvl w:val="3"/>
              <w:rPr>
                <w:sz w:val="28"/>
                <w:szCs w:val="28"/>
              </w:rPr>
            </w:pPr>
            <w:r>
              <w:rPr>
                <w:b/>
                <w:bCs/>
                <w:spacing w:val="-4"/>
                <w:sz w:val="28"/>
                <w:szCs w:val="28"/>
              </w:rPr>
              <w:t>7.1</w:t>
            </w:r>
            <w:r>
              <w:rPr>
                <w:spacing w:val="-4"/>
                <w:sz w:val="28"/>
                <w:szCs w:val="28"/>
              </w:rPr>
              <w:t xml:space="preserve"> </w:t>
            </w:r>
            <w:r>
              <w:rPr>
                <w:b/>
                <w:bCs/>
                <w:spacing w:val="-4"/>
                <w:sz w:val="28"/>
                <w:szCs w:val="28"/>
              </w:rPr>
              <w:t>施工组织设计</w:t>
            </w:r>
          </w:p>
          <w:p w14:paraId="3E1ACE8B">
            <w:pPr>
              <w:spacing w:line="421" w:lineRule="auto"/>
              <w:rPr>
                <w:rFonts w:ascii="Arial"/>
                <w:sz w:val="21"/>
              </w:rPr>
            </w:pPr>
          </w:p>
          <w:p w14:paraId="76C77014">
            <w:pPr>
              <w:pStyle w:val="7"/>
              <w:spacing w:before="65" w:line="228" w:lineRule="auto"/>
              <w:ind w:left="1668"/>
            </w:pPr>
            <w:r>
              <w:rPr>
                <w:spacing w:val="8"/>
              </w:rPr>
              <w:t>7.1.1 合同当事人约定的施工组织设计应包括的其他内容：</w:t>
            </w:r>
            <w:r>
              <w:rPr>
                <w:u w:val="single" w:color="auto"/>
              </w:rPr>
              <w:t xml:space="preserve">                        </w:t>
            </w:r>
          </w:p>
          <w:p w14:paraId="65346FA0">
            <w:pPr>
              <w:spacing w:line="271" w:lineRule="auto"/>
              <w:rPr>
                <w:rFonts w:ascii="Arial"/>
                <w:sz w:val="21"/>
              </w:rPr>
            </w:pPr>
          </w:p>
          <w:p w14:paraId="1AC1930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5FDD92">
            <w:pPr>
              <w:pStyle w:val="7"/>
              <w:spacing w:before="210" w:line="228" w:lineRule="auto"/>
              <w:ind w:left="1668"/>
            </w:pPr>
            <w:r>
              <w:rPr>
                <w:spacing w:val="7"/>
              </w:rPr>
              <w:t>7.1.2 施工组织设计的提交和修改</w:t>
            </w:r>
          </w:p>
          <w:p w14:paraId="7A29E3CE">
            <w:pPr>
              <w:pStyle w:val="7"/>
              <w:spacing w:before="161" w:line="228" w:lineRule="auto"/>
              <w:ind w:left="1663"/>
            </w:pPr>
            <w:r>
              <w:rPr>
                <w:spacing w:val="9"/>
              </w:rPr>
              <w:t>承包人提交详细施工组织设计的期限的约定：</w:t>
            </w:r>
            <w:r>
              <w:rPr>
                <w:u w:val="single" w:color="auto"/>
              </w:rPr>
              <w:t xml:space="preserve">                                    </w:t>
            </w:r>
          </w:p>
          <w:p w14:paraId="7B19F4CA">
            <w:pPr>
              <w:spacing w:line="271" w:lineRule="auto"/>
              <w:rPr>
                <w:rFonts w:ascii="Arial"/>
                <w:sz w:val="21"/>
              </w:rPr>
            </w:pPr>
          </w:p>
          <w:p w14:paraId="6C41635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2432E">
            <w:pPr>
              <w:pStyle w:val="7"/>
              <w:spacing w:before="208" w:line="362" w:lineRule="auto"/>
              <w:ind w:left="1258" w:right="2733" w:firstLine="408"/>
            </w:pPr>
            <w:r>
              <w:rPr>
                <w:spacing w:val="9"/>
              </w:rPr>
              <w:t>发包人和监理人在收到详细的施工组织设计后确认或提出修改意见的期</w:t>
            </w:r>
            <w:r>
              <w:rPr>
                <w:spacing w:val="15"/>
              </w:rPr>
              <w:t xml:space="preserve"> </w:t>
            </w:r>
            <w:r>
              <w:rPr>
                <w:spacing w:val="1"/>
              </w:rPr>
              <w:t>限：</w:t>
            </w:r>
            <w:r>
              <w:rPr>
                <w:spacing w:val="1"/>
                <w:u w:val="single" w:color="auto"/>
              </w:rPr>
              <w:t xml:space="preserve">                   </w:t>
            </w:r>
            <w:r>
              <w:rPr>
                <w:u w:val="single" w:color="auto"/>
              </w:rPr>
              <w:t xml:space="preserve">                            </w:t>
            </w:r>
            <w:r>
              <w:t>。</w:t>
            </w:r>
          </w:p>
          <w:p w14:paraId="3D7AEA21">
            <w:pPr>
              <w:pStyle w:val="7"/>
              <w:spacing w:before="322" w:line="221" w:lineRule="auto"/>
              <w:ind w:left="1253"/>
              <w:outlineLvl w:val="3"/>
              <w:rPr>
                <w:sz w:val="28"/>
                <w:szCs w:val="28"/>
              </w:rPr>
            </w:pPr>
            <w:r>
              <w:rPr>
                <w:b/>
                <w:bCs/>
                <w:spacing w:val="-4"/>
                <w:sz w:val="28"/>
                <w:szCs w:val="28"/>
              </w:rPr>
              <w:t>7.2</w:t>
            </w:r>
            <w:r>
              <w:rPr>
                <w:spacing w:val="-4"/>
                <w:sz w:val="28"/>
                <w:szCs w:val="28"/>
              </w:rPr>
              <w:t xml:space="preserve"> </w:t>
            </w:r>
            <w:r>
              <w:rPr>
                <w:b/>
                <w:bCs/>
                <w:spacing w:val="-4"/>
                <w:sz w:val="28"/>
                <w:szCs w:val="28"/>
              </w:rPr>
              <w:t>施工进度计划</w:t>
            </w:r>
          </w:p>
          <w:p w14:paraId="2521665B">
            <w:pPr>
              <w:spacing w:line="422" w:lineRule="auto"/>
              <w:rPr>
                <w:rFonts w:ascii="Arial"/>
                <w:sz w:val="21"/>
              </w:rPr>
            </w:pPr>
          </w:p>
          <w:p w14:paraId="7403AD2F">
            <w:pPr>
              <w:pStyle w:val="7"/>
              <w:spacing w:before="65" w:line="228" w:lineRule="auto"/>
              <w:ind w:left="1668"/>
            </w:pPr>
            <w:r>
              <w:rPr>
                <w:spacing w:val="6"/>
              </w:rPr>
              <w:t>7.2.2 施工进度计划的修订</w:t>
            </w:r>
          </w:p>
          <w:p w14:paraId="14EA340B">
            <w:pPr>
              <w:pStyle w:val="7"/>
              <w:spacing w:before="162" w:line="362" w:lineRule="auto"/>
              <w:ind w:left="1258" w:right="2730" w:firstLine="408"/>
            </w:pPr>
            <w:r>
              <w:rPr>
                <w:spacing w:val="9"/>
              </w:rPr>
              <w:t>发包人和监理人在收到修订的施工进度计划后确认或提出修改意见的期</w:t>
            </w:r>
            <w:r>
              <w:rPr>
                <w:spacing w:val="17"/>
              </w:rPr>
              <w:t xml:space="preserve"> </w:t>
            </w:r>
            <w:r>
              <w:rPr>
                <w:spacing w:val="1"/>
              </w:rPr>
              <w:t>限：</w:t>
            </w:r>
            <w:r>
              <w:rPr>
                <w:spacing w:val="1"/>
                <w:u w:val="single" w:color="auto"/>
              </w:rPr>
              <w:t xml:space="preserve">                   </w:t>
            </w:r>
            <w:r>
              <w:rPr>
                <w:u w:val="single" w:color="auto"/>
              </w:rPr>
              <w:t xml:space="preserve">                            </w:t>
            </w:r>
            <w:r>
              <w:t>。</w:t>
            </w:r>
          </w:p>
          <w:p w14:paraId="02E46C63">
            <w:pPr>
              <w:pStyle w:val="7"/>
              <w:spacing w:before="325" w:line="221" w:lineRule="auto"/>
              <w:ind w:left="1253"/>
              <w:outlineLvl w:val="3"/>
              <w:rPr>
                <w:sz w:val="28"/>
                <w:szCs w:val="28"/>
              </w:rPr>
            </w:pPr>
            <w:r>
              <w:rPr>
                <w:b/>
                <w:bCs/>
                <w:spacing w:val="-8"/>
                <w:sz w:val="28"/>
                <w:szCs w:val="28"/>
              </w:rPr>
              <w:t>7.3</w:t>
            </w:r>
            <w:r>
              <w:rPr>
                <w:spacing w:val="12"/>
                <w:sz w:val="28"/>
                <w:szCs w:val="28"/>
              </w:rPr>
              <w:t xml:space="preserve"> </w:t>
            </w:r>
            <w:r>
              <w:rPr>
                <w:b/>
                <w:bCs/>
                <w:spacing w:val="-8"/>
                <w:sz w:val="28"/>
                <w:szCs w:val="28"/>
              </w:rPr>
              <w:t>开工</w:t>
            </w:r>
          </w:p>
          <w:p w14:paraId="07603044">
            <w:pPr>
              <w:spacing w:line="419" w:lineRule="auto"/>
              <w:rPr>
                <w:rFonts w:ascii="Arial"/>
                <w:sz w:val="21"/>
              </w:rPr>
            </w:pPr>
          </w:p>
          <w:p w14:paraId="5E8EE5C3">
            <w:pPr>
              <w:pStyle w:val="7"/>
              <w:spacing w:before="65" w:line="229" w:lineRule="auto"/>
              <w:ind w:left="1668"/>
            </w:pPr>
            <w:r>
              <w:rPr>
                <w:spacing w:val="5"/>
              </w:rPr>
              <w:t>7.3.1 开工准备</w:t>
            </w:r>
          </w:p>
          <w:p w14:paraId="6325C587">
            <w:pPr>
              <w:pStyle w:val="7"/>
              <w:spacing w:before="160" w:line="228" w:lineRule="auto"/>
              <w:ind w:left="1666"/>
            </w:pPr>
            <w:r>
              <w:rPr>
                <w:spacing w:val="7"/>
              </w:rPr>
              <w:t>关于承包人提交工程开工报审表的期限：</w:t>
            </w:r>
            <w:r>
              <w:rPr>
                <w:spacing w:val="7"/>
                <w:u w:val="single" w:color="auto"/>
              </w:rPr>
              <w:t xml:space="preserve">                 </w:t>
            </w:r>
            <w:r>
              <w:rPr>
                <w:spacing w:val="7"/>
              </w:rPr>
              <w:t>。</w:t>
            </w:r>
          </w:p>
          <w:p w14:paraId="41646C35">
            <w:pPr>
              <w:pStyle w:val="7"/>
              <w:spacing w:before="161" w:line="228" w:lineRule="auto"/>
              <w:ind w:left="1666"/>
            </w:pPr>
            <w:r>
              <w:rPr>
                <w:spacing w:val="9"/>
              </w:rPr>
              <w:t>关于发包人应完成的其他开工准备工作及期限：</w:t>
            </w:r>
            <w:r>
              <w:rPr>
                <w:u w:val="single" w:color="auto"/>
              </w:rPr>
              <w:t xml:space="preserve">                                  </w:t>
            </w:r>
          </w:p>
          <w:p w14:paraId="514A2909">
            <w:pPr>
              <w:spacing w:line="273" w:lineRule="auto"/>
              <w:rPr>
                <w:rFonts w:ascii="Arial"/>
                <w:sz w:val="21"/>
              </w:rPr>
            </w:pPr>
          </w:p>
          <w:p w14:paraId="375AAD35">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25FD38">
            <w:pPr>
              <w:pStyle w:val="7"/>
              <w:spacing w:before="207" w:line="228" w:lineRule="auto"/>
              <w:ind w:left="1666"/>
            </w:pPr>
            <w:r>
              <w:rPr>
                <w:spacing w:val="9"/>
              </w:rPr>
              <w:t>关于承包人应完成的其他开工准备工作及期限：</w:t>
            </w:r>
            <w:r>
              <w:rPr>
                <w:u w:val="single" w:color="auto"/>
              </w:rPr>
              <w:t xml:space="preserve">                                  </w:t>
            </w:r>
          </w:p>
          <w:p w14:paraId="19D9D1C0">
            <w:pPr>
              <w:spacing w:line="271" w:lineRule="auto"/>
              <w:rPr>
                <w:rFonts w:ascii="Arial"/>
                <w:sz w:val="21"/>
              </w:rPr>
            </w:pPr>
          </w:p>
          <w:p w14:paraId="7335921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A78F48">
            <w:pPr>
              <w:pStyle w:val="7"/>
              <w:spacing w:before="208" w:line="229" w:lineRule="auto"/>
              <w:ind w:left="1668"/>
            </w:pPr>
            <w:r>
              <w:rPr>
                <w:spacing w:val="4"/>
              </w:rPr>
              <w:t>7.3.2</w:t>
            </w:r>
            <w:r>
              <w:rPr>
                <w:spacing w:val="-37"/>
              </w:rPr>
              <w:t xml:space="preserve"> </w:t>
            </w:r>
            <w:r>
              <w:rPr>
                <w:spacing w:val="4"/>
              </w:rPr>
              <w:t>开工通知</w:t>
            </w:r>
          </w:p>
          <w:p w14:paraId="2B234C3D">
            <w:pPr>
              <w:pStyle w:val="7"/>
              <w:spacing w:before="163" w:line="361" w:lineRule="auto"/>
              <w:ind w:left="1245" w:right="1367" w:firstLine="434"/>
            </w:pPr>
            <w:r>
              <w:rPr>
                <w:spacing w:val="8"/>
              </w:rPr>
              <w:t>因发包人原因造成监理人未能在计划开工日期之日起</w:t>
            </w:r>
            <w:r>
              <w:rPr>
                <w:spacing w:val="8"/>
                <w:u w:val="single" w:color="auto"/>
              </w:rPr>
              <w:t xml:space="preserve">     </w:t>
            </w:r>
            <w:r>
              <w:rPr>
                <w:spacing w:val="-74"/>
              </w:rPr>
              <w:t xml:space="preserve"> </w:t>
            </w:r>
            <w:r>
              <w:rPr>
                <w:spacing w:val="8"/>
              </w:rPr>
              <w:t>天内发出开工通知的，承包</w:t>
            </w:r>
            <w:r>
              <w:t xml:space="preserve"> </w:t>
            </w:r>
            <w:r>
              <w:rPr>
                <w:spacing w:val="8"/>
              </w:rPr>
              <w:t>人有权提出价格调整要求，或者解除合同。</w:t>
            </w:r>
          </w:p>
          <w:p w14:paraId="70DFB457">
            <w:pPr>
              <w:pStyle w:val="7"/>
              <w:spacing w:before="324" w:line="221" w:lineRule="auto"/>
              <w:ind w:left="1253"/>
              <w:outlineLvl w:val="3"/>
              <w:rPr>
                <w:sz w:val="28"/>
                <w:szCs w:val="28"/>
              </w:rPr>
            </w:pPr>
            <w:r>
              <w:rPr>
                <w:b/>
                <w:bCs/>
                <w:spacing w:val="-4"/>
                <w:sz w:val="28"/>
                <w:szCs w:val="28"/>
              </w:rPr>
              <w:t>7.4</w:t>
            </w:r>
            <w:r>
              <w:rPr>
                <w:spacing w:val="-4"/>
                <w:sz w:val="28"/>
                <w:szCs w:val="28"/>
              </w:rPr>
              <w:t xml:space="preserve"> </w:t>
            </w:r>
            <w:r>
              <w:rPr>
                <w:b/>
                <w:bCs/>
                <w:spacing w:val="-4"/>
                <w:sz w:val="28"/>
                <w:szCs w:val="28"/>
              </w:rPr>
              <w:t>测量放线</w:t>
            </w:r>
          </w:p>
          <w:p w14:paraId="0AF1968A">
            <w:pPr>
              <w:spacing w:line="423" w:lineRule="auto"/>
              <w:rPr>
                <w:rFonts w:ascii="Arial"/>
                <w:sz w:val="21"/>
              </w:rPr>
            </w:pPr>
          </w:p>
          <w:p w14:paraId="179A18D2">
            <w:pPr>
              <w:pStyle w:val="7"/>
              <w:spacing w:before="65" w:line="362" w:lineRule="auto"/>
              <w:ind w:left="1258" w:right="1314" w:firstLine="410"/>
            </w:pPr>
            <w:r>
              <w:rPr>
                <w:spacing w:val="9"/>
              </w:rPr>
              <w:t>7.4.1</w:t>
            </w:r>
            <w:r>
              <w:rPr>
                <w:spacing w:val="-37"/>
              </w:rPr>
              <w:t xml:space="preserve"> </w:t>
            </w:r>
            <w:r>
              <w:rPr>
                <w:spacing w:val="9"/>
              </w:rPr>
              <w:t>发包人通过监理人向承包人提供测量基准点、基准</w:t>
            </w:r>
            <w:r>
              <w:rPr>
                <w:spacing w:val="8"/>
              </w:rPr>
              <w:t>线和水准点及其书面资料的期</w:t>
            </w:r>
            <w:r>
              <w:t xml:space="preserve"> </w:t>
            </w:r>
            <w:r>
              <w:rPr>
                <w:spacing w:val="-1"/>
              </w:rPr>
              <w:t>限：</w:t>
            </w:r>
            <w:r>
              <w:rPr>
                <w:spacing w:val="2"/>
                <w:u w:val="single" w:color="auto"/>
              </w:rPr>
              <w:t xml:space="preserve">                               </w:t>
            </w:r>
            <w:r>
              <w:rPr>
                <w:spacing w:val="1"/>
                <w:u w:val="single" w:color="auto"/>
              </w:rPr>
              <w:t xml:space="preserve">    </w:t>
            </w:r>
            <w:r>
              <w:rPr>
                <w:spacing w:val="-1"/>
              </w:rPr>
              <w:t>。</w:t>
            </w:r>
          </w:p>
          <w:p w14:paraId="6E8BA402">
            <w:pPr>
              <w:spacing w:line="314" w:lineRule="auto"/>
              <w:rPr>
                <w:rFonts w:ascii="Arial"/>
                <w:sz w:val="21"/>
              </w:rPr>
            </w:pPr>
          </w:p>
          <w:p w14:paraId="06E186C8">
            <w:pPr>
              <w:spacing w:line="315" w:lineRule="auto"/>
              <w:rPr>
                <w:rFonts w:ascii="Arial"/>
                <w:sz w:val="21"/>
              </w:rPr>
            </w:pPr>
          </w:p>
          <w:p w14:paraId="2472B6A9">
            <w:pPr>
              <w:pStyle w:val="7"/>
              <w:spacing w:before="59" w:line="183" w:lineRule="auto"/>
              <w:ind w:left="5340"/>
              <w:rPr>
                <w:sz w:val="18"/>
                <w:szCs w:val="18"/>
              </w:rPr>
            </w:pPr>
            <w:r>
              <w:rPr>
                <w:spacing w:val="-5"/>
                <w:sz w:val="18"/>
                <w:szCs w:val="18"/>
              </w:rPr>
              <w:t>32</w:t>
            </w:r>
          </w:p>
        </w:tc>
      </w:tr>
    </w:tbl>
    <w:p w14:paraId="1C4449D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E9363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C73244">
            <w:pPr>
              <w:spacing w:line="292" w:lineRule="auto"/>
              <w:rPr>
                <w:rFonts w:ascii="Arial"/>
                <w:sz w:val="21"/>
              </w:rPr>
            </w:pPr>
          </w:p>
          <w:p w14:paraId="1FECB7F9">
            <w:pPr>
              <w:spacing w:line="293" w:lineRule="auto"/>
              <w:rPr>
                <w:rFonts w:ascii="Arial"/>
                <w:sz w:val="21"/>
              </w:rPr>
            </w:pPr>
          </w:p>
          <w:p w14:paraId="48422F72">
            <w:pPr>
              <w:spacing w:line="293" w:lineRule="auto"/>
              <w:rPr>
                <w:rFonts w:ascii="Arial"/>
                <w:sz w:val="21"/>
              </w:rPr>
            </w:pPr>
          </w:p>
          <w:p w14:paraId="233D8A62">
            <w:pPr>
              <w:pStyle w:val="7"/>
              <w:spacing w:before="91" w:line="221" w:lineRule="auto"/>
              <w:ind w:left="1253"/>
              <w:outlineLvl w:val="3"/>
              <w:rPr>
                <w:sz w:val="28"/>
                <w:szCs w:val="28"/>
              </w:rPr>
            </w:pPr>
            <w:r>
              <w:rPr>
                <w:b/>
                <w:bCs/>
                <w:spacing w:val="-7"/>
                <w:sz w:val="28"/>
                <w:szCs w:val="28"/>
              </w:rPr>
              <w:t>7.5</w:t>
            </w:r>
            <w:r>
              <w:rPr>
                <w:spacing w:val="17"/>
                <w:sz w:val="28"/>
                <w:szCs w:val="28"/>
              </w:rPr>
              <w:t xml:space="preserve"> </w:t>
            </w:r>
            <w:r>
              <w:rPr>
                <w:b/>
                <w:bCs/>
                <w:spacing w:val="-7"/>
                <w:sz w:val="28"/>
                <w:szCs w:val="28"/>
              </w:rPr>
              <w:t>工期延误</w:t>
            </w:r>
          </w:p>
          <w:p w14:paraId="6D7DDB52">
            <w:pPr>
              <w:spacing w:line="423" w:lineRule="auto"/>
              <w:rPr>
                <w:rFonts w:ascii="Arial"/>
                <w:sz w:val="21"/>
              </w:rPr>
            </w:pPr>
          </w:p>
          <w:p w14:paraId="466F9BA5">
            <w:pPr>
              <w:pStyle w:val="7"/>
              <w:spacing w:before="65" w:line="228" w:lineRule="auto"/>
              <w:ind w:left="1668"/>
            </w:pPr>
            <w:r>
              <w:rPr>
                <w:spacing w:val="7"/>
              </w:rPr>
              <w:t>7.5.1 因发包人原因导致工期延误</w:t>
            </w:r>
          </w:p>
          <w:p w14:paraId="6995355C">
            <w:pPr>
              <w:pStyle w:val="7"/>
              <w:spacing w:before="161" w:line="228" w:lineRule="auto"/>
              <w:ind w:left="1568"/>
            </w:pPr>
            <w:r>
              <w:rPr>
                <w:spacing w:val="8"/>
              </w:rPr>
              <w:t>（7）因发包人原因导致工期延误的其他情形：</w:t>
            </w:r>
            <w:r>
              <w:rPr>
                <w:u w:val="single" w:color="auto"/>
              </w:rPr>
              <w:t xml:space="preserve">                                   </w:t>
            </w:r>
          </w:p>
          <w:p w14:paraId="1B0EAED8">
            <w:pPr>
              <w:spacing w:line="270" w:lineRule="auto"/>
              <w:rPr>
                <w:rFonts w:ascii="Arial"/>
                <w:sz w:val="21"/>
              </w:rPr>
            </w:pPr>
          </w:p>
          <w:p w14:paraId="70229B0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853543">
            <w:pPr>
              <w:pStyle w:val="7"/>
              <w:spacing w:before="209" w:line="228" w:lineRule="auto"/>
              <w:ind w:left="1668"/>
            </w:pPr>
            <w:r>
              <w:rPr>
                <w:spacing w:val="7"/>
              </w:rPr>
              <w:t>7.5.2 因承包人原因导致工期延误</w:t>
            </w:r>
          </w:p>
          <w:p w14:paraId="5BE525EE">
            <w:pPr>
              <w:pStyle w:val="7"/>
              <w:spacing w:before="161" w:line="228" w:lineRule="auto"/>
              <w:ind w:left="1679"/>
            </w:pPr>
            <w:r>
              <w:rPr>
                <w:spacing w:val="9"/>
              </w:rPr>
              <w:t>因承包人原因造成工期延误，逾期竣工违约金的计算方法为：</w:t>
            </w:r>
            <w:r>
              <w:rPr>
                <w:u w:val="single" w:color="auto"/>
              </w:rPr>
              <w:t xml:space="preserve">                       </w:t>
            </w:r>
          </w:p>
          <w:p w14:paraId="66779CC6">
            <w:pPr>
              <w:spacing w:line="271" w:lineRule="auto"/>
              <w:rPr>
                <w:rFonts w:ascii="Arial"/>
                <w:sz w:val="21"/>
              </w:rPr>
            </w:pPr>
          </w:p>
          <w:p w14:paraId="1EEE7AE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7CBCA1C">
            <w:pPr>
              <w:pStyle w:val="7"/>
              <w:spacing w:before="207" w:line="228" w:lineRule="auto"/>
              <w:ind w:left="1679"/>
            </w:pPr>
            <w:r>
              <w:rPr>
                <w:spacing w:val="9"/>
              </w:rPr>
              <w:t>因承包人原因造成工期延误，逾期竣工违约金的上</w:t>
            </w:r>
            <w:r>
              <w:rPr>
                <w:spacing w:val="8"/>
              </w:rPr>
              <w:t>限：</w:t>
            </w:r>
            <w:r>
              <w:rPr>
                <w:u w:val="single" w:color="auto"/>
              </w:rPr>
              <w:t xml:space="preserve">                             </w:t>
            </w:r>
          </w:p>
          <w:p w14:paraId="19281911">
            <w:pPr>
              <w:spacing w:line="273" w:lineRule="auto"/>
              <w:rPr>
                <w:rFonts w:ascii="Arial"/>
                <w:sz w:val="21"/>
              </w:rPr>
            </w:pPr>
          </w:p>
          <w:p w14:paraId="5D7A0CB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A6A6F62">
            <w:pPr>
              <w:spacing w:line="402" w:lineRule="auto"/>
              <w:rPr>
                <w:rFonts w:ascii="Arial"/>
                <w:sz w:val="21"/>
              </w:rPr>
            </w:pPr>
          </w:p>
          <w:p w14:paraId="5274D74B">
            <w:pPr>
              <w:pStyle w:val="7"/>
              <w:spacing w:before="92" w:line="220" w:lineRule="auto"/>
              <w:ind w:left="1253"/>
              <w:outlineLvl w:val="3"/>
              <w:rPr>
                <w:sz w:val="28"/>
                <w:szCs w:val="28"/>
              </w:rPr>
            </w:pPr>
            <w:r>
              <w:rPr>
                <w:b/>
                <w:bCs/>
                <w:spacing w:val="-4"/>
                <w:sz w:val="28"/>
                <w:szCs w:val="28"/>
              </w:rPr>
              <w:t>7.6</w:t>
            </w:r>
            <w:r>
              <w:rPr>
                <w:spacing w:val="-4"/>
                <w:sz w:val="28"/>
                <w:szCs w:val="28"/>
              </w:rPr>
              <w:t xml:space="preserve"> </w:t>
            </w:r>
            <w:r>
              <w:rPr>
                <w:b/>
                <w:bCs/>
                <w:spacing w:val="-4"/>
                <w:sz w:val="28"/>
                <w:szCs w:val="28"/>
              </w:rPr>
              <w:t>不利物质条件</w:t>
            </w:r>
          </w:p>
          <w:p w14:paraId="7C9826B9">
            <w:pPr>
              <w:spacing w:line="423" w:lineRule="auto"/>
              <w:rPr>
                <w:rFonts w:ascii="Arial"/>
                <w:sz w:val="21"/>
              </w:rPr>
            </w:pPr>
          </w:p>
          <w:p w14:paraId="29B2406F">
            <w:pPr>
              <w:pStyle w:val="7"/>
              <w:spacing w:before="65" w:line="228" w:lineRule="auto"/>
              <w:ind w:left="1666"/>
            </w:pPr>
            <w:r>
              <w:rPr>
                <w:spacing w:val="9"/>
              </w:rPr>
              <w:t>不利物质条件的其他情形和有关约定：</w:t>
            </w:r>
            <w:r>
              <w:rPr>
                <w:u w:val="single" w:color="auto"/>
              </w:rPr>
              <w:t xml:space="preserve">                                            </w:t>
            </w:r>
          </w:p>
          <w:p w14:paraId="0FE16469">
            <w:pPr>
              <w:spacing w:line="273" w:lineRule="auto"/>
              <w:rPr>
                <w:rFonts w:ascii="Arial"/>
                <w:sz w:val="21"/>
              </w:rPr>
            </w:pPr>
          </w:p>
          <w:p w14:paraId="14D5F58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7E7919">
            <w:pPr>
              <w:spacing w:line="402" w:lineRule="auto"/>
              <w:rPr>
                <w:rFonts w:ascii="Arial"/>
                <w:sz w:val="21"/>
              </w:rPr>
            </w:pPr>
          </w:p>
          <w:p w14:paraId="74E45119">
            <w:pPr>
              <w:pStyle w:val="7"/>
              <w:spacing w:before="92" w:line="220" w:lineRule="auto"/>
              <w:ind w:left="1253"/>
              <w:outlineLvl w:val="3"/>
              <w:rPr>
                <w:sz w:val="28"/>
                <w:szCs w:val="28"/>
              </w:rPr>
            </w:pPr>
            <w:r>
              <w:rPr>
                <w:b/>
                <w:bCs/>
                <w:spacing w:val="-5"/>
                <w:sz w:val="28"/>
                <w:szCs w:val="28"/>
              </w:rPr>
              <w:t>7.7</w:t>
            </w:r>
            <w:r>
              <w:rPr>
                <w:spacing w:val="-53"/>
                <w:sz w:val="28"/>
                <w:szCs w:val="28"/>
              </w:rPr>
              <w:t xml:space="preserve"> </w:t>
            </w:r>
            <w:r>
              <w:rPr>
                <w:b/>
                <w:bCs/>
                <w:spacing w:val="-5"/>
                <w:sz w:val="28"/>
                <w:szCs w:val="28"/>
              </w:rPr>
              <w:t>异常恶劣的气候条件</w:t>
            </w:r>
          </w:p>
          <w:p w14:paraId="7F2A04DC">
            <w:pPr>
              <w:spacing w:line="424" w:lineRule="auto"/>
              <w:rPr>
                <w:rFonts w:ascii="Arial"/>
                <w:sz w:val="21"/>
              </w:rPr>
            </w:pPr>
          </w:p>
          <w:p w14:paraId="69AF8775">
            <w:pPr>
              <w:pStyle w:val="7"/>
              <w:spacing w:before="65" w:line="373" w:lineRule="auto"/>
              <w:ind w:left="1672" w:right="4025" w:hanging="6"/>
              <w:jc w:val="both"/>
            </w:pPr>
            <w:r>
              <w:rPr>
                <w:spacing w:val="8"/>
              </w:rPr>
              <w:t>发包人和承包人同意以下情形视为异常恶劣的气候条件：</w:t>
            </w:r>
            <w:r>
              <w:rPr>
                <w:spacing w:val="1"/>
              </w:rPr>
              <w:t xml:space="preserve"> </w:t>
            </w:r>
            <w:r>
              <w:rPr>
                <w:spacing w:val="-3"/>
              </w:rPr>
              <w:t>（1</w:t>
            </w:r>
            <w:r>
              <w:rPr>
                <w:spacing w:val="-8"/>
              </w:rPr>
              <w:t>）</w:t>
            </w:r>
            <w:r>
              <w:rPr>
                <w:u w:val="single" w:color="auto"/>
              </w:rPr>
              <w:t xml:space="preserve">                                             </w:t>
            </w:r>
            <w:r>
              <w:rPr>
                <w:spacing w:val="-8"/>
              </w:rPr>
              <w:t>；</w:t>
            </w:r>
            <w:r>
              <w:rPr>
                <w:spacing w:val="16"/>
              </w:rPr>
              <w:t xml:space="preserve"> </w:t>
            </w:r>
            <w:r>
              <w:rPr>
                <w:spacing w:val="-3"/>
              </w:rPr>
              <w:t>（2</w:t>
            </w:r>
            <w:r>
              <w:rPr>
                <w:spacing w:val="-8"/>
              </w:rPr>
              <w:t>）</w:t>
            </w:r>
            <w:r>
              <w:rPr>
                <w:u w:val="single" w:color="auto"/>
              </w:rPr>
              <w:t xml:space="preserve">                                             </w:t>
            </w:r>
            <w:r>
              <w:rPr>
                <w:spacing w:val="-8"/>
              </w:rPr>
              <w:t>；</w:t>
            </w:r>
            <w:r>
              <w:rPr>
                <w:spacing w:val="16"/>
              </w:rPr>
              <w:t xml:space="preserve"> </w:t>
            </w:r>
            <w:r>
              <w:rPr>
                <w:spacing w:val="-2"/>
              </w:rPr>
              <w:t>（3）</w:t>
            </w:r>
            <w:r>
              <w:rPr>
                <w:spacing w:val="-2"/>
                <w:u w:val="single" w:color="auto"/>
              </w:rPr>
              <w:t xml:space="preserve">                                         </w:t>
            </w:r>
            <w:r>
              <w:rPr>
                <w:spacing w:val="-3"/>
                <w:u w:val="single" w:color="auto"/>
              </w:rPr>
              <w:t xml:space="preserve">     </w:t>
            </w:r>
            <w:r>
              <w:rPr>
                <w:spacing w:val="-3"/>
              </w:rPr>
              <w:t>。</w:t>
            </w:r>
          </w:p>
          <w:p w14:paraId="525C0432">
            <w:pPr>
              <w:pStyle w:val="7"/>
              <w:spacing w:before="309" w:line="220" w:lineRule="auto"/>
              <w:ind w:left="1253"/>
              <w:outlineLvl w:val="3"/>
              <w:rPr>
                <w:sz w:val="28"/>
                <w:szCs w:val="28"/>
              </w:rPr>
            </w:pPr>
            <w:r>
              <w:rPr>
                <w:b/>
                <w:bCs/>
                <w:spacing w:val="-4"/>
                <w:sz w:val="28"/>
                <w:szCs w:val="28"/>
              </w:rPr>
              <w:t>7.9</w:t>
            </w:r>
            <w:r>
              <w:rPr>
                <w:spacing w:val="-4"/>
                <w:sz w:val="28"/>
                <w:szCs w:val="28"/>
              </w:rPr>
              <w:t xml:space="preserve"> </w:t>
            </w:r>
            <w:r>
              <w:rPr>
                <w:b/>
                <w:bCs/>
                <w:spacing w:val="-4"/>
                <w:sz w:val="28"/>
                <w:szCs w:val="28"/>
              </w:rPr>
              <w:t>提前竣工的奖励</w:t>
            </w:r>
          </w:p>
          <w:p w14:paraId="2643E39B">
            <w:pPr>
              <w:spacing w:line="420" w:lineRule="auto"/>
              <w:rPr>
                <w:rFonts w:ascii="Arial"/>
                <w:sz w:val="21"/>
              </w:rPr>
            </w:pPr>
          </w:p>
          <w:p w14:paraId="191F2744">
            <w:pPr>
              <w:pStyle w:val="7"/>
              <w:spacing w:before="66" w:line="228" w:lineRule="auto"/>
              <w:ind w:left="1668"/>
            </w:pPr>
            <w:r>
              <w:rPr>
                <w:spacing w:val="5"/>
              </w:rPr>
              <w:t>7.9.2</w:t>
            </w:r>
            <w:r>
              <w:rPr>
                <w:spacing w:val="-29"/>
              </w:rPr>
              <w:t xml:space="preserve"> </w:t>
            </w:r>
            <w:r>
              <w:rPr>
                <w:spacing w:val="5"/>
              </w:rPr>
              <w:t>提前竣工的奖励：</w:t>
            </w:r>
            <w:r>
              <w:rPr>
                <w:spacing w:val="5"/>
                <w:u w:val="single" w:color="auto"/>
              </w:rPr>
              <w:t xml:space="preserve">                                </w:t>
            </w:r>
            <w:r>
              <w:rPr>
                <w:spacing w:val="5"/>
              </w:rPr>
              <w:t>。</w:t>
            </w:r>
          </w:p>
          <w:p w14:paraId="088FFDA8">
            <w:pPr>
              <w:spacing w:line="338" w:lineRule="auto"/>
              <w:rPr>
                <w:rFonts w:ascii="Arial"/>
                <w:sz w:val="21"/>
              </w:rPr>
            </w:pPr>
          </w:p>
          <w:p w14:paraId="28BEC0AC">
            <w:pPr>
              <w:pStyle w:val="7"/>
              <w:spacing w:before="101" w:line="224" w:lineRule="auto"/>
              <w:ind w:left="1246"/>
              <w:outlineLvl w:val="2"/>
              <w:rPr>
                <w:sz w:val="31"/>
                <w:szCs w:val="31"/>
              </w:rPr>
            </w:pPr>
            <w:r>
              <w:rPr>
                <w:rFonts w:ascii="Times New Roman" w:hAnsi="Times New Roman" w:eastAsia="Times New Roman" w:cs="Times New Roman"/>
                <w:b/>
                <w:bCs/>
                <w:spacing w:val="4"/>
                <w:sz w:val="31"/>
                <w:szCs w:val="31"/>
              </w:rPr>
              <w:t xml:space="preserve">8.  </w:t>
            </w:r>
            <w:r>
              <w:rPr>
                <w:b/>
                <w:bCs/>
                <w:spacing w:val="4"/>
                <w:sz w:val="31"/>
                <w:szCs w:val="31"/>
              </w:rPr>
              <w:t>材料与设备</w:t>
            </w:r>
          </w:p>
          <w:p w14:paraId="4E26F22B">
            <w:pPr>
              <w:spacing w:line="424" w:lineRule="auto"/>
              <w:rPr>
                <w:rFonts w:ascii="Arial"/>
                <w:sz w:val="21"/>
              </w:rPr>
            </w:pPr>
          </w:p>
          <w:p w14:paraId="21BD8719">
            <w:pPr>
              <w:pStyle w:val="7"/>
              <w:spacing w:before="92" w:line="219" w:lineRule="auto"/>
              <w:ind w:left="1247"/>
              <w:outlineLvl w:val="3"/>
              <w:rPr>
                <w:sz w:val="28"/>
                <w:szCs w:val="28"/>
              </w:rPr>
            </w:pPr>
            <w:r>
              <w:rPr>
                <w:b/>
                <w:bCs/>
                <w:spacing w:val="-4"/>
                <w:sz w:val="28"/>
                <w:szCs w:val="28"/>
              </w:rPr>
              <w:t>8.4</w:t>
            </w:r>
            <w:r>
              <w:rPr>
                <w:spacing w:val="-52"/>
                <w:sz w:val="28"/>
                <w:szCs w:val="28"/>
              </w:rPr>
              <w:t xml:space="preserve"> </w:t>
            </w:r>
            <w:r>
              <w:rPr>
                <w:b/>
                <w:bCs/>
                <w:spacing w:val="-4"/>
                <w:sz w:val="28"/>
                <w:szCs w:val="28"/>
              </w:rPr>
              <w:t>材料与工程设备的保管与使用</w:t>
            </w:r>
          </w:p>
          <w:p w14:paraId="478236AB">
            <w:pPr>
              <w:spacing w:line="424" w:lineRule="auto"/>
              <w:rPr>
                <w:rFonts w:ascii="Arial"/>
                <w:sz w:val="21"/>
              </w:rPr>
            </w:pPr>
          </w:p>
          <w:p w14:paraId="07F2521F">
            <w:pPr>
              <w:pStyle w:val="7"/>
              <w:spacing w:before="65" w:line="227" w:lineRule="auto"/>
              <w:ind w:left="1664"/>
            </w:pPr>
            <w:r>
              <w:rPr>
                <w:spacing w:val="8"/>
              </w:rPr>
              <w:t>8.4.1</w:t>
            </w:r>
            <w:r>
              <w:rPr>
                <w:spacing w:val="-35"/>
              </w:rPr>
              <w:t xml:space="preserve"> </w:t>
            </w:r>
            <w:r>
              <w:rPr>
                <w:spacing w:val="8"/>
              </w:rPr>
              <w:t>发包人供应的材料设备的保管费用的承担：</w:t>
            </w:r>
            <w:r>
              <w:rPr>
                <w:u w:val="single" w:color="auto"/>
              </w:rPr>
              <w:t xml:space="preserve">                                </w:t>
            </w:r>
          </w:p>
          <w:p w14:paraId="5D197914">
            <w:pPr>
              <w:spacing w:line="272" w:lineRule="auto"/>
              <w:rPr>
                <w:rFonts w:ascii="Arial"/>
                <w:sz w:val="21"/>
              </w:rPr>
            </w:pPr>
          </w:p>
          <w:p w14:paraId="064C23B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91BDCDD">
            <w:pPr>
              <w:spacing w:line="268" w:lineRule="auto"/>
              <w:rPr>
                <w:rFonts w:ascii="Arial"/>
                <w:sz w:val="21"/>
              </w:rPr>
            </w:pPr>
          </w:p>
          <w:p w14:paraId="6169141C">
            <w:pPr>
              <w:spacing w:line="268" w:lineRule="auto"/>
              <w:rPr>
                <w:rFonts w:ascii="Arial"/>
                <w:sz w:val="21"/>
              </w:rPr>
            </w:pPr>
          </w:p>
          <w:p w14:paraId="540A702C">
            <w:pPr>
              <w:spacing w:line="268" w:lineRule="auto"/>
              <w:rPr>
                <w:rFonts w:ascii="Arial"/>
                <w:sz w:val="21"/>
              </w:rPr>
            </w:pPr>
          </w:p>
          <w:p w14:paraId="1EBEFEC4">
            <w:pPr>
              <w:spacing w:line="268" w:lineRule="auto"/>
              <w:rPr>
                <w:rFonts w:ascii="Arial"/>
                <w:sz w:val="21"/>
              </w:rPr>
            </w:pPr>
          </w:p>
          <w:p w14:paraId="6817E3C3">
            <w:pPr>
              <w:spacing w:line="269" w:lineRule="auto"/>
              <w:rPr>
                <w:rFonts w:ascii="Arial"/>
                <w:sz w:val="21"/>
              </w:rPr>
            </w:pPr>
          </w:p>
          <w:p w14:paraId="04B9102A">
            <w:pPr>
              <w:pStyle w:val="7"/>
              <w:spacing w:before="59" w:line="183" w:lineRule="auto"/>
              <w:ind w:left="5340"/>
              <w:rPr>
                <w:sz w:val="18"/>
                <w:szCs w:val="18"/>
              </w:rPr>
            </w:pPr>
            <w:r>
              <w:rPr>
                <w:spacing w:val="-5"/>
                <w:sz w:val="18"/>
                <w:szCs w:val="18"/>
              </w:rPr>
              <w:t>33</w:t>
            </w:r>
          </w:p>
        </w:tc>
      </w:tr>
    </w:tbl>
    <w:p w14:paraId="784D59D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00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3CC94CB">
            <w:pPr>
              <w:spacing w:line="292" w:lineRule="auto"/>
              <w:rPr>
                <w:rFonts w:ascii="Arial"/>
                <w:sz w:val="21"/>
              </w:rPr>
            </w:pPr>
          </w:p>
          <w:p w14:paraId="7CAC0A4A">
            <w:pPr>
              <w:spacing w:line="293" w:lineRule="auto"/>
              <w:rPr>
                <w:rFonts w:ascii="Arial"/>
                <w:sz w:val="21"/>
              </w:rPr>
            </w:pPr>
          </w:p>
          <w:p w14:paraId="029AFAF0">
            <w:pPr>
              <w:spacing w:line="293" w:lineRule="auto"/>
              <w:rPr>
                <w:rFonts w:ascii="Arial"/>
                <w:sz w:val="21"/>
              </w:rPr>
            </w:pPr>
          </w:p>
          <w:p w14:paraId="1D29C3CE">
            <w:pPr>
              <w:pStyle w:val="7"/>
              <w:spacing w:before="91" w:line="220" w:lineRule="auto"/>
              <w:ind w:left="1247"/>
              <w:outlineLvl w:val="3"/>
              <w:rPr>
                <w:sz w:val="28"/>
                <w:szCs w:val="28"/>
              </w:rPr>
            </w:pPr>
            <w:r>
              <w:rPr>
                <w:b/>
                <w:bCs/>
                <w:spacing w:val="-7"/>
                <w:sz w:val="28"/>
                <w:szCs w:val="28"/>
              </w:rPr>
              <w:t>8.6</w:t>
            </w:r>
            <w:r>
              <w:rPr>
                <w:spacing w:val="13"/>
                <w:sz w:val="28"/>
                <w:szCs w:val="28"/>
              </w:rPr>
              <w:t xml:space="preserve"> </w:t>
            </w:r>
            <w:r>
              <w:rPr>
                <w:b/>
                <w:bCs/>
                <w:spacing w:val="-7"/>
                <w:sz w:val="28"/>
                <w:szCs w:val="28"/>
              </w:rPr>
              <w:t>样品</w:t>
            </w:r>
          </w:p>
          <w:p w14:paraId="74ADB227">
            <w:pPr>
              <w:spacing w:line="423" w:lineRule="auto"/>
              <w:rPr>
                <w:rFonts w:ascii="Arial"/>
                <w:sz w:val="21"/>
              </w:rPr>
            </w:pPr>
          </w:p>
          <w:p w14:paraId="29961A6F">
            <w:pPr>
              <w:pStyle w:val="7"/>
              <w:spacing w:before="65" w:line="228" w:lineRule="auto"/>
              <w:ind w:left="1664"/>
            </w:pPr>
            <w:r>
              <w:rPr>
                <w:spacing w:val="7"/>
              </w:rPr>
              <w:t>8.6.1 样品的报送与封存</w:t>
            </w:r>
          </w:p>
          <w:p w14:paraId="45D80002">
            <w:pPr>
              <w:pStyle w:val="7"/>
              <w:spacing w:before="161" w:line="227" w:lineRule="auto"/>
              <w:ind w:left="1675"/>
            </w:pPr>
            <w:r>
              <w:rPr>
                <w:spacing w:val="8"/>
              </w:rPr>
              <w:t>需要承包人报送样品的材料或工程设备，样品的种类、名称、规格、数量要求：</w:t>
            </w:r>
            <w:r>
              <w:rPr>
                <w:spacing w:val="8"/>
                <w:u w:val="single" w:color="auto"/>
              </w:rPr>
              <w:t xml:space="preserve">      </w:t>
            </w:r>
          </w:p>
          <w:p w14:paraId="7DEB87C4">
            <w:pPr>
              <w:spacing w:line="272" w:lineRule="auto"/>
              <w:rPr>
                <w:rFonts w:ascii="Arial"/>
                <w:sz w:val="21"/>
              </w:rPr>
            </w:pPr>
          </w:p>
          <w:p w14:paraId="5BA93355">
            <w:pPr>
              <w:pStyle w:val="7"/>
              <w:tabs>
                <w:tab w:val="left" w:pos="711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C23E9F4">
            <w:pPr>
              <w:spacing w:line="405" w:lineRule="auto"/>
              <w:rPr>
                <w:rFonts w:ascii="Arial"/>
                <w:sz w:val="21"/>
              </w:rPr>
            </w:pPr>
          </w:p>
          <w:p w14:paraId="7E5F61C1">
            <w:pPr>
              <w:pStyle w:val="7"/>
              <w:spacing w:before="91" w:line="220" w:lineRule="auto"/>
              <w:ind w:left="1247"/>
              <w:outlineLvl w:val="3"/>
              <w:rPr>
                <w:sz w:val="28"/>
                <w:szCs w:val="28"/>
              </w:rPr>
            </w:pPr>
            <w:r>
              <w:rPr>
                <w:b/>
                <w:bCs/>
                <w:spacing w:val="-3"/>
                <w:sz w:val="28"/>
                <w:szCs w:val="28"/>
              </w:rPr>
              <w:t>8.8</w:t>
            </w:r>
            <w:r>
              <w:rPr>
                <w:spacing w:val="-3"/>
                <w:sz w:val="28"/>
                <w:szCs w:val="28"/>
              </w:rPr>
              <w:t xml:space="preserve"> </w:t>
            </w:r>
            <w:r>
              <w:rPr>
                <w:b/>
                <w:bCs/>
                <w:spacing w:val="-3"/>
                <w:sz w:val="28"/>
                <w:szCs w:val="28"/>
              </w:rPr>
              <w:t>施工设备和临时设施</w:t>
            </w:r>
          </w:p>
          <w:p w14:paraId="396022A3">
            <w:pPr>
              <w:spacing w:line="423" w:lineRule="auto"/>
              <w:rPr>
                <w:rFonts w:ascii="Arial"/>
                <w:sz w:val="21"/>
              </w:rPr>
            </w:pPr>
          </w:p>
          <w:p w14:paraId="6966FA51">
            <w:pPr>
              <w:pStyle w:val="7"/>
              <w:spacing w:before="65" w:line="227" w:lineRule="auto"/>
              <w:ind w:left="1664"/>
            </w:pPr>
            <w:r>
              <w:rPr>
                <w:spacing w:val="8"/>
              </w:rPr>
              <w:t>8.8.1 承包人提供的施工设备和临时设施</w:t>
            </w:r>
          </w:p>
          <w:p w14:paraId="7FD50D76">
            <w:pPr>
              <w:pStyle w:val="7"/>
              <w:spacing w:before="162" w:line="228" w:lineRule="auto"/>
              <w:ind w:left="1666"/>
            </w:pPr>
            <w:r>
              <w:rPr>
                <w:spacing w:val="6"/>
              </w:rPr>
              <w:t>关于修建临时设施费用承担的约定：</w:t>
            </w:r>
            <w:r>
              <w:rPr>
                <w:spacing w:val="6"/>
                <w:u w:val="single" w:color="auto"/>
              </w:rPr>
              <w:t xml:space="preserve">                   </w:t>
            </w:r>
            <w:r>
              <w:rPr>
                <w:spacing w:val="5"/>
                <w:u w:val="single" w:color="auto"/>
              </w:rPr>
              <w:t xml:space="preserve">                         </w:t>
            </w:r>
          </w:p>
          <w:p w14:paraId="711C8826">
            <w:pPr>
              <w:spacing w:line="271" w:lineRule="auto"/>
              <w:rPr>
                <w:rFonts w:ascii="Arial"/>
                <w:sz w:val="21"/>
              </w:rPr>
            </w:pPr>
          </w:p>
          <w:p w14:paraId="5B48A32A">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CF662B">
            <w:pPr>
              <w:spacing w:line="384" w:lineRule="auto"/>
              <w:rPr>
                <w:rFonts w:ascii="Arial"/>
                <w:sz w:val="21"/>
              </w:rPr>
            </w:pPr>
          </w:p>
          <w:p w14:paraId="36733835">
            <w:pPr>
              <w:pStyle w:val="7"/>
              <w:spacing w:before="101" w:line="225" w:lineRule="auto"/>
              <w:ind w:left="1245"/>
              <w:outlineLvl w:val="2"/>
              <w:rPr>
                <w:sz w:val="31"/>
                <w:szCs w:val="31"/>
              </w:rPr>
            </w:pPr>
            <w:r>
              <w:rPr>
                <w:rFonts w:ascii="Times New Roman" w:hAnsi="Times New Roman" w:eastAsia="Times New Roman" w:cs="Times New Roman"/>
                <w:b/>
                <w:bCs/>
                <w:spacing w:val="4"/>
                <w:sz w:val="31"/>
                <w:szCs w:val="31"/>
              </w:rPr>
              <w:t xml:space="preserve">9.  </w:t>
            </w:r>
            <w:r>
              <w:rPr>
                <w:b/>
                <w:bCs/>
                <w:spacing w:val="4"/>
                <w:sz w:val="31"/>
                <w:szCs w:val="31"/>
              </w:rPr>
              <w:t>试验与检验</w:t>
            </w:r>
          </w:p>
          <w:p w14:paraId="3B6E93C9">
            <w:pPr>
              <w:spacing w:line="424" w:lineRule="auto"/>
              <w:rPr>
                <w:rFonts w:ascii="Arial"/>
                <w:sz w:val="21"/>
              </w:rPr>
            </w:pPr>
          </w:p>
          <w:p w14:paraId="5AEC680E">
            <w:pPr>
              <w:pStyle w:val="7"/>
              <w:spacing w:before="91" w:line="221" w:lineRule="auto"/>
              <w:ind w:left="1247"/>
              <w:outlineLvl w:val="3"/>
              <w:rPr>
                <w:sz w:val="28"/>
                <w:szCs w:val="28"/>
              </w:rPr>
            </w:pPr>
            <w:r>
              <w:rPr>
                <w:b/>
                <w:bCs/>
                <w:spacing w:val="-4"/>
                <w:sz w:val="28"/>
                <w:szCs w:val="28"/>
              </w:rPr>
              <w:t>9.1</w:t>
            </w:r>
            <w:r>
              <w:rPr>
                <w:spacing w:val="-59"/>
                <w:sz w:val="28"/>
                <w:szCs w:val="28"/>
              </w:rPr>
              <w:t xml:space="preserve"> </w:t>
            </w:r>
            <w:r>
              <w:rPr>
                <w:b/>
                <w:bCs/>
                <w:spacing w:val="-4"/>
                <w:sz w:val="28"/>
                <w:szCs w:val="28"/>
              </w:rPr>
              <w:t>试验设备与试验人员</w:t>
            </w:r>
          </w:p>
          <w:p w14:paraId="3F25CA53">
            <w:pPr>
              <w:spacing w:line="421" w:lineRule="auto"/>
              <w:rPr>
                <w:rFonts w:ascii="Arial"/>
                <w:sz w:val="21"/>
              </w:rPr>
            </w:pPr>
          </w:p>
          <w:p w14:paraId="2CE98276">
            <w:pPr>
              <w:pStyle w:val="7"/>
              <w:spacing w:before="66" w:line="229" w:lineRule="auto"/>
              <w:ind w:left="1664"/>
            </w:pPr>
            <w:r>
              <w:rPr>
                <w:spacing w:val="5"/>
              </w:rPr>
              <w:t>9.1.2 试验设备</w:t>
            </w:r>
          </w:p>
          <w:p w14:paraId="6BA8F3D9">
            <w:pPr>
              <w:pStyle w:val="7"/>
              <w:spacing w:before="160" w:line="228" w:lineRule="auto"/>
              <w:ind w:left="1662"/>
            </w:pPr>
            <w:r>
              <w:rPr>
                <w:spacing w:val="6"/>
              </w:rPr>
              <w:t>施工现场需要配置的试验场所：</w:t>
            </w:r>
            <w:r>
              <w:rPr>
                <w:spacing w:val="6"/>
                <w:u w:val="single" w:color="auto"/>
              </w:rPr>
              <w:t xml:space="preserve">               </w:t>
            </w:r>
            <w:r>
              <w:rPr>
                <w:spacing w:val="5"/>
                <w:u w:val="single" w:color="auto"/>
              </w:rPr>
              <w:t xml:space="preserve">                                 </w:t>
            </w:r>
          </w:p>
          <w:p w14:paraId="1EA2ACE8">
            <w:pPr>
              <w:spacing w:line="270" w:lineRule="auto"/>
              <w:rPr>
                <w:rFonts w:ascii="Arial"/>
                <w:sz w:val="21"/>
              </w:rPr>
            </w:pPr>
          </w:p>
          <w:p w14:paraId="6FD4E32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25E8E0">
            <w:pPr>
              <w:pStyle w:val="7"/>
              <w:spacing w:before="210" w:line="228" w:lineRule="auto"/>
              <w:ind w:left="1662"/>
            </w:pPr>
            <w:r>
              <w:rPr>
                <w:spacing w:val="6"/>
              </w:rPr>
              <w:t>施工现场需要配备的试验设备：</w:t>
            </w:r>
            <w:r>
              <w:rPr>
                <w:spacing w:val="6"/>
                <w:u w:val="single" w:color="auto"/>
              </w:rPr>
              <w:t xml:space="preserve">               </w:t>
            </w:r>
            <w:r>
              <w:rPr>
                <w:spacing w:val="5"/>
                <w:u w:val="single" w:color="auto"/>
              </w:rPr>
              <w:t xml:space="preserve">                                 </w:t>
            </w:r>
          </w:p>
          <w:p w14:paraId="02F776D3">
            <w:pPr>
              <w:spacing w:line="270" w:lineRule="auto"/>
              <w:rPr>
                <w:rFonts w:ascii="Arial"/>
                <w:sz w:val="21"/>
              </w:rPr>
            </w:pPr>
          </w:p>
          <w:p w14:paraId="1D37A0BC">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2FC3A6">
            <w:pPr>
              <w:pStyle w:val="7"/>
              <w:spacing w:before="207" w:line="228" w:lineRule="auto"/>
              <w:ind w:left="1662"/>
            </w:pPr>
            <w:r>
              <w:rPr>
                <w:spacing w:val="6"/>
              </w:rPr>
              <w:t>施工现场需要具备的其他试验条件：</w:t>
            </w:r>
            <w:r>
              <w:rPr>
                <w:spacing w:val="6"/>
                <w:u w:val="single" w:color="auto"/>
              </w:rPr>
              <w:t xml:space="preserve">                       </w:t>
            </w:r>
            <w:r>
              <w:rPr>
                <w:spacing w:val="5"/>
                <w:u w:val="single" w:color="auto"/>
              </w:rPr>
              <w:t xml:space="preserve">                     </w:t>
            </w:r>
          </w:p>
          <w:p w14:paraId="01485D10">
            <w:pPr>
              <w:spacing w:line="271" w:lineRule="auto"/>
              <w:rPr>
                <w:rFonts w:ascii="Arial"/>
                <w:sz w:val="21"/>
              </w:rPr>
            </w:pPr>
          </w:p>
          <w:p w14:paraId="281A124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0296B77">
            <w:pPr>
              <w:spacing w:line="404" w:lineRule="auto"/>
              <w:rPr>
                <w:rFonts w:ascii="Arial"/>
                <w:sz w:val="21"/>
              </w:rPr>
            </w:pPr>
          </w:p>
          <w:p w14:paraId="2A1D45E3">
            <w:pPr>
              <w:pStyle w:val="7"/>
              <w:spacing w:before="91" w:line="221" w:lineRule="auto"/>
              <w:ind w:left="1247"/>
              <w:outlineLvl w:val="3"/>
              <w:rPr>
                <w:sz w:val="28"/>
                <w:szCs w:val="28"/>
              </w:rPr>
            </w:pPr>
            <w:r>
              <w:rPr>
                <w:b/>
                <w:bCs/>
                <w:spacing w:val="-3"/>
                <w:sz w:val="28"/>
                <w:szCs w:val="28"/>
              </w:rPr>
              <w:t>9.4</w:t>
            </w:r>
            <w:r>
              <w:rPr>
                <w:spacing w:val="-3"/>
                <w:sz w:val="28"/>
                <w:szCs w:val="28"/>
              </w:rPr>
              <w:t xml:space="preserve"> </w:t>
            </w:r>
            <w:r>
              <w:rPr>
                <w:b/>
                <w:bCs/>
                <w:spacing w:val="-3"/>
                <w:sz w:val="28"/>
                <w:szCs w:val="28"/>
              </w:rPr>
              <w:t>现场工艺试验</w:t>
            </w:r>
          </w:p>
          <w:p w14:paraId="54363510">
            <w:pPr>
              <w:spacing w:line="423" w:lineRule="auto"/>
              <w:rPr>
                <w:rFonts w:ascii="Arial"/>
                <w:sz w:val="21"/>
              </w:rPr>
            </w:pPr>
          </w:p>
          <w:p w14:paraId="788E67E7">
            <w:pPr>
              <w:pStyle w:val="7"/>
              <w:spacing w:before="65" w:line="228" w:lineRule="auto"/>
              <w:ind w:left="1665"/>
            </w:pPr>
            <w:r>
              <w:rPr>
                <w:spacing w:val="5"/>
              </w:rPr>
              <w:t>现场工艺试验的有关约定：</w:t>
            </w:r>
            <w:r>
              <w:rPr>
                <w:spacing w:val="5"/>
                <w:u w:val="single" w:color="auto"/>
              </w:rPr>
              <w:t xml:space="preserve">                                                    </w:t>
            </w:r>
          </w:p>
          <w:p w14:paraId="43510242">
            <w:pPr>
              <w:spacing w:line="270" w:lineRule="auto"/>
              <w:rPr>
                <w:rFonts w:ascii="Arial"/>
                <w:sz w:val="21"/>
              </w:rPr>
            </w:pPr>
          </w:p>
          <w:p w14:paraId="6702E2C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C15B498">
            <w:pPr>
              <w:spacing w:line="382" w:lineRule="auto"/>
              <w:rPr>
                <w:rFonts w:ascii="Arial"/>
                <w:sz w:val="21"/>
              </w:rPr>
            </w:pPr>
          </w:p>
          <w:p w14:paraId="470CD4F8">
            <w:pPr>
              <w:pStyle w:val="7"/>
              <w:spacing w:before="101" w:line="226" w:lineRule="auto"/>
              <w:ind w:left="1256"/>
              <w:outlineLvl w:val="2"/>
              <w:rPr>
                <w:sz w:val="31"/>
                <w:szCs w:val="31"/>
              </w:rPr>
            </w:pPr>
            <w:r>
              <w:rPr>
                <w:rFonts w:ascii="Times New Roman" w:hAnsi="Times New Roman" w:eastAsia="Times New Roman" w:cs="Times New Roman"/>
                <w:b/>
                <w:bCs/>
                <w:spacing w:val="-2"/>
                <w:sz w:val="31"/>
                <w:szCs w:val="31"/>
              </w:rPr>
              <w:t>10.</w:t>
            </w:r>
            <w:r>
              <w:rPr>
                <w:rFonts w:ascii="Times New Roman" w:hAnsi="Times New Roman" w:eastAsia="Times New Roman" w:cs="Times New Roman"/>
                <w:b/>
                <w:bCs/>
                <w:spacing w:val="9"/>
                <w:sz w:val="31"/>
                <w:szCs w:val="31"/>
              </w:rPr>
              <w:t xml:space="preserve">  </w:t>
            </w:r>
            <w:r>
              <w:rPr>
                <w:b/>
                <w:bCs/>
                <w:spacing w:val="-2"/>
                <w:sz w:val="31"/>
                <w:szCs w:val="31"/>
              </w:rPr>
              <w:t>变更</w:t>
            </w:r>
          </w:p>
          <w:p w14:paraId="62724145">
            <w:pPr>
              <w:spacing w:line="422" w:lineRule="auto"/>
              <w:rPr>
                <w:rFonts w:ascii="Arial"/>
                <w:sz w:val="21"/>
              </w:rPr>
            </w:pPr>
          </w:p>
          <w:p w14:paraId="10941E49">
            <w:pPr>
              <w:pStyle w:val="7"/>
              <w:spacing w:before="92" w:line="221" w:lineRule="auto"/>
              <w:ind w:left="1267"/>
              <w:outlineLvl w:val="3"/>
              <w:rPr>
                <w:sz w:val="28"/>
                <w:szCs w:val="28"/>
              </w:rPr>
            </w:pPr>
            <w:r>
              <w:rPr>
                <w:b/>
                <w:bCs/>
                <w:spacing w:val="-7"/>
                <w:sz w:val="28"/>
                <w:szCs w:val="28"/>
              </w:rPr>
              <w:t>10.1</w:t>
            </w:r>
            <w:r>
              <w:rPr>
                <w:spacing w:val="-59"/>
                <w:sz w:val="28"/>
                <w:szCs w:val="28"/>
              </w:rPr>
              <w:t xml:space="preserve"> </w:t>
            </w:r>
            <w:r>
              <w:rPr>
                <w:b/>
                <w:bCs/>
                <w:spacing w:val="-7"/>
                <w:sz w:val="28"/>
                <w:szCs w:val="28"/>
              </w:rPr>
              <w:t>变更的范围</w:t>
            </w:r>
          </w:p>
          <w:p w14:paraId="30793DD5">
            <w:pPr>
              <w:spacing w:line="423" w:lineRule="auto"/>
              <w:rPr>
                <w:rFonts w:ascii="Arial"/>
                <w:sz w:val="21"/>
              </w:rPr>
            </w:pPr>
          </w:p>
          <w:p w14:paraId="0B9DD4AE">
            <w:pPr>
              <w:pStyle w:val="7"/>
              <w:spacing w:before="65" w:line="228" w:lineRule="auto"/>
              <w:ind w:left="1666"/>
            </w:pPr>
            <w:r>
              <w:rPr>
                <w:spacing w:val="8"/>
              </w:rPr>
              <w:t>关于变更的范围的约定：</w:t>
            </w:r>
            <w:r>
              <w:rPr>
                <w:u w:val="single" w:color="auto"/>
              </w:rPr>
              <w:t xml:space="preserve">                                                       </w:t>
            </w:r>
          </w:p>
          <w:p w14:paraId="46BDBC33">
            <w:pPr>
              <w:spacing w:line="270" w:lineRule="auto"/>
              <w:rPr>
                <w:rFonts w:ascii="Arial"/>
                <w:sz w:val="21"/>
              </w:rPr>
            </w:pPr>
          </w:p>
          <w:p w14:paraId="5593B73E">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74FC46">
            <w:pPr>
              <w:spacing w:line="463" w:lineRule="auto"/>
              <w:rPr>
                <w:rFonts w:ascii="Arial"/>
                <w:sz w:val="21"/>
              </w:rPr>
            </w:pPr>
          </w:p>
          <w:p w14:paraId="684E78AE">
            <w:pPr>
              <w:pStyle w:val="7"/>
              <w:spacing w:before="59" w:line="183" w:lineRule="auto"/>
              <w:ind w:left="5340"/>
              <w:rPr>
                <w:sz w:val="18"/>
                <w:szCs w:val="18"/>
              </w:rPr>
            </w:pPr>
            <w:r>
              <w:rPr>
                <w:spacing w:val="-5"/>
                <w:sz w:val="18"/>
                <w:szCs w:val="18"/>
              </w:rPr>
              <w:t>34</w:t>
            </w:r>
          </w:p>
        </w:tc>
      </w:tr>
    </w:tbl>
    <w:p w14:paraId="3AD6D4C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5D9CFB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6EF4255">
            <w:pPr>
              <w:spacing w:line="292" w:lineRule="auto"/>
              <w:rPr>
                <w:rFonts w:ascii="Arial"/>
                <w:sz w:val="21"/>
              </w:rPr>
            </w:pPr>
          </w:p>
          <w:p w14:paraId="22BBE86B">
            <w:pPr>
              <w:spacing w:line="293" w:lineRule="auto"/>
              <w:rPr>
                <w:rFonts w:ascii="Arial"/>
                <w:sz w:val="21"/>
              </w:rPr>
            </w:pPr>
          </w:p>
          <w:p w14:paraId="25C7637B">
            <w:pPr>
              <w:spacing w:line="293" w:lineRule="auto"/>
              <w:rPr>
                <w:rFonts w:ascii="Arial"/>
                <w:sz w:val="21"/>
              </w:rPr>
            </w:pPr>
          </w:p>
          <w:p w14:paraId="0A4223F0">
            <w:pPr>
              <w:pStyle w:val="7"/>
              <w:spacing w:before="91" w:line="219" w:lineRule="auto"/>
              <w:ind w:left="1267"/>
              <w:outlineLvl w:val="3"/>
              <w:rPr>
                <w:sz w:val="28"/>
                <w:szCs w:val="28"/>
              </w:rPr>
            </w:pPr>
            <w:r>
              <w:rPr>
                <w:b/>
                <w:bCs/>
                <w:spacing w:val="-6"/>
                <w:sz w:val="28"/>
                <w:szCs w:val="28"/>
              </w:rPr>
              <w:t>10.4</w:t>
            </w:r>
            <w:r>
              <w:rPr>
                <w:spacing w:val="-6"/>
                <w:sz w:val="28"/>
                <w:szCs w:val="28"/>
              </w:rPr>
              <w:t xml:space="preserve"> </w:t>
            </w:r>
            <w:r>
              <w:rPr>
                <w:b/>
                <w:bCs/>
                <w:spacing w:val="-6"/>
                <w:sz w:val="28"/>
                <w:szCs w:val="28"/>
              </w:rPr>
              <w:t>变更估价</w:t>
            </w:r>
          </w:p>
          <w:p w14:paraId="655D3F94">
            <w:pPr>
              <w:spacing w:line="426" w:lineRule="auto"/>
              <w:rPr>
                <w:rFonts w:ascii="Arial"/>
                <w:sz w:val="21"/>
              </w:rPr>
            </w:pPr>
          </w:p>
          <w:p w14:paraId="3A38E705">
            <w:pPr>
              <w:pStyle w:val="7"/>
              <w:spacing w:before="65" w:line="226" w:lineRule="auto"/>
              <w:ind w:left="1679"/>
            </w:pPr>
            <w:r>
              <w:rPr>
                <w:spacing w:val="5"/>
              </w:rPr>
              <w:t>10.4.1 变更估价原则</w:t>
            </w:r>
          </w:p>
          <w:p w14:paraId="4D826354">
            <w:pPr>
              <w:pStyle w:val="7"/>
              <w:spacing w:before="163" w:line="226" w:lineRule="auto"/>
              <w:ind w:left="1666"/>
            </w:pPr>
            <w:r>
              <w:rPr>
                <w:spacing w:val="8"/>
              </w:rPr>
              <w:t xml:space="preserve">关于变更估价的约定: </w:t>
            </w:r>
            <w:r>
              <w:rPr>
                <w:u w:val="single" w:color="auto"/>
              </w:rPr>
              <w:t xml:space="preserve">                                                           </w:t>
            </w:r>
          </w:p>
          <w:p w14:paraId="76CBFEEF">
            <w:pPr>
              <w:spacing w:line="273" w:lineRule="auto"/>
              <w:rPr>
                <w:rFonts w:ascii="Arial"/>
                <w:sz w:val="21"/>
              </w:rPr>
            </w:pPr>
          </w:p>
          <w:p w14:paraId="25A3EAAB">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9BE9D6">
            <w:pPr>
              <w:spacing w:line="405" w:lineRule="auto"/>
              <w:rPr>
                <w:rFonts w:ascii="Arial"/>
                <w:sz w:val="21"/>
              </w:rPr>
            </w:pPr>
          </w:p>
          <w:p w14:paraId="7BB4C052">
            <w:pPr>
              <w:pStyle w:val="7"/>
              <w:spacing w:before="91" w:line="220" w:lineRule="auto"/>
              <w:ind w:left="1267"/>
              <w:outlineLvl w:val="3"/>
              <w:rPr>
                <w:sz w:val="28"/>
                <w:szCs w:val="28"/>
              </w:rPr>
            </w:pPr>
            <w:r>
              <w:rPr>
                <w:b/>
                <w:bCs/>
                <w:spacing w:val="-6"/>
                <w:sz w:val="28"/>
                <w:szCs w:val="28"/>
              </w:rPr>
              <w:t>10.5</w:t>
            </w:r>
            <w:r>
              <w:rPr>
                <w:spacing w:val="-50"/>
                <w:sz w:val="28"/>
                <w:szCs w:val="28"/>
              </w:rPr>
              <w:t xml:space="preserve"> </w:t>
            </w:r>
            <w:r>
              <w:rPr>
                <w:b/>
                <w:bCs/>
                <w:spacing w:val="-6"/>
                <w:sz w:val="28"/>
                <w:szCs w:val="28"/>
              </w:rPr>
              <w:t>承包人的合理化建议</w:t>
            </w:r>
          </w:p>
          <w:p w14:paraId="40C5799F">
            <w:pPr>
              <w:spacing w:line="423" w:lineRule="auto"/>
              <w:rPr>
                <w:rFonts w:ascii="Arial"/>
                <w:sz w:val="21"/>
              </w:rPr>
            </w:pPr>
          </w:p>
          <w:p w14:paraId="559AFF20">
            <w:pPr>
              <w:pStyle w:val="7"/>
              <w:spacing w:before="65" w:line="362" w:lineRule="auto"/>
              <w:ind w:left="1666" w:right="3396" w:hanging="2"/>
            </w:pPr>
            <w:r>
              <w:rPr>
                <w:spacing w:val="6"/>
              </w:rPr>
              <w:t>监理人审查承包人合理化建议的期限：</w:t>
            </w:r>
            <w:r>
              <w:rPr>
                <w:spacing w:val="6"/>
                <w:u w:val="single" w:color="auto"/>
              </w:rPr>
              <w:t xml:space="preserve">                    </w:t>
            </w:r>
            <w:r>
              <w:rPr>
                <w:spacing w:val="6"/>
              </w:rPr>
              <w:t>。</w:t>
            </w:r>
            <w:r>
              <w:rPr>
                <w:spacing w:val="5"/>
              </w:rPr>
              <w:t xml:space="preserve"> </w:t>
            </w:r>
            <w:r>
              <w:rPr>
                <w:spacing w:val="6"/>
              </w:rPr>
              <w:t>发包人审批承包人合理化建议的期限：</w:t>
            </w:r>
            <w:r>
              <w:rPr>
                <w:spacing w:val="6"/>
                <w:u w:val="single" w:color="auto"/>
              </w:rPr>
              <w:t xml:space="preserve">                    </w:t>
            </w:r>
            <w:r>
              <w:rPr>
                <w:spacing w:val="6"/>
              </w:rPr>
              <w:t>。</w:t>
            </w:r>
          </w:p>
          <w:p w14:paraId="00B37773">
            <w:pPr>
              <w:pStyle w:val="7"/>
              <w:spacing w:before="32" w:line="364" w:lineRule="auto"/>
              <w:ind w:left="1243" w:right="1470" w:firstLine="420"/>
            </w:pPr>
            <w:r>
              <w:rPr>
                <w:spacing w:val="10"/>
              </w:rPr>
              <w:t>承包人提出的合理化建议降低了合同价格或者提高了工程经</w:t>
            </w:r>
            <w:r>
              <w:rPr>
                <w:spacing w:val="9"/>
              </w:rPr>
              <w:t>济效益的奖励的方法和金</w:t>
            </w:r>
            <w:r>
              <w:t xml:space="preserve"> </w:t>
            </w:r>
            <w:r>
              <w:rPr>
                <w:spacing w:val="6"/>
              </w:rPr>
              <w:t>额为：</w:t>
            </w:r>
            <w:r>
              <w:rPr>
                <w:u w:val="single" w:color="auto"/>
              </w:rPr>
              <w:t xml:space="preserve">                                  </w:t>
            </w:r>
          </w:p>
          <w:p w14:paraId="6037927D">
            <w:pPr>
              <w:pStyle w:val="7"/>
              <w:tabs>
                <w:tab w:val="left" w:pos="7220"/>
              </w:tabs>
              <w:spacing w:before="16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5012FB6">
            <w:pPr>
              <w:spacing w:line="404" w:lineRule="auto"/>
              <w:rPr>
                <w:rFonts w:ascii="Arial"/>
                <w:sz w:val="21"/>
              </w:rPr>
            </w:pPr>
          </w:p>
          <w:p w14:paraId="685CEFB4">
            <w:pPr>
              <w:pStyle w:val="7"/>
              <w:spacing w:before="92" w:line="219" w:lineRule="auto"/>
              <w:ind w:left="1267"/>
              <w:outlineLvl w:val="3"/>
              <w:rPr>
                <w:sz w:val="28"/>
                <w:szCs w:val="28"/>
              </w:rPr>
            </w:pPr>
            <w:r>
              <w:rPr>
                <w:b/>
                <w:bCs/>
                <w:spacing w:val="-10"/>
                <w:sz w:val="28"/>
                <w:szCs w:val="28"/>
              </w:rPr>
              <w:t>10.7</w:t>
            </w:r>
            <w:r>
              <w:rPr>
                <w:spacing w:val="22"/>
                <w:sz w:val="28"/>
                <w:szCs w:val="28"/>
              </w:rPr>
              <w:t xml:space="preserve"> </w:t>
            </w:r>
            <w:r>
              <w:rPr>
                <w:b/>
                <w:bCs/>
                <w:spacing w:val="-10"/>
                <w:sz w:val="28"/>
                <w:szCs w:val="28"/>
              </w:rPr>
              <w:t>暂估价</w:t>
            </w:r>
          </w:p>
          <w:p w14:paraId="655A4DD6">
            <w:pPr>
              <w:spacing w:line="426" w:lineRule="auto"/>
              <w:rPr>
                <w:rFonts w:ascii="Arial"/>
                <w:sz w:val="21"/>
              </w:rPr>
            </w:pPr>
          </w:p>
          <w:p w14:paraId="45A641AF">
            <w:pPr>
              <w:pStyle w:val="7"/>
              <w:spacing w:before="65" w:line="226" w:lineRule="auto"/>
              <w:ind w:left="1670"/>
            </w:pPr>
            <w:r>
              <w:rPr>
                <w:spacing w:val="7"/>
              </w:rPr>
              <w:t>暂估价材料和工程设备的明细详见附件</w:t>
            </w:r>
            <w:r>
              <w:rPr>
                <w:spacing w:val="-9"/>
              </w:rPr>
              <w:t xml:space="preserve"> </w:t>
            </w:r>
            <w:r>
              <w:rPr>
                <w:spacing w:val="7"/>
              </w:rPr>
              <w:t>11：《暂估价一览表》。</w:t>
            </w:r>
          </w:p>
          <w:p w14:paraId="276D94C9">
            <w:pPr>
              <w:pStyle w:val="7"/>
              <w:spacing w:before="163" w:line="226" w:lineRule="auto"/>
              <w:ind w:left="1679"/>
            </w:pPr>
            <w:r>
              <w:rPr>
                <w:spacing w:val="6"/>
              </w:rPr>
              <w:t>10.7.1 依法必须招标的暂估价项目</w:t>
            </w:r>
          </w:p>
          <w:p w14:paraId="246086A7">
            <w:pPr>
              <w:pStyle w:val="7"/>
              <w:spacing w:before="163" w:line="226" w:lineRule="auto"/>
              <w:ind w:left="1662"/>
            </w:pPr>
            <w:r>
              <w:rPr>
                <w:spacing w:val="8"/>
              </w:rPr>
              <w:t>对于依法必须招标的暂估价项目的确认和批准采取第</w:t>
            </w:r>
            <w:r>
              <w:rPr>
                <w:spacing w:val="8"/>
                <w:u w:val="single" w:color="auto"/>
              </w:rPr>
              <w:t xml:space="preserve">    </w:t>
            </w:r>
            <w:r>
              <w:rPr>
                <w:spacing w:val="-75"/>
              </w:rPr>
              <w:t xml:space="preserve"> </w:t>
            </w:r>
            <w:r>
              <w:rPr>
                <w:spacing w:val="8"/>
              </w:rPr>
              <w:t>种方式确定。</w:t>
            </w:r>
          </w:p>
          <w:p w14:paraId="72C1AAA2">
            <w:pPr>
              <w:pStyle w:val="7"/>
              <w:spacing w:before="163" w:line="226" w:lineRule="auto"/>
              <w:ind w:left="1679"/>
            </w:pPr>
            <w:r>
              <w:rPr>
                <w:spacing w:val="7"/>
              </w:rPr>
              <w:t>10.7.2 不属于依法必须招标的暂估价项目</w:t>
            </w:r>
          </w:p>
          <w:p w14:paraId="53C3E4BA">
            <w:pPr>
              <w:pStyle w:val="7"/>
              <w:spacing w:before="166" w:line="361" w:lineRule="auto"/>
              <w:ind w:left="1662" w:right="2136"/>
            </w:pPr>
            <w:r>
              <w:rPr>
                <w:spacing w:val="8"/>
              </w:rPr>
              <w:t>对于不属于依法必须招标的暂估价项目的确认和批准采取第</w:t>
            </w:r>
            <w:r>
              <w:rPr>
                <w:spacing w:val="-94"/>
              </w:rPr>
              <w:t xml:space="preserve"> </w:t>
            </w:r>
            <w:r>
              <w:rPr>
                <w:spacing w:val="8"/>
                <w:u w:val="single" w:color="auto"/>
              </w:rPr>
              <w:t xml:space="preserve">   </w:t>
            </w:r>
            <w:r>
              <w:rPr>
                <w:spacing w:val="8"/>
              </w:rPr>
              <w:t xml:space="preserve"> 种方式确定。</w:t>
            </w:r>
            <w:r>
              <w:t xml:space="preserve"> </w:t>
            </w:r>
            <w:r>
              <w:rPr>
                <w:spacing w:val="8"/>
              </w:rPr>
              <w:t>第</w:t>
            </w:r>
            <w:r>
              <w:rPr>
                <w:spacing w:val="-35"/>
              </w:rPr>
              <w:t xml:space="preserve"> </w:t>
            </w:r>
            <w:r>
              <w:rPr>
                <w:spacing w:val="8"/>
              </w:rPr>
              <w:t>3</w:t>
            </w:r>
            <w:r>
              <w:rPr>
                <w:spacing w:val="-38"/>
              </w:rPr>
              <w:t xml:space="preserve"> </w:t>
            </w:r>
            <w:r>
              <w:rPr>
                <w:spacing w:val="8"/>
              </w:rPr>
              <w:t>种方式：承包人直接实施的暂估价项目</w:t>
            </w:r>
          </w:p>
          <w:p w14:paraId="4D155197">
            <w:pPr>
              <w:pStyle w:val="7"/>
              <w:spacing w:before="34" w:line="226" w:lineRule="auto"/>
              <w:ind w:left="1663"/>
            </w:pPr>
            <w:r>
              <w:rPr>
                <w:spacing w:val="6"/>
              </w:rPr>
              <w:t>承包人直接实施的暂估价项目的约定：</w:t>
            </w:r>
            <w:r>
              <w:rPr>
                <w:spacing w:val="6"/>
                <w:u w:val="single" w:color="auto"/>
              </w:rPr>
              <w:t xml:space="preserve">                          </w:t>
            </w:r>
            <w:r>
              <w:rPr>
                <w:spacing w:val="5"/>
                <w:u w:val="single" w:color="auto"/>
              </w:rPr>
              <w:t xml:space="preserve">                </w:t>
            </w:r>
          </w:p>
          <w:p w14:paraId="51F31C33">
            <w:pPr>
              <w:spacing w:line="273" w:lineRule="auto"/>
              <w:rPr>
                <w:rFonts w:ascii="Arial"/>
                <w:sz w:val="21"/>
              </w:rPr>
            </w:pPr>
          </w:p>
          <w:p w14:paraId="3947D80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2D279B">
            <w:pPr>
              <w:spacing w:line="405" w:lineRule="auto"/>
              <w:rPr>
                <w:rFonts w:ascii="Arial"/>
                <w:sz w:val="21"/>
              </w:rPr>
            </w:pPr>
          </w:p>
          <w:p w14:paraId="25F161F6">
            <w:pPr>
              <w:pStyle w:val="7"/>
              <w:spacing w:before="91" w:line="220" w:lineRule="auto"/>
              <w:ind w:left="1267"/>
              <w:outlineLvl w:val="3"/>
              <w:rPr>
                <w:sz w:val="28"/>
                <w:szCs w:val="28"/>
              </w:rPr>
            </w:pPr>
            <w:r>
              <w:rPr>
                <w:b/>
                <w:bCs/>
                <w:spacing w:val="-9"/>
                <w:sz w:val="28"/>
                <w:szCs w:val="28"/>
              </w:rPr>
              <w:t>10.8</w:t>
            </w:r>
            <w:r>
              <w:rPr>
                <w:spacing w:val="22"/>
                <w:sz w:val="28"/>
                <w:szCs w:val="28"/>
              </w:rPr>
              <w:t xml:space="preserve"> </w:t>
            </w:r>
            <w:r>
              <w:rPr>
                <w:b/>
                <w:bCs/>
                <w:spacing w:val="-9"/>
                <w:sz w:val="28"/>
                <w:szCs w:val="28"/>
              </w:rPr>
              <w:t>暂列金额</w:t>
            </w:r>
          </w:p>
          <w:p w14:paraId="1FD77A67">
            <w:pPr>
              <w:spacing w:line="423" w:lineRule="auto"/>
              <w:rPr>
                <w:rFonts w:ascii="Arial"/>
                <w:sz w:val="21"/>
              </w:rPr>
            </w:pPr>
          </w:p>
          <w:p w14:paraId="3BA86105">
            <w:pPr>
              <w:pStyle w:val="7"/>
              <w:spacing w:before="65" w:line="228" w:lineRule="auto"/>
              <w:ind w:left="1664"/>
            </w:pPr>
            <w:r>
              <w:rPr>
                <w:spacing w:val="9"/>
              </w:rPr>
              <w:t>合同当事人关于暂列金额使用的约定：</w:t>
            </w:r>
            <w:r>
              <w:rPr>
                <w:u w:val="single" w:color="auto"/>
              </w:rPr>
              <w:t xml:space="preserve">                                          </w:t>
            </w:r>
          </w:p>
          <w:p w14:paraId="47248230">
            <w:pPr>
              <w:spacing w:line="271" w:lineRule="auto"/>
              <w:rPr>
                <w:rFonts w:ascii="Arial"/>
                <w:sz w:val="21"/>
              </w:rPr>
            </w:pPr>
          </w:p>
          <w:p w14:paraId="1CCED601">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F143052">
            <w:pPr>
              <w:spacing w:line="382" w:lineRule="auto"/>
              <w:rPr>
                <w:rFonts w:ascii="Arial"/>
                <w:sz w:val="21"/>
              </w:rPr>
            </w:pPr>
          </w:p>
          <w:p w14:paraId="03BD4DFD">
            <w:pPr>
              <w:pStyle w:val="7"/>
              <w:spacing w:before="101" w:line="223" w:lineRule="auto"/>
              <w:ind w:left="1256"/>
              <w:outlineLvl w:val="2"/>
              <w:rPr>
                <w:sz w:val="31"/>
                <w:szCs w:val="31"/>
              </w:rPr>
            </w:pPr>
            <w:r>
              <w:rPr>
                <w:rFonts w:ascii="Times New Roman" w:hAnsi="Times New Roman" w:eastAsia="Times New Roman" w:cs="Times New Roman"/>
                <w:b/>
                <w:bCs/>
                <w:spacing w:val="1"/>
                <w:sz w:val="31"/>
                <w:szCs w:val="31"/>
              </w:rPr>
              <w:t xml:space="preserve">11.  </w:t>
            </w:r>
            <w:r>
              <w:rPr>
                <w:b/>
                <w:bCs/>
                <w:spacing w:val="1"/>
                <w:sz w:val="31"/>
                <w:szCs w:val="31"/>
              </w:rPr>
              <w:t>价格调整</w:t>
            </w:r>
          </w:p>
          <w:p w14:paraId="148DFDDC">
            <w:pPr>
              <w:spacing w:line="427" w:lineRule="auto"/>
              <w:rPr>
                <w:rFonts w:ascii="Arial"/>
                <w:sz w:val="21"/>
              </w:rPr>
            </w:pPr>
          </w:p>
          <w:p w14:paraId="1D0CF705">
            <w:pPr>
              <w:pStyle w:val="7"/>
              <w:spacing w:before="91" w:line="219" w:lineRule="auto"/>
              <w:ind w:left="1267"/>
              <w:outlineLvl w:val="3"/>
              <w:rPr>
                <w:sz w:val="28"/>
                <w:szCs w:val="28"/>
              </w:rPr>
            </w:pPr>
            <w:r>
              <w:rPr>
                <w:b/>
                <w:bCs/>
                <w:spacing w:val="-4"/>
                <w:sz w:val="28"/>
                <w:szCs w:val="28"/>
              </w:rPr>
              <w:t>11.1</w:t>
            </w:r>
            <w:r>
              <w:rPr>
                <w:spacing w:val="-4"/>
                <w:sz w:val="28"/>
                <w:szCs w:val="28"/>
              </w:rPr>
              <w:t xml:space="preserve"> </w:t>
            </w:r>
            <w:r>
              <w:rPr>
                <w:b/>
                <w:bCs/>
                <w:spacing w:val="-4"/>
                <w:sz w:val="28"/>
                <w:szCs w:val="28"/>
              </w:rPr>
              <w:t>市场价格波动引起的调整</w:t>
            </w:r>
          </w:p>
          <w:p w14:paraId="7A9DEA22">
            <w:pPr>
              <w:spacing w:line="426" w:lineRule="auto"/>
              <w:rPr>
                <w:rFonts w:ascii="Arial"/>
                <w:sz w:val="21"/>
              </w:rPr>
            </w:pPr>
          </w:p>
          <w:p w14:paraId="68A16985">
            <w:pPr>
              <w:pStyle w:val="7"/>
              <w:spacing w:before="66" w:line="226" w:lineRule="auto"/>
              <w:ind w:left="1673"/>
            </w:pPr>
            <w:r>
              <w:rPr>
                <w:spacing w:val="7"/>
              </w:rPr>
              <w:t>（1）市场价格波动是否调整合同价格的约定：</w:t>
            </w:r>
            <w:r>
              <w:rPr>
                <w:spacing w:val="7"/>
                <w:u w:val="single" w:color="auto"/>
              </w:rPr>
              <w:t xml:space="preserve">             </w:t>
            </w:r>
            <w:r>
              <w:rPr>
                <w:spacing w:val="6"/>
                <w:u w:val="single" w:color="auto"/>
              </w:rPr>
              <w:t xml:space="preserve">    </w:t>
            </w:r>
            <w:r>
              <w:rPr>
                <w:spacing w:val="6"/>
              </w:rPr>
              <w:t>。</w:t>
            </w:r>
          </w:p>
          <w:p w14:paraId="05ED4DA7">
            <w:pPr>
              <w:spacing w:line="241" w:lineRule="auto"/>
              <w:rPr>
                <w:rFonts w:ascii="Arial"/>
                <w:sz w:val="21"/>
              </w:rPr>
            </w:pPr>
          </w:p>
          <w:p w14:paraId="34D997F8">
            <w:pPr>
              <w:spacing w:line="242" w:lineRule="auto"/>
              <w:rPr>
                <w:rFonts w:ascii="Arial"/>
                <w:sz w:val="21"/>
              </w:rPr>
            </w:pPr>
          </w:p>
          <w:p w14:paraId="67A71564">
            <w:pPr>
              <w:pStyle w:val="7"/>
              <w:spacing w:before="59" w:line="183" w:lineRule="auto"/>
              <w:ind w:left="5340"/>
              <w:rPr>
                <w:sz w:val="18"/>
                <w:szCs w:val="18"/>
              </w:rPr>
            </w:pPr>
            <w:r>
              <w:rPr>
                <w:spacing w:val="-5"/>
                <w:sz w:val="18"/>
                <w:szCs w:val="18"/>
              </w:rPr>
              <w:t>35</w:t>
            </w:r>
          </w:p>
        </w:tc>
      </w:tr>
    </w:tbl>
    <w:p w14:paraId="38BB8C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0D917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E4BBE0">
            <w:pPr>
              <w:spacing w:line="298" w:lineRule="auto"/>
              <w:rPr>
                <w:rFonts w:ascii="Arial"/>
                <w:sz w:val="21"/>
              </w:rPr>
            </w:pPr>
          </w:p>
          <w:p w14:paraId="4F6EC8A8">
            <w:pPr>
              <w:spacing w:line="298" w:lineRule="auto"/>
              <w:rPr>
                <w:rFonts w:ascii="Arial"/>
                <w:sz w:val="21"/>
              </w:rPr>
            </w:pPr>
          </w:p>
          <w:p w14:paraId="3F9125D3">
            <w:pPr>
              <w:spacing w:line="299" w:lineRule="auto"/>
              <w:rPr>
                <w:rFonts w:ascii="Arial"/>
                <w:sz w:val="21"/>
              </w:rPr>
            </w:pPr>
          </w:p>
          <w:p w14:paraId="17DBCFC8">
            <w:pPr>
              <w:pStyle w:val="7"/>
              <w:spacing w:before="65" w:line="361" w:lineRule="auto"/>
              <w:ind w:left="1663" w:right="2154" w:firstLine="16"/>
            </w:pPr>
            <w:r>
              <w:rPr>
                <w:spacing w:val="7"/>
              </w:rPr>
              <w:t>因市场价格波动调整合同价格，采用以下第</w:t>
            </w:r>
            <w:r>
              <w:rPr>
                <w:spacing w:val="7"/>
                <w:u w:val="single" w:color="auto"/>
              </w:rPr>
              <w:t xml:space="preserve">    </w:t>
            </w:r>
            <w:r>
              <w:rPr>
                <w:spacing w:val="-91"/>
              </w:rPr>
              <w:t xml:space="preserve"> </w:t>
            </w:r>
            <w:r>
              <w:rPr>
                <w:spacing w:val="7"/>
              </w:rPr>
              <w:t>种方式对合同价格进行调</w:t>
            </w:r>
            <w:r>
              <w:rPr>
                <w:spacing w:val="6"/>
              </w:rPr>
              <w:t>整：</w:t>
            </w:r>
            <w:r>
              <w:t xml:space="preserve"> </w:t>
            </w:r>
            <w:r>
              <w:rPr>
                <w:spacing w:val="6"/>
              </w:rPr>
              <w:t>第</w:t>
            </w:r>
            <w:r>
              <w:rPr>
                <w:spacing w:val="-8"/>
              </w:rPr>
              <w:t xml:space="preserve"> </w:t>
            </w:r>
            <w:r>
              <w:rPr>
                <w:spacing w:val="6"/>
              </w:rPr>
              <w:t>1</w:t>
            </w:r>
            <w:r>
              <w:rPr>
                <w:spacing w:val="-38"/>
              </w:rPr>
              <w:t xml:space="preserve"> </w:t>
            </w:r>
            <w:r>
              <w:rPr>
                <w:spacing w:val="6"/>
              </w:rPr>
              <w:t>种方式：采用价格指数进行价格调整。</w:t>
            </w:r>
          </w:p>
          <w:p w14:paraId="6DC57025">
            <w:pPr>
              <w:pStyle w:val="7"/>
              <w:spacing w:before="36" w:line="362" w:lineRule="auto"/>
              <w:ind w:left="1248" w:right="2942" w:firstLine="418"/>
            </w:pPr>
            <w:r>
              <w:rPr>
                <w:spacing w:val="8"/>
              </w:rPr>
              <w:t>关于各可调因子、定值和变值权重，</w:t>
            </w:r>
            <w:r>
              <w:rPr>
                <w:spacing w:val="-55"/>
              </w:rPr>
              <w:t xml:space="preserve"> </w:t>
            </w:r>
            <w:r>
              <w:rPr>
                <w:spacing w:val="8"/>
              </w:rPr>
              <w:t>以及基本价格指数及其来源的约</w:t>
            </w:r>
            <w:r>
              <w:t xml:space="preserve"> </w:t>
            </w:r>
            <w:r>
              <w:rPr>
                <w:spacing w:val="21"/>
              </w:rPr>
              <w:t>定</w:t>
            </w:r>
            <w:r>
              <w:rPr>
                <w:spacing w:val="-8"/>
              </w:rPr>
              <w:t>：</w:t>
            </w:r>
            <w:r>
              <w:rPr>
                <w:spacing w:val="1"/>
                <w:u w:val="single" w:color="auto"/>
              </w:rPr>
              <w:t xml:space="preserve">                                       </w:t>
            </w:r>
            <w:r>
              <w:rPr>
                <w:u w:val="single" w:color="auto"/>
              </w:rPr>
              <w:t xml:space="preserve">           </w:t>
            </w:r>
            <w:r>
              <w:rPr>
                <w:spacing w:val="-8"/>
              </w:rPr>
              <w:t>；</w:t>
            </w:r>
          </w:p>
          <w:p w14:paraId="767BE7AB">
            <w:pPr>
              <w:pStyle w:val="7"/>
              <w:spacing w:before="31" w:line="226" w:lineRule="auto"/>
              <w:ind w:left="1663"/>
            </w:pPr>
            <w:r>
              <w:rPr>
                <w:spacing w:val="7"/>
              </w:rPr>
              <w:t>第</w:t>
            </w:r>
            <w:r>
              <w:rPr>
                <w:spacing w:val="-27"/>
              </w:rPr>
              <w:t xml:space="preserve"> </w:t>
            </w:r>
            <w:r>
              <w:rPr>
                <w:spacing w:val="7"/>
              </w:rPr>
              <w:t>2</w:t>
            </w:r>
            <w:r>
              <w:rPr>
                <w:spacing w:val="-38"/>
              </w:rPr>
              <w:t xml:space="preserve"> </w:t>
            </w:r>
            <w:r>
              <w:rPr>
                <w:spacing w:val="7"/>
              </w:rPr>
              <w:t>种方式：采用造价信息进行价格调整。</w:t>
            </w:r>
          </w:p>
          <w:p w14:paraId="7E92DA5D">
            <w:pPr>
              <w:pStyle w:val="7"/>
              <w:spacing w:before="163" w:line="226" w:lineRule="auto"/>
              <w:ind w:left="1673"/>
            </w:pPr>
            <w:r>
              <w:rPr>
                <w:spacing w:val="6"/>
              </w:rPr>
              <w:t>（2）关于基准价格的约定：</w:t>
            </w:r>
            <w:r>
              <w:rPr>
                <w:spacing w:val="6"/>
                <w:u w:val="single" w:color="auto"/>
              </w:rPr>
              <w:t xml:space="preserve">                    </w:t>
            </w:r>
            <w:r>
              <w:rPr>
                <w:spacing w:val="5"/>
                <w:u w:val="single" w:color="auto"/>
              </w:rPr>
              <w:t xml:space="preserve">     </w:t>
            </w:r>
            <w:r>
              <w:rPr>
                <w:spacing w:val="5"/>
              </w:rPr>
              <w:t>。</w:t>
            </w:r>
          </w:p>
          <w:p w14:paraId="786A0D9A">
            <w:pPr>
              <w:pStyle w:val="7"/>
              <w:spacing w:before="166" w:line="366" w:lineRule="auto"/>
              <w:ind w:left="1251" w:right="1293" w:firstLine="412"/>
            </w:pPr>
            <w:r>
              <w:rPr>
                <w:spacing w:val="10"/>
              </w:rPr>
              <w:t>专用合同条款①承包人在已标价工程量清单或预算书</w:t>
            </w:r>
            <w:r>
              <w:rPr>
                <w:spacing w:val="9"/>
              </w:rPr>
              <w:t>中载明的材料单价低于基准价格</w:t>
            </w:r>
            <w:r>
              <w:t xml:space="preserve">   </w:t>
            </w:r>
            <w:r>
              <w:rPr>
                <w:spacing w:val="8"/>
              </w:rPr>
              <w:t>的：专用合同条款合同履行期间材料单价涨幅以基准价格为基础超过</w:t>
            </w:r>
            <w:r>
              <w:rPr>
                <w:spacing w:val="-83"/>
              </w:rPr>
              <w:t xml:space="preserve"> </w:t>
            </w:r>
            <w:r>
              <w:rPr>
                <w:spacing w:val="5"/>
                <w:u w:val="single" w:color="auto"/>
              </w:rPr>
              <w:t xml:space="preserve">   </w:t>
            </w:r>
            <w:r>
              <w:rPr>
                <w:spacing w:val="-95"/>
              </w:rPr>
              <w:t xml:space="preserve"> </w:t>
            </w:r>
            <w:r>
              <w:rPr>
                <w:spacing w:val="8"/>
              </w:rPr>
              <w:t>%时，或材料单价跌</w:t>
            </w:r>
            <w:r>
              <w:t xml:space="preserve"> </w:t>
            </w:r>
            <w:r>
              <w:rPr>
                <w:spacing w:val="8"/>
              </w:rPr>
              <w:t>幅以已标价工程量清单或预算书中载明材料单价为基础超过</w:t>
            </w:r>
            <w:r>
              <w:rPr>
                <w:spacing w:val="-84"/>
              </w:rPr>
              <w:t xml:space="preserve"> </w:t>
            </w:r>
            <w:r>
              <w:rPr>
                <w:spacing w:val="4"/>
                <w:u w:val="single" w:color="auto"/>
              </w:rPr>
              <w:t xml:space="preserve">   </w:t>
            </w:r>
            <w:r>
              <w:rPr>
                <w:spacing w:val="-95"/>
              </w:rPr>
              <w:t xml:space="preserve"> </w:t>
            </w:r>
            <w:r>
              <w:rPr>
                <w:spacing w:val="8"/>
              </w:rPr>
              <w:t>%时，其超过部分据实调整。</w:t>
            </w:r>
          </w:p>
          <w:p w14:paraId="6E25EB2C">
            <w:pPr>
              <w:pStyle w:val="7"/>
              <w:spacing w:before="34" w:line="367" w:lineRule="auto"/>
              <w:ind w:left="1243" w:right="1290" w:firstLine="418"/>
            </w:pPr>
            <w:r>
              <w:rPr>
                <w:spacing w:val="9"/>
              </w:rPr>
              <w:t>②承包人在已标价工程量清单或预算书中载明的材料单价高于基准价格的：专用合同条</w:t>
            </w:r>
            <w:r>
              <w:t xml:space="preserve"> </w:t>
            </w:r>
            <w:r>
              <w:rPr>
                <w:spacing w:val="9"/>
              </w:rPr>
              <w:t>款合同履行期间材料单价跌幅以基准价格为基</w:t>
            </w:r>
            <w:r>
              <w:rPr>
                <w:spacing w:val="8"/>
              </w:rPr>
              <w:t>础超过</w:t>
            </w:r>
            <w:r>
              <w:rPr>
                <w:spacing w:val="8"/>
                <w:u w:val="single" w:color="auto"/>
              </w:rPr>
              <w:t xml:space="preserve">   </w:t>
            </w:r>
            <w:r>
              <w:rPr>
                <w:spacing w:val="-97"/>
              </w:rPr>
              <w:t xml:space="preserve"> </w:t>
            </w:r>
            <w:r>
              <w:rPr>
                <w:spacing w:val="8"/>
              </w:rPr>
              <w:t>%时，材料单价涨幅以已标价工程量</w:t>
            </w:r>
            <w:r>
              <w:t xml:space="preserve"> </w:t>
            </w:r>
            <w:r>
              <w:rPr>
                <w:spacing w:val="9"/>
              </w:rPr>
              <w:t>清单或预算书中载明材料单价为基础超过</w:t>
            </w:r>
            <w:r>
              <w:rPr>
                <w:spacing w:val="-97"/>
              </w:rPr>
              <w:t xml:space="preserve"> </w:t>
            </w:r>
            <w:r>
              <w:rPr>
                <w:spacing w:val="4"/>
                <w:u w:val="single" w:color="auto"/>
              </w:rPr>
              <w:t xml:space="preserve">   </w:t>
            </w:r>
            <w:r>
              <w:rPr>
                <w:spacing w:val="-95"/>
              </w:rPr>
              <w:t xml:space="preserve"> </w:t>
            </w:r>
            <w:r>
              <w:rPr>
                <w:spacing w:val="9"/>
              </w:rPr>
              <w:t>%时，其超过部分据实调整。</w:t>
            </w:r>
          </w:p>
          <w:p w14:paraId="26720C36">
            <w:pPr>
              <w:pStyle w:val="7"/>
              <w:spacing w:before="33" w:line="361" w:lineRule="auto"/>
              <w:ind w:left="1244" w:right="1290" w:firstLine="417"/>
            </w:pPr>
            <w:r>
              <w:rPr>
                <w:spacing w:val="9"/>
              </w:rPr>
              <w:t>③承包人在已标价工程量清单或预算书中载明的材料单价等于基准单价的：专用合同条</w:t>
            </w:r>
            <w:r>
              <w:t xml:space="preserve"> </w:t>
            </w:r>
            <w:r>
              <w:rPr>
                <w:spacing w:val="9"/>
              </w:rPr>
              <w:t>款合同履行期间材料单价涨跌幅以基准单价为基础超过±</w:t>
            </w:r>
            <w:r>
              <w:rPr>
                <w:spacing w:val="9"/>
                <w:u w:val="single" w:color="auto"/>
              </w:rPr>
              <w:t xml:space="preserve">   </w:t>
            </w:r>
            <w:r>
              <w:rPr>
                <w:spacing w:val="-97"/>
              </w:rPr>
              <w:t xml:space="preserve"> </w:t>
            </w:r>
            <w:r>
              <w:rPr>
                <w:spacing w:val="9"/>
              </w:rPr>
              <w:t>%时，其超过部分</w:t>
            </w:r>
            <w:r>
              <w:rPr>
                <w:spacing w:val="8"/>
              </w:rPr>
              <w:t>据实调整。</w:t>
            </w:r>
          </w:p>
          <w:p w14:paraId="5E7402BD">
            <w:pPr>
              <w:pStyle w:val="7"/>
              <w:spacing w:before="33" w:line="226" w:lineRule="auto"/>
              <w:ind w:left="1663"/>
            </w:pPr>
            <w:r>
              <w:rPr>
                <w:spacing w:val="4"/>
              </w:rPr>
              <w:t>第</w:t>
            </w:r>
            <w:r>
              <w:rPr>
                <w:spacing w:val="-35"/>
              </w:rPr>
              <w:t xml:space="preserve"> </w:t>
            </w:r>
            <w:r>
              <w:rPr>
                <w:spacing w:val="4"/>
              </w:rPr>
              <w:t>3</w:t>
            </w:r>
            <w:r>
              <w:rPr>
                <w:spacing w:val="-38"/>
              </w:rPr>
              <w:t xml:space="preserve"> </w:t>
            </w:r>
            <w:r>
              <w:rPr>
                <w:spacing w:val="4"/>
              </w:rPr>
              <w:t>种方式：其他价格调整方式：</w:t>
            </w:r>
            <w:r>
              <w:rPr>
                <w:spacing w:val="4"/>
                <w:u w:val="single" w:color="auto"/>
              </w:rPr>
              <w:t xml:space="preserve">                            </w:t>
            </w:r>
            <w:r>
              <w:rPr>
                <w:spacing w:val="3"/>
                <w:u w:val="single" w:color="auto"/>
              </w:rPr>
              <w:t xml:space="preserve">             </w:t>
            </w:r>
          </w:p>
          <w:p w14:paraId="704A261E">
            <w:pPr>
              <w:spacing w:line="273" w:lineRule="auto"/>
              <w:rPr>
                <w:rFonts w:ascii="Arial"/>
                <w:sz w:val="21"/>
              </w:rPr>
            </w:pPr>
          </w:p>
          <w:p w14:paraId="75E2F53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5570D2">
            <w:pPr>
              <w:spacing w:line="384" w:lineRule="auto"/>
              <w:rPr>
                <w:rFonts w:ascii="Arial"/>
                <w:sz w:val="21"/>
              </w:rPr>
            </w:pPr>
          </w:p>
          <w:p w14:paraId="0A159E96">
            <w:pPr>
              <w:pStyle w:val="7"/>
              <w:spacing w:before="102" w:line="223" w:lineRule="auto"/>
              <w:ind w:left="1256"/>
              <w:outlineLvl w:val="2"/>
              <w:rPr>
                <w:sz w:val="31"/>
                <w:szCs w:val="31"/>
              </w:rPr>
            </w:pPr>
            <w:r>
              <w:rPr>
                <w:rFonts w:ascii="Times New Roman" w:hAnsi="Times New Roman" w:eastAsia="Times New Roman" w:cs="Times New Roman"/>
                <w:b/>
                <w:bCs/>
                <w:spacing w:val="4"/>
                <w:sz w:val="31"/>
                <w:szCs w:val="31"/>
              </w:rPr>
              <w:t xml:space="preserve">12.  </w:t>
            </w:r>
            <w:r>
              <w:rPr>
                <w:b/>
                <w:bCs/>
                <w:spacing w:val="4"/>
                <w:sz w:val="31"/>
                <w:szCs w:val="31"/>
              </w:rPr>
              <w:t>合同价格、计量与支付</w:t>
            </w:r>
          </w:p>
          <w:p w14:paraId="7B077973">
            <w:pPr>
              <w:spacing w:line="425" w:lineRule="auto"/>
              <w:rPr>
                <w:rFonts w:ascii="Arial"/>
                <w:sz w:val="21"/>
              </w:rPr>
            </w:pPr>
          </w:p>
          <w:p w14:paraId="36345981">
            <w:pPr>
              <w:pStyle w:val="7"/>
              <w:spacing w:before="91" w:line="219" w:lineRule="auto"/>
              <w:ind w:left="1267"/>
              <w:outlineLvl w:val="3"/>
              <w:rPr>
                <w:sz w:val="28"/>
                <w:szCs w:val="28"/>
              </w:rPr>
            </w:pPr>
            <w:r>
              <w:rPr>
                <w:b/>
                <w:bCs/>
                <w:spacing w:val="-5"/>
                <w:sz w:val="28"/>
                <w:szCs w:val="28"/>
              </w:rPr>
              <w:t>12.1</w:t>
            </w:r>
            <w:r>
              <w:rPr>
                <w:spacing w:val="-5"/>
                <w:sz w:val="28"/>
                <w:szCs w:val="28"/>
              </w:rPr>
              <w:t xml:space="preserve"> </w:t>
            </w:r>
            <w:r>
              <w:rPr>
                <w:b/>
                <w:bCs/>
                <w:spacing w:val="-5"/>
                <w:sz w:val="28"/>
                <w:szCs w:val="28"/>
              </w:rPr>
              <w:t>合同价格形式</w:t>
            </w:r>
          </w:p>
          <w:p w14:paraId="21000E1D">
            <w:pPr>
              <w:spacing w:line="426" w:lineRule="auto"/>
              <w:rPr>
                <w:rFonts w:ascii="Arial"/>
                <w:sz w:val="21"/>
              </w:rPr>
            </w:pPr>
          </w:p>
          <w:p w14:paraId="4DDB5A2A">
            <w:pPr>
              <w:pStyle w:val="7"/>
              <w:spacing w:before="65" w:line="226" w:lineRule="auto"/>
              <w:ind w:left="1679"/>
            </w:pPr>
            <w:r>
              <w:rPr>
                <w:spacing w:val="4"/>
              </w:rPr>
              <w:t>1、单价合同。</w:t>
            </w:r>
          </w:p>
          <w:p w14:paraId="5B057425">
            <w:pPr>
              <w:pStyle w:val="7"/>
              <w:spacing w:before="163" w:line="226" w:lineRule="auto"/>
              <w:ind w:left="1666"/>
            </w:pPr>
            <w:r>
              <w:rPr>
                <w:spacing w:val="9"/>
              </w:rPr>
              <w:t>综合单价包含的风险范围：</w:t>
            </w:r>
            <w:r>
              <w:rPr>
                <w:u w:val="single" w:color="auto"/>
              </w:rPr>
              <w:t xml:space="preserve">                                                 </w:t>
            </w:r>
          </w:p>
          <w:p w14:paraId="42211913">
            <w:pPr>
              <w:spacing w:line="273" w:lineRule="auto"/>
              <w:rPr>
                <w:rFonts w:ascii="Arial"/>
                <w:sz w:val="21"/>
              </w:rPr>
            </w:pPr>
          </w:p>
          <w:p w14:paraId="2281A45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CC97E5">
            <w:pPr>
              <w:pStyle w:val="7"/>
              <w:spacing w:before="207" w:line="228" w:lineRule="auto"/>
              <w:ind w:left="1664"/>
            </w:pPr>
            <w:r>
              <w:rPr>
                <w:spacing w:val="9"/>
              </w:rPr>
              <w:t>风险费用的计算方法：</w:t>
            </w:r>
            <w:r>
              <w:rPr>
                <w:u w:val="single" w:color="auto"/>
              </w:rPr>
              <w:t xml:space="preserve">                                                     </w:t>
            </w:r>
          </w:p>
          <w:p w14:paraId="59C76FE3">
            <w:pPr>
              <w:spacing w:line="274" w:lineRule="auto"/>
              <w:rPr>
                <w:rFonts w:ascii="Arial"/>
                <w:sz w:val="21"/>
              </w:rPr>
            </w:pPr>
          </w:p>
          <w:p w14:paraId="5E2F866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ACD6B6F">
            <w:pPr>
              <w:pStyle w:val="7"/>
              <w:spacing w:before="208" w:line="226" w:lineRule="auto"/>
              <w:ind w:left="1664"/>
            </w:pPr>
            <w:r>
              <w:rPr>
                <w:spacing w:val="9"/>
              </w:rPr>
              <w:t>风险范围以外合同价格的调整方法：</w:t>
            </w:r>
            <w:r>
              <w:rPr>
                <w:u w:val="single" w:color="auto"/>
              </w:rPr>
              <w:t xml:space="preserve">                                        </w:t>
            </w:r>
          </w:p>
          <w:p w14:paraId="66694ABA">
            <w:pPr>
              <w:spacing w:line="273" w:lineRule="auto"/>
              <w:rPr>
                <w:rFonts w:ascii="Arial"/>
                <w:sz w:val="21"/>
              </w:rPr>
            </w:pPr>
          </w:p>
          <w:p w14:paraId="1A1B25E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E8D3756">
            <w:pPr>
              <w:pStyle w:val="7"/>
              <w:spacing w:before="210" w:line="226" w:lineRule="auto"/>
              <w:ind w:left="1666"/>
            </w:pPr>
            <w:r>
              <w:rPr>
                <w:spacing w:val="6"/>
              </w:rPr>
              <w:t>2、总价合同。</w:t>
            </w:r>
          </w:p>
          <w:p w14:paraId="3F067D70">
            <w:pPr>
              <w:pStyle w:val="7"/>
              <w:spacing w:before="164" w:line="226" w:lineRule="auto"/>
              <w:ind w:left="1669"/>
            </w:pPr>
            <w:r>
              <w:rPr>
                <w:spacing w:val="8"/>
              </w:rPr>
              <w:t>总价包含的风险范围：</w:t>
            </w:r>
            <w:r>
              <w:rPr>
                <w:u w:val="single" w:color="auto"/>
              </w:rPr>
              <w:t xml:space="preserve">                                                     </w:t>
            </w:r>
          </w:p>
          <w:p w14:paraId="5929FEEB">
            <w:pPr>
              <w:spacing w:line="273" w:lineRule="auto"/>
              <w:rPr>
                <w:rFonts w:ascii="Arial"/>
                <w:sz w:val="21"/>
              </w:rPr>
            </w:pPr>
          </w:p>
          <w:p w14:paraId="19660E54">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0C897E3">
            <w:pPr>
              <w:pStyle w:val="7"/>
              <w:spacing w:before="208" w:line="228" w:lineRule="auto"/>
              <w:ind w:left="1664"/>
            </w:pPr>
            <w:r>
              <w:rPr>
                <w:spacing w:val="9"/>
              </w:rPr>
              <w:t>风险费用的计算方法：</w:t>
            </w:r>
            <w:r>
              <w:rPr>
                <w:u w:val="single" w:color="auto"/>
              </w:rPr>
              <w:t xml:space="preserve">                                                     </w:t>
            </w:r>
          </w:p>
          <w:p w14:paraId="0A90C218">
            <w:pPr>
              <w:spacing w:line="271" w:lineRule="auto"/>
              <w:rPr>
                <w:rFonts w:ascii="Arial"/>
                <w:sz w:val="21"/>
              </w:rPr>
            </w:pPr>
          </w:p>
          <w:p w14:paraId="7280B14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ACF11F">
            <w:pPr>
              <w:pStyle w:val="7"/>
              <w:spacing w:before="208" w:line="226" w:lineRule="auto"/>
              <w:ind w:left="1664"/>
            </w:pPr>
            <w:r>
              <w:rPr>
                <w:spacing w:val="9"/>
              </w:rPr>
              <w:t>风险范围以外合同价格的调整方法：</w:t>
            </w:r>
            <w:r>
              <w:rPr>
                <w:u w:val="single" w:color="auto"/>
              </w:rPr>
              <w:t xml:space="preserve">                                        </w:t>
            </w:r>
          </w:p>
          <w:p w14:paraId="4728FBA8">
            <w:pPr>
              <w:spacing w:line="289" w:lineRule="auto"/>
              <w:rPr>
                <w:rFonts w:ascii="Arial"/>
                <w:sz w:val="21"/>
              </w:rPr>
            </w:pPr>
          </w:p>
          <w:p w14:paraId="0086FCD3">
            <w:pPr>
              <w:spacing w:line="290" w:lineRule="auto"/>
              <w:rPr>
                <w:rFonts w:ascii="Arial"/>
                <w:sz w:val="21"/>
              </w:rPr>
            </w:pPr>
          </w:p>
          <w:p w14:paraId="6D54F8F4">
            <w:pPr>
              <w:pStyle w:val="7"/>
              <w:spacing w:before="59" w:line="183" w:lineRule="auto"/>
              <w:ind w:left="5340"/>
              <w:rPr>
                <w:sz w:val="18"/>
                <w:szCs w:val="18"/>
              </w:rPr>
            </w:pPr>
            <w:r>
              <w:rPr>
                <w:spacing w:val="-5"/>
                <w:sz w:val="18"/>
                <w:szCs w:val="18"/>
              </w:rPr>
              <w:t>36</w:t>
            </w:r>
          </w:p>
        </w:tc>
      </w:tr>
    </w:tbl>
    <w:p w14:paraId="6907A5E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15A3F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77DFDF6">
            <w:pPr>
              <w:spacing w:line="257" w:lineRule="auto"/>
              <w:rPr>
                <w:rFonts w:ascii="Arial"/>
                <w:sz w:val="21"/>
              </w:rPr>
            </w:pPr>
          </w:p>
          <w:p w14:paraId="365EF995">
            <w:pPr>
              <w:spacing w:line="257" w:lineRule="auto"/>
              <w:rPr>
                <w:rFonts w:ascii="Arial"/>
                <w:sz w:val="21"/>
              </w:rPr>
            </w:pPr>
          </w:p>
          <w:p w14:paraId="167086E2">
            <w:pPr>
              <w:spacing w:line="257" w:lineRule="auto"/>
              <w:rPr>
                <w:rFonts w:ascii="Arial"/>
                <w:sz w:val="21"/>
              </w:rPr>
            </w:pPr>
          </w:p>
          <w:p w14:paraId="44028077">
            <w:pPr>
              <w:spacing w:line="257" w:lineRule="auto"/>
              <w:rPr>
                <w:rFonts w:ascii="Arial"/>
                <w:sz w:val="21"/>
              </w:rPr>
            </w:pPr>
          </w:p>
          <w:p w14:paraId="3BF7BB4D">
            <w:pPr>
              <w:pStyle w:val="7"/>
              <w:tabs>
                <w:tab w:val="left" w:pos="7220"/>
              </w:tabs>
              <w:spacing w:before="65" w:line="95" w:lineRule="auto"/>
              <w:ind w:left="1235"/>
            </w:pPr>
            <w:r>
              <w:rPr>
                <w:u w:val="single" w:color="auto"/>
              </w:rPr>
              <w:tab/>
            </w:r>
            <w:r>
              <w:t>。</w:t>
            </w:r>
          </w:p>
          <w:p w14:paraId="55D14056">
            <w:pPr>
              <w:pStyle w:val="7"/>
              <w:spacing w:before="170" w:line="226" w:lineRule="auto"/>
              <w:ind w:left="1667"/>
            </w:pPr>
            <w:r>
              <w:rPr>
                <w:spacing w:val="8"/>
              </w:rPr>
              <w:t>3、其他价格方式：</w:t>
            </w:r>
            <w:r>
              <w:rPr>
                <w:u w:val="single" w:color="auto"/>
              </w:rPr>
              <w:t xml:space="preserve">                                                        </w:t>
            </w:r>
          </w:p>
          <w:p w14:paraId="7C178234">
            <w:pPr>
              <w:tabs>
                <w:tab w:val="left" w:pos="9002"/>
              </w:tabs>
              <w:spacing w:before="170"/>
              <w:ind w:left="1235"/>
              <w:rPr>
                <w:rFonts w:ascii="Arial"/>
                <w:sz w:val="21"/>
              </w:rPr>
            </w:pPr>
            <w:r>
              <w:rPr>
                <w:rFonts w:ascii="Arial" w:hAnsi="Arial" w:eastAsia="Arial" w:cs="Arial"/>
                <w:sz w:val="21"/>
                <w:szCs w:val="21"/>
                <w:u w:val="single" w:color="auto"/>
              </w:rPr>
              <w:tab/>
            </w:r>
          </w:p>
          <w:p w14:paraId="0E29D7B1">
            <w:pPr>
              <w:spacing w:line="271" w:lineRule="auto"/>
              <w:rPr>
                <w:rFonts w:ascii="Arial"/>
                <w:sz w:val="21"/>
              </w:rPr>
            </w:pPr>
          </w:p>
          <w:p w14:paraId="4A4DD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ED2AAF">
            <w:pPr>
              <w:spacing w:line="405" w:lineRule="auto"/>
              <w:rPr>
                <w:rFonts w:ascii="Arial"/>
                <w:sz w:val="21"/>
              </w:rPr>
            </w:pPr>
          </w:p>
          <w:p w14:paraId="3863E074">
            <w:pPr>
              <w:pStyle w:val="7"/>
              <w:spacing w:before="91" w:line="220" w:lineRule="auto"/>
              <w:ind w:left="1267"/>
              <w:outlineLvl w:val="3"/>
              <w:rPr>
                <w:sz w:val="28"/>
                <w:szCs w:val="28"/>
              </w:rPr>
            </w:pPr>
            <w:r>
              <w:rPr>
                <w:b/>
                <w:bCs/>
                <w:spacing w:val="-9"/>
                <w:sz w:val="28"/>
                <w:szCs w:val="28"/>
              </w:rPr>
              <w:t>12.2</w:t>
            </w:r>
            <w:r>
              <w:rPr>
                <w:spacing w:val="15"/>
                <w:sz w:val="28"/>
                <w:szCs w:val="28"/>
              </w:rPr>
              <w:t xml:space="preserve"> </w:t>
            </w:r>
            <w:r>
              <w:rPr>
                <w:b/>
                <w:bCs/>
                <w:spacing w:val="-9"/>
                <w:sz w:val="28"/>
                <w:szCs w:val="28"/>
              </w:rPr>
              <w:t>预付款</w:t>
            </w:r>
          </w:p>
          <w:p w14:paraId="63C06D5A">
            <w:pPr>
              <w:spacing w:line="421" w:lineRule="auto"/>
              <w:rPr>
                <w:rFonts w:ascii="Arial"/>
                <w:sz w:val="21"/>
              </w:rPr>
            </w:pPr>
          </w:p>
          <w:p w14:paraId="400344D5">
            <w:pPr>
              <w:pStyle w:val="7"/>
              <w:spacing w:before="65" w:line="228" w:lineRule="auto"/>
              <w:ind w:left="1679"/>
            </w:pPr>
            <w:r>
              <w:rPr>
                <w:spacing w:val="5"/>
              </w:rPr>
              <w:t>12.2.1 预付款的支付</w:t>
            </w:r>
          </w:p>
          <w:p w14:paraId="1ED47E07">
            <w:pPr>
              <w:pStyle w:val="7"/>
              <w:spacing w:before="163" w:line="367" w:lineRule="auto"/>
              <w:ind w:left="1665" w:right="3396"/>
            </w:pPr>
            <w:r>
              <w:rPr>
                <w:spacing w:val="6"/>
              </w:rPr>
              <w:t>预付款支付比例或金额：</w:t>
            </w:r>
            <w:r>
              <w:rPr>
                <w:spacing w:val="2"/>
                <w:u w:val="single" w:color="auto"/>
              </w:rPr>
              <w:t xml:space="preserve">                          </w:t>
            </w:r>
            <w:r>
              <w:rPr>
                <w:spacing w:val="1"/>
                <w:u w:val="single" w:color="auto"/>
              </w:rPr>
              <w:t xml:space="preserve">       </w:t>
            </w:r>
            <w:r>
              <w:rPr>
                <w:spacing w:val="6"/>
              </w:rPr>
              <w:t>。</w:t>
            </w:r>
            <w:r>
              <w:rPr>
                <w:spacing w:val="1"/>
              </w:rPr>
              <w:t xml:space="preserve"> </w:t>
            </w:r>
            <w:r>
              <w:rPr>
                <w:spacing w:val="5"/>
              </w:rPr>
              <w:t>预付款支付期限：</w:t>
            </w:r>
            <w:r>
              <w:rPr>
                <w:spacing w:val="2"/>
                <w:u w:val="single" w:color="auto"/>
              </w:rPr>
              <w:t xml:space="preserve">                                       </w:t>
            </w:r>
            <w:r>
              <w:rPr>
                <w:spacing w:val="5"/>
              </w:rPr>
              <w:t>。</w:t>
            </w:r>
            <w:r>
              <w:rPr>
                <w:spacing w:val="9"/>
              </w:rPr>
              <w:t xml:space="preserve"> </w:t>
            </w:r>
            <w:r>
              <w:rPr>
                <w:spacing w:val="5"/>
              </w:rPr>
              <w:t>预付款扣回的方式：</w:t>
            </w:r>
            <w:r>
              <w:rPr>
                <w:spacing w:val="2"/>
                <w:u w:val="single" w:color="auto"/>
              </w:rPr>
              <w:t xml:space="preserve">                                     </w:t>
            </w:r>
            <w:r>
              <w:rPr>
                <w:spacing w:val="5"/>
              </w:rPr>
              <w:t>。</w:t>
            </w:r>
          </w:p>
          <w:p w14:paraId="1C0A6C50">
            <w:pPr>
              <w:pStyle w:val="7"/>
              <w:spacing w:before="31" w:line="228" w:lineRule="auto"/>
              <w:ind w:left="1679"/>
            </w:pPr>
            <w:r>
              <w:rPr>
                <w:spacing w:val="4"/>
              </w:rPr>
              <w:t>12.2.2 预付款担保</w:t>
            </w:r>
          </w:p>
          <w:p w14:paraId="7FB1589B">
            <w:pPr>
              <w:pStyle w:val="7"/>
              <w:spacing w:before="164" w:line="362" w:lineRule="auto"/>
              <w:ind w:left="1664" w:right="3396" w:hanging="1"/>
            </w:pPr>
            <w:r>
              <w:rPr>
                <w:spacing w:val="6"/>
              </w:rPr>
              <w:t>承包人提交预付款担保的期限：</w:t>
            </w:r>
            <w:r>
              <w:rPr>
                <w:spacing w:val="6"/>
                <w:u w:val="single" w:color="auto"/>
              </w:rPr>
              <w:t xml:space="preserve">              </w:t>
            </w:r>
            <w:r>
              <w:rPr>
                <w:spacing w:val="5"/>
                <w:u w:val="single" w:color="auto"/>
              </w:rPr>
              <w:t xml:space="preserve">            </w:t>
            </w:r>
            <w:r>
              <w:rPr>
                <w:spacing w:val="5"/>
              </w:rPr>
              <w:t>。</w:t>
            </w:r>
            <w:r>
              <w:t xml:space="preserve"> </w:t>
            </w:r>
            <w:r>
              <w:rPr>
                <w:spacing w:val="5"/>
              </w:rPr>
              <w:t>预付款担保的形式为：</w:t>
            </w:r>
            <w:r>
              <w:rPr>
                <w:spacing w:val="2"/>
                <w:u w:val="single" w:color="auto"/>
              </w:rPr>
              <w:t xml:space="preserve">                                   </w:t>
            </w:r>
            <w:r>
              <w:rPr>
                <w:spacing w:val="5"/>
              </w:rPr>
              <w:t>。</w:t>
            </w:r>
          </w:p>
          <w:p w14:paraId="501DED49">
            <w:pPr>
              <w:pStyle w:val="7"/>
              <w:spacing w:before="323" w:line="221" w:lineRule="auto"/>
              <w:ind w:left="1267"/>
              <w:outlineLvl w:val="3"/>
              <w:rPr>
                <w:sz w:val="28"/>
                <w:szCs w:val="28"/>
              </w:rPr>
            </w:pPr>
            <w:r>
              <w:rPr>
                <w:b/>
                <w:bCs/>
                <w:spacing w:val="-9"/>
                <w:sz w:val="28"/>
                <w:szCs w:val="28"/>
              </w:rPr>
              <w:t>12.3</w:t>
            </w:r>
            <w:r>
              <w:rPr>
                <w:spacing w:val="8"/>
                <w:sz w:val="28"/>
                <w:szCs w:val="28"/>
              </w:rPr>
              <w:t xml:space="preserve"> </w:t>
            </w:r>
            <w:r>
              <w:rPr>
                <w:b/>
                <w:bCs/>
                <w:spacing w:val="-9"/>
                <w:sz w:val="28"/>
                <w:szCs w:val="28"/>
              </w:rPr>
              <w:t>计量</w:t>
            </w:r>
          </w:p>
          <w:p w14:paraId="530BD7AE">
            <w:pPr>
              <w:spacing w:line="422" w:lineRule="auto"/>
              <w:rPr>
                <w:rFonts w:ascii="Arial"/>
                <w:sz w:val="21"/>
              </w:rPr>
            </w:pPr>
          </w:p>
          <w:p w14:paraId="022C344B">
            <w:pPr>
              <w:pStyle w:val="7"/>
              <w:spacing w:before="65" w:line="228" w:lineRule="auto"/>
              <w:ind w:left="1679"/>
            </w:pPr>
            <w:r>
              <w:rPr>
                <w:spacing w:val="4"/>
              </w:rPr>
              <w:t>12.3.1 计量原则</w:t>
            </w:r>
          </w:p>
          <w:p w14:paraId="506671B9">
            <w:pPr>
              <w:pStyle w:val="7"/>
              <w:spacing w:before="161" w:line="228" w:lineRule="auto"/>
              <w:ind w:left="1666"/>
            </w:pPr>
            <w:r>
              <w:rPr>
                <w:spacing w:val="6"/>
              </w:rPr>
              <w:t>工程量计算规则：</w:t>
            </w:r>
            <w:r>
              <w:rPr>
                <w:spacing w:val="6"/>
                <w:u w:val="single" w:color="auto"/>
              </w:rPr>
              <w:t xml:space="preserve">             </w:t>
            </w:r>
            <w:r>
              <w:rPr>
                <w:spacing w:val="5"/>
                <w:u w:val="single" w:color="auto"/>
              </w:rPr>
              <w:t xml:space="preserve">                         </w:t>
            </w:r>
            <w:r>
              <w:rPr>
                <w:spacing w:val="5"/>
              </w:rPr>
              <w:t>。</w:t>
            </w:r>
          </w:p>
          <w:p w14:paraId="0952C5CC">
            <w:pPr>
              <w:pStyle w:val="7"/>
              <w:spacing w:before="161" w:line="228" w:lineRule="auto"/>
              <w:ind w:left="1679"/>
            </w:pPr>
            <w:r>
              <w:rPr>
                <w:spacing w:val="4"/>
              </w:rPr>
              <w:t>12.3.2 计量周期</w:t>
            </w:r>
          </w:p>
          <w:p w14:paraId="2E0909AF">
            <w:pPr>
              <w:pStyle w:val="7"/>
              <w:spacing w:before="161" w:line="228" w:lineRule="auto"/>
              <w:ind w:left="1666"/>
            </w:pPr>
            <w:r>
              <w:rPr>
                <w:spacing w:val="6"/>
              </w:rPr>
              <w:t>关于计量周期的约定：</w:t>
            </w:r>
            <w:r>
              <w:rPr>
                <w:spacing w:val="6"/>
                <w:u w:val="single" w:color="auto"/>
              </w:rPr>
              <w:t xml:space="preserve">                    </w:t>
            </w:r>
            <w:r>
              <w:rPr>
                <w:spacing w:val="5"/>
                <w:u w:val="single" w:color="auto"/>
              </w:rPr>
              <w:t xml:space="preserve">              </w:t>
            </w:r>
            <w:r>
              <w:rPr>
                <w:spacing w:val="5"/>
              </w:rPr>
              <w:t>。</w:t>
            </w:r>
          </w:p>
          <w:p w14:paraId="42FE0AC2">
            <w:pPr>
              <w:pStyle w:val="7"/>
              <w:spacing w:before="164" w:line="226" w:lineRule="auto"/>
              <w:ind w:left="1679"/>
            </w:pPr>
            <w:r>
              <w:rPr>
                <w:spacing w:val="5"/>
              </w:rPr>
              <w:t>12.3.3 单价合同的计量</w:t>
            </w:r>
          </w:p>
          <w:p w14:paraId="02EF48D6">
            <w:pPr>
              <w:pStyle w:val="7"/>
              <w:spacing w:before="163" w:line="226" w:lineRule="auto"/>
              <w:ind w:left="1666"/>
            </w:pPr>
            <w:r>
              <w:rPr>
                <w:spacing w:val="6"/>
              </w:rPr>
              <w:t>关于单价合同计量的约定：</w:t>
            </w:r>
            <w:r>
              <w:rPr>
                <w:spacing w:val="6"/>
                <w:u w:val="single" w:color="auto"/>
              </w:rPr>
              <w:t xml:space="preserve">                            </w:t>
            </w:r>
            <w:r>
              <w:rPr>
                <w:spacing w:val="5"/>
                <w:u w:val="single" w:color="auto"/>
              </w:rPr>
              <w:t xml:space="preserve">  </w:t>
            </w:r>
            <w:r>
              <w:rPr>
                <w:spacing w:val="5"/>
              </w:rPr>
              <w:t>。</w:t>
            </w:r>
          </w:p>
          <w:p w14:paraId="0528068B">
            <w:pPr>
              <w:pStyle w:val="7"/>
              <w:spacing w:before="163" w:line="226" w:lineRule="auto"/>
              <w:ind w:left="1679"/>
            </w:pPr>
            <w:r>
              <w:rPr>
                <w:spacing w:val="5"/>
              </w:rPr>
              <w:t>12.3.4 总价合同的计量</w:t>
            </w:r>
          </w:p>
          <w:p w14:paraId="3C411616">
            <w:pPr>
              <w:pStyle w:val="7"/>
              <w:spacing w:before="163" w:line="226" w:lineRule="auto"/>
              <w:ind w:left="1666"/>
            </w:pPr>
            <w:r>
              <w:rPr>
                <w:spacing w:val="6"/>
              </w:rPr>
              <w:t>关于总价合同计量的约定：</w:t>
            </w:r>
            <w:r>
              <w:rPr>
                <w:spacing w:val="6"/>
                <w:u w:val="single" w:color="auto"/>
              </w:rPr>
              <w:t xml:space="preserve">                            </w:t>
            </w:r>
            <w:r>
              <w:rPr>
                <w:spacing w:val="5"/>
                <w:u w:val="single" w:color="auto"/>
              </w:rPr>
              <w:t xml:space="preserve">  </w:t>
            </w:r>
            <w:r>
              <w:rPr>
                <w:spacing w:val="5"/>
              </w:rPr>
              <w:t>。</w:t>
            </w:r>
          </w:p>
          <w:p w14:paraId="3FC784DF">
            <w:pPr>
              <w:pStyle w:val="7"/>
              <w:spacing w:before="164" w:line="302" w:lineRule="auto"/>
              <w:ind w:left="1248" w:right="1226" w:firstLine="430"/>
            </w:pPr>
            <w:r>
              <w:rPr>
                <w:spacing w:val="3"/>
              </w:rPr>
              <w:t>12.3.5</w:t>
            </w:r>
            <w:r>
              <w:rPr>
                <w:spacing w:val="-25"/>
              </w:rPr>
              <w:t xml:space="preserve"> </w:t>
            </w:r>
            <w:r>
              <w:rPr>
                <w:spacing w:val="3"/>
              </w:rPr>
              <w:t>总价合同采用支付分解表计量支付的，是否适用第</w:t>
            </w:r>
            <w:r>
              <w:rPr>
                <w:spacing w:val="-22"/>
              </w:rPr>
              <w:t xml:space="preserve"> </w:t>
            </w:r>
            <w:r>
              <w:rPr>
                <w:spacing w:val="3"/>
              </w:rPr>
              <w:t>12.3.4 项〔总价合同的计量〕</w:t>
            </w:r>
            <w:r>
              <w:t xml:space="preserve"> </w:t>
            </w:r>
            <w:r>
              <w:rPr>
                <w:spacing w:val="6"/>
              </w:rPr>
              <w:t>约定进行计量：</w:t>
            </w:r>
            <w:r>
              <w:rPr>
                <w:u w:val="single" w:color="auto"/>
              </w:rPr>
              <w:t xml:space="preserve">                      </w:t>
            </w:r>
            <w:r>
              <w:rPr>
                <w:spacing w:val="6"/>
              </w:rPr>
              <w:t>。</w:t>
            </w:r>
          </w:p>
          <w:p w14:paraId="566E9D4C">
            <w:pPr>
              <w:pStyle w:val="7"/>
              <w:spacing w:before="163" w:line="226" w:lineRule="auto"/>
              <w:ind w:left="1679"/>
            </w:pPr>
            <w:r>
              <w:rPr>
                <w:spacing w:val="6"/>
              </w:rPr>
              <w:t>12.3.6 其他价格形式合同的计量</w:t>
            </w:r>
          </w:p>
          <w:p w14:paraId="15364D3A">
            <w:pPr>
              <w:pStyle w:val="7"/>
              <w:spacing w:before="164" w:line="226" w:lineRule="auto"/>
              <w:ind w:left="1664"/>
            </w:pPr>
            <w:r>
              <w:rPr>
                <w:spacing w:val="6"/>
              </w:rPr>
              <w:t>其他价格形式的计量方式和程序：</w:t>
            </w:r>
            <w:r>
              <w:rPr>
                <w:spacing w:val="6"/>
                <w:u w:val="single" w:color="auto"/>
              </w:rPr>
              <w:t xml:space="preserve">                  </w:t>
            </w:r>
            <w:r>
              <w:rPr>
                <w:spacing w:val="5"/>
                <w:u w:val="single" w:color="auto"/>
              </w:rPr>
              <w:t xml:space="preserve">                            </w:t>
            </w:r>
          </w:p>
          <w:p w14:paraId="5E733546">
            <w:pPr>
              <w:spacing w:line="273" w:lineRule="auto"/>
              <w:rPr>
                <w:rFonts w:ascii="Arial"/>
                <w:sz w:val="21"/>
              </w:rPr>
            </w:pPr>
          </w:p>
          <w:p w14:paraId="1CE854D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8137F45">
            <w:pPr>
              <w:spacing w:line="405" w:lineRule="auto"/>
              <w:rPr>
                <w:rFonts w:ascii="Arial"/>
                <w:sz w:val="21"/>
              </w:rPr>
            </w:pPr>
          </w:p>
          <w:p w14:paraId="5DAB6869">
            <w:pPr>
              <w:pStyle w:val="7"/>
              <w:spacing w:before="91" w:line="220" w:lineRule="auto"/>
              <w:ind w:left="1267"/>
              <w:outlineLvl w:val="3"/>
              <w:rPr>
                <w:sz w:val="28"/>
                <w:szCs w:val="28"/>
              </w:rPr>
            </w:pPr>
            <w:r>
              <w:rPr>
                <w:b/>
                <w:bCs/>
                <w:spacing w:val="-5"/>
                <w:sz w:val="28"/>
                <w:szCs w:val="28"/>
              </w:rPr>
              <w:t>12.4</w:t>
            </w:r>
            <w:r>
              <w:rPr>
                <w:spacing w:val="-5"/>
                <w:sz w:val="28"/>
                <w:szCs w:val="28"/>
              </w:rPr>
              <w:t xml:space="preserve"> </w:t>
            </w:r>
            <w:r>
              <w:rPr>
                <w:b/>
                <w:bCs/>
                <w:spacing w:val="-5"/>
                <w:sz w:val="28"/>
                <w:szCs w:val="28"/>
              </w:rPr>
              <w:t>工程进度款支付</w:t>
            </w:r>
          </w:p>
          <w:p w14:paraId="5AE634C8">
            <w:pPr>
              <w:spacing w:line="423" w:lineRule="auto"/>
              <w:rPr>
                <w:rFonts w:ascii="Arial"/>
                <w:sz w:val="21"/>
              </w:rPr>
            </w:pPr>
          </w:p>
          <w:p w14:paraId="57EF83C4">
            <w:pPr>
              <w:pStyle w:val="7"/>
              <w:spacing w:before="65" w:line="228" w:lineRule="auto"/>
              <w:ind w:left="1679"/>
            </w:pPr>
            <w:r>
              <w:rPr>
                <w:spacing w:val="4"/>
              </w:rPr>
              <w:t>12.4.1 付款周期</w:t>
            </w:r>
          </w:p>
          <w:p w14:paraId="463DF46B">
            <w:pPr>
              <w:pStyle w:val="7"/>
              <w:spacing w:before="161" w:line="228" w:lineRule="auto"/>
              <w:ind w:left="1666"/>
            </w:pPr>
            <w:r>
              <w:rPr>
                <w:spacing w:val="6"/>
              </w:rPr>
              <w:t>关于付款周期的约定：</w:t>
            </w:r>
            <w:r>
              <w:rPr>
                <w:spacing w:val="6"/>
                <w:u w:val="single" w:color="auto"/>
              </w:rPr>
              <w:t xml:space="preserve">                    </w:t>
            </w:r>
            <w:r>
              <w:rPr>
                <w:spacing w:val="5"/>
                <w:u w:val="single" w:color="auto"/>
              </w:rPr>
              <w:t xml:space="preserve">              </w:t>
            </w:r>
            <w:r>
              <w:rPr>
                <w:spacing w:val="5"/>
              </w:rPr>
              <w:t>。</w:t>
            </w:r>
          </w:p>
          <w:p w14:paraId="7467645F">
            <w:pPr>
              <w:spacing w:line="455" w:lineRule="auto"/>
              <w:rPr>
                <w:rFonts w:ascii="Arial"/>
                <w:sz w:val="21"/>
              </w:rPr>
            </w:pPr>
          </w:p>
          <w:p w14:paraId="2C766253">
            <w:pPr>
              <w:pStyle w:val="7"/>
              <w:spacing w:before="60" w:line="183" w:lineRule="auto"/>
              <w:ind w:left="5340"/>
              <w:rPr>
                <w:sz w:val="18"/>
                <w:szCs w:val="18"/>
              </w:rPr>
            </w:pPr>
            <w:r>
              <w:rPr>
                <w:spacing w:val="-5"/>
                <w:sz w:val="18"/>
                <w:szCs w:val="18"/>
              </w:rPr>
              <w:t>37</w:t>
            </w:r>
          </w:p>
        </w:tc>
      </w:tr>
    </w:tbl>
    <w:p w14:paraId="4B895F9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7EADF3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59FE8B0">
            <w:pPr>
              <w:spacing w:line="298" w:lineRule="auto"/>
              <w:rPr>
                <w:rFonts w:ascii="Arial"/>
                <w:sz w:val="21"/>
              </w:rPr>
            </w:pPr>
          </w:p>
          <w:p w14:paraId="1F6B5D64">
            <w:pPr>
              <w:spacing w:line="298" w:lineRule="auto"/>
              <w:rPr>
                <w:rFonts w:ascii="Arial"/>
                <w:sz w:val="21"/>
              </w:rPr>
            </w:pPr>
          </w:p>
          <w:p w14:paraId="09C7E725">
            <w:pPr>
              <w:spacing w:line="298" w:lineRule="auto"/>
              <w:rPr>
                <w:rFonts w:ascii="Arial"/>
                <w:sz w:val="21"/>
              </w:rPr>
            </w:pPr>
          </w:p>
          <w:p w14:paraId="480C77C5">
            <w:pPr>
              <w:pStyle w:val="7"/>
              <w:spacing w:before="65" w:line="228" w:lineRule="auto"/>
              <w:ind w:left="1679"/>
            </w:pPr>
            <w:r>
              <w:rPr>
                <w:spacing w:val="6"/>
              </w:rPr>
              <w:t>12.4.2 进度付款申请单的编制</w:t>
            </w:r>
          </w:p>
          <w:p w14:paraId="7129BE73">
            <w:pPr>
              <w:pStyle w:val="7"/>
              <w:spacing w:before="161" w:line="228" w:lineRule="auto"/>
              <w:ind w:left="1666"/>
            </w:pPr>
            <w:r>
              <w:rPr>
                <w:spacing w:val="6"/>
              </w:rPr>
              <w:t>关于进度付款申请单编制的约定：</w:t>
            </w:r>
            <w:r>
              <w:rPr>
                <w:spacing w:val="6"/>
                <w:u w:val="single" w:color="auto"/>
              </w:rPr>
              <w:t xml:space="preserve">               </w:t>
            </w:r>
            <w:r>
              <w:rPr>
                <w:spacing w:val="5"/>
                <w:u w:val="single" w:color="auto"/>
              </w:rPr>
              <w:t xml:space="preserve">                               </w:t>
            </w:r>
          </w:p>
          <w:p w14:paraId="4DE34149">
            <w:pPr>
              <w:spacing w:line="273" w:lineRule="auto"/>
              <w:rPr>
                <w:rFonts w:ascii="Arial"/>
                <w:sz w:val="21"/>
              </w:rPr>
            </w:pPr>
          </w:p>
          <w:p w14:paraId="3F3790E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5BD1560">
            <w:pPr>
              <w:pStyle w:val="7"/>
              <w:spacing w:before="207" w:line="228" w:lineRule="auto"/>
              <w:ind w:left="1679"/>
            </w:pPr>
            <w:r>
              <w:rPr>
                <w:spacing w:val="6"/>
              </w:rPr>
              <w:t>12.4.3 进度付款申请单的提交</w:t>
            </w:r>
          </w:p>
          <w:p w14:paraId="65DD59CE">
            <w:pPr>
              <w:pStyle w:val="7"/>
              <w:spacing w:before="161" w:line="226" w:lineRule="auto"/>
              <w:ind w:left="1673"/>
            </w:pPr>
            <w:r>
              <w:rPr>
                <w:spacing w:val="7"/>
              </w:rPr>
              <w:t>（1）单价合同进度付款申请单提交的约定：</w:t>
            </w:r>
            <w:r>
              <w:rPr>
                <w:spacing w:val="7"/>
                <w:u w:val="single" w:color="auto"/>
              </w:rPr>
              <w:t xml:space="preserve">            </w:t>
            </w:r>
            <w:r>
              <w:rPr>
                <w:spacing w:val="6"/>
                <w:u w:val="single" w:color="auto"/>
              </w:rPr>
              <w:t xml:space="preserve">   </w:t>
            </w:r>
            <w:r>
              <w:rPr>
                <w:spacing w:val="6"/>
              </w:rPr>
              <w:t>。</w:t>
            </w:r>
          </w:p>
          <w:p w14:paraId="35008EC8">
            <w:pPr>
              <w:pStyle w:val="7"/>
              <w:spacing w:before="163" w:line="226" w:lineRule="auto"/>
              <w:ind w:left="1673"/>
            </w:pPr>
            <w:r>
              <w:rPr>
                <w:spacing w:val="7"/>
              </w:rPr>
              <w:t>（2）总价合同进度付款申请单提交的约定：</w:t>
            </w:r>
            <w:r>
              <w:rPr>
                <w:spacing w:val="7"/>
                <w:u w:val="single" w:color="auto"/>
              </w:rPr>
              <w:t xml:space="preserve">            </w:t>
            </w:r>
            <w:r>
              <w:rPr>
                <w:spacing w:val="6"/>
                <w:u w:val="single" w:color="auto"/>
              </w:rPr>
              <w:t xml:space="preserve">   </w:t>
            </w:r>
            <w:r>
              <w:rPr>
                <w:spacing w:val="6"/>
              </w:rPr>
              <w:t>。</w:t>
            </w:r>
          </w:p>
          <w:p w14:paraId="6ACA5B7F">
            <w:pPr>
              <w:pStyle w:val="7"/>
              <w:spacing w:before="165" w:line="226" w:lineRule="auto"/>
              <w:ind w:left="1673"/>
            </w:pPr>
            <w:r>
              <w:rPr>
                <w:spacing w:val="6"/>
              </w:rPr>
              <w:t>（3）其他价格形式合同进度付款申请单提交的约定：</w:t>
            </w:r>
            <w:r>
              <w:rPr>
                <w:spacing w:val="6"/>
                <w:u w:val="single" w:color="auto"/>
              </w:rPr>
              <w:t xml:space="preserve">                             </w:t>
            </w:r>
          </w:p>
          <w:p w14:paraId="38FC2F54">
            <w:pPr>
              <w:spacing w:line="273" w:lineRule="auto"/>
              <w:rPr>
                <w:rFonts w:ascii="Arial"/>
                <w:sz w:val="21"/>
              </w:rPr>
            </w:pPr>
          </w:p>
          <w:p w14:paraId="636BAD7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0279BBF">
            <w:pPr>
              <w:pStyle w:val="7"/>
              <w:spacing w:before="208" w:line="228" w:lineRule="auto"/>
              <w:ind w:left="1679"/>
            </w:pPr>
            <w:r>
              <w:rPr>
                <w:spacing w:val="5"/>
              </w:rPr>
              <w:t>12.4.4 进度款审核和支付</w:t>
            </w:r>
          </w:p>
          <w:p w14:paraId="1707386A">
            <w:pPr>
              <w:pStyle w:val="7"/>
              <w:spacing w:before="161" w:line="228" w:lineRule="auto"/>
              <w:ind w:left="1673"/>
            </w:pPr>
            <w:r>
              <w:rPr>
                <w:spacing w:val="7"/>
              </w:rPr>
              <w:t>（1）监理人审查并报送发包人的期限：</w:t>
            </w:r>
            <w:r>
              <w:rPr>
                <w:spacing w:val="7"/>
                <w:u w:val="single" w:color="auto"/>
              </w:rPr>
              <w:t xml:space="preserve">     </w:t>
            </w:r>
            <w:r>
              <w:rPr>
                <w:spacing w:val="6"/>
                <w:u w:val="single" w:color="auto"/>
              </w:rPr>
              <w:t xml:space="preserve">             </w:t>
            </w:r>
            <w:r>
              <w:rPr>
                <w:spacing w:val="6"/>
              </w:rPr>
              <w:t>。</w:t>
            </w:r>
          </w:p>
          <w:p w14:paraId="590122AF">
            <w:pPr>
              <w:pStyle w:val="7"/>
              <w:spacing w:before="163" w:line="227" w:lineRule="auto"/>
              <w:ind w:left="1666"/>
            </w:pPr>
            <w:r>
              <w:rPr>
                <w:spacing w:val="6"/>
              </w:rPr>
              <w:t>发包人完成审批并签发进度款支付证书的期限：</w:t>
            </w:r>
            <w:r>
              <w:rPr>
                <w:spacing w:val="6"/>
                <w:u w:val="single" w:color="auto"/>
              </w:rPr>
              <w:t xml:space="preserve">                                  </w:t>
            </w:r>
          </w:p>
          <w:p w14:paraId="36E8FDBF">
            <w:pPr>
              <w:spacing w:line="272" w:lineRule="auto"/>
              <w:rPr>
                <w:rFonts w:ascii="Arial"/>
                <w:sz w:val="21"/>
              </w:rPr>
            </w:pPr>
          </w:p>
          <w:p w14:paraId="569B23F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9ECE3B8">
            <w:pPr>
              <w:pStyle w:val="7"/>
              <w:spacing w:before="208" w:line="228" w:lineRule="auto"/>
              <w:ind w:left="1673"/>
            </w:pPr>
            <w:r>
              <w:rPr>
                <w:spacing w:val="6"/>
              </w:rPr>
              <w:t>（2）发包人支付进度款的期限：</w:t>
            </w:r>
            <w:r>
              <w:rPr>
                <w:spacing w:val="6"/>
                <w:u w:val="single" w:color="auto"/>
              </w:rPr>
              <w:t xml:space="preserve">                        </w:t>
            </w:r>
            <w:r>
              <w:rPr>
                <w:spacing w:val="6"/>
              </w:rPr>
              <w:t>。</w:t>
            </w:r>
          </w:p>
          <w:p w14:paraId="64B43C5E">
            <w:pPr>
              <w:pStyle w:val="7"/>
              <w:spacing w:before="161" w:line="228" w:lineRule="auto"/>
              <w:ind w:left="1772"/>
            </w:pPr>
            <w:r>
              <w:rPr>
                <w:spacing w:val="6"/>
              </w:rPr>
              <w:t>发包人逾期支付进度款的违约金的计算方式：</w:t>
            </w:r>
            <w:r>
              <w:rPr>
                <w:spacing w:val="6"/>
                <w:u w:val="single" w:color="auto"/>
              </w:rPr>
              <w:t xml:space="preserve">                                   </w:t>
            </w:r>
          </w:p>
          <w:p w14:paraId="18997FA7">
            <w:pPr>
              <w:spacing w:line="271" w:lineRule="auto"/>
              <w:rPr>
                <w:rFonts w:ascii="Arial"/>
                <w:sz w:val="21"/>
              </w:rPr>
            </w:pPr>
          </w:p>
          <w:p w14:paraId="2C5D3AEC">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26E0F1B">
            <w:pPr>
              <w:pStyle w:val="7"/>
              <w:spacing w:before="208" w:line="228" w:lineRule="auto"/>
              <w:ind w:left="1679"/>
            </w:pPr>
            <w:r>
              <w:rPr>
                <w:spacing w:val="5"/>
              </w:rPr>
              <w:t>12.4.6 支付分解表的编制</w:t>
            </w:r>
          </w:p>
          <w:p w14:paraId="463C3FAF">
            <w:pPr>
              <w:pStyle w:val="7"/>
              <w:spacing w:before="164" w:line="226" w:lineRule="auto"/>
              <w:ind w:left="1666"/>
            </w:pPr>
            <w:r>
              <w:rPr>
                <w:spacing w:val="6"/>
              </w:rPr>
              <w:t>2、总价合同支付分解表的编制与审批：</w:t>
            </w:r>
            <w:r>
              <w:rPr>
                <w:spacing w:val="6"/>
                <w:u w:val="single" w:color="auto"/>
              </w:rPr>
              <w:t xml:space="preserve">                       </w:t>
            </w:r>
            <w:r>
              <w:rPr>
                <w:spacing w:val="5"/>
                <w:u w:val="single" w:color="auto"/>
              </w:rPr>
              <w:t xml:space="preserve">                  </w:t>
            </w:r>
          </w:p>
          <w:p w14:paraId="2596999C">
            <w:pPr>
              <w:spacing w:line="273" w:lineRule="auto"/>
              <w:rPr>
                <w:rFonts w:ascii="Arial"/>
                <w:sz w:val="21"/>
              </w:rPr>
            </w:pPr>
          </w:p>
          <w:p w14:paraId="48E7FC3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8DED852">
            <w:pPr>
              <w:pStyle w:val="7"/>
              <w:spacing w:before="208" w:line="226" w:lineRule="auto"/>
              <w:ind w:left="1667"/>
            </w:pPr>
            <w:r>
              <w:rPr>
                <w:spacing w:val="6"/>
              </w:rPr>
              <w:t>3、单价合同的总价项目支付分解表的编制与审批：</w:t>
            </w:r>
            <w:r>
              <w:rPr>
                <w:spacing w:val="6"/>
                <w:u w:val="single" w:color="auto"/>
              </w:rPr>
              <w:t xml:space="preserve">                               </w:t>
            </w:r>
          </w:p>
          <w:p w14:paraId="7FBB4635">
            <w:pPr>
              <w:spacing w:line="273" w:lineRule="auto"/>
              <w:rPr>
                <w:rFonts w:ascii="Arial"/>
                <w:sz w:val="21"/>
              </w:rPr>
            </w:pPr>
          </w:p>
          <w:p w14:paraId="707BB25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706F7E">
            <w:pPr>
              <w:spacing w:line="384" w:lineRule="auto"/>
              <w:rPr>
                <w:rFonts w:ascii="Arial"/>
                <w:sz w:val="21"/>
              </w:rPr>
            </w:pPr>
          </w:p>
          <w:p w14:paraId="420A0F7E">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13.  </w:t>
            </w:r>
            <w:r>
              <w:rPr>
                <w:b/>
                <w:bCs/>
                <w:spacing w:val="4"/>
                <w:sz w:val="31"/>
                <w:szCs w:val="31"/>
              </w:rPr>
              <w:t>验收和工程试车</w:t>
            </w:r>
          </w:p>
          <w:p w14:paraId="5CA94C19">
            <w:pPr>
              <w:spacing w:line="423" w:lineRule="auto"/>
              <w:rPr>
                <w:rFonts w:ascii="Arial"/>
                <w:sz w:val="21"/>
              </w:rPr>
            </w:pPr>
          </w:p>
          <w:p w14:paraId="7903BB94">
            <w:pPr>
              <w:pStyle w:val="7"/>
              <w:spacing w:before="91" w:line="220" w:lineRule="auto"/>
              <w:ind w:left="1267"/>
              <w:outlineLvl w:val="3"/>
              <w:rPr>
                <w:sz w:val="28"/>
                <w:szCs w:val="28"/>
              </w:rPr>
            </w:pPr>
            <w:r>
              <w:rPr>
                <w:b/>
                <w:bCs/>
                <w:spacing w:val="-5"/>
                <w:sz w:val="28"/>
                <w:szCs w:val="28"/>
              </w:rPr>
              <w:t>13.1</w:t>
            </w:r>
            <w:r>
              <w:rPr>
                <w:spacing w:val="-5"/>
                <w:sz w:val="28"/>
                <w:szCs w:val="28"/>
              </w:rPr>
              <w:t xml:space="preserve"> </w:t>
            </w:r>
            <w:r>
              <w:rPr>
                <w:b/>
                <w:bCs/>
                <w:spacing w:val="-5"/>
                <w:sz w:val="28"/>
                <w:szCs w:val="28"/>
              </w:rPr>
              <w:t>分部分项工程验收</w:t>
            </w:r>
          </w:p>
          <w:p w14:paraId="743A3F77">
            <w:pPr>
              <w:spacing w:line="423" w:lineRule="auto"/>
              <w:rPr>
                <w:rFonts w:ascii="Arial"/>
                <w:sz w:val="21"/>
              </w:rPr>
            </w:pPr>
          </w:p>
          <w:p w14:paraId="229E288E">
            <w:pPr>
              <w:pStyle w:val="7"/>
              <w:spacing w:before="66" w:line="362" w:lineRule="auto"/>
              <w:ind w:left="1666" w:right="2189" w:firstLine="12"/>
            </w:pPr>
            <w:r>
              <w:rPr>
                <w:spacing w:val="6"/>
              </w:rPr>
              <w:t>13.1.2</w:t>
            </w:r>
            <w:r>
              <w:rPr>
                <w:spacing w:val="-23"/>
              </w:rPr>
              <w:t xml:space="preserve"> </w:t>
            </w:r>
            <w:r>
              <w:rPr>
                <w:spacing w:val="6"/>
              </w:rPr>
              <w:t>监理人不能按时进行验收时，应提前</w:t>
            </w:r>
            <w:r>
              <w:rPr>
                <w:spacing w:val="-99"/>
              </w:rPr>
              <w:t xml:space="preserve"> </w:t>
            </w:r>
            <w:r>
              <w:rPr>
                <w:spacing w:val="5"/>
                <w:u w:val="single" w:color="auto"/>
              </w:rPr>
              <w:t xml:space="preserve">       </w:t>
            </w:r>
            <w:r>
              <w:rPr>
                <w:spacing w:val="-86"/>
              </w:rPr>
              <w:t xml:space="preserve"> </w:t>
            </w:r>
            <w:r>
              <w:rPr>
                <w:spacing w:val="6"/>
              </w:rPr>
              <w:t>小时提交书面延期要求。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34C095EB">
            <w:pPr>
              <w:pStyle w:val="7"/>
              <w:spacing w:before="323" w:line="220" w:lineRule="auto"/>
              <w:ind w:left="1267"/>
              <w:outlineLvl w:val="3"/>
              <w:rPr>
                <w:sz w:val="28"/>
                <w:szCs w:val="28"/>
              </w:rPr>
            </w:pPr>
            <w:r>
              <w:rPr>
                <w:b/>
                <w:bCs/>
                <w:spacing w:val="-6"/>
                <w:sz w:val="28"/>
                <w:szCs w:val="28"/>
              </w:rPr>
              <w:t>13.2</w:t>
            </w:r>
            <w:r>
              <w:rPr>
                <w:spacing w:val="-6"/>
                <w:sz w:val="28"/>
                <w:szCs w:val="28"/>
              </w:rPr>
              <w:t xml:space="preserve"> </w:t>
            </w:r>
            <w:r>
              <w:rPr>
                <w:b/>
                <w:bCs/>
                <w:spacing w:val="-6"/>
                <w:sz w:val="28"/>
                <w:szCs w:val="28"/>
              </w:rPr>
              <w:t>竣工验收</w:t>
            </w:r>
          </w:p>
          <w:p w14:paraId="0D52694A">
            <w:pPr>
              <w:spacing w:line="423" w:lineRule="auto"/>
              <w:rPr>
                <w:rFonts w:ascii="Arial"/>
                <w:sz w:val="21"/>
              </w:rPr>
            </w:pPr>
          </w:p>
          <w:p w14:paraId="416A5989">
            <w:pPr>
              <w:pStyle w:val="7"/>
              <w:spacing w:before="65" w:line="228" w:lineRule="auto"/>
              <w:ind w:left="1679"/>
            </w:pPr>
            <w:r>
              <w:rPr>
                <w:spacing w:val="4"/>
              </w:rPr>
              <w:t>13.2.2</w:t>
            </w:r>
            <w:r>
              <w:rPr>
                <w:spacing w:val="-34"/>
              </w:rPr>
              <w:t xml:space="preserve"> </w:t>
            </w:r>
            <w:r>
              <w:rPr>
                <w:spacing w:val="4"/>
              </w:rPr>
              <w:t>竣工验收程序</w:t>
            </w:r>
          </w:p>
          <w:p w14:paraId="3E72C87F">
            <w:pPr>
              <w:pStyle w:val="7"/>
              <w:spacing w:before="161" w:line="228" w:lineRule="auto"/>
              <w:ind w:left="1666"/>
            </w:pPr>
            <w:r>
              <w:rPr>
                <w:spacing w:val="5"/>
              </w:rPr>
              <w:t>关于竣工验收程序的约定：</w:t>
            </w:r>
            <w:r>
              <w:rPr>
                <w:spacing w:val="5"/>
                <w:u w:val="single" w:color="auto"/>
              </w:rPr>
              <w:t xml:space="preserve">                                                    </w:t>
            </w:r>
          </w:p>
          <w:p w14:paraId="57574709">
            <w:pPr>
              <w:spacing w:line="271" w:lineRule="auto"/>
              <w:rPr>
                <w:rFonts w:ascii="Arial"/>
                <w:sz w:val="21"/>
              </w:rPr>
            </w:pPr>
          </w:p>
          <w:p w14:paraId="091330B9">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89D4F6">
            <w:pPr>
              <w:pStyle w:val="7"/>
              <w:spacing w:before="207" w:line="227" w:lineRule="auto"/>
              <w:ind w:left="1666"/>
            </w:pPr>
            <w:r>
              <w:rPr>
                <w:spacing w:val="8"/>
              </w:rPr>
              <w:t>发包人不按照本项约定组织竣工验收、颁发工程接收证书的违约金的计算方法：</w:t>
            </w:r>
            <w:r>
              <w:rPr>
                <w:spacing w:val="8"/>
                <w:u w:val="single" w:color="auto"/>
              </w:rPr>
              <w:t xml:space="preserve">      </w:t>
            </w:r>
          </w:p>
          <w:p w14:paraId="284CACF5">
            <w:pPr>
              <w:spacing w:line="344" w:lineRule="auto"/>
              <w:rPr>
                <w:rFonts w:ascii="Arial"/>
                <w:sz w:val="21"/>
              </w:rPr>
            </w:pPr>
          </w:p>
          <w:p w14:paraId="3B3E82BE">
            <w:pPr>
              <w:spacing w:line="344" w:lineRule="auto"/>
              <w:rPr>
                <w:rFonts w:ascii="Arial"/>
                <w:sz w:val="21"/>
              </w:rPr>
            </w:pPr>
          </w:p>
          <w:p w14:paraId="05C82B23">
            <w:pPr>
              <w:pStyle w:val="7"/>
              <w:spacing w:before="59" w:line="183" w:lineRule="auto"/>
              <w:ind w:left="5340"/>
              <w:rPr>
                <w:sz w:val="18"/>
                <w:szCs w:val="18"/>
              </w:rPr>
            </w:pPr>
            <w:r>
              <w:rPr>
                <w:spacing w:val="-5"/>
                <w:sz w:val="18"/>
                <w:szCs w:val="18"/>
              </w:rPr>
              <w:t>38</w:t>
            </w:r>
          </w:p>
        </w:tc>
      </w:tr>
    </w:tbl>
    <w:p w14:paraId="27F61C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EF28A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10237F">
            <w:pPr>
              <w:spacing w:line="257" w:lineRule="auto"/>
              <w:rPr>
                <w:rFonts w:ascii="Arial"/>
                <w:sz w:val="21"/>
              </w:rPr>
            </w:pPr>
          </w:p>
          <w:p w14:paraId="36B37596">
            <w:pPr>
              <w:spacing w:line="257" w:lineRule="auto"/>
              <w:rPr>
                <w:rFonts w:ascii="Arial"/>
                <w:sz w:val="21"/>
              </w:rPr>
            </w:pPr>
          </w:p>
          <w:p w14:paraId="2569C5FC">
            <w:pPr>
              <w:spacing w:line="257" w:lineRule="auto"/>
              <w:rPr>
                <w:rFonts w:ascii="Arial"/>
                <w:sz w:val="21"/>
              </w:rPr>
            </w:pPr>
          </w:p>
          <w:p w14:paraId="03025E7C">
            <w:pPr>
              <w:spacing w:line="257" w:lineRule="auto"/>
              <w:rPr>
                <w:rFonts w:ascii="Arial"/>
                <w:sz w:val="21"/>
              </w:rPr>
            </w:pPr>
          </w:p>
          <w:p w14:paraId="474AB5ED">
            <w:pPr>
              <w:pStyle w:val="7"/>
              <w:tabs>
                <w:tab w:val="left" w:pos="7220"/>
              </w:tabs>
              <w:spacing w:before="65" w:line="95" w:lineRule="auto"/>
              <w:ind w:left="1655"/>
            </w:pPr>
            <w:r>
              <w:rPr>
                <w:u w:val="single" w:color="auto"/>
              </w:rPr>
              <w:tab/>
            </w:r>
            <w:r>
              <w:t>。</w:t>
            </w:r>
          </w:p>
          <w:p w14:paraId="12351191">
            <w:pPr>
              <w:pStyle w:val="7"/>
              <w:spacing w:before="170" w:line="228" w:lineRule="auto"/>
              <w:ind w:left="1679"/>
            </w:pPr>
            <w:r>
              <w:rPr>
                <w:spacing w:val="6"/>
              </w:rPr>
              <w:t>13.2.5</w:t>
            </w:r>
            <w:r>
              <w:rPr>
                <w:spacing w:val="-34"/>
              </w:rPr>
              <w:t xml:space="preserve"> </w:t>
            </w:r>
            <w:r>
              <w:rPr>
                <w:spacing w:val="6"/>
              </w:rPr>
              <w:t>移交、接收全部与部分工程</w:t>
            </w:r>
          </w:p>
          <w:p w14:paraId="404EB6BD">
            <w:pPr>
              <w:pStyle w:val="7"/>
              <w:spacing w:before="163" w:line="228" w:lineRule="auto"/>
              <w:ind w:left="1663"/>
            </w:pPr>
            <w:r>
              <w:rPr>
                <w:spacing w:val="6"/>
              </w:rPr>
              <w:t>承包人向发包人移交工程的期限：</w:t>
            </w:r>
            <w:r>
              <w:rPr>
                <w:spacing w:val="6"/>
                <w:u w:val="single" w:color="auto"/>
              </w:rPr>
              <w:t xml:space="preserve">                        </w:t>
            </w:r>
            <w:r>
              <w:rPr>
                <w:spacing w:val="6"/>
              </w:rPr>
              <w:t>。</w:t>
            </w:r>
          </w:p>
          <w:p w14:paraId="51DEE14B">
            <w:pPr>
              <w:pStyle w:val="7"/>
              <w:spacing w:before="160" w:line="363" w:lineRule="auto"/>
              <w:ind w:left="1246" w:right="3150" w:firstLine="420"/>
            </w:pPr>
            <w:r>
              <w:rPr>
                <w:spacing w:val="9"/>
              </w:rPr>
              <w:t>发包人未按本合同约定接收全部或部分工程的，违约金的计算方法</w:t>
            </w:r>
            <w:r>
              <w:rPr>
                <w:spacing w:val="15"/>
              </w:rPr>
              <w:t xml:space="preserve"> </w:t>
            </w:r>
            <w:r>
              <w:rPr>
                <w:spacing w:val="3"/>
              </w:rPr>
              <w:t>为：</w:t>
            </w:r>
            <w:r>
              <w:rPr>
                <w:spacing w:val="1"/>
                <w:u w:val="single" w:color="auto"/>
              </w:rPr>
              <w:t xml:space="preserve">                                               </w:t>
            </w:r>
            <w:r>
              <w:rPr>
                <w:u w:val="single" w:color="auto"/>
              </w:rPr>
              <w:t xml:space="preserve">     </w:t>
            </w:r>
            <w:r>
              <w:rPr>
                <w:spacing w:val="3"/>
              </w:rPr>
              <w:t>。</w:t>
            </w:r>
          </w:p>
          <w:p w14:paraId="4E6807DA">
            <w:pPr>
              <w:pStyle w:val="7"/>
              <w:spacing w:before="29" w:line="228" w:lineRule="auto"/>
              <w:ind w:left="1663"/>
            </w:pPr>
            <w:r>
              <w:rPr>
                <w:spacing w:val="6"/>
              </w:rPr>
              <w:t>承包人未按时移交工程的，违约金的计算方法为：</w:t>
            </w:r>
            <w:r>
              <w:rPr>
                <w:spacing w:val="6"/>
                <w:u w:val="single" w:color="auto"/>
              </w:rPr>
              <w:t xml:space="preserve">                                </w:t>
            </w:r>
          </w:p>
          <w:p w14:paraId="465601B9">
            <w:pPr>
              <w:spacing w:line="274" w:lineRule="auto"/>
              <w:rPr>
                <w:rFonts w:ascii="Arial"/>
                <w:sz w:val="21"/>
              </w:rPr>
            </w:pPr>
          </w:p>
          <w:p w14:paraId="1E001B9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2436E98">
            <w:pPr>
              <w:spacing w:line="402" w:lineRule="auto"/>
              <w:rPr>
                <w:rFonts w:ascii="Arial"/>
                <w:sz w:val="21"/>
              </w:rPr>
            </w:pPr>
          </w:p>
          <w:p w14:paraId="2BC0B8A6">
            <w:pPr>
              <w:pStyle w:val="7"/>
              <w:spacing w:before="92" w:line="220" w:lineRule="auto"/>
              <w:ind w:left="1267"/>
              <w:outlineLvl w:val="3"/>
              <w:rPr>
                <w:sz w:val="28"/>
                <w:szCs w:val="28"/>
              </w:rPr>
            </w:pPr>
            <w:r>
              <w:rPr>
                <w:b/>
                <w:bCs/>
                <w:spacing w:val="-6"/>
                <w:sz w:val="28"/>
                <w:szCs w:val="28"/>
              </w:rPr>
              <w:t>13.3</w:t>
            </w:r>
            <w:r>
              <w:rPr>
                <w:spacing w:val="-6"/>
                <w:sz w:val="28"/>
                <w:szCs w:val="28"/>
              </w:rPr>
              <w:t xml:space="preserve"> </w:t>
            </w:r>
            <w:r>
              <w:rPr>
                <w:b/>
                <w:bCs/>
                <w:spacing w:val="-6"/>
                <w:sz w:val="28"/>
                <w:szCs w:val="28"/>
              </w:rPr>
              <w:t>工程试车</w:t>
            </w:r>
          </w:p>
          <w:p w14:paraId="607C67FA">
            <w:pPr>
              <w:spacing w:line="423" w:lineRule="auto"/>
              <w:rPr>
                <w:rFonts w:ascii="Arial"/>
                <w:sz w:val="21"/>
              </w:rPr>
            </w:pPr>
          </w:p>
          <w:p w14:paraId="07E53AB3">
            <w:pPr>
              <w:pStyle w:val="7"/>
              <w:spacing w:before="65" w:line="228" w:lineRule="auto"/>
              <w:ind w:left="1679"/>
            </w:pPr>
            <w:r>
              <w:rPr>
                <w:spacing w:val="4"/>
              </w:rPr>
              <w:t>13.3.1 试车程序</w:t>
            </w:r>
          </w:p>
          <w:p w14:paraId="2ADC82FF">
            <w:pPr>
              <w:pStyle w:val="7"/>
              <w:spacing w:before="161" w:line="228" w:lineRule="auto"/>
              <w:ind w:left="1666"/>
            </w:pPr>
            <w:r>
              <w:rPr>
                <w:spacing w:val="8"/>
              </w:rPr>
              <w:t>工程试车内容：</w:t>
            </w:r>
            <w:r>
              <w:rPr>
                <w:u w:val="single" w:color="auto"/>
              </w:rPr>
              <w:t xml:space="preserve">                                     </w:t>
            </w:r>
          </w:p>
          <w:p w14:paraId="2C27524F">
            <w:pPr>
              <w:spacing w:line="274" w:lineRule="auto"/>
              <w:rPr>
                <w:rFonts w:ascii="Arial"/>
                <w:sz w:val="21"/>
              </w:rPr>
            </w:pPr>
          </w:p>
          <w:p w14:paraId="6D5C0954">
            <w:pPr>
              <w:pStyle w:val="7"/>
              <w:tabs>
                <w:tab w:val="left" w:pos="470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B09E698">
            <w:pPr>
              <w:pStyle w:val="7"/>
              <w:spacing w:before="207" w:line="227" w:lineRule="auto"/>
              <w:ind w:left="1673"/>
            </w:pPr>
            <w:r>
              <w:rPr>
                <w:spacing w:val="7"/>
              </w:rPr>
              <w:t>（1）单机无负荷试车费用由</w:t>
            </w:r>
            <w:r>
              <w:rPr>
                <w:spacing w:val="-97"/>
              </w:rPr>
              <w:t xml:space="preserve"> </w:t>
            </w:r>
            <w:r>
              <w:rPr>
                <w:u w:val="single" w:color="auto"/>
              </w:rPr>
              <w:t xml:space="preserve">                      </w:t>
            </w:r>
            <w:r>
              <w:rPr>
                <w:spacing w:val="-88"/>
              </w:rPr>
              <w:t xml:space="preserve"> </w:t>
            </w:r>
            <w:r>
              <w:rPr>
                <w:spacing w:val="7"/>
              </w:rPr>
              <w:t>承担；</w:t>
            </w:r>
          </w:p>
          <w:p w14:paraId="76EC47B0">
            <w:pPr>
              <w:pStyle w:val="7"/>
              <w:spacing w:before="162" w:line="228" w:lineRule="auto"/>
              <w:ind w:left="1673"/>
            </w:pPr>
            <w:r>
              <w:rPr>
                <w:spacing w:val="7"/>
              </w:rPr>
              <w:t>（2）无负荷联动试车费用由</w:t>
            </w:r>
            <w:r>
              <w:rPr>
                <w:spacing w:val="-97"/>
              </w:rPr>
              <w:t xml:space="preserve"> </w:t>
            </w:r>
            <w:r>
              <w:rPr>
                <w:u w:val="single" w:color="auto"/>
              </w:rPr>
              <w:t xml:space="preserve">                      </w:t>
            </w:r>
            <w:r>
              <w:rPr>
                <w:spacing w:val="-88"/>
              </w:rPr>
              <w:t xml:space="preserve"> </w:t>
            </w:r>
            <w:r>
              <w:rPr>
                <w:spacing w:val="7"/>
              </w:rPr>
              <w:t>承担。</w:t>
            </w:r>
          </w:p>
          <w:p w14:paraId="1E1688AC">
            <w:pPr>
              <w:pStyle w:val="7"/>
              <w:spacing w:before="161" w:line="228" w:lineRule="auto"/>
              <w:ind w:left="1679"/>
            </w:pPr>
            <w:r>
              <w:rPr>
                <w:spacing w:val="4"/>
              </w:rPr>
              <w:t>13.3.3 投料试车</w:t>
            </w:r>
          </w:p>
          <w:p w14:paraId="2EB30724">
            <w:pPr>
              <w:pStyle w:val="7"/>
              <w:spacing w:before="164" w:line="228" w:lineRule="auto"/>
              <w:ind w:left="1666"/>
            </w:pPr>
            <w:r>
              <w:rPr>
                <w:spacing w:val="6"/>
              </w:rPr>
              <w:t>关于投料试车相关事项的约定：</w:t>
            </w:r>
            <w:r>
              <w:rPr>
                <w:spacing w:val="6"/>
                <w:u w:val="single" w:color="auto"/>
              </w:rPr>
              <w:t xml:space="preserve">           </w:t>
            </w:r>
            <w:r>
              <w:rPr>
                <w:spacing w:val="5"/>
                <w:u w:val="single" w:color="auto"/>
              </w:rPr>
              <w:t xml:space="preserve">                                     </w:t>
            </w:r>
          </w:p>
          <w:p w14:paraId="3EB3DD07">
            <w:pPr>
              <w:spacing w:line="271" w:lineRule="auto"/>
              <w:rPr>
                <w:rFonts w:ascii="Arial"/>
                <w:sz w:val="21"/>
              </w:rPr>
            </w:pPr>
          </w:p>
          <w:p w14:paraId="6D0F5EC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C78AFC2">
            <w:pPr>
              <w:spacing w:line="405" w:lineRule="auto"/>
              <w:rPr>
                <w:rFonts w:ascii="Arial"/>
                <w:sz w:val="21"/>
              </w:rPr>
            </w:pPr>
          </w:p>
          <w:p w14:paraId="23000F88">
            <w:pPr>
              <w:pStyle w:val="7"/>
              <w:spacing w:before="91" w:line="220" w:lineRule="auto"/>
              <w:ind w:left="1267"/>
              <w:outlineLvl w:val="3"/>
              <w:rPr>
                <w:sz w:val="28"/>
                <w:szCs w:val="28"/>
              </w:rPr>
            </w:pPr>
            <w:r>
              <w:rPr>
                <w:b/>
                <w:bCs/>
                <w:spacing w:val="-6"/>
                <w:sz w:val="28"/>
                <w:szCs w:val="28"/>
              </w:rPr>
              <w:t>13.6</w:t>
            </w:r>
            <w:r>
              <w:rPr>
                <w:spacing w:val="-6"/>
                <w:sz w:val="28"/>
                <w:szCs w:val="28"/>
              </w:rPr>
              <w:t xml:space="preserve"> </w:t>
            </w:r>
            <w:r>
              <w:rPr>
                <w:b/>
                <w:bCs/>
                <w:spacing w:val="-6"/>
                <w:sz w:val="28"/>
                <w:szCs w:val="28"/>
              </w:rPr>
              <w:t>竣工退场</w:t>
            </w:r>
          </w:p>
          <w:p w14:paraId="322884A4">
            <w:pPr>
              <w:spacing w:line="423" w:lineRule="auto"/>
              <w:rPr>
                <w:rFonts w:ascii="Arial"/>
                <w:sz w:val="21"/>
              </w:rPr>
            </w:pPr>
          </w:p>
          <w:p w14:paraId="5FFED2F3">
            <w:pPr>
              <w:pStyle w:val="7"/>
              <w:spacing w:before="66" w:line="228" w:lineRule="auto"/>
              <w:ind w:left="1679"/>
            </w:pPr>
            <w:r>
              <w:rPr>
                <w:spacing w:val="4"/>
              </w:rPr>
              <w:t>13.6.1 竣工退场</w:t>
            </w:r>
          </w:p>
          <w:p w14:paraId="12B160A7">
            <w:pPr>
              <w:pStyle w:val="7"/>
              <w:spacing w:before="161" w:line="228" w:lineRule="auto"/>
              <w:ind w:left="1663"/>
            </w:pPr>
            <w:r>
              <w:rPr>
                <w:spacing w:val="6"/>
              </w:rPr>
              <w:t>承包人完成竣工退场的期限：</w:t>
            </w:r>
            <w:r>
              <w:rPr>
                <w:spacing w:val="6"/>
                <w:u w:val="single" w:color="auto"/>
              </w:rPr>
              <w:t xml:space="preserve">                            </w:t>
            </w:r>
            <w:r>
              <w:rPr>
                <w:spacing w:val="6"/>
              </w:rPr>
              <w:t>。</w:t>
            </w:r>
          </w:p>
          <w:p w14:paraId="29B3196A">
            <w:pPr>
              <w:spacing w:line="335" w:lineRule="auto"/>
              <w:rPr>
                <w:rFonts w:ascii="Arial"/>
                <w:sz w:val="21"/>
              </w:rPr>
            </w:pPr>
          </w:p>
          <w:p w14:paraId="1882A9C9">
            <w:pPr>
              <w:pStyle w:val="7"/>
              <w:spacing w:before="101" w:line="225" w:lineRule="auto"/>
              <w:ind w:left="1256"/>
              <w:outlineLvl w:val="2"/>
              <w:rPr>
                <w:sz w:val="31"/>
                <w:szCs w:val="31"/>
              </w:rPr>
            </w:pPr>
            <w:r>
              <w:rPr>
                <w:rFonts w:ascii="Times New Roman" w:hAnsi="Times New Roman" w:eastAsia="Times New Roman" w:cs="Times New Roman"/>
                <w:b/>
                <w:bCs/>
                <w:spacing w:val="2"/>
                <w:sz w:val="31"/>
                <w:szCs w:val="31"/>
              </w:rPr>
              <w:t xml:space="preserve">14.  </w:t>
            </w:r>
            <w:r>
              <w:rPr>
                <w:b/>
                <w:bCs/>
                <w:spacing w:val="2"/>
                <w:sz w:val="31"/>
                <w:szCs w:val="31"/>
              </w:rPr>
              <w:t>竣工结算</w:t>
            </w:r>
          </w:p>
          <w:p w14:paraId="2693D53E">
            <w:pPr>
              <w:spacing w:line="423" w:lineRule="auto"/>
              <w:rPr>
                <w:rFonts w:ascii="Arial"/>
                <w:sz w:val="21"/>
              </w:rPr>
            </w:pPr>
          </w:p>
          <w:p w14:paraId="7BA734D9">
            <w:pPr>
              <w:pStyle w:val="7"/>
              <w:spacing w:before="91" w:line="220" w:lineRule="auto"/>
              <w:ind w:left="1267"/>
              <w:outlineLvl w:val="3"/>
              <w:rPr>
                <w:sz w:val="28"/>
                <w:szCs w:val="28"/>
              </w:rPr>
            </w:pPr>
            <w:r>
              <w:rPr>
                <w:b/>
                <w:bCs/>
                <w:spacing w:val="-5"/>
                <w:sz w:val="28"/>
                <w:szCs w:val="28"/>
              </w:rPr>
              <w:t>14.1</w:t>
            </w:r>
            <w:r>
              <w:rPr>
                <w:spacing w:val="-5"/>
                <w:sz w:val="28"/>
                <w:szCs w:val="28"/>
              </w:rPr>
              <w:t xml:space="preserve"> </w:t>
            </w:r>
            <w:r>
              <w:rPr>
                <w:b/>
                <w:bCs/>
                <w:spacing w:val="-5"/>
                <w:sz w:val="28"/>
                <w:szCs w:val="28"/>
              </w:rPr>
              <w:t>竣工结算申请</w:t>
            </w:r>
          </w:p>
          <w:p w14:paraId="488D2051">
            <w:pPr>
              <w:spacing w:line="423" w:lineRule="auto"/>
              <w:rPr>
                <w:rFonts w:ascii="Arial"/>
                <w:sz w:val="21"/>
              </w:rPr>
            </w:pPr>
          </w:p>
          <w:p w14:paraId="23FFE57A">
            <w:pPr>
              <w:pStyle w:val="7"/>
              <w:spacing w:before="66" w:line="228" w:lineRule="auto"/>
              <w:ind w:left="1663"/>
            </w:pPr>
            <w:r>
              <w:rPr>
                <w:spacing w:val="7"/>
              </w:rPr>
              <w:t>承包人提交竣工结算申请单的期限：</w:t>
            </w:r>
            <w:r>
              <w:rPr>
                <w:spacing w:val="7"/>
                <w:u w:val="single" w:color="auto"/>
              </w:rPr>
              <w:t xml:space="preserve">            </w:t>
            </w:r>
            <w:r>
              <w:rPr>
                <w:spacing w:val="6"/>
                <w:u w:val="single" w:color="auto"/>
              </w:rPr>
              <w:t xml:space="preserve">        </w:t>
            </w:r>
            <w:r>
              <w:rPr>
                <w:spacing w:val="6"/>
              </w:rPr>
              <w:t>。</w:t>
            </w:r>
          </w:p>
          <w:p w14:paraId="1EC03659">
            <w:pPr>
              <w:pStyle w:val="7"/>
              <w:spacing w:before="161" w:line="228" w:lineRule="auto"/>
              <w:ind w:left="1664"/>
            </w:pPr>
            <w:r>
              <w:rPr>
                <w:spacing w:val="6"/>
              </w:rPr>
              <w:t>竣工结算申请单应包括的内容：</w:t>
            </w:r>
            <w:r>
              <w:rPr>
                <w:spacing w:val="6"/>
                <w:u w:val="single" w:color="auto"/>
              </w:rPr>
              <w:t xml:space="preserve">              </w:t>
            </w:r>
            <w:r>
              <w:rPr>
                <w:spacing w:val="5"/>
                <w:u w:val="single" w:color="auto"/>
              </w:rPr>
              <w:t xml:space="preserve">                                  </w:t>
            </w:r>
          </w:p>
          <w:p w14:paraId="77807C26">
            <w:pPr>
              <w:pStyle w:val="7"/>
              <w:tabs>
                <w:tab w:val="left" w:pos="7115"/>
              </w:tabs>
              <w:spacing w:before="296" w:line="95" w:lineRule="auto"/>
              <w:ind w:left="1235"/>
            </w:pPr>
            <w:r>
              <w:rPr>
                <w:u w:val="single" w:color="auto"/>
              </w:rPr>
              <w:tab/>
            </w:r>
            <w:r>
              <w:t>。</w:t>
            </w:r>
          </w:p>
          <w:p w14:paraId="10EE70A0">
            <w:pPr>
              <w:spacing w:line="368" w:lineRule="auto"/>
              <w:rPr>
                <w:rFonts w:ascii="Arial"/>
                <w:sz w:val="21"/>
              </w:rPr>
            </w:pPr>
          </w:p>
          <w:p w14:paraId="6130996C">
            <w:pPr>
              <w:pStyle w:val="7"/>
              <w:spacing w:before="91" w:line="220" w:lineRule="auto"/>
              <w:ind w:left="1267"/>
              <w:outlineLvl w:val="3"/>
              <w:rPr>
                <w:sz w:val="28"/>
                <w:szCs w:val="28"/>
              </w:rPr>
            </w:pPr>
            <w:r>
              <w:rPr>
                <w:b/>
                <w:bCs/>
                <w:spacing w:val="-5"/>
                <w:sz w:val="28"/>
                <w:szCs w:val="28"/>
              </w:rPr>
              <w:t>14.2</w:t>
            </w:r>
            <w:r>
              <w:rPr>
                <w:spacing w:val="-5"/>
                <w:sz w:val="28"/>
                <w:szCs w:val="28"/>
              </w:rPr>
              <w:t xml:space="preserve"> </w:t>
            </w:r>
            <w:r>
              <w:rPr>
                <w:b/>
                <w:bCs/>
                <w:spacing w:val="-5"/>
                <w:sz w:val="28"/>
                <w:szCs w:val="28"/>
              </w:rPr>
              <w:t>竣工结算审核</w:t>
            </w:r>
          </w:p>
          <w:p w14:paraId="59376AA7">
            <w:pPr>
              <w:spacing w:line="423" w:lineRule="auto"/>
              <w:rPr>
                <w:rFonts w:ascii="Arial"/>
                <w:sz w:val="21"/>
              </w:rPr>
            </w:pPr>
          </w:p>
          <w:p w14:paraId="23C8C06E">
            <w:pPr>
              <w:pStyle w:val="7"/>
              <w:spacing w:before="65" w:line="228" w:lineRule="auto"/>
              <w:ind w:left="1666"/>
            </w:pPr>
            <w:r>
              <w:rPr>
                <w:spacing w:val="7"/>
              </w:rPr>
              <w:t>发包人审批竣工付款申请单的期限：</w:t>
            </w:r>
            <w:r>
              <w:rPr>
                <w:spacing w:val="7"/>
                <w:u w:val="single" w:color="auto"/>
              </w:rPr>
              <w:t xml:space="preserve">     </w:t>
            </w:r>
            <w:r>
              <w:rPr>
                <w:spacing w:val="6"/>
                <w:u w:val="single" w:color="auto"/>
              </w:rPr>
              <w:t xml:space="preserve">                 </w:t>
            </w:r>
            <w:r>
              <w:rPr>
                <w:spacing w:val="6"/>
              </w:rPr>
              <w:t>。</w:t>
            </w:r>
          </w:p>
          <w:p w14:paraId="0D63C610">
            <w:pPr>
              <w:spacing w:line="250" w:lineRule="auto"/>
              <w:rPr>
                <w:rFonts w:ascii="Arial"/>
                <w:sz w:val="21"/>
              </w:rPr>
            </w:pPr>
          </w:p>
          <w:p w14:paraId="5A13C937">
            <w:pPr>
              <w:spacing w:line="251" w:lineRule="auto"/>
              <w:rPr>
                <w:rFonts w:ascii="Arial"/>
                <w:sz w:val="21"/>
              </w:rPr>
            </w:pPr>
          </w:p>
          <w:p w14:paraId="57738DA2">
            <w:pPr>
              <w:pStyle w:val="7"/>
              <w:spacing w:before="59" w:line="183" w:lineRule="auto"/>
              <w:ind w:left="5340"/>
              <w:rPr>
                <w:sz w:val="18"/>
                <w:szCs w:val="18"/>
              </w:rPr>
            </w:pPr>
            <w:r>
              <w:rPr>
                <w:spacing w:val="-5"/>
                <w:sz w:val="18"/>
                <w:szCs w:val="18"/>
              </w:rPr>
              <w:t>39</w:t>
            </w:r>
          </w:p>
        </w:tc>
      </w:tr>
    </w:tbl>
    <w:p w14:paraId="6AED8CF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2B528F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DCB272">
            <w:pPr>
              <w:spacing w:line="298" w:lineRule="auto"/>
              <w:rPr>
                <w:rFonts w:ascii="Arial"/>
                <w:sz w:val="21"/>
              </w:rPr>
            </w:pPr>
          </w:p>
          <w:p w14:paraId="04633F29">
            <w:pPr>
              <w:spacing w:line="298" w:lineRule="auto"/>
              <w:rPr>
                <w:rFonts w:ascii="Arial"/>
                <w:sz w:val="21"/>
              </w:rPr>
            </w:pPr>
          </w:p>
          <w:p w14:paraId="3C5E0AB6">
            <w:pPr>
              <w:spacing w:line="298" w:lineRule="auto"/>
              <w:rPr>
                <w:rFonts w:ascii="Arial"/>
                <w:sz w:val="21"/>
              </w:rPr>
            </w:pPr>
          </w:p>
          <w:p w14:paraId="2D273F86">
            <w:pPr>
              <w:pStyle w:val="7"/>
              <w:spacing w:before="65" w:line="228" w:lineRule="auto"/>
              <w:ind w:left="1666"/>
            </w:pPr>
            <w:r>
              <w:rPr>
                <w:spacing w:val="6"/>
              </w:rPr>
              <w:t>发包人完成竣工付款的期限：</w:t>
            </w:r>
            <w:r>
              <w:rPr>
                <w:spacing w:val="6"/>
                <w:u w:val="single" w:color="auto"/>
              </w:rPr>
              <w:t xml:space="preserve">                            </w:t>
            </w:r>
            <w:r>
              <w:rPr>
                <w:spacing w:val="6"/>
              </w:rPr>
              <w:t>。</w:t>
            </w:r>
          </w:p>
          <w:p w14:paraId="49516316">
            <w:pPr>
              <w:pStyle w:val="7"/>
              <w:spacing w:before="161" w:line="227" w:lineRule="auto"/>
              <w:ind w:left="1666"/>
            </w:pPr>
            <w:r>
              <w:rPr>
                <w:spacing w:val="6"/>
              </w:rPr>
              <w:t>关于竣工付款证书异议部分复核的方式和程序：</w:t>
            </w:r>
            <w:r>
              <w:rPr>
                <w:spacing w:val="6"/>
                <w:u w:val="single" w:color="auto"/>
              </w:rPr>
              <w:t xml:space="preserve">                                  </w:t>
            </w:r>
          </w:p>
          <w:p w14:paraId="166ADCA8">
            <w:pPr>
              <w:spacing w:line="274" w:lineRule="auto"/>
              <w:rPr>
                <w:rFonts w:ascii="Arial"/>
                <w:sz w:val="21"/>
              </w:rPr>
            </w:pPr>
          </w:p>
          <w:p w14:paraId="04493E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C99DDF">
            <w:pPr>
              <w:spacing w:line="405" w:lineRule="auto"/>
              <w:rPr>
                <w:rFonts w:ascii="Arial"/>
                <w:sz w:val="21"/>
              </w:rPr>
            </w:pPr>
          </w:p>
          <w:p w14:paraId="7C425F23">
            <w:pPr>
              <w:pStyle w:val="7"/>
              <w:spacing w:before="91" w:line="220" w:lineRule="auto"/>
              <w:ind w:left="1267"/>
              <w:outlineLvl w:val="3"/>
              <w:rPr>
                <w:sz w:val="28"/>
                <w:szCs w:val="28"/>
              </w:rPr>
            </w:pPr>
            <w:r>
              <w:rPr>
                <w:b/>
                <w:bCs/>
                <w:spacing w:val="-6"/>
                <w:sz w:val="28"/>
                <w:szCs w:val="28"/>
              </w:rPr>
              <w:t>14.4</w:t>
            </w:r>
            <w:r>
              <w:rPr>
                <w:spacing w:val="-6"/>
                <w:sz w:val="28"/>
                <w:szCs w:val="28"/>
              </w:rPr>
              <w:t xml:space="preserve"> </w:t>
            </w:r>
            <w:r>
              <w:rPr>
                <w:b/>
                <w:bCs/>
                <w:spacing w:val="-6"/>
                <w:sz w:val="28"/>
                <w:szCs w:val="28"/>
              </w:rPr>
              <w:t>最终结清</w:t>
            </w:r>
          </w:p>
          <w:p w14:paraId="003B031E">
            <w:pPr>
              <w:spacing w:line="421" w:lineRule="auto"/>
              <w:rPr>
                <w:rFonts w:ascii="Arial"/>
                <w:sz w:val="21"/>
              </w:rPr>
            </w:pPr>
          </w:p>
          <w:p w14:paraId="16A21E44">
            <w:pPr>
              <w:pStyle w:val="7"/>
              <w:spacing w:before="65" w:line="228" w:lineRule="auto"/>
              <w:ind w:left="1679"/>
            </w:pPr>
            <w:r>
              <w:rPr>
                <w:spacing w:val="5"/>
              </w:rPr>
              <w:t>14.4.1 最终结清申请单</w:t>
            </w:r>
          </w:p>
          <w:p w14:paraId="34C6D837">
            <w:pPr>
              <w:pStyle w:val="7"/>
              <w:spacing w:before="161" w:line="364" w:lineRule="auto"/>
              <w:ind w:left="1663" w:right="3605"/>
            </w:pPr>
            <w:r>
              <w:rPr>
                <w:spacing w:val="6"/>
              </w:rPr>
              <w:t>承包人提交最终结清申请单的份数：</w:t>
            </w:r>
            <w:r>
              <w:rPr>
                <w:spacing w:val="6"/>
                <w:u w:val="single" w:color="auto"/>
              </w:rPr>
              <w:t xml:space="preserve">                    </w:t>
            </w:r>
            <w:r>
              <w:rPr>
                <w:spacing w:val="6"/>
              </w:rPr>
              <w:t>。</w:t>
            </w:r>
            <w:r>
              <w:rPr>
                <w:spacing w:val="3"/>
              </w:rPr>
              <w:t xml:space="preserve"> </w:t>
            </w:r>
            <w:r>
              <w:rPr>
                <w:spacing w:val="6"/>
              </w:rPr>
              <w:t>承包人提交最终结算申请单的期限：</w:t>
            </w:r>
            <w:r>
              <w:rPr>
                <w:spacing w:val="6"/>
                <w:u w:val="single" w:color="auto"/>
              </w:rPr>
              <w:t xml:space="preserve">                    </w:t>
            </w:r>
            <w:r>
              <w:rPr>
                <w:spacing w:val="6"/>
              </w:rPr>
              <w:t>。</w:t>
            </w:r>
          </w:p>
          <w:p w14:paraId="5E8B6737">
            <w:pPr>
              <w:pStyle w:val="7"/>
              <w:spacing w:before="29" w:line="227" w:lineRule="auto"/>
              <w:ind w:left="1679"/>
            </w:pPr>
            <w:r>
              <w:rPr>
                <w:spacing w:val="6"/>
              </w:rPr>
              <w:t>14.4.2 最终结清证书和支付</w:t>
            </w:r>
          </w:p>
          <w:p w14:paraId="6BFD48C5">
            <w:pPr>
              <w:pStyle w:val="7"/>
              <w:spacing w:before="163" w:line="302" w:lineRule="auto"/>
              <w:ind w:left="1258" w:right="3256" w:firstLine="415"/>
            </w:pPr>
            <w:r>
              <w:rPr>
                <w:spacing w:val="9"/>
              </w:rPr>
              <w:t>（1）发包人完成最终结清申请单的审批并颁发最终结清证书的期</w:t>
            </w:r>
            <w:r>
              <w:rPr>
                <w:spacing w:val="3"/>
              </w:rPr>
              <w:t xml:space="preserve"> </w:t>
            </w:r>
            <w:r>
              <w:rPr>
                <w:spacing w:val="-1"/>
              </w:rPr>
              <w:t>限：</w:t>
            </w:r>
            <w:r>
              <w:rPr>
                <w:spacing w:val="1"/>
                <w:u w:val="single" w:color="auto"/>
              </w:rPr>
              <w:t xml:space="preserve">                                               </w:t>
            </w:r>
            <w:r>
              <w:rPr>
                <w:u w:val="single" w:color="auto"/>
              </w:rPr>
              <w:t xml:space="preserve">     </w:t>
            </w:r>
            <w:r>
              <w:rPr>
                <w:spacing w:val="-1"/>
              </w:rPr>
              <w:t>。</w:t>
            </w:r>
          </w:p>
          <w:p w14:paraId="4E30DD4F">
            <w:pPr>
              <w:pStyle w:val="7"/>
              <w:spacing w:before="163" w:line="228" w:lineRule="auto"/>
              <w:ind w:left="1673"/>
            </w:pPr>
            <w:r>
              <w:rPr>
                <w:spacing w:val="6"/>
              </w:rPr>
              <w:t>（2）发包人完成支付的期限：</w:t>
            </w:r>
            <w:r>
              <w:rPr>
                <w:spacing w:val="6"/>
                <w:u w:val="single" w:color="auto"/>
              </w:rPr>
              <w:t xml:space="preserve">                         </w:t>
            </w:r>
            <w:r>
              <w:rPr>
                <w:spacing w:val="6"/>
              </w:rPr>
              <w:t>。</w:t>
            </w:r>
          </w:p>
          <w:p w14:paraId="5320EED0">
            <w:pPr>
              <w:spacing w:line="335" w:lineRule="auto"/>
              <w:rPr>
                <w:rFonts w:ascii="Arial"/>
                <w:sz w:val="21"/>
              </w:rPr>
            </w:pPr>
          </w:p>
          <w:p w14:paraId="5EE87D23">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15.  </w:t>
            </w:r>
            <w:r>
              <w:rPr>
                <w:b/>
                <w:bCs/>
                <w:spacing w:val="4"/>
                <w:sz w:val="31"/>
                <w:szCs w:val="31"/>
              </w:rPr>
              <w:t>缺陷责任期与保修</w:t>
            </w:r>
          </w:p>
          <w:p w14:paraId="31729D78">
            <w:pPr>
              <w:spacing w:line="423" w:lineRule="auto"/>
              <w:rPr>
                <w:rFonts w:ascii="Arial"/>
                <w:sz w:val="21"/>
              </w:rPr>
            </w:pPr>
          </w:p>
          <w:p w14:paraId="5CFBA50D">
            <w:pPr>
              <w:pStyle w:val="7"/>
              <w:spacing w:before="91" w:line="220" w:lineRule="auto"/>
              <w:ind w:left="1267"/>
              <w:outlineLvl w:val="3"/>
              <w:rPr>
                <w:sz w:val="28"/>
                <w:szCs w:val="28"/>
              </w:rPr>
            </w:pPr>
            <w:r>
              <w:rPr>
                <w:b/>
                <w:bCs/>
                <w:spacing w:val="-7"/>
                <w:sz w:val="28"/>
                <w:szCs w:val="28"/>
              </w:rPr>
              <w:t>15.2</w:t>
            </w:r>
            <w:r>
              <w:rPr>
                <w:spacing w:val="-59"/>
                <w:sz w:val="28"/>
                <w:szCs w:val="28"/>
              </w:rPr>
              <w:t xml:space="preserve"> </w:t>
            </w:r>
            <w:r>
              <w:rPr>
                <w:b/>
                <w:bCs/>
                <w:spacing w:val="-7"/>
                <w:sz w:val="28"/>
                <w:szCs w:val="28"/>
              </w:rPr>
              <w:t>缺陷责任期</w:t>
            </w:r>
          </w:p>
          <w:p w14:paraId="3AA843C0">
            <w:pPr>
              <w:spacing w:line="423" w:lineRule="auto"/>
              <w:rPr>
                <w:rFonts w:ascii="Arial"/>
                <w:sz w:val="21"/>
              </w:rPr>
            </w:pPr>
          </w:p>
          <w:p w14:paraId="7338795E">
            <w:pPr>
              <w:pStyle w:val="7"/>
              <w:spacing w:before="66" w:line="228" w:lineRule="auto"/>
              <w:ind w:left="1663"/>
            </w:pPr>
            <w:r>
              <w:rPr>
                <w:spacing w:val="5"/>
              </w:rPr>
              <w:t>缺陷责任期的具体期限：</w:t>
            </w:r>
            <w:r>
              <w:rPr>
                <w:spacing w:val="5"/>
                <w:u w:val="single" w:color="auto"/>
              </w:rPr>
              <w:t xml:space="preserve">                                                      </w:t>
            </w:r>
          </w:p>
          <w:p w14:paraId="2444EA3A">
            <w:pPr>
              <w:spacing w:line="271" w:lineRule="auto"/>
              <w:rPr>
                <w:rFonts w:ascii="Arial"/>
                <w:sz w:val="21"/>
              </w:rPr>
            </w:pPr>
          </w:p>
          <w:p w14:paraId="46B859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0B0185">
            <w:pPr>
              <w:spacing w:line="404" w:lineRule="auto"/>
              <w:rPr>
                <w:rFonts w:ascii="Arial"/>
                <w:sz w:val="21"/>
              </w:rPr>
            </w:pPr>
          </w:p>
          <w:p w14:paraId="2884521C">
            <w:pPr>
              <w:pStyle w:val="7"/>
              <w:spacing w:before="92" w:line="221" w:lineRule="auto"/>
              <w:ind w:left="1267"/>
              <w:outlineLvl w:val="3"/>
              <w:rPr>
                <w:sz w:val="28"/>
                <w:szCs w:val="28"/>
              </w:rPr>
            </w:pPr>
            <w:r>
              <w:rPr>
                <w:b/>
                <w:bCs/>
                <w:spacing w:val="-6"/>
                <w:sz w:val="28"/>
                <w:szCs w:val="28"/>
              </w:rPr>
              <w:t>15.3</w:t>
            </w:r>
            <w:r>
              <w:rPr>
                <w:spacing w:val="-6"/>
                <w:sz w:val="28"/>
                <w:szCs w:val="28"/>
              </w:rPr>
              <w:t xml:space="preserve"> </w:t>
            </w:r>
            <w:r>
              <w:rPr>
                <w:b/>
                <w:bCs/>
                <w:spacing w:val="-6"/>
                <w:sz w:val="28"/>
                <w:szCs w:val="28"/>
              </w:rPr>
              <w:t>质量保证金</w:t>
            </w:r>
          </w:p>
          <w:p w14:paraId="6C02DDC7">
            <w:pPr>
              <w:spacing w:line="421" w:lineRule="auto"/>
              <w:rPr>
                <w:rFonts w:ascii="Arial"/>
                <w:sz w:val="21"/>
              </w:rPr>
            </w:pPr>
          </w:p>
          <w:p w14:paraId="7F6679E7">
            <w:pPr>
              <w:pStyle w:val="7"/>
              <w:spacing w:before="66" w:line="362" w:lineRule="auto"/>
              <w:ind w:left="1245" w:right="1293" w:firstLine="421"/>
            </w:pPr>
            <w:r>
              <w:rPr>
                <w:spacing w:val="6"/>
              </w:rPr>
              <w:t>关于是否扣留质量保证金的约定：</w:t>
            </w:r>
            <w:r>
              <w:rPr>
                <w:spacing w:val="6"/>
                <w:u w:val="single" w:color="auto"/>
              </w:rPr>
              <w:t xml:space="preserve">                      </w:t>
            </w:r>
            <w:r>
              <w:rPr>
                <w:spacing w:val="-60"/>
              </w:rPr>
              <w:t xml:space="preserve"> </w:t>
            </w:r>
            <w:r>
              <w:rPr>
                <w:spacing w:val="6"/>
              </w:rPr>
              <w:t>。在工程项目竣工前，承包</w:t>
            </w:r>
            <w:r>
              <w:t xml:space="preserve"> </w:t>
            </w:r>
            <w:r>
              <w:rPr>
                <w:spacing w:val="8"/>
              </w:rPr>
              <w:t>人按专用合同条款第</w:t>
            </w:r>
            <w:r>
              <w:rPr>
                <w:spacing w:val="-19"/>
              </w:rPr>
              <w:t xml:space="preserve"> </w:t>
            </w:r>
            <w:r>
              <w:rPr>
                <w:spacing w:val="8"/>
              </w:rPr>
              <w:t>3.7</w:t>
            </w:r>
            <w:r>
              <w:rPr>
                <w:spacing w:val="-39"/>
              </w:rPr>
              <w:t xml:space="preserve"> </w:t>
            </w:r>
            <w:r>
              <w:rPr>
                <w:spacing w:val="8"/>
              </w:rPr>
              <w:t>条提供履约担保的，发包人不得同时预留工程质量保证金。</w:t>
            </w:r>
          </w:p>
          <w:p w14:paraId="7B91EC40">
            <w:pPr>
              <w:pStyle w:val="7"/>
              <w:spacing w:before="32" w:line="303" w:lineRule="auto"/>
              <w:ind w:left="1664" w:right="5776" w:firstLine="14"/>
            </w:pPr>
            <w:r>
              <w:rPr>
                <w:spacing w:val="6"/>
              </w:rPr>
              <w:t>15.3.1 承包人提供质量保证金的方式</w:t>
            </w:r>
            <w:r>
              <w:rPr>
                <w:spacing w:val="18"/>
              </w:rPr>
              <w:t xml:space="preserve"> </w:t>
            </w:r>
            <w:r>
              <w:rPr>
                <w:spacing w:val="7"/>
              </w:rPr>
              <w:t>质量保证金采用以下第</w:t>
            </w:r>
            <w:r>
              <w:rPr>
                <w:spacing w:val="-88"/>
              </w:rPr>
              <w:t xml:space="preserve"> </w:t>
            </w:r>
            <w:r>
              <w:rPr>
                <w:spacing w:val="5"/>
                <w:u w:val="single" w:color="auto"/>
              </w:rPr>
              <w:t xml:space="preserve">     </w:t>
            </w:r>
            <w:r>
              <w:rPr>
                <w:spacing w:val="-91"/>
              </w:rPr>
              <w:t xml:space="preserve"> </w:t>
            </w:r>
            <w:r>
              <w:rPr>
                <w:spacing w:val="7"/>
              </w:rPr>
              <w:t>种方式：</w:t>
            </w:r>
          </w:p>
          <w:p w14:paraId="20D48CBD">
            <w:pPr>
              <w:pStyle w:val="7"/>
              <w:spacing w:before="162" w:line="228" w:lineRule="auto"/>
              <w:ind w:left="1673"/>
            </w:pPr>
            <w:r>
              <w:rPr>
                <w:spacing w:val="8"/>
              </w:rPr>
              <w:t>（1）质量保证金保函，保证金额为：</w:t>
            </w:r>
            <w:r>
              <w:rPr>
                <w:spacing w:val="5"/>
                <w:u w:val="single" w:color="auto"/>
              </w:rPr>
              <w:t xml:space="preserve">                   </w:t>
            </w:r>
            <w:r>
              <w:rPr>
                <w:spacing w:val="8"/>
              </w:rPr>
              <w:t>；</w:t>
            </w:r>
          </w:p>
          <w:p w14:paraId="478BACB9">
            <w:pPr>
              <w:pStyle w:val="7"/>
              <w:spacing w:before="162" w:line="228" w:lineRule="auto"/>
              <w:ind w:left="1673"/>
            </w:pPr>
            <w:r>
              <w:rPr>
                <w:spacing w:val="5"/>
              </w:rPr>
              <w:t>（2）</w:t>
            </w:r>
            <w:r>
              <w:rPr>
                <w:spacing w:val="5"/>
                <w:u w:val="single" w:color="auto"/>
              </w:rPr>
              <w:t xml:space="preserve">      </w:t>
            </w:r>
            <w:r>
              <w:rPr>
                <w:spacing w:val="-97"/>
              </w:rPr>
              <w:t xml:space="preserve"> </w:t>
            </w:r>
            <w:r>
              <w:rPr>
                <w:spacing w:val="5"/>
              </w:rPr>
              <w:t>%的工程款；</w:t>
            </w:r>
          </w:p>
          <w:p w14:paraId="1BFF3C73">
            <w:pPr>
              <w:pStyle w:val="7"/>
              <w:spacing w:before="161" w:line="228" w:lineRule="auto"/>
              <w:ind w:left="1673"/>
            </w:pPr>
            <w:r>
              <w:rPr>
                <w:spacing w:val="1"/>
              </w:rPr>
              <w:t>（3）其他方式</w:t>
            </w:r>
            <w:r>
              <w:rPr>
                <w:spacing w:val="-59"/>
              </w:rPr>
              <w:t xml:space="preserve"> </w:t>
            </w:r>
            <w:r>
              <w:rPr>
                <w:spacing w:val="1"/>
              </w:rPr>
              <w:t>:</w:t>
            </w:r>
            <w:r>
              <w:rPr>
                <w:spacing w:val="2"/>
                <w:u w:val="single" w:color="auto"/>
              </w:rPr>
              <w:t xml:space="preserve">                                        </w:t>
            </w:r>
            <w:r>
              <w:rPr>
                <w:spacing w:val="1"/>
              </w:rPr>
              <w:t>。</w:t>
            </w:r>
          </w:p>
          <w:p w14:paraId="0E4BE81F">
            <w:pPr>
              <w:pStyle w:val="7"/>
              <w:spacing w:before="161" w:line="228" w:lineRule="auto"/>
              <w:ind w:left="1679"/>
            </w:pPr>
            <w:r>
              <w:rPr>
                <w:spacing w:val="5"/>
              </w:rPr>
              <w:t>15.3.2 质量保证金的扣留</w:t>
            </w:r>
          </w:p>
          <w:p w14:paraId="54E52DD9">
            <w:pPr>
              <w:pStyle w:val="7"/>
              <w:spacing w:before="160" w:line="227" w:lineRule="auto"/>
              <w:ind w:left="1664"/>
            </w:pPr>
            <w:r>
              <w:rPr>
                <w:spacing w:val="7"/>
              </w:rPr>
              <w:t>质量保证金的扣留采取以下第</w:t>
            </w:r>
            <w:r>
              <w:rPr>
                <w:spacing w:val="7"/>
                <w:u w:val="single" w:color="auto"/>
              </w:rPr>
              <w:t xml:space="preserve">     </w:t>
            </w:r>
            <w:r>
              <w:rPr>
                <w:spacing w:val="-81"/>
              </w:rPr>
              <w:t xml:space="preserve"> </w:t>
            </w:r>
            <w:r>
              <w:rPr>
                <w:spacing w:val="7"/>
              </w:rPr>
              <w:t>种方式：</w:t>
            </w:r>
          </w:p>
          <w:p w14:paraId="0E9B2D0D">
            <w:pPr>
              <w:pStyle w:val="7"/>
              <w:spacing w:before="166" w:line="301" w:lineRule="auto"/>
              <w:ind w:left="1244" w:right="1367" w:firstLine="429"/>
            </w:pPr>
            <w:r>
              <w:rPr>
                <w:spacing w:val="9"/>
              </w:rPr>
              <w:t>（1）在支付工程进度款时逐次扣留，在此情形下，质量保证金的计算基数不包括预付</w:t>
            </w:r>
            <w:r>
              <w:rPr>
                <w:spacing w:val="10"/>
              </w:rPr>
              <w:t xml:space="preserve"> </w:t>
            </w:r>
            <w:r>
              <w:rPr>
                <w:spacing w:val="8"/>
              </w:rPr>
              <w:t>款的支付、扣回以及价格调整的金额；</w:t>
            </w:r>
          </w:p>
          <w:p w14:paraId="758E3E56">
            <w:pPr>
              <w:pStyle w:val="7"/>
              <w:spacing w:before="162" w:line="228" w:lineRule="auto"/>
              <w:ind w:left="1673"/>
            </w:pPr>
            <w:r>
              <w:rPr>
                <w:spacing w:val="8"/>
              </w:rPr>
              <w:t>（2）工程竣工结算时一次性扣留质量保证金；</w:t>
            </w:r>
          </w:p>
          <w:p w14:paraId="377CA6DC">
            <w:pPr>
              <w:spacing w:line="391" w:lineRule="auto"/>
              <w:rPr>
                <w:rFonts w:ascii="Arial"/>
                <w:sz w:val="21"/>
              </w:rPr>
            </w:pPr>
          </w:p>
          <w:p w14:paraId="2A7FAE60">
            <w:pPr>
              <w:pStyle w:val="7"/>
              <w:spacing w:before="59" w:line="183" w:lineRule="auto"/>
              <w:ind w:left="5336"/>
              <w:rPr>
                <w:sz w:val="18"/>
                <w:szCs w:val="18"/>
              </w:rPr>
            </w:pPr>
            <w:r>
              <w:rPr>
                <w:spacing w:val="-3"/>
                <w:sz w:val="18"/>
                <w:szCs w:val="18"/>
              </w:rPr>
              <w:t>40</w:t>
            </w:r>
          </w:p>
        </w:tc>
      </w:tr>
    </w:tbl>
    <w:p w14:paraId="75D2D01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25514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BE5AE9">
            <w:pPr>
              <w:spacing w:line="298" w:lineRule="auto"/>
              <w:rPr>
                <w:rFonts w:ascii="Arial"/>
                <w:sz w:val="21"/>
              </w:rPr>
            </w:pPr>
          </w:p>
          <w:p w14:paraId="6111BCFF">
            <w:pPr>
              <w:spacing w:line="298" w:lineRule="auto"/>
              <w:rPr>
                <w:rFonts w:ascii="Arial"/>
                <w:sz w:val="21"/>
              </w:rPr>
            </w:pPr>
          </w:p>
          <w:p w14:paraId="6920FEE7">
            <w:pPr>
              <w:spacing w:line="299" w:lineRule="auto"/>
              <w:rPr>
                <w:rFonts w:ascii="Arial"/>
                <w:sz w:val="21"/>
              </w:rPr>
            </w:pPr>
          </w:p>
          <w:p w14:paraId="794B8B17">
            <w:pPr>
              <w:pStyle w:val="7"/>
              <w:spacing w:before="65" w:line="228" w:lineRule="auto"/>
              <w:ind w:left="1673"/>
            </w:pPr>
            <w:r>
              <w:rPr>
                <w:spacing w:val="2"/>
              </w:rPr>
              <w:t>（3）其他扣留方式</w:t>
            </w:r>
            <w:r>
              <w:rPr>
                <w:spacing w:val="-44"/>
              </w:rPr>
              <w:t xml:space="preserve"> </w:t>
            </w:r>
            <w:r>
              <w:rPr>
                <w:spacing w:val="2"/>
              </w:rPr>
              <w:t>:</w:t>
            </w:r>
            <w:r>
              <w:rPr>
                <w:spacing w:val="2"/>
                <w:u w:val="single" w:color="auto"/>
              </w:rPr>
              <w:t xml:space="preserve">                                      </w:t>
            </w:r>
            <w:r>
              <w:rPr>
                <w:spacing w:val="2"/>
              </w:rPr>
              <w:t>。</w:t>
            </w:r>
          </w:p>
          <w:p w14:paraId="3FD4ABAF">
            <w:pPr>
              <w:pStyle w:val="7"/>
              <w:spacing w:before="161" w:line="228" w:lineRule="auto"/>
              <w:ind w:left="1666"/>
            </w:pPr>
            <w:r>
              <w:rPr>
                <w:spacing w:val="8"/>
              </w:rPr>
              <w:t>关于质量保证金的补充约定：</w:t>
            </w:r>
            <w:r>
              <w:rPr>
                <w:u w:val="single" w:color="auto"/>
              </w:rPr>
              <w:t xml:space="preserve">                                                   </w:t>
            </w:r>
          </w:p>
          <w:p w14:paraId="21271065">
            <w:pPr>
              <w:spacing w:line="273" w:lineRule="auto"/>
              <w:rPr>
                <w:rFonts w:ascii="Arial"/>
                <w:sz w:val="21"/>
              </w:rPr>
            </w:pPr>
          </w:p>
          <w:p w14:paraId="11AA33F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111E7C">
            <w:pPr>
              <w:spacing w:line="405" w:lineRule="auto"/>
              <w:rPr>
                <w:rFonts w:ascii="Arial"/>
                <w:sz w:val="21"/>
              </w:rPr>
            </w:pPr>
          </w:p>
          <w:p w14:paraId="22392AF5">
            <w:pPr>
              <w:pStyle w:val="7"/>
              <w:spacing w:before="91" w:line="220" w:lineRule="auto"/>
              <w:ind w:left="1267"/>
              <w:outlineLvl w:val="3"/>
              <w:rPr>
                <w:sz w:val="28"/>
                <w:szCs w:val="28"/>
              </w:rPr>
            </w:pPr>
            <w:r>
              <w:rPr>
                <w:b/>
                <w:bCs/>
                <w:spacing w:val="-10"/>
                <w:sz w:val="28"/>
                <w:szCs w:val="28"/>
              </w:rPr>
              <w:t>15.4</w:t>
            </w:r>
            <w:r>
              <w:rPr>
                <w:spacing w:val="-55"/>
                <w:sz w:val="28"/>
                <w:szCs w:val="28"/>
              </w:rPr>
              <w:t xml:space="preserve"> </w:t>
            </w:r>
            <w:r>
              <w:rPr>
                <w:b/>
                <w:bCs/>
                <w:spacing w:val="-10"/>
                <w:sz w:val="28"/>
                <w:szCs w:val="28"/>
              </w:rPr>
              <w:t>保修</w:t>
            </w:r>
          </w:p>
          <w:p w14:paraId="76BB1B83">
            <w:pPr>
              <w:spacing w:line="421" w:lineRule="auto"/>
              <w:rPr>
                <w:rFonts w:ascii="Arial"/>
                <w:sz w:val="21"/>
              </w:rPr>
            </w:pPr>
          </w:p>
          <w:p w14:paraId="04E952CE">
            <w:pPr>
              <w:pStyle w:val="7"/>
              <w:spacing w:before="65" w:line="228" w:lineRule="auto"/>
              <w:ind w:left="1669"/>
            </w:pPr>
            <w:r>
              <w:rPr>
                <w:spacing w:val="4"/>
              </w:rPr>
              <w:t>15.4.1 保修责任</w:t>
            </w:r>
          </w:p>
          <w:p w14:paraId="7CFF9389">
            <w:pPr>
              <w:pStyle w:val="7"/>
              <w:spacing w:before="161" w:line="228" w:lineRule="auto"/>
              <w:ind w:left="1656"/>
            </w:pPr>
            <w:r>
              <w:rPr>
                <w:spacing w:val="4"/>
              </w:rPr>
              <w:t>工程保修期为：</w:t>
            </w:r>
            <w:r>
              <w:rPr>
                <w:spacing w:val="4"/>
                <w:u w:val="single" w:color="auto"/>
              </w:rPr>
              <w:t xml:space="preserve">                                             </w:t>
            </w:r>
            <w:r>
              <w:rPr>
                <w:spacing w:val="3"/>
                <w:u w:val="single" w:color="auto"/>
              </w:rPr>
              <w:t xml:space="preserve">                </w:t>
            </w:r>
          </w:p>
          <w:p w14:paraId="01907A9B">
            <w:pPr>
              <w:spacing w:line="273" w:lineRule="auto"/>
              <w:rPr>
                <w:rFonts w:ascii="Arial"/>
                <w:sz w:val="21"/>
              </w:rPr>
            </w:pPr>
          </w:p>
          <w:p w14:paraId="235CEB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4DA0BD">
            <w:pPr>
              <w:pStyle w:val="7"/>
              <w:spacing w:before="207" w:line="228" w:lineRule="auto"/>
              <w:ind w:left="1669"/>
            </w:pPr>
            <w:r>
              <w:rPr>
                <w:spacing w:val="4"/>
              </w:rPr>
              <w:t>15.4.3 修复通知</w:t>
            </w:r>
          </w:p>
          <w:p w14:paraId="73B7907F">
            <w:pPr>
              <w:pStyle w:val="7"/>
              <w:spacing w:before="161" w:line="228" w:lineRule="auto"/>
              <w:ind w:left="1653"/>
            </w:pPr>
            <w:r>
              <w:rPr>
                <w:spacing w:val="9"/>
              </w:rPr>
              <w:t>承包人收到保修通知并到达工程现场的合理时间：</w:t>
            </w:r>
            <w:r>
              <w:rPr>
                <w:u w:val="single" w:color="auto"/>
              </w:rPr>
              <w:t xml:space="preserve">                                 </w:t>
            </w:r>
          </w:p>
          <w:p w14:paraId="008E6676">
            <w:pPr>
              <w:spacing w:line="271" w:lineRule="auto"/>
              <w:rPr>
                <w:rFonts w:ascii="Arial"/>
                <w:sz w:val="21"/>
              </w:rPr>
            </w:pPr>
          </w:p>
          <w:p w14:paraId="08FFEE8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61B4C08">
            <w:pPr>
              <w:spacing w:line="384" w:lineRule="auto"/>
              <w:rPr>
                <w:rFonts w:ascii="Arial"/>
                <w:sz w:val="21"/>
              </w:rPr>
            </w:pPr>
          </w:p>
          <w:p w14:paraId="64A88AE7">
            <w:pPr>
              <w:pStyle w:val="7"/>
              <w:spacing w:before="101" w:line="230" w:lineRule="auto"/>
              <w:ind w:left="1256"/>
              <w:outlineLvl w:val="2"/>
              <w:rPr>
                <w:sz w:val="31"/>
                <w:szCs w:val="31"/>
              </w:rPr>
            </w:pPr>
            <w:r>
              <w:rPr>
                <w:rFonts w:ascii="Times New Roman" w:hAnsi="Times New Roman" w:eastAsia="Times New Roman" w:cs="Times New Roman"/>
                <w:b/>
                <w:bCs/>
                <w:spacing w:val="-2"/>
                <w:sz w:val="31"/>
                <w:szCs w:val="31"/>
              </w:rPr>
              <w:t>16.</w:t>
            </w:r>
            <w:r>
              <w:rPr>
                <w:rFonts w:ascii="Times New Roman" w:hAnsi="Times New Roman" w:eastAsia="Times New Roman" w:cs="Times New Roman"/>
                <w:b/>
                <w:bCs/>
                <w:spacing w:val="9"/>
                <w:sz w:val="31"/>
                <w:szCs w:val="31"/>
              </w:rPr>
              <w:t xml:space="preserve">  </w:t>
            </w:r>
            <w:r>
              <w:rPr>
                <w:b/>
                <w:bCs/>
                <w:spacing w:val="-2"/>
                <w:sz w:val="31"/>
                <w:szCs w:val="31"/>
              </w:rPr>
              <w:t>违约</w:t>
            </w:r>
          </w:p>
          <w:p w14:paraId="3F46991A">
            <w:pPr>
              <w:spacing w:line="414" w:lineRule="auto"/>
              <w:rPr>
                <w:rFonts w:ascii="Arial"/>
                <w:sz w:val="21"/>
              </w:rPr>
            </w:pPr>
          </w:p>
          <w:p w14:paraId="2B94D5FD">
            <w:pPr>
              <w:pStyle w:val="7"/>
              <w:spacing w:before="92" w:line="221" w:lineRule="auto"/>
              <w:ind w:left="1267"/>
              <w:outlineLvl w:val="3"/>
              <w:rPr>
                <w:sz w:val="28"/>
                <w:szCs w:val="28"/>
              </w:rPr>
            </w:pPr>
            <w:r>
              <w:rPr>
                <w:b/>
                <w:bCs/>
                <w:spacing w:val="-6"/>
                <w:sz w:val="28"/>
                <w:szCs w:val="28"/>
              </w:rPr>
              <w:t>16.1</w:t>
            </w:r>
            <w:r>
              <w:rPr>
                <w:spacing w:val="-6"/>
                <w:sz w:val="28"/>
                <w:szCs w:val="28"/>
              </w:rPr>
              <w:t xml:space="preserve"> </w:t>
            </w:r>
            <w:r>
              <w:rPr>
                <w:b/>
                <w:bCs/>
                <w:spacing w:val="-6"/>
                <w:sz w:val="28"/>
                <w:szCs w:val="28"/>
              </w:rPr>
              <w:t>发包人违约</w:t>
            </w:r>
          </w:p>
          <w:p w14:paraId="33C51F50">
            <w:pPr>
              <w:spacing w:line="423" w:lineRule="auto"/>
              <w:rPr>
                <w:rFonts w:ascii="Arial"/>
                <w:sz w:val="21"/>
              </w:rPr>
            </w:pPr>
          </w:p>
          <w:p w14:paraId="2164EE41">
            <w:pPr>
              <w:pStyle w:val="7"/>
              <w:spacing w:before="65" w:line="228" w:lineRule="auto"/>
              <w:ind w:left="1679"/>
            </w:pPr>
            <w:r>
              <w:rPr>
                <w:spacing w:val="5"/>
              </w:rPr>
              <w:t>16.1.1</w:t>
            </w:r>
            <w:r>
              <w:rPr>
                <w:spacing w:val="-36"/>
              </w:rPr>
              <w:t xml:space="preserve"> </w:t>
            </w:r>
            <w:r>
              <w:rPr>
                <w:spacing w:val="5"/>
              </w:rPr>
              <w:t>发包人违约的情形</w:t>
            </w:r>
          </w:p>
          <w:p w14:paraId="366546B7">
            <w:pPr>
              <w:pStyle w:val="7"/>
              <w:spacing w:before="161" w:line="228" w:lineRule="auto"/>
              <w:ind w:left="1666"/>
            </w:pPr>
            <w:r>
              <w:rPr>
                <w:spacing w:val="8"/>
              </w:rPr>
              <w:t>发包人违约的其他情形：</w:t>
            </w:r>
            <w:r>
              <w:rPr>
                <w:u w:val="single" w:color="auto"/>
              </w:rPr>
              <w:t xml:space="preserve">                                                       </w:t>
            </w:r>
          </w:p>
          <w:p w14:paraId="40F35C66">
            <w:pPr>
              <w:spacing w:line="270" w:lineRule="auto"/>
              <w:rPr>
                <w:rFonts w:ascii="Arial"/>
                <w:sz w:val="21"/>
              </w:rPr>
            </w:pPr>
          </w:p>
          <w:p w14:paraId="321EF08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DA8993A">
            <w:pPr>
              <w:pStyle w:val="7"/>
              <w:spacing w:before="210" w:line="228" w:lineRule="auto"/>
              <w:ind w:left="1679"/>
            </w:pPr>
            <w:r>
              <w:rPr>
                <w:spacing w:val="5"/>
              </w:rPr>
              <w:t>16.1.2 发包人违约的责任</w:t>
            </w:r>
          </w:p>
          <w:p w14:paraId="288694D1">
            <w:pPr>
              <w:pStyle w:val="7"/>
              <w:spacing w:before="161" w:line="228" w:lineRule="auto"/>
              <w:ind w:left="1666"/>
            </w:pPr>
            <w:r>
              <w:rPr>
                <w:spacing w:val="8"/>
              </w:rPr>
              <w:t>发包人违约责任的承担方式和计算方法：</w:t>
            </w:r>
          </w:p>
          <w:p w14:paraId="05B2DE68">
            <w:pPr>
              <w:pStyle w:val="7"/>
              <w:spacing w:before="161" w:line="362" w:lineRule="auto"/>
              <w:ind w:left="1242" w:right="2627" w:firstLine="430"/>
            </w:pPr>
            <w:r>
              <w:rPr>
                <w:spacing w:val="8"/>
              </w:rPr>
              <w:t>（1）因发包人原因未能在计划开工日期前</w:t>
            </w:r>
            <w:r>
              <w:rPr>
                <w:spacing w:val="-30"/>
              </w:rPr>
              <w:t xml:space="preserve"> </w:t>
            </w:r>
            <w:r>
              <w:rPr>
                <w:spacing w:val="8"/>
              </w:rPr>
              <w:t>7</w:t>
            </w:r>
            <w:r>
              <w:rPr>
                <w:spacing w:val="-34"/>
              </w:rPr>
              <w:t xml:space="preserve"> </w:t>
            </w:r>
            <w:r>
              <w:rPr>
                <w:spacing w:val="8"/>
              </w:rPr>
              <w:t>天内下达开工通知的违约责</w:t>
            </w:r>
            <w:r>
              <w:t xml:space="preserve"> </w:t>
            </w:r>
            <w:r>
              <w:rPr>
                <w:spacing w:val="3"/>
              </w:rPr>
              <w:t>任：</w:t>
            </w:r>
            <w:r>
              <w:rPr>
                <w:spacing w:val="3"/>
                <w:u w:val="single" w:color="auto"/>
              </w:rPr>
              <w:t xml:space="preserve">                                    </w:t>
            </w:r>
            <w:r>
              <w:rPr>
                <w:spacing w:val="2"/>
                <w:u w:val="single" w:color="auto"/>
              </w:rPr>
              <w:t xml:space="preserve">          </w:t>
            </w:r>
            <w:r>
              <w:rPr>
                <w:spacing w:val="2"/>
              </w:rPr>
              <w:t>。</w:t>
            </w:r>
          </w:p>
          <w:p w14:paraId="50A9EDB8">
            <w:pPr>
              <w:pStyle w:val="7"/>
              <w:spacing w:before="32" w:line="226" w:lineRule="auto"/>
              <w:ind w:left="1673"/>
            </w:pPr>
            <w:r>
              <w:rPr>
                <w:spacing w:val="9"/>
              </w:rPr>
              <w:t>（2）因发包人原因未能按合同约定支付合同价款的违</w:t>
            </w:r>
            <w:r>
              <w:rPr>
                <w:spacing w:val="8"/>
              </w:rPr>
              <w:t>约责</w:t>
            </w:r>
          </w:p>
          <w:p w14:paraId="05560686">
            <w:pPr>
              <w:pStyle w:val="7"/>
              <w:spacing w:before="163" w:line="228" w:lineRule="auto"/>
              <w:ind w:left="1242"/>
            </w:pPr>
            <w:r>
              <w:rPr>
                <w:spacing w:val="3"/>
              </w:rPr>
              <w:t>任：</w:t>
            </w:r>
            <w:r>
              <w:rPr>
                <w:spacing w:val="3"/>
                <w:u w:val="single" w:color="auto"/>
              </w:rPr>
              <w:t xml:space="preserve">                                                       </w:t>
            </w:r>
            <w:r>
              <w:rPr>
                <w:spacing w:val="3"/>
              </w:rPr>
              <w:t>。</w:t>
            </w:r>
          </w:p>
          <w:p w14:paraId="3030E4BF">
            <w:pPr>
              <w:pStyle w:val="7"/>
              <w:spacing w:before="164" w:line="362" w:lineRule="auto"/>
              <w:ind w:left="1244" w:right="1291" w:firstLine="429"/>
            </w:pPr>
            <w:r>
              <w:rPr>
                <w:spacing w:val="7"/>
              </w:rPr>
              <w:t>（3）发包人违反第</w:t>
            </w:r>
            <w:r>
              <w:rPr>
                <w:spacing w:val="-24"/>
              </w:rPr>
              <w:t xml:space="preserve"> </w:t>
            </w:r>
            <w:r>
              <w:rPr>
                <w:spacing w:val="7"/>
              </w:rPr>
              <w:t>10.1</w:t>
            </w:r>
            <w:r>
              <w:rPr>
                <w:spacing w:val="-40"/>
              </w:rPr>
              <w:t xml:space="preserve"> </w:t>
            </w:r>
            <w:r>
              <w:rPr>
                <w:spacing w:val="7"/>
              </w:rPr>
              <w:t>款〔变更的范围〕第（2）项约</w:t>
            </w:r>
            <w:r>
              <w:rPr>
                <w:spacing w:val="6"/>
              </w:rPr>
              <w:t>定，</w:t>
            </w:r>
            <w:r>
              <w:rPr>
                <w:spacing w:val="-51"/>
              </w:rPr>
              <w:t xml:space="preserve"> </w:t>
            </w:r>
            <w:r>
              <w:rPr>
                <w:spacing w:val="6"/>
              </w:rPr>
              <w:t>自行实施被取消的工作或</w:t>
            </w:r>
            <w:r>
              <w:t xml:space="preserve"> </w:t>
            </w:r>
            <w:r>
              <w:rPr>
                <w:spacing w:val="5"/>
              </w:rPr>
              <w:t>转由他人实施的违约责任：</w:t>
            </w:r>
            <w:r>
              <w:rPr>
                <w:spacing w:val="5"/>
                <w:u w:val="single" w:color="auto"/>
              </w:rPr>
              <w:t xml:space="preserve">                                                        </w:t>
            </w:r>
          </w:p>
          <w:p w14:paraId="32279FCF">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2C554C6">
            <w:pPr>
              <w:pStyle w:val="7"/>
              <w:spacing w:before="208" w:line="227" w:lineRule="auto"/>
              <w:ind w:left="1673"/>
            </w:pPr>
            <w:r>
              <w:rPr>
                <w:spacing w:val="9"/>
              </w:rPr>
              <w:t>（4）发包人提供的材料、工程设备的规格、数量或质量不符合合同约定，或因发包人</w:t>
            </w:r>
          </w:p>
          <w:p w14:paraId="5E50E6C7">
            <w:pPr>
              <w:pStyle w:val="7"/>
              <w:spacing w:before="164" w:line="362" w:lineRule="auto"/>
              <w:ind w:left="1242" w:right="4551" w:firstLine="5"/>
            </w:pPr>
            <w:r>
              <w:rPr>
                <w:spacing w:val="9"/>
              </w:rPr>
              <w:t>原因导致交货日期延误或交货地点变更等情况的违约责</w:t>
            </w:r>
            <w:r>
              <w:rPr>
                <w:spacing w:val="7"/>
              </w:rPr>
              <w:t xml:space="preserve"> </w:t>
            </w:r>
            <w:r>
              <w:rPr>
                <w:spacing w:val="-2"/>
              </w:rPr>
              <w:t>任：</w:t>
            </w:r>
            <w:r>
              <w:rPr>
                <w:spacing w:val="-2"/>
                <w:u w:val="single" w:color="auto"/>
              </w:rPr>
              <w:t xml:space="preserve">                                             </w:t>
            </w:r>
            <w:r>
              <w:rPr>
                <w:spacing w:val="-3"/>
                <w:u w:val="single" w:color="auto"/>
              </w:rPr>
              <w:t xml:space="preserve"> </w:t>
            </w:r>
            <w:r>
              <w:rPr>
                <w:spacing w:val="-3"/>
              </w:rPr>
              <w:t>。</w:t>
            </w:r>
          </w:p>
          <w:p w14:paraId="7CC68521">
            <w:pPr>
              <w:pStyle w:val="7"/>
              <w:spacing w:before="32" w:line="228" w:lineRule="auto"/>
              <w:ind w:left="1673"/>
            </w:pPr>
            <w:r>
              <w:rPr>
                <w:spacing w:val="6"/>
              </w:rPr>
              <w:t>（5）因发包人违反合同约定造成暂停施工的违约责任：</w:t>
            </w:r>
            <w:r>
              <w:rPr>
                <w:spacing w:val="6"/>
                <w:u w:val="single" w:color="auto"/>
              </w:rPr>
              <w:t xml:space="preserve">                           </w:t>
            </w:r>
          </w:p>
          <w:p w14:paraId="7696D5AB">
            <w:pPr>
              <w:spacing w:line="271" w:lineRule="auto"/>
              <w:rPr>
                <w:rFonts w:ascii="Arial"/>
                <w:sz w:val="21"/>
              </w:rPr>
            </w:pPr>
          </w:p>
          <w:p w14:paraId="4475B26A">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23AF7A">
            <w:pPr>
              <w:spacing w:line="244" w:lineRule="auto"/>
              <w:rPr>
                <w:rFonts w:ascii="Arial"/>
                <w:sz w:val="21"/>
              </w:rPr>
            </w:pPr>
          </w:p>
          <w:p w14:paraId="17F6AEC2">
            <w:pPr>
              <w:spacing w:line="244" w:lineRule="auto"/>
              <w:rPr>
                <w:rFonts w:ascii="Arial"/>
                <w:sz w:val="21"/>
              </w:rPr>
            </w:pPr>
          </w:p>
          <w:p w14:paraId="69428E81">
            <w:pPr>
              <w:spacing w:line="244" w:lineRule="auto"/>
              <w:rPr>
                <w:rFonts w:ascii="Arial"/>
                <w:sz w:val="21"/>
              </w:rPr>
            </w:pPr>
          </w:p>
          <w:p w14:paraId="70AF8196">
            <w:pPr>
              <w:pStyle w:val="7"/>
              <w:spacing w:before="59" w:line="184" w:lineRule="auto"/>
              <w:ind w:left="5336"/>
              <w:rPr>
                <w:sz w:val="18"/>
                <w:szCs w:val="18"/>
              </w:rPr>
            </w:pPr>
            <w:r>
              <w:rPr>
                <w:spacing w:val="-3"/>
                <w:sz w:val="18"/>
                <w:szCs w:val="18"/>
              </w:rPr>
              <w:t>41</w:t>
            </w:r>
          </w:p>
        </w:tc>
      </w:tr>
    </w:tbl>
    <w:p w14:paraId="6425FC4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352B3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4461824">
            <w:pPr>
              <w:spacing w:line="298" w:lineRule="auto"/>
              <w:rPr>
                <w:rFonts w:ascii="Arial"/>
                <w:sz w:val="21"/>
              </w:rPr>
            </w:pPr>
          </w:p>
          <w:p w14:paraId="10B4C3B2">
            <w:pPr>
              <w:spacing w:line="298" w:lineRule="auto"/>
              <w:rPr>
                <w:rFonts w:ascii="Arial"/>
                <w:sz w:val="21"/>
              </w:rPr>
            </w:pPr>
          </w:p>
          <w:p w14:paraId="49C93582">
            <w:pPr>
              <w:spacing w:line="299" w:lineRule="auto"/>
              <w:rPr>
                <w:rFonts w:ascii="Arial"/>
                <w:sz w:val="21"/>
              </w:rPr>
            </w:pPr>
          </w:p>
          <w:p w14:paraId="1D72A1F6">
            <w:pPr>
              <w:pStyle w:val="7"/>
              <w:spacing w:before="65" w:line="302" w:lineRule="auto"/>
              <w:ind w:left="1250" w:right="1367" w:firstLine="422"/>
            </w:pPr>
            <w:r>
              <w:rPr>
                <w:spacing w:val="9"/>
              </w:rPr>
              <w:t>（6）发包人无正当理由没有在约定期限内发出复工指示，导致承包人无法复工的违约</w:t>
            </w:r>
            <w:r>
              <w:rPr>
                <w:spacing w:val="10"/>
              </w:rPr>
              <w:t xml:space="preserve"> </w:t>
            </w:r>
            <w:r>
              <w:rPr>
                <w:spacing w:val="2"/>
              </w:rPr>
              <w:t>责任：</w:t>
            </w:r>
            <w:r>
              <w:rPr>
                <w:spacing w:val="2"/>
                <w:u w:val="single" w:color="auto"/>
              </w:rPr>
              <w:t xml:space="preserve">                             </w:t>
            </w:r>
            <w:r>
              <w:rPr>
                <w:spacing w:val="1"/>
                <w:u w:val="single" w:color="auto"/>
              </w:rPr>
              <w:t xml:space="preserve">   </w:t>
            </w:r>
            <w:r>
              <w:rPr>
                <w:spacing w:val="1"/>
              </w:rPr>
              <w:t>。</w:t>
            </w:r>
          </w:p>
          <w:p w14:paraId="0B3972C6">
            <w:pPr>
              <w:pStyle w:val="7"/>
              <w:spacing w:before="164" w:line="228" w:lineRule="auto"/>
              <w:ind w:left="1673"/>
            </w:pPr>
            <w:r>
              <w:rPr>
                <w:spacing w:val="5"/>
              </w:rPr>
              <w:t>（7）其他：</w:t>
            </w:r>
            <w:r>
              <w:rPr>
                <w:u w:val="single" w:color="auto"/>
              </w:rPr>
              <w:t xml:space="preserve">                                            </w:t>
            </w:r>
            <w:r>
              <w:rPr>
                <w:spacing w:val="5"/>
              </w:rPr>
              <w:t>。</w:t>
            </w:r>
          </w:p>
          <w:p w14:paraId="3D6A33F9">
            <w:pPr>
              <w:pStyle w:val="7"/>
              <w:spacing w:before="160" w:line="228" w:lineRule="auto"/>
              <w:ind w:left="1679"/>
            </w:pPr>
            <w:r>
              <w:rPr>
                <w:spacing w:val="4"/>
              </w:rPr>
              <w:t>16.1.3</w:t>
            </w:r>
            <w:r>
              <w:rPr>
                <w:spacing w:val="43"/>
              </w:rPr>
              <w:t xml:space="preserve"> </w:t>
            </w:r>
            <w:r>
              <w:rPr>
                <w:spacing w:val="4"/>
              </w:rPr>
              <w:t>因发包人违约解除合同</w:t>
            </w:r>
          </w:p>
          <w:p w14:paraId="446CE36D">
            <w:pPr>
              <w:pStyle w:val="7"/>
              <w:spacing w:before="161" w:line="362" w:lineRule="auto"/>
              <w:ind w:left="1248" w:right="1290" w:firstLine="414"/>
            </w:pPr>
            <w:r>
              <w:rPr>
                <w:spacing w:val="8"/>
              </w:rPr>
              <w:t>承包人按16.1.1项〔发包人违约的情形〕约定暂停施工满</w:t>
            </w:r>
            <w:r>
              <w:rPr>
                <w:spacing w:val="-98"/>
              </w:rPr>
              <w:t xml:space="preserve"> </w:t>
            </w:r>
            <w:r>
              <w:rPr>
                <w:spacing w:val="5"/>
                <w:u w:val="single" w:color="auto"/>
              </w:rPr>
              <w:t xml:space="preserve">    </w:t>
            </w:r>
            <w:r>
              <w:rPr>
                <w:spacing w:val="-88"/>
              </w:rPr>
              <w:t xml:space="preserve"> </w:t>
            </w:r>
            <w:r>
              <w:rPr>
                <w:spacing w:val="8"/>
              </w:rPr>
              <w:t>天后发包</w:t>
            </w:r>
            <w:r>
              <w:rPr>
                <w:spacing w:val="7"/>
              </w:rPr>
              <w:t>人仍不纠正其违</w:t>
            </w:r>
            <w:r>
              <w:t xml:space="preserve"> </w:t>
            </w:r>
            <w:r>
              <w:rPr>
                <w:spacing w:val="9"/>
              </w:rPr>
              <w:t>约行为并致使合同目的不能实现的，承包人有权解除合同。</w:t>
            </w:r>
          </w:p>
          <w:p w14:paraId="13E3DBED">
            <w:pPr>
              <w:pStyle w:val="7"/>
              <w:spacing w:before="322" w:line="220" w:lineRule="auto"/>
              <w:ind w:left="1267"/>
              <w:outlineLvl w:val="3"/>
              <w:rPr>
                <w:sz w:val="28"/>
                <w:szCs w:val="28"/>
              </w:rPr>
            </w:pPr>
            <w:r>
              <w:rPr>
                <w:b/>
                <w:bCs/>
                <w:spacing w:val="-6"/>
                <w:sz w:val="28"/>
                <w:szCs w:val="28"/>
              </w:rPr>
              <w:t>16.2</w:t>
            </w:r>
            <w:r>
              <w:rPr>
                <w:spacing w:val="-6"/>
                <w:sz w:val="28"/>
                <w:szCs w:val="28"/>
              </w:rPr>
              <w:t xml:space="preserve"> </w:t>
            </w:r>
            <w:r>
              <w:rPr>
                <w:b/>
                <w:bCs/>
                <w:spacing w:val="-6"/>
                <w:sz w:val="28"/>
                <w:szCs w:val="28"/>
              </w:rPr>
              <w:t>承包人违约</w:t>
            </w:r>
          </w:p>
          <w:p w14:paraId="317B4F52">
            <w:pPr>
              <w:spacing w:line="423" w:lineRule="auto"/>
              <w:rPr>
                <w:rFonts w:ascii="Arial"/>
                <w:sz w:val="21"/>
              </w:rPr>
            </w:pPr>
          </w:p>
          <w:p w14:paraId="24E65121">
            <w:pPr>
              <w:pStyle w:val="7"/>
              <w:spacing w:before="65" w:line="228" w:lineRule="auto"/>
              <w:ind w:left="1679"/>
            </w:pPr>
            <w:r>
              <w:rPr>
                <w:spacing w:val="5"/>
              </w:rPr>
              <w:t>16.2.1 承包人违约的情形</w:t>
            </w:r>
          </w:p>
          <w:p w14:paraId="66D45DA9">
            <w:pPr>
              <w:pStyle w:val="7"/>
              <w:spacing w:before="161" w:line="228" w:lineRule="auto"/>
              <w:ind w:left="1663"/>
            </w:pPr>
            <w:r>
              <w:rPr>
                <w:spacing w:val="5"/>
              </w:rPr>
              <w:t>承包人违约的其他情形：</w:t>
            </w:r>
            <w:r>
              <w:rPr>
                <w:spacing w:val="5"/>
                <w:u w:val="single" w:color="auto"/>
              </w:rPr>
              <w:t xml:space="preserve">                                                      </w:t>
            </w:r>
          </w:p>
          <w:p w14:paraId="623E68BF">
            <w:pPr>
              <w:spacing w:line="271" w:lineRule="auto"/>
              <w:rPr>
                <w:rFonts w:ascii="Arial"/>
                <w:sz w:val="21"/>
              </w:rPr>
            </w:pPr>
          </w:p>
          <w:p w14:paraId="78519FB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EC758CA">
            <w:pPr>
              <w:pStyle w:val="7"/>
              <w:spacing w:before="209" w:line="228" w:lineRule="auto"/>
              <w:ind w:left="1679"/>
            </w:pPr>
            <w:r>
              <w:rPr>
                <w:spacing w:val="5"/>
              </w:rPr>
              <w:t>16.2.2</w:t>
            </w:r>
            <w:r>
              <w:rPr>
                <w:spacing w:val="-36"/>
              </w:rPr>
              <w:t xml:space="preserve"> </w:t>
            </w:r>
            <w:r>
              <w:rPr>
                <w:spacing w:val="5"/>
              </w:rPr>
              <w:t>承包人违约的责任</w:t>
            </w:r>
          </w:p>
          <w:p w14:paraId="10AE62E0">
            <w:pPr>
              <w:pStyle w:val="7"/>
              <w:spacing w:before="161" w:line="228" w:lineRule="auto"/>
              <w:ind w:left="1663"/>
            </w:pPr>
            <w:r>
              <w:rPr>
                <w:spacing w:val="6"/>
              </w:rPr>
              <w:t>承包人违约责任的承担方式和计算方法：</w:t>
            </w:r>
            <w:r>
              <w:rPr>
                <w:spacing w:val="6"/>
                <w:u w:val="single" w:color="auto"/>
              </w:rPr>
              <w:t xml:space="preserve">                              </w:t>
            </w:r>
            <w:r>
              <w:rPr>
                <w:spacing w:val="5"/>
                <w:u w:val="single" w:color="auto"/>
              </w:rPr>
              <w:t xml:space="preserve">          </w:t>
            </w:r>
          </w:p>
          <w:p w14:paraId="027073D9">
            <w:pPr>
              <w:spacing w:line="271" w:lineRule="auto"/>
              <w:rPr>
                <w:rFonts w:ascii="Arial"/>
                <w:sz w:val="21"/>
              </w:rPr>
            </w:pPr>
          </w:p>
          <w:p w14:paraId="77F5400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688D1D5">
            <w:pPr>
              <w:pStyle w:val="7"/>
              <w:spacing w:before="207" w:line="228" w:lineRule="auto"/>
              <w:ind w:left="1679"/>
            </w:pPr>
            <w:r>
              <w:rPr>
                <w:spacing w:val="4"/>
              </w:rPr>
              <w:t>16.2.3</w:t>
            </w:r>
            <w:r>
              <w:rPr>
                <w:spacing w:val="43"/>
              </w:rPr>
              <w:t xml:space="preserve"> </w:t>
            </w:r>
            <w:r>
              <w:rPr>
                <w:spacing w:val="4"/>
              </w:rPr>
              <w:t>因承包人违约解除合同</w:t>
            </w:r>
          </w:p>
          <w:p w14:paraId="2786A275">
            <w:pPr>
              <w:pStyle w:val="7"/>
              <w:spacing w:before="284" w:line="228" w:lineRule="auto"/>
              <w:ind w:left="1666"/>
            </w:pPr>
            <w:r>
              <w:rPr>
                <w:spacing w:val="6"/>
              </w:rPr>
              <w:t>关于承包人违约解除合同的特别约定：</w:t>
            </w:r>
            <w:r>
              <w:rPr>
                <w:spacing w:val="6"/>
                <w:u w:val="single" w:color="auto"/>
              </w:rPr>
              <w:t xml:space="preserve">                       </w:t>
            </w:r>
            <w:r>
              <w:rPr>
                <w:spacing w:val="5"/>
                <w:u w:val="single" w:color="auto"/>
              </w:rPr>
              <w:t xml:space="preserve">                   </w:t>
            </w:r>
          </w:p>
          <w:p w14:paraId="1AC80DD0">
            <w:pPr>
              <w:spacing w:line="390" w:lineRule="auto"/>
              <w:rPr>
                <w:rFonts w:ascii="Arial"/>
                <w:sz w:val="21"/>
              </w:rPr>
            </w:pPr>
          </w:p>
          <w:p w14:paraId="0A7A859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2F06D70">
            <w:pPr>
              <w:spacing w:line="261" w:lineRule="auto"/>
              <w:rPr>
                <w:rFonts w:ascii="Arial"/>
                <w:sz w:val="21"/>
              </w:rPr>
            </w:pPr>
          </w:p>
          <w:p w14:paraId="370818C6">
            <w:pPr>
              <w:pStyle w:val="7"/>
              <w:spacing w:before="65" w:line="362" w:lineRule="auto"/>
              <w:ind w:left="1267" w:right="1293" w:firstLine="399"/>
            </w:pPr>
            <w:r>
              <w:rPr>
                <w:spacing w:val="9"/>
              </w:rPr>
              <w:t>发包人继续使用承包人在施工现场的材料、设备、临时工程、承包人</w:t>
            </w:r>
            <w:r>
              <w:rPr>
                <w:spacing w:val="8"/>
              </w:rPr>
              <w:t>文件和由承包人或</w:t>
            </w:r>
            <w:r>
              <w:t xml:space="preserve"> </w:t>
            </w:r>
            <w:r>
              <w:rPr>
                <w:spacing w:val="6"/>
              </w:rPr>
              <w:t>以其名义编制的其他文件的费用承担方式：</w:t>
            </w:r>
            <w:r>
              <w:rPr>
                <w:spacing w:val="6"/>
                <w:u w:val="single" w:color="auto"/>
              </w:rPr>
              <w:t xml:space="preserve">                                      </w:t>
            </w:r>
            <w:r>
              <w:rPr>
                <w:spacing w:val="6"/>
              </w:rPr>
              <w:t>。</w:t>
            </w:r>
          </w:p>
          <w:p w14:paraId="41DB461B">
            <w:pPr>
              <w:pStyle w:val="7"/>
              <w:spacing w:before="309" w:line="225" w:lineRule="auto"/>
              <w:ind w:left="1256"/>
              <w:outlineLvl w:val="2"/>
              <w:rPr>
                <w:sz w:val="31"/>
                <w:szCs w:val="31"/>
              </w:rPr>
            </w:pPr>
            <w:r>
              <w:rPr>
                <w:rFonts w:ascii="Times New Roman" w:hAnsi="Times New Roman" w:eastAsia="Times New Roman" w:cs="Times New Roman"/>
                <w:b/>
                <w:bCs/>
                <w:sz w:val="31"/>
                <w:szCs w:val="31"/>
              </w:rPr>
              <w:t>17.</w:t>
            </w:r>
            <w:r>
              <w:rPr>
                <w:rFonts w:ascii="Times New Roman" w:hAnsi="Times New Roman" w:eastAsia="Times New Roman" w:cs="Times New Roman"/>
                <w:b/>
                <w:bCs/>
                <w:spacing w:val="12"/>
                <w:sz w:val="31"/>
                <w:szCs w:val="31"/>
              </w:rPr>
              <w:t xml:space="preserve">  </w:t>
            </w:r>
            <w:r>
              <w:rPr>
                <w:b/>
                <w:bCs/>
                <w:sz w:val="31"/>
                <w:szCs w:val="31"/>
              </w:rPr>
              <w:t>不可抗力</w:t>
            </w:r>
          </w:p>
          <w:p w14:paraId="0AAC1845">
            <w:pPr>
              <w:spacing w:line="425" w:lineRule="auto"/>
              <w:rPr>
                <w:rFonts w:ascii="Arial"/>
                <w:sz w:val="21"/>
              </w:rPr>
            </w:pPr>
          </w:p>
          <w:p w14:paraId="70D7952E">
            <w:pPr>
              <w:pStyle w:val="7"/>
              <w:spacing w:before="92" w:line="220" w:lineRule="auto"/>
              <w:ind w:left="1267"/>
              <w:outlineLvl w:val="3"/>
              <w:rPr>
                <w:sz w:val="28"/>
                <w:szCs w:val="28"/>
              </w:rPr>
            </w:pPr>
            <w:r>
              <w:rPr>
                <w:b/>
                <w:bCs/>
                <w:spacing w:val="-5"/>
                <w:sz w:val="28"/>
                <w:szCs w:val="28"/>
              </w:rPr>
              <w:t>17.1</w:t>
            </w:r>
            <w:r>
              <w:rPr>
                <w:spacing w:val="-5"/>
                <w:sz w:val="28"/>
                <w:szCs w:val="28"/>
              </w:rPr>
              <w:t xml:space="preserve"> </w:t>
            </w:r>
            <w:r>
              <w:rPr>
                <w:b/>
                <w:bCs/>
                <w:spacing w:val="-5"/>
                <w:sz w:val="28"/>
                <w:szCs w:val="28"/>
              </w:rPr>
              <w:t>不可抗力的确认</w:t>
            </w:r>
          </w:p>
          <w:p w14:paraId="568C84E2">
            <w:pPr>
              <w:spacing w:line="421" w:lineRule="auto"/>
              <w:rPr>
                <w:rFonts w:ascii="Arial"/>
                <w:sz w:val="21"/>
              </w:rPr>
            </w:pPr>
          </w:p>
          <w:p w14:paraId="372C91C3">
            <w:pPr>
              <w:pStyle w:val="7"/>
              <w:spacing w:before="66" w:line="365" w:lineRule="auto"/>
              <w:ind w:left="1246" w:right="3150" w:firstLine="429"/>
            </w:pPr>
            <w:r>
              <w:rPr>
                <w:spacing w:val="9"/>
              </w:rPr>
              <w:t>除通用合同条款约定的不可抗力事件之外，视为不可抗力的其他情</w:t>
            </w:r>
            <w:r>
              <w:rPr>
                <w:spacing w:val="6"/>
              </w:rPr>
              <w:t xml:space="preserve"> </w:t>
            </w:r>
            <w:r>
              <w:rPr>
                <w:spacing w:val="1"/>
              </w:rPr>
              <w:t>形：</w:t>
            </w:r>
            <w:r>
              <w:rPr>
                <w:spacing w:val="14"/>
              </w:rPr>
              <w:t xml:space="preserve"> </w:t>
            </w:r>
            <w:r>
              <w:rPr>
                <w:spacing w:val="1"/>
                <w:u w:val="single" w:color="auto"/>
              </w:rPr>
              <w:t xml:space="preserve">                                     </w:t>
            </w:r>
            <w:r>
              <w:rPr>
                <w:u w:val="single" w:color="auto"/>
              </w:rPr>
              <w:t xml:space="preserve">             </w:t>
            </w:r>
            <w:r>
              <w:t>。</w:t>
            </w:r>
          </w:p>
          <w:p w14:paraId="60FF2F3F">
            <w:pPr>
              <w:pStyle w:val="7"/>
              <w:spacing w:before="318" w:line="220" w:lineRule="auto"/>
              <w:ind w:left="1267"/>
              <w:outlineLvl w:val="3"/>
              <w:rPr>
                <w:sz w:val="28"/>
                <w:szCs w:val="28"/>
              </w:rPr>
            </w:pPr>
            <w:r>
              <w:rPr>
                <w:b/>
                <w:bCs/>
                <w:spacing w:val="-7"/>
                <w:sz w:val="28"/>
                <w:szCs w:val="28"/>
              </w:rPr>
              <w:t>17.4</w:t>
            </w:r>
            <w:r>
              <w:rPr>
                <w:spacing w:val="32"/>
                <w:sz w:val="28"/>
                <w:szCs w:val="28"/>
              </w:rPr>
              <w:t xml:space="preserve"> </w:t>
            </w:r>
            <w:r>
              <w:rPr>
                <w:b/>
                <w:bCs/>
                <w:spacing w:val="-7"/>
                <w:sz w:val="28"/>
                <w:szCs w:val="28"/>
              </w:rPr>
              <w:t>因不可抗力解除合同</w:t>
            </w:r>
          </w:p>
          <w:p w14:paraId="0A7389C9">
            <w:pPr>
              <w:spacing w:line="421" w:lineRule="auto"/>
              <w:rPr>
                <w:rFonts w:ascii="Arial"/>
                <w:sz w:val="21"/>
              </w:rPr>
            </w:pPr>
          </w:p>
          <w:p w14:paraId="3CC74983">
            <w:pPr>
              <w:pStyle w:val="7"/>
              <w:spacing w:before="65" w:line="228" w:lineRule="auto"/>
              <w:ind w:left="1664"/>
            </w:pPr>
            <w:r>
              <w:rPr>
                <w:spacing w:val="9"/>
              </w:rPr>
              <w:t>合同解除后，发包人应在商定或确定发包人应支付</w:t>
            </w:r>
            <w:r>
              <w:rPr>
                <w:spacing w:val="8"/>
              </w:rPr>
              <w:t>款项后</w:t>
            </w:r>
            <w:r>
              <w:rPr>
                <w:spacing w:val="8"/>
                <w:u w:val="single" w:color="auto"/>
              </w:rPr>
              <w:t xml:space="preserve">    </w:t>
            </w:r>
            <w:r>
              <w:rPr>
                <w:spacing w:val="-87"/>
              </w:rPr>
              <w:t xml:space="preserve"> </w:t>
            </w:r>
            <w:r>
              <w:rPr>
                <w:spacing w:val="8"/>
              </w:rPr>
              <w:t>天内完成款项的支付。</w:t>
            </w:r>
          </w:p>
          <w:p w14:paraId="7689355C">
            <w:pPr>
              <w:spacing w:line="276" w:lineRule="auto"/>
              <w:rPr>
                <w:rFonts w:ascii="Arial"/>
                <w:sz w:val="21"/>
              </w:rPr>
            </w:pPr>
          </w:p>
          <w:p w14:paraId="6E3D45C3">
            <w:pPr>
              <w:spacing w:line="276" w:lineRule="auto"/>
              <w:rPr>
                <w:rFonts w:ascii="Arial"/>
                <w:sz w:val="21"/>
              </w:rPr>
            </w:pPr>
          </w:p>
          <w:p w14:paraId="0520A973">
            <w:pPr>
              <w:spacing w:line="276" w:lineRule="auto"/>
              <w:rPr>
                <w:rFonts w:ascii="Arial"/>
                <w:sz w:val="21"/>
              </w:rPr>
            </w:pPr>
          </w:p>
          <w:p w14:paraId="714A6E4A">
            <w:pPr>
              <w:spacing w:line="276" w:lineRule="auto"/>
              <w:rPr>
                <w:rFonts w:ascii="Arial"/>
                <w:sz w:val="21"/>
              </w:rPr>
            </w:pPr>
          </w:p>
          <w:p w14:paraId="1A9688F6">
            <w:pPr>
              <w:spacing w:line="277" w:lineRule="auto"/>
              <w:rPr>
                <w:rFonts w:ascii="Arial"/>
                <w:sz w:val="21"/>
              </w:rPr>
            </w:pPr>
          </w:p>
          <w:p w14:paraId="794ABE44">
            <w:pPr>
              <w:spacing w:line="277" w:lineRule="auto"/>
              <w:rPr>
                <w:rFonts w:ascii="Arial"/>
                <w:sz w:val="21"/>
              </w:rPr>
            </w:pPr>
          </w:p>
          <w:p w14:paraId="138487F8">
            <w:pPr>
              <w:pStyle w:val="7"/>
              <w:spacing w:before="58" w:line="183" w:lineRule="auto"/>
              <w:ind w:left="5336"/>
              <w:rPr>
                <w:sz w:val="18"/>
                <w:szCs w:val="18"/>
              </w:rPr>
            </w:pPr>
            <w:r>
              <w:rPr>
                <w:spacing w:val="-3"/>
                <w:sz w:val="18"/>
                <w:szCs w:val="18"/>
              </w:rPr>
              <w:t>42</w:t>
            </w:r>
          </w:p>
        </w:tc>
      </w:tr>
    </w:tbl>
    <w:p w14:paraId="3D9302B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CD6A9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FBF740">
            <w:pPr>
              <w:spacing w:line="292" w:lineRule="auto"/>
              <w:rPr>
                <w:rFonts w:ascii="Arial"/>
                <w:sz w:val="21"/>
              </w:rPr>
            </w:pPr>
          </w:p>
          <w:p w14:paraId="01A4AACE">
            <w:pPr>
              <w:spacing w:line="293" w:lineRule="auto"/>
              <w:rPr>
                <w:rFonts w:ascii="Arial"/>
                <w:sz w:val="21"/>
              </w:rPr>
            </w:pPr>
          </w:p>
          <w:p w14:paraId="49612ABA">
            <w:pPr>
              <w:spacing w:line="293" w:lineRule="auto"/>
              <w:rPr>
                <w:rFonts w:ascii="Arial"/>
                <w:sz w:val="21"/>
              </w:rPr>
            </w:pPr>
          </w:p>
          <w:p w14:paraId="1553A23E">
            <w:pPr>
              <w:pStyle w:val="7"/>
              <w:spacing w:before="100" w:line="225" w:lineRule="auto"/>
              <w:ind w:left="1256"/>
              <w:outlineLvl w:val="2"/>
              <w:rPr>
                <w:sz w:val="31"/>
                <w:szCs w:val="31"/>
              </w:rPr>
            </w:pPr>
            <w:r>
              <w:rPr>
                <w:rFonts w:ascii="Times New Roman" w:hAnsi="Times New Roman" w:eastAsia="Times New Roman" w:cs="Times New Roman"/>
                <w:b/>
                <w:bCs/>
                <w:spacing w:val="-2"/>
                <w:sz w:val="31"/>
                <w:szCs w:val="31"/>
              </w:rPr>
              <w:t>18.</w:t>
            </w:r>
            <w:r>
              <w:rPr>
                <w:rFonts w:ascii="Times New Roman" w:hAnsi="Times New Roman" w:eastAsia="Times New Roman" w:cs="Times New Roman"/>
                <w:b/>
                <w:bCs/>
                <w:spacing w:val="9"/>
                <w:sz w:val="31"/>
                <w:szCs w:val="31"/>
              </w:rPr>
              <w:t xml:space="preserve">  </w:t>
            </w:r>
            <w:r>
              <w:rPr>
                <w:b/>
                <w:bCs/>
                <w:spacing w:val="-2"/>
                <w:sz w:val="31"/>
                <w:szCs w:val="31"/>
              </w:rPr>
              <w:t>保险</w:t>
            </w:r>
          </w:p>
          <w:p w14:paraId="5FE53B8A">
            <w:pPr>
              <w:spacing w:line="421" w:lineRule="auto"/>
              <w:rPr>
                <w:rFonts w:ascii="Arial"/>
                <w:sz w:val="21"/>
              </w:rPr>
            </w:pPr>
          </w:p>
          <w:p w14:paraId="4F45492D">
            <w:pPr>
              <w:pStyle w:val="7"/>
              <w:spacing w:before="91" w:line="221" w:lineRule="auto"/>
              <w:ind w:left="1267"/>
              <w:outlineLvl w:val="3"/>
              <w:rPr>
                <w:sz w:val="28"/>
                <w:szCs w:val="28"/>
              </w:rPr>
            </w:pPr>
            <w:r>
              <w:rPr>
                <w:b/>
                <w:bCs/>
                <w:spacing w:val="-6"/>
                <w:sz w:val="28"/>
                <w:szCs w:val="28"/>
              </w:rPr>
              <w:t>18.1</w:t>
            </w:r>
            <w:r>
              <w:rPr>
                <w:spacing w:val="-6"/>
                <w:sz w:val="28"/>
                <w:szCs w:val="28"/>
              </w:rPr>
              <w:t xml:space="preserve"> </w:t>
            </w:r>
            <w:r>
              <w:rPr>
                <w:b/>
                <w:bCs/>
                <w:spacing w:val="-6"/>
                <w:sz w:val="28"/>
                <w:szCs w:val="28"/>
              </w:rPr>
              <w:t>工程保险</w:t>
            </w:r>
          </w:p>
          <w:p w14:paraId="0D214E61">
            <w:pPr>
              <w:spacing w:line="422" w:lineRule="auto"/>
              <w:rPr>
                <w:rFonts w:ascii="Arial"/>
                <w:sz w:val="21"/>
              </w:rPr>
            </w:pPr>
          </w:p>
          <w:p w14:paraId="4A9A03B4">
            <w:pPr>
              <w:pStyle w:val="7"/>
              <w:spacing w:before="65" w:line="228" w:lineRule="auto"/>
              <w:ind w:left="1666"/>
            </w:pPr>
            <w:r>
              <w:rPr>
                <w:spacing w:val="6"/>
              </w:rPr>
              <w:t>关于工程保险的特别约定：</w:t>
            </w:r>
            <w:r>
              <w:rPr>
                <w:spacing w:val="6"/>
                <w:u w:val="single" w:color="auto"/>
              </w:rPr>
              <w:t xml:space="preserve">                            </w:t>
            </w:r>
            <w:r>
              <w:rPr>
                <w:spacing w:val="5"/>
                <w:u w:val="single" w:color="auto"/>
              </w:rPr>
              <w:t xml:space="preserve">  </w:t>
            </w:r>
            <w:r>
              <w:rPr>
                <w:spacing w:val="5"/>
              </w:rPr>
              <w:t>。</w:t>
            </w:r>
          </w:p>
          <w:p w14:paraId="10539B71">
            <w:pPr>
              <w:spacing w:line="358" w:lineRule="auto"/>
              <w:rPr>
                <w:rFonts w:ascii="Arial"/>
                <w:sz w:val="21"/>
              </w:rPr>
            </w:pPr>
          </w:p>
          <w:p w14:paraId="551EA745">
            <w:pPr>
              <w:pStyle w:val="7"/>
              <w:spacing w:before="91" w:line="221" w:lineRule="auto"/>
              <w:ind w:left="1267"/>
              <w:outlineLvl w:val="3"/>
              <w:rPr>
                <w:sz w:val="28"/>
                <w:szCs w:val="28"/>
              </w:rPr>
            </w:pPr>
            <w:r>
              <w:rPr>
                <w:b/>
                <w:bCs/>
                <w:spacing w:val="-6"/>
                <w:sz w:val="28"/>
                <w:szCs w:val="28"/>
              </w:rPr>
              <w:t>18.3</w:t>
            </w:r>
            <w:r>
              <w:rPr>
                <w:spacing w:val="-6"/>
                <w:sz w:val="28"/>
                <w:szCs w:val="28"/>
              </w:rPr>
              <w:t xml:space="preserve"> </w:t>
            </w:r>
            <w:r>
              <w:rPr>
                <w:b/>
                <w:bCs/>
                <w:spacing w:val="-6"/>
                <w:sz w:val="28"/>
                <w:szCs w:val="28"/>
              </w:rPr>
              <w:t>其他保险</w:t>
            </w:r>
          </w:p>
          <w:p w14:paraId="22BC79A9">
            <w:pPr>
              <w:spacing w:line="423" w:lineRule="auto"/>
              <w:rPr>
                <w:rFonts w:ascii="Arial"/>
                <w:sz w:val="21"/>
              </w:rPr>
            </w:pPr>
          </w:p>
          <w:p w14:paraId="2A8F1304">
            <w:pPr>
              <w:pStyle w:val="7"/>
              <w:spacing w:before="65" w:line="228" w:lineRule="auto"/>
              <w:ind w:left="1666"/>
            </w:pPr>
            <w:r>
              <w:rPr>
                <w:spacing w:val="6"/>
              </w:rPr>
              <w:t>关于其他保险的约定：</w:t>
            </w:r>
            <w:r>
              <w:rPr>
                <w:spacing w:val="6"/>
                <w:u w:val="single" w:color="auto"/>
              </w:rPr>
              <w:t xml:space="preserve">                    </w:t>
            </w:r>
            <w:r>
              <w:rPr>
                <w:spacing w:val="5"/>
                <w:u w:val="single" w:color="auto"/>
              </w:rPr>
              <w:t xml:space="preserve">              </w:t>
            </w:r>
            <w:r>
              <w:rPr>
                <w:spacing w:val="5"/>
              </w:rPr>
              <w:t>。</w:t>
            </w:r>
          </w:p>
          <w:p w14:paraId="282AB692">
            <w:pPr>
              <w:pStyle w:val="7"/>
              <w:spacing w:before="160" w:line="228" w:lineRule="auto"/>
              <w:ind w:left="1663"/>
            </w:pPr>
            <w:r>
              <w:rPr>
                <w:spacing w:val="6"/>
              </w:rPr>
              <w:t>承包人是否应为其施工设备等办理财产保险：</w:t>
            </w:r>
            <w:r>
              <w:rPr>
                <w:spacing w:val="6"/>
                <w:u w:val="single" w:color="auto"/>
              </w:rPr>
              <w:t xml:space="preserve">                                    </w:t>
            </w:r>
          </w:p>
          <w:p w14:paraId="4D38C4B7">
            <w:pPr>
              <w:spacing w:line="271" w:lineRule="auto"/>
              <w:rPr>
                <w:rFonts w:ascii="Arial"/>
                <w:sz w:val="21"/>
              </w:rPr>
            </w:pPr>
          </w:p>
          <w:p w14:paraId="7AF846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CC39CB0">
            <w:pPr>
              <w:spacing w:line="405" w:lineRule="auto"/>
              <w:rPr>
                <w:rFonts w:ascii="Arial"/>
                <w:sz w:val="21"/>
              </w:rPr>
            </w:pPr>
          </w:p>
          <w:p w14:paraId="5D17505B">
            <w:pPr>
              <w:pStyle w:val="7"/>
              <w:spacing w:before="91" w:line="220" w:lineRule="auto"/>
              <w:ind w:left="1267"/>
              <w:outlineLvl w:val="3"/>
              <w:rPr>
                <w:sz w:val="28"/>
                <w:szCs w:val="28"/>
              </w:rPr>
            </w:pPr>
            <w:r>
              <w:rPr>
                <w:b/>
                <w:bCs/>
                <w:spacing w:val="-6"/>
                <w:sz w:val="28"/>
                <w:szCs w:val="28"/>
              </w:rPr>
              <w:t>18.7</w:t>
            </w:r>
            <w:r>
              <w:rPr>
                <w:spacing w:val="-6"/>
                <w:sz w:val="28"/>
                <w:szCs w:val="28"/>
              </w:rPr>
              <w:t xml:space="preserve"> </w:t>
            </w:r>
            <w:r>
              <w:rPr>
                <w:b/>
                <w:bCs/>
                <w:spacing w:val="-6"/>
                <w:sz w:val="28"/>
                <w:szCs w:val="28"/>
              </w:rPr>
              <w:t>通知义务</w:t>
            </w:r>
          </w:p>
          <w:p w14:paraId="673C9F2C">
            <w:pPr>
              <w:spacing w:line="423" w:lineRule="auto"/>
              <w:rPr>
                <w:rFonts w:ascii="Arial"/>
                <w:sz w:val="21"/>
              </w:rPr>
            </w:pPr>
          </w:p>
          <w:p w14:paraId="47ADB44A">
            <w:pPr>
              <w:pStyle w:val="7"/>
              <w:spacing w:before="65" w:line="228" w:lineRule="auto"/>
              <w:ind w:left="1666"/>
            </w:pPr>
            <w:r>
              <w:rPr>
                <w:spacing w:val="6"/>
              </w:rPr>
              <w:t>关于变更保险合同时的通知义务的约定：</w:t>
            </w:r>
            <w:r>
              <w:rPr>
                <w:spacing w:val="6"/>
                <w:u w:val="single" w:color="auto"/>
              </w:rPr>
              <w:t xml:space="preserve">                           </w:t>
            </w:r>
            <w:r>
              <w:rPr>
                <w:spacing w:val="5"/>
                <w:u w:val="single" w:color="auto"/>
              </w:rPr>
              <w:t xml:space="preserve">             </w:t>
            </w:r>
          </w:p>
          <w:p w14:paraId="38B43016">
            <w:pPr>
              <w:spacing w:line="271" w:lineRule="auto"/>
              <w:rPr>
                <w:rFonts w:ascii="Arial"/>
                <w:sz w:val="21"/>
              </w:rPr>
            </w:pPr>
          </w:p>
          <w:p w14:paraId="1D4B89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213442C">
            <w:pPr>
              <w:spacing w:line="381" w:lineRule="auto"/>
              <w:rPr>
                <w:rFonts w:ascii="Arial"/>
                <w:sz w:val="21"/>
              </w:rPr>
            </w:pPr>
          </w:p>
          <w:p w14:paraId="34186460">
            <w:pPr>
              <w:pStyle w:val="7"/>
              <w:spacing w:before="101" w:line="225" w:lineRule="auto"/>
              <w:ind w:left="1243"/>
              <w:outlineLvl w:val="2"/>
              <w:rPr>
                <w:sz w:val="31"/>
                <w:szCs w:val="31"/>
              </w:rPr>
            </w:pPr>
            <w:r>
              <w:rPr>
                <w:rFonts w:ascii="Times New Roman" w:hAnsi="Times New Roman" w:eastAsia="Times New Roman" w:cs="Times New Roman"/>
                <w:b/>
                <w:bCs/>
                <w:spacing w:val="2"/>
                <w:sz w:val="31"/>
                <w:szCs w:val="31"/>
              </w:rPr>
              <w:t>20.</w:t>
            </w:r>
            <w:r>
              <w:rPr>
                <w:rFonts w:ascii="Times New Roman" w:hAnsi="Times New Roman" w:eastAsia="Times New Roman" w:cs="Times New Roman"/>
                <w:b/>
                <w:bCs/>
                <w:spacing w:val="12"/>
                <w:sz w:val="31"/>
                <w:szCs w:val="31"/>
              </w:rPr>
              <w:t xml:space="preserve">  </w:t>
            </w:r>
            <w:r>
              <w:rPr>
                <w:b/>
                <w:bCs/>
                <w:spacing w:val="2"/>
                <w:sz w:val="31"/>
                <w:szCs w:val="31"/>
              </w:rPr>
              <w:t>争议解决</w:t>
            </w:r>
          </w:p>
          <w:p w14:paraId="6FFDF20C">
            <w:pPr>
              <w:spacing w:line="425" w:lineRule="auto"/>
              <w:rPr>
                <w:rFonts w:ascii="Arial"/>
                <w:sz w:val="21"/>
              </w:rPr>
            </w:pPr>
          </w:p>
          <w:p w14:paraId="3559E72A">
            <w:pPr>
              <w:pStyle w:val="7"/>
              <w:spacing w:before="92" w:line="220" w:lineRule="auto"/>
              <w:ind w:left="1249"/>
              <w:outlineLvl w:val="3"/>
              <w:rPr>
                <w:sz w:val="28"/>
                <w:szCs w:val="28"/>
              </w:rPr>
            </w:pPr>
            <w:r>
              <w:rPr>
                <w:b/>
                <w:bCs/>
                <w:spacing w:val="-4"/>
                <w:sz w:val="28"/>
                <w:szCs w:val="28"/>
              </w:rPr>
              <w:t>20.3</w:t>
            </w:r>
            <w:r>
              <w:rPr>
                <w:spacing w:val="-4"/>
                <w:sz w:val="28"/>
                <w:szCs w:val="28"/>
              </w:rPr>
              <w:t xml:space="preserve"> </w:t>
            </w:r>
            <w:r>
              <w:rPr>
                <w:b/>
                <w:bCs/>
                <w:spacing w:val="-4"/>
                <w:sz w:val="28"/>
                <w:szCs w:val="28"/>
              </w:rPr>
              <w:t>争议评审</w:t>
            </w:r>
          </w:p>
          <w:p w14:paraId="09CCC301">
            <w:pPr>
              <w:spacing w:line="420" w:lineRule="auto"/>
              <w:rPr>
                <w:rFonts w:ascii="Arial"/>
                <w:sz w:val="21"/>
              </w:rPr>
            </w:pPr>
          </w:p>
          <w:p w14:paraId="5E176F82">
            <w:pPr>
              <w:pStyle w:val="7"/>
              <w:spacing w:before="66" w:line="228" w:lineRule="auto"/>
              <w:ind w:left="1664"/>
            </w:pPr>
            <w:r>
              <w:rPr>
                <w:spacing w:val="7"/>
              </w:rPr>
              <w:t>合同当事人是否同意将工程争议提交争议评审小组决定：</w:t>
            </w:r>
            <w:r>
              <w:rPr>
                <w:spacing w:val="7"/>
                <w:u w:val="single" w:color="auto"/>
              </w:rPr>
              <w:t xml:space="preserve">       </w:t>
            </w:r>
            <w:r>
              <w:rPr>
                <w:spacing w:val="6"/>
                <w:u w:val="single" w:color="auto"/>
              </w:rPr>
              <w:t xml:space="preserve">                   </w:t>
            </w:r>
          </w:p>
          <w:p w14:paraId="4ACE0CCE">
            <w:pPr>
              <w:spacing w:line="274" w:lineRule="auto"/>
              <w:rPr>
                <w:rFonts w:ascii="Arial"/>
                <w:sz w:val="21"/>
              </w:rPr>
            </w:pPr>
          </w:p>
          <w:p w14:paraId="7BDE7CD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40A1EE6">
            <w:pPr>
              <w:pStyle w:val="7"/>
              <w:spacing w:before="207" w:line="228" w:lineRule="auto"/>
              <w:ind w:left="1666"/>
            </w:pPr>
            <w:r>
              <w:rPr>
                <w:spacing w:val="7"/>
              </w:rPr>
              <w:t>20.3.1 争议评审小组的确定</w:t>
            </w:r>
          </w:p>
          <w:p w14:paraId="21BDB1FE">
            <w:pPr>
              <w:pStyle w:val="7"/>
              <w:spacing w:before="162" w:line="370" w:lineRule="auto"/>
              <w:ind w:left="1662" w:right="3499" w:firstLine="5"/>
            </w:pPr>
            <w:r>
              <w:rPr>
                <w:spacing w:val="6"/>
              </w:rPr>
              <w:t>争议评审小组成员的确定：</w:t>
            </w:r>
            <w:r>
              <w:rPr>
                <w:spacing w:val="1"/>
                <w:u w:val="single" w:color="auto"/>
              </w:rPr>
              <w:t xml:space="preserve">                              </w:t>
            </w:r>
            <w:r>
              <w:rPr>
                <w:spacing w:val="6"/>
              </w:rPr>
              <w:t>。</w:t>
            </w:r>
            <w:r>
              <w:rPr>
                <w:spacing w:val="18"/>
              </w:rPr>
              <w:t xml:space="preserve"> </w:t>
            </w:r>
            <w:r>
              <w:rPr>
                <w:spacing w:val="6"/>
              </w:rPr>
              <w:t>选定争议评审员的期限：</w:t>
            </w:r>
            <w:r>
              <w:rPr>
                <w:spacing w:val="2"/>
                <w:u w:val="single" w:color="auto"/>
              </w:rPr>
              <w:t xml:space="preserve">                          </w:t>
            </w:r>
            <w:r>
              <w:rPr>
                <w:spacing w:val="1"/>
                <w:u w:val="single" w:color="auto"/>
              </w:rPr>
              <w:t xml:space="preserve">      </w:t>
            </w:r>
            <w:r>
              <w:rPr>
                <w:spacing w:val="6"/>
              </w:rPr>
              <w:t>。</w:t>
            </w:r>
            <w:r>
              <w:rPr>
                <w:spacing w:val="1"/>
              </w:rPr>
              <w:t xml:space="preserve"> </w:t>
            </w:r>
            <w:r>
              <w:rPr>
                <w:spacing w:val="6"/>
              </w:rPr>
              <w:t>争议评审小组成员的报酬承担方式：</w:t>
            </w:r>
            <w:r>
              <w:rPr>
                <w:spacing w:val="6"/>
                <w:u w:val="single" w:color="auto"/>
              </w:rPr>
              <w:t xml:space="preserve">                     </w:t>
            </w:r>
            <w:r>
              <w:rPr>
                <w:spacing w:val="6"/>
              </w:rPr>
              <w:t>。</w:t>
            </w:r>
            <w:r>
              <w:rPr>
                <w:spacing w:val="3"/>
              </w:rPr>
              <w:t xml:space="preserve"> </w:t>
            </w:r>
            <w:r>
              <w:rPr>
                <w:spacing w:val="5"/>
              </w:rPr>
              <w:t>其他事项的约定：</w:t>
            </w:r>
            <w:r>
              <w:rPr>
                <w:spacing w:val="2"/>
                <w:u w:val="single" w:color="auto"/>
              </w:rPr>
              <w:t xml:space="preserve">                                      </w:t>
            </w:r>
            <w:r>
              <w:rPr>
                <w:spacing w:val="5"/>
              </w:rPr>
              <w:t>。</w:t>
            </w:r>
          </w:p>
          <w:p w14:paraId="3FF8F15C">
            <w:pPr>
              <w:pStyle w:val="7"/>
              <w:spacing w:before="30" w:line="228" w:lineRule="auto"/>
              <w:ind w:left="1666"/>
            </w:pPr>
            <w:r>
              <w:rPr>
                <w:spacing w:val="7"/>
              </w:rPr>
              <w:t>20.3.2 争议评审小组的决定</w:t>
            </w:r>
          </w:p>
          <w:p w14:paraId="35F261C1">
            <w:pPr>
              <w:pStyle w:val="7"/>
              <w:spacing w:before="161" w:line="227" w:lineRule="auto"/>
              <w:ind w:left="1664"/>
            </w:pPr>
            <w:r>
              <w:rPr>
                <w:spacing w:val="6"/>
              </w:rPr>
              <w:t>合同当事人关于本项的约定：</w:t>
            </w:r>
            <w:r>
              <w:rPr>
                <w:spacing w:val="6"/>
                <w:u w:val="single" w:color="auto"/>
              </w:rPr>
              <w:t xml:space="preserve">                           </w:t>
            </w:r>
            <w:r>
              <w:rPr>
                <w:spacing w:val="6"/>
              </w:rPr>
              <w:t>。</w:t>
            </w:r>
          </w:p>
          <w:p w14:paraId="2172D52B">
            <w:pPr>
              <w:spacing w:line="359" w:lineRule="auto"/>
              <w:rPr>
                <w:rFonts w:ascii="Arial"/>
                <w:sz w:val="21"/>
              </w:rPr>
            </w:pPr>
          </w:p>
          <w:p w14:paraId="3A6616E1">
            <w:pPr>
              <w:pStyle w:val="7"/>
              <w:spacing w:before="92" w:line="220" w:lineRule="auto"/>
              <w:ind w:left="1249"/>
              <w:outlineLvl w:val="3"/>
              <w:rPr>
                <w:sz w:val="28"/>
                <w:szCs w:val="28"/>
              </w:rPr>
            </w:pPr>
            <w:r>
              <w:rPr>
                <w:b/>
                <w:bCs/>
                <w:spacing w:val="-5"/>
                <w:sz w:val="28"/>
                <w:szCs w:val="28"/>
              </w:rPr>
              <w:t>20.4</w:t>
            </w:r>
            <w:r>
              <w:rPr>
                <w:spacing w:val="-60"/>
                <w:sz w:val="28"/>
                <w:szCs w:val="28"/>
              </w:rPr>
              <w:t xml:space="preserve"> </w:t>
            </w:r>
            <w:r>
              <w:rPr>
                <w:b/>
                <w:bCs/>
                <w:spacing w:val="-5"/>
                <w:sz w:val="28"/>
                <w:szCs w:val="28"/>
              </w:rPr>
              <w:t>仲裁或诉讼</w:t>
            </w:r>
          </w:p>
          <w:p w14:paraId="6127B673">
            <w:pPr>
              <w:spacing w:line="423" w:lineRule="auto"/>
              <w:rPr>
                <w:rFonts w:ascii="Arial"/>
                <w:sz w:val="21"/>
              </w:rPr>
            </w:pPr>
          </w:p>
          <w:p w14:paraId="074896FF">
            <w:pPr>
              <w:pStyle w:val="7"/>
              <w:spacing w:before="66" w:line="228" w:lineRule="auto"/>
              <w:ind w:left="1679"/>
            </w:pPr>
            <w:r>
              <w:rPr>
                <w:spacing w:val="8"/>
              </w:rPr>
              <w:t>因合同及合同有关事项发生的争议，按下列第</w:t>
            </w:r>
            <w:r>
              <w:rPr>
                <w:spacing w:val="-93"/>
              </w:rPr>
              <w:t xml:space="preserve"> </w:t>
            </w:r>
            <w:r>
              <w:rPr>
                <w:spacing w:val="5"/>
                <w:u w:val="single" w:color="auto"/>
              </w:rPr>
              <w:t xml:space="preserve">     </w:t>
            </w:r>
            <w:r>
              <w:rPr>
                <w:spacing w:val="-91"/>
              </w:rPr>
              <w:t xml:space="preserve"> </w:t>
            </w:r>
            <w:r>
              <w:rPr>
                <w:spacing w:val="8"/>
              </w:rPr>
              <w:t>种方式解决：</w:t>
            </w:r>
          </w:p>
          <w:p w14:paraId="222D7A45">
            <w:pPr>
              <w:spacing w:line="268" w:lineRule="auto"/>
              <w:rPr>
                <w:rFonts w:ascii="Arial"/>
                <w:sz w:val="21"/>
              </w:rPr>
            </w:pPr>
          </w:p>
          <w:p w14:paraId="073092B1">
            <w:pPr>
              <w:spacing w:line="268" w:lineRule="auto"/>
              <w:rPr>
                <w:rFonts w:ascii="Arial"/>
                <w:sz w:val="21"/>
              </w:rPr>
            </w:pPr>
          </w:p>
          <w:p w14:paraId="1D20287A">
            <w:pPr>
              <w:spacing w:line="268" w:lineRule="auto"/>
              <w:rPr>
                <w:rFonts w:ascii="Arial"/>
                <w:sz w:val="21"/>
              </w:rPr>
            </w:pPr>
          </w:p>
          <w:p w14:paraId="0DA01F1E">
            <w:pPr>
              <w:pStyle w:val="7"/>
              <w:spacing w:before="58" w:line="183" w:lineRule="auto"/>
              <w:ind w:left="5336"/>
              <w:rPr>
                <w:sz w:val="18"/>
                <w:szCs w:val="18"/>
              </w:rPr>
            </w:pPr>
            <w:r>
              <w:rPr>
                <w:spacing w:val="-3"/>
                <w:sz w:val="18"/>
                <w:szCs w:val="18"/>
              </w:rPr>
              <w:t>43</w:t>
            </w:r>
          </w:p>
        </w:tc>
      </w:tr>
    </w:tbl>
    <w:p w14:paraId="57BAFF6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5284A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F3E952">
            <w:pPr>
              <w:spacing w:line="298" w:lineRule="auto"/>
              <w:rPr>
                <w:rFonts w:ascii="Arial"/>
                <w:sz w:val="21"/>
              </w:rPr>
            </w:pPr>
          </w:p>
          <w:p w14:paraId="068F6EE6">
            <w:pPr>
              <w:spacing w:line="298" w:lineRule="auto"/>
              <w:rPr>
                <w:rFonts w:ascii="Arial"/>
                <w:sz w:val="21"/>
              </w:rPr>
            </w:pPr>
          </w:p>
          <w:p w14:paraId="380881B7">
            <w:pPr>
              <w:spacing w:line="298" w:lineRule="auto"/>
              <w:rPr>
                <w:rFonts w:ascii="Arial"/>
                <w:sz w:val="21"/>
              </w:rPr>
            </w:pPr>
          </w:p>
          <w:p w14:paraId="3F56B49C">
            <w:pPr>
              <w:pStyle w:val="7"/>
              <w:spacing w:before="65" w:line="227" w:lineRule="auto"/>
              <w:ind w:left="1673"/>
            </w:pPr>
            <w:r>
              <w:rPr>
                <w:spacing w:val="6"/>
              </w:rPr>
              <w:t>（1）向</w:t>
            </w:r>
            <w:r>
              <w:rPr>
                <w:spacing w:val="-88"/>
              </w:rPr>
              <w:t xml:space="preserve"> </w:t>
            </w:r>
            <w:r>
              <w:rPr>
                <w:u w:val="single" w:color="auto"/>
              </w:rPr>
              <w:t xml:space="preserve">                      </w:t>
            </w:r>
            <w:r>
              <w:rPr>
                <w:spacing w:val="-87"/>
              </w:rPr>
              <w:t xml:space="preserve"> </w:t>
            </w:r>
            <w:r>
              <w:rPr>
                <w:spacing w:val="6"/>
              </w:rPr>
              <w:t>仲裁委员会申请仲裁；</w:t>
            </w:r>
          </w:p>
          <w:p w14:paraId="32044FB8">
            <w:pPr>
              <w:pStyle w:val="7"/>
              <w:spacing w:before="162" w:line="228" w:lineRule="auto"/>
              <w:ind w:left="1673"/>
            </w:pPr>
            <w:r>
              <w:rPr>
                <w:spacing w:val="5"/>
              </w:rPr>
              <w:t>（2）向</w:t>
            </w:r>
            <w:r>
              <w:rPr>
                <w:spacing w:val="-93"/>
              </w:rPr>
              <w:t xml:space="preserve"> </w:t>
            </w:r>
            <w:r>
              <w:rPr>
                <w:u w:val="single" w:color="auto"/>
              </w:rPr>
              <w:t xml:space="preserve">                      </w:t>
            </w:r>
            <w:r>
              <w:rPr>
                <w:spacing w:val="-84"/>
              </w:rPr>
              <w:t xml:space="preserve"> </w:t>
            </w:r>
            <w:r>
              <w:rPr>
                <w:spacing w:val="5"/>
              </w:rPr>
              <w:t>人民法院起诉。</w:t>
            </w:r>
          </w:p>
          <w:p w14:paraId="653AD264">
            <w:pPr>
              <w:spacing w:line="241" w:lineRule="auto"/>
              <w:rPr>
                <w:rFonts w:ascii="Arial"/>
                <w:sz w:val="21"/>
              </w:rPr>
            </w:pPr>
          </w:p>
          <w:p w14:paraId="429AA5FF">
            <w:pPr>
              <w:spacing w:line="241" w:lineRule="auto"/>
              <w:rPr>
                <w:rFonts w:ascii="Arial"/>
                <w:sz w:val="21"/>
              </w:rPr>
            </w:pPr>
          </w:p>
          <w:p w14:paraId="6AF71A7D">
            <w:pPr>
              <w:spacing w:line="241" w:lineRule="auto"/>
              <w:rPr>
                <w:rFonts w:ascii="Arial"/>
                <w:sz w:val="21"/>
              </w:rPr>
            </w:pPr>
          </w:p>
          <w:p w14:paraId="7FC0DCEB">
            <w:pPr>
              <w:spacing w:line="241" w:lineRule="auto"/>
              <w:rPr>
                <w:rFonts w:ascii="Arial"/>
                <w:sz w:val="21"/>
              </w:rPr>
            </w:pPr>
          </w:p>
          <w:p w14:paraId="234A174F">
            <w:pPr>
              <w:spacing w:line="241" w:lineRule="auto"/>
              <w:rPr>
                <w:rFonts w:ascii="Arial"/>
                <w:sz w:val="21"/>
              </w:rPr>
            </w:pPr>
          </w:p>
          <w:p w14:paraId="7A698EAF">
            <w:pPr>
              <w:spacing w:line="241" w:lineRule="auto"/>
              <w:rPr>
                <w:rFonts w:ascii="Arial"/>
                <w:sz w:val="21"/>
              </w:rPr>
            </w:pPr>
          </w:p>
          <w:p w14:paraId="29835EA7">
            <w:pPr>
              <w:spacing w:line="241" w:lineRule="auto"/>
              <w:rPr>
                <w:rFonts w:ascii="Arial"/>
                <w:sz w:val="21"/>
              </w:rPr>
            </w:pPr>
          </w:p>
          <w:p w14:paraId="565D1F7E">
            <w:pPr>
              <w:spacing w:line="241" w:lineRule="auto"/>
              <w:rPr>
                <w:rFonts w:ascii="Arial"/>
                <w:sz w:val="21"/>
              </w:rPr>
            </w:pPr>
          </w:p>
          <w:p w14:paraId="4F08CFA7">
            <w:pPr>
              <w:spacing w:line="241" w:lineRule="auto"/>
              <w:rPr>
                <w:rFonts w:ascii="Arial"/>
                <w:sz w:val="21"/>
              </w:rPr>
            </w:pPr>
          </w:p>
          <w:p w14:paraId="5CEF9CFE">
            <w:pPr>
              <w:spacing w:line="241" w:lineRule="auto"/>
              <w:rPr>
                <w:rFonts w:ascii="Arial"/>
                <w:sz w:val="21"/>
              </w:rPr>
            </w:pPr>
          </w:p>
          <w:p w14:paraId="651DFF1D">
            <w:pPr>
              <w:spacing w:line="241" w:lineRule="auto"/>
              <w:rPr>
                <w:rFonts w:ascii="Arial"/>
                <w:sz w:val="21"/>
              </w:rPr>
            </w:pPr>
          </w:p>
          <w:p w14:paraId="06F4D480">
            <w:pPr>
              <w:spacing w:line="241" w:lineRule="auto"/>
              <w:rPr>
                <w:rFonts w:ascii="Arial"/>
                <w:sz w:val="21"/>
              </w:rPr>
            </w:pPr>
          </w:p>
          <w:p w14:paraId="6AF312C1">
            <w:pPr>
              <w:spacing w:line="241" w:lineRule="auto"/>
              <w:rPr>
                <w:rFonts w:ascii="Arial"/>
                <w:sz w:val="21"/>
              </w:rPr>
            </w:pPr>
          </w:p>
          <w:p w14:paraId="6C26A129">
            <w:pPr>
              <w:spacing w:line="241" w:lineRule="auto"/>
              <w:rPr>
                <w:rFonts w:ascii="Arial"/>
                <w:sz w:val="21"/>
              </w:rPr>
            </w:pPr>
          </w:p>
          <w:p w14:paraId="169CA262">
            <w:pPr>
              <w:spacing w:line="241" w:lineRule="auto"/>
              <w:rPr>
                <w:rFonts w:ascii="Arial"/>
                <w:sz w:val="21"/>
              </w:rPr>
            </w:pPr>
          </w:p>
          <w:p w14:paraId="0D005086">
            <w:pPr>
              <w:spacing w:line="241" w:lineRule="auto"/>
              <w:rPr>
                <w:rFonts w:ascii="Arial"/>
                <w:sz w:val="21"/>
              </w:rPr>
            </w:pPr>
          </w:p>
          <w:p w14:paraId="7085CEE2">
            <w:pPr>
              <w:spacing w:line="241" w:lineRule="auto"/>
              <w:rPr>
                <w:rFonts w:ascii="Arial"/>
                <w:sz w:val="21"/>
              </w:rPr>
            </w:pPr>
          </w:p>
          <w:p w14:paraId="1798D815">
            <w:pPr>
              <w:spacing w:line="241" w:lineRule="auto"/>
              <w:rPr>
                <w:rFonts w:ascii="Arial"/>
                <w:sz w:val="21"/>
              </w:rPr>
            </w:pPr>
          </w:p>
          <w:p w14:paraId="6A08EA98">
            <w:pPr>
              <w:spacing w:line="241" w:lineRule="auto"/>
              <w:rPr>
                <w:rFonts w:ascii="Arial"/>
                <w:sz w:val="21"/>
              </w:rPr>
            </w:pPr>
          </w:p>
          <w:p w14:paraId="0EEEE0A7">
            <w:pPr>
              <w:spacing w:line="241" w:lineRule="auto"/>
              <w:rPr>
                <w:rFonts w:ascii="Arial"/>
                <w:sz w:val="21"/>
              </w:rPr>
            </w:pPr>
          </w:p>
          <w:p w14:paraId="5B2CC6FE">
            <w:pPr>
              <w:spacing w:line="241" w:lineRule="auto"/>
              <w:rPr>
                <w:rFonts w:ascii="Arial"/>
                <w:sz w:val="21"/>
              </w:rPr>
            </w:pPr>
          </w:p>
          <w:p w14:paraId="1F8B465A">
            <w:pPr>
              <w:spacing w:line="241" w:lineRule="auto"/>
              <w:rPr>
                <w:rFonts w:ascii="Arial"/>
                <w:sz w:val="21"/>
              </w:rPr>
            </w:pPr>
          </w:p>
          <w:p w14:paraId="1EAEA84D">
            <w:pPr>
              <w:spacing w:line="241" w:lineRule="auto"/>
              <w:rPr>
                <w:rFonts w:ascii="Arial"/>
                <w:sz w:val="21"/>
              </w:rPr>
            </w:pPr>
          </w:p>
          <w:p w14:paraId="7F0AFE5D">
            <w:pPr>
              <w:spacing w:line="241" w:lineRule="auto"/>
              <w:rPr>
                <w:rFonts w:ascii="Arial"/>
                <w:sz w:val="21"/>
              </w:rPr>
            </w:pPr>
          </w:p>
          <w:p w14:paraId="7EFC226B">
            <w:pPr>
              <w:spacing w:line="241" w:lineRule="auto"/>
              <w:rPr>
                <w:rFonts w:ascii="Arial"/>
                <w:sz w:val="21"/>
              </w:rPr>
            </w:pPr>
          </w:p>
          <w:p w14:paraId="663051E6">
            <w:pPr>
              <w:spacing w:line="241" w:lineRule="auto"/>
              <w:rPr>
                <w:rFonts w:ascii="Arial"/>
                <w:sz w:val="21"/>
              </w:rPr>
            </w:pPr>
          </w:p>
          <w:p w14:paraId="284D27A3">
            <w:pPr>
              <w:spacing w:line="241" w:lineRule="auto"/>
              <w:rPr>
                <w:rFonts w:ascii="Arial"/>
                <w:sz w:val="21"/>
              </w:rPr>
            </w:pPr>
          </w:p>
          <w:p w14:paraId="41F50E6B">
            <w:pPr>
              <w:spacing w:line="241" w:lineRule="auto"/>
              <w:rPr>
                <w:rFonts w:ascii="Arial"/>
                <w:sz w:val="21"/>
              </w:rPr>
            </w:pPr>
          </w:p>
          <w:p w14:paraId="126041DF">
            <w:pPr>
              <w:spacing w:line="242" w:lineRule="auto"/>
              <w:rPr>
                <w:rFonts w:ascii="Arial"/>
                <w:sz w:val="21"/>
              </w:rPr>
            </w:pPr>
          </w:p>
          <w:p w14:paraId="6CDFB8D3">
            <w:pPr>
              <w:spacing w:line="242" w:lineRule="auto"/>
              <w:rPr>
                <w:rFonts w:ascii="Arial"/>
                <w:sz w:val="21"/>
              </w:rPr>
            </w:pPr>
          </w:p>
          <w:p w14:paraId="4026E7D9">
            <w:pPr>
              <w:spacing w:line="242" w:lineRule="auto"/>
              <w:rPr>
                <w:rFonts w:ascii="Arial"/>
                <w:sz w:val="21"/>
              </w:rPr>
            </w:pPr>
          </w:p>
          <w:p w14:paraId="5446546D">
            <w:pPr>
              <w:spacing w:line="242" w:lineRule="auto"/>
              <w:rPr>
                <w:rFonts w:ascii="Arial"/>
                <w:sz w:val="21"/>
              </w:rPr>
            </w:pPr>
          </w:p>
          <w:p w14:paraId="55566504">
            <w:pPr>
              <w:spacing w:line="242" w:lineRule="auto"/>
              <w:rPr>
                <w:rFonts w:ascii="Arial"/>
                <w:sz w:val="21"/>
              </w:rPr>
            </w:pPr>
          </w:p>
          <w:p w14:paraId="000DB63D">
            <w:pPr>
              <w:spacing w:line="242" w:lineRule="auto"/>
              <w:rPr>
                <w:rFonts w:ascii="Arial"/>
                <w:sz w:val="21"/>
              </w:rPr>
            </w:pPr>
          </w:p>
          <w:p w14:paraId="42E9C010">
            <w:pPr>
              <w:spacing w:line="242" w:lineRule="auto"/>
              <w:rPr>
                <w:rFonts w:ascii="Arial"/>
                <w:sz w:val="21"/>
              </w:rPr>
            </w:pPr>
          </w:p>
          <w:p w14:paraId="1FB6B5D7">
            <w:pPr>
              <w:spacing w:line="242" w:lineRule="auto"/>
              <w:rPr>
                <w:rFonts w:ascii="Arial"/>
                <w:sz w:val="21"/>
              </w:rPr>
            </w:pPr>
          </w:p>
          <w:p w14:paraId="66C8AF8D">
            <w:pPr>
              <w:spacing w:line="242" w:lineRule="auto"/>
              <w:rPr>
                <w:rFonts w:ascii="Arial"/>
                <w:sz w:val="21"/>
              </w:rPr>
            </w:pPr>
          </w:p>
          <w:p w14:paraId="31B00916">
            <w:pPr>
              <w:spacing w:line="242" w:lineRule="auto"/>
              <w:rPr>
                <w:rFonts w:ascii="Arial"/>
                <w:sz w:val="21"/>
              </w:rPr>
            </w:pPr>
          </w:p>
          <w:p w14:paraId="5EC167FD">
            <w:pPr>
              <w:spacing w:line="242" w:lineRule="auto"/>
              <w:rPr>
                <w:rFonts w:ascii="Arial"/>
                <w:sz w:val="21"/>
              </w:rPr>
            </w:pPr>
          </w:p>
          <w:p w14:paraId="07001FFE">
            <w:pPr>
              <w:spacing w:line="242" w:lineRule="auto"/>
              <w:rPr>
                <w:rFonts w:ascii="Arial"/>
                <w:sz w:val="21"/>
              </w:rPr>
            </w:pPr>
          </w:p>
          <w:p w14:paraId="25A10F39">
            <w:pPr>
              <w:spacing w:line="242" w:lineRule="auto"/>
              <w:rPr>
                <w:rFonts w:ascii="Arial"/>
                <w:sz w:val="21"/>
              </w:rPr>
            </w:pPr>
          </w:p>
          <w:p w14:paraId="61954BA9">
            <w:pPr>
              <w:spacing w:line="242" w:lineRule="auto"/>
              <w:rPr>
                <w:rFonts w:ascii="Arial"/>
                <w:sz w:val="21"/>
              </w:rPr>
            </w:pPr>
          </w:p>
          <w:p w14:paraId="210D2929">
            <w:pPr>
              <w:spacing w:line="242" w:lineRule="auto"/>
              <w:rPr>
                <w:rFonts w:ascii="Arial"/>
                <w:sz w:val="21"/>
              </w:rPr>
            </w:pPr>
          </w:p>
          <w:p w14:paraId="7978887E">
            <w:pPr>
              <w:spacing w:line="242" w:lineRule="auto"/>
              <w:rPr>
                <w:rFonts w:ascii="Arial"/>
                <w:sz w:val="21"/>
              </w:rPr>
            </w:pPr>
          </w:p>
          <w:p w14:paraId="12085FD0">
            <w:pPr>
              <w:spacing w:line="242" w:lineRule="auto"/>
              <w:rPr>
                <w:rFonts w:ascii="Arial"/>
                <w:sz w:val="21"/>
              </w:rPr>
            </w:pPr>
          </w:p>
          <w:p w14:paraId="672C3F07">
            <w:pPr>
              <w:spacing w:line="242" w:lineRule="auto"/>
              <w:rPr>
                <w:rFonts w:ascii="Arial"/>
                <w:sz w:val="21"/>
              </w:rPr>
            </w:pPr>
          </w:p>
          <w:p w14:paraId="425D5522">
            <w:pPr>
              <w:spacing w:line="242" w:lineRule="auto"/>
              <w:rPr>
                <w:rFonts w:ascii="Arial"/>
                <w:sz w:val="21"/>
              </w:rPr>
            </w:pPr>
          </w:p>
          <w:p w14:paraId="28240B72">
            <w:pPr>
              <w:spacing w:line="242" w:lineRule="auto"/>
              <w:rPr>
                <w:rFonts w:ascii="Arial"/>
                <w:sz w:val="21"/>
              </w:rPr>
            </w:pPr>
          </w:p>
          <w:p w14:paraId="3DBB9D86">
            <w:pPr>
              <w:spacing w:line="242" w:lineRule="auto"/>
              <w:rPr>
                <w:rFonts w:ascii="Arial"/>
                <w:sz w:val="21"/>
              </w:rPr>
            </w:pPr>
          </w:p>
          <w:p w14:paraId="6E485812">
            <w:pPr>
              <w:spacing w:line="242" w:lineRule="auto"/>
              <w:rPr>
                <w:rFonts w:ascii="Arial"/>
                <w:sz w:val="21"/>
              </w:rPr>
            </w:pPr>
          </w:p>
          <w:p w14:paraId="45CA891C">
            <w:pPr>
              <w:spacing w:line="242" w:lineRule="auto"/>
              <w:rPr>
                <w:rFonts w:ascii="Arial"/>
                <w:sz w:val="21"/>
              </w:rPr>
            </w:pPr>
          </w:p>
          <w:p w14:paraId="2D5C77DC">
            <w:pPr>
              <w:spacing w:line="242" w:lineRule="auto"/>
              <w:rPr>
                <w:rFonts w:ascii="Arial"/>
                <w:sz w:val="21"/>
              </w:rPr>
            </w:pPr>
          </w:p>
          <w:p w14:paraId="62BBD73B">
            <w:pPr>
              <w:spacing w:line="242" w:lineRule="auto"/>
              <w:rPr>
                <w:rFonts w:ascii="Arial"/>
                <w:sz w:val="21"/>
              </w:rPr>
            </w:pPr>
          </w:p>
          <w:p w14:paraId="5CE59906">
            <w:pPr>
              <w:spacing w:line="242" w:lineRule="auto"/>
              <w:rPr>
                <w:rFonts w:ascii="Arial"/>
                <w:sz w:val="21"/>
              </w:rPr>
            </w:pPr>
          </w:p>
          <w:p w14:paraId="516E216A">
            <w:pPr>
              <w:spacing w:line="242" w:lineRule="auto"/>
              <w:rPr>
                <w:rFonts w:ascii="Arial"/>
                <w:sz w:val="21"/>
              </w:rPr>
            </w:pPr>
          </w:p>
          <w:p w14:paraId="1660CD44">
            <w:pPr>
              <w:spacing w:line="242" w:lineRule="auto"/>
              <w:rPr>
                <w:rFonts w:ascii="Arial"/>
                <w:sz w:val="21"/>
              </w:rPr>
            </w:pPr>
          </w:p>
          <w:p w14:paraId="12AA9B78">
            <w:pPr>
              <w:pStyle w:val="7"/>
              <w:spacing w:before="58" w:line="183" w:lineRule="auto"/>
              <w:ind w:left="5336"/>
              <w:rPr>
                <w:sz w:val="18"/>
                <w:szCs w:val="18"/>
              </w:rPr>
            </w:pPr>
            <w:r>
              <w:rPr>
                <w:spacing w:val="-3"/>
                <w:sz w:val="18"/>
                <w:szCs w:val="18"/>
              </w:rPr>
              <w:t>44</w:t>
            </w:r>
          </w:p>
        </w:tc>
      </w:tr>
    </w:tbl>
    <w:p w14:paraId="4AE417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E8026B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FEC2EF8">
            <w:pPr>
              <w:rPr>
                <w:rFonts w:ascii="Arial"/>
                <w:sz w:val="21"/>
              </w:rPr>
            </w:pPr>
          </w:p>
          <w:p w14:paraId="014E2388">
            <w:pPr>
              <w:rPr>
                <w:rFonts w:ascii="Arial"/>
                <w:sz w:val="21"/>
              </w:rPr>
            </w:pPr>
          </w:p>
          <w:p w14:paraId="328620D2">
            <w:pPr>
              <w:rPr>
                <w:rFonts w:ascii="Arial"/>
                <w:sz w:val="21"/>
              </w:rPr>
            </w:pPr>
          </w:p>
          <w:p w14:paraId="52F9FAB8">
            <w:pPr>
              <w:rPr>
                <w:rFonts w:ascii="Arial"/>
                <w:sz w:val="21"/>
              </w:rPr>
            </w:pPr>
          </w:p>
          <w:p w14:paraId="0F37C228">
            <w:pPr>
              <w:rPr>
                <w:rFonts w:ascii="Arial"/>
                <w:sz w:val="21"/>
              </w:rPr>
            </w:pPr>
          </w:p>
          <w:p w14:paraId="065C2198">
            <w:pPr>
              <w:rPr>
                <w:rFonts w:ascii="Arial"/>
                <w:sz w:val="21"/>
              </w:rPr>
            </w:pPr>
          </w:p>
          <w:p w14:paraId="35344006">
            <w:pPr>
              <w:rPr>
                <w:rFonts w:ascii="Arial"/>
                <w:sz w:val="21"/>
              </w:rPr>
            </w:pPr>
          </w:p>
          <w:p w14:paraId="462AE617">
            <w:pPr>
              <w:pStyle w:val="7"/>
              <w:spacing w:before="114" w:line="225" w:lineRule="auto"/>
              <w:ind w:left="3409"/>
              <w:outlineLvl w:val="0"/>
              <w:rPr>
                <w:sz w:val="35"/>
                <w:szCs w:val="35"/>
              </w:rPr>
            </w:pPr>
            <w:bookmarkStart w:id="64" w:name="bookmark31"/>
            <w:bookmarkEnd w:id="64"/>
            <w:r>
              <w:rPr>
                <w:b/>
                <w:bCs/>
                <w:spacing w:val="2"/>
                <w:sz w:val="35"/>
                <w:szCs w:val="35"/>
              </w:rPr>
              <w:t>第五部分</w:t>
            </w:r>
            <w:r>
              <w:rPr>
                <w:spacing w:val="26"/>
                <w:sz w:val="35"/>
                <w:szCs w:val="35"/>
              </w:rPr>
              <w:t xml:space="preserve">  </w:t>
            </w:r>
            <w:r>
              <w:rPr>
                <w:b/>
                <w:bCs/>
                <w:spacing w:val="2"/>
                <w:sz w:val="35"/>
                <w:szCs w:val="35"/>
              </w:rPr>
              <w:t>响应文件格式</w:t>
            </w:r>
          </w:p>
          <w:p w14:paraId="50998B41">
            <w:pPr>
              <w:spacing w:line="281" w:lineRule="auto"/>
              <w:rPr>
                <w:rFonts w:ascii="Arial"/>
                <w:sz w:val="21"/>
              </w:rPr>
            </w:pPr>
          </w:p>
          <w:p w14:paraId="3FC3760B">
            <w:pPr>
              <w:spacing w:line="282" w:lineRule="auto"/>
              <w:rPr>
                <w:rFonts w:ascii="Arial"/>
                <w:sz w:val="21"/>
              </w:rPr>
            </w:pPr>
          </w:p>
          <w:p w14:paraId="6919CFC9">
            <w:pPr>
              <w:pStyle w:val="7"/>
              <w:spacing w:before="113" w:line="224" w:lineRule="auto"/>
              <w:ind w:left="7998"/>
              <w:rPr>
                <w:sz w:val="35"/>
                <w:szCs w:val="35"/>
              </w:rPr>
            </w:pPr>
            <w:r>
              <w:rPr>
                <w:b/>
                <w:bCs/>
                <w:spacing w:val="2"/>
                <w:sz w:val="35"/>
                <w:szCs w:val="35"/>
              </w:rPr>
              <w:t>正本/副本</w:t>
            </w:r>
          </w:p>
          <w:p w14:paraId="72E062C3">
            <w:pPr>
              <w:spacing w:line="283" w:lineRule="auto"/>
              <w:rPr>
                <w:rFonts w:ascii="Arial"/>
                <w:sz w:val="21"/>
              </w:rPr>
            </w:pPr>
          </w:p>
          <w:p w14:paraId="04322C1D">
            <w:pPr>
              <w:spacing w:line="284" w:lineRule="auto"/>
              <w:rPr>
                <w:rFonts w:ascii="Arial"/>
                <w:sz w:val="21"/>
              </w:rPr>
            </w:pPr>
          </w:p>
          <w:p w14:paraId="431A4A2A">
            <w:pPr>
              <w:spacing w:line="284" w:lineRule="auto"/>
              <w:rPr>
                <w:rFonts w:ascii="Arial"/>
                <w:sz w:val="21"/>
              </w:rPr>
            </w:pPr>
          </w:p>
          <w:p w14:paraId="4D7F5A8C">
            <w:pPr>
              <w:spacing w:line="284" w:lineRule="auto"/>
              <w:rPr>
                <w:rFonts w:ascii="Arial"/>
                <w:sz w:val="21"/>
              </w:rPr>
            </w:pPr>
          </w:p>
          <w:p w14:paraId="1B105F21">
            <w:pPr>
              <w:pStyle w:val="7"/>
              <w:spacing w:before="169" w:line="219" w:lineRule="auto"/>
              <w:ind w:left="3091"/>
              <w:rPr>
                <w:sz w:val="52"/>
                <w:szCs w:val="52"/>
              </w:rPr>
            </w:pPr>
            <w:r>
              <w:rPr>
                <w:b/>
                <w:bCs/>
                <w:spacing w:val="-6"/>
                <w:sz w:val="52"/>
                <w:szCs w:val="52"/>
              </w:rPr>
              <w:t>青海省政府采购项目</w:t>
            </w:r>
          </w:p>
          <w:p w14:paraId="167B4AC2">
            <w:pPr>
              <w:spacing w:line="297" w:lineRule="auto"/>
              <w:rPr>
                <w:rFonts w:ascii="Arial"/>
                <w:sz w:val="21"/>
              </w:rPr>
            </w:pPr>
          </w:p>
          <w:p w14:paraId="019594A6">
            <w:pPr>
              <w:spacing w:line="297" w:lineRule="auto"/>
              <w:rPr>
                <w:rFonts w:ascii="Arial"/>
                <w:sz w:val="21"/>
              </w:rPr>
            </w:pPr>
          </w:p>
          <w:p w14:paraId="74E181C4">
            <w:pPr>
              <w:spacing w:line="297" w:lineRule="auto"/>
              <w:rPr>
                <w:rFonts w:ascii="Arial"/>
                <w:sz w:val="21"/>
              </w:rPr>
            </w:pPr>
          </w:p>
          <w:p w14:paraId="250D6F01">
            <w:pPr>
              <w:pStyle w:val="7"/>
              <w:spacing w:before="230" w:line="222" w:lineRule="auto"/>
              <w:ind w:left="2953"/>
              <w:outlineLvl w:val="0"/>
              <w:rPr>
                <w:sz w:val="71"/>
                <w:szCs w:val="71"/>
              </w:rPr>
            </w:pPr>
            <w:bookmarkStart w:id="65" w:name="bookmark32"/>
            <w:bookmarkEnd w:id="65"/>
            <w:r>
              <w:rPr>
                <w:b/>
                <w:bCs/>
                <w:spacing w:val="-32"/>
                <w:sz w:val="71"/>
                <w:szCs w:val="71"/>
              </w:rPr>
              <w:t>响</w:t>
            </w:r>
            <w:r>
              <w:rPr>
                <w:spacing w:val="21"/>
                <w:sz w:val="71"/>
                <w:szCs w:val="71"/>
              </w:rPr>
              <w:t xml:space="preserve">  </w:t>
            </w:r>
            <w:r>
              <w:rPr>
                <w:b/>
                <w:bCs/>
                <w:spacing w:val="-32"/>
                <w:sz w:val="71"/>
                <w:szCs w:val="71"/>
              </w:rPr>
              <w:t>应</w:t>
            </w:r>
            <w:r>
              <w:rPr>
                <w:spacing w:val="26"/>
                <w:sz w:val="71"/>
                <w:szCs w:val="71"/>
              </w:rPr>
              <w:t xml:space="preserve">  </w:t>
            </w:r>
            <w:r>
              <w:rPr>
                <w:b/>
                <w:bCs/>
                <w:spacing w:val="-32"/>
                <w:sz w:val="71"/>
                <w:szCs w:val="71"/>
              </w:rPr>
              <w:t>文</w:t>
            </w:r>
            <w:r>
              <w:rPr>
                <w:spacing w:val="20"/>
                <w:sz w:val="71"/>
                <w:szCs w:val="71"/>
              </w:rPr>
              <w:t xml:space="preserve">  </w:t>
            </w:r>
            <w:r>
              <w:rPr>
                <w:b/>
                <w:bCs/>
                <w:spacing w:val="-32"/>
                <w:sz w:val="71"/>
                <w:szCs w:val="71"/>
              </w:rPr>
              <w:t>件</w:t>
            </w:r>
          </w:p>
          <w:p w14:paraId="3A6CCF94">
            <w:pPr>
              <w:spacing w:line="268" w:lineRule="auto"/>
              <w:rPr>
                <w:rFonts w:ascii="Arial"/>
                <w:sz w:val="21"/>
              </w:rPr>
            </w:pPr>
          </w:p>
          <w:p w14:paraId="78B2E0E3">
            <w:pPr>
              <w:spacing w:line="268" w:lineRule="auto"/>
              <w:rPr>
                <w:rFonts w:ascii="Arial"/>
                <w:sz w:val="21"/>
              </w:rPr>
            </w:pPr>
          </w:p>
          <w:p w14:paraId="7B4CF174">
            <w:pPr>
              <w:spacing w:line="268" w:lineRule="auto"/>
              <w:rPr>
                <w:rFonts w:ascii="Arial"/>
                <w:sz w:val="21"/>
              </w:rPr>
            </w:pPr>
          </w:p>
          <w:p w14:paraId="4CEC5248">
            <w:pPr>
              <w:spacing w:line="269" w:lineRule="auto"/>
              <w:rPr>
                <w:rFonts w:ascii="Arial"/>
                <w:sz w:val="21"/>
              </w:rPr>
            </w:pPr>
          </w:p>
          <w:p w14:paraId="0702CB46">
            <w:pPr>
              <w:pStyle w:val="7"/>
              <w:spacing w:before="114" w:line="360" w:lineRule="auto"/>
              <w:ind w:left="1247" w:right="7217"/>
              <w:jc w:val="both"/>
              <w:rPr>
                <w:sz w:val="35"/>
                <w:szCs w:val="35"/>
              </w:rPr>
            </w:pPr>
            <w:r>
              <w:rPr>
                <w:b/>
                <w:bCs/>
                <w:spacing w:val="-7"/>
                <w:sz w:val="35"/>
                <w:szCs w:val="35"/>
              </w:rPr>
              <w:t>采购项目编号：</w:t>
            </w:r>
            <w:r>
              <w:rPr>
                <w:spacing w:val="1"/>
                <w:sz w:val="35"/>
                <w:szCs w:val="35"/>
              </w:rPr>
              <w:t xml:space="preserve"> </w:t>
            </w:r>
            <w:r>
              <w:rPr>
                <w:b/>
                <w:bCs/>
                <w:spacing w:val="-7"/>
                <w:sz w:val="35"/>
                <w:szCs w:val="35"/>
              </w:rPr>
              <w:t>采购项目名称：</w:t>
            </w:r>
            <w:r>
              <w:rPr>
                <w:spacing w:val="1"/>
                <w:sz w:val="35"/>
                <w:szCs w:val="35"/>
              </w:rPr>
              <w:t xml:space="preserve"> </w:t>
            </w:r>
            <w:r>
              <w:rPr>
                <w:b/>
                <w:bCs/>
                <w:spacing w:val="-34"/>
                <w:sz w:val="35"/>
                <w:szCs w:val="35"/>
              </w:rPr>
              <w:t>包</w:t>
            </w:r>
            <w:r>
              <w:rPr>
                <w:spacing w:val="8"/>
                <w:sz w:val="35"/>
                <w:szCs w:val="35"/>
              </w:rPr>
              <w:t xml:space="preserve">        </w:t>
            </w:r>
            <w:r>
              <w:rPr>
                <w:b/>
                <w:bCs/>
                <w:spacing w:val="-34"/>
                <w:sz w:val="35"/>
                <w:szCs w:val="35"/>
              </w:rPr>
              <w:t>号：</w:t>
            </w:r>
          </w:p>
          <w:p w14:paraId="016A90D7">
            <w:pPr>
              <w:spacing w:line="274" w:lineRule="auto"/>
              <w:rPr>
                <w:rFonts w:ascii="Arial"/>
                <w:sz w:val="21"/>
              </w:rPr>
            </w:pPr>
          </w:p>
          <w:p w14:paraId="7ECD38A1">
            <w:pPr>
              <w:spacing w:line="274" w:lineRule="auto"/>
              <w:rPr>
                <w:rFonts w:ascii="Arial"/>
                <w:sz w:val="21"/>
              </w:rPr>
            </w:pPr>
          </w:p>
          <w:p w14:paraId="0E090D16">
            <w:pPr>
              <w:spacing w:line="275" w:lineRule="auto"/>
              <w:rPr>
                <w:rFonts w:ascii="Arial"/>
                <w:sz w:val="21"/>
              </w:rPr>
            </w:pPr>
          </w:p>
          <w:p w14:paraId="00B63D28">
            <w:pPr>
              <w:spacing w:line="275" w:lineRule="auto"/>
              <w:rPr>
                <w:rFonts w:ascii="Arial"/>
                <w:sz w:val="21"/>
              </w:rPr>
            </w:pPr>
          </w:p>
          <w:p w14:paraId="2446B8D9">
            <w:pPr>
              <w:pStyle w:val="7"/>
              <w:spacing w:before="114" w:line="355" w:lineRule="auto"/>
              <w:ind w:left="1972" w:right="1139" w:hanging="1"/>
              <w:rPr>
                <w:sz w:val="35"/>
                <w:szCs w:val="35"/>
              </w:rPr>
            </w:pPr>
            <w:r>
              <w:rPr>
                <w:b/>
                <w:bCs/>
                <w:spacing w:val="9"/>
                <w:sz w:val="35"/>
                <w:szCs w:val="35"/>
              </w:rPr>
              <w:t>供应商</w:t>
            </w:r>
            <w:r>
              <w:rPr>
                <w:b/>
                <w:bCs/>
                <w:spacing w:val="-19"/>
                <w:sz w:val="35"/>
                <w:szCs w:val="35"/>
              </w:rPr>
              <w:t>：</w:t>
            </w:r>
            <w:r>
              <w:rPr>
                <w:spacing w:val="5"/>
                <w:sz w:val="35"/>
                <w:szCs w:val="35"/>
                <w:u w:val="single" w:color="auto"/>
              </w:rPr>
              <w:t xml:space="preserve">                          </w:t>
            </w:r>
            <w:r>
              <w:rPr>
                <w:b/>
                <w:bCs/>
                <w:spacing w:val="-19"/>
                <w:sz w:val="35"/>
                <w:szCs w:val="35"/>
              </w:rPr>
              <w:t>（</w:t>
            </w:r>
            <w:r>
              <w:rPr>
                <w:b/>
                <w:bCs/>
                <w:spacing w:val="9"/>
                <w:sz w:val="35"/>
                <w:szCs w:val="35"/>
              </w:rPr>
              <w:t>公章）</w:t>
            </w:r>
            <w:r>
              <w:rPr>
                <w:spacing w:val="9"/>
                <w:sz w:val="35"/>
                <w:szCs w:val="35"/>
              </w:rPr>
              <w:t xml:space="preserve">  </w:t>
            </w:r>
            <w:r>
              <w:rPr>
                <w:b/>
                <w:bCs/>
                <w:spacing w:val="8"/>
                <w:sz w:val="35"/>
                <w:szCs w:val="35"/>
              </w:rPr>
              <w:t>法定代表人或委托代理人</w:t>
            </w:r>
            <w:r>
              <w:rPr>
                <w:b/>
                <w:bCs/>
                <w:spacing w:val="-66"/>
                <w:w w:val="70"/>
                <w:sz w:val="35"/>
                <w:szCs w:val="35"/>
              </w:rPr>
              <w:t>：</w:t>
            </w:r>
            <w:r>
              <w:rPr>
                <w:spacing w:val="6"/>
                <w:sz w:val="35"/>
                <w:szCs w:val="35"/>
                <w:u w:val="single" w:color="auto"/>
              </w:rPr>
              <w:t xml:space="preserve">       </w:t>
            </w:r>
            <w:r>
              <w:rPr>
                <w:b/>
                <w:bCs/>
                <w:spacing w:val="-66"/>
                <w:w w:val="70"/>
                <w:sz w:val="35"/>
                <w:szCs w:val="35"/>
              </w:rPr>
              <w:t>（</w:t>
            </w:r>
            <w:r>
              <w:rPr>
                <w:b/>
                <w:bCs/>
                <w:spacing w:val="8"/>
                <w:sz w:val="35"/>
                <w:szCs w:val="35"/>
              </w:rPr>
              <w:t>签字或盖章）</w:t>
            </w:r>
          </w:p>
          <w:p w14:paraId="3CCBDC4E">
            <w:pPr>
              <w:pStyle w:val="7"/>
              <w:spacing w:before="54" w:line="225" w:lineRule="auto"/>
              <w:ind w:left="4865"/>
              <w:rPr>
                <w:sz w:val="35"/>
                <w:szCs w:val="35"/>
              </w:rPr>
            </w:pPr>
            <w:r>
              <w:rPr>
                <w:b/>
                <w:bCs/>
                <w:spacing w:val="-10"/>
                <w:sz w:val="35"/>
                <w:szCs w:val="35"/>
              </w:rPr>
              <w:t>年</w:t>
            </w:r>
            <w:r>
              <w:rPr>
                <w:spacing w:val="11"/>
                <w:sz w:val="35"/>
                <w:szCs w:val="35"/>
              </w:rPr>
              <w:t xml:space="preserve">    </w:t>
            </w:r>
            <w:r>
              <w:rPr>
                <w:b/>
                <w:bCs/>
                <w:spacing w:val="-10"/>
                <w:sz w:val="35"/>
                <w:szCs w:val="35"/>
              </w:rPr>
              <w:t>月</w:t>
            </w:r>
            <w:r>
              <w:rPr>
                <w:spacing w:val="25"/>
                <w:sz w:val="35"/>
                <w:szCs w:val="35"/>
              </w:rPr>
              <w:t xml:space="preserve">    </w:t>
            </w:r>
            <w:r>
              <w:rPr>
                <w:b/>
                <w:bCs/>
                <w:spacing w:val="-10"/>
                <w:sz w:val="35"/>
                <w:szCs w:val="35"/>
              </w:rPr>
              <w:t>日</w:t>
            </w:r>
          </w:p>
          <w:p w14:paraId="040F1D25">
            <w:pPr>
              <w:rPr>
                <w:rFonts w:ascii="Arial"/>
                <w:sz w:val="21"/>
              </w:rPr>
            </w:pPr>
          </w:p>
          <w:p w14:paraId="3A65F877">
            <w:pPr>
              <w:rPr>
                <w:rFonts w:ascii="Arial"/>
                <w:sz w:val="21"/>
              </w:rPr>
            </w:pPr>
          </w:p>
          <w:p w14:paraId="02A2F33F">
            <w:pPr>
              <w:spacing w:line="241" w:lineRule="auto"/>
              <w:rPr>
                <w:rFonts w:ascii="Arial"/>
                <w:sz w:val="21"/>
              </w:rPr>
            </w:pPr>
          </w:p>
          <w:p w14:paraId="523C5230">
            <w:pPr>
              <w:spacing w:line="241" w:lineRule="auto"/>
              <w:rPr>
                <w:rFonts w:ascii="Arial"/>
                <w:sz w:val="21"/>
              </w:rPr>
            </w:pPr>
          </w:p>
          <w:p w14:paraId="2A779A9C">
            <w:pPr>
              <w:spacing w:line="241" w:lineRule="auto"/>
              <w:rPr>
                <w:rFonts w:ascii="Arial"/>
                <w:sz w:val="21"/>
              </w:rPr>
            </w:pPr>
          </w:p>
          <w:p w14:paraId="138EC751">
            <w:pPr>
              <w:spacing w:line="241" w:lineRule="auto"/>
              <w:rPr>
                <w:rFonts w:ascii="Arial"/>
                <w:sz w:val="21"/>
              </w:rPr>
            </w:pPr>
          </w:p>
          <w:p w14:paraId="381A4955">
            <w:pPr>
              <w:spacing w:line="241" w:lineRule="auto"/>
              <w:rPr>
                <w:rFonts w:ascii="Arial"/>
                <w:sz w:val="21"/>
              </w:rPr>
            </w:pPr>
          </w:p>
          <w:p w14:paraId="016466D5">
            <w:pPr>
              <w:pStyle w:val="7"/>
              <w:spacing w:before="59" w:line="183" w:lineRule="auto"/>
              <w:ind w:left="5336"/>
              <w:rPr>
                <w:sz w:val="18"/>
                <w:szCs w:val="18"/>
              </w:rPr>
            </w:pPr>
            <w:r>
              <w:rPr>
                <w:spacing w:val="-3"/>
                <w:sz w:val="18"/>
                <w:szCs w:val="18"/>
              </w:rPr>
              <w:t>45</w:t>
            </w:r>
          </w:p>
        </w:tc>
      </w:tr>
    </w:tbl>
    <w:p w14:paraId="4C6FD3C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15AD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CAFD740">
            <w:pPr>
              <w:spacing w:line="292" w:lineRule="auto"/>
              <w:rPr>
                <w:rFonts w:ascii="Arial"/>
                <w:sz w:val="21"/>
              </w:rPr>
            </w:pPr>
          </w:p>
          <w:p w14:paraId="434CEA15">
            <w:pPr>
              <w:spacing w:line="293" w:lineRule="auto"/>
              <w:rPr>
                <w:rFonts w:ascii="Arial"/>
                <w:sz w:val="21"/>
              </w:rPr>
            </w:pPr>
          </w:p>
          <w:p w14:paraId="47546968">
            <w:pPr>
              <w:spacing w:line="293" w:lineRule="auto"/>
              <w:rPr>
                <w:rFonts w:ascii="Arial"/>
                <w:sz w:val="21"/>
              </w:rPr>
            </w:pPr>
          </w:p>
          <w:p w14:paraId="69367E19">
            <w:pPr>
              <w:pStyle w:val="7"/>
              <w:spacing w:before="97" w:line="219" w:lineRule="auto"/>
              <w:ind w:left="1251"/>
              <w:rPr>
                <w:sz w:val="30"/>
                <w:szCs w:val="30"/>
              </w:rPr>
            </w:pPr>
            <w:r>
              <w:rPr>
                <w:b/>
                <w:bCs/>
                <w:spacing w:val="-5"/>
                <w:sz w:val="30"/>
                <w:szCs w:val="30"/>
              </w:rPr>
              <w:t>二、响应文件目录</w:t>
            </w:r>
          </w:p>
          <w:p w14:paraId="4DB6565B">
            <w:pPr>
              <w:pStyle w:val="7"/>
              <w:spacing w:before="215" w:line="220" w:lineRule="auto"/>
              <w:ind w:left="1246"/>
              <w:rPr>
                <w:sz w:val="24"/>
                <w:szCs w:val="24"/>
              </w:rPr>
            </w:pPr>
            <w:r>
              <w:rPr>
                <w:sz w:val="24"/>
                <w:szCs w:val="24"/>
              </w:rPr>
              <w:t>01.磋商函……………………………………</w:t>
            </w:r>
            <w:r>
              <w:rPr>
                <w:spacing w:val="-1"/>
                <w:sz w:val="24"/>
                <w:szCs w:val="24"/>
              </w:rPr>
              <w:t>………………………所在页码</w:t>
            </w:r>
          </w:p>
          <w:p w14:paraId="7C978853">
            <w:pPr>
              <w:pStyle w:val="7"/>
              <w:spacing w:before="181" w:line="218" w:lineRule="auto"/>
              <w:ind w:left="1246"/>
              <w:rPr>
                <w:sz w:val="24"/>
                <w:szCs w:val="24"/>
              </w:rPr>
            </w:pPr>
            <w:r>
              <w:rPr>
                <w:sz w:val="24"/>
                <w:szCs w:val="24"/>
              </w:rPr>
              <w:t>02.竞争性磋商首次报价表…………………</w:t>
            </w:r>
            <w:r>
              <w:rPr>
                <w:spacing w:val="-1"/>
                <w:sz w:val="24"/>
                <w:szCs w:val="24"/>
              </w:rPr>
              <w:t>………………………所在页码</w:t>
            </w:r>
          </w:p>
          <w:p w14:paraId="69019763">
            <w:pPr>
              <w:pStyle w:val="7"/>
              <w:spacing w:before="182" w:line="219" w:lineRule="auto"/>
              <w:ind w:left="1246"/>
              <w:rPr>
                <w:sz w:val="24"/>
                <w:szCs w:val="24"/>
              </w:rPr>
            </w:pPr>
            <w:r>
              <w:rPr>
                <w:sz w:val="24"/>
                <w:szCs w:val="24"/>
              </w:rPr>
              <w:t>03.法定代表人证明书………………………</w:t>
            </w:r>
            <w:r>
              <w:rPr>
                <w:spacing w:val="-1"/>
                <w:sz w:val="24"/>
                <w:szCs w:val="24"/>
              </w:rPr>
              <w:t>………………………所在页码</w:t>
            </w:r>
          </w:p>
          <w:p w14:paraId="5A959EAE">
            <w:pPr>
              <w:pStyle w:val="7"/>
              <w:spacing w:before="183" w:line="219" w:lineRule="auto"/>
              <w:ind w:left="1246"/>
              <w:rPr>
                <w:sz w:val="24"/>
                <w:szCs w:val="24"/>
              </w:rPr>
            </w:pPr>
            <w:r>
              <w:rPr>
                <w:sz w:val="24"/>
                <w:szCs w:val="24"/>
              </w:rPr>
              <w:t>04.法定代表人授权书………………………</w:t>
            </w:r>
            <w:r>
              <w:rPr>
                <w:spacing w:val="-1"/>
                <w:sz w:val="24"/>
                <w:szCs w:val="24"/>
              </w:rPr>
              <w:t>………………………所在页码</w:t>
            </w:r>
          </w:p>
          <w:p w14:paraId="620E82B9">
            <w:pPr>
              <w:pStyle w:val="7"/>
              <w:spacing w:before="184" w:line="219" w:lineRule="auto"/>
              <w:ind w:left="1246"/>
              <w:rPr>
                <w:sz w:val="24"/>
                <w:szCs w:val="24"/>
              </w:rPr>
            </w:pPr>
            <w:r>
              <w:rPr>
                <w:sz w:val="24"/>
                <w:szCs w:val="24"/>
              </w:rPr>
              <w:t>05.供应商诚信承诺书………………………</w:t>
            </w:r>
            <w:r>
              <w:rPr>
                <w:spacing w:val="-1"/>
                <w:sz w:val="24"/>
                <w:szCs w:val="24"/>
              </w:rPr>
              <w:t>………………………所在页码</w:t>
            </w:r>
          </w:p>
          <w:p w14:paraId="4FEFE312">
            <w:pPr>
              <w:pStyle w:val="7"/>
              <w:spacing w:before="180" w:line="219" w:lineRule="auto"/>
              <w:ind w:left="1246"/>
              <w:rPr>
                <w:sz w:val="24"/>
                <w:szCs w:val="24"/>
              </w:rPr>
            </w:pPr>
            <w:r>
              <w:rPr>
                <w:sz w:val="24"/>
                <w:szCs w:val="24"/>
              </w:rPr>
              <w:t>06.资格证明材料……………………………</w:t>
            </w:r>
            <w:r>
              <w:rPr>
                <w:spacing w:val="-1"/>
                <w:sz w:val="24"/>
                <w:szCs w:val="24"/>
              </w:rPr>
              <w:t>………………………所在页码</w:t>
            </w:r>
          </w:p>
          <w:p w14:paraId="7D6F615E">
            <w:pPr>
              <w:pStyle w:val="7"/>
              <w:spacing w:before="182" w:line="218" w:lineRule="auto"/>
              <w:ind w:left="1246"/>
              <w:rPr>
                <w:sz w:val="24"/>
                <w:szCs w:val="24"/>
              </w:rPr>
            </w:pPr>
            <w:r>
              <w:rPr>
                <w:sz w:val="24"/>
                <w:szCs w:val="24"/>
              </w:rPr>
              <w:t>07.财务状况报告，依法缴纳税收和社会保</w:t>
            </w:r>
            <w:r>
              <w:rPr>
                <w:spacing w:val="-1"/>
                <w:sz w:val="24"/>
                <w:szCs w:val="24"/>
              </w:rPr>
              <w:t>障资金的相关材料…所在页码</w:t>
            </w:r>
          </w:p>
          <w:p w14:paraId="7ABB21CE">
            <w:pPr>
              <w:pStyle w:val="7"/>
              <w:spacing w:before="185" w:line="219" w:lineRule="auto"/>
              <w:ind w:left="1246"/>
              <w:rPr>
                <w:sz w:val="24"/>
                <w:szCs w:val="24"/>
              </w:rPr>
            </w:pPr>
            <w:r>
              <w:rPr>
                <w:sz w:val="24"/>
                <w:szCs w:val="24"/>
              </w:rPr>
              <w:t>08.无重大违法记录声明……………………</w:t>
            </w:r>
            <w:r>
              <w:rPr>
                <w:spacing w:val="-1"/>
                <w:sz w:val="24"/>
                <w:szCs w:val="24"/>
              </w:rPr>
              <w:t>………………………所在页码</w:t>
            </w:r>
          </w:p>
          <w:p w14:paraId="410DFC70">
            <w:pPr>
              <w:pStyle w:val="7"/>
              <w:spacing w:before="183" w:line="219" w:lineRule="auto"/>
              <w:ind w:left="1246"/>
              <w:rPr>
                <w:sz w:val="24"/>
                <w:szCs w:val="24"/>
              </w:rPr>
            </w:pPr>
            <w:r>
              <w:rPr>
                <w:sz w:val="24"/>
                <w:szCs w:val="24"/>
              </w:rPr>
              <w:t>09.磋商保证金证明…………………………</w:t>
            </w:r>
            <w:r>
              <w:rPr>
                <w:spacing w:val="-1"/>
                <w:sz w:val="24"/>
                <w:szCs w:val="24"/>
              </w:rPr>
              <w:t>………………………所在页码</w:t>
            </w:r>
          </w:p>
          <w:p w14:paraId="006137DD">
            <w:pPr>
              <w:pStyle w:val="7"/>
              <w:spacing w:before="181" w:line="218" w:lineRule="auto"/>
              <w:ind w:left="1262"/>
              <w:rPr>
                <w:sz w:val="24"/>
                <w:szCs w:val="24"/>
              </w:rPr>
            </w:pPr>
            <w:r>
              <w:rPr>
                <w:spacing w:val="-1"/>
                <w:sz w:val="24"/>
                <w:szCs w:val="24"/>
              </w:rPr>
              <w:t>10.已标价工程量清单………………………………………………所在页码</w:t>
            </w:r>
          </w:p>
          <w:p w14:paraId="6CA29542">
            <w:pPr>
              <w:pStyle w:val="7"/>
              <w:spacing w:before="185" w:line="219" w:lineRule="auto"/>
              <w:ind w:left="1262"/>
              <w:rPr>
                <w:sz w:val="24"/>
                <w:szCs w:val="24"/>
              </w:rPr>
            </w:pPr>
            <w:r>
              <w:rPr>
                <w:spacing w:val="-1"/>
                <w:sz w:val="24"/>
                <w:szCs w:val="24"/>
              </w:rPr>
              <w:t>11.项目管理班子……………………………………………………所在页码</w:t>
            </w:r>
          </w:p>
          <w:p w14:paraId="5C142E7E">
            <w:pPr>
              <w:pStyle w:val="7"/>
              <w:spacing w:before="180" w:line="220" w:lineRule="auto"/>
              <w:ind w:left="1262"/>
              <w:rPr>
                <w:sz w:val="24"/>
                <w:szCs w:val="24"/>
              </w:rPr>
            </w:pPr>
            <w:r>
              <w:rPr>
                <w:spacing w:val="-1"/>
                <w:sz w:val="24"/>
                <w:szCs w:val="24"/>
              </w:rPr>
              <w:t>12.施工组织设计……………………………………………………所在页码</w:t>
            </w:r>
          </w:p>
          <w:p w14:paraId="77EDAC02">
            <w:pPr>
              <w:pStyle w:val="7"/>
              <w:spacing w:before="182" w:line="220" w:lineRule="auto"/>
              <w:ind w:left="1262"/>
              <w:rPr>
                <w:sz w:val="24"/>
                <w:szCs w:val="24"/>
              </w:rPr>
            </w:pPr>
            <w:r>
              <w:rPr>
                <w:spacing w:val="-1"/>
                <w:sz w:val="24"/>
                <w:szCs w:val="24"/>
              </w:rPr>
              <w:t>13.业绩………………………………………………………………所在页码</w:t>
            </w:r>
          </w:p>
          <w:p w14:paraId="79CE21E2">
            <w:pPr>
              <w:pStyle w:val="7"/>
              <w:spacing w:before="179" w:line="219" w:lineRule="auto"/>
              <w:ind w:left="1262"/>
              <w:rPr>
                <w:sz w:val="24"/>
                <w:szCs w:val="24"/>
              </w:rPr>
            </w:pPr>
            <w:r>
              <w:rPr>
                <w:spacing w:val="-1"/>
                <w:sz w:val="24"/>
                <w:szCs w:val="24"/>
              </w:rPr>
              <w:t>14.享受政府采购政策优惠的证明资料……………………………所在页码</w:t>
            </w:r>
          </w:p>
          <w:p w14:paraId="472F9AB1">
            <w:pPr>
              <w:pStyle w:val="7"/>
              <w:spacing w:before="184" w:line="219" w:lineRule="auto"/>
              <w:ind w:left="1262"/>
              <w:rPr>
                <w:sz w:val="24"/>
                <w:szCs w:val="24"/>
              </w:rPr>
            </w:pPr>
            <w:r>
              <w:rPr>
                <w:spacing w:val="-1"/>
                <w:sz w:val="24"/>
                <w:szCs w:val="24"/>
              </w:rPr>
              <w:t>15.供应商认为在其他方面有必要说明的事项……………………所在页码</w:t>
            </w:r>
          </w:p>
          <w:p w14:paraId="76441EB5">
            <w:pPr>
              <w:spacing w:line="243" w:lineRule="auto"/>
              <w:rPr>
                <w:rFonts w:ascii="Arial"/>
                <w:sz w:val="21"/>
              </w:rPr>
            </w:pPr>
          </w:p>
          <w:p w14:paraId="1C42249F">
            <w:pPr>
              <w:spacing w:line="243" w:lineRule="auto"/>
              <w:rPr>
                <w:rFonts w:ascii="Arial"/>
                <w:sz w:val="21"/>
              </w:rPr>
            </w:pPr>
          </w:p>
          <w:p w14:paraId="5B72FAF6">
            <w:pPr>
              <w:spacing w:line="243" w:lineRule="auto"/>
              <w:rPr>
                <w:rFonts w:ascii="Arial"/>
                <w:sz w:val="21"/>
              </w:rPr>
            </w:pPr>
          </w:p>
          <w:p w14:paraId="5BEE4092">
            <w:pPr>
              <w:spacing w:line="243" w:lineRule="auto"/>
              <w:rPr>
                <w:rFonts w:ascii="Arial"/>
                <w:sz w:val="21"/>
              </w:rPr>
            </w:pPr>
          </w:p>
          <w:p w14:paraId="5D7B5A11">
            <w:pPr>
              <w:spacing w:line="243" w:lineRule="auto"/>
              <w:rPr>
                <w:rFonts w:ascii="Arial"/>
                <w:sz w:val="21"/>
              </w:rPr>
            </w:pPr>
          </w:p>
          <w:p w14:paraId="06CB07FB">
            <w:pPr>
              <w:spacing w:line="243" w:lineRule="auto"/>
              <w:rPr>
                <w:rFonts w:ascii="Arial"/>
                <w:sz w:val="21"/>
              </w:rPr>
            </w:pPr>
          </w:p>
          <w:p w14:paraId="756DBFE8">
            <w:pPr>
              <w:spacing w:line="243" w:lineRule="auto"/>
              <w:rPr>
                <w:rFonts w:ascii="Arial"/>
                <w:sz w:val="21"/>
              </w:rPr>
            </w:pPr>
          </w:p>
          <w:p w14:paraId="45BD1396">
            <w:pPr>
              <w:spacing w:line="243" w:lineRule="auto"/>
              <w:rPr>
                <w:rFonts w:ascii="Arial"/>
                <w:sz w:val="21"/>
              </w:rPr>
            </w:pPr>
          </w:p>
          <w:p w14:paraId="61E52D31">
            <w:pPr>
              <w:spacing w:line="243" w:lineRule="auto"/>
              <w:rPr>
                <w:rFonts w:ascii="Arial"/>
                <w:sz w:val="21"/>
              </w:rPr>
            </w:pPr>
          </w:p>
          <w:p w14:paraId="4945298B">
            <w:pPr>
              <w:spacing w:line="243" w:lineRule="auto"/>
              <w:rPr>
                <w:rFonts w:ascii="Arial"/>
                <w:sz w:val="21"/>
              </w:rPr>
            </w:pPr>
          </w:p>
          <w:p w14:paraId="5AE68824">
            <w:pPr>
              <w:spacing w:line="243" w:lineRule="auto"/>
              <w:rPr>
                <w:rFonts w:ascii="Arial"/>
                <w:sz w:val="21"/>
              </w:rPr>
            </w:pPr>
          </w:p>
          <w:p w14:paraId="249DA11F">
            <w:pPr>
              <w:spacing w:line="243" w:lineRule="auto"/>
              <w:rPr>
                <w:rFonts w:ascii="Arial"/>
                <w:sz w:val="21"/>
              </w:rPr>
            </w:pPr>
          </w:p>
          <w:p w14:paraId="0794BD77">
            <w:pPr>
              <w:spacing w:line="243" w:lineRule="auto"/>
              <w:rPr>
                <w:rFonts w:ascii="Arial"/>
                <w:sz w:val="21"/>
              </w:rPr>
            </w:pPr>
          </w:p>
          <w:p w14:paraId="78DA7C3D">
            <w:pPr>
              <w:spacing w:line="243" w:lineRule="auto"/>
              <w:rPr>
                <w:rFonts w:ascii="Arial"/>
                <w:sz w:val="21"/>
              </w:rPr>
            </w:pPr>
          </w:p>
          <w:p w14:paraId="753CCF9D">
            <w:pPr>
              <w:spacing w:line="243" w:lineRule="auto"/>
              <w:rPr>
                <w:rFonts w:ascii="Arial"/>
                <w:sz w:val="21"/>
              </w:rPr>
            </w:pPr>
          </w:p>
          <w:p w14:paraId="01EAC734">
            <w:pPr>
              <w:spacing w:line="243" w:lineRule="auto"/>
              <w:rPr>
                <w:rFonts w:ascii="Arial"/>
                <w:sz w:val="21"/>
              </w:rPr>
            </w:pPr>
          </w:p>
          <w:p w14:paraId="6F3C4DF0">
            <w:pPr>
              <w:spacing w:line="243" w:lineRule="auto"/>
              <w:rPr>
                <w:rFonts w:ascii="Arial"/>
                <w:sz w:val="21"/>
              </w:rPr>
            </w:pPr>
          </w:p>
          <w:p w14:paraId="48684784">
            <w:pPr>
              <w:spacing w:line="243" w:lineRule="auto"/>
              <w:rPr>
                <w:rFonts w:ascii="Arial"/>
                <w:sz w:val="21"/>
              </w:rPr>
            </w:pPr>
          </w:p>
          <w:p w14:paraId="7C02F096">
            <w:pPr>
              <w:spacing w:line="243" w:lineRule="auto"/>
              <w:rPr>
                <w:rFonts w:ascii="Arial"/>
                <w:sz w:val="21"/>
              </w:rPr>
            </w:pPr>
          </w:p>
          <w:p w14:paraId="687C6AAA">
            <w:pPr>
              <w:spacing w:line="243" w:lineRule="auto"/>
              <w:rPr>
                <w:rFonts w:ascii="Arial"/>
                <w:sz w:val="21"/>
              </w:rPr>
            </w:pPr>
          </w:p>
          <w:p w14:paraId="14A94534">
            <w:pPr>
              <w:spacing w:line="243" w:lineRule="auto"/>
              <w:rPr>
                <w:rFonts w:ascii="Arial"/>
                <w:sz w:val="21"/>
              </w:rPr>
            </w:pPr>
          </w:p>
          <w:p w14:paraId="75E6FB9C">
            <w:pPr>
              <w:spacing w:line="244" w:lineRule="auto"/>
              <w:rPr>
                <w:rFonts w:ascii="Arial"/>
                <w:sz w:val="21"/>
              </w:rPr>
            </w:pPr>
          </w:p>
          <w:p w14:paraId="153F18DC">
            <w:pPr>
              <w:spacing w:line="244" w:lineRule="auto"/>
              <w:rPr>
                <w:rFonts w:ascii="Arial"/>
                <w:sz w:val="21"/>
              </w:rPr>
            </w:pPr>
          </w:p>
          <w:p w14:paraId="0AFDFD60">
            <w:pPr>
              <w:spacing w:line="244" w:lineRule="auto"/>
              <w:rPr>
                <w:rFonts w:ascii="Arial"/>
                <w:sz w:val="21"/>
              </w:rPr>
            </w:pPr>
          </w:p>
          <w:p w14:paraId="6C2D0BF8">
            <w:pPr>
              <w:spacing w:line="244" w:lineRule="auto"/>
              <w:rPr>
                <w:rFonts w:ascii="Arial"/>
                <w:sz w:val="21"/>
              </w:rPr>
            </w:pPr>
          </w:p>
          <w:p w14:paraId="69FCD150">
            <w:pPr>
              <w:spacing w:line="244" w:lineRule="auto"/>
              <w:rPr>
                <w:rFonts w:ascii="Arial"/>
                <w:sz w:val="21"/>
              </w:rPr>
            </w:pPr>
          </w:p>
          <w:p w14:paraId="0C86F55E">
            <w:pPr>
              <w:spacing w:line="244" w:lineRule="auto"/>
              <w:rPr>
                <w:rFonts w:ascii="Arial"/>
                <w:sz w:val="21"/>
              </w:rPr>
            </w:pPr>
          </w:p>
          <w:p w14:paraId="7C99FC7B">
            <w:pPr>
              <w:spacing w:line="244" w:lineRule="auto"/>
              <w:rPr>
                <w:rFonts w:ascii="Arial"/>
                <w:sz w:val="21"/>
              </w:rPr>
            </w:pPr>
          </w:p>
          <w:p w14:paraId="0DA70690">
            <w:pPr>
              <w:pStyle w:val="7"/>
              <w:spacing w:before="58" w:line="183" w:lineRule="auto"/>
              <w:ind w:left="5336"/>
              <w:rPr>
                <w:sz w:val="18"/>
                <w:szCs w:val="18"/>
              </w:rPr>
            </w:pPr>
            <w:r>
              <w:rPr>
                <w:spacing w:val="-3"/>
                <w:sz w:val="18"/>
                <w:szCs w:val="18"/>
              </w:rPr>
              <w:t>46</w:t>
            </w:r>
          </w:p>
        </w:tc>
      </w:tr>
    </w:tbl>
    <w:p w14:paraId="70DBFE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EC53F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A38C7E">
            <w:pPr>
              <w:spacing w:line="292" w:lineRule="auto"/>
              <w:rPr>
                <w:rFonts w:ascii="Arial"/>
                <w:sz w:val="21"/>
              </w:rPr>
            </w:pPr>
          </w:p>
          <w:p w14:paraId="72BB5ADE">
            <w:pPr>
              <w:spacing w:line="293" w:lineRule="auto"/>
              <w:rPr>
                <w:rFonts w:ascii="Arial"/>
                <w:sz w:val="21"/>
              </w:rPr>
            </w:pPr>
          </w:p>
          <w:p w14:paraId="499442B9">
            <w:pPr>
              <w:spacing w:line="293" w:lineRule="auto"/>
              <w:rPr>
                <w:rFonts w:ascii="Arial"/>
                <w:sz w:val="21"/>
              </w:rPr>
            </w:pPr>
          </w:p>
          <w:p w14:paraId="1C785C7B">
            <w:pPr>
              <w:pStyle w:val="7"/>
              <w:spacing w:before="100" w:line="225" w:lineRule="auto"/>
              <w:ind w:left="1250"/>
              <w:outlineLvl w:val="0"/>
              <w:rPr>
                <w:sz w:val="31"/>
                <w:szCs w:val="31"/>
              </w:rPr>
            </w:pPr>
            <w:bookmarkStart w:id="66" w:name="bookmark33"/>
            <w:bookmarkEnd w:id="66"/>
            <w:bookmarkStart w:id="67" w:name="bookmark34"/>
            <w:bookmarkEnd w:id="67"/>
            <w:r>
              <w:rPr>
                <w:b/>
                <w:bCs/>
                <w:spacing w:val="2"/>
                <w:sz w:val="31"/>
                <w:szCs w:val="31"/>
              </w:rPr>
              <w:t>01.磋商函</w:t>
            </w:r>
          </w:p>
          <w:p w14:paraId="6AB95A9D">
            <w:pPr>
              <w:pStyle w:val="7"/>
              <w:spacing w:before="236" w:line="221" w:lineRule="auto"/>
              <w:ind w:left="5008"/>
              <w:rPr>
                <w:sz w:val="28"/>
                <w:szCs w:val="28"/>
              </w:rPr>
            </w:pPr>
            <w:r>
              <w:rPr>
                <w:b/>
                <w:bCs/>
                <w:spacing w:val="-6"/>
                <w:sz w:val="28"/>
                <w:szCs w:val="28"/>
              </w:rPr>
              <w:t>磋商函</w:t>
            </w:r>
          </w:p>
          <w:p w14:paraId="5ECA06E0">
            <w:pPr>
              <w:spacing w:line="332" w:lineRule="auto"/>
              <w:rPr>
                <w:rFonts w:ascii="Arial"/>
                <w:sz w:val="21"/>
              </w:rPr>
            </w:pPr>
          </w:p>
          <w:p w14:paraId="1B20F3DB">
            <w:pPr>
              <w:spacing w:line="332" w:lineRule="auto"/>
              <w:rPr>
                <w:rFonts w:ascii="Arial"/>
                <w:sz w:val="21"/>
              </w:rPr>
            </w:pPr>
          </w:p>
          <w:p w14:paraId="35093D61">
            <w:pPr>
              <w:pStyle w:val="7"/>
              <w:spacing w:before="78" w:line="219" w:lineRule="auto"/>
              <w:ind w:left="1244"/>
              <w:rPr>
                <w:sz w:val="24"/>
                <w:szCs w:val="24"/>
              </w:rPr>
            </w:pPr>
            <w:r>
              <w:rPr>
                <w:b/>
                <w:bCs/>
                <w:spacing w:val="-3"/>
                <w:sz w:val="24"/>
                <w:szCs w:val="24"/>
              </w:rPr>
              <w:t>致：青海华茂工程项目管理有限公司</w:t>
            </w:r>
          </w:p>
          <w:p w14:paraId="398E0B68">
            <w:pPr>
              <w:pStyle w:val="7"/>
              <w:spacing w:before="182" w:line="353" w:lineRule="auto"/>
              <w:ind w:left="1243" w:right="1290" w:firstLine="501"/>
              <w:jc w:val="both"/>
              <w:rPr>
                <w:sz w:val="24"/>
                <w:szCs w:val="24"/>
              </w:rPr>
            </w:pPr>
            <w:r>
              <w:rPr>
                <w:spacing w:val="-2"/>
                <w:sz w:val="24"/>
                <w:szCs w:val="24"/>
              </w:rPr>
              <w:t>1.我方已仔细研究了</w:t>
            </w:r>
            <w:r>
              <w:rPr>
                <w:spacing w:val="-2"/>
                <w:sz w:val="24"/>
                <w:szCs w:val="24"/>
                <w:u w:val="single" w:color="auto"/>
              </w:rPr>
              <w:t xml:space="preserve">    </w:t>
            </w:r>
            <w:r>
              <w:rPr>
                <w:spacing w:val="-2"/>
                <w:sz w:val="24"/>
                <w:szCs w:val="24"/>
              </w:rPr>
              <w:t>（项目名称）磋商文件的全部内容，愿意以人民币</w:t>
            </w:r>
            <w:r>
              <w:rPr>
                <w:spacing w:val="10"/>
                <w:sz w:val="24"/>
                <w:szCs w:val="24"/>
              </w:rPr>
              <w:t xml:space="preserve"> </w:t>
            </w:r>
            <w:r>
              <w:rPr>
                <w:spacing w:val="-6"/>
                <w:sz w:val="24"/>
                <w:szCs w:val="24"/>
              </w:rPr>
              <w:t>（大写）</w:t>
            </w:r>
            <w:r>
              <w:rPr>
                <w:spacing w:val="-6"/>
                <w:sz w:val="24"/>
                <w:szCs w:val="24"/>
                <w:u w:val="single" w:color="auto"/>
              </w:rPr>
              <w:t xml:space="preserve">    元 (¥    )</w:t>
            </w:r>
            <w:r>
              <w:rPr>
                <w:spacing w:val="21"/>
                <w:sz w:val="24"/>
                <w:szCs w:val="24"/>
                <w:u w:val="single" w:color="auto"/>
              </w:rPr>
              <w:t xml:space="preserve"> </w:t>
            </w:r>
            <w:r>
              <w:rPr>
                <w:spacing w:val="-6"/>
                <w:sz w:val="24"/>
                <w:szCs w:val="24"/>
              </w:rPr>
              <w:t>的磋商总报价，施工工期自</w:t>
            </w:r>
            <w:r>
              <w:rPr>
                <w:spacing w:val="119"/>
                <w:sz w:val="24"/>
                <w:szCs w:val="24"/>
              </w:rPr>
              <w:t xml:space="preserve"> </w:t>
            </w:r>
            <w:r>
              <w:rPr>
                <w:spacing w:val="-109"/>
                <w:sz w:val="24"/>
                <w:szCs w:val="24"/>
                <w:u w:val="single" w:color="auto"/>
              </w:rPr>
              <w:t xml:space="preserve"> </w:t>
            </w:r>
            <w:r>
              <w:rPr>
                <w:spacing w:val="-6"/>
                <w:sz w:val="24"/>
                <w:szCs w:val="24"/>
                <w:u w:val="single" w:color="auto"/>
              </w:rPr>
              <w:t>年月日</w:t>
            </w:r>
            <w:r>
              <w:rPr>
                <w:spacing w:val="2"/>
                <w:sz w:val="24"/>
                <w:szCs w:val="24"/>
                <w:u w:val="single" w:color="auto"/>
              </w:rPr>
              <w:t xml:space="preserve">    </w:t>
            </w:r>
            <w:r>
              <w:rPr>
                <w:spacing w:val="-6"/>
                <w:sz w:val="24"/>
                <w:szCs w:val="24"/>
                <w:u w:val="single" w:color="auto"/>
              </w:rPr>
              <w:t>至</w:t>
            </w:r>
            <w:r>
              <w:rPr>
                <w:spacing w:val="13"/>
                <w:sz w:val="24"/>
                <w:szCs w:val="24"/>
                <w:u w:val="single" w:color="auto"/>
              </w:rPr>
              <w:t xml:space="preserve"> </w:t>
            </w:r>
            <w:r>
              <w:rPr>
                <w:spacing w:val="-6"/>
                <w:sz w:val="24"/>
                <w:szCs w:val="24"/>
                <w:u w:val="single" w:color="auto"/>
              </w:rPr>
              <w:t>年月日</w:t>
            </w:r>
            <w:r>
              <w:rPr>
                <w:spacing w:val="9"/>
                <w:sz w:val="24"/>
                <w:szCs w:val="24"/>
                <w:u w:val="single" w:color="auto"/>
              </w:rPr>
              <w:t xml:space="preserve"> </w:t>
            </w:r>
            <w:r>
              <w:rPr>
                <w:spacing w:val="-6"/>
                <w:sz w:val="24"/>
                <w:szCs w:val="24"/>
                <w:u w:val="single" w:color="auto"/>
              </w:rPr>
              <w:t>共</w:t>
            </w:r>
            <w:r>
              <w:rPr>
                <w:sz w:val="24"/>
                <w:szCs w:val="24"/>
              </w:rPr>
              <w:t xml:space="preserve"> </w:t>
            </w:r>
            <w:r>
              <w:rPr>
                <w:spacing w:val="2"/>
                <w:sz w:val="24"/>
                <w:szCs w:val="24"/>
                <w:u w:val="single" w:color="auto"/>
              </w:rPr>
              <w:t>计   天</w:t>
            </w:r>
            <w:r>
              <w:rPr>
                <w:spacing w:val="2"/>
                <w:sz w:val="24"/>
                <w:szCs w:val="24"/>
              </w:rPr>
              <w:t>，按合同约定实施和完成承包工程，修补工程中的任何缺陷，工程质量</w:t>
            </w:r>
            <w:r>
              <w:rPr>
                <w:spacing w:val="7"/>
                <w:sz w:val="24"/>
                <w:szCs w:val="24"/>
              </w:rPr>
              <w:t xml:space="preserve"> </w:t>
            </w:r>
            <w:r>
              <w:rPr>
                <w:spacing w:val="-1"/>
                <w:sz w:val="24"/>
                <w:szCs w:val="24"/>
              </w:rPr>
              <w:t>达到一次性交验合格。</w:t>
            </w:r>
          </w:p>
          <w:p w14:paraId="4B73AAAA">
            <w:pPr>
              <w:pStyle w:val="7"/>
              <w:spacing w:before="33" w:line="346" w:lineRule="auto"/>
              <w:ind w:left="1246" w:right="1231" w:firstLine="482"/>
              <w:rPr>
                <w:sz w:val="24"/>
                <w:szCs w:val="24"/>
              </w:rPr>
            </w:pPr>
            <w:r>
              <w:rPr>
                <w:spacing w:val="-15"/>
                <w:sz w:val="24"/>
                <w:szCs w:val="24"/>
              </w:rPr>
              <w:t>我方的上述磋商报价中，包括：安全文明施工费：</w:t>
            </w:r>
            <w:r>
              <w:rPr>
                <w:spacing w:val="-15"/>
                <w:sz w:val="24"/>
                <w:szCs w:val="24"/>
                <w:u w:val="single" w:color="auto"/>
              </w:rPr>
              <w:t xml:space="preserve">    </w:t>
            </w:r>
            <w:r>
              <w:rPr>
                <w:spacing w:val="-105"/>
                <w:sz w:val="24"/>
                <w:szCs w:val="24"/>
              </w:rPr>
              <w:t xml:space="preserve"> </w:t>
            </w:r>
            <w:r>
              <w:rPr>
                <w:spacing w:val="-15"/>
                <w:sz w:val="24"/>
                <w:szCs w:val="24"/>
              </w:rPr>
              <w:t>元；规费：</w:t>
            </w:r>
            <w:r>
              <w:rPr>
                <w:sz w:val="24"/>
                <w:szCs w:val="24"/>
                <w:u w:val="single" w:color="auto"/>
              </w:rPr>
              <w:t xml:space="preserve">        </w:t>
            </w:r>
            <w:r>
              <w:rPr>
                <w:spacing w:val="-108"/>
                <w:sz w:val="24"/>
                <w:szCs w:val="24"/>
              </w:rPr>
              <w:t xml:space="preserve"> </w:t>
            </w:r>
            <w:r>
              <w:rPr>
                <w:spacing w:val="-15"/>
                <w:sz w:val="24"/>
                <w:szCs w:val="24"/>
              </w:rPr>
              <w:t>元；</w:t>
            </w:r>
            <w:r>
              <w:rPr>
                <w:sz w:val="24"/>
                <w:szCs w:val="24"/>
              </w:rPr>
              <w:t xml:space="preserve"> </w:t>
            </w:r>
            <w:r>
              <w:rPr>
                <w:spacing w:val="-2"/>
                <w:sz w:val="24"/>
                <w:szCs w:val="24"/>
              </w:rPr>
              <w:t>人工费：</w:t>
            </w:r>
            <w:r>
              <w:rPr>
                <w:spacing w:val="-2"/>
                <w:sz w:val="24"/>
                <w:szCs w:val="24"/>
                <w:u w:val="single" w:color="auto"/>
              </w:rPr>
              <w:t xml:space="preserve">    </w:t>
            </w:r>
            <w:r>
              <w:rPr>
                <w:spacing w:val="-93"/>
                <w:sz w:val="24"/>
                <w:szCs w:val="24"/>
              </w:rPr>
              <w:t xml:space="preserve"> </w:t>
            </w:r>
            <w:r>
              <w:rPr>
                <w:spacing w:val="-2"/>
                <w:sz w:val="24"/>
                <w:szCs w:val="24"/>
              </w:rPr>
              <w:t>元；暂列金额：</w:t>
            </w:r>
            <w:r>
              <w:rPr>
                <w:spacing w:val="-2"/>
                <w:sz w:val="24"/>
                <w:szCs w:val="24"/>
                <w:u w:val="single" w:color="auto"/>
              </w:rPr>
              <w:t xml:space="preserve">    </w:t>
            </w:r>
            <w:r>
              <w:rPr>
                <w:spacing w:val="-109"/>
                <w:sz w:val="24"/>
                <w:szCs w:val="24"/>
              </w:rPr>
              <w:t xml:space="preserve"> </w:t>
            </w:r>
            <w:r>
              <w:rPr>
                <w:spacing w:val="-2"/>
                <w:sz w:val="24"/>
                <w:szCs w:val="24"/>
              </w:rPr>
              <w:t>元；暂估价：</w:t>
            </w:r>
            <w:r>
              <w:rPr>
                <w:spacing w:val="-2"/>
                <w:sz w:val="24"/>
                <w:szCs w:val="24"/>
                <w:u w:val="single" w:color="auto"/>
              </w:rPr>
              <w:t xml:space="preserve">    </w:t>
            </w:r>
            <w:r>
              <w:rPr>
                <w:spacing w:val="-109"/>
                <w:sz w:val="24"/>
                <w:szCs w:val="24"/>
              </w:rPr>
              <w:t xml:space="preserve"> </w:t>
            </w:r>
            <w:r>
              <w:rPr>
                <w:spacing w:val="-2"/>
                <w:sz w:val="24"/>
                <w:szCs w:val="24"/>
              </w:rPr>
              <w:t>元。</w:t>
            </w:r>
          </w:p>
          <w:p w14:paraId="4BCC9AAE">
            <w:pPr>
              <w:pStyle w:val="7"/>
              <w:spacing w:before="34" w:line="346" w:lineRule="auto"/>
              <w:ind w:left="1248" w:right="1290" w:firstLine="481"/>
              <w:rPr>
                <w:sz w:val="24"/>
                <w:szCs w:val="24"/>
              </w:rPr>
            </w:pPr>
            <w:r>
              <w:rPr>
                <w:spacing w:val="2"/>
                <w:sz w:val="24"/>
                <w:szCs w:val="24"/>
              </w:rPr>
              <w:t>2. 磋商有效期自磋商开始之日起</w:t>
            </w:r>
            <w:r>
              <w:rPr>
                <w:spacing w:val="2"/>
                <w:sz w:val="24"/>
                <w:szCs w:val="24"/>
                <w:u w:val="single" w:color="auto"/>
              </w:rPr>
              <w:t xml:space="preserve"> 60 </w:t>
            </w:r>
            <w:r>
              <w:rPr>
                <w:spacing w:val="2"/>
                <w:sz w:val="24"/>
                <w:szCs w:val="24"/>
              </w:rPr>
              <w:t>天内有效。我方承诺在磋商有效期内</w:t>
            </w:r>
            <w:r>
              <w:rPr>
                <w:spacing w:val="1"/>
                <w:sz w:val="24"/>
                <w:szCs w:val="24"/>
              </w:rPr>
              <w:t xml:space="preserve"> </w:t>
            </w:r>
            <w:r>
              <w:rPr>
                <w:spacing w:val="-2"/>
                <w:sz w:val="24"/>
                <w:szCs w:val="24"/>
              </w:rPr>
              <w:t>不修改、撤销磋商报价文件。</w:t>
            </w:r>
          </w:p>
          <w:p w14:paraId="26F5A538">
            <w:pPr>
              <w:pStyle w:val="7"/>
              <w:spacing w:before="34" w:line="347" w:lineRule="auto"/>
              <w:ind w:left="1726" w:right="1210" w:firstLine="5"/>
              <w:rPr>
                <w:sz w:val="24"/>
                <w:szCs w:val="24"/>
              </w:rPr>
            </w:pPr>
            <w:r>
              <w:rPr>
                <w:spacing w:val="-9"/>
                <w:sz w:val="24"/>
                <w:szCs w:val="24"/>
              </w:rPr>
              <w:t>3.随同本磋商函提交磋商保证金一份，金额为人民币（大写）</w:t>
            </w:r>
            <w:r>
              <w:rPr>
                <w:spacing w:val="-9"/>
                <w:sz w:val="24"/>
                <w:szCs w:val="24"/>
                <w:u w:val="single" w:color="auto"/>
              </w:rPr>
              <w:t xml:space="preserve">    元(¥    </w:t>
            </w:r>
            <w:r>
              <w:rPr>
                <w:spacing w:val="-80"/>
                <w:sz w:val="24"/>
                <w:szCs w:val="24"/>
              </w:rPr>
              <w:t xml:space="preserve"> </w:t>
            </w:r>
            <w:r>
              <w:rPr>
                <w:spacing w:val="-9"/>
                <w:sz w:val="24"/>
                <w:szCs w:val="24"/>
              </w:rPr>
              <w:t>)。</w:t>
            </w:r>
            <w:r>
              <w:rPr>
                <w:sz w:val="24"/>
                <w:szCs w:val="24"/>
              </w:rPr>
              <w:t xml:space="preserve"> </w:t>
            </w:r>
            <w:r>
              <w:rPr>
                <w:spacing w:val="-2"/>
                <w:sz w:val="24"/>
                <w:szCs w:val="24"/>
              </w:rPr>
              <w:t>4.如我方成交：</w:t>
            </w:r>
          </w:p>
          <w:p w14:paraId="6F65BBAB">
            <w:pPr>
              <w:pStyle w:val="7"/>
              <w:spacing w:before="32" w:line="290" w:lineRule="auto"/>
              <w:ind w:left="1244" w:right="1291" w:firstLine="493"/>
              <w:rPr>
                <w:sz w:val="24"/>
                <w:szCs w:val="24"/>
              </w:rPr>
            </w:pPr>
            <w:r>
              <w:rPr>
                <w:spacing w:val="2"/>
                <w:sz w:val="24"/>
                <w:szCs w:val="24"/>
              </w:rPr>
              <w:t>（1）我方承诺在收到成交通知书后，在成交通知书规定的期限内与采</w:t>
            </w:r>
            <w:r>
              <w:rPr>
                <w:spacing w:val="1"/>
                <w:sz w:val="24"/>
                <w:szCs w:val="24"/>
              </w:rPr>
              <w:t>购单</w:t>
            </w:r>
            <w:r>
              <w:rPr>
                <w:sz w:val="24"/>
                <w:szCs w:val="24"/>
              </w:rPr>
              <w:t xml:space="preserve"> </w:t>
            </w:r>
            <w:r>
              <w:rPr>
                <w:spacing w:val="-2"/>
                <w:sz w:val="24"/>
                <w:szCs w:val="24"/>
              </w:rPr>
              <w:t>位签订合同。</w:t>
            </w:r>
          </w:p>
          <w:p w14:paraId="14E8F3C4">
            <w:pPr>
              <w:pStyle w:val="7"/>
              <w:spacing w:before="179" w:line="351" w:lineRule="auto"/>
              <w:ind w:left="1244" w:right="1290" w:firstLine="493"/>
              <w:jc w:val="both"/>
              <w:rPr>
                <w:sz w:val="24"/>
                <w:szCs w:val="24"/>
              </w:rPr>
            </w:pPr>
            <w:r>
              <w:rPr>
                <w:spacing w:val="2"/>
                <w:sz w:val="24"/>
                <w:szCs w:val="24"/>
              </w:rPr>
              <w:t>（2）我方保证甲方在使用该产品或其任何一部分时，不受第三方提出</w:t>
            </w:r>
            <w:r>
              <w:rPr>
                <w:spacing w:val="1"/>
                <w:sz w:val="24"/>
                <w:szCs w:val="24"/>
              </w:rPr>
              <w:t>的侵</w:t>
            </w:r>
            <w:r>
              <w:rPr>
                <w:sz w:val="24"/>
                <w:szCs w:val="24"/>
              </w:rPr>
              <w:t xml:space="preserve"> </w:t>
            </w:r>
            <w:r>
              <w:rPr>
                <w:spacing w:val="-1"/>
                <w:sz w:val="24"/>
                <w:szCs w:val="24"/>
              </w:rPr>
              <w:t>犯专利权、著作权、商标权和工业设计权等知识产权的起诉，若</w:t>
            </w:r>
            <w:r>
              <w:rPr>
                <w:spacing w:val="-2"/>
                <w:sz w:val="24"/>
                <w:szCs w:val="24"/>
              </w:rPr>
              <w:t>有违犯，愿承担</w:t>
            </w:r>
            <w:r>
              <w:rPr>
                <w:sz w:val="24"/>
                <w:szCs w:val="24"/>
              </w:rPr>
              <w:t xml:space="preserve"> </w:t>
            </w:r>
            <w:r>
              <w:rPr>
                <w:spacing w:val="-2"/>
                <w:sz w:val="24"/>
                <w:szCs w:val="24"/>
              </w:rPr>
              <w:t>相应的一切责任。</w:t>
            </w:r>
          </w:p>
          <w:p w14:paraId="2BEC52F7">
            <w:pPr>
              <w:pStyle w:val="7"/>
              <w:spacing w:before="32" w:line="219" w:lineRule="auto"/>
              <w:ind w:left="1738"/>
              <w:rPr>
                <w:sz w:val="24"/>
                <w:szCs w:val="24"/>
              </w:rPr>
            </w:pPr>
            <w:r>
              <w:rPr>
                <w:spacing w:val="-1"/>
                <w:sz w:val="24"/>
                <w:szCs w:val="24"/>
              </w:rPr>
              <w:t>（3）随同本磋商函递交的磋商函附录属于合同文件的组成部分。</w:t>
            </w:r>
          </w:p>
          <w:p w14:paraId="62AD31D7">
            <w:pPr>
              <w:pStyle w:val="7"/>
              <w:spacing w:before="182" w:line="219" w:lineRule="auto"/>
              <w:ind w:left="1738"/>
              <w:rPr>
                <w:sz w:val="24"/>
                <w:szCs w:val="24"/>
              </w:rPr>
            </w:pPr>
            <w:r>
              <w:rPr>
                <w:spacing w:val="-1"/>
                <w:sz w:val="24"/>
                <w:szCs w:val="24"/>
              </w:rPr>
              <w:t>（4）我方承诺在合同约定的期限内完成并移交全部合同工程。</w:t>
            </w:r>
          </w:p>
          <w:p w14:paraId="71322612">
            <w:pPr>
              <w:pStyle w:val="7"/>
              <w:spacing w:before="183" w:line="218" w:lineRule="auto"/>
              <w:ind w:left="1731"/>
              <w:rPr>
                <w:sz w:val="24"/>
                <w:szCs w:val="24"/>
              </w:rPr>
            </w:pPr>
            <w:r>
              <w:rPr>
                <w:spacing w:val="-5"/>
                <w:sz w:val="24"/>
                <w:szCs w:val="24"/>
              </w:rPr>
              <w:t>5.我方在此声明，所递交的磋商报价文件及有关资料内容完整、真实和准确。</w:t>
            </w:r>
          </w:p>
          <w:p w14:paraId="6D991DFD">
            <w:pPr>
              <w:spacing w:line="284" w:lineRule="auto"/>
              <w:rPr>
                <w:rFonts w:ascii="Arial"/>
                <w:sz w:val="21"/>
              </w:rPr>
            </w:pPr>
          </w:p>
          <w:p w14:paraId="290EF441">
            <w:pPr>
              <w:spacing w:line="284" w:lineRule="auto"/>
              <w:rPr>
                <w:rFonts w:ascii="Arial"/>
                <w:sz w:val="21"/>
              </w:rPr>
            </w:pPr>
          </w:p>
          <w:p w14:paraId="000971C8">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713C660">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E068554">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8F080EA">
            <w:pPr>
              <w:spacing w:line="247" w:lineRule="auto"/>
              <w:rPr>
                <w:rFonts w:ascii="Arial"/>
                <w:sz w:val="21"/>
              </w:rPr>
            </w:pPr>
          </w:p>
          <w:p w14:paraId="3B952996">
            <w:pPr>
              <w:spacing w:line="247" w:lineRule="auto"/>
              <w:rPr>
                <w:rFonts w:ascii="Arial"/>
                <w:sz w:val="21"/>
              </w:rPr>
            </w:pPr>
          </w:p>
          <w:p w14:paraId="655E62D0">
            <w:pPr>
              <w:spacing w:line="247" w:lineRule="auto"/>
              <w:rPr>
                <w:rFonts w:ascii="Arial"/>
                <w:sz w:val="21"/>
              </w:rPr>
            </w:pPr>
          </w:p>
          <w:p w14:paraId="244A74D3">
            <w:pPr>
              <w:spacing w:line="247" w:lineRule="auto"/>
              <w:rPr>
                <w:rFonts w:ascii="Arial"/>
                <w:sz w:val="21"/>
              </w:rPr>
            </w:pPr>
          </w:p>
          <w:p w14:paraId="5BF2B965">
            <w:pPr>
              <w:spacing w:line="247" w:lineRule="auto"/>
              <w:rPr>
                <w:rFonts w:ascii="Arial"/>
                <w:sz w:val="21"/>
              </w:rPr>
            </w:pPr>
          </w:p>
          <w:p w14:paraId="45BDC557">
            <w:pPr>
              <w:spacing w:line="247" w:lineRule="auto"/>
              <w:rPr>
                <w:rFonts w:ascii="Arial"/>
                <w:sz w:val="21"/>
              </w:rPr>
            </w:pPr>
          </w:p>
          <w:p w14:paraId="5C4EC245">
            <w:pPr>
              <w:spacing w:line="247" w:lineRule="auto"/>
              <w:rPr>
                <w:rFonts w:ascii="Arial"/>
                <w:sz w:val="21"/>
              </w:rPr>
            </w:pPr>
          </w:p>
          <w:p w14:paraId="12CCC75B">
            <w:pPr>
              <w:spacing w:line="248" w:lineRule="auto"/>
              <w:rPr>
                <w:rFonts w:ascii="Arial"/>
                <w:sz w:val="21"/>
              </w:rPr>
            </w:pPr>
          </w:p>
          <w:p w14:paraId="779B6A38">
            <w:pPr>
              <w:pStyle w:val="7"/>
              <w:spacing w:before="59" w:line="183" w:lineRule="auto"/>
              <w:ind w:left="5336"/>
              <w:rPr>
                <w:sz w:val="18"/>
                <w:szCs w:val="18"/>
              </w:rPr>
            </w:pPr>
            <w:r>
              <w:rPr>
                <w:spacing w:val="-3"/>
                <w:sz w:val="18"/>
                <w:szCs w:val="18"/>
              </w:rPr>
              <w:t>47</w:t>
            </w:r>
          </w:p>
        </w:tc>
      </w:tr>
    </w:tbl>
    <w:p w14:paraId="4ECAE5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03B65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B163547">
            <w:pPr>
              <w:spacing w:line="292" w:lineRule="auto"/>
              <w:rPr>
                <w:rFonts w:ascii="Arial"/>
                <w:sz w:val="21"/>
              </w:rPr>
            </w:pPr>
          </w:p>
          <w:p w14:paraId="00369516">
            <w:pPr>
              <w:spacing w:line="292" w:lineRule="auto"/>
              <w:rPr>
                <w:rFonts w:ascii="Arial"/>
                <w:sz w:val="21"/>
              </w:rPr>
            </w:pPr>
          </w:p>
          <w:p w14:paraId="71983DB5">
            <w:pPr>
              <w:spacing w:line="293" w:lineRule="auto"/>
              <w:rPr>
                <w:rFonts w:ascii="Arial"/>
                <w:sz w:val="21"/>
              </w:rPr>
            </w:pPr>
          </w:p>
          <w:p w14:paraId="0A1DDC92">
            <w:pPr>
              <w:pStyle w:val="7"/>
              <w:spacing w:before="101" w:line="223" w:lineRule="auto"/>
              <w:ind w:left="1732"/>
              <w:outlineLvl w:val="0"/>
              <w:rPr>
                <w:sz w:val="31"/>
                <w:szCs w:val="31"/>
              </w:rPr>
            </w:pPr>
            <w:bookmarkStart w:id="68" w:name="bookmark36"/>
            <w:bookmarkEnd w:id="68"/>
            <w:bookmarkStart w:id="69" w:name="bookmark35"/>
            <w:bookmarkEnd w:id="69"/>
            <w:r>
              <w:rPr>
                <w:b/>
                <w:bCs/>
                <w:spacing w:val="5"/>
                <w:sz w:val="31"/>
                <w:szCs w:val="31"/>
              </w:rPr>
              <w:t>02.竞争性磋商首次报价表</w:t>
            </w:r>
          </w:p>
          <w:p w14:paraId="5A5E9586">
            <w:pPr>
              <w:spacing w:line="245" w:lineRule="auto"/>
              <w:rPr>
                <w:rFonts w:ascii="Arial"/>
                <w:sz w:val="21"/>
              </w:rPr>
            </w:pPr>
          </w:p>
          <w:p w14:paraId="3462DE63">
            <w:pPr>
              <w:spacing w:line="245" w:lineRule="auto"/>
              <w:rPr>
                <w:rFonts w:ascii="Arial"/>
                <w:sz w:val="21"/>
              </w:rPr>
            </w:pPr>
          </w:p>
          <w:p w14:paraId="6CE8C3CE">
            <w:pPr>
              <w:spacing w:line="245" w:lineRule="auto"/>
              <w:rPr>
                <w:rFonts w:ascii="Arial"/>
                <w:sz w:val="21"/>
              </w:rPr>
            </w:pPr>
          </w:p>
          <w:p w14:paraId="518E40DD">
            <w:pPr>
              <w:pStyle w:val="7"/>
              <w:spacing w:before="78" w:line="218" w:lineRule="auto"/>
              <w:ind w:left="4228"/>
              <w:rPr>
                <w:sz w:val="24"/>
                <w:szCs w:val="24"/>
              </w:rPr>
            </w:pPr>
            <w:r>
              <w:rPr>
                <w:b/>
                <w:bCs/>
                <w:spacing w:val="-3"/>
                <w:sz w:val="24"/>
                <w:szCs w:val="24"/>
              </w:rPr>
              <w:t>竞争性磋商首次报价表</w:t>
            </w:r>
          </w:p>
          <w:p w14:paraId="5744CC29">
            <w:pPr>
              <w:pStyle w:val="7"/>
              <w:spacing w:before="181" w:line="219" w:lineRule="auto"/>
              <w:ind w:left="1878"/>
              <w:rPr>
                <w:sz w:val="24"/>
                <w:szCs w:val="24"/>
              </w:rPr>
            </w:pPr>
            <w:r>
              <w:rPr>
                <w:sz w:val="24"/>
                <w:szCs w:val="24"/>
              </w:rPr>
              <w:t>供应商名称：                                     单位：元</w:t>
            </w:r>
          </w:p>
          <w:p w14:paraId="4AEF7D60">
            <w:pPr>
              <w:spacing w:before="27"/>
            </w:pPr>
          </w:p>
          <w:tbl>
            <w:tblPr>
              <w:tblStyle w:val="6"/>
              <w:tblW w:w="9662" w:type="dxa"/>
              <w:tblInd w:w="6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542"/>
              <w:gridCol w:w="1559"/>
              <w:gridCol w:w="1259"/>
              <w:gridCol w:w="1184"/>
              <w:gridCol w:w="2248"/>
            </w:tblGrid>
            <w:tr w14:paraId="58E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70" w:type="dxa"/>
                  <w:vAlign w:val="top"/>
                </w:tcPr>
                <w:p w14:paraId="3BAECBD7">
                  <w:pPr>
                    <w:pStyle w:val="7"/>
                    <w:spacing w:before="272" w:line="221" w:lineRule="auto"/>
                    <w:ind w:left="200"/>
                    <w:rPr>
                      <w:sz w:val="24"/>
                      <w:szCs w:val="24"/>
                    </w:rPr>
                  </w:pPr>
                  <w:r>
                    <w:rPr>
                      <w:spacing w:val="-5"/>
                      <w:sz w:val="24"/>
                      <w:szCs w:val="24"/>
                    </w:rPr>
                    <w:t>序号</w:t>
                  </w:r>
                </w:p>
              </w:tc>
              <w:tc>
                <w:tcPr>
                  <w:tcW w:w="2542" w:type="dxa"/>
                  <w:vAlign w:val="top"/>
                </w:tcPr>
                <w:p w14:paraId="315417C7">
                  <w:pPr>
                    <w:pStyle w:val="7"/>
                    <w:spacing w:before="273" w:line="220" w:lineRule="auto"/>
                    <w:ind w:left="799"/>
                    <w:rPr>
                      <w:sz w:val="24"/>
                      <w:szCs w:val="24"/>
                    </w:rPr>
                  </w:pPr>
                  <w:r>
                    <w:rPr>
                      <w:spacing w:val="-4"/>
                      <w:sz w:val="24"/>
                      <w:szCs w:val="24"/>
                    </w:rPr>
                    <w:t>项目名称</w:t>
                  </w:r>
                </w:p>
              </w:tc>
              <w:tc>
                <w:tcPr>
                  <w:tcW w:w="1559" w:type="dxa"/>
                  <w:vAlign w:val="top"/>
                </w:tcPr>
                <w:p w14:paraId="3CB95647">
                  <w:pPr>
                    <w:pStyle w:val="7"/>
                    <w:spacing w:before="40" w:line="343" w:lineRule="auto"/>
                    <w:ind w:left="436" w:right="297" w:hanging="132"/>
                    <w:rPr>
                      <w:sz w:val="24"/>
                      <w:szCs w:val="24"/>
                    </w:rPr>
                  </w:pPr>
                  <w:r>
                    <w:rPr>
                      <w:spacing w:val="-3"/>
                      <w:sz w:val="24"/>
                      <w:szCs w:val="24"/>
                    </w:rPr>
                    <w:t>磋商总价</w:t>
                  </w:r>
                  <w:r>
                    <w:rPr>
                      <w:spacing w:val="2"/>
                      <w:sz w:val="24"/>
                      <w:szCs w:val="24"/>
                    </w:rPr>
                    <w:t xml:space="preserve"> </w:t>
                  </w:r>
                  <w:r>
                    <w:rPr>
                      <w:spacing w:val="-7"/>
                      <w:sz w:val="24"/>
                      <w:szCs w:val="24"/>
                    </w:rPr>
                    <w:t>（元）</w:t>
                  </w:r>
                </w:p>
              </w:tc>
              <w:tc>
                <w:tcPr>
                  <w:tcW w:w="1259" w:type="dxa"/>
                  <w:vAlign w:val="top"/>
                </w:tcPr>
                <w:p w14:paraId="10505C2E">
                  <w:pPr>
                    <w:pStyle w:val="7"/>
                    <w:spacing w:before="40" w:line="343" w:lineRule="auto"/>
                    <w:ind w:left="398" w:right="385" w:firstLine="1"/>
                    <w:rPr>
                      <w:sz w:val="24"/>
                      <w:szCs w:val="24"/>
                    </w:rPr>
                  </w:pPr>
                  <w:r>
                    <w:rPr>
                      <w:spacing w:val="-7"/>
                      <w:sz w:val="24"/>
                      <w:szCs w:val="24"/>
                    </w:rPr>
                    <w:t>工程</w:t>
                  </w:r>
                  <w:r>
                    <w:rPr>
                      <w:sz w:val="24"/>
                      <w:szCs w:val="24"/>
                    </w:rPr>
                    <w:t xml:space="preserve"> </w:t>
                  </w:r>
                  <w:r>
                    <w:rPr>
                      <w:spacing w:val="-6"/>
                      <w:sz w:val="24"/>
                      <w:szCs w:val="24"/>
                    </w:rPr>
                    <w:t>质量</w:t>
                  </w:r>
                </w:p>
              </w:tc>
              <w:tc>
                <w:tcPr>
                  <w:tcW w:w="1184" w:type="dxa"/>
                  <w:vAlign w:val="top"/>
                </w:tcPr>
                <w:p w14:paraId="1C0DBDA1">
                  <w:pPr>
                    <w:pStyle w:val="7"/>
                    <w:spacing w:before="273" w:line="220" w:lineRule="auto"/>
                    <w:ind w:left="363"/>
                    <w:rPr>
                      <w:sz w:val="24"/>
                      <w:szCs w:val="24"/>
                    </w:rPr>
                  </w:pPr>
                  <w:r>
                    <w:rPr>
                      <w:spacing w:val="-7"/>
                      <w:sz w:val="24"/>
                      <w:szCs w:val="24"/>
                    </w:rPr>
                    <w:t>工期</w:t>
                  </w:r>
                </w:p>
              </w:tc>
              <w:tc>
                <w:tcPr>
                  <w:tcW w:w="2248" w:type="dxa"/>
                  <w:vAlign w:val="top"/>
                </w:tcPr>
                <w:p w14:paraId="6E131616">
                  <w:pPr>
                    <w:pStyle w:val="7"/>
                    <w:spacing w:before="273" w:line="219" w:lineRule="auto"/>
                    <w:ind w:left="291"/>
                    <w:rPr>
                      <w:sz w:val="24"/>
                      <w:szCs w:val="24"/>
                    </w:rPr>
                  </w:pPr>
                  <w:r>
                    <w:rPr>
                      <w:spacing w:val="-2"/>
                      <w:sz w:val="24"/>
                      <w:szCs w:val="24"/>
                    </w:rPr>
                    <w:t>开工、竣工日期</w:t>
                  </w:r>
                </w:p>
              </w:tc>
            </w:tr>
            <w:tr w14:paraId="5CF1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70" w:type="dxa"/>
                  <w:vAlign w:val="top"/>
                </w:tcPr>
                <w:p w14:paraId="05E85E7C">
                  <w:pPr>
                    <w:rPr>
                      <w:rFonts w:ascii="Arial"/>
                      <w:sz w:val="21"/>
                    </w:rPr>
                  </w:pPr>
                </w:p>
              </w:tc>
              <w:tc>
                <w:tcPr>
                  <w:tcW w:w="2542" w:type="dxa"/>
                  <w:vAlign w:val="top"/>
                </w:tcPr>
                <w:p w14:paraId="54DFA4D9">
                  <w:pPr>
                    <w:rPr>
                      <w:rFonts w:ascii="Arial"/>
                      <w:sz w:val="21"/>
                    </w:rPr>
                  </w:pPr>
                </w:p>
              </w:tc>
              <w:tc>
                <w:tcPr>
                  <w:tcW w:w="1559" w:type="dxa"/>
                  <w:vAlign w:val="top"/>
                </w:tcPr>
                <w:p w14:paraId="46E3901D">
                  <w:pPr>
                    <w:rPr>
                      <w:rFonts w:ascii="Arial"/>
                      <w:sz w:val="21"/>
                    </w:rPr>
                  </w:pPr>
                </w:p>
              </w:tc>
              <w:tc>
                <w:tcPr>
                  <w:tcW w:w="1259" w:type="dxa"/>
                  <w:vAlign w:val="top"/>
                </w:tcPr>
                <w:p w14:paraId="04FB0C26">
                  <w:pPr>
                    <w:rPr>
                      <w:rFonts w:ascii="Arial"/>
                      <w:sz w:val="21"/>
                    </w:rPr>
                  </w:pPr>
                </w:p>
              </w:tc>
              <w:tc>
                <w:tcPr>
                  <w:tcW w:w="1184" w:type="dxa"/>
                  <w:vAlign w:val="top"/>
                </w:tcPr>
                <w:p w14:paraId="162FE8B7">
                  <w:pPr>
                    <w:rPr>
                      <w:rFonts w:ascii="Arial"/>
                      <w:sz w:val="21"/>
                    </w:rPr>
                  </w:pPr>
                </w:p>
              </w:tc>
              <w:tc>
                <w:tcPr>
                  <w:tcW w:w="2248" w:type="dxa"/>
                  <w:vAlign w:val="top"/>
                </w:tcPr>
                <w:p w14:paraId="0930E390">
                  <w:pPr>
                    <w:rPr>
                      <w:rFonts w:ascii="Arial"/>
                      <w:sz w:val="21"/>
                    </w:rPr>
                  </w:pPr>
                </w:p>
              </w:tc>
            </w:tr>
            <w:tr w14:paraId="5779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412" w:type="dxa"/>
                  <w:gridSpan w:val="2"/>
                  <w:vAlign w:val="top"/>
                </w:tcPr>
                <w:p w14:paraId="0DA36C80">
                  <w:pPr>
                    <w:pStyle w:val="7"/>
                    <w:spacing w:before="52" w:line="218" w:lineRule="auto"/>
                    <w:ind w:left="116"/>
                    <w:rPr>
                      <w:sz w:val="24"/>
                      <w:szCs w:val="24"/>
                    </w:rPr>
                  </w:pPr>
                  <w:r>
                    <w:rPr>
                      <w:spacing w:val="-2"/>
                      <w:sz w:val="24"/>
                      <w:szCs w:val="24"/>
                    </w:rPr>
                    <w:t>磋商报价（大写）</w:t>
                  </w:r>
                </w:p>
              </w:tc>
              <w:tc>
                <w:tcPr>
                  <w:tcW w:w="6250" w:type="dxa"/>
                  <w:gridSpan w:val="4"/>
                  <w:vAlign w:val="top"/>
                </w:tcPr>
                <w:p w14:paraId="3ABEA774">
                  <w:pPr>
                    <w:rPr>
                      <w:rFonts w:ascii="Arial"/>
                      <w:sz w:val="21"/>
                    </w:rPr>
                  </w:pPr>
                </w:p>
              </w:tc>
            </w:tr>
            <w:tr w14:paraId="3E42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12" w:type="dxa"/>
                  <w:gridSpan w:val="2"/>
                  <w:vAlign w:val="top"/>
                </w:tcPr>
                <w:p w14:paraId="270B7A5D">
                  <w:pPr>
                    <w:pStyle w:val="7"/>
                    <w:spacing w:before="69" w:line="221" w:lineRule="auto"/>
                    <w:ind w:left="1089"/>
                    <w:rPr>
                      <w:sz w:val="24"/>
                      <w:szCs w:val="24"/>
                    </w:rPr>
                  </w:pPr>
                  <w:r>
                    <w:rPr>
                      <w:spacing w:val="-6"/>
                      <w:sz w:val="24"/>
                      <w:szCs w:val="24"/>
                    </w:rPr>
                    <w:t>（小写）</w:t>
                  </w:r>
                </w:p>
              </w:tc>
              <w:tc>
                <w:tcPr>
                  <w:tcW w:w="6250" w:type="dxa"/>
                  <w:gridSpan w:val="4"/>
                  <w:vAlign w:val="top"/>
                </w:tcPr>
                <w:p w14:paraId="14BD20CD">
                  <w:pPr>
                    <w:rPr>
                      <w:rFonts w:ascii="Arial"/>
                      <w:sz w:val="21"/>
                    </w:rPr>
                  </w:pPr>
                </w:p>
              </w:tc>
            </w:tr>
          </w:tbl>
          <w:p w14:paraId="293A91D6">
            <w:pPr>
              <w:spacing w:line="421" w:lineRule="auto"/>
              <w:rPr>
                <w:rFonts w:ascii="Arial"/>
                <w:sz w:val="21"/>
              </w:rPr>
            </w:pPr>
          </w:p>
          <w:p w14:paraId="2F3471A1">
            <w:pPr>
              <w:pStyle w:val="7"/>
              <w:spacing w:before="78" w:line="219" w:lineRule="auto"/>
              <w:ind w:left="1244"/>
              <w:rPr>
                <w:sz w:val="24"/>
                <w:szCs w:val="24"/>
              </w:rPr>
            </w:pPr>
            <w:r>
              <w:rPr>
                <w:spacing w:val="-1"/>
                <w:sz w:val="24"/>
                <w:szCs w:val="24"/>
              </w:rPr>
              <w:t>注：1.填写此表时不得改变表格形式。</w:t>
            </w:r>
          </w:p>
          <w:p w14:paraId="627135A2">
            <w:pPr>
              <w:pStyle w:val="7"/>
              <w:spacing w:before="183" w:line="345" w:lineRule="auto"/>
              <w:ind w:left="1243" w:right="1296" w:firstLine="486"/>
              <w:rPr>
                <w:sz w:val="24"/>
                <w:szCs w:val="24"/>
              </w:rPr>
            </w:pPr>
            <w:r>
              <w:rPr>
                <w:spacing w:val="-2"/>
                <w:sz w:val="24"/>
                <w:szCs w:val="24"/>
              </w:rPr>
              <w:t>2.磋商报价必须包括：分部分项工程费、措施项目费、其他项目费、规费、</w:t>
            </w:r>
            <w:r>
              <w:rPr>
                <w:spacing w:val="14"/>
                <w:sz w:val="24"/>
                <w:szCs w:val="24"/>
              </w:rPr>
              <w:t xml:space="preserve"> </w:t>
            </w:r>
            <w:r>
              <w:rPr>
                <w:spacing w:val="-1"/>
                <w:sz w:val="24"/>
                <w:szCs w:val="24"/>
              </w:rPr>
              <w:t>税金及不可预见费等全部费用。</w:t>
            </w:r>
          </w:p>
          <w:p w14:paraId="655FFFF8">
            <w:pPr>
              <w:pStyle w:val="7"/>
              <w:spacing w:before="36" w:line="219" w:lineRule="auto"/>
              <w:ind w:left="1731"/>
              <w:rPr>
                <w:sz w:val="24"/>
                <w:szCs w:val="24"/>
              </w:rPr>
            </w:pPr>
            <w:r>
              <w:rPr>
                <w:spacing w:val="-3"/>
                <w:sz w:val="24"/>
                <w:szCs w:val="24"/>
              </w:rPr>
              <w:t>3.“工期</w:t>
            </w:r>
            <w:r>
              <w:rPr>
                <w:spacing w:val="-73"/>
                <w:sz w:val="24"/>
                <w:szCs w:val="24"/>
              </w:rPr>
              <w:t xml:space="preserve"> </w:t>
            </w:r>
            <w:r>
              <w:rPr>
                <w:spacing w:val="-3"/>
                <w:sz w:val="24"/>
                <w:szCs w:val="24"/>
              </w:rPr>
              <w:t>”是指供应商能够工程施工总天数。</w:t>
            </w:r>
          </w:p>
          <w:p w14:paraId="23C661EE">
            <w:pPr>
              <w:spacing w:line="261" w:lineRule="auto"/>
              <w:rPr>
                <w:rFonts w:ascii="Arial"/>
                <w:sz w:val="21"/>
              </w:rPr>
            </w:pPr>
          </w:p>
          <w:p w14:paraId="36F98676">
            <w:pPr>
              <w:spacing w:line="261" w:lineRule="auto"/>
              <w:rPr>
                <w:rFonts w:ascii="Arial"/>
                <w:sz w:val="21"/>
              </w:rPr>
            </w:pPr>
          </w:p>
          <w:p w14:paraId="5768D3B7">
            <w:pPr>
              <w:spacing w:line="261" w:lineRule="auto"/>
              <w:rPr>
                <w:rFonts w:ascii="Arial"/>
                <w:sz w:val="21"/>
              </w:rPr>
            </w:pPr>
          </w:p>
          <w:p w14:paraId="413E68DA">
            <w:pPr>
              <w:spacing w:line="261" w:lineRule="auto"/>
              <w:rPr>
                <w:rFonts w:ascii="Arial"/>
                <w:sz w:val="21"/>
              </w:rPr>
            </w:pPr>
          </w:p>
          <w:p w14:paraId="64FF54D3">
            <w:pPr>
              <w:spacing w:line="261" w:lineRule="auto"/>
              <w:rPr>
                <w:rFonts w:ascii="Arial"/>
                <w:sz w:val="21"/>
              </w:rPr>
            </w:pPr>
          </w:p>
          <w:p w14:paraId="58341DF7">
            <w:pPr>
              <w:spacing w:line="261" w:lineRule="auto"/>
              <w:rPr>
                <w:rFonts w:ascii="Arial"/>
                <w:sz w:val="21"/>
              </w:rPr>
            </w:pPr>
          </w:p>
          <w:p w14:paraId="106D25CD">
            <w:pPr>
              <w:spacing w:line="261" w:lineRule="auto"/>
              <w:rPr>
                <w:rFonts w:ascii="Arial"/>
                <w:sz w:val="21"/>
              </w:rPr>
            </w:pPr>
          </w:p>
          <w:p w14:paraId="22D77481">
            <w:pPr>
              <w:spacing w:line="262" w:lineRule="auto"/>
              <w:rPr>
                <w:rFonts w:ascii="Arial"/>
                <w:sz w:val="21"/>
              </w:rPr>
            </w:pPr>
          </w:p>
          <w:p w14:paraId="0181A113">
            <w:pPr>
              <w:spacing w:line="262" w:lineRule="auto"/>
              <w:rPr>
                <w:rFonts w:ascii="Arial"/>
                <w:sz w:val="21"/>
              </w:rPr>
            </w:pPr>
          </w:p>
          <w:p w14:paraId="456E4BDA">
            <w:pPr>
              <w:spacing w:line="262" w:lineRule="auto"/>
              <w:rPr>
                <w:rFonts w:ascii="Arial"/>
                <w:sz w:val="21"/>
              </w:rPr>
            </w:pPr>
          </w:p>
          <w:p w14:paraId="0D125C09">
            <w:pPr>
              <w:pStyle w:val="7"/>
              <w:spacing w:before="79"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D575031">
            <w:pPr>
              <w:pStyle w:val="7"/>
              <w:spacing w:before="184"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6E01FB0">
            <w:pPr>
              <w:pStyle w:val="7"/>
              <w:spacing w:before="182" w:line="219" w:lineRule="auto"/>
              <w:ind w:left="7927"/>
              <w:rPr>
                <w:sz w:val="24"/>
                <w:szCs w:val="24"/>
              </w:rPr>
            </w:pPr>
            <w:bookmarkStart w:id="70" w:name="bookmark38"/>
            <w:bookmarkEnd w:id="70"/>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B5E248F">
            <w:pPr>
              <w:spacing w:line="256" w:lineRule="auto"/>
              <w:rPr>
                <w:rFonts w:ascii="Arial"/>
                <w:sz w:val="21"/>
              </w:rPr>
            </w:pPr>
          </w:p>
          <w:p w14:paraId="2F545B00">
            <w:pPr>
              <w:spacing w:line="256" w:lineRule="auto"/>
              <w:rPr>
                <w:rFonts w:ascii="Arial"/>
                <w:sz w:val="21"/>
              </w:rPr>
            </w:pPr>
          </w:p>
          <w:p w14:paraId="0BAB5E53">
            <w:pPr>
              <w:spacing w:line="256" w:lineRule="auto"/>
              <w:rPr>
                <w:rFonts w:ascii="Arial"/>
                <w:sz w:val="21"/>
              </w:rPr>
            </w:pPr>
          </w:p>
          <w:p w14:paraId="0AD7A9EC">
            <w:pPr>
              <w:spacing w:line="256" w:lineRule="auto"/>
              <w:rPr>
                <w:rFonts w:ascii="Arial"/>
                <w:sz w:val="21"/>
              </w:rPr>
            </w:pPr>
          </w:p>
          <w:p w14:paraId="3CD1E9FA">
            <w:pPr>
              <w:spacing w:line="256" w:lineRule="auto"/>
              <w:rPr>
                <w:rFonts w:ascii="Arial"/>
                <w:sz w:val="21"/>
              </w:rPr>
            </w:pPr>
          </w:p>
          <w:p w14:paraId="222BAF0B">
            <w:pPr>
              <w:spacing w:line="256" w:lineRule="auto"/>
              <w:rPr>
                <w:rFonts w:ascii="Arial"/>
                <w:sz w:val="21"/>
              </w:rPr>
            </w:pPr>
          </w:p>
          <w:p w14:paraId="13061F4C">
            <w:pPr>
              <w:spacing w:line="256" w:lineRule="auto"/>
              <w:rPr>
                <w:rFonts w:ascii="Arial"/>
                <w:sz w:val="21"/>
              </w:rPr>
            </w:pPr>
          </w:p>
          <w:p w14:paraId="70967AE6">
            <w:pPr>
              <w:spacing w:line="257" w:lineRule="auto"/>
              <w:rPr>
                <w:rFonts w:ascii="Arial"/>
                <w:sz w:val="21"/>
              </w:rPr>
            </w:pPr>
          </w:p>
          <w:p w14:paraId="6DF3E623">
            <w:pPr>
              <w:spacing w:line="257" w:lineRule="auto"/>
              <w:rPr>
                <w:rFonts w:ascii="Arial"/>
                <w:sz w:val="21"/>
              </w:rPr>
            </w:pPr>
          </w:p>
          <w:p w14:paraId="7177E91A">
            <w:pPr>
              <w:spacing w:line="257" w:lineRule="auto"/>
              <w:rPr>
                <w:rFonts w:ascii="Arial"/>
                <w:sz w:val="21"/>
              </w:rPr>
            </w:pPr>
          </w:p>
          <w:p w14:paraId="7171EE48">
            <w:pPr>
              <w:spacing w:line="257" w:lineRule="auto"/>
              <w:rPr>
                <w:rFonts w:ascii="Arial"/>
                <w:sz w:val="21"/>
              </w:rPr>
            </w:pPr>
          </w:p>
          <w:p w14:paraId="38D182A7">
            <w:pPr>
              <w:spacing w:line="257" w:lineRule="auto"/>
              <w:rPr>
                <w:rFonts w:ascii="Arial"/>
                <w:sz w:val="21"/>
              </w:rPr>
            </w:pPr>
          </w:p>
          <w:p w14:paraId="2C3547E8">
            <w:pPr>
              <w:pStyle w:val="7"/>
              <w:spacing w:before="58" w:line="183" w:lineRule="auto"/>
              <w:ind w:left="5336"/>
              <w:rPr>
                <w:sz w:val="18"/>
                <w:szCs w:val="18"/>
              </w:rPr>
            </w:pPr>
            <w:r>
              <w:rPr>
                <w:spacing w:val="-3"/>
                <w:sz w:val="18"/>
                <w:szCs w:val="18"/>
              </w:rPr>
              <w:t>48</w:t>
            </w:r>
          </w:p>
        </w:tc>
      </w:tr>
    </w:tbl>
    <w:p w14:paraId="2E31C9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6F627A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66BF2F3">
            <w:pPr>
              <w:spacing w:line="292" w:lineRule="auto"/>
              <w:rPr>
                <w:rFonts w:ascii="Arial"/>
                <w:sz w:val="21"/>
              </w:rPr>
            </w:pPr>
          </w:p>
          <w:p w14:paraId="61365B7B">
            <w:pPr>
              <w:spacing w:line="292" w:lineRule="auto"/>
              <w:rPr>
                <w:rFonts w:ascii="Arial"/>
                <w:sz w:val="21"/>
              </w:rPr>
            </w:pPr>
          </w:p>
          <w:p w14:paraId="38078150">
            <w:pPr>
              <w:spacing w:line="293" w:lineRule="auto"/>
              <w:rPr>
                <w:rFonts w:ascii="Arial"/>
                <w:sz w:val="21"/>
              </w:rPr>
            </w:pPr>
          </w:p>
          <w:p w14:paraId="51DC1623">
            <w:pPr>
              <w:pStyle w:val="7"/>
              <w:spacing w:before="101" w:line="224" w:lineRule="auto"/>
              <w:ind w:left="1250"/>
              <w:outlineLvl w:val="0"/>
              <w:rPr>
                <w:sz w:val="31"/>
                <w:szCs w:val="31"/>
              </w:rPr>
            </w:pPr>
            <w:bookmarkStart w:id="71" w:name="bookmark37"/>
            <w:bookmarkEnd w:id="71"/>
            <w:r>
              <w:rPr>
                <w:b/>
                <w:bCs/>
                <w:spacing w:val="4"/>
                <w:sz w:val="31"/>
                <w:szCs w:val="31"/>
              </w:rPr>
              <w:t>03.法定代表人证明书</w:t>
            </w:r>
          </w:p>
          <w:p w14:paraId="7497EFD3">
            <w:pPr>
              <w:spacing w:line="344" w:lineRule="auto"/>
              <w:rPr>
                <w:rFonts w:ascii="Arial"/>
                <w:sz w:val="21"/>
              </w:rPr>
            </w:pPr>
          </w:p>
          <w:p w14:paraId="7D38F279">
            <w:pPr>
              <w:spacing w:line="345" w:lineRule="auto"/>
              <w:rPr>
                <w:rFonts w:ascii="Arial"/>
                <w:sz w:val="21"/>
              </w:rPr>
            </w:pPr>
          </w:p>
          <w:p w14:paraId="561B3AEC">
            <w:pPr>
              <w:pStyle w:val="7"/>
              <w:spacing w:before="91" w:line="219" w:lineRule="auto"/>
              <w:ind w:left="4307"/>
              <w:rPr>
                <w:sz w:val="28"/>
                <w:szCs w:val="28"/>
              </w:rPr>
            </w:pPr>
            <w:r>
              <w:rPr>
                <w:b/>
                <w:bCs/>
                <w:spacing w:val="-4"/>
                <w:sz w:val="28"/>
                <w:szCs w:val="28"/>
              </w:rPr>
              <w:t>法定代表人证明书</w:t>
            </w:r>
          </w:p>
          <w:p w14:paraId="3386D3C3">
            <w:pPr>
              <w:spacing w:line="333" w:lineRule="auto"/>
              <w:rPr>
                <w:rFonts w:ascii="Arial"/>
                <w:sz w:val="21"/>
              </w:rPr>
            </w:pPr>
          </w:p>
          <w:p w14:paraId="69030AA0">
            <w:pPr>
              <w:spacing w:line="333" w:lineRule="auto"/>
              <w:rPr>
                <w:rFonts w:ascii="Arial"/>
                <w:sz w:val="21"/>
              </w:rPr>
            </w:pPr>
          </w:p>
          <w:p w14:paraId="7A05762A">
            <w:pPr>
              <w:pStyle w:val="7"/>
              <w:spacing w:before="78" w:line="219" w:lineRule="auto"/>
              <w:ind w:left="1244"/>
              <w:rPr>
                <w:sz w:val="24"/>
                <w:szCs w:val="24"/>
              </w:rPr>
            </w:pPr>
            <w:r>
              <w:rPr>
                <w:b/>
                <w:bCs/>
                <w:spacing w:val="-3"/>
                <w:sz w:val="24"/>
                <w:szCs w:val="24"/>
              </w:rPr>
              <w:t>致：青海华茂工程项目管理有限公司</w:t>
            </w:r>
          </w:p>
          <w:p w14:paraId="605D51A4">
            <w:pPr>
              <w:pStyle w:val="7"/>
              <w:tabs>
                <w:tab w:val="left" w:pos="1851"/>
              </w:tabs>
              <w:spacing w:before="184" w:line="219" w:lineRule="auto"/>
              <w:ind w:left="1715"/>
              <w:rPr>
                <w:sz w:val="24"/>
                <w:szCs w:val="24"/>
              </w:rPr>
            </w:pPr>
            <w:r>
              <w:rPr>
                <w:sz w:val="24"/>
                <w:szCs w:val="24"/>
                <w:u w:val="single" w:color="auto"/>
              </w:rPr>
              <w:tab/>
            </w:r>
            <w:r>
              <w:rPr>
                <w:spacing w:val="-4"/>
                <w:sz w:val="24"/>
                <w:szCs w:val="24"/>
                <w:u w:val="single" w:color="auto"/>
              </w:rPr>
              <w:t>（法定代表人姓名）</w:t>
            </w:r>
            <w:r>
              <w:rPr>
                <w:spacing w:val="-4"/>
                <w:sz w:val="24"/>
                <w:szCs w:val="24"/>
              </w:rPr>
              <w:t>现任我单位</w:t>
            </w:r>
            <w:r>
              <w:rPr>
                <w:spacing w:val="-4"/>
                <w:sz w:val="24"/>
                <w:szCs w:val="24"/>
                <w:u w:val="single" w:color="auto"/>
              </w:rPr>
              <w:t xml:space="preserve">      </w:t>
            </w:r>
            <w:r>
              <w:rPr>
                <w:spacing w:val="-110"/>
                <w:sz w:val="24"/>
                <w:szCs w:val="24"/>
              </w:rPr>
              <w:t xml:space="preserve"> </w:t>
            </w:r>
            <w:r>
              <w:rPr>
                <w:spacing w:val="-4"/>
                <w:sz w:val="24"/>
                <w:szCs w:val="24"/>
              </w:rPr>
              <w:t>职务，为法定代表</w:t>
            </w:r>
            <w:r>
              <w:rPr>
                <w:spacing w:val="-5"/>
                <w:sz w:val="24"/>
                <w:szCs w:val="24"/>
              </w:rPr>
              <w:t>人，特此证明。</w:t>
            </w:r>
          </w:p>
          <w:p w14:paraId="2ECE6BF8">
            <w:pPr>
              <w:spacing w:line="283" w:lineRule="auto"/>
              <w:rPr>
                <w:rFonts w:ascii="Arial"/>
                <w:sz w:val="21"/>
              </w:rPr>
            </w:pPr>
          </w:p>
          <w:p w14:paraId="3648CC9F">
            <w:pPr>
              <w:spacing w:line="283" w:lineRule="auto"/>
              <w:rPr>
                <w:rFonts w:ascii="Arial"/>
                <w:sz w:val="21"/>
              </w:rPr>
            </w:pPr>
          </w:p>
          <w:p w14:paraId="3BBD5FDF">
            <w:pPr>
              <w:pStyle w:val="7"/>
              <w:spacing w:before="78" w:line="219" w:lineRule="auto"/>
              <w:ind w:left="1245"/>
              <w:rPr>
                <w:sz w:val="24"/>
                <w:szCs w:val="24"/>
              </w:rPr>
            </w:pPr>
            <w:r>
              <w:rPr>
                <w:spacing w:val="-2"/>
                <w:sz w:val="24"/>
                <w:szCs w:val="24"/>
              </w:rPr>
              <w:t>法定代表人基本情况：</w:t>
            </w:r>
          </w:p>
          <w:p w14:paraId="027B585C">
            <w:pPr>
              <w:pStyle w:val="7"/>
              <w:spacing w:before="184" w:line="349" w:lineRule="auto"/>
              <w:ind w:left="1244" w:right="3659" w:firstLine="2"/>
              <w:rPr>
                <w:sz w:val="24"/>
                <w:szCs w:val="24"/>
              </w:rPr>
            </w:pPr>
            <w:r>
              <w:rPr>
                <w:spacing w:val="-4"/>
                <w:sz w:val="24"/>
                <w:szCs w:val="24"/>
              </w:rPr>
              <w:t>性别：</w:t>
            </w:r>
            <w:r>
              <w:rPr>
                <w:spacing w:val="1"/>
                <w:sz w:val="24"/>
                <w:szCs w:val="24"/>
                <w:u w:val="single" w:color="auto"/>
              </w:rPr>
              <w:t xml:space="preserve">           </w:t>
            </w:r>
            <w:r>
              <w:rPr>
                <w:spacing w:val="-106"/>
                <w:sz w:val="24"/>
                <w:szCs w:val="24"/>
              </w:rPr>
              <w:t xml:space="preserve"> </w:t>
            </w:r>
            <w:r>
              <w:rPr>
                <w:spacing w:val="-4"/>
                <w:sz w:val="24"/>
                <w:szCs w:val="24"/>
              </w:rPr>
              <w:t>年龄：</w:t>
            </w:r>
            <w:r>
              <w:rPr>
                <w:sz w:val="24"/>
                <w:szCs w:val="24"/>
                <w:u w:val="single" w:color="auto"/>
              </w:rPr>
              <w:t xml:space="preserve">           </w:t>
            </w:r>
            <w:r>
              <w:rPr>
                <w:spacing w:val="33"/>
                <w:sz w:val="24"/>
                <w:szCs w:val="24"/>
              </w:rPr>
              <w:t xml:space="preserve"> </w:t>
            </w:r>
            <w:r>
              <w:rPr>
                <w:spacing w:val="-4"/>
                <w:sz w:val="24"/>
                <w:szCs w:val="24"/>
              </w:rPr>
              <w:t>民族：</w:t>
            </w:r>
            <w:r>
              <w:rPr>
                <w:spacing w:val="-4"/>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r>
              <w:rPr>
                <w:spacing w:val="1"/>
                <w:sz w:val="24"/>
                <w:szCs w:val="24"/>
              </w:rPr>
              <w:t xml:space="preserve"> </w:t>
            </w:r>
            <w:r>
              <w:rPr>
                <w:spacing w:val="-2"/>
                <w:sz w:val="24"/>
                <w:szCs w:val="24"/>
              </w:rPr>
              <w:t>身份证号码：</w:t>
            </w:r>
            <w:r>
              <w:rPr>
                <w:sz w:val="24"/>
                <w:szCs w:val="24"/>
                <w:u w:val="single" w:color="auto"/>
              </w:rPr>
              <w:t xml:space="preserve">                                      </w:t>
            </w:r>
          </w:p>
          <w:p w14:paraId="2750D765">
            <w:pPr>
              <w:spacing w:line="423" w:lineRule="auto"/>
              <w:rPr>
                <w:rFonts w:ascii="Arial"/>
                <w:sz w:val="21"/>
              </w:rPr>
            </w:pPr>
          </w:p>
          <w:p w14:paraId="44C4764A">
            <w:pPr>
              <w:pStyle w:val="7"/>
              <w:spacing w:before="79" w:line="219" w:lineRule="auto"/>
              <w:ind w:left="1263"/>
              <w:rPr>
                <w:sz w:val="24"/>
                <w:szCs w:val="24"/>
              </w:rPr>
            </w:pPr>
            <w:r>
              <w:rPr>
                <w:spacing w:val="-1"/>
                <w:sz w:val="24"/>
                <w:szCs w:val="24"/>
              </w:rPr>
              <w:t>附法定代表人第二代身份证双面扫描（或复印）件</w:t>
            </w:r>
          </w:p>
          <w:p w14:paraId="5C8531B0">
            <w:pPr>
              <w:spacing w:line="257" w:lineRule="auto"/>
              <w:rPr>
                <w:rFonts w:ascii="Arial"/>
                <w:sz w:val="21"/>
              </w:rPr>
            </w:pPr>
          </w:p>
          <w:p w14:paraId="459CB029">
            <w:pPr>
              <w:spacing w:line="257" w:lineRule="auto"/>
              <w:rPr>
                <w:rFonts w:ascii="Arial"/>
                <w:sz w:val="21"/>
              </w:rPr>
            </w:pPr>
          </w:p>
          <w:p w14:paraId="4162C3E1">
            <w:pPr>
              <w:spacing w:line="258" w:lineRule="auto"/>
              <w:rPr>
                <w:rFonts w:ascii="Arial"/>
                <w:sz w:val="21"/>
              </w:rPr>
            </w:pPr>
          </w:p>
          <w:p w14:paraId="51D7B45E">
            <w:pPr>
              <w:spacing w:line="258" w:lineRule="auto"/>
              <w:rPr>
                <w:rFonts w:ascii="Arial"/>
                <w:sz w:val="21"/>
              </w:rPr>
            </w:pPr>
          </w:p>
          <w:p w14:paraId="24647568">
            <w:pPr>
              <w:pStyle w:val="7"/>
              <w:spacing w:before="78" w:line="219" w:lineRule="auto"/>
              <w:ind w:left="4794"/>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0AF9BBD5">
            <w:pPr>
              <w:pStyle w:val="7"/>
              <w:spacing w:before="185"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7EC84CB6">
            <w:pPr>
              <w:spacing w:line="243" w:lineRule="auto"/>
              <w:rPr>
                <w:rFonts w:ascii="Arial"/>
                <w:sz w:val="21"/>
              </w:rPr>
            </w:pPr>
          </w:p>
          <w:p w14:paraId="30615EC0">
            <w:pPr>
              <w:spacing w:line="243" w:lineRule="auto"/>
              <w:rPr>
                <w:rFonts w:ascii="Arial"/>
                <w:sz w:val="21"/>
              </w:rPr>
            </w:pPr>
          </w:p>
          <w:p w14:paraId="2DBD7B97">
            <w:pPr>
              <w:spacing w:line="243" w:lineRule="auto"/>
              <w:rPr>
                <w:rFonts w:ascii="Arial"/>
                <w:sz w:val="21"/>
              </w:rPr>
            </w:pPr>
          </w:p>
          <w:p w14:paraId="746090DA">
            <w:pPr>
              <w:spacing w:line="243" w:lineRule="auto"/>
              <w:rPr>
                <w:rFonts w:ascii="Arial"/>
                <w:sz w:val="21"/>
              </w:rPr>
            </w:pPr>
          </w:p>
          <w:p w14:paraId="507F8431">
            <w:pPr>
              <w:spacing w:line="243" w:lineRule="auto"/>
              <w:rPr>
                <w:rFonts w:ascii="Arial"/>
                <w:sz w:val="21"/>
              </w:rPr>
            </w:pPr>
          </w:p>
          <w:p w14:paraId="4C52B07D">
            <w:pPr>
              <w:spacing w:line="243" w:lineRule="auto"/>
              <w:rPr>
                <w:rFonts w:ascii="Arial"/>
                <w:sz w:val="21"/>
              </w:rPr>
            </w:pPr>
          </w:p>
          <w:p w14:paraId="33A9DE3B">
            <w:pPr>
              <w:spacing w:line="243" w:lineRule="auto"/>
              <w:rPr>
                <w:rFonts w:ascii="Arial"/>
                <w:sz w:val="21"/>
              </w:rPr>
            </w:pPr>
          </w:p>
          <w:p w14:paraId="7CA5EBC7">
            <w:pPr>
              <w:spacing w:line="243" w:lineRule="auto"/>
              <w:rPr>
                <w:rFonts w:ascii="Arial"/>
                <w:sz w:val="21"/>
              </w:rPr>
            </w:pPr>
          </w:p>
          <w:p w14:paraId="0863E413">
            <w:pPr>
              <w:spacing w:line="243" w:lineRule="auto"/>
              <w:rPr>
                <w:rFonts w:ascii="Arial"/>
                <w:sz w:val="21"/>
              </w:rPr>
            </w:pPr>
          </w:p>
          <w:p w14:paraId="494094BE">
            <w:pPr>
              <w:spacing w:line="243" w:lineRule="auto"/>
              <w:rPr>
                <w:rFonts w:ascii="Arial"/>
                <w:sz w:val="21"/>
              </w:rPr>
            </w:pPr>
          </w:p>
          <w:p w14:paraId="6AE8CC63">
            <w:pPr>
              <w:spacing w:line="243" w:lineRule="auto"/>
              <w:rPr>
                <w:rFonts w:ascii="Arial"/>
                <w:sz w:val="21"/>
              </w:rPr>
            </w:pPr>
          </w:p>
          <w:p w14:paraId="6392BF67">
            <w:pPr>
              <w:spacing w:line="243" w:lineRule="auto"/>
              <w:rPr>
                <w:rFonts w:ascii="Arial"/>
                <w:sz w:val="21"/>
              </w:rPr>
            </w:pPr>
          </w:p>
          <w:p w14:paraId="03615BCF">
            <w:pPr>
              <w:spacing w:line="243" w:lineRule="auto"/>
              <w:rPr>
                <w:rFonts w:ascii="Arial"/>
                <w:sz w:val="21"/>
              </w:rPr>
            </w:pPr>
          </w:p>
          <w:p w14:paraId="1C229DE8">
            <w:pPr>
              <w:spacing w:line="243" w:lineRule="auto"/>
              <w:rPr>
                <w:rFonts w:ascii="Arial"/>
                <w:sz w:val="21"/>
              </w:rPr>
            </w:pPr>
          </w:p>
          <w:p w14:paraId="5850F883">
            <w:pPr>
              <w:spacing w:line="243" w:lineRule="auto"/>
              <w:rPr>
                <w:rFonts w:ascii="Arial"/>
                <w:sz w:val="21"/>
              </w:rPr>
            </w:pPr>
          </w:p>
          <w:p w14:paraId="575E8D1D">
            <w:pPr>
              <w:spacing w:line="243" w:lineRule="auto"/>
              <w:rPr>
                <w:rFonts w:ascii="Arial"/>
                <w:sz w:val="21"/>
              </w:rPr>
            </w:pPr>
          </w:p>
          <w:p w14:paraId="5F33B5D3">
            <w:pPr>
              <w:spacing w:line="243" w:lineRule="auto"/>
              <w:rPr>
                <w:rFonts w:ascii="Arial"/>
                <w:sz w:val="21"/>
              </w:rPr>
            </w:pPr>
          </w:p>
          <w:p w14:paraId="3446A8B5">
            <w:pPr>
              <w:spacing w:line="243" w:lineRule="auto"/>
              <w:rPr>
                <w:rFonts w:ascii="Arial"/>
                <w:sz w:val="21"/>
              </w:rPr>
            </w:pPr>
          </w:p>
          <w:p w14:paraId="1EAF5250">
            <w:pPr>
              <w:spacing w:line="243" w:lineRule="auto"/>
              <w:rPr>
                <w:rFonts w:ascii="Arial"/>
                <w:sz w:val="21"/>
              </w:rPr>
            </w:pPr>
          </w:p>
          <w:p w14:paraId="31A519AE">
            <w:pPr>
              <w:spacing w:line="243" w:lineRule="auto"/>
              <w:rPr>
                <w:rFonts w:ascii="Arial"/>
                <w:sz w:val="21"/>
              </w:rPr>
            </w:pPr>
          </w:p>
          <w:p w14:paraId="501AC4D1">
            <w:pPr>
              <w:spacing w:line="243" w:lineRule="auto"/>
              <w:rPr>
                <w:rFonts w:ascii="Arial"/>
                <w:sz w:val="21"/>
              </w:rPr>
            </w:pPr>
          </w:p>
          <w:p w14:paraId="4FD4234A">
            <w:pPr>
              <w:spacing w:line="243" w:lineRule="auto"/>
              <w:rPr>
                <w:rFonts w:ascii="Arial"/>
                <w:sz w:val="21"/>
              </w:rPr>
            </w:pPr>
          </w:p>
          <w:p w14:paraId="5B8339F2">
            <w:pPr>
              <w:spacing w:line="243" w:lineRule="auto"/>
              <w:rPr>
                <w:rFonts w:ascii="Arial"/>
                <w:sz w:val="21"/>
              </w:rPr>
            </w:pPr>
          </w:p>
          <w:p w14:paraId="0BF93FBB">
            <w:pPr>
              <w:spacing w:line="243" w:lineRule="auto"/>
              <w:rPr>
                <w:rFonts w:ascii="Arial"/>
                <w:sz w:val="21"/>
              </w:rPr>
            </w:pPr>
          </w:p>
          <w:p w14:paraId="265A348D">
            <w:pPr>
              <w:spacing w:line="243" w:lineRule="auto"/>
              <w:rPr>
                <w:rFonts w:ascii="Arial"/>
                <w:sz w:val="21"/>
              </w:rPr>
            </w:pPr>
          </w:p>
          <w:p w14:paraId="601A7DED">
            <w:pPr>
              <w:pStyle w:val="7"/>
              <w:spacing w:before="59" w:line="183" w:lineRule="auto"/>
              <w:ind w:left="5336"/>
              <w:rPr>
                <w:sz w:val="18"/>
                <w:szCs w:val="18"/>
              </w:rPr>
            </w:pPr>
            <w:r>
              <w:rPr>
                <w:spacing w:val="-3"/>
                <w:sz w:val="18"/>
                <w:szCs w:val="18"/>
              </w:rPr>
              <w:t>49</w:t>
            </w:r>
          </w:p>
        </w:tc>
      </w:tr>
    </w:tbl>
    <w:p w14:paraId="72A8D72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90765F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9C2A515">
            <w:pPr>
              <w:spacing w:line="292" w:lineRule="auto"/>
              <w:rPr>
                <w:rFonts w:ascii="Arial"/>
                <w:sz w:val="21"/>
              </w:rPr>
            </w:pPr>
          </w:p>
          <w:p w14:paraId="5D87F2F3">
            <w:pPr>
              <w:spacing w:line="292" w:lineRule="auto"/>
              <w:rPr>
                <w:rFonts w:ascii="Arial"/>
                <w:sz w:val="21"/>
              </w:rPr>
            </w:pPr>
          </w:p>
          <w:p w14:paraId="76BE75BF">
            <w:pPr>
              <w:spacing w:line="293" w:lineRule="auto"/>
              <w:rPr>
                <w:rFonts w:ascii="Arial"/>
                <w:sz w:val="21"/>
              </w:rPr>
            </w:pPr>
          </w:p>
          <w:p w14:paraId="2DAC68C7">
            <w:pPr>
              <w:pStyle w:val="7"/>
              <w:spacing w:before="101" w:line="224" w:lineRule="auto"/>
              <w:ind w:left="1250"/>
              <w:outlineLvl w:val="0"/>
              <w:rPr>
                <w:sz w:val="31"/>
                <w:szCs w:val="31"/>
              </w:rPr>
            </w:pPr>
            <w:bookmarkStart w:id="72" w:name="bookmark39"/>
            <w:bookmarkEnd w:id="72"/>
            <w:bookmarkStart w:id="73" w:name="bookmark40"/>
            <w:bookmarkEnd w:id="73"/>
            <w:r>
              <w:rPr>
                <w:b/>
                <w:bCs/>
                <w:spacing w:val="4"/>
                <w:sz w:val="31"/>
                <w:szCs w:val="31"/>
              </w:rPr>
              <w:t>04.法定代表人授权书</w:t>
            </w:r>
          </w:p>
          <w:p w14:paraId="4808274E">
            <w:pPr>
              <w:spacing w:line="344" w:lineRule="auto"/>
              <w:rPr>
                <w:rFonts w:ascii="Arial"/>
                <w:sz w:val="21"/>
              </w:rPr>
            </w:pPr>
          </w:p>
          <w:p w14:paraId="604CD468">
            <w:pPr>
              <w:spacing w:line="345" w:lineRule="auto"/>
              <w:rPr>
                <w:rFonts w:ascii="Arial"/>
                <w:sz w:val="21"/>
              </w:rPr>
            </w:pPr>
          </w:p>
          <w:p w14:paraId="459BF566">
            <w:pPr>
              <w:pStyle w:val="7"/>
              <w:spacing w:before="91" w:line="219" w:lineRule="auto"/>
              <w:ind w:left="4307"/>
              <w:rPr>
                <w:sz w:val="28"/>
                <w:szCs w:val="28"/>
              </w:rPr>
            </w:pPr>
            <w:r>
              <w:rPr>
                <w:b/>
                <w:bCs/>
                <w:spacing w:val="-4"/>
                <w:sz w:val="28"/>
                <w:szCs w:val="28"/>
              </w:rPr>
              <w:t>法定代表人授权书</w:t>
            </w:r>
          </w:p>
          <w:p w14:paraId="5C89767F">
            <w:pPr>
              <w:spacing w:line="266" w:lineRule="auto"/>
              <w:rPr>
                <w:rFonts w:ascii="Arial"/>
                <w:sz w:val="21"/>
              </w:rPr>
            </w:pPr>
          </w:p>
          <w:p w14:paraId="51821309">
            <w:pPr>
              <w:spacing w:line="266" w:lineRule="auto"/>
              <w:rPr>
                <w:rFonts w:ascii="Arial"/>
                <w:sz w:val="21"/>
              </w:rPr>
            </w:pPr>
          </w:p>
          <w:p w14:paraId="1B1E1C88">
            <w:pPr>
              <w:pStyle w:val="7"/>
              <w:spacing w:before="78" w:line="219" w:lineRule="auto"/>
              <w:ind w:left="1244"/>
              <w:rPr>
                <w:sz w:val="24"/>
                <w:szCs w:val="24"/>
              </w:rPr>
            </w:pPr>
            <w:r>
              <w:rPr>
                <w:b/>
                <w:bCs/>
                <w:spacing w:val="-3"/>
                <w:sz w:val="24"/>
                <w:szCs w:val="24"/>
              </w:rPr>
              <w:t>致：青海华茂工程项目管理有限公司</w:t>
            </w:r>
          </w:p>
          <w:p w14:paraId="395A2802">
            <w:pPr>
              <w:pStyle w:val="7"/>
              <w:spacing w:before="180" w:line="219" w:lineRule="auto"/>
              <w:ind w:left="1736"/>
              <w:rPr>
                <w:sz w:val="24"/>
                <w:szCs w:val="24"/>
              </w:rPr>
            </w:pPr>
            <w:r>
              <w:rPr>
                <w:spacing w:val="-1"/>
                <w:sz w:val="24"/>
                <w:szCs w:val="24"/>
              </w:rPr>
              <w:t>（供应商名称）系中华人民共和国合法企业，法定地址</w:t>
            </w:r>
            <w:r>
              <w:rPr>
                <w:spacing w:val="-103"/>
                <w:sz w:val="24"/>
                <w:szCs w:val="24"/>
              </w:rPr>
              <w:t xml:space="preserve"> </w:t>
            </w:r>
            <w:r>
              <w:rPr>
                <w:spacing w:val="-1"/>
                <w:sz w:val="24"/>
                <w:szCs w:val="24"/>
                <w:u w:val="single" w:color="auto"/>
              </w:rPr>
              <w:t xml:space="preserve">              </w:t>
            </w:r>
            <w:r>
              <w:rPr>
                <w:spacing w:val="-1"/>
                <w:sz w:val="24"/>
                <w:szCs w:val="24"/>
              </w:rPr>
              <w:t>。</w:t>
            </w:r>
          </w:p>
          <w:p w14:paraId="5F10F1A9">
            <w:pPr>
              <w:pStyle w:val="7"/>
              <w:spacing w:before="184" w:line="219" w:lineRule="auto"/>
              <w:ind w:left="1736"/>
              <w:rPr>
                <w:sz w:val="24"/>
                <w:szCs w:val="24"/>
              </w:rPr>
            </w:pPr>
            <w:r>
              <w:rPr>
                <w:spacing w:val="-1"/>
                <w:sz w:val="24"/>
                <w:szCs w:val="24"/>
              </w:rPr>
              <w:t>（法定代表人姓名）特授权（委托代理人姓名）代表我单位全权办理</w:t>
            </w:r>
          </w:p>
          <w:p w14:paraId="016AD363">
            <w:pPr>
              <w:pStyle w:val="7"/>
              <w:tabs>
                <w:tab w:val="left" w:pos="4235"/>
              </w:tabs>
              <w:spacing w:before="180" w:line="347" w:lineRule="auto"/>
              <w:ind w:left="1246" w:right="1290" w:hanging="11"/>
              <w:rPr>
                <w:sz w:val="24"/>
                <w:szCs w:val="24"/>
              </w:rPr>
            </w:pPr>
            <w:r>
              <w:rPr>
                <w:sz w:val="24"/>
                <w:szCs w:val="24"/>
                <w:u w:val="single" w:color="auto"/>
              </w:rPr>
              <w:tab/>
            </w:r>
            <w:r>
              <w:rPr>
                <w:sz w:val="24"/>
                <w:szCs w:val="24"/>
                <w:u w:val="single" w:color="auto"/>
              </w:rPr>
              <w:tab/>
            </w:r>
            <w:r>
              <w:rPr>
                <w:spacing w:val="-98"/>
                <w:sz w:val="24"/>
                <w:szCs w:val="24"/>
              </w:rPr>
              <w:t xml:space="preserve"> </w:t>
            </w:r>
            <w:r>
              <w:rPr>
                <w:spacing w:val="3"/>
                <w:sz w:val="24"/>
                <w:szCs w:val="24"/>
              </w:rPr>
              <w:t>项目的磋商、答疑等具体工作，并签署全部有关的</w:t>
            </w:r>
            <w:r>
              <w:rPr>
                <w:sz w:val="24"/>
                <w:szCs w:val="24"/>
              </w:rPr>
              <w:t xml:space="preserve"> </w:t>
            </w:r>
            <w:r>
              <w:rPr>
                <w:spacing w:val="-2"/>
                <w:sz w:val="24"/>
                <w:szCs w:val="24"/>
              </w:rPr>
              <w:t>文件、资料。</w:t>
            </w:r>
          </w:p>
          <w:p w14:paraId="23B25C91">
            <w:pPr>
              <w:pStyle w:val="7"/>
              <w:spacing w:before="31" w:line="347" w:lineRule="auto"/>
              <w:ind w:left="1244" w:right="5619" w:firstLine="1"/>
              <w:rPr>
                <w:sz w:val="24"/>
                <w:szCs w:val="24"/>
              </w:rPr>
            </w:pPr>
            <w:r>
              <w:rPr>
                <w:spacing w:val="-4"/>
                <w:sz w:val="24"/>
                <w:szCs w:val="24"/>
              </w:rPr>
              <w:t>我单位对被授权人的签名负全部责任。</w:t>
            </w:r>
            <w:r>
              <w:rPr>
                <w:spacing w:val="15"/>
                <w:sz w:val="24"/>
                <w:szCs w:val="24"/>
              </w:rPr>
              <w:t xml:space="preserve"> </w:t>
            </w:r>
            <w:r>
              <w:rPr>
                <w:spacing w:val="-2"/>
                <w:sz w:val="24"/>
                <w:szCs w:val="24"/>
              </w:rPr>
              <w:t>被授权人联系电话：</w:t>
            </w:r>
          </w:p>
          <w:p w14:paraId="0BE0ABD7">
            <w:pPr>
              <w:pStyle w:val="7"/>
              <w:spacing w:before="33" w:line="219" w:lineRule="auto"/>
              <w:ind w:left="1244"/>
              <w:rPr>
                <w:sz w:val="24"/>
                <w:szCs w:val="24"/>
              </w:rPr>
            </w:pPr>
            <w:r>
              <w:rPr>
                <w:sz w:val="24"/>
                <w:szCs w:val="24"/>
              </w:rPr>
              <w:t>被授权人（委托代理人）签字：         授权</w:t>
            </w:r>
            <w:r>
              <w:rPr>
                <w:spacing w:val="-1"/>
                <w:sz w:val="24"/>
                <w:szCs w:val="24"/>
              </w:rPr>
              <w:t>人（法定代表人）签字：</w:t>
            </w:r>
          </w:p>
          <w:p w14:paraId="4A568430">
            <w:pPr>
              <w:pStyle w:val="7"/>
              <w:spacing w:before="183" w:line="219" w:lineRule="auto"/>
              <w:ind w:left="1245"/>
              <w:rPr>
                <w:sz w:val="24"/>
                <w:szCs w:val="24"/>
              </w:rPr>
            </w:pPr>
            <w:r>
              <w:rPr>
                <w:spacing w:val="-4"/>
                <w:sz w:val="24"/>
                <w:szCs w:val="24"/>
              </w:rPr>
              <w:t>职务：</w:t>
            </w:r>
            <w:r>
              <w:rPr>
                <w:sz w:val="24"/>
                <w:szCs w:val="24"/>
              </w:rPr>
              <w:t xml:space="preserve">                               </w:t>
            </w:r>
            <w:r>
              <w:rPr>
                <w:spacing w:val="-4"/>
                <w:sz w:val="24"/>
                <w:szCs w:val="24"/>
              </w:rPr>
              <w:t>职务：</w:t>
            </w:r>
          </w:p>
          <w:p w14:paraId="494E4AA1">
            <w:pPr>
              <w:spacing w:line="283" w:lineRule="auto"/>
              <w:rPr>
                <w:rFonts w:ascii="Arial"/>
                <w:sz w:val="21"/>
              </w:rPr>
            </w:pPr>
          </w:p>
          <w:p w14:paraId="2431F535">
            <w:pPr>
              <w:spacing w:line="283" w:lineRule="auto"/>
              <w:rPr>
                <w:rFonts w:ascii="Arial"/>
                <w:sz w:val="21"/>
              </w:rPr>
            </w:pPr>
          </w:p>
          <w:p w14:paraId="5A20F22E">
            <w:pPr>
              <w:pStyle w:val="7"/>
              <w:spacing w:before="79" w:line="219" w:lineRule="auto"/>
              <w:ind w:left="1263"/>
              <w:rPr>
                <w:sz w:val="24"/>
                <w:szCs w:val="24"/>
              </w:rPr>
            </w:pPr>
            <w:r>
              <w:rPr>
                <w:spacing w:val="-1"/>
                <w:sz w:val="24"/>
                <w:szCs w:val="24"/>
              </w:rPr>
              <w:t>附被授权人第二代身份证双面扫描（或复印）件</w:t>
            </w:r>
          </w:p>
          <w:p w14:paraId="547A2217">
            <w:pPr>
              <w:spacing w:line="257" w:lineRule="auto"/>
              <w:rPr>
                <w:rFonts w:ascii="Arial"/>
                <w:sz w:val="21"/>
              </w:rPr>
            </w:pPr>
          </w:p>
          <w:p w14:paraId="376586BD">
            <w:pPr>
              <w:spacing w:line="257" w:lineRule="auto"/>
              <w:rPr>
                <w:rFonts w:ascii="Arial"/>
                <w:sz w:val="21"/>
              </w:rPr>
            </w:pPr>
          </w:p>
          <w:p w14:paraId="3E630002">
            <w:pPr>
              <w:spacing w:line="258" w:lineRule="auto"/>
              <w:rPr>
                <w:rFonts w:ascii="Arial"/>
                <w:sz w:val="21"/>
              </w:rPr>
            </w:pPr>
          </w:p>
          <w:p w14:paraId="1AFA4B07">
            <w:pPr>
              <w:spacing w:line="258" w:lineRule="auto"/>
              <w:rPr>
                <w:rFonts w:ascii="Arial"/>
                <w:sz w:val="21"/>
              </w:rPr>
            </w:pPr>
          </w:p>
          <w:p w14:paraId="0C2EE12C">
            <w:pPr>
              <w:pStyle w:val="7"/>
              <w:spacing w:before="78" w:line="219" w:lineRule="auto"/>
              <w:ind w:left="515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07FB281">
            <w:pPr>
              <w:pStyle w:val="7"/>
              <w:spacing w:before="183" w:line="219" w:lineRule="auto"/>
              <w:ind w:left="4675"/>
              <w:rPr>
                <w:sz w:val="24"/>
                <w:szCs w:val="24"/>
              </w:rPr>
            </w:pPr>
            <w:r>
              <w:rPr>
                <w:b/>
                <w:bCs/>
                <w:sz w:val="24"/>
                <w:szCs w:val="24"/>
              </w:rPr>
              <w:t>法定代表人</w:t>
            </w:r>
            <w:r>
              <w:rPr>
                <w:b/>
                <w:bCs/>
                <w:spacing w:val="-18"/>
                <w:sz w:val="24"/>
                <w:szCs w:val="24"/>
              </w:rPr>
              <w:t>：</w:t>
            </w:r>
            <w:r>
              <w:rPr>
                <w:sz w:val="24"/>
                <w:szCs w:val="24"/>
              </w:rPr>
              <w:t xml:space="preserve">               </w:t>
            </w:r>
            <w:r>
              <w:rPr>
                <w:b/>
                <w:bCs/>
                <w:spacing w:val="-18"/>
                <w:sz w:val="24"/>
                <w:szCs w:val="24"/>
              </w:rPr>
              <w:t>（</w:t>
            </w:r>
            <w:r>
              <w:rPr>
                <w:b/>
                <w:bCs/>
                <w:sz w:val="24"/>
                <w:szCs w:val="24"/>
              </w:rPr>
              <w:t>签字或盖章）</w:t>
            </w:r>
          </w:p>
          <w:p w14:paraId="70064FE5">
            <w:pPr>
              <w:spacing w:line="284" w:lineRule="auto"/>
              <w:rPr>
                <w:rFonts w:ascii="Arial"/>
                <w:sz w:val="21"/>
              </w:rPr>
            </w:pPr>
          </w:p>
          <w:p w14:paraId="1B37037B">
            <w:pPr>
              <w:spacing w:line="284" w:lineRule="auto"/>
              <w:rPr>
                <w:rFonts w:ascii="Arial"/>
                <w:sz w:val="21"/>
              </w:rPr>
            </w:pPr>
          </w:p>
          <w:p w14:paraId="7A88317D">
            <w:pPr>
              <w:pStyle w:val="7"/>
              <w:spacing w:before="79"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56A0B7BB">
            <w:pPr>
              <w:spacing w:line="241" w:lineRule="auto"/>
              <w:rPr>
                <w:rFonts w:ascii="Arial"/>
                <w:sz w:val="21"/>
              </w:rPr>
            </w:pPr>
          </w:p>
          <w:p w14:paraId="2B5D2A2C">
            <w:pPr>
              <w:spacing w:line="242" w:lineRule="auto"/>
              <w:rPr>
                <w:rFonts w:ascii="Arial"/>
                <w:sz w:val="21"/>
              </w:rPr>
            </w:pPr>
          </w:p>
          <w:p w14:paraId="1EFECA05">
            <w:pPr>
              <w:spacing w:line="242" w:lineRule="auto"/>
              <w:rPr>
                <w:rFonts w:ascii="Arial"/>
                <w:sz w:val="21"/>
              </w:rPr>
            </w:pPr>
          </w:p>
          <w:p w14:paraId="0DE59BEC">
            <w:pPr>
              <w:spacing w:line="242" w:lineRule="auto"/>
              <w:rPr>
                <w:rFonts w:ascii="Arial"/>
                <w:sz w:val="21"/>
              </w:rPr>
            </w:pPr>
          </w:p>
          <w:p w14:paraId="35E2F602">
            <w:pPr>
              <w:spacing w:line="242" w:lineRule="auto"/>
              <w:rPr>
                <w:rFonts w:ascii="Arial"/>
                <w:sz w:val="21"/>
              </w:rPr>
            </w:pPr>
          </w:p>
          <w:p w14:paraId="21C58B1F">
            <w:pPr>
              <w:spacing w:line="242" w:lineRule="auto"/>
              <w:rPr>
                <w:rFonts w:ascii="Arial"/>
                <w:sz w:val="21"/>
              </w:rPr>
            </w:pPr>
          </w:p>
          <w:p w14:paraId="5B62DC21">
            <w:pPr>
              <w:spacing w:line="242" w:lineRule="auto"/>
              <w:rPr>
                <w:rFonts w:ascii="Arial"/>
                <w:sz w:val="21"/>
              </w:rPr>
            </w:pPr>
          </w:p>
          <w:p w14:paraId="10F52439">
            <w:pPr>
              <w:spacing w:line="242" w:lineRule="auto"/>
              <w:rPr>
                <w:rFonts w:ascii="Arial"/>
                <w:sz w:val="21"/>
              </w:rPr>
            </w:pPr>
          </w:p>
          <w:p w14:paraId="63138E59">
            <w:pPr>
              <w:spacing w:line="242" w:lineRule="auto"/>
              <w:rPr>
                <w:rFonts w:ascii="Arial"/>
                <w:sz w:val="21"/>
              </w:rPr>
            </w:pPr>
          </w:p>
          <w:p w14:paraId="60A75491">
            <w:pPr>
              <w:spacing w:line="242" w:lineRule="auto"/>
              <w:rPr>
                <w:rFonts w:ascii="Arial"/>
                <w:sz w:val="21"/>
              </w:rPr>
            </w:pPr>
          </w:p>
          <w:p w14:paraId="24B371BD">
            <w:pPr>
              <w:spacing w:line="242" w:lineRule="auto"/>
              <w:rPr>
                <w:rFonts w:ascii="Arial"/>
                <w:sz w:val="21"/>
              </w:rPr>
            </w:pPr>
          </w:p>
          <w:p w14:paraId="13B48AA4">
            <w:pPr>
              <w:spacing w:line="242" w:lineRule="auto"/>
              <w:rPr>
                <w:rFonts w:ascii="Arial"/>
                <w:sz w:val="21"/>
              </w:rPr>
            </w:pPr>
          </w:p>
          <w:p w14:paraId="3AF709BE">
            <w:pPr>
              <w:spacing w:line="242" w:lineRule="auto"/>
              <w:rPr>
                <w:rFonts w:ascii="Arial"/>
                <w:sz w:val="21"/>
              </w:rPr>
            </w:pPr>
          </w:p>
          <w:p w14:paraId="69B52FD8">
            <w:pPr>
              <w:spacing w:line="242" w:lineRule="auto"/>
              <w:rPr>
                <w:rFonts w:ascii="Arial"/>
                <w:sz w:val="21"/>
              </w:rPr>
            </w:pPr>
          </w:p>
          <w:p w14:paraId="3E16D743">
            <w:pPr>
              <w:spacing w:line="242" w:lineRule="auto"/>
              <w:rPr>
                <w:rFonts w:ascii="Arial"/>
                <w:sz w:val="21"/>
              </w:rPr>
            </w:pPr>
          </w:p>
          <w:p w14:paraId="50120E8D">
            <w:pPr>
              <w:spacing w:line="242" w:lineRule="auto"/>
              <w:rPr>
                <w:rFonts w:ascii="Arial"/>
                <w:sz w:val="21"/>
              </w:rPr>
            </w:pPr>
          </w:p>
          <w:p w14:paraId="541BBC87">
            <w:pPr>
              <w:spacing w:line="242" w:lineRule="auto"/>
              <w:rPr>
                <w:rFonts w:ascii="Arial"/>
                <w:sz w:val="21"/>
              </w:rPr>
            </w:pPr>
          </w:p>
          <w:p w14:paraId="1FCE51F9">
            <w:pPr>
              <w:spacing w:line="242" w:lineRule="auto"/>
              <w:rPr>
                <w:rFonts w:ascii="Arial"/>
                <w:sz w:val="21"/>
              </w:rPr>
            </w:pPr>
          </w:p>
          <w:p w14:paraId="2B07C301">
            <w:pPr>
              <w:pStyle w:val="7"/>
              <w:spacing w:before="59" w:line="183" w:lineRule="auto"/>
              <w:ind w:left="5340"/>
              <w:rPr>
                <w:sz w:val="18"/>
                <w:szCs w:val="18"/>
              </w:rPr>
            </w:pPr>
            <w:r>
              <w:rPr>
                <w:spacing w:val="-5"/>
                <w:sz w:val="18"/>
                <w:szCs w:val="18"/>
              </w:rPr>
              <w:t>50</w:t>
            </w:r>
          </w:p>
        </w:tc>
      </w:tr>
    </w:tbl>
    <w:p w14:paraId="240DFEA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15B7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9173FDF">
            <w:pPr>
              <w:spacing w:line="292" w:lineRule="auto"/>
              <w:rPr>
                <w:rFonts w:ascii="Arial"/>
                <w:sz w:val="21"/>
              </w:rPr>
            </w:pPr>
          </w:p>
          <w:p w14:paraId="448794B4">
            <w:pPr>
              <w:spacing w:line="292" w:lineRule="auto"/>
              <w:rPr>
                <w:rFonts w:ascii="Arial"/>
                <w:sz w:val="21"/>
              </w:rPr>
            </w:pPr>
          </w:p>
          <w:p w14:paraId="53CDFCEC">
            <w:pPr>
              <w:spacing w:line="293" w:lineRule="auto"/>
              <w:rPr>
                <w:rFonts w:ascii="Arial"/>
                <w:sz w:val="21"/>
              </w:rPr>
            </w:pPr>
          </w:p>
          <w:p w14:paraId="06D62385">
            <w:pPr>
              <w:pStyle w:val="7"/>
              <w:spacing w:before="101" w:line="224" w:lineRule="auto"/>
              <w:ind w:left="1250"/>
              <w:outlineLvl w:val="0"/>
              <w:rPr>
                <w:sz w:val="31"/>
                <w:szCs w:val="31"/>
              </w:rPr>
            </w:pPr>
            <w:bookmarkStart w:id="74" w:name="bookmark42"/>
            <w:bookmarkEnd w:id="74"/>
            <w:bookmarkStart w:id="75" w:name="bookmark41"/>
            <w:bookmarkEnd w:id="75"/>
            <w:r>
              <w:rPr>
                <w:b/>
                <w:bCs/>
                <w:spacing w:val="4"/>
                <w:sz w:val="31"/>
                <w:szCs w:val="31"/>
              </w:rPr>
              <w:t>05.供应商诚信承诺书</w:t>
            </w:r>
          </w:p>
          <w:p w14:paraId="4EAC9B23">
            <w:pPr>
              <w:spacing w:line="344" w:lineRule="auto"/>
              <w:rPr>
                <w:rFonts w:ascii="Arial"/>
                <w:sz w:val="21"/>
              </w:rPr>
            </w:pPr>
          </w:p>
          <w:p w14:paraId="17F89D6D">
            <w:pPr>
              <w:spacing w:line="344" w:lineRule="auto"/>
              <w:rPr>
                <w:rFonts w:ascii="Arial"/>
                <w:sz w:val="21"/>
              </w:rPr>
            </w:pPr>
          </w:p>
          <w:p w14:paraId="5B73C07F">
            <w:pPr>
              <w:pStyle w:val="7"/>
              <w:spacing w:before="91" w:line="343" w:lineRule="auto"/>
              <w:ind w:left="1244" w:right="4350" w:firstLine="3061"/>
              <w:rPr>
                <w:sz w:val="24"/>
                <w:szCs w:val="24"/>
              </w:rPr>
            </w:pPr>
            <w:r>
              <w:rPr>
                <w:b/>
                <w:bCs/>
                <w:spacing w:val="-4"/>
                <w:sz w:val="28"/>
                <w:szCs w:val="28"/>
              </w:rPr>
              <w:t>供应商诚信承诺书</w:t>
            </w:r>
            <w:r>
              <w:rPr>
                <w:spacing w:val="5"/>
                <w:sz w:val="28"/>
                <w:szCs w:val="28"/>
              </w:rPr>
              <w:t xml:space="preserve"> </w:t>
            </w:r>
            <w:r>
              <w:rPr>
                <w:b/>
                <w:bCs/>
                <w:spacing w:val="-3"/>
                <w:sz w:val="24"/>
                <w:szCs w:val="24"/>
              </w:rPr>
              <w:t>致：青海华茂工程项目管理有限公司</w:t>
            </w:r>
          </w:p>
          <w:p w14:paraId="38428905">
            <w:pPr>
              <w:pStyle w:val="7"/>
              <w:spacing w:before="39" w:line="350" w:lineRule="auto"/>
              <w:ind w:left="1243" w:right="1230" w:firstLine="483"/>
              <w:rPr>
                <w:sz w:val="24"/>
                <w:szCs w:val="24"/>
              </w:rPr>
            </w:pPr>
            <w:r>
              <w:rPr>
                <w:spacing w:val="-7"/>
                <w:sz w:val="24"/>
                <w:szCs w:val="24"/>
              </w:rPr>
              <w:t>为了诚实、客观、有序地参与青海省政府采购活动，愿就以下内容作出承诺：</w:t>
            </w:r>
            <w:r>
              <w:rPr>
                <w:spacing w:val="13"/>
                <w:sz w:val="24"/>
                <w:szCs w:val="24"/>
              </w:rPr>
              <w:t xml:space="preserve"> </w:t>
            </w:r>
            <w:r>
              <w:rPr>
                <w:spacing w:val="-1"/>
                <w:sz w:val="24"/>
                <w:szCs w:val="24"/>
              </w:rPr>
              <w:t>一、自觉遵守各项法律、法规、规章、制度以及社会公德，维护廉</w:t>
            </w:r>
            <w:r>
              <w:rPr>
                <w:spacing w:val="-2"/>
                <w:sz w:val="24"/>
                <w:szCs w:val="24"/>
              </w:rPr>
              <w:t>洁环境，与同</w:t>
            </w:r>
            <w:r>
              <w:rPr>
                <w:sz w:val="24"/>
                <w:szCs w:val="24"/>
              </w:rPr>
              <w:t xml:space="preserve"> </w:t>
            </w:r>
            <w:r>
              <w:rPr>
                <w:spacing w:val="-1"/>
                <w:sz w:val="24"/>
                <w:szCs w:val="24"/>
              </w:rPr>
              <w:t>场竞争的其他供应商平等参加政府采购活动。</w:t>
            </w:r>
          </w:p>
          <w:p w14:paraId="58A6F3B3">
            <w:pPr>
              <w:pStyle w:val="7"/>
              <w:spacing w:before="37" w:line="350" w:lineRule="auto"/>
              <w:ind w:left="1245" w:right="1290" w:firstLine="482"/>
              <w:rPr>
                <w:sz w:val="24"/>
                <w:szCs w:val="24"/>
              </w:rPr>
            </w:pPr>
            <w:r>
              <w:rPr>
                <w:spacing w:val="-1"/>
                <w:sz w:val="24"/>
                <w:szCs w:val="24"/>
              </w:rPr>
              <w:t>二、参加采购代理机构组织的政府采购活动时</w:t>
            </w:r>
            <w:r>
              <w:rPr>
                <w:spacing w:val="-2"/>
                <w:sz w:val="24"/>
                <w:szCs w:val="24"/>
              </w:rPr>
              <w:t>，严格按照磋商文件的规定和</w:t>
            </w:r>
            <w:r>
              <w:rPr>
                <w:sz w:val="24"/>
                <w:szCs w:val="24"/>
              </w:rPr>
              <w:t xml:space="preserve"> </w:t>
            </w:r>
            <w:r>
              <w:rPr>
                <w:spacing w:val="-1"/>
                <w:sz w:val="24"/>
                <w:szCs w:val="24"/>
              </w:rPr>
              <w:t>要求提供所需的相关材料，并对所提供的各类资料的真实性负</w:t>
            </w:r>
            <w:r>
              <w:rPr>
                <w:spacing w:val="-2"/>
                <w:sz w:val="24"/>
                <w:szCs w:val="24"/>
              </w:rPr>
              <w:t>责，不虚假应标，</w:t>
            </w:r>
            <w:r>
              <w:rPr>
                <w:sz w:val="24"/>
                <w:szCs w:val="24"/>
              </w:rPr>
              <w:t xml:space="preserve"> </w:t>
            </w:r>
            <w:r>
              <w:rPr>
                <w:spacing w:val="-2"/>
                <w:sz w:val="24"/>
                <w:szCs w:val="24"/>
              </w:rPr>
              <w:t>不虚列业绩。</w:t>
            </w:r>
          </w:p>
          <w:p w14:paraId="093C8C53">
            <w:pPr>
              <w:pStyle w:val="7"/>
              <w:spacing w:before="32" w:line="290" w:lineRule="auto"/>
              <w:ind w:left="1246" w:right="1290" w:firstLine="478"/>
              <w:rPr>
                <w:sz w:val="24"/>
                <w:szCs w:val="24"/>
              </w:rPr>
            </w:pPr>
            <w:r>
              <w:rPr>
                <w:spacing w:val="-1"/>
                <w:sz w:val="24"/>
                <w:szCs w:val="24"/>
              </w:rPr>
              <w:t>三、尊重参与政府采购活动各相关方的合法行为，接受</w:t>
            </w:r>
            <w:r>
              <w:rPr>
                <w:spacing w:val="-2"/>
                <w:sz w:val="24"/>
                <w:szCs w:val="24"/>
              </w:rPr>
              <w:t>政府采购活动依法形</w:t>
            </w:r>
            <w:r>
              <w:rPr>
                <w:sz w:val="24"/>
                <w:szCs w:val="24"/>
              </w:rPr>
              <w:t xml:space="preserve"> </w:t>
            </w:r>
            <w:r>
              <w:rPr>
                <w:spacing w:val="-2"/>
                <w:sz w:val="24"/>
                <w:szCs w:val="24"/>
              </w:rPr>
              <w:t>成的意见、结果。</w:t>
            </w:r>
          </w:p>
          <w:p w14:paraId="1DD74A2E">
            <w:pPr>
              <w:pStyle w:val="7"/>
              <w:spacing w:before="179" w:line="290" w:lineRule="auto"/>
              <w:ind w:left="1244" w:right="1055" w:firstLine="502"/>
              <w:rPr>
                <w:sz w:val="24"/>
                <w:szCs w:val="24"/>
              </w:rPr>
            </w:pPr>
            <w:r>
              <w:rPr>
                <w:spacing w:val="-3"/>
                <w:sz w:val="24"/>
                <w:szCs w:val="24"/>
              </w:rPr>
              <w:t>四、依法参加政府采购活动，不围标、串标，维护市场秩序，不提供“三无</w:t>
            </w:r>
            <w:r>
              <w:rPr>
                <w:spacing w:val="-88"/>
                <w:sz w:val="24"/>
                <w:szCs w:val="24"/>
              </w:rPr>
              <w:t xml:space="preserve"> </w:t>
            </w:r>
            <w:r>
              <w:rPr>
                <w:spacing w:val="-3"/>
                <w:sz w:val="24"/>
                <w:szCs w:val="24"/>
              </w:rPr>
              <w:t>”</w:t>
            </w:r>
            <w:r>
              <w:rPr>
                <w:sz w:val="24"/>
                <w:szCs w:val="24"/>
              </w:rPr>
              <w:t xml:space="preserve"> </w:t>
            </w:r>
            <w:r>
              <w:rPr>
                <w:spacing w:val="-2"/>
                <w:sz w:val="24"/>
                <w:szCs w:val="24"/>
              </w:rPr>
              <w:t>产品、以次充好。</w:t>
            </w:r>
          </w:p>
          <w:p w14:paraId="52926A5A">
            <w:pPr>
              <w:pStyle w:val="7"/>
              <w:spacing w:before="180" w:line="290" w:lineRule="auto"/>
              <w:ind w:left="1245" w:right="1290" w:firstLine="482"/>
              <w:rPr>
                <w:sz w:val="24"/>
                <w:szCs w:val="24"/>
              </w:rPr>
            </w:pPr>
            <w:r>
              <w:rPr>
                <w:spacing w:val="-1"/>
                <w:sz w:val="24"/>
                <w:szCs w:val="24"/>
              </w:rPr>
              <w:t>五、积极推动政府采购活动健康开展，对采购</w:t>
            </w:r>
            <w:r>
              <w:rPr>
                <w:spacing w:val="-2"/>
                <w:sz w:val="24"/>
                <w:szCs w:val="24"/>
              </w:rPr>
              <w:t>活动有疑问、异议时，按法律</w:t>
            </w:r>
            <w:r>
              <w:rPr>
                <w:sz w:val="24"/>
                <w:szCs w:val="24"/>
              </w:rPr>
              <w:t xml:space="preserve"> </w:t>
            </w:r>
            <w:r>
              <w:rPr>
                <w:spacing w:val="-1"/>
                <w:sz w:val="24"/>
                <w:szCs w:val="24"/>
              </w:rPr>
              <w:t>规定的程序实名反映情况，不恶意中伤、无事生非，以和谐、</w:t>
            </w:r>
            <w:r>
              <w:rPr>
                <w:spacing w:val="-2"/>
                <w:sz w:val="24"/>
                <w:szCs w:val="24"/>
              </w:rPr>
              <w:t>平等的心态参加政</w:t>
            </w:r>
          </w:p>
          <w:p w14:paraId="54436E9E">
            <w:pPr>
              <w:pStyle w:val="7"/>
              <w:spacing w:before="180" w:line="219" w:lineRule="auto"/>
              <w:ind w:left="1243"/>
              <w:rPr>
                <w:sz w:val="24"/>
                <w:szCs w:val="24"/>
              </w:rPr>
            </w:pPr>
            <w:r>
              <w:rPr>
                <w:spacing w:val="-2"/>
                <w:sz w:val="24"/>
                <w:szCs w:val="24"/>
              </w:rPr>
              <w:t>府采购活动。</w:t>
            </w:r>
          </w:p>
          <w:p w14:paraId="170248CE">
            <w:pPr>
              <w:pStyle w:val="7"/>
              <w:spacing w:before="184" w:line="346" w:lineRule="auto"/>
              <w:ind w:left="1247" w:right="1290" w:firstLine="479"/>
              <w:rPr>
                <w:sz w:val="24"/>
                <w:szCs w:val="24"/>
              </w:rPr>
            </w:pPr>
            <w:r>
              <w:rPr>
                <w:spacing w:val="-1"/>
                <w:sz w:val="24"/>
                <w:szCs w:val="24"/>
              </w:rPr>
              <w:t>六、认真履行成交人应承担的责任和义务，全面执</w:t>
            </w:r>
            <w:r>
              <w:rPr>
                <w:spacing w:val="-2"/>
                <w:sz w:val="24"/>
                <w:szCs w:val="24"/>
              </w:rPr>
              <w:t>行采购合同规定的各项内</w:t>
            </w:r>
            <w:r>
              <w:rPr>
                <w:sz w:val="24"/>
                <w:szCs w:val="24"/>
              </w:rPr>
              <w:t xml:space="preserve"> </w:t>
            </w:r>
            <w:r>
              <w:rPr>
                <w:spacing w:val="-1"/>
                <w:sz w:val="24"/>
                <w:szCs w:val="24"/>
              </w:rPr>
              <w:t>容，保质保量地按时提供采购物品。</w:t>
            </w:r>
          </w:p>
          <w:p w14:paraId="7AD17FA5">
            <w:pPr>
              <w:pStyle w:val="7"/>
              <w:spacing w:before="32" w:line="345" w:lineRule="auto"/>
              <w:ind w:left="1243" w:right="1290" w:firstLine="481"/>
              <w:rPr>
                <w:sz w:val="24"/>
                <w:szCs w:val="24"/>
              </w:rPr>
            </w:pPr>
            <w:r>
              <w:rPr>
                <w:spacing w:val="-1"/>
                <w:sz w:val="24"/>
                <w:szCs w:val="24"/>
              </w:rPr>
              <w:t>若本企业（单位）发生有悖于上述承诺的行为，愿意</w:t>
            </w:r>
            <w:r>
              <w:rPr>
                <w:spacing w:val="-2"/>
                <w:sz w:val="24"/>
                <w:szCs w:val="24"/>
              </w:rPr>
              <w:t>接受《中华人民共和国</w:t>
            </w:r>
            <w:r>
              <w:rPr>
                <w:sz w:val="24"/>
                <w:szCs w:val="24"/>
              </w:rPr>
              <w:t xml:space="preserve"> 政府采购法》和《政府采购法实施条例》中</w:t>
            </w:r>
            <w:r>
              <w:rPr>
                <w:spacing w:val="-1"/>
                <w:sz w:val="24"/>
                <w:szCs w:val="24"/>
              </w:rPr>
              <w:t>对供应商的相关处理。</w:t>
            </w:r>
          </w:p>
          <w:p w14:paraId="45830740">
            <w:pPr>
              <w:pStyle w:val="7"/>
              <w:spacing w:before="38" w:line="219" w:lineRule="auto"/>
              <w:ind w:left="1725"/>
              <w:rPr>
                <w:sz w:val="24"/>
                <w:szCs w:val="24"/>
              </w:rPr>
            </w:pPr>
            <w:r>
              <w:rPr>
                <w:spacing w:val="-1"/>
                <w:sz w:val="24"/>
                <w:szCs w:val="24"/>
              </w:rPr>
              <w:t>本承诺是采购项目投标文件的组成部分。</w:t>
            </w:r>
          </w:p>
          <w:p w14:paraId="59AECC3D">
            <w:pPr>
              <w:spacing w:line="283" w:lineRule="auto"/>
              <w:rPr>
                <w:rFonts w:ascii="Arial"/>
                <w:sz w:val="21"/>
              </w:rPr>
            </w:pPr>
          </w:p>
          <w:p w14:paraId="2F5EDF3F">
            <w:pPr>
              <w:spacing w:line="284" w:lineRule="auto"/>
              <w:rPr>
                <w:rFonts w:ascii="Arial"/>
                <w:sz w:val="21"/>
              </w:rPr>
            </w:pPr>
          </w:p>
          <w:p w14:paraId="6AE47FC0">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E017EBA">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2293F9E0">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F354410">
            <w:pPr>
              <w:spacing w:line="247" w:lineRule="auto"/>
              <w:rPr>
                <w:rFonts w:ascii="Arial"/>
                <w:sz w:val="21"/>
              </w:rPr>
            </w:pPr>
          </w:p>
          <w:p w14:paraId="3AAC1873">
            <w:pPr>
              <w:spacing w:line="247" w:lineRule="auto"/>
              <w:rPr>
                <w:rFonts w:ascii="Arial"/>
                <w:sz w:val="21"/>
              </w:rPr>
            </w:pPr>
          </w:p>
          <w:p w14:paraId="42A18C81">
            <w:pPr>
              <w:spacing w:line="247" w:lineRule="auto"/>
              <w:rPr>
                <w:rFonts w:ascii="Arial"/>
                <w:sz w:val="21"/>
              </w:rPr>
            </w:pPr>
          </w:p>
          <w:p w14:paraId="638D5103">
            <w:pPr>
              <w:spacing w:line="247" w:lineRule="auto"/>
              <w:rPr>
                <w:rFonts w:ascii="Arial"/>
                <w:sz w:val="21"/>
              </w:rPr>
            </w:pPr>
          </w:p>
          <w:p w14:paraId="54B1027E">
            <w:pPr>
              <w:spacing w:line="247" w:lineRule="auto"/>
              <w:rPr>
                <w:rFonts w:ascii="Arial"/>
                <w:sz w:val="21"/>
              </w:rPr>
            </w:pPr>
          </w:p>
          <w:p w14:paraId="20BA3EE9">
            <w:pPr>
              <w:spacing w:line="247" w:lineRule="auto"/>
              <w:rPr>
                <w:rFonts w:ascii="Arial"/>
                <w:sz w:val="21"/>
              </w:rPr>
            </w:pPr>
          </w:p>
          <w:p w14:paraId="597BBDB7">
            <w:pPr>
              <w:spacing w:line="247" w:lineRule="auto"/>
              <w:rPr>
                <w:rFonts w:ascii="Arial"/>
                <w:sz w:val="21"/>
              </w:rPr>
            </w:pPr>
          </w:p>
          <w:p w14:paraId="1BBE9994">
            <w:pPr>
              <w:spacing w:line="247" w:lineRule="auto"/>
              <w:rPr>
                <w:rFonts w:ascii="Arial"/>
                <w:sz w:val="21"/>
              </w:rPr>
            </w:pPr>
          </w:p>
          <w:p w14:paraId="4EA06CF8">
            <w:pPr>
              <w:pStyle w:val="7"/>
              <w:spacing w:before="60" w:line="184" w:lineRule="auto"/>
              <w:ind w:left="5340"/>
              <w:rPr>
                <w:sz w:val="18"/>
                <w:szCs w:val="18"/>
              </w:rPr>
            </w:pPr>
            <w:r>
              <w:rPr>
                <w:spacing w:val="-5"/>
                <w:sz w:val="18"/>
                <w:szCs w:val="18"/>
              </w:rPr>
              <w:t>51</w:t>
            </w:r>
          </w:p>
        </w:tc>
      </w:tr>
    </w:tbl>
    <w:p w14:paraId="1AE2EF6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B8C340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3E935A1">
            <w:pPr>
              <w:spacing w:line="292" w:lineRule="auto"/>
              <w:rPr>
                <w:rFonts w:ascii="Arial"/>
                <w:sz w:val="21"/>
              </w:rPr>
            </w:pPr>
          </w:p>
          <w:p w14:paraId="38C7919D">
            <w:pPr>
              <w:spacing w:line="292" w:lineRule="auto"/>
              <w:rPr>
                <w:rFonts w:ascii="Arial"/>
                <w:sz w:val="21"/>
              </w:rPr>
            </w:pPr>
          </w:p>
          <w:p w14:paraId="720EC770">
            <w:pPr>
              <w:spacing w:line="293" w:lineRule="auto"/>
              <w:rPr>
                <w:rFonts w:ascii="Arial"/>
                <w:sz w:val="21"/>
              </w:rPr>
            </w:pPr>
          </w:p>
          <w:p w14:paraId="7DA7C84C">
            <w:pPr>
              <w:pStyle w:val="7"/>
              <w:spacing w:before="101" w:line="224" w:lineRule="auto"/>
              <w:ind w:left="1250"/>
              <w:outlineLvl w:val="0"/>
              <w:rPr>
                <w:sz w:val="31"/>
                <w:szCs w:val="31"/>
              </w:rPr>
            </w:pPr>
            <w:bookmarkStart w:id="76" w:name="bookmark44"/>
            <w:bookmarkEnd w:id="76"/>
            <w:bookmarkStart w:id="77" w:name="bookmark43"/>
            <w:bookmarkEnd w:id="77"/>
            <w:r>
              <w:rPr>
                <w:b/>
                <w:bCs/>
                <w:spacing w:val="4"/>
                <w:sz w:val="31"/>
                <w:szCs w:val="31"/>
              </w:rPr>
              <w:t>06.资格证明材料</w:t>
            </w:r>
          </w:p>
          <w:p w14:paraId="24B7B40C">
            <w:pPr>
              <w:pStyle w:val="7"/>
              <w:spacing w:before="245" w:line="224" w:lineRule="auto"/>
              <w:ind w:left="4607"/>
              <w:rPr>
                <w:sz w:val="31"/>
                <w:szCs w:val="31"/>
              </w:rPr>
            </w:pPr>
            <w:r>
              <w:rPr>
                <w:b/>
                <w:bCs/>
                <w:spacing w:val="6"/>
                <w:sz w:val="31"/>
                <w:szCs w:val="31"/>
              </w:rPr>
              <w:t>供应商基本情况表</w:t>
            </w:r>
          </w:p>
          <w:p w14:paraId="01DDEF91">
            <w:pPr>
              <w:spacing w:line="198"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1256"/>
            </w:tblGrid>
            <w:tr w14:paraId="4A21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75D4AB58">
                  <w:pPr>
                    <w:pStyle w:val="7"/>
                    <w:spacing w:before="56" w:line="219" w:lineRule="auto"/>
                    <w:ind w:left="309"/>
                    <w:rPr>
                      <w:sz w:val="24"/>
                      <w:szCs w:val="24"/>
                    </w:rPr>
                  </w:pPr>
                  <w:r>
                    <w:rPr>
                      <w:spacing w:val="-2"/>
                      <w:sz w:val="24"/>
                      <w:szCs w:val="24"/>
                    </w:rPr>
                    <w:t>供应商名称</w:t>
                  </w:r>
                </w:p>
              </w:tc>
              <w:tc>
                <w:tcPr>
                  <w:tcW w:w="7204" w:type="dxa"/>
                  <w:gridSpan w:val="9"/>
                  <w:vAlign w:val="top"/>
                </w:tcPr>
                <w:p w14:paraId="1EF0DCFF">
                  <w:pPr>
                    <w:rPr>
                      <w:rFonts w:ascii="Arial"/>
                      <w:sz w:val="21"/>
                    </w:rPr>
                  </w:pPr>
                </w:p>
              </w:tc>
            </w:tr>
            <w:tr w14:paraId="2693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EE0E15B">
                  <w:pPr>
                    <w:pStyle w:val="7"/>
                    <w:spacing w:before="76" w:line="221" w:lineRule="auto"/>
                    <w:ind w:left="429"/>
                    <w:rPr>
                      <w:sz w:val="24"/>
                      <w:szCs w:val="24"/>
                    </w:rPr>
                  </w:pPr>
                  <w:r>
                    <w:rPr>
                      <w:spacing w:val="-3"/>
                      <w:sz w:val="24"/>
                      <w:szCs w:val="24"/>
                    </w:rPr>
                    <w:t>注册地址</w:t>
                  </w:r>
                </w:p>
              </w:tc>
              <w:tc>
                <w:tcPr>
                  <w:tcW w:w="3602" w:type="dxa"/>
                  <w:gridSpan w:val="4"/>
                  <w:vAlign w:val="top"/>
                </w:tcPr>
                <w:p w14:paraId="3DEC298A">
                  <w:pPr>
                    <w:rPr>
                      <w:rFonts w:ascii="Arial"/>
                      <w:sz w:val="21"/>
                    </w:rPr>
                  </w:pPr>
                </w:p>
              </w:tc>
              <w:tc>
                <w:tcPr>
                  <w:tcW w:w="1802" w:type="dxa"/>
                  <w:gridSpan w:val="3"/>
                  <w:vAlign w:val="top"/>
                </w:tcPr>
                <w:p w14:paraId="00689CA7">
                  <w:pPr>
                    <w:pStyle w:val="7"/>
                    <w:spacing w:before="77" w:line="219" w:lineRule="auto"/>
                    <w:ind w:left="446"/>
                    <w:rPr>
                      <w:sz w:val="24"/>
                      <w:szCs w:val="24"/>
                    </w:rPr>
                  </w:pPr>
                  <w:r>
                    <w:rPr>
                      <w:spacing w:val="-7"/>
                      <w:sz w:val="24"/>
                      <w:szCs w:val="24"/>
                    </w:rPr>
                    <w:t>邮政编码</w:t>
                  </w:r>
                </w:p>
              </w:tc>
              <w:tc>
                <w:tcPr>
                  <w:tcW w:w="1800" w:type="dxa"/>
                  <w:gridSpan w:val="2"/>
                  <w:vAlign w:val="top"/>
                </w:tcPr>
                <w:p w14:paraId="1BA9B8A2">
                  <w:pPr>
                    <w:rPr>
                      <w:rFonts w:ascii="Arial"/>
                      <w:sz w:val="21"/>
                    </w:rPr>
                  </w:pPr>
                </w:p>
              </w:tc>
            </w:tr>
            <w:tr w14:paraId="3127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03" w:type="dxa"/>
                  <w:vAlign w:val="top"/>
                </w:tcPr>
                <w:p w14:paraId="356D056E">
                  <w:pPr>
                    <w:pStyle w:val="7"/>
                    <w:spacing w:before="268" w:line="221" w:lineRule="auto"/>
                    <w:ind w:left="430"/>
                    <w:rPr>
                      <w:sz w:val="24"/>
                      <w:szCs w:val="24"/>
                    </w:rPr>
                  </w:pPr>
                  <w:r>
                    <w:rPr>
                      <w:spacing w:val="-3"/>
                      <w:sz w:val="24"/>
                      <w:szCs w:val="24"/>
                    </w:rPr>
                    <w:t>联系方式</w:t>
                  </w:r>
                </w:p>
              </w:tc>
              <w:tc>
                <w:tcPr>
                  <w:tcW w:w="928" w:type="dxa"/>
                  <w:vAlign w:val="top"/>
                </w:tcPr>
                <w:p w14:paraId="3B836C5F">
                  <w:pPr>
                    <w:pStyle w:val="7"/>
                    <w:spacing w:before="36" w:line="343" w:lineRule="auto"/>
                    <w:ind w:left="350" w:right="223" w:hanging="120"/>
                    <w:rPr>
                      <w:sz w:val="24"/>
                      <w:szCs w:val="24"/>
                    </w:rPr>
                  </w:pPr>
                  <w:r>
                    <w:rPr>
                      <w:spacing w:val="-6"/>
                      <w:sz w:val="24"/>
                      <w:szCs w:val="24"/>
                    </w:rPr>
                    <w:t>联系</w:t>
                  </w:r>
                  <w:r>
                    <w:rPr>
                      <w:sz w:val="24"/>
                      <w:szCs w:val="24"/>
                    </w:rPr>
                    <w:t xml:space="preserve"> 人</w:t>
                  </w:r>
                </w:p>
              </w:tc>
              <w:tc>
                <w:tcPr>
                  <w:tcW w:w="2674" w:type="dxa"/>
                  <w:gridSpan w:val="3"/>
                  <w:vAlign w:val="top"/>
                </w:tcPr>
                <w:p w14:paraId="2106AFDF">
                  <w:pPr>
                    <w:rPr>
                      <w:rFonts w:ascii="Arial"/>
                      <w:sz w:val="21"/>
                    </w:rPr>
                  </w:pPr>
                </w:p>
              </w:tc>
              <w:tc>
                <w:tcPr>
                  <w:tcW w:w="1802" w:type="dxa"/>
                  <w:gridSpan w:val="3"/>
                  <w:vAlign w:val="top"/>
                </w:tcPr>
                <w:p w14:paraId="79564D7B">
                  <w:pPr>
                    <w:pStyle w:val="7"/>
                    <w:spacing w:before="269" w:line="221" w:lineRule="auto"/>
                    <w:ind w:left="637"/>
                    <w:rPr>
                      <w:sz w:val="24"/>
                      <w:szCs w:val="24"/>
                    </w:rPr>
                  </w:pPr>
                  <w:r>
                    <w:rPr>
                      <w:spacing w:val="-19"/>
                      <w:sz w:val="24"/>
                      <w:szCs w:val="24"/>
                    </w:rPr>
                    <w:t>电</w:t>
                  </w:r>
                  <w:r>
                    <w:rPr>
                      <w:spacing w:val="9"/>
                      <w:sz w:val="24"/>
                      <w:szCs w:val="24"/>
                    </w:rPr>
                    <w:t xml:space="preserve"> </w:t>
                  </w:r>
                  <w:r>
                    <w:rPr>
                      <w:spacing w:val="-19"/>
                      <w:sz w:val="24"/>
                      <w:szCs w:val="24"/>
                    </w:rPr>
                    <w:t>话</w:t>
                  </w:r>
                </w:p>
              </w:tc>
              <w:tc>
                <w:tcPr>
                  <w:tcW w:w="1800" w:type="dxa"/>
                  <w:gridSpan w:val="2"/>
                  <w:vAlign w:val="top"/>
                </w:tcPr>
                <w:p w14:paraId="038EDA7F">
                  <w:pPr>
                    <w:rPr>
                      <w:rFonts w:ascii="Arial"/>
                      <w:sz w:val="21"/>
                    </w:rPr>
                  </w:pPr>
                </w:p>
              </w:tc>
            </w:tr>
            <w:tr w14:paraId="0288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B1FD0F2">
                  <w:pPr>
                    <w:rPr>
                      <w:rFonts w:ascii="Arial"/>
                      <w:sz w:val="21"/>
                    </w:rPr>
                  </w:pPr>
                </w:p>
              </w:tc>
              <w:tc>
                <w:tcPr>
                  <w:tcW w:w="928" w:type="dxa"/>
                  <w:vAlign w:val="top"/>
                </w:tcPr>
                <w:p w14:paraId="13E88704">
                  <w:pPr>
                    <w:pStyle w:val="7"/>
                    <w:spacing w:before="78" w:line="219" w:lineRule="auto"/>
                    <w:ind w:left="167"/>
                    <w:rPr>
                      <w:sz w:val="24"/>
                      <w:szCs w:val="24"/>
                    </w:rPr>
                  </w:pPr>
                  <w:r>
                    <w:rPr>
                      <w:spacing w:val="-4"/>
                      <w:sz w:val="24"/>
                      <w:szCs w:val="24"/>
                    </w:rPr>
                    <w:t>传</w:t>
                  </w:r>
                  <w:r>
                    <w:rPr>
                      <w:spacing w:val="12"/>
                      <w:sz w:val="24"/>
                      <w:szCs w:val="24"/>
                    </w:rPr>
                    <w:t xml:space="preserve"> </w:t>
                  </w:r>
                  <w:r>
                    <w:rPr>
                      <w:spacing w:val="-4"/>
                      <w:sz w:val="24"/>
                      <w:szCs w:val="24"/>
                    </w:rPr>
                    <w:t>真</w:t>
                  </w:r>
                </w:p>
              </w:tc>
              <w:tc>
                <w:tcPr>
                  <w:tcW w:w="2674" w:type="dxa"/>
                  <w:gridSpan w:val="3"/>
                  <w:vAlign w:val="top"/>
                </w:tcPr>
                <w:p w14:paraId="0790BE60">
                  <w:pPr>
                    <w:rPr>
                      <w:rFonts w:ascii="Arial"/>
                      <w:sz w:val="21"/>
                    </w:rPr>
                  </w:pPr>
                </w:p>
              </w:tc>
              <w:tc>
                <w:tcPr>
                  <w:tcW w:w="1802" w:type="dxa"/>
                  <w:gridSpan w:val="3"/>
                  <w:vAlign w:val="top"/>
                </w:tcPr>
                <w:p w14:paraId="74D8A25B">
                  <w:pPr>
                    <w:pStyle w:val="7"/>
                    <w:spacing w:before="79" w:line="224" w:lineRule="auto"/>
                    <w:ind w:left="627"/>
                    <w:rPr>
                      <w:sz w:val="24"/>
                      <w:szCs w:val="24"/>
                    </w:rPr>
                  </w:pPr>
                  <w:r>
                    <w:rPr>
                      <w:spacing w:val="-15"/>
                      <w:sz w:val="24"/>
                      <w:szCs w:val="24"/>
                    </w:rPr>
                    <w:t>网</w:t>
                  </w:r>
                  <w:r>
                    <w:rPr>
                      <w:spacing w:val="11"/>
                      <w:sz w:val="24"/>
                      <w:szCs w:val="24"/>
                    </w:rPr>
                    <w:t xml:space="preserve"> </w:t>
                  </w:r>
                  <w:r>
                    <w:rPr>
                      <w:spacing w:val="-15"/>
                      <w:sz w:val="24"/>
                      <w:szCs w:val="24"/>
                    </w:rPr>
                    <w:t>址</w:t>
                  </w:r>
                </w:p>
              </w:tc>
              <w:tc>
                <w:tcPr>
                  <w:tcW w:w="1800" w:type="dxa"/>
                  <w:gridSpan w:val="2"/>
                  <w:vAlign w:val="top"/>
                </w:tcPr>
                <w:p w14:paraId="4265FD75">
                  <w:pPr>
                    <w:rPr>
                      <w:rFonts w:ascii="Arial"/>
                      <w:sz w:val="21"/>
                    </w:rPr>
                  </w:pPr>
                </w:p>
              </w:tc>
            </w:tr>
            <w:tr w14:paraId="40FF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F58D6E5">
                  <w:pPr>
                    <w:pStyle w:val="7"/>
                    <w:spacing w:before="82" w:line="220" w:lineRule="auto"/>
                    <w:ind w:left="432"/>
                    <w:rPr>
                      <w:sz w:val="24"/>
                      <w:szCs w:val="24"/>
                    </w:rPr>
                  </w:pPr>
                  <w:r>
                    <w:rPr>
                      <w:spacing w:val="-4"/>
                      <w:sz w:val="24"/>
                      <w:szCs w:val="24"/>
                    </w:rPr>
                    <w:t>组织结构</w:t>
                  </w:r>
                </w:p>
              </w:tc>
              <w:tc>
                <w:tcPr>
                  <w:tcW w:w="7204" w:type="dxa"/>
                  <w:gridSpan w:val="9"/>
                  <w:vAlign w:val="top"/>
                </w:tcPr>
                <w:p w14:paraId="5BE857B7">
                  <w:pPr>
                    <w:rPr>
                      <w:rFonts w:ascii="Arial"/>
                      <w:sz w:val="21"/>
                    </w:rPr>
                  </w:pPr>
                </w:p>
              </w:tc>
            </w:tr>
            <w:tr w14:paraId="69F8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EE47D56">
                  <w:pPr>
                    <w:pStyle w:val="7"/>
                    <w:spacing w:before="80" w:line="219" w:lineRule="auto"/>
                    <w:ind w:left="310"/>
                    <w:rPr>
                      <w:sz w:val="24"/>
                      <w:szCs w:val="24"/>
                    </w:rPr>
                  </w:pPr>
                  <w:r>
                    <w:rPr>
                      <w:spacing w:val="-3"/>
                      <w:sz w:val="24"/>
                      <w:szCs w:val="24"/>
                    </w:rPr>
                    <w:t>法定代表人</w:t>
                  </w:r>
                </w:p>
              </w:tc>
              <w:tc>
                <w:tcPr>
                  <w:tcW w:w="928" w:type="dxa"/>
                  <w:vAlign w:val="top"/>
                </w:tcPr>
                <w:p w14:paraId="27A8D376">
                  <w:pPr>
                    <w:pStyle w:val="7"/>
                    <w:spacing w:before="80" w:line="219" w:lineRule="auto"/>
                    <w:ind w:left="229"/>
                    <w:rPr>
                      <w:sz w:val="24"/>
                      <w:szCs w:val="24"/>
                    </w:rPr>
                  </w:pPr>
                  <w:r>
                    <w:rPr>
                      <w:spacing w:val="-5"/>
                      <w:sz w:val="24"/>
                      <w:szCs w:val="24"/>
                    </w:rPr>
                    <w:t>姓名</w:t>
                  </w:r>
                </w:p>
              </w:tc>
              <w:tc>
                <w:tcPr>
                  <w:tcW w:w="1250" w:type="dxa"/>
                  <w:vAlign w:val="top"/>
                </w:tcPr>
                <w:p w14:paraId="4A571A15">
                  <w:pPr>
                    <w:rPr>
                      <w:rFonts w:ascii="Arial"/>
                      <w:sz w:val="21"/>
                    </w:rPr>
                  </w:pPr>
                </w:p>
              </w:tc>
              <w:tc>
                <w:tcPr>
                  <w:tcW w:w="1259" w:type="dxa"/>
                  <w:vAlign w:val="top"/>
                </w:tcPr>
                <w:p w14:paraId="530F2CC6">
                  <w:pPr>
                    <w:pStyle w:val="7"/>
                    <w:spacing w:before="80" w:line="219" w:lineRule="auto"/>
                    <w:ind w:left="157"/>
                    <w:rPr>
                      <w:sz w:val="24"/>
                      <w:szCs w:val="24"/>
                    </w:rPr>
                  </w:pPr>
                  <w:r>
                    <w:rPr>
                      <w:spacing w:val="-3"/>
                      <w:sz w:val="24"/>
                      <w:szCs w:val="24"/>
                    </w:rPr>
                    <w:t>技术职称</w:t>
                  </w:r>
                </w:p>
              </w:tc>
              <w:tc>
                <w:tcPr>
                  <w:tcW w:w="1251" w:type="dxa"/>
                  <w:gridSpan w:val="2"/>
                  <w:vAlign w:val="top"/>
                </w:tcPr>
                <w:p w14:paraId="0842B530">
                  <w:pPr>
                    <w:rPr>
                      <w:rFonts w:ascii="Arial"/>
                      <w:sz w:val="21"/>
                    </w:rPr>
                  </w:pPr>
                </w:p>
              </w:tc>
              <w:tc>
                <w:tcPr>
                  <w:tcW w:w="1260" w:type="dxa"/>
                  <w:gridSpan w:val="3"/>
                  <w:vAlign w:val="top"/>
                </w:tcPr>
                <w:p w14:paraId="2D991900">
                  <w:pPr>
                    <w:pStyle w:val="7"/>
                    <w:spacing w:before="80" w:line="221" w:lineRule="auto"/>
                    <w:ind w:left="427"/>
                    <w:rPr>
                      <w:sz w:val="24"/>
                      <w:szCs w:val="24"/>
                    </w:rPr>
                  </w:pPr>
                  <w:r>
                    <w:rPr>
                      <w:spacing w:val="-19"/>
                      <w:sz w:val="24"/>
                      <w:szCs w:val="24"/>
                    </w:rPr>
                    <w:t>电话</w:t>
                  </w:r>
                </w:p>
              </w:tc>
              <w:tc>
                <w:tcPr>
                  <w:tcW w:w="1256" w:type="dxa"/>
                  <w:vAlign w:val="top"/>
                </w:tcPr>
                <w:p w14:paraId="01525382">
                  <w:pPr>
                    <w:rPr>
                      <w:rFonts w:ascii="Arial"/>
                      <w:sz w:val="21"/>
                    </w:rPr>
                  </w:pPr>
                </w:p>
              </w:tc>
            </w:tr>
            <w:tr w14:paraId="67B0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06085EB9">
                  <w:pPr>
                    <w:pStyle w:val="7"/>
                    <w:spacing w:before="83" w:line="219" w:lineRule="auto"/>
                    <w:ind w:left="310"/>
                    <w:rPr>
                      <w:sz w:val="24"/>
                      <w:szCs w:val="24"/>
                    </w:rPr>
                  </w:pPr>
                  <w:r>
                    <w:rPr>
                      <w:spacing w:val="-3"/>
                      <w:sz w:val="24"/>
                      <w:szCs w:val="24"/>
                    </w:rPr>
                    <w:t>技术负责人</w:t>
                  </w:r>
                </w:p>
              </w:tc>
              <w:tc>
                <w:tcPr>
                  <w:tcW w:w="928" w:type="dxa"/>
                  <w:vAlign w:val="top"/>
                </w:tcPr>
                <w:p w14:paraId="0EADB2B8">
                  <w:pPr>
                    <w:pStyle w:val="7"/>
                    <w:spacing w:before="83" w:line="219" w:lineRule="auto"/>
                    <w:ind w:left="229"/>
                    <w:rPr>
                      <w:sz w:val="24"/>
                      <w:szCs w:val="24"/>
                    </w:rPr>
                  </w:pPr>
                  <w:r>
                    <w:rPr>
                      <w:spacing w:val="-5"/>
                      <w:sz w:val="24"/>
                      <w:szCs w:val="24"/>
                    </w:rPr>
                    <w:t>姓名</w:t>
                  </w:r>
                </w:p>
              </w:tc>
              <w:tc>
                <w:tcPr>
                  <w:tcW w:w="1250" w:type="dxa"/>
                  <w:vAlign w:val="top"/>
                </w:tcPr>
                <w:p w14:paraId="4BFDBE7E">
                  <w:pPr>
                    <w:rPr>
                      <w:rFonts w:ascii="Arial"/>
                      <w:sz w:val="21"/>
                    </w:rPr>
                  </w:pPr>
                </w:p>
              </w:tc>
              <w:tc>
                <w:tcPr>
                  <w:tcW w:w="1259" w:type="dxa"/>
                  <w:vAlign w:val="top"/>
                </w:tcPr>
                <w:p w14:paraId="491EEF9D">
                  <w:pPr>
                    <w:pStyle w:val="7"/>
                    <w:spacing w:before="83" w:line="219" w:lineRule="auto"/>
                    <w:ind w:left="157"/>
                    <w:rPr>
                      <w:sz w:val="24"/>
                      <w:szCs w:val="24"/>
                    </w:rPr>
                  </w:pPr>
                  <w:r>
                    <w:rPr>
                      <w:spacing w:val="-3"/>
                      <w:sz w:val="24"/>
                      <w:szCs w:val="24"/>
                    </w:rPr>
                    <w:t>技术职称</w:t>
                  </w:r>
                </w:p>
              </w:tc>
              <w:tc>
                <w:tcPr>
                  <w:tcW w:w="1251" w:type="dxa"/>
                  <w:gridSpan w:val="2"/>
                  <w:vAlign w:val="top"/>
                </w:tcPr>
                <w:p w14:paraId="7F7C1212">
                  <w:pPr>
                    <w:rPr>
                      <w:rFonts w:ascii="Arial"/>
                      <w:sz w:val="21"/>
                    </w:rPr>
                  </w:pPr>
                </w:p>
              </w:tc>
              <w:tc>
                <w:tcPr>
                  <w:tcW w:w="1260" w:type="dxa"/>
                  <w:gridSpan w:val="3"/>
                  <w:vAlign w:val="top"/>
                </w:tcPr>
                <w:p w14:paraId="5F6138A7">
                  <w:pPr>
                    <w:pStyle w:val="7"/>
                    <w:spacing w:before="83" w:line="221" w:lineRule="auto"/>
                    <w:ind w:left="427"/>
                    <w:rPr>
                      <w:sz w:val="24"/>
                      <w:szCs w:val="24"/>
                    </w:rPr>
                  </w:pPr>
                  <w:r>
                    <w:rPr>
                      <w:spacing w:val="-19"/>
                      <w:sz w:val="24"/>
                      <w:szCs w:val="24"/>
                    </w:rPr>
                    <w:t>电话</w:t>
                  </w:r>
                </w:p>
              </w:tc>
              <w:tc>
                <w:tcPr>
                  <w:tcW w:w="1256" w:type="dxa"/>
                  <w:vAlign w:val="top"/>
                </w:tcPr>
                <w:p w14:paraId="2C489233">
                  <w:pPr>
                    <w:rPr>
                      <w:rFonts w:ascii="Arial"/>
                      <w:sz w:val="21"/>
                    </w:rPr>
                  </w:pPr>
                </w:p>
              </w:tc>
            </w:tr>
            <w:tr w14:paraId="286A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3E059C2C">
                  <w:pPr>
                    <w:pStyle w:val="7"/>
                    <w:spacing w:before="87" w:line="221" w:lineRule="auto"/>
                    <w:ind w:left="431"/>
                    <w:rPr>
                      <w:sz w:val="24"/>
                      <w:szCs w:val="24"/>
                    </w:rPr>
                  </w:pPr>
                  <w:r>
                    <w:rPr>
                      <w:spacing w:val="-3"/>
                      <w:sz w:val="24"/>
                      <w:szCs w:val="24"/>
                    </w:rPr>
                    <w:t>成立时间</w:t>
                  </w:r>
                </w:p>
              </w:tc>
              <w:tc>
                <w:tcPr>
                  <w:tcW w:w="2178" w:type="dxa"/>
                  <w:gridSpan w:val="2"/>
                  <w:vAlign w:val="top"/>
                </w:tcPr>
                <w:p w14:paraId="051D16DA">
                  <w:pPr>
                    <w:rPr>
                      <w:rFonts w:ascii="Arial"/>
                      <w:sz w:val="21"/>
                    </w:rPr>
                  </w:pPr>
                </w:p>
              </w:tc>
              <w:tc>
                <w:tcPr>
                  <w:tcW w:w="5026" w:type="dxa"/>
                  <w:gridSpan w:val="7"/>
                  <w:vAlign w:val="top"/>
                </w:tcPr>
                <w:p w14:paraId="351E03D5">
                  <w:pPr>
                    <w:pStyle w:val="7"/>
                    <w:spacing w:before="88" w:line="219" w:lineRule="auto"/>
                    <w:ind w:left="1809"/>
                    <w:rPr>
                      <w:sz w:val="24"/>
                      <w:szCs w:val="24"/>
                    </w:rPr>
                  </w:pPr>
                  <w:r>
                    <w:rPr>
                      <w:spacing w:val="-4"/>
                      <w:sz w:val="24"/>
                      <w:szCs w:val="24"/>
                    </w:rPr>
                    <w:t>员工总人数：</w:t>
                  </w:r>
                </w:p>
              </w:tc>
            </w:tr>
            <w:tr w14:paraId="65DBC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6F623A50">
                  <w:pPr>
                    <w:pStyle w:val="7"/>
                    <w:spacing w:before="79" w:line="219" w:lineRule="auto"/>
                    <w:ind w:left="193"/>
                    <w:rPr>
                      <w:sz w:val="24"/>
                      <w:szCs w:val="24"/>
                    </w:rPr>
                  </w:pPr>
                  <w:r>
                    <w:rPr>
                      <w:spacing w:val="-3"/>
                      <w:sz w:val="24"/>
                      <w:szCs w:val="24"/>
                    </w:rPr>
                    <w:t>企业资质等级</w:t>
                  </w:r>
                </w:p>
              </w:tc>
              <w:tc>
                <w:tcPr>
                  <w:tcW w:w="2178" w:type="dxa"/>
                  <w:gridSpan w:val="2"/>
                  <w:vAlign w:val="top"/>
                </w:tcPr>
                <w:p w14:paraId="254982B8">
                  <w:pPr>
                    <w:rPr>
                      <w:rFonts w:ascii="Arial"/>
                      <w:sz w:val="21"/>
                    </w:rPr>
                  </w:pPr>
                </w:p>
              </w:tc>
              <w:tc>
                <w:tcPr>
                  <w:tcW w:w="1259" w:type="dxa"/>
                  <w:vMerge w:val="restart"/>
                  <w:tcBorders>
                    <w:bottom w:val="nil"/>
                  </w:tcBorders>
                  <w:vAlign w:val="top"/>
                </w:tcPr>
                <w:p w14:paraId="50F57E3F">
                  <w:pPr>
                    <w:spacing w:line="281" w:lineRule="auto"/>
                    <w:rPr>
                      <w:rFonts w:ascii="Arial"/>
                      <w:sz w:val="21"/>
                    </w:rPr>
                  </w:pPr>
                </w:p>
                <w:p w14:paraId="3240AB89">
                  <w:pPr>
                    <w:spacing w:line="281" w:lineRule="auto"/>
                    <w:rPr>
                      <w:rFonts w:ascii="Arial"/>
                      <w:sz w:val="21"/>
                    </w:rPr>
                  </w:pPr>
                </w:p>
                <w:p w14:paraId="78536168">
                  <w:pPr>
                    <w:spacing w:line="282" w:lineRule="auto"/>
                    <w:rPr>
                      <w:rFonts w:ascii="Arial"/>
                      <w:sz w:val="21"/>
                    </w:rPr>
                  </w:pPr>
                </w:p>
                <w:p w14:paraId="51C0F33E">
                  <w:pPr>
                    <w:spacing w:line="282" w:lineRule="auto"/>
                    <w:rPr>
                      <w:rFonts w:ascii="Arial"/>
                      <w:sz w:val="21"/>
                    </w:rPr>
                  </w:pPr>
                </w:p>
                <w:p w14:paraId="2AADD267">
                  <w:pPr>
                    <w:pStyle w:val="7"/>
                    <w:spacing w:before="78" w:line="220" w:lineRule="auto"/>
                    <w:ind w:left="397"/>
                    <w:rPr>
                      <w:sz w:val="24"/>
                      <w:szCs w:val="24"/>
                    </w:rPr>
                  </w:pPr>
                  <w:r>
                    <w:rPr>
                      <w:spacing w:val="-6"/>
                      <w:sz w:val="24"/>
                      <w:szCs w:val="24"/>
                    </w:rPr>
                    <w:t>其中</w:t>
                  </w:r>
                </w:p>
              </w:tc>
              <w:tc>
                <w:tcPr>
                  <w:tcW w:w="1883" w:type="dxa"/>
                  <w:gridSpan w:val="3"/>
                  <w:vAlign w:val="top"/>
                </w:tcPr>
                <w:p w14:paraId="68702AF9">
                  <w:pPr>
                    <w:pStyle w:val="7"/>
                    <w:spacing w:before="79" w:line="220" w:lineRule="auto"/>
                    <w:ind w:left="472"/>
                    <w:rPr>
                      <w:sz w:val="24"/>
                      <w:szCs w:val="24"/>
                    </w:rPr>
                  </w:pPr>
                  <w:r>
                    <w:rPr>
                      <w:spacing w:val="-4"/>
                      <w:sz w:val="24"/>
                      <w:szCs w:val="24"/>
                    </w:rPr>
                    <w:t>项目经理</w:t>
                  </w:r>
                </w:p>
              </w:tc>
              <w:tc>
                <w:tcPr>
                  <w:tcW w:w="1884" w:type="dxa"/>
                  <w:gridSpan w:val="3"/>
                  <w:vAlign w:val="top"/>
                </w:tcPr>
                <w:p w14:paraId="7FE58AFC">
                  <w:pPr>
                    <w:rPr>
                      <w:rFonts w:ascii="Arial"/>
                      <w:sz w:val="21"/>
                    </w:rPr>
                  </w:pPr>
                </w:p>
              </w:tc>
            </w:tr>
            <w:tr w14:paraId="344A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70EDAF37">
                  <w:pPr>
                    <w:pStyle w:val="7"/>
                    <w:spacing w:before="82" w:line="219" w:lineRule="auto"/>
                    <w:ind w:left="316"/>
                    <w:rPr>
                      <w:sz w:val="24"/>
                      <w:szCs w:val="24"/>
                    </w:rPr>
                  </w:pPr>
                  <w:r>
                    <w:rPr>
                      <w:spacing w:val="-4"/>
                      <w:sz w:val="24"/>
                      <w:szCs w:val="24"/>
                    </w:rPr>
                    <w:t>营业执照号</w:t>
                  </w:r>
                </w:p>
              </w:tc>
              <w:tc>
                <w:tcPr>
                  <w:tcW w:w="2178" w:type="dxa"/>
                  <w:gridSpan w:val="2"/>
                  <w:vAlign w:val="top"/>
                </w:tcPr>
                <w:p w14:paraId="52D8A8E8">
                  <w:pPr>
                    <w:rPr>
                      <w:rFonts w:ascii="Arial"/>
                      <w:sz w:val="21"/>
                    </w:rPr>
                  </w:pPr>
                </w:p>
              </w:tc>
              <w:tc>
                <w:tcPr>
                  <w:tcW w:w="1259" w:type="dxa"/>
                  <w:vMerge w:val="continue"/>
                  <w:tcBorders>
                    <w:top w:val="nil"/>
                    <w:bottom w:val="nil"/>
                  </w:tcBorders>
                  <w:vAlign w:val="top"/>
                </w:tcPr>
                <w:p w14:paraId="07969C31">
                  <w:pPr>
                    <w:rPr>
                      <w:rFonts w:ascii="Arial"/>
                      <w:sz w:val="21"/>
                    </w:rPr>
                  </w:pPr>
                </w:p>
              </w:tc>
              <w:tc>
                <w:tcPr>
                  <w:tcW w:w="1883" w:type="dxa"/>
                  <w:gridSpan w:val="3"/>
                  <w:vAlign w:val="top"/>
                </w:tcPr>
                <w:p w14:paraId="453D5FA9">
                  <w:pPr>
                    <w:pStyle w:val="7"/>
                    <w:spacing w:before="82" w:line="219" w:lineRule="auto"/>
                    <w:ind w:left="235"/>
                    <w:rPr>
                      <w:sz w:val="24"/>
                      <w:szCs w:val="24"/>
                    </w:rPr>
                  </w:pPr>
                  <w:r>
                    <w:rPr>
                      <w:spacing w:val="-3"/>
                      <w:sz w:val="24"/>
                      <w:szCs w:val="24"/>
                    </w:rPr>
                    <w:t>高级职称人员</w:t>
                  </w:r>
                </w:p>
              </w:tc>
              <w:tc>
                <w:tcPr>
                  <w:tcW w:w="1884" w:type="dxa"/>
                  <w:gridSpan w:val="3"/>
                  <w:vAlign w:val="top"/>
                </w:tcPr>
                <w:p w14:paraId="16F864CB">
                  <w:pPr>
                    <w:rPr>
                      <w:rFonts w:ascii="Arial"/>
                      <w:sz w:val="21"/>
                    </w:rPr>
                  </w:pPr>
                </w:p>
              </w:tc>
            </w:tr>
            <w:tr w14:paraId="0A6F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D6C1053">
                  <w:pPr>
                    <w:pStyle w:val="7"/>
                    <w:spacing w:before="78" w:line="221" w:lineRule="auto"/>
                    <w:ind w:left="429"/>
                    <w:rPr>
                      <w:sz w:val="24"/>
                      <w:szCs w:val="24"/>
                    </w:rPr>
                  </w:pPr>
                  <w:r>
                    <w:rPr>
                      <w:spacing w:val="-3"/>
                      <w:sz w:val="24"/>
                      <w:szCs w:val="24"/>
                    </w:rPr>
                    <w:t>注册资金</w:t>
                  </w:r>
                </w:p>
              </w:tc>
              <w:tc>
                <w:tcPr>
                  <w:tcW w:w="2178" w:type="dxa"/>
                  <w:gridSpan w:val="2"/>
                  <w:vAlign w:val="top"/>
                </w:tcPr>
                <w:p w14:paraId="393EF89D">
                  <w:pPr>
                    <w:rPr>
                      <w:rFonts w:ascii="Arial"/>
                      <w:sz w:val="21"/>
                    </w:rPr>
                  </w:pPr>
                </w:p>
              </w:tc>
              <w:tc>
                <w:tcPr>
                  <w:tcW w:w="1259" w:type="dxa"/>
                  <w:vMerge w:val="continue"/>
                  <w:tcBorders>
                    <w:top w:val="nil"/>
                    <w:bottom w:val="nil"/>
                  </w:tcBorders>
                  <w:vAlign w:val="top"/>
                </w:tcPr>
                <w:p w14:paraId="03714063">
                  <w:pPr>
                    <w:rPr>
                      <w:rFonts w:ascii="Arial"/>
                      <w:sz w:val="21"/>
                    </w:rPr>
                  </w:pPr>
                </w:p>
              </w:tc>
              <w:tc>
                <w:tcPr>
                  <w:tcW w:w="1883" w:type="dxa"/>
                  <w:gridSpan w:val="3"/>
                  <w:vAlign w:val="top"/>
                </w:tcPr>
                <w:p w14:paraId="291D7F31">
                  <w:pPr>
                    <w:pStyle w:val="7"/>
                    <w:spacing w:before="78" w:line="220" w:lineRule="auto"/>
                    <w:ind w:left="251"/>
                    <w:rPr>
                      <w:sz w:val="24"/>
                      <w:szCs w:val="24"/>
                    </w:rPr>
                  </w:pPr>
                  <w:r>
                    <w:rPr>
                      <w:spacing w:val="-6"/>
                      <w:sz w:val="24"/>
                      <w:szCs w:val="24"/>
                    </w:rPr>
                    <w:t>中级职称人员</w:t>
                  </w:r>
                </w:p>
              </w:tc>
              <w:tc>
                <w:tcPr>
                  <w:tcW w:w="1884" w:type="dxa"/>
                  <w:gridSpan w:val="3"/>
                  <w:vAlign w:val="top"/>
                </w:tcPr>
                <w:p w14:paraId="72185C77">
                  <w:pPr>
                    <w:rPr>
                      <w:rFonts w:ascii="Arial"/>
                      <w:sz w:val="21"/>
                    </w:rPr>
                  </w:pPr>
                </w:p>
              </w:tc>
            </w:tr>
            <w:tr w14:paraId="42FD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0FB0AD8">
                  <w:pPr>
                    <w:pStyle w:val="7"/>
                    <w:spacing w:before="84" w:line="220" w:lineRule="auto"/>
                    <w:ind w:left="430"/>
                    <w:rPr>
                      <w:sz w:val="24"/>
                      <w:szCs w:val="24"/>
                    </w:rPr>
                  </w:pPr>
                  <w:r>
                    <w:rPr>
                      <w:spacing w:val="-3"/>
                      <w:sz w:val="24"/>
                      <w:szCs w:val="24"/>
                    </w:rPr>
                    <w:t>开户银行</w:t>
                  </w:r>
                </w:p>
              </w:tc>
              <w:tc>
                <w:tcPr>
                  <w:tcW w:w="2178" w:type="dxa"/>
                  <w:gridSpan w:val="2"/>
                  <w:vAlign w:val="top"/>
                </w:tcPr>
                <w:p w14:paraId="12346AFE">
                  <w:pPr>
                    <w:rPr>
                      <w:rFonts w:ascii="Arial"/>
                      <w:sz w:val="21"/>
                    </w:rPr>
                  </w:pPr>
                </w:p>
              </w:tc>
              <w:tc>
                <w:tcPr>
                  <w:tcW w:w="1259" w:type="dxa"/>
                  <w:vMerge w:val="continue"/>
                  <w:tcBorders>
                    <w:top w:val="nil"/>
                    <w:bottom w:val="nil"/>
                  </w:tcBorders>
                  <w:vAlign w:val="top"/>
                </w:tcPr>
                <w:p w14:paraId="134D9285">
                  <w:pPr>
                    <w:rPr>
                      <w:rFonts w:ascii="Arial"/>
                      <w:sz w:val="21"/>
                    </w:rPr>
                  </w:pPr>
                </w:p>
              </w:tc>
              <w:tc>
                <w:tcPr>
                  <w:tcW w:w="1883" w:type="dxa"/>
                  <w:gridSpan w:val="3"/>
                  <w:vAlign w:val="top"/>
                </w:tcPr>
                <w:p w14:paraId="6D46796D">
                  <w:pPr>
                    <w:pStyle w:val="7"/>
                    <w:spacing w:before="83" w:line="221" w:lineRule="auto"/>
                    <w:ind w:left="228"/>
                    <w:rPr>
                      <w:sz w:val="24"/>
                      <w:szCs w:val="24"/>
                    </w:rPr>
                  </w:pPr>
                  <w:r>
                    <w:rPr>
                      <w:spacing w:val="-2"/>
                      <w:sz w:val="24"/>
                      <w:szCs w:val="24"/>
                    </w:rPr>
                    <w:t>初级职称人员</w:t>
                  </w:r>
                </w:p>
              </w:tc>
              <w:tc>
                <w:tcPr>
                  <w:tcW w:w="1884" w:type="dxa"/>
                  <w:gridSpan w:val="3"/>
                  <w:vAlign w:val="top"/>
                </w:tcPr>
                <w:p w14:paraId="27B79DF0">
                  <w:pPr>
                    <w:rPr>
                      <w:rFonts w:ascii="Arial"/>
                      <w:sz w:val="21"/>
                    </w:rPr>
                  </w:pPr>
                </w:p>
              </w:tc>
            </w:tr>
            <w:tr w14:paraId="7E64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735B9F93">
                  <w:pPr>
                    <w:pStyle w:val="7"/>
                    <w:spacing w:before="83" w:line="221" w:lineRule="auto"/>
                    <w:ind w:left="673"/>
                    <w:rPr>
                      <w:sz w:val="24"/>
                      <w:szCs w:val="24"/>
                    </w:rPr>
                  </w:pPr>
                  <w:r>
                    <w:rPr>
                      <w:spacing w:val="-7"/>
                      <w:sz w:val="24"/>
                      <w:szCs w:val="24"/>
                    </w:rPr>
                    <w:t>账号</w:t>
                  </w:r>
                </w:p>
              </w:tc>
              <w:tc>
                <w:tcPr>
                  <w:tcW w:w="2178" w:type="dxa"/>
                  <w:gridSpan w:val="2"/>
                  <w:vAlign w:val="top"/>
                </w:tcPr>
                <w:p w14:paraId="6D0CF289">
                  <w:pPr>
                    <w:rPr>
                      <w:rFonts w:ascii="Arial"/>
                      <w:sz w:val="21"/>
                    </w:rPr>
                  </w:pPr>
                </w:p>
              </w:tc>
              <w:tc>
                <w:tcPr>
                  <w:tcW w:w="1259" w:type="dxa"/>
                  <w:vMerge w:val="continue"/>
                  <w:tcBorders>
                    <w:top w:val="nil"/>
                  </w:tcBorders>
                  <w:vAlign w:val="top"/>
                </w:tcPr>
                <w:p w14:paraId="4C2F854F">
                  <w:pPr>
                    <w:rPr>
                      <w:rFonts w:ascii="Arial"/>
                      <w:sz w:val="21"/>
                    </w:rPr>
                  </w:pPr>
                </w:p>
              </w:tc>
              <w:tc>
                <w:tcPr>
                  <w:tcW w:w="1883" w:type="dxa"/>
                  <w:gridSpan w:val="3"/>
                  <w:vAlign w:val="top"/>
                </w:tcPr>
                <w:p w14:paraId="48C6108C">
                  <w:pPr>
                    <w:pStyle w:val="7"/>
                    <w:spacing w:before="83" w:line="221" w:lineRule="auto"/>
                    <w:ind w:left="650"/>
                    <w:rPr>
                      <w:sz w:val="24"/>
                      <w:szCs w:val="24"/>
                    </w:rPr>
                  </w:pPr>
                  <w:r>
                    <w:rPr>
                      <w:spacing w:val="-6"/>
                      <w:sz w:val="24"/>
                      <w:szCs w:val="24"/>
                    </w:rPr>
                    <w:t>技</w:t>
                  </w:r>
                  <w:r>
                    <w:rPr>
                      <w:spacing w:val="12"/>
                      <w:sz w:val="24"/>
                      <w:szCs w:val="24"/>
                    </w:rPr>
                    <w:t xml:space="preserve"> </w:t>
                  </w:r>
                  <w:r>
                    <w:rPr>
                      <w:spacing w:val="-6"/>
                      <w:sz w:val="24"/>
                      <w:szCs w:val="24"/>
                    </w:rPr>
                    <w:t>工</w:t>
                  </w:r>
                </w:p>
              </w:tc>
              <w:tc>
                <w:tcPr>
                  <w:tcW w:w="1884" w:type="dxa"/>
                  <w:gridSpan w:val="3"/>
                  <w:vAlign w:val="top"/>
                </w:tcPr>
                <w:p w14:paraId="3FFABD12">
                  <w:pPr>
                    <w:rPr>
                      <w:rFonts w:ascii="Arial"/>
                      <w:sz w:val="21"/>
                    </w:rPr>
                  </w:pPr>
                </w:p>
              </w:tc>
            </w:tr>
            <w:tr w14:paraId="3ACC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4E02914D">
                  <w:pPr>
                    <w:spacing w:line="456" w:lineRule="auto"/>
                    <w:rPr>
                      <w:rFonts w:ascii="Arial"/>
                      <w:sz w:val="21"/>
                    </w:rPr>
                  </w:pPr>
                </w:p>
                <w:p w14:paraId="339E04F4">
                  <w:pPr>
                    <w:pStyle w:val="7"/>
                    <w:spacing w:before="78" w:line="220" w:lineRule="auto"/>
                    <w:ind w:left="431"/>
                    <w:rPr>
                      <w:sz w:val="24"/>
                      <w:szCs w:val="24"/>
                    </w:rPr>
                  </w:pPr>
                  <w:r>
                    <w:rPr>
                      <w:spacing w:val="-3"/>
                      <w:sz w:val="24"/>
                      <w:szCs w:val="24"/>
                    </w:rPr>
                    <w:t>经营范围</w:t>
                  </w:r>
                </w:p>
              </w:tc>
              <w:tc>
                <w:tcPr>
                  <w:tcW w:w="7204" w:type="dxa"/>
                  <w:gridSpan w:val="9"/>
                  <w:vAlign w:val="top"/>
                </w:tcPr>
                <w:p w14:paraId="08C99F90">
                  <w:pPr>
                    <w:rPr>
                      <w:rFonts w:ascii="Arial"/>
                      <w:sz w:val="21"/>
                    </w:rPr>
                  </w:pPr>
                </w:p>
              </w:tc>
            </w:tr>
            <w:tr w14:paraId="1C58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43CFE555">
                  <w:pPr>
                    <w:pStyle w:val="7"/>
                    <w:spacing w:before="252" w:line="221" w:lineRule="auto"/>
                    <w:ind w:left="672"/>
                    <w:rPr>
                      <w:sz w:val="24"/>
                      <w:szCs w:val="24"/>
                    </w:rPr>
                  </w:pPr>
                  <w:r>
                    <w:rPr>
                      <w:spacing w:val="-7"/>
                      <w:sz w:val="24"/>
                      <w:szCs w:val="24"/>
                    </w:rPr>
                    <w:t>备注</w:t>
                  </w:r>
                </w:p>
              </w:tc>
              <w:tc>
                <w:tcPr>
                  <w:tcW w:w="7204" w:type="dxa"/>
                  <w:gridSpan w:val="9"/>
                  <w:vAlign w:val="top"/>
                </w:tcPr>
                <w:p w14:paraId="3C55CC8D">
                  <w:pPr>
                    <w:rPr>
                      <w:rFonts w:ascii="Arial"/>
                      <w:sz w:val="21"/>
                    </w:rPr>
                  </w:pPr>
                </w:p>
              </w:tc>
            </w:tr>
          </w:tbl>
          <w:p w14:paraId="77B597AF">
            <w:pPr>
              <w:pStyle w:val="7"/>
              <w:spacing w:before="35" w:line="219" w:lineRule="auto"/>
              <w:ind w:left="1244"/>
              <w:outlineLvl w:val="0"/>
              <w:rPr>
                <w:sz w:val="24"/>
                <w:szCs w:val="24"/>
              </w:rPr>
            </w:pPr>
            <w:r>
              <w:rPr>
                <w:spacing w:val="-1"/>
                <w:sz w:val="24"/>
                <w:szCs w:val="24"/>
              </w:rPr>
              <w:t>注：附相关证明文件。</w:t>
            </w:r>
          </w:p>
          <w:p w14:paraId="2C41079B">
            <w:pPr>
              <w:spacing w:line="263" w:lineRule="auto"/>
              <w:rPr>
                <w:rFonts w:ascii="Arial"/>
                <w:sz w:val="21"/>
              </w:rPr>
            </w:pPr>
          </w:p>
          <w:p w14:paraId="2753110C">
            <w:pPr>
              <w:spacing w:line="263" w:lineRule="auto"/>
              <w:rPr>
                <w:rFonts w:ascii="Arial"/>
                <w:sz w:val="21"/>
              </w:rPr>
            </w:pPr>
          </w:p>
          <w:p w14:paraId="3EF8AE3C">
            <w:pPr>
              <w:spacing w:line="263" w:lineRule="auto"/>
              <w:rPr>
                <w:rFonts w:ascii="Arial"/>
                <w:sz w:val="21"/>
              </w:rPr>
            </w:pPr>
          </w:p>
          <w:p w14:paraId="6C670D09">
            <w:pPr>
              <w:spacing w:line="264" w:lineRule="auto"/>
              <w:rPr>
                <w:rFonts w:ascii="Arial"/>
                <w:sz w:val="21"/>
              </w:rPr>
            </w:pPr>
          </w:p>
          <w:p w14:paraId="7D2AA4D7">
            <w:pPr>
              <w:spacing w:line="264" w:lineRule="auto"/>
              <w:rPr>
                <w:rFonts w:ascii="Arial"/>
                <w:sz w:val="21"/>
              </w:rPr>
            </w:pPr>
          </w:p>
          <w:p w14:paraId="67003239">
            <w:pPr>
              <w:spacing w:line="264" w:lineRule="auto"/>
              <w:rPr>
                <w:rFonts w:ascii="Arial"/>
                <w:sz w:val="21"/>
              </w:rPr>
            </w:pPr>
          </w:p>
          <w:p w14:paraId="0463C0B0">
            <w:pPr>
              <w:spacing w:line="264" w:lineRule="auto"/>
              <w:rPr>
                <w:rFonts w:ascii="Arial"/>
                <w:sz w:val="21"/>
              </w:rPr>
            </w:pPr>
          </w:p>
          <w:p w14:paraId="3F8D3225">
            <w:pPr>
              <w:spacing w:line="264" w:lineRule="auto"/>
              <w:rPr>
                <w:rFonts w:ascii="Arial"/>
                <w:sz w:val="21"/>
              </w:rPr>
            </w:pPr>
          </w:p>
          <w:p w14:paraId="4DA7FDCE">
            <w:pPr>
              <w:spacing w:line="264" w:lineRule="auto"/>
              <w:rPr>
                <w:rFonts w:ascii="Arial"/>
                <w:sz w:val="21"/>
              </w:rPr>
            </w:pPr>
          </w:p>
          <w:p w14:paraId="3AC3DB5A">
            <w:pPr>
              <w:spacing w:line="264" w:lineRule="auto"/>
              <w:rPr>
                <w:rFonts w:ascii="Arial"/>
                <w:sz w:val="21"/>
              </w:rPr>
            </w:pPr>
          </w:p>
          <w:p w14:paraId="1BF44A24">
            <w:pPr>
              <w:pStyle w:val="7"/>
              <w:spacing w:before="58" w:line="183" w:lineRule="auto"/>
              <w:ind w:left="5340"/>
              <w:rPr>
                <w:sz w:val="18"/>
                <w:szCs w:val="18"/>
              </w:rPr>
            </w:pPr>
            <w:r>
              <w:rPr>
                <w:spacing w:val="-5"/>
                <w:sz w:val="18"/>
                <w:szCs w:val="18"/>
              </w:rPr>
              <w:t>52</w:t>
            </w:r>
          </w:p>
        </w:tc>
      </w:tr>
    </w:tbl>
    <w:p w14:paraId="779BB8F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6868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EB42C0E">
            <w:pPr>
              <w:spacing w:line="292" w:lineRule="auto"/>
              <w:rPr>
                <w:rFonts w:ascii="Arial"/>
                <w:sz w:val="21"/>
              </w:rPr>
            </w:pPr>
          </w:p>
          <w:p w14:paraId="1250BB85">
            <w:pPr>
              <w:spacing w:line="292" w:lineRule="auto"/>
              <w:rPr>
                <w:rFonts w:ascii="Arial"/>
                <w:sz w:val="21"/>
              </w:rPr>
            </w:pPr>
          </w:p>
          <w:p w14:paraId="0C7BD004">
            <w:pPr>
              <w:spacing w:line="293" w:lineRule="auto"/>
              <w:rPr>
                <w:rFonts w:ascii="Arial"/>
                <w:sz w:val="21"/>
              </w:rPr>
            </w:pPr>
          </w:p>
          <w:p w14:paraId="56657D6B">
            <w:pPr>
              <w:pStyle w:val="7"/>
              <w:spacing w:before="101" w:line="223" w:lineRule="auto"/>
              <w:ind w:left="1250"/>
              <w:outlineLvl w:val="0"/>
              <w:rPr>
                <w:sz w:val="31"/>
                <w:szCs w:val="31"/>
              </w:rPr>
            </w:pPr>
            <w:bookmarkStart w:id="78" w:name="bookmark46"/>
            <w:bookmarkEnd w:id="78"/>
            <w:bookmarkStart w:id="79" w:name="bookmark45"/>
            <w:bookmarkEnd w:id="79"/>
            <w:r>
              <w:rPr>
                <w:b/>
                <w:bCs/>
                <w:spacing w:val="1"/>
                <w:sz w:val="31"/>
                <w:szCs w:val="31"/>
              </w:rPr>
              <w:t>07.财务状况报告，依法缴纳税收和社会保障资金的相关材料</w:t>
            </w:r>
          </w:p>
          <w:p w14:paraId="5A89846F">
            <w:pPr>
              <w:spacing w:line="344" w:lineRule="auto"/>
              <w:rPr>
                <w:rFonts w:ascii="Arial"/>
                <w:sz w:val="21"/>
              </w:rPr>
            </w:pPr>
          </w:p>
          <w:p w14:paraId="19DC0C66">
            <w:pPr>
              <w:spacing w:line="345" w:lineRule="auto"/>
              <w:rPr>
                <w:rFonts w:ascii="Arial"/>
                <w:sz w:val="21"/>
              </w:rPr>
            </w:pPr>
          </w:p>
          <w:p w14:paraId="767065E9">
            <w:pPr>
              <w:pStyle w:val="7"/>
              <w:spacing w:before="91" w:line="219" w:lineRule="auto"/>
              <w:ind w:left="1919"/>
              <w:rPr>
                <w:sz w:val="28"/>
                <w:szCs w:val="28"/>
              </w:rPr>
            </w:pPr>
            <w:r>
              <w:rPr>
                <w:b/>
                <w:bCs/>
                <w:spacing w:val="-3"/>
                <w:sz w:val="28"/>
                <w:szCs w:val="28"/>
              </w:rPr>
              <w:t>财务状况报告，依法缴纳税收和社会保障资金的相关材料</w:t>
            </w:r>
          </w:p>
          <w:p w14:paraId="07E60ACA">
            <w:pPr>
              <w:spacing w:line="333" w:lineRule="auto"/>
              <w:rPr>
                <w:rFonts w:ascii="Arial"/>
                <w:sz w:val="21"/>
              </w:rPr>
            </w:pPr>
          </w:p>
          <w:p w14:paraId="4910E359">
            <w:pPr>
              <w:spacing w:line="334" w:lineRule="auto"/>
              <w:rPr>
                <w:rFonts w:ascii="Arial"/>
                <w:sz w:val="21"/>
              </w:rPr>
            </w:pPr>
          </w:p>
          <w:p w14:paraId="5CFE01CB">
            <w:pPr>
              <w:pStyle w:val="7"/>
              <w:spacing w:before="78" w:line="219" w:lineRule="auto"/>
              <w:ind w:left="1726"/>
              <w:rPr>
                <w:sz w:val="24"/>
                <w:szCs w:val="24"/>
              </w:rPr>
            </w:pPr>
            <w:r>
              <w:rPr>
                <w:spacing w:val="-1"/>
                <w:sz w:val="24"/>
                <w:szCs w:val="24"/>
              </w:rPr>
              <w:t>按照磋商文件第2.2款（1）中第&lt;2&gt;条规定提供以下相关材料。</w:t>
            </w:r>
          </w:p>
          <w:p w14:paraId="42E12ABB">
            <w:pPr>
              <w:pStyle w:val="7"/>
              <w:spacing w:before="183" w:line="346" w:lineRule="auto"/>
              <w:ind w:left="1724" w:right="1290" w:firstLine="17"/>
              <w:rPr>
                <w:sz w:val="24"/>
                <w:szCs w:val="24"/>
              </w:rPr>
            </w:pPr>
            <w:r>
              <w:rPr>
                <w:spacing w:val="-1"/>
                <w:sz w:val="24"/>
                <w:szCs w:val="24"/>
              </w:rPr>
              <w:t>1、投标人是法人的，提供2023年度经第三方审计的完整的财务</w:t>
            </w:r>
            <w:r>
              <w:rPr>
                <w:spacing w:val="8"/>
                <w:sz w:val="24"/>
                <w:szCs w:val="24"/>
              </w:rPr>
              <w:t xml:space="preserve"> </w:t>
            </w:r>
            <w:r>
              <w:rPr>
                <w:spacing w:val="-1"/>
                <w:sz w:val="24"/>
                <w:szCs w:val="24"/>
              </w:rPr>
              <w:t>状况报告（扫描或复印件应全面、完整、清晰</w:t>
            </w:r>
            <w:r>
              <w:rPr>
                <w:sz w:val="24"/>
                <w:szCs w:val="24"/>
              </w:rPr>
              <w:t>），</w:t>
            </w:r>
            <w:r>
              <w:rPr>
                <w:spacing w:val="-2"/>
                <w:sz w:val="24"/>
                <w:szCs w:val="24"/>
              </w:rPr>
              <w:t>包括资产负债表、现金流</w:t>
            </w:r>
          </w:p>
          <w:p w14:paraId="4DB402B1">
            <w:pPr>
              <w:pStyle w:val="7"/>
              <w:spacing w:before="34" w:line="350" w:lineRule="auto"/>
              <w:ind w:left="1244" w:right="1290"/>
              <w:jc w:val="both"/>
              <w:rPr>
                <w:sz w:val="24"/>
                <w:szCs w:val="24"/>
              </w:rPr>
            </w:pPr>
            <w:r>
              <w:rPr>
                <w:spacing w:val="-1"/>
                <w:sz w:val="24"/>
                <w:szCs w:val="24"/>
              </w:rPr>
              <w:t>量表、利润表和财务（会计）报表附注，并提供第三方机构的营</w:t>
            </w:r>
            <w:r>
              <w:rPr>
                <w:spacing w:val="-2"/>
                <w:sz w:val="24"/>
                <w:szCs w:val="24"/>
              </w:rPr>
              <w:t>业执照、执业证</w:t>
            </w:r>
            <w:r>
              <w:rPr>
                <w:sz w:val="24"/>
                <w:szCs w:val="24"/>
              </w:rPr>
              <w:t xml:space="preserve"> </w:t>
            </w:r>
            <w:r>
              <w:rPr>
                <w:spacing w:val="-1"/>
                <w:sz w:val="24"/>
                <w:szCs w:val="24"/>
              </w:rPr>
              <w:t>书，或提供基本开户银行近三个月内出具的有效的资信证明（同</w:t>
            </w:r>
            <w:r>
              <w:rPr>
                <w:spacing w:val="-2"/>
                <w:sz w:val="24"/>
                <w:szCs w:val="24"/>
              </w:rPr>
              <w:t>时提供开户许可</w:t>
            </w:r>
            <w:r>
              <w:rPr>
                <w:sz w:val="24"/>
                <w:szCs w:val="24"/>
              </w:rPr>
              <w:t xml:space="preserve"> </w:t>
            </w:r>
            <w:r>
              <w:rPr>
                <w:spacing w:val="-1"/>
                <w:sz w:val="24"/>
                <w:szCs w:val="24"/>
              </w:rPr>
              <w:t>证或基本存款账户信息）</w:t>
            </w:r>
          </w:p>
          <w:p w14:paraId="6630173E">
            <w:pPr>
              <w:pStyle w:val="7"/>
              <w:spacing w:before="35" w:line="346" w:lineRule="auto"/>
              <w:ind w:left="1248" w:right="1290" w:firstLine="479"/>
              <w:rPr>
                <w:sz w:val="24"/>
                <w:szCs w:val="24"/>
              </w:rPr>
            </w:pPr>
            <w:r>
              <w:rPr>
                <w:spacing w:val="-5"/>
                <w:sz w:val="24"/>
                <w:szCs w:val="24"/>
              </w:rPr>
              <w:t>投标人是其他组织和自然人，没有经审计的财务报告，可以提供基本开户 银</w:t>
            </w:r>
            <w:r>
              <w:rPr>
                <w:spacing w:val="5"/>
                <w:sz w:val="24"/>
                <w:szCs w:val="24"/>
              </w:rPr>
              <w:t xml:space="preserve"> </w:t>
            </w:r>
            <w:r>
              <w:rPr>
                <w:spacing w:val="-1"/>
                <w:sz w:val="24"/>
                <w:szCs w:val="24"/>
              </w:rPr>
              <w:t>行出具的有效的资信证明（同时提供开户许可证或基本存款账户信息）。</w:t>
            </w:r>
          </w:p>
          <w:p w14:paraId="1670D9ED">
            <w:pPr>
              <w:pStyle w:val="7"/>
              <w:spacing w:before="37" w:line="344" w:lineRule="auto"/>
              <w:ind w:left="1246" w:right="1291" w:firstLine="480"/>
              <w:rPr>
                <w:sz w:val="24"/>
                <w:szCs w:val="24"/>
              </w:rPr>
            </w:pPr>
            <w:r>
              <w:rPr>
                <w:spacing w:val="2"/>
                <w:sz w:val="24"/>
                <w:szCs w:val="24"/>
              </w:rPr>
              <w:t>2、近半年内任意</w:t>
            </w:r>
            <w:r>
              <w:rPr>
                <w:rFonts w:hint="eastAsia"/>
                <w:spacing w:val="2"/>
                <w:sz w:val="24"/>
                <w:szCs w:val="24"/>
                <w:lang w:val="en-US" w:eastAsia="zh-CN"/>
              </w:rPr>
              <w:t>两</w:t>
            </w:r>
            <w:r>
              <w:rPr>
                <w:spacing w:val="2"/>
                <w:sz w:val="24"/>
                <w:szCs w:val="24"/>
              </w:rPr>
              <w:t>个月份依法缴纳税收和社会保障资金记录的证明材料；</w:t>
            </w:r>
            <w:r>
              <w:rPr>
                <w:spacing w:val="7"/>
                <w:sz w:val="24"/>
                <w:szCs w:val="24"/>
              </w:rPr>
              <w:t xml:space="preserve"> </w:t>
            </w:r>
            <w:r>
              <w:rPr>
                <w:spacing w:val="6"/>
                <w:sz w:val="24"/>
                <w:szCs w:val="24"/>
              </w:rPr>
              <w:t>依法免税或不需要缴纳社会保障资金的投标人须提供相应文</w:t>
            </w:r>
            <w:r>
              <w:rPr>
                <w:spacing w:val="5"/>
                <w:sz w:val="24"/>
                <w:szCs w:val="24"/>
              </w:rPr>
              <w:t>件证明其依法免税</w:t>
            </w:r>
          </w:p>
          <w:p w14:paraId="5B8B3267">
            <w:pPr>
              <w:pStyle w:val="7"/>
              <w:spacing w:before="38" w:line="219" w:lineRule="auto"/>
              <w:ind w:left="1247"/>
              <w:outlineLvl w:val="0"/>
              <w:rPr>
                <w:sz w:val="24"/>
                <w:szCs w:val="24"/>
              </w:rPr>
            </w:pPr>
            <w:r>
              <w:rPr>
                <w:spacing w:val="-1"/>
                <w:sz w:val="24"/>
                <w:szCs w:val="24"/>
              </w:rPr>
              <w:t>或不需要缴纳社会保障资金。</w:t>
            </w:r>
          </w:p>
          <w:p w14:paraId="0DD038A1">
            <w:pPr>
              <w:spacing w:line="241" w:lineRule="auto"/>
              <w:rPr>
                <w:rFonts w:ascii="Arial"/>
                <w:sz w:val="21"/>
              </w:rPr>
            </w:pPr>
          </w:p>
          <w:p w14:paraId="00E73568">
            <w:pPr>
              <w:spacing w:line="241" w:lineRule="auto"/>
              <w:rPr>
                <w:rFonts w:ascii="Arial"/>
                <w:sz w:val="21"/>
              </w:rPr>
            </w:pPr>
          </w:p>
          <w:p w14:paraId="144DD3A1">
            <w:pPr>
              <w:spacing w:line="241" w:lineRule="auto"/>
              <w:rPr>
                <w:rFonts w:ascii="Arial"/>
                <w:sz w:val="21"/>
              </w:rPr>
            </w:pPr>
          </w:p>
          <w:p w14:paraId="66604CFB">
            <w:pPr>
              <w:spacing w:line="241" w:lineRule="auto"/>
              <w:rPr>
                <w:rFonts w:ascii="Arial"/>
                <w:sz w:val="21"/>
              </w:rPr>
            </w:pPr>
          </w:p>
          <w:p w14:paraId="06AD461B">
            <w:pPr>
              <w:spacing w:line="241" w:lineRule="auto"/>
              <w:rPr>
                <w:rFonts w:ascii="Arial"/>
                <w:sz w:val="21"/>
              </w:rPr>
            </w:pPr>
          </w:p>
          <w:p w14:paraId="005168B2">
            <w:pPr>
              <w:spacing w:line="241" w:lineRule="auto"/>
              <w:rPr>
                <w:rFonts w:ascii="Arial"/>
                <w:sz w:val="21"/>
              </w:rPr>
            </w:pPr>
          </w:p>
          <w:p w14:paraId="62B3C120">
            <w:pPr>
              <w:spacing w:line="241" w:lineRule="auto"/>
              <w:rPr>
                <w:rFonts w:ascii="Arial"/>
                <w:sz w:val="21"/>
              </w:rPr>
            </w:pPr>
          </w:p>
          <w:p w14:paraId="7025D2F9">
            <w:pPr>
              <w:spacing w:line="241" w:lineRule="auto"/>
              <w:rPr>
                <w:rFonts w:ascii="Arial"/>
                <w:sz w:val="21"/>
              </w:rPr>
            </w:pPr>
          </w:p>
          <w:p w14:paraId="5EBB70D5">
            <w:pPr>
              <w:spacing w:line="241" w:lineRule="auto"/>
              <w:rPr>
                <w:rFonts w:ascii="Arial"/>
                <w:sz w:val="21"/>
              </w:rPr>
            </w:pPr>
          </w:p>
          <w:p w14:paraId="5DE1C1A1">
            <w:pPr>
              <w:spacing w:line="241" w:lineRule="auto"/>
              <w:rPr>
                <w:rFonts w:ascii="Arial"/>
                <w:sz w:val="21"/>
              </w:rPr>
            </w:pPr>
          </w:p>
          <w:p w14:paraId="66BFF428">
            <w:pPr>
              <w:spacing w:line="241" w:lineRule="auto"/>
              <w:rPr>
                <w:rFonts w:ascii="Arial"/>
                <w:sz w:val="21"/>
              </w:rPr>
            </w:pPr>
          </w:p>
          <w:p w14:paraId="7485AD0F">
            <w:pPr>
              <w:spacing w:line="241" w:lineRule="auto"/>
              <w:rPr>
                <w:rFonts w:ascii="Arial"/>
                <w:sz w:val="21"/>
              </w:rPr>
            </w:pPr>
          </w:p>
          <w:p w14:paraId="6BDA4BC8">
            <w:pPr>
              <w:spacing w:line="241" w:lineRule="auto"/>
              <w:rPr>
                <w:rFonts w:ascii="Arial"/>
                <w:sz w:val="21"/>
              </w:rPr>
            </w:pPr>
          </w:p>
          <w:p w14:paraId="118586F8">
            <w:pPr>
              <w:spacing w:line="241" w:lineRule="auto"/>
              <w:rPr>
                <w:rFonts w:ascii="Arial"/>
                <w:sz w:val="21"/>
              </w:rPr>
            </w:pPr>
          </w:p>
          <w:p w14:paraId="69D58695">
            <w:pPr>
              <w:spacing w:line="242" w:lineRule="auto"/>
              <w:rPr>
                <w:rFonts w:ascii="Arial"/>
                <w:sz w:val="21"/>
              </w:rPr>
            </w:pPr>
          </w:p>
          <w:p w14:paraId="4D2A426B">
            <w:pPr>
              <w:spacing w:line="242" w:lineRule="auto"/>
              <w:rPr>
                <w:rFonts w:ascii="Arial"/>
                <w:sz w:val="21"/>
              </w:rPr>
            </w:pPr>
          </w:p>
          <w:p w14:paraId="1192B69D">
            <w:pPr>
              <w:spacing w:line="242" w:lineRule="auto"/>
              <w:rPr>
                <w:rFonts w:ascii="Arial"/>
                <w:sz w:val="21"/>
              </w:rPr>
            </w:pPr>
          </w:p>
          <w:p w14:paraId="0A9396FF">
            <w:pPr>
              <w:spacing w:line="242" w:lineRule="auto"/>
              <w:rPr>
                <w:rFonts w:ascii="Arial"/>
                <w:sz w:val="21"/>
              </w:rPr>
            </w:pPr>
          </w:p>
          <w:p w14:paraId="5C05AA41">
            <w:pPr>
              <w:spacing w:line="242" w:lineRule="auto"/>
              <w:rPr>
                <w:rFonts w:ascii="Arial"/>
                <w:sz w:val="21"/>
              </w:rPr>
            </w:pPr>
          </w:p>
          <w:p w14:paraId="6CE3AB53">
            <w:pPr>
              <w:spacing w:line="242" w:lineRule="auto"/>
              <w:rPr>
                <w:rFonts w:ascii="Arial"/>
                <w:sz w:val="21"/>
              </w:rPr>
            </w:pPr>
          </w:p>
          <w:p w14:paraId="1BD2D97E">
            <w:pPr>
              <w:spacing w:line="242" w:lineRule="auto"/>
              <w:rPr>
                <w:rFonts w:ascii="Arial"/>
                <w:sz w:val="21"/>
              </w:rPr>
            </w:pPr>
          </w:p>
          <w:p w14:paraId="1751BAF4">
            <w:pPr>
              <w:spacing w:line="242" w:lineRule="auto"/>
              <w:rPr>
                <w:rFonts w:ascii="Arial"/>
                <w:sz w:val="21"/>
              </w:rPr>
            </w:pPr>
          </w:p>
          <w:p w14:paraId="0C36E8EF">
            <w:pPr>
              <w:spacing w:line="242" w:lineRule="auto"/>
              <w:rPr>
                <w:rFonts w:ascii="Arial"/>
                <w:sz w:val="21"/>
              </w:rPr>
            </w:pPr>
          </w:p>
          <w:p w14:paraId="35529466">
            <w:pPr>
              <w:spacing w:line="242" w:lineRule="auto"/>
              <w:rPr>
                <w:rFonts w:ascii="Arial"/>
                <w:sz w:val="21"/>
              </w:rPr>
            </w:pPr>
          </w:p>
          <w:p w14:paraId="2A14430A">
            <w:pPr>
              <w:spacing w:line="242" w:lineRule="auto"/>
              <w:rPr>
                <w:rFonts w:ascii="Arial"/>
                <w:sz w:val="21"/>
              </w:rPr>
            </w:pPr>
          </w:p>
          <w:p w14:paraId="4E1C317A">
            <w:pPr>
              <w:spacing w:line="242" w:lineRule="auto"/>
              <w:rPr>
                <w:rFonts w:ascii="Arial"/>
                <w:sz w:val="21"/>
              </w:rPr>
            </w:pPr>
          </w:p>
          <w:p w14:paraId="2DA67CCF">
            <w:pPr>
              <w:spacing w:line="242" w:lineRule="auto"/>
              <w:rPr>
                <w:rFonts w:ascii="Arial"/>
                <w:sz w:val="21"/>
              </w:rPr>
            </w:pPr>
          </w:p>
          <w:p w14:paraId="3FFBD58E">
            <w:pPr>
              <w:spacing w:line="242" w:lineRule="auto"/>
              <w:rPr>
                <w:rFonts w:ascii="Arial"/>
                <w:sz w:val="21"/>
              </w:rPr>
            </w:pPr>
          </w:p>
          <w:p w14:paraId="213554BC">
            <w:pPr>
              <w:spacing w:line="242" w:lineRule="auto"/>
              <w:rPr>
                <w:rFonts w:ascii="Arial"/>
                <w:sz w:val="21"/>
              </w:rPr>
            </w:pPr>
          </w:p>
          <w:p w14:paraId="2D9BCE68">
            <w:pPr>
              <w:pStyle w:val="7"/>
              <w:spacing w:before="59" w:line="183" w:lineRule="auto"/>
              <w:ind w:left="5340"/>
              <w:rPr>
                <w:sz w:val="18"/>
                <w:szCs w:val="18"/>
              </w:rPr>
            </w:pPr>
            <w:r>
              <w:rPr>
                <w:spacing w:val="-5"/>
                <w:sz w:val="18"/>
                <w:szCs w:val="18"/>
              </w:rPr>
              <w:t>53</w:t>
            </w:r>
          </w:p>
        </w:tc>
      </w:tr>
    </w:tbl>
    <w:p w14:paraId="39680B1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0FD81E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03D86B94">
            <w:pPr>
              <w:spacing w:line="292" w:lineRule="auto"/>
              <w:rPr>
                <w:rFonts w:ascii="Arial"/>
                <w:sz w:val="21"/>
              </w:rPr>
            </w:pPr>
          </w:p>
          <w:p w14:paraId="262B8D6E">
            <w:pPr>
              <w:spacing w:line="292" w:lineRule="auto"/>
              <w:rPr>
                <w:rFonts w:ascii="Arial"/>
                <w:sz w:val="21"/>
              </w:rPr>
            </w:pPr>
          </w:p>
          <w:p w14:paraId="060C132D">
            <w:pPr>
              <w:spacing w:line="292" w:lineRule="auto"/>
              <w:rPr>
                <w:rFonts w:ascii="Arial"/>
                <w:sz w:val="21"/>
              </w:rPr>
            </w:pPr>
          </w:p>
          <w:p w14:paraId="13000FE0">
            <w:pPr>
              <w:pStyle w:val="7"/>
              <w:spacing w:before="101" w:line="225" w:lineRule="auto"/>
              <w:ind w:left="1250"/>
              <w:outlineLvl w:val="0"/>
              <w:rPr>
                <w:sz w:val="31"/>
                <w:szCs w:val="31"/>
              </w:rPr>
            </w:pPr>
            <w:bookmarkStart w:id="80" w:name="bookmark48"/>
            <w:bookmarkEnd w:id="80"/>
            <w:bookmarkStart w:id="81" w:name="bookmark47"/>
            <w:bookmarkEnd w:id="81"/>
            <w:r>
              <w:rPr>
                <w:b/>
                <w:bCs/>
                <w:spacing w:val="5"/>
                <w:sz w:val="31"/>
                <w:szCs w:val="31"/>
              </w:rPr>
              <w:t>08.无重大违法记录声明</w:t>
            </w:r>
          </w:p>
          <w:p w14:paraId="58FE7AA1">
            <w:pPr>
              <w:spacing w:line="344" w:lineRule="auto"/>
              <w:rPr>
                <w:rFonts w:ascii="Arial"/>
                <w:sz w:val="21"/>
              </w:rPr>
            </w:pPr>
          </w:p>
          <w:p w14:paraId="0F7FB009">
            <w:pPr>
              <w:spacing w:line="344" w:lineRule="auto"/>
              <w:rPr>
                <w:rFonts w:ascii="Arial"/>
                <w:sz w:val="21"/>
              </w:rPr>
            </w:pPr>
          </w:p>
          <w:p w14:paraId="370D7741">
            <w:pPr>
              <w:pStyle w:val="7"/>
              <w:spacing w:before="91" w:line="220" w:lineRule="auto"/>
              <w:ind w:left="4167"/>
              <w:rPr>
                <w:sz w:val="28"/>
                <w:szCs w:val="28"/>
              </w:rPr>
            </w:pPr>
            <w:r>
              <w:rPr>
                <w:b/>
                <w:bCs/>
                <w:spacing w:val="-4"/>
                <w:sz w:val="28"/>
                <w:szCs w:val="28"/>
              </w:rPr>
              <w:t>无重大违法记录声明</w:t>
            </w:r>
          </w:p>
          <w:p w14:paraId="6F84B05D">
            <w:pPr>
              <w:spacing w:line="332" w:lineRule="auto"/>
              <w:rPr>
                <w:rFonts w:ascii="Arial"/>
                <w:sz w:val="21"/>
              </w:rPr>
            </w:pPr>
          </w:p>
          <w:p w14:paraId="669AFF6E">
            <w:pPr>
              <w:spacing w:line="333" w:lineRule="auto"/>
              <w:rPr>
                <w:rFonts w:ascii="Arial"/>
                <w:sz w:val="21"/>
              </w:rPr>
            </w:pPr>
          </w:p>
          <w:p w14:paraId="784FCD05">
            <w:pPr>
              <w:pStyle w:val="7"/>
              <w:spacing w:before="78" w:line="219" w:lineRule="auto"/>
              <w:ind w:left="1244"/>
              <w:rPr>
                <w:sz w:val="24"/>
                <w:szCs w:val="24"/>
              </w:rPr>
            </w:pPr>
            <w:r>
              <w:rPr>
                <w:b/>
                <w:bCs/>
                <w:spacing w:val="-3"/>
                <w:sz w:val="24"/>
                <w:szCs w:val="24"/>
              </w:rPr>
              <w:t>致：青海华茂工程项目管理有限公司</w:t>
            </w:r>
          </w:p>
          <w:p w14:paraId="7B8B545C">
            <w:pPr>
              <w:pStyle w:val="7"/>
              <w:spacing w:before="184" w:line="350" w:lineRule="auto"/>
              <w:ind w:left="1243" w:right="1290" w:firstLine="482"/>
              <w:jc w:val="both"/>
              <w:rPr>
                <w:sz w:val="24"/>
                <w:szCs w:val="24"/>
              </w:rPr>
            </w:pPr>
            <w:r>
              <w:rPr>
                <w:spacing w:val="-1"/>
                <w:sz w:val="24"/>
                <w:szCs w:val="24"/>
              </w:rPr>
              <w:t>我单位参加本次政府采购项目活动前三年内，在经</w:t>
            </w:r>
            <w:r>
              <w:rPr>
                <w:spacing w:val="-2"/>
                <w:sz w:val="24"/>
                <w:szCs w:val="24"/>
              </w:rPr>
              <w:t>营活动中无重大违法活动</w:t>
            </w:r>
            <w:r>
              <w:rPr>
                <w:sz w:val="24"/>
                <w:szCs w:val="24"/>
              </w:rPr>
              <w:t xml:space="preserve"> </w:t>
            </w:r>
            <w:r>
              <w:rPr>
                <w:spacing w:val="-1"/>
                <w:sz w:val="24"/>
                <w:szCs w:val="24"/>
              </w:rPr>
              <w:t>记录，符合《政府采购法》规定的供应商资格条件。我方对此声明</w:t>
            </w:r>
            <w:r>
              <w:rPr>
                <w:spacing w:val="-2"/>
                <w:sz w:val="24"/>
                <w:szCs w:val="24"/>
              </w:rPr>
              <w:t>负全部法律责</w:t>
            </w:r>
            <w:r>
              <w:rPr>
                <w:sz w:val="24"/>
                <w:szCs w:val="24"/>
              </w:rPr>
              <w:t xml:space="preserve"> </w:t>
            </w:r>
            <w:r>
              <w:rPr>
                <w:spacing w:val="-5"/>
                <w:sz w:val="24"/>
                <w:szCs w:val="24"/>
              </w:rPr>
              <w:t>任。</w:t>
            </w:r>
          </w:p>
          <w:p w14:paraId="5D3D4A09">
            <w:pPr>
              <w:pStyle w:val="7"/>
              <w:spacing w:before="36" w:line="219" w:lineRule="auto"/>
              <w:ind w:left="1724"/>
              <w:rPr>
                <w:sz w:val="24"/>
                <w:szCs w:val="24"/>
              </w:rPr>
            </w:pPr>
            <w:r>
              <w:rPr>
                <w:spacing w:val="-2"/>
                <w:sz w:val="24"/>
                <w:szCs w:val="24"/>
              </w:rPr>
              <w:t>特此声明。</w:t>
            </w:r>
          </w:p>
          <w:p w14:paraId="5A3CCA3A">
            <w:pPr>
              <w:spacing w:line="282" w:lineRule="auto"/>
              <w:rPr>
                <w:rFonts w:ascii="Arial"/>
                <w:sz w:val="21"/>
              </w:rPr>
            </w:pPr>
          </w:p>
          <w:p w14:paraId="58B11C5F">
            <w:pPr>
              <w:spacing w:line="282" w:lineRule="auto"/>
              <w:rPr>
                <w:rFonts w:ascii="Arial"/>
                <w:sz w:val="21"/>
              </w:rPr>
            </w:pPr>
          </w:p>
          <w:p w14:paraId="3A7CD798">
            <w:pPr>
              <w:pStyle w:val="7"/>
              <w:spacing w:before="78" w:line="219" w:lineRule="auto"/>
              <w:ind w:left="1743"/>
              <w:rPr>
                <w:sz w:val="24"/>
                <w:szCs w:val="24"/>
              </w:rPr>
            </w:pPr>
            <w:r>
              <w:rPr>
                <w:spacing w:val="-3"/>
                <w:sz w:val="24"/>
                <w:szCs w:val="24"/>
              </w:rPr>
              <w:t>附“信用中国、中国政府采购</w:t>
            </w:r>
            <w:r>
              <w:rPr>
                <w:spacing w:val="-87"/>
                <w:sz w:val="24"/>
                <w:szCs w:val="24"/>
              </w:rPr>
              <w:t xml:space="preserve"> </w:t>
            </w:r>
            <w:r>
              <w:rPr>
                <w:spacing w:val="-3"/>
                <w:sz w:val="24"/>
                <w:szCs w:val="24"/>
              </w:rPr>
              <w:t>”网站查询截图。</w:t>
            </w:r>
          </w:p>
          <w:p w14:paraId="42C383DD">
            <w:pPr>
              <w:rPr>
                <w:rFonts w:ascii="Arial"/>
                <w:sz w:val="21"/>
              </w:rPr>
            </w:pPr>
          </w:p>
          <w:p w14:paraId="11F5D98F">
            <w:pPr>
              <w:rPr>
                <w:rFonts w:ascii="Arial"/>
                <w:sz w:val="21"/>
              </w:rPr>
            </w:pPr>
          </w:p>
          <w:p w14:paraId="43D18451">
            <w:pPr>
              <w:rPr>
                <w:rFonts w:ascii="Arial"/>
                <w:sz w:val="21"/>
              </w:rPr>
            </w:pPr>
          </w:p>
          <w:p w14:paraId="12008F73">
            <w:pPr>
              <w:rPr>
                <w:rFonts w:ascii="Arial"/>
                <w:sz w:val="21"/>
              </w:rPr>
            </w:pPr>
          </w:p>
          <w:p w14:paraId="21CA5520">
            <w:pPr>
              <w:spacing w:line="241" w:lineRule="auto"/>
              <w:rPr>
                <w:rFonts w:ascii="Arial"/>
                <w:sz w:val="21"/>
              </w:rPr>
            </w:pPr>
          </w:p>
          <w:p w14:paraId="4E949471">
            <w:pPr>
              <w:spacing w:line="241" w:lineRule="auto"/>
              <w:rPr>
                <w:rFonts w:ascii="Arial"/>
                <w:sz w:val="21"/>
              </w:rPr>
            </w:pPr>
          </w:p>
          <w:p w14:paraId="69FEA647">
            <w:pPr>
              <w:spacing w:line="241" w:lineRule="auto"/>
              <w:rPr>
                <w:rFonts w:ascii="Arial"/>
                <w:sz w:val="21"/>
              </w:rPr>
            </w:pPr>
          </w:p>
          <w:p w14:paraId="5A064799">
            <w:pPr>
              <w:spacing w:line="241" w:lineRule="auto"/>
              <w:rPr>
                <w:rFonts w:ascii="Arial"/>
                <w:sz w:val="21"/>
              </w:rPr>
            </w:pPr>
          </w:p>
          <w:p w14:paraId="6442BB22">
            <w:pPr>
              <w:spacing w:line="241" w:lineRule="auto"/>
              <w:rPr>
                <w:rFonts w:ascii="Arial"/>
                <w:sz w:val="21"/>
              </w:rPr>
            </w:pPr>
          </w:p>
          <w:p w14:paraId="3A58EEDD">
            <w:pPr>
              <w:spacing w:line="241" w:lineRule="auto"/>
              <w:rPr>
                <w:rFonts w:ascii="Arial"/>
                <w:sz w:val="21"/>
              </w:rPr>
            </w:pPr>
          </w:p>
          <w:p w14:paraId="2C644739">
            <w:pPr>
              <w:spacing w:line="241" w:lineRule="auto"/>
              <w:rPr>
                <w:rFonts w:ascii="Arial"/>
                <w:sz w:val="21"/>
              </w:rPr>
            </w:pPr>
          </w:p>
          <w:p w14:paraId="71F646CD">
            <w:pPr>
              <w:spacing w:line="241" w:lineRule="auto"/>
              <w:rPr>
                <w:rFonts w:ascii="Arial"/>
                <w:sz w:val="21"/>
              </w:rPr>
            </w:pPr>
          </w:p>
          <w:p w14:paraId="402B71E3">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C8AE3EC">
            <w:pPr>
              <w:pStyle w:val="7"/>
              <w:spacing w:before="183"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FEFC2CF">
            <w:pPr>
              <w:pStyle w:val="7"/>
              <w:spacing w:before="182" w:line="219" w:lineRule="auto"/>
              <w:ind w:left="7927"/>
              <w:outlineLvl w:val="0"/>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4E7499D">
            <w:pPr>
              <w:spacing w:line="246" w:lineRule="auto"/>
              <w:rPr>
                <w:rFonts w:ascii="Arial"/>
                <w:sz w:val="21"/>
              </w:rPr>
            </w:pPr>
          </w:p>
          <w:p w14:paraId="79651AA0">
            <w:pPr>
              <w:spacing w:line="246" w:lineRule="auto"/>
              <w:rPr>
                <w:rFonts w:ascii="Arial"/>
                <w:sz w:val="21"/>
              </w:rPr>
            </w:pPr>
          </w:p>
          <w:p w14:paraId="75038BCF">
            <w:pPr>
              <w:spacing w:line="246" w:lineRule="auto"/>
              <w:rPr>
                <w:rFonts w:ascii="Arial"/>
                <w:sz w:val="21"/>
              </w:rPr>
            </w:pPr>
          </w:p>
          <w:p w14:paraId="0C12CD56">
            <w:pPr>
              <w:spacing w:line="246" w:lineRule="auto"/>
              <w:rPr>
                <w:rFonts w:ascii="Arial"/>
                <w:sz w:val="21"/>
              </w:rPr>
            </w:pPr>
          </w:p>
          <w:p w14:paraId="07F7246E">
            <w:pPr>
              <w:spacing w:line="246" w:lineRule="auto"/>
              <w:rPr>
                <w:rFonts w:ascii="Arial"/>
                <w:sz w:val="21"/>
              </w:rPr>
            </w:pPr>
          </w:p>
          <w:p w14:paraId="451F756B">
            <w:pPr>
              <w:spacing w:line="246" w:lineRule="auto"/>
              <w:rPr>
                <w:rFonts w:ascii="Arial"/>
                <w:sz w:val="21"/>
              </w:rPr>
            </w:pPr>
          </w:p>
          <w:p w14:paraId="37C91AEB">
            <w:pPr>
              <w:spacing w:line="246" w:lineRule="auto"/>
              <w:rPr>
                <w:rFonts w:ascii="Arial"/>
                <w:sz w:val="21"/>
              </w:rPr>
            </w:pPr>
          </w:p>
          <w:p w14:paraId="6F4412C4">
            <w:pPr>
              <w:spacing w:line="246" w:lineRule="auto"/>
              <w:rPr>
                <w:rFonts w:ascii="Arial"/>
                <w:sz w:val="21"/>
              </w:rPr>
            </w:pPr>
          </w:p>
          <w:p w14:paraId="12A4440B">
            <w:pPr>
              <w:spacing w:line="247" w:lineRule="auto"/>
              <w:rPr>
                <w:rFonts w:ascii="Arial"/>
                <w:sz w:val="21"/>
              </w:rPr>
            </w:pPr>
          </w:p>
          <w:p w14:paraId="5FD274DB">
            <w:pPr>
              <w:spacing w:line="247" w:lineRule="auto"/>
              <w:rPr>
                <w:rFonts w:ascii="Arial"/>
                <w:sz w:val="21"/>
              </w:rPr>
            </w:pPr>
          </w:p>
          <w:p w14:paraId="4C113A0E">
            <w:pPr>
              <w:spacing w:line="247" w:lineRule="auto"/>
              <w:rPr>
                <w:rFonts w:ascii="Arial"/>
                <w:sz w:val="21"/>
              </w:rPr>
            </w:pPr>
          </w:p>
          <w:p w14:paraId="62552D27">
            <w:pPr>
              <w:spacing w:line="247" w:lineRule="auto"/>
              <w:rPr>
                <w:rFonts w:ascii="Arial"/>
                <w:sz w:val="21"/>
              </w:rPr>
            </w:pPr>
          </w:p>
          <w:p w14:paraId="1D03CADA">
            <w:pPr>
              <w:spacing w:line="247" w:lineRule="auto"/>
              <w:rPr>
                <w:rFonts w:ascii="Arial"/>
                <w:sz w:val="21"/>
              </w:rPr>
            </w:pPr>
          </w:p>
          <w:p w14:paraId="130EFB45">
            <w:pPr>
              <w:spacing w:line="247" w:lineRule="auto"/>
              <w:rPr>
                <w:rFonts w:ascii="Arial"/>
                <w:sz w:val="21"/>
              </w:rPr>
            </w:pPr>
          </w:p>
          <w:p w14:paraId="2630318F">
            <w:pPr>
              <w:spacing w:line="247" w:lineRule="auto"/>
              <w:rPr>
                <w:rFonts w:ascii="Arial"/>
                <w:sz w:val="21"/>
              </w:rPr>
            </w:pPr>
          </w:p>
          <w:p w14:paraId="5A094C85">
            <w:pPr>
              <w:spacing w:line="247" w:lineRule="auto"/>
              <w:rPr>
                <w:rFonts w:ascii="Arial"/>
                <w:sz w:val="21"/>
              </w:rPr>
            </w:pPr>
          </w:p>
          <w:p w14:paraId="0CFEC38F">
            <w:pPr>
              <w:spacing w:line="247" w:lineRule="auto"/>
              <w:rPr>
                <w:rFonts w:ascii="Arial"/>
                <w:sz w:val="21"/>
              </w:rPr>
            </w:pPr>
          </w:p>
          <w:p w14:paraId="486D2E5F">
            <w:pPr>
              <w:spacing w:line="247" w:lineRule="auto"/>
              <w:rPr>
                <w:rFonts w:ascii="Arial"/>
                <w:sz w:val="21"/>
              </w:rPr>
            </w:pPr>
          </w:p>
          <w:p w14:paraId="4237C289">
            <w:pPr>
              <w:spacing w:line="247" w:lineRule="auto"/>
              <w:rPr>
                <w:rFonts w:ascii="Arial"/>
                <w:sz w:val="21"/>
              </w:rPr>
            </w:pPr>
          </w:p>
          <w:p w14:paraId="506FBEFC">
            <w:pPr>
              <w:pStyle w:val="7"/>
              <w:spacing w:before="59" w:line="183" w:lineRule="auto"/>
              <w:ind w:left="5340"/>
              <w:rPr>
                <w:sz w:val="18"/>
                <w:szCs w:val="18"/>
              </w:rPr>
            </w:pPr>
            <w:r>
              <w:rPr>
                <w:spacing w:val="-5"/>
                <w:sz w:val="18"/>
                <w:szCs w:val="18"/>
              </w:rPr>
              <w:t>54</w:t>
            </w:r>
          </w:p>
        </w:tc>
      </w:tr>
    </w:tbl>
    <w:p w14:paraId="6DE366A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A88BF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6985F1">
            <w:pPr>
              <w:spacing w:line="292" w:lineRule="auto"/>
              <w:rPr>
                <w:rFonts w:ascii="Arial"/>
                <w:sz w:val="21"/>
              </w:rPr>
            </w:pPr>
          </w:p>
          <w:p w14:paraId="3FB72C45">
            <w:pPr>
              <w:spacing w:line="292" w:lineRule="auto"/>
              <w:rPr>
                <w:rFonts w:ascii="Arial"/>
                <w:sz w:val="21"/>
              </w:rPr>
            </w:pPr>
          </w:p>
          <w:p w14:paraId="60800FCD">
            <w:pPr>
              <w:spacing w:line="292" w:lineRule="auto"/>
              <w:rPr>
                <w:rFonts w:ascii="Arial"/>
                <w:sz w:val="21"/>
              </w:rPr>
            </w:pPr>
          </w:p>
          <w:p w14:paraId="1D70F111">
            <w:pPr>
              <w:pStyle w:val="7"/>
              <w:spacing w:before="101" w:line="225" w:lineRule="auto"/>
              <w:ind w:left="1250"/>
              <w:outlineLvl w:val="0"/>
              <w:rPr>
                <w:sz w:val="31"/>
                <w:szCs w:val="31"/>
              </w:rPr>
            </w:pPr>
            <w:bookmarkStart w:id="82" w:name="bookmark50"/>
            <w:bookmarkEnd w:id="82"/>
            <w:bookmarkStart w:id="83" w:name="bookmark49"/>
            <w:bookmarkEnd w:id="83"/>
            <w:r>
              <w:rPr>
                <w:b/>
                <w:bCs/>
                <w:spacing w:val="4"/>
                <w:sz w:val="31"/>
                <w:szCs w:val="31"/>
              </w:rPr>
              <w:t>09.磋商保证金证明</w:t>
            </w:r>
          </w:p>
          <w:p w14:paraId="3A0A92A8">
            <w:pPr>
              <w:pStyle w:val="7"/>
              <w:spacing w:before="238" w:line="220" w:lineRule="auto"/>
              <w:ind w:left="4444"/>
              <w:rPr>
                <w:sz w:val="28"/>
                <w:szCs w:val="28"/>
              </w:rPr>
            </w:pPr>
            <w:r>
              <w:rPr>
                <w:b/>
                <w:bCs/>
                <w:spacing w:val="-4"/>
                <w:sz w:val="28"/>
                <w:szCs w:val="28"/>
              </w:rPr>
              <w:t>磋商保证金证明</w:t>
            </w:r>
          </w:p>
          <w:p w14:paraId="4E6C5296">
            <w:pPr>
              <w:spacing w:line="332" w:lineRule="auto"/>
              <w:rPr>
                <w:rFonts w:ascii="Arial"/>
                <w:sz w:val="21"/>
              </w:rPr>
            </w:pPr>
          </w:p>
          <w:p w14:paraId="2208E972">
            <w:pPr>
              <w:spacing w:line="333" w:lineRule="auto"/>
              <w:rPr>
                <w:rFonts w:ascii="Arial"/>
                <w:sz w:val="21"/>
              </w:rPr>
            </w:pPr>
          </w:p>
          <w:p w14:paraId="4EAF44FC">
            <w:pPr>
              <w:pStyle w:val="7"/>
              <w:spacing w:before="78" w:line="219" w:lineRule="auto"/>
              <w:ind w:left="1244"/>
              <w:rPr>
                <w:sz w:val="24"/>
                <w:szCs w:val="24"/>
              </w:rPr>
            </w:pPr>
            <w:r>
              <w:rPr>
                <w:b/>
                <w:bCs/>
                <w:spacing w:val="-3"/>
                <w:sz w:val="24"/>
                <w:szCs w:val="24"/>
              </w:rPr>
              <w:t>致：青海华茂工程项目管理有限公司</w:t>
            </w:r>
          </w:p>
          <w:p w14:paraId="219736D1">
            <w:pPr>
              <w:pStyle w:val="7"/>
              <w:spacing w:before="183" w:line="219" w:lineRule="auto"/>
              <w:ind w:left="1606"/>
              <w:rPr>
                <w:sz w:val="24"/>
                <w:szCs w:val="24"/>
              </w:rPr>
            </w:pPr>
            <w:r>
              <w:rPr>
                <w:spacing w:val="1"/>
                <w:sz w:val="24"/>
                <w:szCs w:val="24"/>
              </w:rPr>
              <w:t>我方为（采购项目名称）项目（采购项目编号为</w:t>
            </w:r>
            <w:r>
              <w:rPr>
                <w:spacing w:val="-5"/>
                <w:sz w:val="24"/>
                <w:szCs w:val="24"/>
              </w:rPr>
              <w:t>：</w:t>
            </w:r>
            <w:r>
              <w:rPr>
                <w:spacing w:val="7"/>
                <w:sz w:val="24"/>
                <w:szCs w:val="24"/>
              </w:rPr>
              <w:t xml:space="preserve">        </w:t>
            </w:r>
            <w:r>
              <w:rPr>
                <w:spacing w:val="-5"/>
                <w:sz w:val="24"/>
                <w:szCs w:val="24"/>
              </w:rPr>
              <w:t>）</w:t>
            </w:r>
            <w:r>
              <w:rPr>
                <w:spacing w:val="1"/>
                <w:sz w:val="24"/>
                <w:szCs w:val="24"/>
              </w:rPr>
              <w:t>递交保证金人</w:t>
            </w:r>
          </w:p>
          <w:p w14:paraId="78239D82">
            <w:pPr>
              <w:pStyle w:val="7"/>
              <w:spacing w:before="180" w:line="219" w:lineRule="auto"/>
              <w:ind w:left="1268"/>
              <w:rPr>
                <w:sz w:val="24"/>
                <w:szCs w:val="24"/>
              </w:rPr>
            </w:pPr>
            <w:r>
              <w:rPr>
                <w:spacing w:val="-4"/>
                <w:sz w:val="24"/>
                <w:szCs w:val="24"/>
              </w:rPr>
              <w:t>民币       （大写：人民币        元）已于</w:t>
            </w:r>
            <w:r>
              <w:rPr>
                <w:spacing w:val="2"/>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13"/>
                <w:sz w:val="24"/>
                <w:szCs w:val="24"/>
              </w:rPr>
              <w:t xml:space="preserve">    </w:t>
            </w:r>
            <w:r>
              <w:rPr>
                <w:spacing w:val="-4"/>
                <w:sz w:val="24"/>
                <w:szCs w:val="24"/>
              </w:rPr>
              <w:t>日以基本户转</w:t>
            </w:r>
          </w:p>
          <w:p w14:paraId="0CBB47D6">
            <w:pPr>
              <w:pStyle w:val="7"/>
              <w:spacing w:before="184" w:line="220" w:lineRule="auto"/>
              <w:ind w:left="1248"/>
              <w:rPr>
                <w:sz w:val="24"/>
                <w:szCs w:val="24"/>
              </w:rPr>
            </w:pPr>
            <w:r>
              <w:rPr>
                <w:spacing w:val="-2"/>
                <w:sz w:val="24"/>
                <w:szCs w:val="24"/>
              </w:rPr>
              <w:t>账方式汇入你方账户。</w:t>
            </w:r>
          </w:p>
          <w:p w14:paraId="0AA6C74F">
            <w:pPr>
              <w:pStyle w:val="7"/>
              <w:spacing w:before="182" w:line="219" w:lineRule="auto"/>
              <w:ind w:left="1623"/>
              <w:rPr>
                <w:sz w:val="24"/>
                <w:szCs w:val="24"/>
              </w:rPr>
            </w:pPr>
            <w:r>
              <w:rPr>
                <w:spacing w:val="-2"/>
                <w:sz w:val="24"/>
                <w:szCs w:val="24"/>
              </w:rPr>
              <w:t>附件：1、保证金交款证明复印件（加盖公章）</w:t>
            </w:r>
          </w:p>
          <w:p w14:paraId="30B04C38">
            <w:pPr>
              <w:pStyle w:val="7"/>
              <w:spacing w:before="182" w:line="350" w:lineRule="auto"/>
              <w:ind w:left="1244" w:right="1290" w:firstLine="840"/>
              <w:jc w:val="both"/>
              <w:rPr>
                <w:sz w:val="24"/>
                <w:szCs w:val="24"/>
              </w:rPr>
            </w:pPr>
            <w:r>
              <w:rPr>
                <w:spacing w:val="2"/>
                <w:sz w:val="24"/>
                <w:szCs w:val="24"/>
              </w:rPr>
              <w:t>退还保证金时请按以下内容汇入至我方账户（同递交保证金账户）。若</w:t>
            </w:r>
            <w:r>
              <w:rPr>
                <w:spacing w:val="15"/>
                <w:sz w:val="24"/>
                <w:szCs w:val="24"/>
              </w:rPr>
              <w:t xml:space="preserve"> </w:t>
            </w:r>
            <w:r>
              <w:rPr>
                <w:spacing w:val="-1"/>
                <w:sz w:val="24"/>
                <w:szCs w:val="24"/>
              </w:rPr>
              <w:t>因提供内容不全、错误等原因导致该项目保证金未能及时退还或</w:t>
            </w:r>
            <w:r>
              <w:rPr>
                <w:spacing w:val="-2"/>
                <w:sz w:val="24"/>
                <w:szCs w:val="24"/>
              </w:rPr>
              <w:t>退还过程中发生</w:t>
            </w:r>
            <w:r>
              <w:rPr>
                <w:sz w:val="24"/>
                <w:szCs w:val="24"/>
              </w:rPr>
              <w:t xml:space="preserve"> </w:t>
            </w:r>
            <w:r>
              <w:rPr>
                <w:spacing w:val="-1"/>
                <w:sz w:val="24"/>
                <w:szCs w:val="24"/>
              </w:rPr>
              <w:t>错误，我方将承担全部责任和损失。</w:t>
            </w:r>
          </w:p>
          <w:p w14:paraId="4C79BF7C">
            <w:pPr>
              <w:pStyle w:val="7"/>
              <w:spacing w:before="37" w:line="350" w:lineRule="auto"/>
              <w:ind w:left="1605" w:right="8159"/>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2F7FA7E3">
            <w:pPr>
              <w:pStyle w:val="7"/>
              <w:spacing w:before="33" w:line="347" w:lineRule="auto"/>
              <w:ind w:left="1245" w:right="1290" w:firstLine="359"/>
              <w:rPr>
                <w:sz w:val="24"/>
                <w:szCs w:val="24"/>
              </w:rPr>
            </w:pPr>
            <w:r>
              <w:rPr>
                <w:spacing w:val="-1"/>
                <w:sz w:val="24"/>
                <w:szCs w:val="24"/>
              </w:rPr>
              <w:t>注：通过银行转账的，必须由供应商从其基本账户汇（转）入9</w:t>
            </w:r>
            <w:r>
              <w:rPr>
                <w:spacing w:val="-2"/>
                <w:sz w:val="24"/>
                <w:szCs w:val="24"/>
              </w:rPr>
              <w:t>.1条规定的账</w:t>
            </w:r>
            <w:r>
              <w:rPr>
                <w:sz w:val="24"/>
                <w:szCs w:val="24"/>
              </w:rPr>
              <w:t xml:space="preserve"> </w:t>
            </w:r>
            <w:r>
              <w:rPr>
                <w:spacing w:val="-6"/>
                <w:sz w:val="24"/>
                <w:szCs w:val="24"/>
              </w:rPr>
              <w:t>户。</w:t>
            </w:r>
          </w:p>
          <w:p w14:paraId="005FCCA3">
            <w:pPr>
              <w:spacing w:line="244" w:lineRule="auto"/>
              <w:rPr>
                <w:rFonts w:ascii="Arial"/>
                <w:sz w:val="21"/>
              </w:rPr>
            </w:pPr>
          </w:p>
          <w:p w14:paraId="775F4839">
            <w:pPr>
              <w:spacing w:line="244" w:lineRule="auto"/>
              <w:rPr>
                <w:rFonts w:ascii="Arial"/>
                <w:sz w:val="21"/>
              </w:rPr>
            </w:pPr>
          </w:p>
          <w:p w14:paraId="7981FF99">
            <w:pPr>
              <w:spacing w:line="245" w:lineRule="auto"/>
              <w:rPr>
                <w:rFonts w:ascii="Arial"/>
                <w:sz w:val="21"/>
              </w:rPr>
            </w:pPr>
          </w:p>
          <w:p w14:paraId="24CFE7B9">
            <w:pPr>
              <w:spacing w:line="245" w:lineRule="auto"/>
              <w:rPr>
                <w:rFonts w:ascii="Arial"/>
                <w:sz w:val="21"/>
              </w:rPr>
            </w:pPr>
          </w:p>
          <w:p w14:paraId="0F33D0DF">
            <w:pPr>
              <w:spacing w:line="245" w:lineRule="auto"/>
              <w:rPr>
                <w:rFonts w:ascii="Arial"/>
                <w:sz w:val="21"/>
              </w:rPr>
            </w:pPr>
          </w:p>
          <w:p w14:paraId="116BCBF9">
            <w:pPr>
              <w:spacing w:line="245" w:lineRule="auto"/>
              <w:rPr>
                <w:rFonts w:ascii="Arial"/>
                <w:sz w:val="21"/>
              </w:rPr>
            </w:pPr>
          </w:p>
          <w:p w14:paraId="35599FF8">
            <w:pPr>
              <w:spacing w:line="245" w:lineRule="auto"/>
              <w:rPr>
                <w:rFonts w:ascii="Arial"/>
                <w:sz w:val="21"/>
              </w:rPr>
            </w:pPr>
          </w:p>
          <w:p w14:paraId="04C18D1E">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975796D">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35CAA75B">
            <w:pPr>
              <w:pStyle w:val="7"/>
              <w:spacing w:before="184" w:line="219" w:lineRule="auto"/>
              <w:ind w:left="7927"/>
              <w:rPr>
                <w:sz w:val="24"/>
                <w:szCs w:val="24"/>
              </w:rPr>
            </w:pPr>
            <w:bookmarkStart w:id="84" w:name="bookmark52"/>
            <w:bookmarkEnd w:id="84"/>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76016AA">
            <w:pPr>
              <w:spacing w:line="247" w:lineRule="auto"/>
              <w:rPr>
                <w:rFonts w:ascii="Arial"/>
                <w:sz w:val="21"/>
              </w:rPr>
            </w:pPr>
          </w:p>
          <w:p w14:paraId="634C58FD">
            <w:pPr>
              <w:spacing w:line="247" w:lineRule="auto"/>
              <w:rPr>
                <w:rFonts w:ascii="Arial"/>
                <w:sz w:val="21"/>
              </w:rPr>
            </w:pPr>
          </w:p>
          <w:p w14:paraId="0854BFE1">
            <w:pPr>
              <w:spacing w:line="247" w:lineRule="auto"/>
              <w:rPr>
                <w:rFonts w:ascii="Arial"/>
                <w:sz w:val="21"/>
              </w:rPr>
            </w:pPr>
          </w:p>
          <w:p w14:paraId="7E898F0A">
            <w:pPr>
              <w:spacing w:line="247" w:lineRule="auto"/>
              <w:rPr>
                <w:rFonts w:ascii="Arial"/>
                <w:sz w:val="21"/>
              </w:rPr>
            </w:pPr>
          </w:p>
          <w:p w14:paraId="24A5EAA6">
            <w:pPr>
              <w:spacing w:line="247" w:lineRule="auto"/>
              <w:rPr>
                <w:rFonts w:ascii="Arial"/>
                <w:sz w:val="21"/>
              </w:rPr>
            </w:pPr>
          </w:p>
          <w:p w14:paraId="0099B6BD">
            <w:pPr>
              <w:spacing w:line="247" w:lineRule="auto"/>
              <w:rPr>
                <w:rFonts w:ascii="Arial"/>
                <w:sz w:val="21"/>
              </w:rPr>
            </w:pPr>
          </w:p>
          <w:p w14:paraId="5FB04B7A">
            <w:pPr>
              <w:spacing w:line="247" w:lineRule="auto"/>
              <w:rPr>
                <w:rFonts w:ascii="Arial"/>
                <w:sz w:val="21"/>
              </w:rPr>
            </w:pPr>
          </w:p>
          <w:p w14:paraId="46916FFC">
            <w:pPr>
              <w:spacing w:line="247" w:lineRule="auto"/>
              <w:rPr>
                <w:rFonts w:ascii="Arial"/>
                <w:sz w:val="21"/>
              </w:rPr>
            </w:pPr>
          </w:p>
          <w:p w14:paraId="0BD95FFA">
            <w:pPr>
              <w:spacing w:line="248" w:lineRule="auto"/>
              <w:rPr>
                <w:rFonts w:ascii="Arial"/>
                <w:sz w:val="21"/>
              </w:rPr>
            </w:pPr>
          </w:p>
          <w:p w14:paraId="37E6B38B">
            <w:pPr>
              <w:spacing w:line="248" w:lineRule="auto"/>
              <w:rPr>
                <w:rFonts w:ascii="Arial"/>
                <w:sz w:val="21"/>
              </w:rPr>
            </w:pPr>
          </w:p>
          <w:p w14:paraId="515EBCF5">
            <w:pPr>
              <w:spacing w:line="248" w:lineRule="auto"/>
              <w:rPr>
                <w:rFonts w:ascii="Arial"/>
                <w:sz w:val="21"/>
              </w:rPr>
            </w:pPr>
          </w:p>
          <w:p w14:paraId="76D709C9">
            <w:pPr>
              <w:spacing w:line="248" w:lineRule="auto"/>
              <w:rPr>
                <w:rFonts w:ascii="Arial"/>
                <w:sz w:val="21"/>
              </w:rPr>
            </w:pPr>
          </w:p>
          <w:p w14:paraId="76ECEF58">
            <w:pPr>
              <w:spacing w:line="248" w:lineRule="auto"/>
              <w:rPr>
                <w:rFonts w:ascii="Arial"/>
                <w:sz w:val="21"/>
              </w:rPr>
            </w:pPr>
          </w:p>
          <w:p w14:paraId="76618713">
            <w:pPr>
              <w:spacing w:line="248" w:lineRule="auto"/>
              <w:rPr>
                <w:rFonts w:ascii="Arial"/>
                <w:sz w:val="21"/>
              </w:rPr>
            </w:pPr>
          </w:p>
          <w:p w14:paraId="2678CEF1">
            <w:pPr>
              <w:pStyle w:val="7"/>
              <w:spacing w:before="59" w:line="182" w:lineRule="auto"/>
              <w:ind w:left="5340"/>
              <w:rPr>
                <w:sz w:val="18"/>
                <w:szCs w:val="18"/>
              </w:rPr>
            </w:pPr>
            <w:r>
              <w:rPr>
                <w:spacing w:val="-5"/>
                <w:sz w:val="18"/>
                <w:szCs w:val="18"/>
              </w:rPr>
              <w:t>55</w:t>
            </w:r>
          </w:p>
        </w:tc>
      </w:tr>
    </w:tbl>
    <w:p w14:paraId="77D830B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39839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968B00">
            <w:pPr>
              <w:spacing w:line="292" w:lineRule="auto"/>
              <w:rPr>
                <w:rFonts w:ascii="Arial"/>
                <w:sz w:val="21"/>
              </w:rPr>
            </w:pPr>
          </w:p>
          <w:p w14:paraId="69F31AF6">
            <w:pPr>
              <w:spacing w:line="292" w:lineRule="auto"/>
              <w:rPr>
                <w:rFonts w:ascii="Arial"/>
                <w:sz w:val="21"/>
              </w:rPr>
            </w:pPr>
          </w:p>
          <w:p w14:paraId="4127D9E6">
            <w:pPr>
              <w:spacing w:line="293" w:lineRule="auto"/>
              <w:rPr>
                <w:rFonts w:ascii="Arial"/>
                <w:sz w:val="21"/>
              </w:rPr>
            </w:pPr>
          </w:p>
          <w:p w14:paraId="22D6AEA5">
            <w:pPr>
              <w:pStyle w:val="7"/>
              <w:spacing w:before="101" w:line="223" w:lineRule="auto"/>
              <w:ind w:left="1271"/>
              <w:outlineLvl w:val="0"/>
              <w:rPr>
                <w:sz w:val="31"/>
                <w:szCs w:val="31"/>
              </w:rPr>
            </w:pPr>
            <w:bookmarkStart w:id="85" w:name="bookmark54"/>
            <w:bookmarkEnd w:id="85"/>
            <w:bookmarkStart w:id="86" w:name="bookmark51"/>
            <w:bookmarkEnd w:id="86"/>
            <w:r>
              <w:rPr>
                <w:b/>
                <w:bCs/>
                <w:spacing w:val="3"/>
                <w:sz w:val="31"/>
                <w:szCs w:val="31"/>
              </w:rPr>
              <w:t>10.已标价工程量清单</w:t>
            </w:r>
          </w:p>
          <w:p w14:paraId="3529F5AB">
            <w:pPr>
              <w:spacing w:line="276" w:lineRule="auto"/>
              <w:rPr>
                <w:rFonts w:ascii="Arial"/>
                <w:sz w:val="21"/>
              </w:rPr>
            </w:pPr>
          </w:p>
          <w:p w14:paraId="432D6BCC">
            <w:pPr>
              <w:spacing w:line="277" w:lineRule="auto"/>
              <w:rPr>
                <w:rFonts w:ascii="Arial"/>
                <w:sz w:val="21"/>
              </w:rPr>
            </w:pPr>
          </w:p>
          <w:p w14:paraId="73CBBC1D">
            <w:pPr>
              <w:pStyle w:val="7"/>
              <w:spacing w:before="91" w:line="219" w:lineRule="auto"/>
              <w:ind w:left="4336"/>
              <w:rPr>
                <w:sz w:val="28"/>
                <w:szCs w:val="28"/>
              </w:rPr>
            </w:pPr>
            <w:r>
              <w:rPr>
                <w:b/>
                <w:bCs/>
                <w:spacing w:val="-8"/>
                <w:sz w:val="28"/>
                <w:szCs w:val="28"/>
              </w:rPr>
              <w:t>已标价工程量清单</w:t>
            </w:r>
          </w:p>
          <w:p w14:paraId="4C360C5B">
            <w:pPr>
              <w:spacing w:line="241" w:lineRule="auto"/>
              <w:rPr>
                <w:rFonts w:ascii="Arial"/>
                <w:sz w:val="21"/>
              </w:rPr>
            </w:pPr>
          </w:p>
          <w:p w14:paraId="3A6FBA3B">
            <w:pPr>
              <w:spacing w:line="241" w:lineRule="auto"/>
              <w:rPr>
                <w:rFonts w:ascii="Arial"/>
                <w:sz w:val="21"/>
              </w:rPr>
            </w:pPr>
          </w:p>
          <w:p w14:paraId="18E58FA4">
            <w:pPr>
              <w:spacing w:line="241" w:lineRule="auto"/>
              <w:rPr>
                <w:rFonts w:ascii="Arial"/>
                <w:sz w:val="21"/>
              </w:rPr>
            </w:pPr>
          </w:p>
          <w:p w14:paraId="73E24741">
            <w:pPr>
              <w:spacing w:line="241" w:lineRule="auto"/>
              <w:rPr>
                <w:rFonts w:ascii="Arial"/>
                <w:sz w:val="21"/>
              </w:rPr>
            </w:pPr>
          </w:p>
          <w:p w14:paraId="1486420C">
            <w:pPr>
              <w:spacing w:line="241" w:lineRule="auto"/>
              <w:rPr>
                <w:rFonts w:ascii="Arial"/>
                <w:sz w:val="21"/>
              </w:rPr>
            </w:pPr>
          </w:p>
          <w:p w14:paraId="2C40CD51">
            <w:pPr>
              <w:spacing w:line="241" w:lineRule="auto"/>
              <w:rPr>
                <w:rFonts w:ascii="Arial"/>
                <w:sz w:val="21"/>
              </w:rPr>
            </w:pPr>
          </w:p>
          <w:p w14:paraId="27972575">
            <w:pPr>
              <w:spacing w:line="241" w:lineRule="auto"/>
              <w:rPr>
                <w:rFonts w:ascii="Arial"/>
                <w:sz w:val="21"/>
              </w:rPr>
            </w:pPr>
          </w:p>
          <w:p w14:paraId="14A9019A">
            <w:pPr>
              <w:spacing w:line="241" w:lineRule="auto"/>
              <w:rPr>
                <w:rFonts w:ascii="Arial"/>
                <w:sz w:val="21"/>
              </w:rPr>
            </w:pPr>
          </w:p>
          <w:p w14:paraId="22F19747">
            <w:pPr>
              <w:spacing w:line="241" w:lineRule="auto"/>
              <w:rPr>
                <w:rFonts w:ascii="Arial"/>
                <w:sz w:val="21"/>
              </w:rPr>
            </w:pPr>
          </w:p>
          <w:p w14:paraId="74547C7D">
            <w:pPr>
              <w:spacing w:line="241" w:lineRule="auto"/>
              <w:rPr>
                <w:rFonts w:ascii="Arial"/>
                <w:sz w:val="21"/>
              </w:rPr>
            </w:pPr>
          </w:p>
          <w:p w14:paraId="61FF6F41">
            <w:pPr>
              <w:spacing w:line="241" w:lineRule="auto"/>
              <w:rPr>
                <w:rFonts w:ascii="Arial"/>
                <w:sz w:val="21"/>
              </w:rPr>
            </w:pPr>
          </w:p>
          <w:p w14:paraId="1C937C85">
            <w:pPr>
              <w:spacing w:line="241" w:lineRule="auto"/>
              <w:rPr>
                <w:rFonts w:ascii="Arial"/>
                <w:sz w:val="21"/>
              </w:rPr>
            </w:pPr>
          </w:p>
          <w:p w14:paraId="07113653">
            <w:pPr>
              <w:spacing w:line="241" w:lineRule="auto"/>
              <w:rPr>
                <w:rFonts w:ascii="Arial"/>
                <w:sz w:val="21"/>
              </w:rPr>
            </w:pPr>
          </w:p>
          <w:p w14:paraId="7A249538">
            <w:pPr>
              <w:spacing w:line="241" w:lineRule="auto"/>
              <w:rPr>
                <w:rFonts w:ascii="Arial"/>
                <w:sz w:val="21"/>
              </w:rPr>
            </w:pPr>
          </w:p>
          <w:p w14:paraId="751F1A02">
            <w:pPr>
              <w:spacing w:line="241" w:lineRule="auto"/>
              <w:rPr>
                <w:rFonts w:ascii="Arial"/>
                <w:sz w:val="21"/>
              </w:rPr>
            </w:pPr>
          </w:p>
          <w:p w14:paraId="54C8C6E3">
            <w:pPr>
              <w:spacing w:line="241" w:lineRule="auto"/>
              <w:rPr>
                <w:rFonts w:ascii="Arial"/>
                <w:sz w:val="21"/>
              </w:rPr>
            </w:pPr>
          </w:p>
          <w:p w14:paraId="5FDC6A71">
            <w:pPr>
              <w:spacing w:line="242" w:lineRule="auto"/>
              <w:rPr>
                <w:rFonts w:ascii="Arial"/>
                <w:sz w:val="21"/>
              </w:rPr>
            </w:pPr>
          </w:p>
          <w:p w14:paraId="2689B8F7">
            <w:pPr>
              <w:spacing w:line="242" w:lineRule="auto"/>
              <w:rPr>
                <w:rFonts w:ascii="Arial"/>
                <w:sz w:val="21"/>
              </w:rPr>
            </w:pPr>
          </w:p>
          <w:p w14:paraId="5516EDFE">
            <w:pPr>
              <w:spacing w:line="242" w:lineRule="auto"/>
              <w:rPr>
                <w:rFonts w:ascii="Arial"/>
                <w:sz w:val="21"/>
              </w:rPr>
            </w:pPr>
          </w:p>
          <w:p w14:paraId="4499AF0C">
            <w:pPr>
              <w:spacing w:line="242" w:lineRule="auto"/>
              <w:rPr>
                <w:rFonts w:ascii="Arial"/>
                <w:sz w:val="21"/>
              </w:rPr>
            </w:pPr>
          </w:p>
          <w:p w14:paraId="1EB7E533">
            <w:pPr>
              <w:spacing w:line="242" w:lineRule="auto"/>
              <w:rPr>
                <w:rFonts w:ascii="Arial"/>
                <w:sz w:val="21"/>
              </w:rPr>
            </w:pPr>
          </w:p>
          <w:p w14:paraId="7A9D1B0E">
            <w:pPr>
              <w:spacing w:line="242" w:lineRule="auto"/>
              <w:rPr>
                <w:rFonts w:ascii="Arial"/>
                <w:sz w:val="21"/>
              </w:rPr>
            </w:pPr>
          </w:p>
          <w:p w14:paraId="26485C86">
            <w:pPr>
              <w:spacing w:line="242" w:lineRule="auto"/>
              <w:rPr>
                <w:rFonts w:ascii="Arial"/>
                <w:sz w:val="21"/>
              </w:rPr>
            </w:pPr>
          </w:p>
          <w:p w14:paraId="4BEC7D62">
            <w:pPr>
              <w:spacing w:line="242" w:lineRule="auto"/>
              <w:rPr>
                <w:rFonts w:ascii="Arial"/>
                <w:sz w:val="21"/>
              </w:rPr>
            </w:pPr>
          </w:p>
          <w:p w14:paraId="4CC461B4">
            <w:pPr>
              <w:spacing w:line="242" w:lineRule="auto"/>
              <w:rPr>
                <w:rFonts w:ascii="Arial"/>
                <w:sz w:val="21"/>
              </w:rPr>
            </w:pPr>
          </w:p>
          <w:p w14:paraId="1612902D">
            <w:pPr>
              <w:spacing w:line="242" w:lineRule="auto"/>
              <w:rPr>
                <w:rFonts w:ascii="Arial"/>
                <w:sz w:val="21"/>
              </w:rPr>
            </w:pPr>
          </w:p>
          <w:p w14:paraId="5DE06BEF">
            <w:pPr>
              <w:spacing w:line="242" w:lineRule="auto"/>
              <w:rPr>
                <w:rFonts w:ascii="Arial"/>
                <w:sz w:val="21"/>
              </w:rPr>
            </w:pPr>
          </w:p>
          <w:p w14:paraId="4BA58061">
            <w:pPr>
              <w:spacing w:line="242" w:lineRule="auto"/>
              <w:rPr>
                <w:rFonts w:ascii="Arial"/>
                <w:sz w:val="21"/>
              </w:rPr>
            </w:pPr>
          </w:p>
          <w:p w14:paraId="06D83B59">
            <w:pPr>
              <w:spacing w:line="242" w:lineRule="auto"/>
              <w:rPr>
                <w:rFonts w:ascii="Arial"/>
                <w:sz w:val="21"/>
              </w:rPr>
            </w:pPr>
          </w:p>
          <w:p w14:paraId="230088F8">
            <w:pPr>
              <w:spacing w:line="242" w:lineRule="auto"/>
              <w:rPr>
                <w:rFonts w:ascii="Arial"/>
                <w:sz w:val="21"/>
              </w:rPr>
            </w:pPr>
          </w:p>
          <w:p w14:paraId="4E496FC8">
            <w:pPr>
              <w:spacing w:line="242" w:lineRule="auto"/>
              <w:rPr>
                <w:rFonts w:ascii="Arial"/>
                <w:sz w:val="21"/>
              </w:rPr>
            </w:pPr>
          </w:p>
          <w:p w14:paraId="614B0D4B">
            <w:pPr>
              <w:spacing w:line="242" w:lineRule="auto"/>
              <w:rPr>
                <w:rFonts w:ascii="Arial"/>
                <w:sz w:val="21"/>
              </w:rPr>
            </w:pPr>
          </w:p>
          <w:p w14:paraId="7BC926ED">
            <w:pPr>
              <w:spacing w:line="242" w:lineRule="auto"/>
              <w:rPr>
                <w:rFonts w:ascii="Arial"/>
                <w:sz w:val="21"/>
              </w:rPr>
            </w:pPr>
          </w:p>
          <w:p w14:paraId="2FE54027">
            <w:pPr>
              <w:spacing w:line="242" w:lineRule="auto"/>
              <w:rPr>
                <w:rFonts w:ascii="Arial"/>
                <w:sz w:val="21"/>
              </w:rPr>
            </w:pPr>
          </w:p>
          <w:p w14:paraId="598B276A">
            <w:pPr>
              <w:spacing w:line="242" w:lineRule="auto"/>
              <w:rPr>
                <w:rFonts w:ascii="Arial"/>
                <w:sz w:val="21"/>
              </w:rPr>
            </w:pPr>
          </w:p>
          <w:p w14:paraId="6DB5FE21">
            <w:pPr>
              <w:spacing w:line="242" w:lineRule="auto"/>
              <w:rPr>
                <w:rFonts w:ascii="Arial"/>
                <w:sz w:val="21"/>
              </w:rPr>
            </w:pPr>
          </w:p>
          <w:p w14:paraId="7202E66A">
            <w:pPr>
              <w:spacing w:line="242" w:lineRule="auto"/>
              <w:rPr>
                <w:rFonts w:ascii="Arial"/>
                <w:sz w:val="21"/>
              </w:rPr>
            </w:pPr>
          </w:p>
          <w:p w14:paraId="0429418A">
            <w:pPr>
              <w:spacing w:line="242" w:lineRule="auto"/>
              <w:rPr>
                <w:rFonts w:ascii="Arial"/>
                <w:sz w:val="21"/>
              </w:rPr>
            </w:pPr>
          </w:p>
          <w:p w14:paraId="556933B8">
            <w:pPr>
              <w:spacing w:line="242" w:lineRule="auto"/>
              <w:rPr>
                <w:rFonts w:ascii="Arial"/>
                <w:sz w:val="21"/>
              </w:rPr>
            </w:pPr>
          </w:p>
          <w:p w14:paraId="37D292D7">
            <w:pPr>
              <w:spacing w:line="242" w:lineRule="auto"/>
              <w:rPr>
                <w:rFonts w:ascii="Arial"/>
                <w:sz w:val="21"/>
              </w:rPr>
            </w:pPr>
          </w:p>
          <w:p w14:paraId="75E8DD76">
            <w:pPr>
              <w:spacing w:line="242" w:lineRule="auto"/>
              <w:rPr>
                <w:rFonts w:ascii="Arial"/>
                <w:sz w:val="21"/>
              </w:rPr>
            </w:pPr>
          </w:p>
          <w:p w14:paraId="2B1E7A33">
            <w:pPr>
              <w:spacing w:line="242" w:lineRule="auto"/>
              <w:rPr>
                <w:rFonts w:ascii="Arial"/>
                <w:sz w:val="21"/>
              </w:rPr>
            </w:pPr>
          </w:p>
          <w:p w14:paraId="454044AC">
            <w:pPr>
              <w:spacing w:line="242" w:lineRule="auto"/>
              <w:rPr>
                <w:rFonts w:ascii="Arial"/>
                <w:sz w:val="21"/>
              </w:rPr>
            </w:pPr>
          </w:p>
          <w:p w14:paraId="581CC441">
            <w:pPr>
              <w:spacing w:line="242" w:lineRule="auto"/>
              <w:rPr>
                <w:rFonts w:ascii="Arial"/>
                <w:sz w:val="21"/>
              </w:rPr>
            </w:pPr>
          </w:p>
          <w:p w14:paraId="0760CDA2">
            <w:pPr>
              <w:spacing w:line="242" w:lineRule="auto"/>
              <w:rPr>
                <w:rFonts w:ascii="Arial"/>
                <w:sz w:val="21"/>
              </w:rPr>
            </w:pPr>
          </w:p>
          <w:p w14:paraId="28086CA7">
            <w:pPr>
              <w:spacing w:line="242" w:lineRule="auto"/>
              <w:rPr>
                <w:rFonts w:ascii="Arial"/>
                <w:sz w:val="21"/>
              </w:rPr>
            </w:pPr>
          </w:p>
          <w:p w14:paraId="4CB20625">
            <w:pPr>
              <w:spacing w:line="242" w:lineRule="auto"/>
              <w:rPr>
                <w:rFonts w:ascii="Arial"/>
                <w:sz w:val="21"/>
              </w:rPr>
            </w:pPr>
          </w:p>
          <w:p w14:paraId="61A43B1E">
            <w:pPr>
              <w:spacing w:line="242" w:lineRule="auto"/>
              <w:rPr>
                <w:rFonts w:ascii="Arial"/>
                <w:sz w:val="21"/>
              </w:rPr>
            </w:pPr>
          </w:p>
          <w:p w14:paraId="1051847F">
            <w:pPr>
              <w:spacing w:line="242" w:lineRule="auto"/>
              <w:rPr>
                <w:rFonts w:ascii="Arial"/>
                <w:sz w:val="21"/>
              </w:rPr>
            </w:pPr>
          </w:p>
          <w:p w14:paraId="3D891998">
            <w:pPr>
              <w:spacing w:line="242" w:lineRule="auto"/>
              <w:rPr>
                <w:rFonts w:ascii="Arial"/>
                <w:sz w:val="21"/>
              </w:rPr>
            </w:pPr>
          </w:p>
          <w:p w14:paraId="2ADE4B7B">
            <w:pPr>
              <w:spacing w:line="242" w:lineRule="auto"/>
              <w:rPr>
                <w:rFonts w:ascii="Arial"/>
                <w:sz w:val="21"/>
              </w:rPr>
            </w:pPr>
          </w:p>
          <w:p w14:paraId="60C404B7">
            <w:pPr>
              <w:spacing w:line="242" w:lineRule="auto"/>
              <w:rPr>
                <w:rFonts w:ascii="Arial"/>
                <w:sz w:val="21"/>
              </w:rPr>
            </w:pPr>
          </w:p>
          <w:p w14:paraId="6635C9A5">
            <w:pPr>
              <w:spacing w:line="242" w:lineRule="auto"/>
              <w:rPr>
                <w:rFonts w:ascii="Arial"/>
                <w:sz w:val="21"/>
              </w:rPr>
            </w:pPr>
          </w:p>
          <w:p w14:paraId="605615CE">
            <w:pPr>
              <w:pStyle w:val="7"/>
              <w:spacing w:before="58" w:line="183" w:lineRule="auto"/>
              <w:ind w:left="5340"/>
              <w:rPr>
                <w:sz w:val="18"/>
                <w:szCs w:val="18"/>
              </w:rPr>
            </w:pPr>
            <w:r>
              <w:rPr>
                <w:spacing w:val="-5"/>
                <w:sz w:val="18"/>
                <w:szCs w:val="18"/>
              </w:rPr>
              <w:t>56</w:t>
            </w:r>
          </w:p>
        </w:tc>
      </w:tr>
    </w:tbl>
    <w:p w14:paraId="028E650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F750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9A9BB7B">
            <w:pPr>
              <w:spacing w:line="292" w:lineRule="auto"/>
              <w:rPr>
                <w:rFonts w:ascii="Arial"/>
                <w:sz w:val="21"/>
              </w:rPr>
            </w:pPr>
          </w:p>
          <w:p w14:paraId="6A30119E">
            <w:pPr>
              <w:spacing w:line="292" w:lineRule="auto"/>
              <w:rPr>
                <w:rFonts w:ascii="Arial"/>
                <w:sz w:val="21"/>
              </w:rPr>
            </w:pPr>
          </w:p>
          <w:p w14:paraId="14282539">
            <w:pPr>
              <w:spacing w:line="292" w:lineRule="auto"/>
              <w:rPr>
                <w:rFonts w:ascii="Arial"/>
                <w:sz w:val="21"/>
              </w:rPr>
            </w:pPr>
          </w:p>
          <w:p w14:paraId="267A0DDA">
            <w:pPr>
              <w:pStyle w:val="7"/>
              <w:spacing w:before="101" w:line="225" w:lineRule="auto"/>
              <w:ind w:left="1271"/>
              <w:outlineLvl w:val="0"/>
              <w:rPr>
                <w:sz w:val="31"/>
                <w:szCs w:val="31"/>
              </w:rPr>
            </w:pPr>
            <w:bookmarkStart w:id="87" w:name="bookmark53"/>
            <w:bookmarkEnd w:id="87"/>
            <w:r>
              <w:rPr>
                <w:b/>
                <w:bCs/>
                <w:spacing w:val="1"/>
                <w:sz w:val="31"/>
                <w:szCs w:val="31"/>
              </w:rPr>
              <w:t>11.项目管理班子</w:t>
            </w:r>
          </w:p>
          <w:p w14:paraId="3D92A4BC">
            <w:pPr>
              <w:spacing w:line="272" w:lineRule="auto"/>
              <w:rPr>
                <w:rFonts w:ascii="Arial"/>
                <w:sz w:val="21"/>
              </w:rPr>
            </w:pPr>
          </w:p>
          <w:p w14:paraId="34B95E88">
            <w:pPr>
              <w:pStyle w:val="7"/>
              <w:spacing w:before="78" w:line="219" w:lineRule="auto"/>
              <w:ind w:left="1256"/>
              <w:outlineLvl w:val="2"/>
              <w:rPr>
                <w:sz w:val="24"/>
                <w:szCs w:val="24"/>
              </w:rPr>
            </w:pPr>
            <w:r>
              <w:rPr>
                <w:spacing w:val="-2"/>
                <w:sz w:val="24"/>
                <w:szCs w:val="24"/>
              </w:rPr>
              <w:t>（一）项目管理机构组成表</w:t>
            </w:r>
          </w:p>
          <w:p w14:paraId="66E1D058">
            <w:pPr>
              <w:spacing w:before="33"/>
            </w:pPr>
          </w:p>
          <w:p w14:paraId="467235E3">
            <w:pPr>
              <w:spacing w:before="33"/>
            </w:pPr>
          </w:p>
          <w:tbl>
            <w:tblPr>
              <w:tblStyle w:val="6"/>
              <w:tblW w:w="8881" w:type="dxa"/>
              <w:tblInd w:w="1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888"/>
              <w:gridCol w:w="888"/>
              <w:gridCol w:w="812"/>
              <w:gridCol w:w="1275"/>
              <w:gridCol w:w="1160"/>
              <w:gridCol w:w="1101"/>
              <w:gridCol w:w="1113"/>
              <w:gridCol w:w="931"/>
            </w:tblGrid>
            <w:tr w14:paraId="7EDA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vMerge w:val="restart"/>
                  <w:tcBorders>
                    <w:top w:val="single" w:color="000000" w:sz="2" w:space="0"/>
                    <w:left w:val="single" w:color="000000" w:sz="2" w:space="0"/>
                    <w:bottom w:val="nil"/>
                  </w:tcBorders>
                  <w:vAlign w:val="top"/>
                </w:tcPr>
                <w:p w14:paraId="1F23C715">
                  <w:pPr>
                    <w:spacing w:line="262" w:lineRule="auto"/>
                    <w:rPr>
                      <w:rFonts w:ascii="Arial"/>
                      <w:sz w:val="21"/>
                    </w:rPr>
                  </w:pPr>
                </w:p>
                <w:p w14:paraId="36B1289A">
                  <w:pPr>
                    <w:pStyle w:val="7"/>
                    <w:spacing w:before="78" w:line="221" w:lineRule="auto"/>
                    <w:ind w:left="121"/>
                    <w:outlineLvl w:val="2"/>
                    <w:rPr>
                      <w:sz w:val="24"/>
                      <w:szCs w:val="24"/>
                    </w:rPr>
                  </w:pPr>
                  <w:r>
                    <w:rPr>
                      <w:b/>
                      <w:bCs/>
                      <w:spacing w:val="-7"/>
                      <w:sz w:val="24"/>
                      <w:szCs w:val="24"/>
                    </w:rPr>
                    <w:t>序号</w:t>
                  </w:r>
                </w:p>
              </w:tc>
              <w:tc>
                <w:tcPr>
                  <w:tcW w:w="888" w:type="dxa"/>
                  <w:vMerge w:val="restart"/>
                  <w:tcBorders>
                    <w:top w:val="single" w:color="000000" w:sz="2" w:space="0"/>
                    <w:bottom w:val="nil"/>
                  </w:tcBorders>
                  <w:vAlign w:val="top"/>
                </w:tcPr>
                <w:p w14:paraId="20CEE950">
                  <w:pPr>
                    <w:spacing w:line="263" w:lineRule="auto"/>
                    <w:rPr>
                      <w:rFonts w:ascii="Arial"/>
                      <w:sz w:val="21"/>
                    </w:rPr>
                  </w:pPr>
                </w:p>
                <w:p w14:paraId="011702C8">
                  <w:pPr>
                    <w:pStyle w:val="7"/>
                    <w:spacing w:before="78" w:line="219" w:lineRule="auto"/>
                    <w:ind w:left="207"/>
                    <w:rPr>
                      <w:sz w:val="24"/>
                      <w:szCs w:val="24"/>
                    </w:rPr>
                  </w:pPr>
                  <w:r>
                    <w:rPr>
                      <w:b/>
                      <w:bCs/>
                      <w:spacing w:val="-8"/>
                      <w:sz w:val="24"/>
                      <w:szCs w:val="24"/>
                    </w:rPr>
                    <w:t>职务</w:t>
                  </w:r>
                </w:p>
              </w:tc>
              <w:tc>
                <w:tcPr>
                  <w:tcW w:w="888" w:type="dxa"/>
                  <w:vMerge w:val="restart"/>
                  <w:tcBorders>
                    <w:top w:val="single" w:color="000000" w:sz="2" w:space="0"/>
                    <w:bottom w:val="nil"/>
                  </w:tcBorders>
                  <w:vAlign w:val="top"/>
                </w:tcPr>
                <w:p w14:paraId="7A166894">
                  <w:pPr>
                    <w:spacing w:line="263" w:lineRule="auto"/>
                    <w:rPr>
                      <w:rFonts w:ascii="Arial"/>
                      <w:sz w:val="21"/>
                    </w:rPr>
                  </w:pPr>
                </w:p>
                <w:p w14:paraId="01154E63">
                  <w:pPr>
                    <w:pStyle w:val="7"/>
                    <w:spacing w:before="78" w:line="219" w:lineRule="auto"/>
                    <w:ind w:left="206"/>
                    <w:rPr>
                      <w:sz w:val="24"/>
                      <w:szCs w:val="24"/>
                    </w:rPr>
                  </w:pPr>
                  <w:r>
                    <w:rPr>
                      <w:b/>
                      <w:bCs/>
                      <w:spacing w:val="-8"/>
                      <w:sz w:val="24"/>
                      <w:szCs w:val="24"/>
                    </w:rPr>
                    <w:t>姓名</w:t>
                  </w:r>
                </w:p>
              </w:tc>
              <w:tc>
                <w:tcPr>
                  <w:tcW w:w="812" w:type="dxa"/>
                  <w:vMerge w:val="restart"/>
                  <w:tcBorders>
                    <w:top w:val="single" w:color="000000" w:sz="2" w:space="0"/>
                    <w:bottom w:val="nil"/>
                  </w:tcBorders>
                  <w:vAlign w:val="top"/>
                </w:tcPr>
                <w:p w14:paraId="1CBE89A9">
                  <w:pPr>
                    <w:spacing w:line="263" w:lineRule="auto"/>
                    <w:rPr>
                      <w:rFonts w:ascii="Arial"/>
                      <w:sz w:val="21"/>
                    </w:rPr>
                  </w:pPr>
                </w:p>
                <w:p w14:paraId="12AB163B">
                  <w:pPr>
                    <w:pStyle w:val="7"/>
                    <w:spacing w:before="78" w:line="221" w:lineRule="auto"/>
                    <w:ind w:left="168"/>
                    <w:rPr>
                      <w:sz w:val="24"/>
                      <w:szCs w:val="24"/>
                    </w:rPr>
                  </w:pPr>
                  <w:r>
                    <w:rPr>
                      <w:b/>
                      <w:bCs/>
                      <w:spacing w:val="-8"/>
                      <w:sz w:val="24"/>
                      <w:szCs w:val="24"/>
                    </w:rPr>
                    <w:t>职称</w:t>
                  </w:r>
                </w:p>
              </w:tc>
              <w:tc>
                <w:tcPr>
                  <w:tcW w:w="4649" w:type="dxa"/>
                  <w:gridSpan w:val="4"/>
                  <w:tcBorders>
                    <w:top w:val="single" w:color="000000" w:sz="2" w:space="0"/>
                  </w:tcBorders>
                  <w:vAlign w:val="top"/>
                </w:tcPr>
                <w:p w14:paraId="228C0E5B">
                  <w:pPr>
                    <w:pStyle w:val="7"/>
                    <w:spacing w:before="98" w:line="219" w:lineRule="auto"/>
                    <w:ind w:left="1244"/>
                    <w:rPr>
                      <w:sz w:val="24"/>
                      <w:szCs w:val="24"/>
                    </w:rPr>
                  </w:pPr>
                  <w:r>
                    <w:rPr>
                      <w:b/>
                      <w:bCs/>
                      <w:spacing w:val="-3"/>
                      <w:sz w:val="24"/>
                      <w:szCs w:val="24"/>
                    </w:rPr>
                    <w:t>执业或职业资格证明</w:t>
                  </w:r>
                </w:p>
              </w:tc>
              <w:tc>
                <w:tcPr>
                  <w:tcW w:w="931" w:type="dxa"/>
                  <w:vMerge w:val="restart"/>
                  <w:tcBorders>
                    <w:top w:val="single" w:color="000000" w:sz="2" w:space="0"/>
                    <w:bottom w:val="nil"/>
                    <w:right w:val="single" w:color="000000" w:sz="2" w:space="0"/>
                  </w:tcBorders>
                  <w:vAlign w:val="top"/>
                </w:tcPr>
                <w:p w14:paraId="7ACC6818">
                  <w:pPr>
                    <w:spacing w:line="262" w:lineRule="auto"/>
                    <w:rPr>
                      <w:rFonts w:ascii="Arial"/>
                      <w:sz w:val="21"/>
                    </w:rPr>
                  </w:pPr>
                </w:p>
                <w:p w14:paraId="389B4568">
                  <w:pPr>
                    <w:pStyle w:val="7"/>
                    <w:spacing w:before="78" w:line="221" w:lineRule="auto"/>
                    <w:ind w:left="231"/>
                    <w:rPr>
                      <w:sz w:val="24"/>
                      <w:szCs w:val="24"/>
                    </w:rPr>
                  </w:pPr>
                  <w:r>
                    <w:rPr>
                      <w:b/>
                      <w:bCs/>
                      <w:spacing w:val="-9"/>
                      <w:sz w:val="24"/>
                      <w:szCs w:val="24"/>
                    </w:rPr>
                    <w:t>备注</w:t>
                  </w:r>
                </w:p>
              </w:tc>
            </w:tr>
            <w:tr w14:paraId="0F86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3" w:type="dxa"/>
                  <w:vMerge w:val="continue"/>
                  <w:tcBorders>
                    <w:top w:val="nil"/>
                    <w:left w:val="single" w:color="000000" w:sz="2" w:space="0"/>
                  </w:tcBorders>
                  <w:vAlign w:val="top"/>
                </w:tcPr>
                <w:p w14:paraId="1953AAD5">
                  <w:pPr>
                    <w:rPr>
                      <w:rFonts w:ascii="Arial"/>
                      <w:sz w:val="21"/>
                    </w:rPr>
                  </w:pPr>
                </w:p>
              </w:tc>
              <w:tc>
                <w:tcPr>
                  <w:tcW w:w="888" w:type="dxa"/>
                  <w:vMerge w:val="continue"/>
                  <w:tcBorders>
                    <w:top w:val="nil"/>
                  </w:tcBorders>
                  <w:vAlign w:val="top"/>
                </w:tcPr>
                <w:p w14:paraId="296918AE">
                  <w:pPr>
                    <w:rPr>
                      <w:rFonts w:ascii="Arial"/>
                      <w:sz w:val="21"/>
                    </w:rPr>
                  </w:pPr>
                </w:p>
              </w:tc>
              <w:tc>
                <w:tcPr>
                  <w:tcW w:w="888" w:type="dxa"/>
                  <w:vMerge w:val="continue"/>
                  <w:tcBorders>
                    <w:top w:val="nil"/>
                  </w:tcBorders>
                  <w:vAlign w:val="top"/>
                </w:tcPr>
                <w:p w14:paraId="06A3CFAE">
                  <w:pPr>
                    <w:rPr>
                      <w:rFonts w:ascii="Arial"/>
                      <w:sz w:val="21"/>
                    </w:rPr>
                  </w:pPr>
                </w:p>
              </w:tc>
              <w:tc>
                <w:tcPr>
                  <w:tcW w:w="812" w:type="dxa"/>
                  <w:vMerge w:val="continue"/>
                  <w:tcBorders>
                    <w:top w:val="nil"/>
                  </w:tcBorders>
                  <w:vAlign w:val="top"/>
                </w:tcPr>
                <w:p w14:paraId="583DB69D">
                  <w:pPr>
                    <w:rPr>
                      <w:rFonts w:ascii="Arial"/>
                      <w:sz w:val="21"/>
                    </w:rPr>
                  </w:pPr>
                </w:p>
              </w:tc>
              <w:tc>
                <w:tcPr>
                  <w:tcW w:w="1275" w:type="dxa"/>
                  <w:vAlign w:val="top"/>
                </w:tcPr>
                <w:p w14:paraId="11ADE6CA">
                  <w:pPr>
                    <w:pStyle w:val="7"/>
                    <w:spacing w:before="36" w:line="219" w:lineRule="auto"/>
                    <w:ind w:left="159"/>
                    <w:rPr>
                      <w:sz w:val="24"/>
                      <w:szCs w:val="24"/>
                    </w:rPr>
                  </w:pPr>
                  <w:r>
                    <w:rPr>
                      <w:b/>
                      <w:bCs/>
                      <w:spacing w:val="-5"/>
                      <w:sz w:val="24"/>
                      <w:szCs w:val="24"/>
                    </w:rPr>
                    <w:t>证书名称</w:t>
                  </w:r>
                </w:p>
              </w:tc>
              <w:tc>
                <w:tcPr>
                  <w:tcW w:w="1160" w:type="dxa"/>
                  <w:vAlign w:val="top"/>
                </w:tcPr>
                <w:p w14:paraId="3232DA80">
                  <w:pPr>
                    <w:pStyle w:val="7"/>
                    <w:spacing w:before="36" w:line="220" w:lineRule="auto"/>
                    <w:ind w:left="345"/>
                    <w:rPr>
                      <w:sz w:val="24"/>
                      <w:szCs w:val="24"/>
                    </w:rPr>
                  </w:pPr>
                  <w:r>
                    <w:rPr>
                      <w:b/>
                      <w:bCs/>
                      <w:spacing w:val="-10"/>
                      <w:sz w:val="24"/>
                      <w:szCs w:val="24"/>
                    </w:rPr>
                    <w:t>级别</w:t>
                  </w:r>
                </w:p>
              </w:tc>
              <w:tc>
                <w:tcPr>
                  <w:tcW w:w="1101" w:type="dxa"/>
                  <w:vAlign w:val="top"/>
                </w:tcPr>
                <w:p w14:paraId="3E6C4B48">
                  <w:pPr>
                    <w:pStyle w:val="7"/>
                    <w:spacing w:before="36" w:line="221" w:lineRule="auto"/>
                    <w:ind w:left="314"/>
                    <w:rPr>
                      <w:sz w:val="24"/>
                      <w:szCs w:val="24"/>
                    </w:rPr>
                  </w:pPr>
                  <w:r>
                    <w:rPr>
                      <w:b/>
                      <w:bCs/>
                      <w:spacing w:val="-8"/>
                      <w:sz w:val="24"/>
                      <w:szCs w:val="24"/>
                    </w:rPr>
                    <w:t>证号</w:t>
                  </w:r>
                </w:p>
              </w:tc>
              <w:tc>
                <w:tcPr>
                  <w:tcW w:w="1113" w:type="dxa"/>
                  <w:vAlign w:val="top"/>
                </w:tcPr>
                <w:p w14:paraId="34027CBD">
                  <w:pPr>
                    <w:pStyle w:val="7"/>
                    <w:spacing w:before="36" w:line="220" w:lineRule="auto"/>
                    <w:ind w:left="323"/>
                    <w:rPr>
                      <w:sz w:val="24"/>
                      <w:szCs w:val="24"/>
                    </w:rPr>
                  </w:pPr>
                  <w:r>
                    <w:rPr>
                      <w:b/>
                      <w:bCs/>
                      <w:spacing w:val="-8"/>
                      <w:sz w:val="24"/>
                      <w:szCs w:val="24"/>
                    </w:rPr>
                    <w:t>专业</w:t>
                  </w:r>
                </w:p>
              </w:tc>
              <w:tc>
                <w:tcPr>
                  <w:tcW w:w="931" w:type="dxa"/>
                  <w:vMerge w:val="continue"/>
                  <w:tcBorders>
                    <w:top w:val="nil"/>
                    <w:right w:val="single" w:color="000000" w:sz="2" w:space="0"/>
                  </w:tcBorders>
                  <w:vAlign w:val="top"/>
                </w:tcPr>
                <w:p w14:paraId="5E0AB314">
                  <w:pPr>
                    <w:rPr>
                      <w:rFonts w:ascii="Arial"/>
                      <w:sz w:val="21"/>
                    </w:rPr>
                  </w:pPr>
                </w:p>
              </w:tc>
            </w:tr>
            <w:tr w14:paraId="701F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7D3C2F17">
                  <w:pPr>
                    <w:rPr>
                      <w:rFonts w:ascii="Arial"/>
                      <w:sz w:val="21"/>
                    </w:rPr>
                  </w:pPr>
                </w:p>
              </w:tc>
              <w:tc>
                <w:tcPr>
                  <w:tcW w:w="888" w:type="dxa"/>
                  <w:vAlign w:val="top"/>
                </w:tcPr>
                <w:p w14:paraId="21182FB0">
                  <w:pPr>
                    <w:rPr>
                      <w:rFonts w:ascii="Arial"/>
                      <w:sz w:val="21"/>
                    </w:rPr>
                  </w:pPr>
                </w:p>
              </w:tc>
              <w:tc>
                <w:tcPr>
                  <w:tcW w:w="888" w:type="dxa"/>
                  <w:vAlign w:val="top"/>
                </w:tcPr>
                <w:p w14:paraId="12B3F7A6">
                  <w:pPr>
                    <w:rPr>
                      <w:rFonts w:ascii="Arial"/>
                      <w:sz w:val="21"/>
                    </w:rPr>
                  </w:pPr>
                </w:p>
              </w:tc>
              <w:tc>
                <w:tcPr>
                  <w:tcW w:w="812" w:type="dxa"/>
                  <w:vAlign w:val="top"/>
                </w:tcPr>
                <w:p w14:paraId="5C826F10">
                  <w:pPr>
                    <w:rPr>
                      <w:rFonts w:ascii="Arial"/>
                      <w:sz w:val="21"/>
                    </w:rPr>
                  </w:pPr>
                </w:p>
              </w:tc>
              <w:tc>
                <w:tcPr>
                  <w:tcW w:w="1275" w:type="dxa"/>
                  <w:vAlign w:val="top"/>
                </w:tcPr>
                <w:p w14:paraId="07DFE6D2">
                  <w:pPr>
                    <w:rPr>
                      <w:rFonts w:ascii="Arial"/>
                      <w:sz w:val="21"/>
                    </w:rPr>
                  </w:pPr>
                </w:p>
              </w:tc>
              <w:tc>
                <w:tcPr>
                  <w:tcW w:w="1160" w:type="dxa"/>
                  <w:vAlign w:val="top"/>
                </w:tcPr>
                <w:p w14:paraId="78DD0963">
                  <w:pPr>
                    <w:rPr>
                      <w:rFonts w:ascii="Arial"/>
                      <w:sz w:val="21"/>
                    </w:rPr>
                  </w:pPr>
                </w:p>
              </w:tc>
              <w:tc>
                <w:tcPr>
                  <w:tcW w:w="1101" w:type="dxa"/>
                  <w:vAlign w:val="top"/>
                </w:tcPr>
                <w:p w14:paraId="7672FCA6">
                  <w:pPr>
                    <w:rPr>
                      <w:rFonts w:ascii="Arial"/>
                      <w:sz w:val="21"/>
                    </w:rPr>
                  </w:pPr>
                </w:p>
              </w:tc>
              <w:tc>
                <w:tcPr>
                  <w:tcW w:w="1113" w:type="dxa"/>
                  <w:vAlign w:val="top"/>
                </w:tcPr>
                <w:p w14:paraId="224D01B9">
                  <w:pPr>
                    <w:rPr>
                      <w:rFonts w:ascii="Arial"/>
                      <w:sz w:val="21"/>
                    </w:rPr>
                  </w:pPr>
                </w:p>
              </w:tc>
              <w:tc>
                <w:tcPr>
                  <w:tcW w:w="931" w:type="dxa"/>
                  <w:tcBorders>
                    <w:right w:val="single" w:color="000000" w:sz="2" w:space="0"/>
                  </w:tcBorders>
                  <w:vAlign w:val="top"/>
                </w:tcPr>
                <w:p w14:paraId="5B64331A">
                  <w:pPr>
                    <w:rPr>
                      <w:rFonts w:ascii="Arial"/>
                      <w:sz w:val="21"/>
                    </w:rPr>
                  </w:pPr>
                </w:p>
              </w:tc>
            </w:tr>
            <w:tr w14:paraId="0393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76010A0">
                  <w:pPr>
                    <w:rPr>
                      <w:rFonts w:ascii="Arial"/>
                      <w:sz w:val="21"/>
                    </w:rPr>
                  </w:pPr>
                </w:p>
              </w:tc>
              <w:tc>
                <w:tcPr>
                  <w:tcW w:w="888" w:type="dxa"/>
                  <w:vAlign w:val="top"/>
                </w:tcPr>
                <w:p w14:paraId="297C007D">
                  <w:pPr>
                    <w:rPr>
                      <w:rFonts w:ascii="Arial"/>
                      <w:sz w:val="21"/>
                    </w:rPr>
                  </w:pPr>
                </w:p>
              </w:tc>
              <w:tc>
                <w:tcPr>
                  <w:tcW w:w="888" w:type="dxa"/>
                  <w:vAlign w:val="top"/>
                </w:tcPr>
                <w:p w14:paraId="4ADBCF90">
                  <w:pPr>
                    <w:rPr>
                      <w:rFonts w:ascii="Arial"/>
                      <w:sz w:val="21"/>
                    </w:rPr>
                  </w:pPr>
                </w:p>
              </w:tc>
              <w:tc>
                <w:tcPr>
                  <w:tcW w:w="812" w:type="dxa"/>
                  <w:vAlign w:val="top"/>
                </w:tcPr>
                <w:p w14:paraId="6E407CC7">
                  <w:pPr>
                    <w:rPr>
                      <w:rFonts w:ascii="Arial"/>
                      <w:sz w:val="21"/>
                    </w:rPr>
                  </w:pPr>
                </w:p>
              </w:tc>
              <w:tc>
                <w:tcPr>
                  <w:tcW w:w="1275" w:type="dxa"/>
                  <w:vAlign w:val="top"/>
                </w:tcPr>
                <w:p w14:paraId="7CDA1B2A">
                  <w:pPr>
                    <w:rPr>
                      <w:rFonts w:ascii="Arial"/>
                      <w:sz w:val="21"/>
                    </w:rPr>
                  </w:pPr>
                </w:p>
              </w:tc>
              <w:tc>
                <w:tcPr>
                  <w:tcW w:w="1160" w:type="dxa"/>
                  <w:vAlign w:val="top"/>
                </w:tcPr>
                <w:p w14:paraId="148EBB12">
                  <w:pPr>
                    <w:rPr>
                      <w:rFonts w:ascii="Arial"/>
                      <w:sz w:val="21"/>
                    </w:rPr>
                  </w:pPr>
                </w:p>
              </w:tc>
              <w:tc>
                <w:tcPr>
                  <w:tcW w:w="1101" w:type="dxa"/>
                  <w:vAlign w:val="top"/>
                </w:tcPr>
                <w:p w14:paraId="45AD80AA">
                  <w:pPr>
                    <w:rPr>
                      <w:rFonts w:ascii="Arial"/>
                      <w:sz w:val="21"/>
                    </w:rPr>
                  </w:pPr>
                </w:p>
              </w:tc>
              <w:tc>
                <w:tcPr>
                  <w:tcW w:w="1113" w:type="dxa"/>
                  <w:vAlign w:val="top"/>
                </w:tcPr>
                <w:p w14:paraId="788BBD21">
                  <w:pPr>
                    <w:rPr>
                      <w:rFonts w:ascii="Arial"/>
                      <w:sz w:val="21"/>
                    </w:rPr>
                  </w:pPr>
                </w:p>
              </w:tc>
              <w:tc>
                <w:tcPr>
                  <w:tcW w:w="931" w:type="dxa"/>
                  <w:tcBorders>
                    <w:right w:val="single" w:color="000000" w:sz="2" w:space="0"/>
                  </w:tcBorders>
                  <w:vAlign w:val="top"/>
                </w:tcPr>
                <w:p w14:paraId="07FEBEF0">
                  <w:pPr>
                    <w:rPr>
                      <w:rFonts w:ascii="Arial"/>
                      <w:sz w:val="21"/>
                    </w:rPr>
                  </w:pPr>
                </w:p>
              </w:tc>
            </w:tr>
            <w:tr w14:paraId="03CA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359770B">
                  <w:pPr>
                    <w:rPr>
                      <w:rFonts w:ascii="Arial"/>
                      <w:sz w:val="21"/>
                    </w:rPr>
                  </w:pPr>
                </w:p>
              </w:tc>
              <w:tc>
                <w:tcPr>
                  <w:tcW w:w="888" w:type="dxa"/>
                  <w:vAlign w:val="top"/>
                </w:tcPr>
                <w:p w14:paraId="59FA2C15">
                  <w:pPr>
                    <w:rPr>
                      <w:rFonts w:ascii="Arial"/>
                      <w:sz w:val="21"/>
                    </w:rPr>
                  </w:pPr>
                </w:p>
              </w:tc>
              <w:tc>
                <w:tcPr>
                  <w:tcW w:w="888" w:type="dxa"/>
                  <w:vAlign w:val="top"/>
                </w:tcPr>
                <w:p w14:paraId="714E1247">
                  <w:pPr>
                    <w:rPr>
                      <w:rFonts w:ascii="Arial"/>
                      <w:sz w:val="21"/>
                    </w:rPr>
                  </w:pPr>
                </w:p>
              </w:tc>
              <w:tc>
                <w:tcPr>
                  <w:tcW w:w="812" w:type="dxa"/>
                  <w:vAlign w:val="top"/>
                </w:tcPr>
                <w:p w14:paraId="7EB3F1E5">
                  <w:pPr>
                    <w:rPr>
                      <w:rFonts w:ascii="Arial"/>
                      <w:sz w:val="21"/>
                    </w:rPr>
                  </w:pPr>
                </w:p>
              </w:tc>
              <w:tc>
                <w:tcPr>
                  <w:tcW w:w="1275" w:type="dxa"/>
                  <w:vAlign w:val="top"/>
                </w:tcPr>
                <w:p w14:paraId="0E875DC5">
                  <w:pPr>
                    <w:rPr>
                      <w:rFonts w:ascii="Arial"/>
                      <w:sz w:val="21"/>
                    </w:rPr>
                  </w:pPr>
                </w:p>
              </w:tc>
              <w:tc>
                <w:tcPr>
                  <w:tcW w:w="1160" w:type="dxa"/>
                  <w:vAlign w:val="top"/>
                </w:tcPr>
                <w:p w14:paraId="75832F90">
                  <w:pPr>
                    <w:rPr>
                      <w:rFonts w:ascii="Arial"/>
                      <w:sz w:val="21"/>
                    </w:rPr>
                  </w:pPr>
                </w:p>
              </w:tc>
              <w:tc>
                <w:tcPr>
                  <w:tcW w:w="1101" w:type="dxa"/>
                  <w:vAlign w:val="top"/>
                </w:tcPr>
                <w:p w14:paraId="1B795465">
                  <w:pPr>
                    <w:rPr>
                      <w:rFonts w:ascii="Arial"/>
                      <w:sz w:val="21"/>
                    </w:rPr>
                  </w:pPr>
                </w:p>
              </w:tc>
              <w:tc>
                <w:tcPr>
                  <w:tcW w:w="1113" w:type="dxa"/>
                  <w:vAlign w:val="top"/>
                </w:tcPr>
                <w:p w14:paraId="45F7033E">
                  <w:pPr>
                    <w:rPr>
                      <w:rFonts w:ascii="Arial"/>
                      <w:sz w:val="21"/>
                    </w:rPr>
                  </w:pPr>
                </w:p>
              </w:tc>
              <w:tc>
                <w:tcPr>
                  <w:tcW w:w="931" w:type="dxa"/>
                  <w:tcBorders>
                    <w:right w:val="single" w:color="000000" w:sz="2" w:space="0"/>
                  </w:tcBorders>
                  <w:vAlign w:val="top"/>
                </w:tcPr>
                <w:p w14:paraId="294316F7">
                  <w:pPr>
                    <w:rPr>
                      <w:rFonts w:ascii="Arial"/>
                      <w:sz w:val="21"/>
                    </w:rPr>
                  </w:pPr>
                </w:p>
              </w:tc>
            </w:tr>
            <w:tr w14:paraId="507E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0254EE64">
                  <w:pPr>
                    <w:rPr>
                      <w:rFonts w:ascii="Arial"/>
                      <w:sz w:val="21"/>
                    </w:rPr>
                  </w:pPr>
                </w:p>
              </w:tc>
              <w:tc>
                <w:tcPr>
                  <w:tcW w:w="888" w:type="dxa"/>
                  <w:vAlign w:val="top"/>
                </w:tcPr>
                <w:p w14:paraId="7F3B75DC">
                  <w:pPr>
                    <w:rPr>
                      <w:rFonts w:ascii="Arial"/>
                      <w:sz w:val="21"/>
                    </w:rPr>
                  </w:pPr>
                </w:p>
              </w:tc>
              <w:tc>
                <w:tcPr>
                  <w:tcW w:w="888" w:type="dxa"/>
                  <w:vAlign w:val="top"/>
                </w:tcPr>
                <w:p w14:paraId="0027D2BA">
                  <w:pPr>
                    <w:rPr>
                      <w:rFonts w:ascii="Arial"/>
                      <w:sz w:val="21"/>
                    </w:rPr>
                  </w:pPr>
                </w:p>
              </w:tc>
              <w:tc>
                <w:tcPr>
                  <w:tcW w:w="812" w:type="dxa"/>
                  <w:vAlign w:val="top"/>
                </w:tcPr>
                <w:p w14:paraId="724DA32C">
                  <w:pPr>
                    <w:rPr>
                      <w:rFonts w:ascii="Arial"/>
                      <w:sz w:val="21"/>
                    </w:rPr>
                  </w:pPr>
                </w:p>
              </w:tc>
              <w:tc>
                <w:tcPr>
                  <w:tcW w:w="1275" w:type="dxa"/>
                  <w:vAlign w:val="top"/>
                </w:tcPr>
                <w:p w14:paraId="7F3E44F0">
                  <w:pPr>
                    <w:rPr>
                      <w:rFonts w:ascii="Arial"/>
                      <w:sz w:val="21"/>
                    </w:rPr>
                  </w:pPr>
                </w:p>
              </w:tc>
              <w:tc>
                <w:tcPr>
                  <w:tcW w:w="1160" w:type="dxa"/>
                  <w:vAlign w:val="top"/>
                </w:tcPr>
                <w:p w14:paraId="69C3BC92">
                  <w:pPr>
                    <w:rPr>
                      <w:rFonts w:ascii="Arial"/>
                      <w:sz w:val="21"/>
                    </w:rPr>
                  </w:pPr>
                </w:p>
              </w:tc>
              <w:tc>
                <w:tcPr>
                  <w:tcW w:w="1101" w:type="dxa"/>
                  <w:vAlign w:val="top"/>
                </w:tcPr>
                <w:p w14:paraId="1C99D344">
                  <w:pPr>
                    <w:rPr>
                      <w:rFonts w:ascii="Arial"/>
                      <w:sz w:val="21"/>
                    </w:rPr>
                  </w:pPr>
                </w:p>
              </w:tc>
              <w:tc>
                <w:tcPr>
                  <w:tcW w:w="1113" w:type="dxa"/>
                  <w:vAlign w:val="top"/>
                </w:tcPr>
                <w:p w14:paraId="3F0DD0A5">
                  <w:pPr>
                    <w:rPr>
                      <w:rFonts w:ascii="Arial"/>
                      <w:sz w:val="21"/>
                    </w:rPr>
                  </w:pPr>
                </w:p>
              </w:tc>
              <w:tc>
                <w:tcPr>
                  <w:tcW w:w="931" w:type="dxa"/>
                  <w:tcBorders>
                    <w:right w:val="single" w:color="000000" w:sz="2" w:space="0"/>
                  </w:tcBorders>
                  <w:vAlign w:val="top"/>
                </w:tcPr>
                <w:p w14:paraId="43E25117">
                  <w:pPr>
                    <w:rPr>
                      <w:rFonts w:ascii="Arial"/>
                      <w:sz w:val="21"/>
                    </w:rPr>
                  </w:pPr>
                </w:p>
              </w:tc>
            </w:tr>
            <w:tr w14:paraId="2CCE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7A6D6D87">
                  <w:pPr>
                    <w:rPr>
                      <w:rFonts w:ascii="Arial"/>
                      <w:sz w:val="21"/>
                    </w:rPr>
                  </w:pPr>
                </w:p>
              </w:tc>
              <w:tc>
                <w:tcPr>
                  <w:tcW w:w="888" w:type="dxa"/>
                  <w:vAlign w:val="top"/>
                </w:tcPr>
                <w:p w14:paraId="40B0746E">
                  <w:pPr>
                    <w:rPr>
                      <w:rFonts w:ascii="Arial"/>
                      <w:sz w:val="21"/>
                    </w:rPr>
                  </w:pPr>
                </w:p>
              </w:tc>
              <w:tc>
                <w:tcPr>
                  <w:tcW w:w="888" w:type="dxa"/>
                  <w:vAlign w:val="top"/>
                </w:tcPr>
                <w:p w14:paraId="3A8A51CA">
                  <w:pPr>
                    <w:rPr>
                      <w:rFonts w:ascii="Arial"/>
                      <w:sz w:val="21"/>
                    </w:rPr>
                  </w:pPr>
                </w:p>
              </w:tc>
              <w:tc>
                <w:tcPr>
                  <w:tcW w:w="812" w:type="dxa"/>
                  <w:vAlign w:val="top"/>
                </w:tcPr>
                <w:p w14:paraId="07B7AF22">
                  <w:pPr>
                    <w:rPr>
                      <w:rFonts w:ascii="Arial"/>
                      <w:sz w:val="21"/>
                    </w:rPr>
                  </w:pPr>
                </w:p>
              </w:tc>
              <w:tc>
                <w:tcPr>
                  <w:tcW w:w="1275" w:type="dxa"/>
                  <w:vAlign w:val="top"/>
                </w:tcPr>
                <w:p w14:paraId="001B7EED">
                  <w:pPr>
                    <w:rPr>
                      <w:rFonts w:ascii="Arial"/>
                      <w:sz w:val="21"/>
                    </w:rPr>
                  </w:pPr>
                </w:p>
              </w:tc>
              <w:tc>
                <w:tcPr>
                  <w:tcW w:w="1160" w:type="dxa"/>
                  <w:vAlign w:val="top"/>
                </w:tcPr>
                <w:p w14:paraId="11EB7D7A">
                  <w:pPr>
                    <w:rPr>
                      <w:rFonts w:ascii="Arial"/>
                      <w:sz w:val="21"/>
                    </w:rPr>
                  </w:pPr>
                </w:p>
              </w:tc>
              <w:tc>
                <w:tcPr>
                  <w:tcW w:w="1101" w:type="dxa"/>
                  <w:vAlign w:val="top"/>
                </w:tcPr>
                <w:p w14:paraId="7354C994">
                  <w:pPr>
                    <w:rPr>
                      <w:rFonts w:ascii="Arial"/>
                      <w:sz w:val="21"/>
                    </w:rPr>
                  </w:pPr>
                </w:p>
              </w:tc>
              <w:tc>
                <w:tcPr>
                  <w:tcW w:w="1113" w:type="dxa"/>
                  <w:vAlign w:val="top"/>
                </w:tcPr>
                <w:p w14:paraId="6A110E61">
                  <w:pPr>
                    <w:rPr>
                      <w:rFonts w:ascii="Arial"/>
                      <w:sz w:val="21"/>
                    </w:rPr>
                  </w:pPr>
                </w:p>
              </w:tc>
              <w:tc>
                <w:tcPr>
                  <w:tcW w:w="931" w:type="dxa"/>
                  <w:tcBorders>
                    <w:right w:val="single" w:color="000000" w:sz="2" w:space="0"/>
                  </w:tcBorders>
                  <w:vAlign w:val="top"/>
                </w:tcPr>
                <w:p w14:paraId="20C61EC1">
                  <w:pPr>
                    <w:rPr>
                      <w:rFonts w:ascii="Arial"/>
                      <w:sz w:val="21"/>
                    </w:rPr>
                  </w:pPr>
                </w:p>
              </w:tc>
            </w:tr>
            <w:tr w14:paraId="2578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50F93D4D">
                  <w:pPr>
                    <w:rPr>
                      <w:rFonts w:ascii="Arial"/>
                      <w:sz w:val="21"/>
                    </w:rPr>
                  </w:pPr>
                </w:p>
              </w:tc>
              <w:tc>
                <w:tcPr>
                  <w:tcW w:w="888" w:type="dxa"/>
                  <w:vAlign w:val="top"/>
                </w:tcPr>
                <w:p w14:paraId="236B0082">
                  <w:pPr>
                    <w:rPr>
                      <w:rFonts w:ascii="Arial"/>
                      <w:sz w:val="21"/>
                    </w:rPr>
                  </w:pPr>
                </w:p>
              </w:tc>
              <w:tc>
                <w:tcPr>
                  <w:tcW w:w="888" w:type="dxa"/>
                  <w:vAlign w:val="top"/>
                </w:tcPr>
                <w:p w14:paraId="4D27CB5E">
                  <w:pPr>
                    <w:rPr>
                      <w:rFonts w:ascii="Arial"/>
                      <w:sz w:val="21"/>
                    </w:rPr>
                  </w:pPr>
                </w:p>
              </w:tc>
              <w:tc>
                <w:tcPr>
                  <w:tcW w:w="812" w:type="dxa"/>
                  <w:vAlign w:val="top"/>
                </w:tcPr>
                <w:p w14:paraId="43464C67">
                  <w:pPr>
                    <w:rPr>
                      <w:rFonts w:ascii="Arial"/>
                      <w:sz w:val="21"/>
                    </w:rPr>
                  </w:pPr>
                </w:p>
              </w:tc>
              <w:tc>
                <w:tcPr>
                  <w:tcW w:w="1275" w:type="dxa"/>
                  <w:vAlign w:val="top"/>
                </w:tcPr>
                <w:p w14:paraId="331E5C35">
                  <w:pPr>
                    <w:rPr>
                      <w:rFonts w:ascii="Arial"/>
                      <w:sz w:val="21"/>
                    </w:rPr>
                  </w:pPr>
                </w:p>
              </w:tc>
              <w:tc>
                <w:tcPr>
                  <w:tcW w:w="1160" w:type="dxa"/>
                  <w:vAlign w:val="top"/>
                </w:tcPr>
                <w:p w14:paraId="1124BEC1">
                  <w:pPr>
                    <w:rPr>
                      <w:rFonts w:ascii="Arial"/>
                      <w:sz w:val="21"/>
                    </w:rPr>
                  </w:pPr>
                </w:p>
              </w:tc>
              <w:tc>
                <w:tcPr>
                  <w:tcW w:w="1101" w:type="dxa"/>
                  <w:vAlign w:val="top"/>
                </w:tcPr>
                <w:p w14:paraId="6A9FA814">
                  <w:pPr>
                    <w:rPr>
                      <w:rFonts w:ascii="Arial"/>
                      <w:sz w:val="21"/>
                    </w:rPr>
                  </w:pPr>
                </w:p>
              </w:tc>
              <w:tc>
                <w:tcPr>
                  <w:tcW w:w="1113" w:type="dxa"/>
                  <w:vAlign w:val="top"/>
                </w:tcPr>
                <w:p w14:paraId="5EE521FD">
                  <w:pPr>
                    <w:rPr>
                      <w:rFonts w:ascii="Arial"/>
                      <w:sz w:val="21"/>
                    </w:rPr>
                  </w:pPr>
                </w:p>
              </w:tc>
              <w:tc>
                <w:tcPr>
                  <w:tcW w:w="931" w:type="dxa"/>
                  <w:tcBorders>
                    <w:right w:val="single" w:color="000000" w:sz="2" w:space="0"/>
                  </w:tcBorders>
                  <w:vAlign w:val="top"/>
                </w:tcPr>
                <w:p w14:paraId="66F4CEEA">
                  <w:pPr>
                    <w:rPr>
                      <w:rFonts w:ascii="Arial"/>
                      <w:sz w:val="21"/>
                    </w:rPr>
                  </w:pPr>
                </w:p>
              </w:tc>
            </w:tr>
            <w:tr w14:paraId="2687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271DD83">
                  <w:pPr>
                    <w:rPr>
                      <w:rFonts w:ascii="Arial"/>
                      <w:sz w:val="21"/>
                    </w:rPr>
                  </w:pPr>
                </w:p>
              </w:tc>
              <w:tc>
                <w:tcPr>
                  <w:tcW w:w="888" w:type="dxa"/>
                  <w:vAlign w:val="top"/>
                </w:tcPr>
                <w:p w14:paraId="554B2FA1">
                  <w:pPr>
                    <w:rPr>
                      <w:rFonts w:ascii="Arial"/>
                      <w:sz w:val="21"/>
                    </w:rPr>
                  </w:pPr>
                </w:p>
              </w:tc>
              <w:tc>
                <w:tcPr>
                  <w:tcW w:w="888" w:type="dxa"/>
                  <w:vAlign w:val="top"/>
                </w:tcPr>
                <w:p w14:paraId="01E32CC6">
                  <w:pPr>
                    <w:rPr>
                      <w:rFonts w:ascii="Arial"/>
                      <w:sz w:val="21"/>
                    </w:rPr>
                  </w:pPr>
                </w:p>
              </w:tc>
              <w:tc>
                <w:tcPr>
                  <w:tcW w:w="812" w:type="dxa"/>
                  <w:vAlign w:val="top"/>
                </w:tcPr>
                <w:p w14:paraId="42160C53">
                  <w:pPr>
                    <w:rPr>
                      <w:rFonts w:ascii="Arial"/>
                      <w:sz w:val="21"/>
                    </w:rPr>
                  </w:pPr>
                </w:p>
              </w:tc>
              <w:tc>
                <w:tcPr>
                  <w:tcW w:w="1275" w:type="dxa"/>
                  <w:vAlign w:val="top"/>
                </w:tcPr>
                <w:p w14:paraId="05DF39DD">
                  <w:pPr>
                    <w:rPr>
                      <w:rFonts w:ascii="Arial"/>
                      <w:sz w:val="21"/>
                    </w:rPr>
                  </w:pPr>
                </w:p>
              </w:tc>
              <w:tc>
                <w:tcPr>
                  <w:tcW w:w="1160" w:type="dxa"/>
                  <w:vAlign w:val="top"/>
                </w:tcPr>
                <w:p w14:paraId="3E939F70">
                  <w:pPr>
                    <w:rPr>
                      <w:rFonts w:ascii="Arial"/>
                      <w:sz w:val="21"/>
                    </w:rPr>
                  </w:pPr>
                </w:p>
              </w:tc>
              <w:tc>
                <w:tcPr>
                  <w:tcW w:w="1101" w:type="dxa"/>
                  <w:vAlign w:val="top"/>
                </w:tcPr>
                <w:p w14:paraId="38235FAB">
                  <w:pPr>
                    <w:rPr>
                      <w:rFonts w:ascii="Arial"/>
                      <w:sz w:val="21"/>
                    </w:rPr>
                  </w:pPr>
                </w:p>
              </w:tc>
              <w:tc>
                <w:tcPr>
                  <w:tcW w:w="1113" w:type="dxa"/>
                  <w:vAlign w:val="top"/>
                </w:tcPr>
                <w:p w14:paraId="475D8F7D">
                  <w:pPr>
                    <w:rPr>
                      <w:rFonts w:ascii="Arial"/>
                      <w:sz w:val="21"/>
                    </w:rPr>
                  </w:pPr>
                </w:p>
              </w:tc>
              <w:tc>
                <w:tcPr>
                  <w:tcW w:w="931" w:type="dxa"/>
                  <w:tcBorders>
                    <w:right w:val="single" w:color="000000" w:sz="2" w:space="0"/>
                  </w:tcBorders>
                  <w:vAlign w:val="top"/>
                </w:tcPr>
                <w:p w14:paraId="08217691">
                  <w:pPr>
                    <w:rPr>
                      <w:rFonts w:ascii="Arial"/>
                      <w:sz w:val="21"/>
                    </w:rPr>
                  </w:pPr>
                </w:p>
              </w:tc>
            </w:tr>
            <w:tr w14:paraId="4A78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13" w:type="dxa"/>
                  <w:tcBorders>
                    <w:left w:val="single" w:color="000000" w:sz="2" w:space="0"/>
                    <w:bottom w:val="single" w:color="000000" w:sz="2" w:space="0"/>
                  </w:tcBorders>
                  <w:vAlign w:val="top"/>
                </w:tcPr>
                <w:p w14:paraId="07D8E235">
                  <w:pPr>
                    <w:rPr>
                      <w:rFonts w:ascii="Arial"/>
                      <w:sz w:val="21"/>
                    </w:rPr>
                  </w:pPr>
                </w:p>
              </w:tc>
              <w:tc>
                <w:tcPr>
                  <w:tcW w:w="888" w:type="dxa"/>
                  <w:tcBorders>
                    <w:bottom w:val="single" w:color="000000" w:sz="2" w:space="0"/>
                  </w:tcBorders>
                  <w:vAlign w:val="top"/>
                </w:tcPr>
                <w:p w14:paraId="6C8AF187">
                  <w:pPr>
                    <w:rPr>
                      <w:rFonts w:ascii="Arial"/>
                      <w:sz w:val="21"/>
                    </w:rPr>
                  </w:pPr>
                </w:p>
              </w:tc>
              <w:tc>
                <w:tcPr>
                  <w:tcW w:w="888" w:type="dxa"/>
                  <w:tcBorders>
                    <w:bottom w:val="single" w:color="000000" w:sz="2" w:space="0"/>
                  </w:tcBorders>
                  <w:vAlign w:val="top"/>
                </w:tcPr>
                <w:p w14:paraId="4D8F8878">
                  <w:pPr>
                    <w:rPr>
                      <w:rFonts w:ascii="Arial"/>
                      <w:sz w:val="21"/>
                    </w:rPr>
                  </w:pPr>
                </w:p>
              </w:tc>
              <w:tc>
                <w:tcPr>
                  <w:tcW w:w="812" w:type="dxa"/>
                  <w:tcBorders>
                    <w:bottom w:val="single" w:color="000000" w:sz="2" w:space="0"/>
                  </w:tcBorders>
                  <w:vAlign w:val="top"/>
                </w:tcPr>
                <w:p w14:paraId="7534A4BC">
                  <w:pPr>
                    <w:rPr>
                      <w:rFonts w:ascii="Arial"/>
                      <w:sz w:val="21"/>
                    </w:rPr>
                  </w:pPr>
                </w:p>
              </w:tc>
              <w:tc>
                <w:tcPr>
                  <w:tcW w:w="1275" w:type="dxa"/>
                  <w:tcBorders>
                    <w:bottom w:val="single" w:color="000000" w:sz="2" w:space="0"/>
                  </w:tcBorders>
                  <w:vAlign w:val="top"/>
                </w:tcPr>
                <w:p w14:paraId="409704D4">
                  <w:pPr>
                    <w:rPr>
                      <w:rFonts w:ascii="Arial"/>
                      <w:sz w:val="21"/>
                    </w:rPr>
                  </w:pPr>
                </w:p>
              </w:tc>
              <w:tc>
                <w:tcPr>
                  <w:tcW w:w="1160" w:type="dxa"/>
                  <w:tcBorders>
                    <w:bottom w:val="single" w:color="000000" w:sz="2" w:space="0"/>
                  </w:tcBorders>
                  <w:vAlign w:val="top"/>
                </w:tcPr>
                <w:p w14:paraId="4DEA6169">
                  <w:pPr>
                    <w:rPr>
                      <w:rFonts w:ascii="Arial"/>
                      <w:sz w:val="21"/>
                    </w:rPr>
                  </w:pPr>
                </w:p>
              </w:tc>
              <w:tc>
                <w:tcPr>
                  <w:tcW w:w="1101" w:type="dxa"/>
                  <w:tcBorders>
                    <w:bottom w:val="single" w:color="000000" w:sz="2" w:space="0"/>
                  </w:tcBorders>
                  <w:vAlign w:val="top"/>
                </w:tcPr>
                <w:p w14:paraId="7A982025">
                  <w:pPr>
                    <w:rPr>
                      <w:rFonts w:ascii="Arial"/>
                      <w:sz w:val="21"/>
                    </w:rPr>
                  </w:pPr>
                </w:p>
              </w:tc>
              <w:tc>
                <w:tcPr>
                  <w:tcW w:w="1113" w:type="dxa"/>
                  <w:tcBorders>
                    <w:bottom w:val="single" w:color="000000" w:sz="2" w:space="0"/>
                  </w:tcBorders>
                  <w:vAlign w:val="top"/>
                </w:tcPr>
                <w:p w14:paraId="7491071B">
                  <w:pPr>
                    <w:rPr>
                      <w:rFonts w:ascii="Arial"/>
                      <w:sz w:val="21"/>
                    </w:rPr>
                  </w:pPr>
                </w:p>
              </w:tc>
              <w:tc>
                <w:tcPr>
                  <w:tcW w:w="931" w:type="dxa"/>
                  <w:tcBorders>
                    <w:bottom w:val="single" w:color="000000" w:sz="2" w:space="0"/>
                    <w:right w:val="single" w:color="000000" w:sz="2" w:space="0"/>
                  </w:tcBorders>
                  <w:vAlign w:val="top"/>
                </w:tcPr>
                <w:p w14:paraId="50A4FCC9">
                  <w:pPr>
                    <w:rPr>
                      <w:rFonts w:ascii="Arial"/>
                      <w:sz w:val="21"/>
                    </w:rPr>
                  </w:pPr>
                </w:p>
              </w:tc>
            </w:tr>
          </w:tbl>
          <w:p w14:paraId="29AF7746">
            <w:pPr>
              <w:rPr>
                <w:rFonts w:ascii="Arial"/>
                <w:sz w:val="21"/>
              </w:rPr>
            </w:pPr>
          </w:p>
          <w:p w14:paraId="79CCA18F">
            <w:pPr>
              <w:rPr>
                <w:rFonts w:ascii="Arial"/>
                <w:sz w:val="21"/>
              </w:rPr>
            </w:pPr>
          </w:p>
          <w:p w14:paraId="109AEC83">
            <w:pPr>
              <w:rPr>
                <w:rFonts w:ascii="Arial"/>
                <w:sz w:val="21"/>
              </w:rPr>
            </w:pPr>
          </w:p>
          <w:p w14:paraId="05306610">
            <w:pPr>
              <w:rPr>
                <w:rFonts w:ascii="Arial"/>
                <w:sz w:val="21"/>
              </w:rPr>
            </w:pPr>
          </w:p>
          <w:p w14:paraId="50197CB5">
            <w:pPr>
              <w:rPr>
                <w:rFonts w:ascii="Arial"/>
                <w:sz w:val="21"/>
              </w:rPr>
            </w:pPr>
          </w:p>
          <w:p w14:paraId="11A17D83">
            <w:pPr>
              <w:rPr>
                <w:rFonts w:ascii="Arial"/>
                <w:sz w:val="21"/>
              </w:rPr>
            </w:pPr>
          </w:p>
          <w:p w14:paraId="1934EA62">
            <w:pPr>
              <w:rPr>
                <w:rFonts w:ascii="Arial"/>
                <w:sz w:val="21"/>
              </w:rPr>
            </w:pPr>
          </w:p>
          <w:p w14:paraId="336BAC96">
            <w:pPr>
              <w:rPr>
                <w:rFonts w:ascii="Arial"/>
                <w:sz w:val="21"/>
              </w:rPr>
            </w:pPr>
          </w:p>
          <w:p w14:paraId="2C30B22F">
            <w:pPr>
              <w:rPr>
                <w:rFonts w:ascii="Arial"/>
                <w:sz w:val="21"/>
              </w:rPr>
            </w:pPr>
          </w:p>
          <w:p w14:paraId="36849231">
            <w:pPr>
              <w:rPr>
                <w:rFonts w:ascii="Arial"/>
                <w:sz w:val="21"/>
              </w:rPr>
            </w:pPr>
          </w:p>
          <w:p w14:paraId="31F79201">
            <w:pPr>
              <w:rPr>
                <w:rFonts w:ascii="Arial"/>
                <w:sz w:val="21"/>
              </w:rPr>
            </w:pPr>
          </w:p>
          <w:p w14:paraId="59C1B73A">
            <w:pPr>
              <w:rPr>
                <w:rFonts w:ascii="Arial"/>
                <w:sz w:val="21"/>
              </w:rPr>
            </w:pPr>
          </w:p>
          <w:p w14:paraId="27B2B806">
            <w:pPr>
              <w:rPr>
                <w:rFonts w:ascii="Arial"/>
                <w:sz w:val="21"/>
              </w:rPr>
            </w:pPr>
          </w:p>
          <w:p w14:paraId="4E86026F">
            <w:pPr>
              <w:rPr>
                <w:rFonts w:ascii="Arial"/>
                <w:sz w:val="21"/>
              </w:rPr>
            </w:pPr>
          </w:p>
          <w:p w14:paraId="1BB248E1">
            <w:pPr>
              <w:rPr>
                <w:rFonts w:ascii="Arial"/>
                <w:sz w:val="21"/>
              </w:rPr>
            </w:pPr>
          </w:p>
          <w:p w14:paraId="5949DC72">
            <w:pPr>
              <w:rPr>
                <w:rFonts w:ascii="Arial"/>
                <w:sz w:val="21"/>
              </w:rPr>
            </w:pPr>
          </w:p>
          <w:p w14:paraId="69B38B85">
            <w:pPr>
              <w:rPr>
                <w:rFonts w:ascii="Arial"/>
                <w:sz w:val="21"/>
              </w:rPr>
            </w:pPr>
          </w:p>
          <w:p w14:paraId="07396CDD">
            <w:pPr>
              <w:rPr>
                <w:rFonts w:ascii="Arial"/>
                <w:sz w:val="21"/>
              </w:rPr>
            </w:pPr>
          </w:p>
          <w:p w14:paraId="4634BD73">
            <w:pPr>
              <w:rPr>
                <w:rFonts w:ascii="Arial"/>
                <w:sz w:val="21"/>
              </w:rPr>
            </w:pPr>
          </w:p>
          <w:p w14:paraId="219A6E05">
            <w:pPr>
              <w:rPr>
                <w:rFonts w:ascii="Arial"/>
                <w:sz w:val="21"/>
              </w:rPr>
            </w:pPr>
          </w:p>
          <w:p w14:paraId="2CD23F7A">
            <w:pPr>
              <w:rPr>
                <w:rFonts w:ascii="Arial"/>
                <w:sz w:val="21"/>
              </w:rPr>
            </w:pPr>
          </w:p>
          <w:p w14:paraId="04769B89">
            <w:pPr>
              <w:rPr>
                <w:rFonts w:ascii="Arial"/>
                <w:sz w:val="21"/>
              </w:rPr>
            </w:pPr>
          </w:p>
          <w:p w14:paraId="174E295E">
            <w:pPr>
              <w:rPr>
                <w:rFonts w:ascii="Arial"/>
                <w:sz w:val="21"/>
              </w:rPr>
            </w:pPr>
          </w:p>
          <w:p w14:paraId="7C23CE49">
            <w:pPr>
              <w:rPr>
                <w:rFonts w:ascii="Arial"/>
                <w:sz w:val="21"/>
              </w:rPr>
            </w:pPr>
          </w:p>
          <w:p w14:paraId="220F5FFA">
            <w:pPr>
              <w:rPr>
                <w:rFonts w:ascii="Arial"/>
                <w:sz w:val="21"/>
              </w:rPr>
            </w:pPr>
          </w:p>
          <w:p w14:paraId="3E1A2349">
            <w:pPr>
              <w:rPr>
                <w:rFonts w:ascii="Arial"/>
                <w:sz w:val="21"/>
              </w:rPr>
            </w:pPr>
          </w:p>
          <w:p w14:paraId="4D9D5C33">
            <w:pPr>
              <w:rPr>
                <w:rFonts w:ascii="Arial"/>
                <w:sz w:val="21"/>
              </w:rPr>
            </w:pPr>
          </w:p>
          <w:p w14:paraId="444EDD20">
            <w:pPr>
              <w:rPr>
                <w:rFonts w:ascii="Arial"/>
                <w:sz w:val="21"/>
              </w:rPr>
            </w:pPr>
          </w:p>
          <w:p w14:paraId="6A5AB824">
            <w:pPr>
              <w:pStyle w:val="7"/>
              <w:spacing w:before="58" w:line="182" w:lineRule="auto"/>
              <w:ind w:left="5340"/>
              <w:rPr>
                <w:sz w:val="18"/>
                <w:szCs w:val="18"/>
              </w:rPr>
            </w:pPr>
            <w:r>
              <w:rPr>
                <w:spacing w:val="-5"/>
                <w:sz w:val="18"/>
                <w:szCs w:val="18"/>
              </w:rPr>
              <w:t>57</w:t>
            </w:r>
          </w:p>
        </w:tc>
      </w:tr>
    </w:tbl>
    <w:p w14:paraId="4F05EE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57D95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195B197">
            <w:pPr>
              <w:spacing w:line="295" w:lineRule="auto"/>
              <w:rPr>
                <w:rFonts w:ascii="Arial"/>
                <w:sz w:val="21"/>
              </w:rPr>
            </w:pPr>
          </w:p>
          <w:p w14:paraId="63564353">
            <w:pPr>
              <w:spacing w:line="295" w:lineRule="auto"/>
              <w:rPr>
                <w:rFonts w:ascii="Arial"/>
                <w:sz w:val="21"/>
              </w:rPr>
            </w:pPr>
          </w:p>
          <w:p w14:paraId="5A2D910F">
            <w:pPr>
              <w:spacing w:line="295" w:lineRule="auto"/>
              <w:rPr>
                <w:rFonts w:ascii="Arial"/>
                <w:sz w:val="21"/>
              </w:rPr>
            </w:pPr>
          </w:p>
          <w:p w14:paraId="16B75C07">
            <w:pPr>
              <w:pStyle w:val="7"/>
              <w:spacing w:before="78" w:line="219" w:lineRule="auto"/>
              <w:ind w:left="1256"/>
              <w:rPr>
                <w:sz w:val="24"/>
                <w:szCs w:val="24"/>
              </w:rPr>
            </w:pPr>
            <w:r>
              <w:rPr>
                <w:spacing w:val="-3"/>
                <w:sz w:val="24"/>
                <w:szCs w:val="24"/>
              </w:rPr>
              <w:t>（二）主要人员简历表</w:t>
            </w:r>
          </w:p>
          <w:p w14:paraId="1A14A6F0">
            <w:pPr>
              <w:spacing w:before="26"/>
            </w:pPr>
          </w:p>
          <w:tbl>
            <w:tblPr>
              <w:tblStyle w:val="6"/>
              <w:tblW w:w="9222"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35"/>
              <w:gridCol w:w="1579"/>
              <w:gridCol w:w="1088"/>
              <w:gridCol w:w="1629"/>
              <w:gridCol w:w="1859"/>
              <w:gridCol w:w="1557"/>
            </w:tblGrid>
            <w:tr w14:paraId="0B48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75" w:type="dxa"/>
                  <w:vAlign w:val="top"/>
                </w:tcPr>
                <w:p w14:paraId="54B6C81D">
                  <w:pPr>
                    <w:pStyle w:val="7"/>
                    <w:spacing w:before="62" w:line="219" w:lineRule="auto"/>
                    <w:ind w:left="402"/>
                    <w:rPr>
                      <w:sz w:val="24"/>
                      <w:szCs w:val="24"/>
                    </w:rPr>
                  </w:pPr>
                  <w:r>
                    <w:rPr>
                      <w:spacing w:val="-5"/>
                      <w:sz w:val="24"/>
                      <w:szCs w:val="24"/>
                    </w:rPr>
                    <w:t>姓名</w:t>
                  </w:r>
                </w:p>
              </w:tc>
              <w:tc>
                <w:tcPr>
                  <w:tcW w:w="1814" w:type="dxa"/>
                  <w:gridSpan w:val="2"/>
                  <w:vAlign w:val="top"/>
                </w:tcPr>
                <w:p w14:paraId="45A38D0C">
                  <w:pPr>
                    <w:rPr>
                      <w:rFonts w:ascii="Arial"/>
                      <w:sz w:val="21"/>
                    </w:rPr>
                  </w:pPr>
                </w:p>
              </w:tc>
              <w:tc>
                <w:tcPr>
                  <w:tcW w:w="1088" w:type="dxa"/>
                  <w:vAlign w:val="top"/>
                </w:tcPr>
                <w:p w14:paraId="1919BDA0">
                  <w:pPr>
                    <w:pStyle w:val="7"/>
                    <w:spacing w:before="62" w:line="219" w:lineRule="auto"/>
                    <w:ind w:left="310"/>
                    <w:rPr>
                      <w:sz w:val="24"/>
                      <w:szCs w:val="24"/>
                    </w:rPr>
                  </w:pPr>
                  <w:r>
                    <w:rPr>
                      <w:spacing w:val="-6"/>
                      <w:sz w:val="24"/>
                      <w:szCs w:val="24"/>
                    </w:rPr>
                    <w:t>年龄</w:t>
                  </w:r>
                </w:p>
              </w:tc>
              <w:tc>
                <w:tcPr>
                  <w:tcW w:w="1629" w:type="dxa"/>
                  <w:vAlign w:val="top"/>
                </w:tcPr>
                <w:p w14:paraId="49A78626">
                  <w:pPr>
                    <w:rPr>
                      <w:rFonts w:ascii="Arial"/>
                      <w:sz w:val="21"/>
                    </w:rPr>
                  </w:pPr>
                </w:p>
              </w:tc>
              <w:tc>
                <w:tcPr>
                  <w:tcW w:w="1859" w:type="dxa"/>
                  <w:vAlign w:val="top"/>
                </w:tcPr>
                <w:p w14:paraId="24F6195A">
                  <w:pPr>
                    <w:pStyle w:val="7"/>
                    <w:spacing w:before="61" w:line="221" w:lineRule="auto"/>
                    <w:ind w:left="702"/>
                    <w:rPr>
                      <w:sz w:val="24"/>
                      <w:szCs w:val="24"/>
                    </w:rPr>
                  </w:pPr>
                  <w:r>
                    <w:rPr>
                      <w:spacing w:val="-8"/>
                      <w:sz w:val="24"/>
                      <w:szCs w:val="24"/>
                    </w:rPr>
                    <w:t>学历</w:t>
                  </w:r>
                </w:p>
              </w:tc>
              <w:tc>
                <w:tcPr>
                  <w:tcW w:w="1557" w:type="dxa"/>
                  <w:vAlign w:val="top"/>
                </w:tcPr>
                <w:p w14:paraId="21039D65">
                  <w:pPr>
                    <w:rPr>
                      <w:rFonts w:ascii="Arial"/>
                      <w:sz w:val="21"/>
                    </w:rPr>
                  </w:pPr>
                </w:p>
              </w:tc>
            </w:tr>
            <w:tr w14:paraId="2DEE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75" w:type="dxa"/>
                  <w:vAlign w:val="top"/>
                </w:tcPr>
                <w:p w14:paraId="39ACE9C3">
                  <w:pPr>
                    <w:pStyle w:val="7"/>
                    <w:spacing w:before="310" w:line="221" w:lineRule="auto"/>
                    <w:ind w:left="403"/>
                    <w:rPr>
                      <w:sz w:val="24"/>
                      <w:szCs w:val="24"/>
                    </w:rPr>
                  </w:pPr>
                  <w:r>
                    <w:rPr>
                      <w:spacing w:val="-6"/>
                      <w:sz w:val="24"/>
                      <w:szCs w:val="24"/>
                    </w:rPr>
                    <w:t>职称</w:t>
                  </w:r>
                </w:p>
              </w:tc>
              <w:tc>
                <w:tcPr>
                  <w:tcW w:w="1814" w:type="dxa"/>
                  <w:gridSpan w:val="2"/>
                  <w:vAlign w:val="top"/>
                </w:tcPr>
                <w:p w14:paraId="32D9B39E">
                  <w:pPr>
                    <w:rPr>
                      <w:rFonts w:ascii="Arial"/>
                      <w:sz w:val="21"/>
                    </w:rPr>
                  </w:pPr>
                </w:p>
              </w:tc>
              <w:tc>
                <w:tcPr>
                  <w:tcW w:w="1088" w:type="dxa"/>
                  <w:vAlign w:val="top"/>
                </w:tcPr>
                <w:p w14:paraId="3EA4FFC3">
                  <w:pPr>
                    <w:pStyle w:val="7"/>
                    <w:spacing w:before="309" w:line="220" w:lineRule="auto"/>
                    <w:ind w:left="310"/>
                    <w:rPr>
                      <w:sz w:val="24"/>
                      <w:szCs w:val="24"/>
                    </w:rPr>
                  </w:pPr>
                  <w:r>
                    <w:rPr>
                      <w:spacing w:val="-6"/>
                      <w:sz w:val="24"/>
                      <w:szCs w:val="24"/>
                    </w:rPr>
                    <w:t>专业</w:t>
                  </w:r>
                </w:p>
              </w:tc>
              <w:tc>
                <w:tcPr>
                  <w:tcW w:w="1629" w:type="dxa"/>
                  <w:vAlign w:val="top"/>
                </w:tcPr>
                <w:p w14:paraId="1F894567">
                  <w:pPr>
                    <w:rPr>
                      <w:rFonts w:ascii="Arial"/>
                      <w:sz w:val="21"/>
                    </w:rPr>
                  </w:pPr>
                </w:p>
              </w:tc>
              <w:tc>
                <w:tcPr>
                  <w:tcW w:w="1859" w:type="dxa"/>
                  <w:vAlign w:val="top"/>
                </w:tcPr>
                <w:p w14:paraId="46F1699A">
                  <w:pPr>
                    <w:pStyle w:val="7"/>
                    <w:spacing w:before="73" w:line="347" w:lineRule="auto"/>
                    <w:ind w:left="817" w:right="205"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557" w:type="dxa"/>
                  <w:vAlign w:val="top"/>
                </w:tcPr>
                <w:p w14:paraId="4AB99303">
                  <w:pPr>
                    <w:rPr>
                      <w:rFonts w:ascii="Arial"/>
                      <w:sz w:val="21"/>
                    </w:rPr>
                  </w:pPr>
                </w:p>
              </w:tc>
            </w:tr>
            <w:tr w14:paraId="6B02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22" w:type="dxa"/>
                  <w:gridSpan w:val="7"/>
                  <w:vAlign w:val="top"/>
                </w:tcPr>
                <w:p w14:paraId="49FE0689">
                  <w:pPr>
                    <w:pStyle w:val="7"/>
                    <w:spacing w:before="36" w:line="220" w:lineRule="auto"/>
                    <w:ind w:left="3899"/>
                    <w:rPr>
                      <w:sz w:val="24"/>
                      <w:szCs w:val="24"/>
                    </w:rPr>
                  </w:pPr>
                  <w:r>
                    <w:rPr>
                      <w:spacing w:val="-2"/>
                      <w:sz w:val="24"/>
                      <w:szCs w:val="24"/>
                    </w:rPr>
                    <w:t>主要工作经历</w:t>
                  </w:r>
                </w:p>
              </w:tc>
            </w:tr>
            <w:tr w14:paraId="0D03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510" w:type="dxa"/>
                  <w:gridSpan w:val="2"/>
                  <w:vAlign w:val="top"/>
                </w:tcPr>
                <w:p w14:paraId="3BFF79F8">
                  <w:pPr>
                    <w:pStyle w:val="7"/>
                    <w:spacing w:before="311" w:line="221" w:lineRule="auto"/>
                    <w:ind w:left="474"/>
                    <w:rPr>
                      <w:sz w:val="24"/>
                      <w:szCs w:val="24"/>
                    </w:rPr>
                  </w:pPr>
                  <w:r>
                    <w:rPr>
                      <w:spacing w:val="-11"/>
                      <w:sz w:val="24"/>
                      <w:szCs w:val="24"/>
                    </w:rPr>
                    <w:t>时</w:t>
                  </w:r>
                  <w:r>
                    <w:rPr>
                      <w:spacing w:val="28"/>
                      <w:sz w:val="24"/>
                      <w:szCs w:val="24"/>
                    </w:rPr>
                    <w:t xml:space="preserve"> </w:t>
                  </w:r>
                  <w:r>
                    <w:rPr>
                      <w:spacing w:val="-11"/>
                      <w:sz w:val="24"/>
                      <w:szCs w:val="24"/>
                    </w:rPr>
                    <w:t>间</w:t>
                  </w:r>
                </w:p>
              </w:tc>
              <w:tc>
                <w:tcPr>
                  <w:tcW w:w="4296" w:type="dxa"/>
                  <w:gridSpan w:val="3"/>
                  <w:vAlign w:val="top"/>
                </w:tcPr>
                <w:p w14:paraId="45912A31">
                  <w:pPr>
                    <w:pStyle w:val="7"/>
                    <w:spacing w:before="311" w:line="219" w:lineRule="auto"/>
                    <w:ind w:left="1196"/>
                    <w:rPr>
                      <w:sz w:val="24"/>
                      <w:szCs w:val="24"/>
                    </w:rPr>
                  </w:pPr>
                  <w:r>
                    <w:rPr>
                      <w:spacing w:val="-2"/>
                      <w:sz w:val="24"/>
                      <w:szCs w:val="24"/>
                    </w:rPr>
                    <w:t>参加过的类似项目</w:t>
                  </w:r>
                </w:p>
              </w:tc>
              <w:tc>
                <w:tcPr>
                  <w:tcW w:w="1859" w:type="dxa"/>
                  <w:vAlign w:val="top"/>
                </w:tcPr>
                <w:p w14:paraId="530700B4">
                  <w:pPr>
                    <w:pStyle w:val="7"/>
                    <w:spacing w:before="311" w:line="219" w:lineRule="auto"/>
                    <w:ind w:left="458"/>
                    <w:rPr>
                      <w:sz w:val="24"/>
                      <w:szCs w:val="24"/>
                    </w:rPr>
                  </w:pPr>
                  <w:r>
                    <w:rPr>
                      <w:spacing w:val="-3"/>
                      <w:sz w:val="24"/>
                      <w:szCs w:val="24"/>
                    </w:rPr>
                    <w:t>担任职务</w:t>
                  </w:r>
                </w:p>
              </w:tc>
              <w:tc>
                <w:tcPr>
                  <w:tcW w:w="1557" w:type="dxa"/>
                  <w:vAlign w:val="top"/>
                </w:tcPr>
                <w:p w14:paraId="632D33BA">
                  <w:pPr>
                    <w:pStyle w:val="7"/>
                    <w:spacing w:before="75" w:line="348" w:lineRule="auto"/>
                    <w:ind w:left="428" w:right="176" w:hanging="240"/>
                    <w:rPr>
                      <w:sz w:val="24"/>
                      <w:szCs w:val="24"/>
                    </w:rPr>
                  </w:pPr>
                  <w:r>
                    <w:rPr>
                      <w:spacing w:val="-3"/>
                      <w:sz w:val="24"/>
                      <w:szCs w:val="24"/>
                    </w:rPr>
                    <w:t>发包人及联</w:t>
                  </w:r>
                  <w:r>
                    <w:rPr>
                      <w:sz w:val="24"/>
                      <w:szCs w:val="24"/>
                    </w:rPr>
                    <w:t xml:space="preserve"> </w:t>
                  </w:r>
                  <w:r>
                    <w:rPr>
                      <w:spacing w:val="-5"/>
                      <w:sz w:val="24"/>
                      <w:szCs w:val="24"/>
                    </w:rPr>
                    <w:t>系电话</w:t>
                  </w:r>
                </w:p>
              </w:tc>
            </w:tr>
            <w:tr w14:paraId="09B7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4BAA0AF3">
                  <w:pPr>
                    <w:rPr>
                      <w:rFonts w:ascii="Arial"/>
                      <w:sz w:val="21"/>
                    </w:rPr>
                  </w:pPr>
                </w:p>
              </w:tc>
              <w:tc>
                <w:tcPr>
                  <w:tcW w:w="4296" w:type="dxa"/>
                  <w:gridSpan w:val="3"/>
                  <w:vAlign w:val="top"/>
                </w:tcPr>
                <w:p w14:paraId="35F707F8">
                  <w:pPr>
                    <w:rPr>
                      <w:rFonts w:ascii="Arial"/>
                      <w:sz w:val="21"/>
                    </w:rPr>
                  </w:pPr>
                </w:p>
              </w:tc>
              <w:tc>
                <w:tcPr>
                  <w:tcW w:w="1859" w:type="dxa"/>
                  <w:vAlign w:val="top"/>
                </w:tcPr>
                <w:p w14:paraId="0584DFB8">
                  <w:pPr>
                    <w:rPr>
                      <w:rFonts w:ascii="Arial"/>
                      <w:sz w:val="21"/>
                    </w:rPr>
                  </w:pPr>
                </w:p>
              </w:tc>
              <w:tc>
                <w:tcPr>
                  <w:tcW w:w="1557" w:type="dxa"/>
                  <w:vAlign w:val="top"/>
                </w:tcPr>
                <w:p w14:paraId="3675DF56">
                  <w:pPr>
                    <w:rPr>
                      <w:rFonts w:ascii="Arial"/>
                      <w:sz w:val="21"/>
                    </w:rPr>
                  </w:pPr>
                </w:p>
              </w:tc>
            </w:tr>
            <w:tr w14:paraId="7F74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10" w:type="dxa"/>
                  <w:gridSpan w:val="2"/>
                  <w:vAlign w:val="top"/>
                </w:tcPr>
                <w:p w14:paraId="0D629529">
                  <w:pPr>
                    <w:rPr>
                      <w:rFonts w:ascii="Arial"/>
                      <w:sz w:val="21"/>
                    </w:rPr>
                  </w:pPr>
                </w:p>
              </w:tc>
              <w:tc>
                <w:tcPr>
                  <w:tcW w:w="4296" w:type="dxa"/>
                  <w:gridSpan w:val="3"/>
                  <w:vAlign w:val="top"/>
                </w:tcPr>
                <w:p w14:paraId="46091A45">
                  <w:pPr>
                    <w:rPr>
                      <w:rFonts w:ascii="Arial"/>
                      <w:sz w:val="21"/>
                    </w:rPr>
                  </w:pPr>
                </w:p>
              </w:tc>
              <w:tc>
                <w:tcPr>
                  <w:tcW w:w="1859" w:type="dxa"/>
                  <w:vAlign w:val="top"/>
                </w:tcPr>
                <w:p w14:paraId="2634D860">
                  <w:pPr>
                    <w:rPr>
                      <w:rFonts w:ascii="Arial"/>
                      <w:sz w:val="21"/>
                    </w:rPr>
                  </w:pPr>
                </w:p>
              </w:tc>
              <w:tc>
                <w:tcPr>
                  <w:tcW w:w="1557" w:type="dxa"/>
                  <w:vAlign w:val="top"/>
                </w:tcPr>
                <w:p w14:paraId="41F18786">
                  <w:pPr>
                    <w:rPr>
                      <w:rFonts w:ascii="Arial"/>
                      <w:sz w:val="21"/>
                    </w:rPr>
                  </w:pPr>
                </w:p>
              </w:tc>
            </w:tr>
            <w:tr w14:paraId="1E9B7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DEF7080">
                  <w:pPr>
                    <w:rPr>
                      <w:rFonts w:ascii="Arial"/>
                      <w:sz w:val="21"/>
                    </w:rPr>
                  </w:pPr>
                </w:p>
              </w:tc>
              <w:tc>
                <w:tcPr>
                  <w:tcW w:w="4296" w:type="dxa"/>
                  <w:gridSpan w:val="3"/>
                  <w:vAlign w:val="top"/>
                </w:tcPr>
                <w:p w14:paraId="3CACBDA4">
                  <w:pPr>
                    <w:rPr>
                      <w:rFonts w:ascii="Arial"/>
                      <w:sz w:val="21"/>
                    </w:rPr>
                  </w:pPr>
                </w:p>
              </w:tc>
              <w:tc>
                <w:tcPr>
                  <w:tcW w:w="1859" w:type="dxa"/>
                  <w:vAlign w:val="top"/>
                </w:tcPr>
                <w:p w14:paraId="4DAD6AFC">
                  <w:pPr>
                    <w:rPr>
                      <w:rFonts w:ascii="Arial"/>
                      <w:sz w:val="21"/>
                    </w:rPr>
                  </w:pPr>
                </w:p>
              </w:tc>
              <w:tc>
                <w:tcPr>
                  <w:tcW w:w="1557" w:type="dxa"/>
                  <w:vAlign w:val="top"/>
                </w:tcPr>
                <w:p w14:paraId="20FD1700">
                  <w:pPr>
                    <w:rPr>
                      <w:rFonts w:ascii="Arial"/>
                      <w:sz w:val="21"/>
                    </w:rPr>
                  </w:pPr>
                </w:p>
              </w:tc>
            </w:tr>
            <w:tr w14:paraId="42D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B2CBA5F">
                  <w:pPr>
                    <w:rPr>
                      <w:rFonts w:ascii="Arial"/>
                      <w:sz w:val="21"/>
                    </w:rPr>
                  </w:pPr>
                </w:p>
              </w:tc>
              <w:tc>
                <w:tcPr>
                  <w:tcW w:w="4296" w:type="dxa"/>
                  <w:gridSpan w:val="3"/>
                  <w:vAlign w:val="top"/>
                </w:tcPr>
                <w:p w14:paraId="678228BE">
                  <w:pPr>
                    <w:rPr>
                      <w:rFonts w:ascii="Arial"/>
                      <w:sz w:val="21"/>
                    </w:rPr>
                  </w:pPr>
                </w:p>
              </w:tc>
              <w:tc>
                <w:tcPr>
                  <w:tcW w:w="1859" w:type="dxa"/>
                  <w:vAlign w:val="top"/>
                </w:tcPr>
                <w:p w14:paraId="5617DEDF">
                  <w:pPr>
                    <w:rPr>
                      <w:rFonts w:ascii="Arial"/>
                      <w:sz w:val="21"/>
                    </w:rPr>
                  </w:pPr>
                </w:p>
              </w:tc>
              <w:tc>
                <w:tcPr>
                  <w:tcW w:w="1557" w:type="dxa"/>
                  <w:vAlign w:val="top"/>
                </w:tcPr>
                <w:p w14:paraId="77B22D88">
                  <w:pPr>
                    <w:rPr>
                      <w:rFonts w:ascii="Arial"/>
                      <w:sz w:val="21"/>
                    </w:rPr>
                  </w:pPr>
                </w:p>
              </w:tc>
            </w:tr>
            <w:tr w14:paraId="603B5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72B2BEA">
                  <w:pPr>
                    <w:rPr>
                      <w:rFonts w:ascii="Arial"/>
                      <w:sz w:val="21"/>
                    </w:rPr>
                  </w:pPr>
                </w:p>
              </w:tc>
              <w:tc>
                <w:tcPr>
                  <w:tcW w:w="4296" w:type="dxa"/>
                  <w:gridSpan w:val="3"/>
                  <w:vAlign w:val="top"/>
                </w:tcPr>
                <w:p w14:paraId="59A614D3">
                  <w:pPr>
                    <w:rPr>
                      <w:rFonts w:ascii="Arial"/>
                      <w:sz w:val="21"/>
                    </w:rPr>
                  </w:pPr>
                </w:p>
              </w:tc>
              <w:tc>
                <w:tcPr>
                  <w:tcW w:w="1859" w:type="dxa"/>
                  <w:vAlign w:val="top"/>
                </w:tcPr>
                <w:p w14:paraId="6418AFAA">
                  <w:pPr>
                    <w:rPr>
                      <w:rFonts w:ascii="Arial"/>
                      <w:sz w:val="21"/>
                    </w:rPr>
                  </w:pPr>
                </w:p>
              </w:tc>
              <w:tc>
                <w:tcPr>
                  <w:tcW w:w="1557" w:type="dxa"/>
                  <w:vAlign w:val="top"/>
                </w:tcPr>
                <w:p w14:paraId="5A5754B7">
                  <w:pPr>
                    <w:rPr>
                      <w:rFonts w:ascii="Arial"/>
                      <w:sz w:val="21"/>
                    </w:rPr>
                  </w:pPr>
                </w:p>
              </w:tc>
            </w:tr>
            <w:tr w14:paraId="5E2FE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5A159DC1">
                  <w:pPr>
                    <w:rPr>
                      <w:rFonts w:ascii="Arial"/>
                      <w:sz w:val="21"/>
                    </w:rPr>
                  </w:pPr>
                </w:p>
              </w:tc>
              <w:tc>
                <w:tcPr>
                  <w:tcW w:w="4296" w:type="dxa"/>
                  <w:gridSpan w:val="3"/>
                  <w:vAlign w:val="top"/>
                </w:tcPr>
                <w:p w14:paraId="764DF3AA">
                  <w:pPr>
                    <w:rPr>
                      <w:rFonts w:ascii="Arial"/>
                      <w:sz w:val="21"/>
                    </w:rPr>
                  </w:pPr>
                </w:p>
              </w:tc>
              <w:tc>
                <w:tcPr>
                  <w:tcW w:w="1859" w:type="dxa"/>
                  <w:vAlign w:val="top"/>
                </w:tcPr>
                <w:p w14:paraId="15B39598">
                  <w:pPr>
                    <w:rPr>
                      <w:rFonts w:ascii="Arial"/>
                      <w:sz w:val="21"/>
                    </w:rPr>
                  </w:pPr>
                </w:p>
              </w:tc>
              <w:tc>
                <w:tcPr>
                  <w:tcW w:w="1557" w:type="dxa"/>
                  <w:vAlign w:val="top"/>
                </w:tcPr>
                <w:p w14:paraId="4453210D">
                  <w:pPr>
                    <w:rPr>
                      <w:rFonts w:ascii="Arial"/>
                      <w:sz w:val="21"/>
                    </w:rPr>
                  </w:pPr>
                </w:p>
              </w:tc>
            </w:tr>
            <w:tr w14:paraId="3071C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3B0A3A6E">
                  <w:pPr>
                    <w:rPr>
                      <w:rFonts w:ascii="Arial"/>
                      <w:sz w:val="21"/>
                    </w:rPr>
                  </w:pPr>
                </w:p>
              </w:tc>
              <w:tc>
                <w:tcPr>
                  <w:tcW w:w="4296" w:type="dxa"/>
                  <w:gridSpan w:val="3"/>
                  <w:vAlign w:val="top"/>
                </w:tcPr>
                <w:p w14:paraId="3CF0E8B7">
                  <w:pPr>
                    <w:rPr>
                      <w:rFonts w:ascii="Arial"/>
                      <w:sz w:val="21"/>
                    </w:rPr>
                  </w:pPr>
                </w:p>
              </w:tc>
              <w:tc>
                <w:tcPr>
                  <w:tcW w:w="1859" w:type="dxa"/>
                  <w:vAlign w:val="top"/>
                </w:tcPr>
                <w:p w14:paraId="5EF6AF33">
                  <w:pPr>
                    <w:rPr>
                      <w:rFonts w:ascii="Arial"/>
                      <w:sz w:val="21"/>
                    </w:rPr>
                  </w:pPr>
                </w:p>
              </w:tc>
              <w:tc>
                <w:tcPr>
                  <w:tcW w:w="1557" w:type="dxa"/>
                  <w:vAlign w:val="top"/>
                </w:tcPr>
                <w:p w14:paraId="53573477">
                  <w:pPr>
                    <w:rPr>
                      <w:rFonts w:ascii="Arial"/>
                      <w:sz w:val="21"/>
                    </w:rPr>
                  </w:pPr>
                </w:p>
              </w:tc>
            </w:tr>
            <w:tr w14:paraId="166E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6D4955D4">
                  <w:pPr>
                    <w:rPr>
                      <w:rFonts w:ascii="Arial"/>
                      <w:sz w:val="21"/>
                    </w:rPr>
                  </w:pPr>
                </w:p>
              </w:tc>
              <w:tc>
                <w:tcPr>
                  <w:tcW w:w="4296" w:type="dxa"/>
                  <w:gridSpan w:val="3"/>
                  <w:vAlign w:val="top"/>
                </w:tcPr>
                <w:p w14:paraId="39BFBF55">
                  <w:pPr>
                    <w:rPr>
                      <w:rFonts w:ascii="Arial"/>
                      <w:sz w:val="21"/>
                    </w:rPr>
                  </w:pPr>
                </w:p>
              </w:tc>
              <w:tc>
                <w:tcPr>
                  <w:tcW w:w="1859" w:type="dxa"/>
                  <w:vAlign w:val="top"/>
                </w:tcPr>
                <w:p w14:paraId="05649924">
                  <w:pPr>
                    <w:rPr>
                      <w:rFonts w:ascii="Arial"/>
                      <w:sz w:val="21"/>
                    </w:rPr>
                  </w:pPr>
                </w:p>
              </w:tc>
              <w:tc>
                <w:tcPr>
                  <w:tcW w:w="1557" w:type="dxa"/>
                  <w:vAlign w:val="top"/>
                </w:tcPr>
                <w:p w14:paraId="2BDCDB99">
                  <w:pPr>
                    <w:rPr>
                      <w:rFonts w:ascii="Arial"/>
                      <w:sz w:val="21"/>
                    </w:rPr>
                  </w:pPr>
                </w:p>
              </w:tc>
            </w:tr>
            <w:tr w14:paraId="78C1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20A2AC13">
                  <w:pPr>
                    <w:rPr>
                      <w:rFonts w:ascii="Arial"/>
                      <w:sz w:val="21"/>
                    </w:rPr>
                  </w:pPr>
                </w:p>
              </w:tc>
              <w:tc>
                <w:tcPr>
                  <w:tcW w:w="4296" w:type="dxa"/>
                  <w:gridSpan w:val="3"/>
                  <w:vAlign w:val="top"/>
                </w:tcPr>
                <w:p w14:paraId="71AAB448">
                  <w:pPr>
                    <w:rPr>
                      <w:rFonts w:ascii="Arial"/>
                      <w:sz w:val="21"/>
                    </w:rPr>
                  </w:pPr>
                </w:p>
              </w:tc>
              <w:tc>
                <w:tcPr>
                  <w:tcW w:w="1859" w:type="dxa"/>
                  <w:vAlign w:val="top"/>
                </w:tcPr>
                <w:p w14:paraId="6CD4BD05">
                  <w:pPr>
                    <w:rPr>
                      <w:rFonts w:ascii="Arial"/>
                      <w:sz w:val="21"/>
                    </w:rPr>
                  </w:pPr>
                </w:p>
              </w:tc>
              <w:tc>
                <w:tcPr>
                  <w:tcW w:w="1557" w:type="dxa"/>
                  <w:vAlign w:val="top"/>
                </w:tcPr>
                <w:p w14:paraId="70CE8609">
                  <w:pPr>
                    <w:rPr>
                      <w:rFonts w:ascii="Arial"/>
                      <w:sz w:val="21"/>
                    </w:rPr>
                  </w:pPr>
                </w:p>
              </w:tc>
            </w:tr>
            <w:tr w14:paraId="0604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10" w:type="dxa"/>
                  <w:gridSpan w:val="2"/>
                  <w:vAlign w:val="top"/>
                </w:tcPr>
                <w:p w14:paraId="035993C1">
                  <w:pPr>
                    <w:rPr>
                      <w:rFonts w:ascii="Arial"/>
                      <w:sz w:val="21"/>
                    </w:rPr>
                  </w:pPr>
                </w:p>
              </w:tc>
              <w:tc>
                <w:tcPr>
                  <w:tcW w:w="4296" w:type="dxa"/>
                  <w:gridSpan w:val="3"/>
                  <w:vAlign w:val="top"/>
                </w:tcPr>
                <w:p w14:paraId="3EC8527F">
                  <w:pPr>
                    <w:rPr>
                      <w:rFonts w:ascii="Arial"/>
                      <w:sz w:val="21"/>
                    </w:rPr>
                  </w:pPr>
                </w:p>
              </w:tc>
              <w:tc>
                <w:tcPr>
                  <w:tcW w:w="1859" w:type="dxa"/>
                  <w:vAlign w:val="top"/>
                </w:tcPr>
                <w:p w14:paraId="37E0FD53">
                  <w:pPr>
                    <w:rPr>
                      <w:rFonts w:ascii="Arial"/>
                      <w:sz w:val="21"/>
                    </w:rPr>
                  </w:pPr>
                </w:p>
              </w:tc>
              <w:tc>
                <w:tcPr>
                  <w:tcW w:w="1557" w:type="dxa"/>
                  <w:vAlign w:val="top"/>
                </w:tcPr>
                <w:p w14:paraId="2A379434">
                  <w:pPr>
                    <w:rPr>
                      <w:rFonts w:ascii="Arial"/>
                      <w:sz w:val="21"/>
                    </w:rPr>
                  </w:pPr>
                </w:p>
              </w:tc>
            </w:tr>
          </w:tbl>
          <w:p w14:paraId="2672BC3F">
            <w:pPr>
              <w:pStyle w:val="7"/>
              <w:spacing w:before="35" w:line="219" w:lineRule="auto"/>
              <w:ind w:left="1724"/>
              <w:outlineLvl w:val="1"/>
              <w:rPr>
                <w:sz w:val="24"/>
                <w:szCs w:val="24"/>
              </w:rPr>
            </w:pPr>
            <w:bookmarkStart w:id="88" w:name="bookmark56"/>
            <w:bookmarkEnd w:id="88"/>
            <w:r>
              <w:rPr>
                <w:spacing w:val="-2"/>
                <w:sz w:val="24"/>
                <w:szCs w:val="24"/>
              </w:rPr>
              <w:t>注：附相关资料。</w:t>
            </w:r>
          </w:p>
          <w:p w14:paraId="2B761B3F">
            <w:pPr>
              <w:spacing w:line="251" w:lineRule="auto"/>
              <w:rPr>
                <w:rFonts w:ascii="Arial"/>
                <w:sz w:val="21"/>
              </w:rPr>
            </w:pPr>
          </w:p>
          <w:p w14:paraId="2843E12E">
            <w:pPr>
              <w:spacing w:line="251" w:lineRule="auto"/>
              <w:rPr>
                <w:rFonts w:ascii="Arial"/>
                <w:sz w:val="21"/>
              </w:rPr>
            </w:pPr>
          </w:p>
          <w:p w14:paraId="386860C0">
            <w:pPr>
              <w:spacing w:line="251" w:lineRule="auto"/>
              <w:rPr>
                <w:rFonts w:ascii="Arial"/>
                <w:sz w:val="21"/>
              </w:rPr>
            </w:pPr>
          </w:p>
          <w:p w14:paraId="623106FC">
            <w:pPr>
              <w:spacing w:line="251" w:lineRule="auto"/>
              <w:rPr>
                <w:rFonts w:ascii="Arial"/>
                <w:sz w:val="21"/>
              </w:rPr>
            </w:pPr>
          </w:p>
          <w:p w14:paraId="726F74DA">
            <w:pPr>
              <w:spacing w:line="252" w:lineRule="auto"/>
              <w:rPr>
                <w:rFonts w:ascii="Arial"/>
                <w:sz w:val="21"/>
              </w:rPr>
            </w:pPr>
          </w:p>
          <w:p w14:paraId="77C329AE">
            <w:pPr>
              <w:spacing w:line="252" w:lineRule="auto"/>
              <w:rPr>
                <w:rFonts w:ascii="Arial"/>
                <w:sz w:val="21"/>
              </w:rPr>
            </w:pPr>
          </w:p>
          <w:p w14:paraId="52E13EDB">
            <w:pPr>
              <w:spacing w:line="252" w:lineRule="auto"/>
              <w:rPr>
                <w:rFonts w:ascii="Arial"/>
                <w:sz w:val="21"/>
              </w:rPr>
            </w:pPr>
          </w:p>
          <w:p w14:paraId="246C062D">
            <w:pPr>
              <w:spacing w:line="252" w:lineRule="auto"/>
              <w:rPr>
                <w:rFonts w:ascii="Arial"/>
                <w:sz w:val="21"/>
              </w:rPr>
            </w:pPr>
          </w:p>
          <w:p w14:paraId="7C49AD74">
            <w:pPr>
              <w:spacing w:line="252" w:lineRule="auto"/>
              <w:rPr>
                <w:rFonts w:ascii="Arial"/>
                <w:sz w:val="21"/>
              </w:rPr>
            </w:pPr>
          </w:p>
          <w:p w14:paraId="13D6D5CD">
            <w:pPr>
              <w:spacing w:line="252" w:lineRule="auto"/>
              <w:rPr>
                <w:rFonts w:ascii="Arial"/>
                <w:sz w:val="21"/>
              </w:rPr>
            </w:pPr>
          </w:p>
          <w:p w14:paraId="2602EF89">
            <w:pPr>
              <w:spacing w:line="252" w:lineRule="auto"/>
              <w:rPr>
                <w:rFonts w:ascii="Arial"/>
                <w:sz w:val="21"/>
              </w:rPr>
            </w:pPr>
          </w:p>
          <w:p w14:paraId="36D9CC5D">
            <w:pPr>
              <w:spacing w:line="252" w:lineRule="auto"/>
              <w:rPr>
                <w:rFonts w:ascii="Arial"/>
                <w:sz w:val="21"/>
              </w:rPr>
            </w:pPr>
          </w:p>
          <w:p w14:paraId="1FA66B36">
            <w:pPr>
              <w:spacing w:line="252" w:lineRule="auto"/>
              <w:rPr>
                <w:rFonts w:ascii="Arial"/>
                <w:sz w:val="21"/>
              </w:rPr>
            </w:pPr>
          </w:p>
          <w:p w14:paraId="564326F3">
            <w:pPr>
              <w:spacing w:line="252" w:lineRule="auto"/>
              <w:rPr>
                <w:rFonts w:ascii="Arial"/>
                <w:sz w:val="21"/>
              </w:rPr>
            </w:pPr>
          </w:p>
          <w:p w14:paraId="64E5C2E4">
            <w:pPr>
              <w:spacing w:line="252" w:lineRule="auto"/>
              <w:rPr>
                <w:rFonts w:ascii="Arial"/>
                <w:sz w:val="21"/>
              </w:rPr>
            </w:pPr>
          </w:p>
          <w:p w14:paraId="37934CD5">
            <w:pPr>
              <w:spacing w:line="252" w:lineRule="auto"/>
              <w:rPr>
                <w:rFonts w:ascii="Arial"/>
                <w:sz w:val="21"/>
              </w:rPr>
            </w:pPr>
          </w:p>
          <w:p w14:paraId="288F0026">
            <w:pPr>
              <w:spacing w:line="252" w:lineRule="auto"/>
              <w:rPr>
                <w:rFonts w:ascii="Arial"/>
                <w:sz w:val="21"/>
              </w:rPr>
            </w:pPr>
          </w:p>
          <w:p w14:paraId="56D34253">
            <w:pPr>
              <w:spacing w:line="252" w:lineRule="auto"/>
              <w:rPr>
                <w:rFonts w:ascii="Arial"/>
                <w:sz w:val="21"/>
              </w:rPr>
            </w:pPr>
          </w:p>
          <w:p w14:paraId="59B46875">
            <w:pPr>
              <w:spacing w:line="252" w:lineRule="auto"/>
              <w:rPr>
                <w:rFonts w:ascii="Arial"/>
                <w:sz w:val="21"/>
              </w:rPr>
            </w:pPr>
          </w:p>
          <w:p w14:paraId="71299016">
            <w:pPr>
              <w:spacing w:line="252" w:lineRule="auto"/>
              <w:rPr>
                <w:rFonts w:ascii="Arial"/>
                <w:sz w:val="21"/>
              </w:rPr>
            </w:pPr>
          </w:p>
          <w:p w14:paraId="4574E21F">
            <w:pPr>
              <w:pStyle w:val="7"/>
              <w:spacing w:before="59" w:line="183" w:lineRule="auto"/>
              <w:ind w:left="5340"/>
              <w:rPr>
                <w:sz w:val="18"/>
                <w:szCs w:val="18"/>
              </w:rPr>
            </w:pPr>
            <w:r>
              <w:rPr>
                <w:spacing w:val="-5"/>
                <w:sz w:val="18"/>
                <w:szCs w:val="18"/>
              </w:rPr>
              <w:t>58</w:t>
            </w:r>
          </w:p>
        </w:tc>
      </w:tr>
    </w:tbl>
    <w:p w14:paraId="47C28A5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C831DC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8AAEFC0">
            <w:pPr>
              <w:spacing w:line="292" w:lineRule="auto"/>
              <w:rPr>
                <w:rFonts w:ascii="Arial"/>
                <w:sz w:val="21"/>
              </w:rPr>
            </w:pPr>
          </w:p>
          <w:p w14:paraId="4D9552E8">
            <w:pPr>
              <w:spacing w:line="292" w:lineRule="auto"/>
              <w:rPr>
                <w:rFonts w:ascii="Arial"/>
                <w:sz w:val="21"/>
              </w:rPr>
            </w:pPr>
          </w:p>
          <w:p w14:paraId="24ABB8B3">
            <w:pPr>
              <w:spacing w:line="293" w:lineRule="auto"/>
              <w:rPr>
                <w:rFonts w:ascii="Arial"/>
                <w:sz w:val="21"/>
              </w:rPr>
            </w:pPr>
          </w:p>
          <w:p w14:paraId="11932E50">
            <w:pPr>
              <w:pStyle w:val="7"/>
              <w:spacing w:before="101" w:line="226" w:lineRule="auto"/>
              <w:ind w:left="1271"/>
              <w:outlineLvl w:val="0"/>
              <w:rPr>
                <w:sz w:val="31"/>
                <w:szCs w:val="31"/>
              </w:rPr>
            </w:pPr>
            <w:bookmarkStart w:id="89" w:name="bookmark55"/>
            <w:bookmarkEnd w:id="89"/>
            <w:r>
              <w:rPr>
                <w:b/>
                <w:bCs/>
                <w:spacing w:val="1"/>
                <w:sz w:val="31"/>
                <w:szCs w:val="31"/>
              </w:rPr>
              <w:t>12.施工组织设计</w:t>
            </w:r>
          </w:p>
          <w:p w14:paraId="1319225E">
            <w:pPr>
              <w:pStyle w:val="7"/>
              <w:spacing w:before="247" w:line="226" w:lineRule="auto"/>
              <w:ind w:left="4488"/>
              <w:rPr>
                <w:sz w:val="35"/>
                <w:szCs w:val="35"/>
              </w:rPr>
            </w:pPr>
            <w:r>
              <w:rPr>
                <w:b/>
                <w:bCs/>
                <w:spacing w:val="5"/>
                <w:sz w:val="35"/>
                <w:szCs w:val="35"/>
              </w:rPr>
              <w:t>施工组织设计</w:t>
            </w:r>
          </w:p>
          <w:p w14:paraId="3F43BFC9">
            <w:pPr>
              <w:pStyle w:val="7"/>
              <w:spacing w:before="252" w:line="219" w:lineRule="auto"/>
              <w:ind w:left="1742"/>
              <w:rPr>
                <w:sz w:val="24"/>
                <w:szCs w:val="24"/>
              </w:rPr>
            </w:pPr>
            <w:r>
              <w:rPr>
                <w:spacing w:val="-2"/>
                <w:sz w:val="24"/>
                <w:szCs w:val="24"/>
              </w:rPr>
              <w:t>1.供应商编制施工组织设计的要求：</w:t>
            </w:r>
          </w:p>
          <w:p w14:paraId="0F9C08C5">
            <w:pPr>
              <w:pStyle w:val="7"/>
              <w:spacing w:before="181" w:line="353" w:lineRule="auto"/>
              <w:ind w:left="1245" w:right="1290" w:firstLine="480"/>
              <w:rPr>
                <w:sz w:val="24"/>
                <w:szCs w:val="24"/>
              </w:rPr>
            </w:pPr>
            <w:r>
              <w:rPr>
                <w:spacing w:val="-1"/>
                <w:sz w:val="24"/>
                <w:szCs w:val="24"/>
              </w:rPr>
              <w:t>编制时应按本项目的实际情况，简明扼要地说明施</w:t>
            </w:r>
            <w:r>
              <w:rPr>
                <w:spacing w:val="-2"/>
                <w:sz w:val="24"/>
                <w:szCs w:val="24"/>
              </w:rPr>
              <w:t>工方法、工程质量、安全</w:t>
            </w:r>
            <w:r>
              <w:rPr>
                <w:sz w:val="24"/>
                <w:szCs w:val="24"/>
              </w:rPr>
              <w:t xml:space="preserve"> </w:t>
            </w:r>
            <w:r>
              <w:rPr>
                <w:spacing w:val="-1"/>
                <w:sz w:val="24"/>
                <w:szCs w:val="24"/>
              </w:rPr>
              <w:t>生产、文明施工、环境保护、冬雨季施工、工程进度、技术组</w:t>
            </w:r>
            <w:r>
              <w:rPr>
                <w:spacing w:val="-2"/>
                <w:sz w:val="24"/>
                <w:szCs w:val="24"/>
              </w:rPr>
              <w:t>织和危险性较大的</w:t>
            </w:r>
            <w:r>
              <w:rPr>
                <w:sz w:val="24"/>
                <w:szCs w:val="24"/>
              </w:rPr>
              <w:t xml:space="preserve"> </w:t>
            </w:r>
            <w:r>
              <w:rPr>
                <w:spacing w:val="-1"/>
                <w:sz w:val="24"/>
                <w:szCs w:val="24"/>
              </w:rPr>
              <w:t>分部分项工程安全专项施工方案等主要措施。用图表形式阐明</w:t>
            </w:r>
            <w:r>
              <w:rPr>
                <w:spacing w:val="-2"/>
                <w:sz w:val="24"/>
                <w:szCs w:val="24"/>
              </w:rPr>
              <w:t>本项目的施工总平</w:t>
            </w:r>
            <w:r>
              <w:rPr>
                <w:sz w:val="24"/>
                <w:szCs w:val="24"/>
              </w:rPr>
              <w:t xml:space="preserve"> </w:t>
            </w:r>
            <w:r>
              <w:rPr>
                <w:spacing w:val="-1"/>
                <w:sz w:val="24"/>
                <w:szCs w:val="24"/>
              </w:rPr>
              <w:t>面图、进度计划以及拟投入主要施工设备、劳动力计划等。</w:t>
            </w:r>
          </w:p>
          <w:p w14:paraId="5A909B26">
            <w:pPr>
              <w:pStyle w:val="7"/>
              <w:spacing w:before="34" w:line="219" w:lineRule="auto"/>
              <w:ind w:left="1727"/>
              <w:rPr>
                <w:sz w:val="24"/>
                <w:szCs w:val="24"/>
              </w:rPr>
            </w:pPr>
            <w:r>
              <w:rPr>
                <w:spacing w:val="-2"/>
                <w:sz w:val="24"/>
                <w:szCs w:val="24"/>
              </w:rPr>
              <w:t>2.图表及格式要求：</w:t>
            </w:r>
          </w:p>
          <w:p w14:paraId="3001F54F">
            <w:pPr>
              <w:pStyle w:val="7"/>
              <w:spacing w:before="182" w:line="219" w:lineRule="auto"/>
              <w:ind w:left="1976"/>
              <w:rPr>
                <w:sz w:val="24"/>
                <w:szCs w:val="24"/>
              </w:rPr>
            </w:pPr>
            <w:r>
              <w:rPr>
                <w:spacing w:val="-2"/>
                <w:sz w:val="24"/>
                <w:szCs w:val="24"/>
              </w:rPr>
              <w:t>（一）拟投入的主要施工设备表</w:t>
            </w:r>
          </w:p>
          <w:p w14:paraId="2EB9A106">
            <w:pPr>
              <w:pStyle w:val="7"/>
              <w:spacing w:before="182" w:line="219" w:lineRule="auto"/>
              <w:ind w:left="1976"/>
              <w:rPr>
                <w:sz w:val="24"/>
                <w:szCs w:val="24"/>
              </w:rPr>
            </w:pPr>
            <w:r>
              <w:rPr>
                <w:spacing w:val="-3"/>
                <w:sz w:val="24"/>
                <w:szCs w:val="24"/>
              </w:rPr>
              <w:t>（二）劳动力计划表</w:t>
            </w:r>
          </w:p>
          <w:p w14:paraId="1ABD6F3B">
            <w:pPr>
              <w:pStyle w:val="7"/>
              <w:spacing w:before="180" w:line="220" w:lineRule="auto"/>
              <w:ind w:left="1976"/>
              <w:rPr>
                <w:sz w:val="24"/>
                <w:szCs w:val="24"/>
              </w:rPr>
            </w:pPr>
            <w:r>
              <w:rPr>
                <w:spacing w:val="-3"/>
                <w:sz w:val="24"/>
                <w:szCs w:val="24"/>
              </w:rPr>
              <w:t>（三）进度计划</w:t>
            </w:r>
          </w:p>
          <w:p w14:paraId="4B899111">
            <w:pPr>
              <w:pStyle w:val="7"/>
              <w:spacing w:before="182" w:line="221" w:lineRule="auto"/>
              <w:ind w:left="1976"/>
              <w:rPr>
                <w:sz w:val="24"/>
                <w:szCs w:val="24"/>
              </w:rPr>
            </w:pPr>
            <w:r>
              <w:rPr>
                <w:spacing w:val="-3"/>
                <w:sz w:val="24"/>
                <w:szCs w:val="24"/>
              </w:rPr>
              <w:t>（四）施工总平面图</w:t>
            </w:r>
          </w:p>
          <w:p w14:paraId="0A684454">
            <w:pPr>
              <w:spacing w:line="246" w:lineRule="auto"/>
              <w:rPr>
                <w:rFonts w:ascii="Arial"/>
                <w:sz w:val="21"/>
              </w:rPr>
            </w:pPr>
          </w:p>
          <w:p w14:paraId="508C9FC0">
            <w:pPr>
              <w:spacing w:line="246" w:lineRule="auto"/>
              <w:rPr>
                <w:rFonts w:ascii="Arial"/>
                <w:sz w:val="21"/>
              </w:rPr>
            </w:pPr>
          </w:p>
          <w:p w14:paraId="4A034816">
            <w:pPr>
              <w:spacing w:line="246" w:lineRule="auto"/>
              <w:rPr>
                <w:rFonts w:ascii="Arial"/>
                <w:sz w:val="21"/>
              </w:rPr>
            </w:pPr>
          </w:p>
          <w:p w14:paraId="7B6AE4CA">
            <w:pPr>
              <w:spacing w:line="246" w:lineRule="auto"/>
              <w:rPr>
                <w:rFonts w:ascii="Arial"/>
                <w:sz w:val="21"/>
              </w:rPr>
            </w:pPr>
          </w:p>
          <w:p w14:paraId="25AF8376">
            <w:pPr>
              <w:spacing w:line="247" w:lineRule="auto"/>
              <w:rPr>
                <w:rFonts w:ascii="Arial"/>
                <w:sz w:val="21"/>
              </w:rPr>
            </w:pPr>
          </w:p>
          <w:p w14:paraId="60998E2A">
            <w:pPr>
              <w:spacing w:line="247" w:lineRule="auto"/>
              <w:rPr>
                <w:rFonts w:ascii="Arial"/>
                <w:sz w:val="21"/>
              </w:rPr>
            </w:pPr>
          </w:p>
          <w:p w14:paraId="44B969A0">
            <w:pPr>
              <w:spacing w:line="247" w:lineRule="auto"/>
              <w:rPr>
                <w:rFonts w:ascii="Arial"/>
                <w:sz w:val="21"/>
              </w:rPr>
            </w:pPr>
          </w:p>
          <w:p w14:paraId="7FF26B27">
            <w:pPr>
              <w:spacing w:line="247" w:lineRule="auto"/>
              <w:rPr>
                <w:rFonts w:ascii="Arial"/>
                <w:sz w:val="21"/>
              </w:rPr>
            </w:pPr>
          </w:p>
          <w:p w14:paraId="7E1573A4">
            <w:pPr>
              <w:spacing w:line="247" w:lineRule="auto"/>
              <w:rPr>
                <w:rFonts w:ascii="Arial"/>
                <w:sz w:val="21"/>
              </w:rPr>
            </w:pPr>
          </w:p>
          <w:p w14:paraId="72AF7D33">
            <w:pPr>
              <w:spacing w:line="247" w:lineRule="auto"/>
              <w:rPr>
                <w:rFonts w:ascii="Arial"/>
                <w:sz w:val="21"/>
              </w:rPr>
            </w:pPr>
          </w:p>
          <w:p w14:paraId="0B91B13A">
            <w:pPr>
              <w:spacing w:line="247" w:lineRule="auto"/>
              <w:rPr>
                <w:rFonts w:ascii="Arial"/>
                <w:sz w:val="21"/>
              </w:rPr>
            </w:pPr>
          </w:p>
          <w:p w14:paraId="5F964C18">
            <w:pPr>
              <w:spacing w:line="247" w:lineRule="auto"/>
              <w:rPr>
                <w:rFonts w:ascii="Arial"/>
                <w:sz w:val="21"/>
              </w:rPr>
            </w:pPr>
          </w:p>
          <w:p w14:paraId="125A1719">
            <w:pPr>
              <w:spacing w:line="247" w:lineRule="auto"/>
              <w:rPr>
                <w:rFonts w:ascii="Arial"/>
                <w:sz w:val="21"/>
              </w:rPr>
            </w:pPr>
          </w:p>
          <w:p w14:paraId="58DD6E46">
            <w:pPr>
              <w:spacing w:line="247" w:lineRule="auto"/>
              <w:rPr>
                <w:rFonts w:ascii="Arial"/>
                <w:sz w:val="21"/>
              </w:rPr>
            </w:pPr>
          </w:p>
          <w:p w14:paraId="408A4E98">
            <w:pPr>
              <w:spacing w:line="247" w:lineRule="auto"/>
              <w:rPr>
                <w:rFonts w:ascii="Arial"/>
                <w:sz w:val="21"/>
              </w:rPr>
            </w:pPr>
          </w:p>
          <w:p w14:paraId="0836C1F8">
            <w:pPr>
              <w:spacing w:line="247" w:lineRule="auto"/>
              <w:rPr>
                <w:rFonts w:ascii="Arial"/>
                <w:sz w:val="21"/>
              </w:rPr>
            </w:pPr>
          </w:p>
          <w:p w14:paraId="3E9ED983">
            <w:pPr>
              <w:spacing w:line="247" w:lineRule="auto"/>
              <w:rPr>
                <w:rFonts w:ascii="Arial"/>
                <w:sz w:val="21"/>
              </w:rPr>
            </w:pPr>
          </w:p>
          <w:p w14:paraId="5A27DA60">
            <w:pPr>
              <w:spacing w:line="247" w:lineRule="auto"/>
              <w:rPr>
                <w:rFonts w:ascii="Arial"/>
                <w:sz w:val="21"/>
              </w:rPr>
            </w:pPr>
          </w:p>
          <w:p w14:paraId="4B62B8AD">
            <w:pPr>
              <w:spacing w:line="247" w:lineRule="auto"/>
              <w:rPr>
                <w:rFonts w:ascii="Arial"/>
                <w:sz w:val="21"/>
              </w:rPr>
            </w:pPr>
          </w:p>
          <w:p w14:paraId="610C6103">
            <w:pPr>
              <w:spacing w:line="247" w:lineRule="auto"/>
              <w:rPr>
                <w:rFonts w:ascii="Arial"/>
                <w:sz w:val="21"/>
              </w:rPr>
            </w:pPr>
          </w:p>
          <w:p w14:paraId="2F745E82">
            <w:pPr>
              <w:spacing w:line="247" w:lineRule="auto"/>
              <w:rPr>
                <w:rFonts w:ascii="Arial"/>
                <w:sz w:val="21"/>
              </w:rPr>
            </w:pPr>
          </w:p>
          <w:p w14:paraId="0DC078F0">
            <w:pPr>
              <w:spacing w:line="247" w:lineRule="auto"/>
              <w:rPr>
                <w:rFonts w:ascii="Arial"/>
                <w:sz w:val="21"/>
              </w:rPr>
            </w:pPr>
          </w:p>
          <w:p w14:paraId="09A94500">
            <w:pPr>
              <w:spacing w:line="247" w:lineRule="auto"/>
              <w:rPr>
                <w:rFonts w:ascii="Arial"/>
                <w:sz w:val="21"/>
              </w:rPr>
            </w:pPr>
          </w:p>
          <w:p w14:paraId="45615ECD">
            <w:pPr>
              <w:spacing w:line="247" w:lineRule="auto"/>
              <w:rPr>
                <w:rFonts w:ascii="Arial"/>
                <w:sz w:val="21"/>
              </w:rPr>
            </w:pPr>
          </w:p>
          <w:p w14:paraId="7A3119CE">
            <w:pPr>
              <w:spacing w:line="247" w:lineRule="auto"/>
              <w:rPr>
                <w:rFonts w:ascii="Arial"/>
                <w:sz w:val="21"/>
              </w:rPr>
            </w:pPr>
          </w:p>
          <w:p w14:paraId="60D296C0">
            <w:pPr>
              <w:spacing w:line="247" w:lineRule="auto"/>
              <w:rPr>
                <w:rFonts w:ascii="Arial"/>
                <w:sz w:val="21"/>
              </w:rPr>
            </w:pPr>
          </w:p>
          <w:p w14:paraId="7EA599BE">
            <w:pPr>
              <w:spacing w:line="247" w:lineRule="auto"/>
              <w:rPr>
                <w:rFonts w:ascii="Arial"/>
                <w:sz w:val="21"/>
              </w:rPr>
            </w:pPr>
          </w:p>
          <w:p w14:paraId="4B24AE0C">
            <w:pPr>
              <w:spacing w:line="247" w:lineRule="auto"/>
              <w:rPr>
                <w:rFonts w:ascii="Arial"/>
                <w:sz w:val="21"/>
              </w:rPr>
            </w:pPr>
          </w:p>
          <w:p w14:paraId="14ABF770">
            <w:pPr>
              <w:spacing w:line="247" w:lineRule="auto"/>
              <w:rPr>
                <w:rFonts w:ascii="Arial"/>
                <w:sz w:val="21"/>
              </w:rPr>
            </w:pPr>
          </w:p>
          <w:p w14:paraId="2E77CEB5">
            <w:pPr>
              <w:spacing w:line="247" w:lineRule="auto"/>
              <w:rPr>
                <w:rFonts w:ascii="Arial"/>
                <w:sz w:val="21"/>
              </w:rPr>
            </w:pPr>
          </w:p>
          <w:p w14:paraId="569DFEF2">
            <w:pPr>
              <w:spacing w:line="247" w:lineRule="auto"/>
              <w:rPr>
                <w:rFonts w:ascii="Arial"/>
                <w:sz w:val="21"/>
              </w:rPr>
            </w:pPr>
          </w:p>
          <w:p w14:paraId="7828797A">
            <w:pPr>
              <w:spacing w:line="247" w:lineRule="auto"/>
              <w:rPr>
                <w:rFonts w:ascii="Arial"/>
                <w:sz w:val="21"/>
              </w:rPr>
            </w:pPr>
          </w:p>
          <w:p w14:paraId="0B36A02C">
            <w:pPr>
              <w:spacing w:line="247" w:lineRule="auto"/>
              <w:rPr>
                <w:rFonts w:ascii="Arial"/>
                <w:sz w:val="21"/>
              </w:rPr>
            </w:pPr>
          </w:p>
          <w:p w14:paraId="173E960B">
            <w:pPr>
              <w:spacing w:line="247" w:lineRule="auto"/>
              <w:rPr>
                <w:rFonts w:ascii="Arial"/>
                <w:sz w:val="21"/>
              </w:rPr>
            </w:pPr>
          </w:p>
          <w:p w14:paraId="0622926E">
            <w:pPr>
              <w:pStyle w:val="7"/>
              <w:spacing w:before="59" w:line="183" w:lineRule="auto"/>
              <w:ind w:left="5340"/>
              <w:rPr>
                <w:sz w:val="18"/>
                <w:szCs w:val="18"/>
              </w:rPr>
            </w:pPr>
            <w:r>
              <w:rPr>
                <w:spacing w:val="-5"/>
                <w:sz w:val="18"/>
                <w:szCs w:val="18"/>
              </w:rPr>
              <w:t>59</w:t>
            </w:r>
          </w:p>
        </w:tc>
      </w:tr>
    </w:tbl>
    <w:p w14:paraId="0CEEBDD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896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47BA4271">
            <w:pPr>
              <w:spacing w:line="292" w:lineRule="auto"/>
              <w:rPr>
                <w:rFonts w:ascii="Arial"/>
                <w:sz w:val="21"/>
              </w:rPr>
            </w:pPr>
          </w:p>
          <w:p w14:paraId="3C8D7618">
            <w:pPr>
              <w:spacing w:line="292" w:lineRule="auto"/>
              <w:rPr>
                <w:rFonts w:ascii="Arial"/>
                <w:sz w:val="21"/>
              </w:rPr>
            </w:pPr>
          </w:p>
          <w:p w14:paraId="0A4D3753">
            <w:pPr>
              <w:spacing w:line="293" w:lineRule="auto"/>
              <w:rPr>
                <w:rFonts w:ascii="Arial"/>
                <w:sz w:val="21"/>
              </w:rPr>
            </w:pPr>
          </w:p>
          <w:p w14:paraId="2C286AF3">
            <w:pPr>
              <w:pStyle w:val="7"/>
              <w:spacing w:before="101" w:line="224" w:lineRule="auto"/>
              <w:ind w:left="2700"/>
              <w:rPr>
                <w:sz w:val="31"/>
                <w:szCs w:val="31"/>
              </w:rPr>
            </w:pPr>
            <w:r>
              <w:rPr>
                <w:b/>
                <w:bCs/>
                <w:spacing w:val="6"/>
                <w:sz w:val="31"/>
                <w:szCs w:val="31"/>
              </w:rPr>
              <w:t>（一）拟投入本项目的主要施工设备表</w:t>
            </w:r>
          </w:p>
          <w:p w14:paraId="09D03BC0">
            <w:pPr>
              <w:spacing w:line="198" w:lineRule="exact"/>
            </w:pPr>
          </w:p>
          <w:tbl>
            <w:tblPr>
              <w:tblStyle w:val="6"/>
              <w:tblW w:w="9094"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28C8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81" w:type="dxa"/>
                  <w:textDirection w:val="tbRlV"/>
                  <w:vAlign w:val="top"/>
                </w:tcPr>
                <w:p w14:paraId="374401DA">
                  <w:pPr>
                    <w:pStyle w:val="7"/>
                    <w:spacing w:before="167" w:line="210" w:lineRule="auto"/>
                    <w:ind w:left="40"/>
                    <w:rPr>
                      <w:sz w:val="24"/>
                      <w:szCs w:val="24"/>
                    </w:rPr>
                  </w:pPr>
                  <w:r>
                    <w:rPr>
                      <w:b/>
                      <w:bCs/>
                      <w:spacing w:val="-3"/>
                      <w:sz w:val="24"/>
                      <w:szCs w:val="24"/>
                    </w:rPr>
                    <w:t>序</w:t>
                  </w:r>
                  <w:r>
                    <w:rPr>
                      <w:spacing w:val="105"/>
                      <w:sz w:val="24"/>
                      <w:szCs w:val="24"/>
                    </w:rPr>
                    <w:t xml:space="preserve"> </w:t>
                  </w:r>
                  <w:r>
                    <w:rPr>
                      <w:b/>
                      <w:bCs/>
                      <w:spacing w:val="-3"/>
                      <w:sz w:val="24"/>
                      <w:szCs w:val="24"/>
                    </w:rPr>
                    <w:t>号</w:t>
                  </w:r>
                </w:p>
              </w:tc>
              <w:tc>
                <w:tcPr>
                  <w:tcW w:w="2126" w:type="dxa"/>
                  <w:vAlign w:val="top"/>
                </w:tcPr>
                <w:p w14:paraId="486B9A37">
                  <w:pPr>
                    <w:pStyle w:val="7"/>
                    <w:spacing w:before="272" w:line="221" w:lineRule="auto"/>
                    <w:ind w:left="229"/>
                    <w:rPr>
                      <w:sz w:val="24"/>
                      <w:szCs w:val="24"/>
                    </w:rPr>
                  </w:pPr>
                  <w:r>
                    <w:rPr>
                      <w:b/>
                      <w:bCs/>
                      <w:spacing w:val="-12"/>
                      <w:sz w:val="24"/>
                      <w:szCs w:val="24"/>
                    </w:rPr>
                    <w:t>设</w:t>
                  </w:r>
                  <w:r>
                    <w:rPr>
                      <w:spacing w:val="6"/>
                      <w:sz w:val="24"/>
                      <w:szCs w:val="24"/>
                    </w:rPr>
                    <w:t xml:space="preserve">  </w:t>
                  </w:r>
                  <w:r>
                    <w:rPr>
                      <w:b/>
                      <w:bCs/>
                      <w:spacing w:val="-12"/>
                      <w:sz w:val="24"/>
                      <w:szCs w:val="24"/>
                    </w:rPr>
                    <w:t>备</w:t>
                  </w:r>
                  <w:r>
                    <w:rPr>
                      <w:spacing w:val="7"/>
                      <w:sz w:val="24"/>
                      <w:szCs w:val="24"/>
                    </w:rPr>
                    <w:t xml:space="preserve">  </w:t>
                  </w:r>
                  <w:r>
                    <w:rPr>
                      <w:b/>
                      <w:bCs/>
                      <w:spacing w:val="-12"/>
                      <w:sz w:val="24"/>
                      <w:szCs w:val="24"/>
                    </w:rPr>
                    <w:t>名</w:t>
                  </w:r>
                  <w:r>
                    <w:rPr>
                      <w:spacing w:val="5"/>
                      <w:sz w:val="24"/>
                      <w:szCs w:val="24"/>
                    </w:rPr>
                    <w:t xml:space="preserve">  </w:t>
                  </w:r>
                  <w:r>
                    <w:rPr>
                      <w:b/>
                      <w:bCs/>
                      <w:spacing w:val="-12"/>
                      <w:sz w:val="24"/>
                      <w:szCs w:val="24"/>
                    </w:rPr>
                    <w:t>称</w:t>
                  </w:r>
                </w:p>
              </w:tc>
              <w:tc>
                <w:tcPr>
                  <w:tcW w:w="849" w:type="dxa"/>
                  <w:vAlign w:val="top"/>
                </w:tcPr>
                <w:p w14:paraId="74D371D3">
                  <w:pPr>
                    <w:pStyle w:val="7"/>
                    <w:spacing w:before="40" w:line="343" w:lineRule="auto"/>
                    <w:ind w:left="191" w:right="183" w:firstLine="6"/>
                    <w:rPr>
                      <w:sz w:val="24"/>
                      <w:szCs w:val="24"/>
                    </w:rPr>
                  </w:pPr>
                  <w:r>
                    <w:rPr>
                      <w:b/>
                      <w:bCs/>
                      <w:spacing w:val="-11"/>
                      <w:sz w:val="24"/>
                      <w:szCs w:val="24"/>
                    </w:rPr>
                    <w:t>型号</w:t>
                  </w:r>
                  <w:r>
                    <w:rPr>
                      <w:sz w:val="24"/>
                      <w:szCs w:val="24"/>
                    </w:rPr>
                    <w:t xml:space="preserve"> </w:t>
                  </w:r>
                  <w:r>
                    <w:rPr>
                      <w:b/>
                      <w:bCs/>
                      <w:spacing w:val="-8"/>
                      <w:sz w:val="24"/>
                      <w:szCs w:val="24"/>
                    </w:rPr>
                    <w:t>规格</w:t>
                  </w:r>
                </w:p>
              </w:tc>
              <w:tc>
                <w:tcPr>
                  <w:tcW w:w="614" w:type="dxa"/>
                  <w:textDirection w:val="tbRlV"/>
                  <w:vAlign w:val="top"/>
                </w:tcPr>
                <w:p w14:paraId="0542E52F">
                  <w:pPr>
                    <w:pStyle w:val="7"/>
                    <w:spacing w:before="184" w:line="208" w:lineRule="auto"/>
                    <w:ind w:left="40"/>
                    <w:rPr>
                      <w:sz w:val="24"/>
                      <w:szCs w:val="24"/>
                    </w:rPr>
                  </w:pPr>
                  <w:r>
                    <w:rPr>
                      <w:b/>
                      <w:bCs/>
                      <w:spacing w:val="-3"/>
                      <w:sz w:val="24"/>
                      <w:szCs w:val="24"/>
                    </w:rPr>
                    <w:t>数</w:t>
                  </w:r>
                  <w:r>
                    <w:rPr>
                      <w:spacing w:val="105"/>
                      <w:sz w:val="24"/>
                      <w:szCs w:val="24"/>
                    </w:rPr>
                    <w:t xml:space="preserve"> </w:t>
                  </w:r>
                  <w:r>
                    <w:rPr>
                      <w:b/>
                      <w:bCs/>
                      <w:spacing w:val="-3"/>
                      <w:sz w:val="24"/>
                      <w:szCs w:val="24"/>
                    </w:rPr>
                    <w:t>量</w:t>
                  </w:r>
                </w:p>
              </w:tc>
              <w:tc>
                <w:tcPr>
                  <w:tcW w:w="700" w:type="dxa"/>
                  <w:vAlign w:val="top"/>
                </w:tcPr>
                <w:p w14:paraId="335A4834">
                  <w:pPr>
                    <w:pStyle w:val="7"/>
                    <w:spacing w:before="40" w:line="343" w:lineRule="auto"/>
                    <w:ind w:left="116" w:right="107" w:firstLine="23"/>
                    <w:rPr>
                      <w:sz w:val="24"/>
                      <w:szCs w:val="24"/>
                    </w:rPr>
                  </w:pPr>
                  <w:r>
                    <w:rPr>
                      <w:b/>
                      <w:bCs/>
                      <w:spacing w:val="-19"/>
                      <w:sz w:val="24"/>
                      <w:szCs w:val="24"/>
                    </w:rPr>
                    <w:t>国别</w:t>
                  </w:r>
                  <w:r>
                    <w:rPr>
                      <w:sz w:val="24"/>
                      <w:szCs w:val="24"/>
                    </w:rPr>
                    <w:t xml:space="preserve"> </w:t>
                  </w:r>
                  <w:r>
                    <w:rPr>
                      <w:b/>
                      <w:bCs/>
                      <w:spacing w:val="-8"/>
                      <w:sz w:val="24"/>
                      <w:szCs w:val="24"/>
                    </w:rPr>
                    <w:t>产地</w:t>
                  </w:r>
                </w:p>
              </w:tc>
              <w:tc>
                <w:tcPr>
                  <w:tcW w:w="700" w:type="dxa"/>
                  <w:vAlign w:val="top"/>
                </w:tcPr>
                <w:p w14:paraId="6600A4EA">
                  <w:pPr>
                    <w:pStyle w:val="7"/>
                    <w:spacing w:before="40" w:line="343" w:lineRule="auto"/>
                    <w:ind w:left="116" w:right="109"/>
                    <w:rPr>
                      <w:sz w:val="24"/>
                      <w:szCs w:val="24"/>
                    </w:rPr>
                  </w:pPr>
                  <w:r>
                    <w:rPr>
                      <w:b/>
                      <w:bCs/>
                      <w:spacing w:val="-8"/>
                      <w:sz w:val="24"/>
                      <w:szCs w:val="24"/>
                    </w:rPr>
                    <w:t>制造</w:t>
                  </w:r>
                  <w:r>
                    <w:rPr>
                      <w:sz w:val="24"/>
                      <w:szCs w:val="24"/>
                    </w:rPr>
                    <w:t xml:space="preserve"> </w:t>
                  </w:r>
                  <w:r>
                    <w:rPr>
                      <w:b/>
                      <w:bCs/>
                      <w:spacing w:val="-8"/>
                      <w:sz w:val="24"/>
                      <w:szCs w:val="24"/>
                    </w:rPr>
                    <w:t>年份</w:t>
                  </w:r>
                </w:p>
              </w:tc>
              <w:tc>
                <w:tcPr>
                  <w:tcW w:w="1119" w:type="dxa"/>
                  <w:vAlign w:val="top"/>
                </w:tcPr>
                <w:p w14:paraId="397C3647">
                  <w:pPr>
                    <w:pStyle w:val="7"/>
                    <w:spacing w:before="40" w:line="343" w:lineRule="auto"/>
                    <w:ind w:left="215" w:right="76" w:hanging="125"/>
                    <w:rPr>
                      <w:sz w:val="24"/>
                      <w:szCs w:val="24"/>
                    </w:rPr>
                  </w:pPr>
                  <w:r>
                    <w:rPr>
                      <w:b/>
                      <w:bCs/>
                      <w:spacing w:val="-6"/>
                      <w:sz w:val="24"/>
                      <w:szCs w:val="24"/>
                    </w:rPr>
                    <w:t>定额功率</w:t>
                  </w:r>
                  <w:r>
                    <w:rPr>
                      <w:sz w:val="24"/>
                      <w:szCs w:val="24"/>
                    </w:rPr>
                    <w:t xml:space="preserve"> </w:t>
                  </w:r>
                  <w:r>
                    <w:rPr>
                      <w:b/>
                      <w:bCs/>
                      <w:spacing w:val="-8"/>
                      <w:sz w:val="24"/>
                      <w:szCs w:val="24"/>
                    </w:rPr>
                    <w:t>（KW）</w:t>
                  </w:r>
                </w:p>
              </w:tc>
              <w:tc>
                <w:tcPr>
                  <w:tcW w:w="700" w:type="dxa"/>
                  <w:vAlign w:val="top"/>
                </w:tcPr>
                <w:p w14:paraId="51BDF8A1">
                  <w:pPr>
                    <w:pStyle w:val="7"/>
                    <w:spacing w:before="40" w:line="343" w:lineRule="auto"/>
                    <w:ind w:left="126" w:right="106" w:hanging="7"/>
                    <w:rPr>
                      <w:sz w:val="24"/>
                      <w:szCs w:val="24"/>
                    </w:rPr>
                  </w:pPr>
                  <w:r>
                    <w:rPr>
                      <w:b/>
                      <w:bCs/>
                      <w:spacing w:val="-9"/>
                      <w:sz w:val="24"/>
                      <w:szCs w:val="24"/>
                    </w:rPr>
                    <w:t>生产</w:t>
                  </w:r>
                  <w:r>
                    <w:rPr>
                      <w:sz w:val="24"/>
                      <w:szCs w:val="24"/>
                    </w:rPr>
                    <w:t xml:space="preserve"> </w:t>
                  </w:r>
                  <w:r>
                    <w:rPr>
                      <w:b/>
                      <w:bCs/>
                      <w:spacing w:val="-12"/>
                      <w:sz w:val="24"/>
                      <w:szCs w:val="24"/>
                    </w:rPr>
                    <w:t>能力</w:t>
                  </w:r>
                </w:p>
              </w:tc>
              <w:tc>
                <w:tcPr>
                  <w:tcW w:w="979" w:type="dxa"/>
                  <w:vAlign w:val="top"/>
                </w:tcPr>
                <w:p w14:paraId="5D272EA3">
                  <w:pPr>
                    <w:pStyle w:val="7"/>
                    <w:spacing w:before="40" w:line="343" w:lineRule="auto"/>
                    <w:ind w:left="137" w:right="125"/>
                    <w:rPr>
                      <w:sz w:val="24"/>
                      <w:szCs w:val="24"/>
                    </w:rPr>
                  </w:pPr>
                  <w:r>
                    <w:rPr>
                      <w:b/>
                      <w:bCs/>
                      <w:spacing w:val="-6"/>
                      <w:sz w:val="24"/>
                      <w:szCs w:val="24"/>
                    </w:rPr>
                    <w:t>用于施</w:t>
                  </w:r>
                  <w:r>
                    <w:rPr>
                      <w:sz w:val="24"/>
                      <w:szCs w:val="24"/>
                    </w:rPr>
                    <w:t xml:space="preserve"> </w:t>
                  </w:r>
                  <w:r>
                    <w:rPr>
                      <w:b/>
                      <w:bCs/>
                      <w:spacing w:val="-6"/>
                      <w:sz w:val="24"/>
                      <w:szCs w:val="24"/>
                    </w:rPr>
                    <w:t>工部位</w:t>
                  </w:r>
                </w:p>
              </w:tc>
              <w:tc>
                <w:tcPr>
                  <w:tcW w:w="726" w:type="dxa"/>
                  <w:vAlign w:val="top"/>
                </w:tcPr>
                <w:p w14:paraId="26419A7C">
                  <w:pPr>
                    <w:pStyle w:val="7"/>
                    <w:spacing w:before="272" w:line="221" w:lineRule="auto"/>
                    <w:ind w:left="131"/>
                    <w:rPr>
                      <w:sz w:val="24"/>
                      <w:szCs w:val="24"/>
                    </w:rPr>
                  </w:pPr>
                  <w:r>
                    <w:rPr>
                      <w:b/>
                      <w:bCs/>
                      <w:spacing w:val="-9"/>
                      <w:sz w:val="24"/>
                      <w:szCs w:val="24"/>
                    </w:rPr>
                    <w:t>备注</w:t>
                  </w:r>
                </w:p>
              </w:tc>
            </w:tr>
            <w:tr w14:paraId="5B0F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2B7755F4">
                  <w:pPr>
                    <w:rPr>
                      <w:rFonts w:ascii="Arial"/>
                      <w:sz w:val="21"/>
                    </w:rPr>
                  </w:pPr>
                </w:p>
              </w:tc>
              <w:tc>
                <w:tcPr>
                  <w:tcW w:w="2126" w:type="dxa"/>
                  <w:vAlign w:val="top"/>
                </w:tcPr>
                <w:p w14:paraId="611267B6">
                  <w:pPr>
                    <w:rPr>
                      <w:rFonts w:ascii="Arial"/>
                      <w:sz w:val="21"/>
                    </w:rPr>
                  </w:pPr>
                </w:p>
              </w:tc>
              <w:tc>
                <w:tcPr>
                  <w:tcW w:w="849" w:type="dxa"/>
                  <w:vAlign w:val="top"/>
                </w:tcPr>
                <w:p w14:paraId="27A650B8">
                  <w:pPr>
                    <w:rPr>
                      <w:rFonts w:ascii="Arial"/>
                      <w:sz w:val="21"/>
                    </w:rPr>
                  </w:pPr>
                </w:p>
              </w:tc>
              <w:tc>
                <w:tcPr>
                  <w:tcW w:w="614" w:type="dxa"/>
                  <w:vAlign w:val="top"/>
                </w:tcPr>
                <w:p w14:paraId="717E7917">
                  <w:pPr>
                    <w:rPr>
                      <w:rFonts w:ascii="Arial"/>
                      <w:sz w:val="21"/>
                    </w:rPr>
                  </w:pPr>
                </w:p>
              </w:tc>
              <w:tc>
                <w:tcPr>
                  <w:tcW w:w="700" w:type="dxa"/>
                  <w:vAlign w:val="top"/>
                </w:tcPr>
                <w:p w14:paraId="6BD9BB8B">
                  <w:pPr>
                    <w:rPr>
                      <w:rFonts w:ascii="Arial"/>
                      <w:sz w:val="21"/>
                    </w:rPr>
                  </w:pPr>
                </w:p>
              </w:tc>
              <w:tc>
                <w:tcPr>
                  <w:tcW w:w="700" w:type="dxa"/>
                  <w:vAlign w:val="top"/>
                </w:tcPr>
                <w:p w14:paraId="29D23A94">
                  <w:pPr>
                    <w:rPr>
                      <w:rFonts w:ascii="Arial"/>
                      <w:sz w:val="21"/>
                    </w:rPr>
                  </w:pPr>
                </w:p>
              </w:tc>
              <w:tc>
                <w:tcPr>
                  <w:tcW w:w="1119" w:type="dxa"/>
                  <w:vAlign w:val="top"/>
                </w:tcPr>
                <w:p w14:paraId="7EFA48AF">
                  <w:pPr>
                    <w:rPr>
                      <w:rFonts w:ascii="Arial"/>
                      <w:sz w:val="21"/>
                    </w:rPr>
                  </w:pPr>
                </w:p>
              </w:tc>
              <w:tc>
                <w:tcPr>
                  <w:tcW w:w="700" w:type="dxa"/>
                  <w:vAlign w:val="top"/>
                </w:tcPr>
                <w:p w14:paraId="3CF722B9">
                  <w:pPr>
                    <w:rPr>
                      <w:rFonts w:ascii="Arial"/>
                      <w:sz w:val="21"/>
                    </w:rPr>
                  </w:pPr>
                </w:p>
              </w:tc>
              <w:tc>
                <w:tcPr>
                  <w:tcW w:w="979" w:type="dxa"/>
                  <w:vAlign w:val="top"/>
                </w:tcPr>
                <w:p w14:paraId="6EEBB2B5">
                  <w:pPr>
                    <w:rPr>
                      <w:rFonts w:ascii="Arial"/>
                      <w:sz w:val="21"/>
                    </w:rPr>
                  </w:pPr>
                </w:p>
              </w:tc>
              <w:tc>
                <w:tcPr>
                  <w:tcW w:w="726" w:type="dxa"/>
                  <w:vAlign w:val="top"/>
                </w:tcPr>
                <w:p w14:paraId="54C5A1A8">
                  <w:pPr>
                    <w:rPr>
                      <w:rFonts w:ascii="Arial"/>
                      <w:sz w:val="21"/>
                    </w:rPr>
                  </w:pPr>
                </w:p>
              </w:tc>
            </w:tr>
            <w:tr w14:paraId="1404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48913AF3">
                  <w:pPr>
                    <w:rPr>
                      <w:rFonts w:ascii="Arial"/>
                      <w:sz w:val="21"/>
                    </w:rPr>
                  </w:pPr>
                </w:p>
              </w:tc>
              <w:tc>
                <w:tcPr>
                  <w:tcW w:w="2126" w:type="dxa"/>
                  <w:vAlign w:val="top"/>
                </w:tcPr>
                <w:p w14:paraId="1137D375">
                  <w:pPr>
                    <w:rPr>
                      <w:rFonts w:ascii="Arial"/>
                      <w:sz w:val="21"/>
                    </w:rPr>
                  </w:pPr>
                </w:p>
              </w:tc>
              <w:tc>
                <w:tcPr>
                  <w:tcW w:w="849" w:type="dxa"/>
                  <w:vAlign w:val="top"/>
                </w:tcPr>
                <w:p w14:paraId="51C43C98">
                  <w:pPr>
                    <w:rPr>
                      <w:rFonts w:ascii="Arial"/>
                      <w:sz w:val="21"/>
                    </w:rPr>
                  </w:pPr>
                </w:p>
              </w:tc>
              <w:tc>
                <w:tcPr>
                  <w:tcW w:w="614" w:type="dxa"/>
                  <w:vAlign w:val="top"/>
                </w:tcPr>
                <w:p w14:paraId="753FDD00">
                  <w:pPr>
                    <w:rPr>
                      <w:rFonts w:ascii="Arial"/>
                      <w:sz w:val="21"/>
                    </w:rPr>
                  </w:pPr>
                </w:p>
              </w:tc>
              <w:tc>
                <w:tcPr>
                  <w:tcW w:w="700" w:type="dxa"/>
                  <w:vAlign w:val="top"/>
                </w:tcPr>
                <w:p w14:paraId="22C818C9">
                  <w:pPr>
                    <w:rPr>
                      <w:rFonts w:ascii="Arial"/>
                      <w:sz w:val="21"/>
                    </w:rPr>
                  </w:pPr>
                </w:p>
              </w:tc>
              <w:tc>
                <w:tcPr>
                  <w:tcW w:w="700" w:type="dxa"/>
                  <w:vAlign w:val="top"/>
                </w:tcPr>
                <w:p w14:paraId="16FB69C6">
                  <w:pPr>
                    <w:rPr>
                      <w:rFonts w:ascii="Arial"/>
                      <w:sz w:val="21"/>
                    </w:rPr>
                  </w:pPr>
                </w:p>
              </w:tc>
              <w:tc>
                <w:tcPr>
                  <w:tcW w:w="1119" w:type="dxa"/>
                  <w:vAlign w:val="top"/>
                </w:tcPr>
                <w:p w14:paraId="6F4D6A1C">
                  <w:pPr>
                    <w:rPr>
                      <w:rFonts w:ascii="Arial"/>
                      <w:sz w:val="21"/>
                    </w:rPr>
                  </w:pPr>
                </w:p>
              </w:tc>
              <w:tc>
                <w:tcPr>
                  <w:tcW w:w="700" w:type="dxa"/>
                  <w:vAlign w:val="top"/>
                </w:tcPr>
                <w:p w14:paraId="0BF656A4">
                  <w:pPr>
                    <w:rPr>
                      <w:rFonts w:ascii="Arial"/>
                      <w:sz w:val="21"/>
                    </w:rPr>
                  </w:pPr>
                </w:p>
              </w:tc>
              <w:tc>
                <w:tcPr>
                  <w:tcW w:w="979" w:type="dxa"/>
                  <w:vAlign w:val="top"/>
                </w:tcPr>
                <w:p w14:paraId="6FDC9C71">
                  <w:pPr>
                    <w:rPr>
                      <w:rFonts w:ascii="Arial"/>
                      <w:sz w:val="21"/>
                    </w:rPr>
                  </w:pPr>
                </w:p>
              </w:tc>
              <w:tc>
                <w:tcPr>
                  <w:tcW w:w="726" w:type="dxa"/>
                  <w:vAlign w:val="top"/>
                </w:tcPr>
                <w:p w14:paraId="30A5BA7B">
                  <w:pPr>
                    <w:rPr>
                      <w:rFonts w:ascii="Arial"/>
                      <w:sz w:val="21"/>
                    </w:rPr>
                  </w:pPr>
                </w:p>
              </w:tc>
            </w:tr>
            <w:tr w14:paraId="393E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43199CCF">
                  <w:pPr>
                    <w:rPr>
                      <w:rFonts w:ascii="Arial"/>
                      <w:sz w:val="21"/>
                    </w:rPr>
                  </w:pPr>
                </w:p>
              </w:tc>
              <w:tc>
                <w:tcPr>
                  <w:tcW w:w="2126" w:type="dxa"/>
                  <w:vAlign w:val="top"/>
                </w:tcPr>
                <w:p w14:paraId="3AECFA25">
                  <w:pPr>
                    <w:rPr>
                      <w:rFonts w:ascii="Arial"/>
                      <w:sz w:val="21"/>
                    </w:rPr>
                  </w:pPr>
                </w:p>
              </w:tc>
              <w:tc>
                <w:tcPr>
                  <w:tcW w:w="849" w:type="dxa"/>
                  <w:vAlign w:val="top"/>
                </w:tcPr>
                <w:p w14:paraId="3381DA64">
                  <w:pPr>
                    <w:rPr>
                      <w:rFonts w:ascii="Arial"/>
                      <w:sz w:val="21"/>
                    </w:rPr>
                  </w:pPr>
                </w:p>
              </w:tc>
              <w:tc>
                <w:tcPr>
                  <w:tcW w:w="614" w:type="dxa"/>
                  <w:vAlign w:val="top"/>
                </w:tcPr>
                <w:p w14:paraId="5425B330">
                  <w:pPr>
                    <w:rPr>
                      <w:rFonts w:ascii="Arial"/>
                      <w:sz w:val="21"/>
                    </w:rPr>
                  </w:pPr>
                </w:p>
              </w:tc>
              <w:tc>
                <w:tcPr>
                  <w:tcW w:w="700" w:type="dxa"/>
                  <w:vAlign w:val="top"/>
                </w:tcPr>
                <w:p w14:paraId="12F0953C">
                  <w:pPr>
                    <w:rPr>
                      <w:rFonts w:ascii="Arial"/>
                      <w:sz w:val="21"/>
                    </w:rPr>
                  </w:pPr>
                </w:p>
              </w:tc>
              <w:tc>
                <w:tcPr>
                  <w:tcW w:w="700" w:type="dxa"/>
                  <w:vAlign w:val="top"/>
                </w:tcPr>
                <w:p w14:paraId="2B9FF857">
                  <w:pPr>
                    <w:rPr>
                      <w:rFonts w:ascii="Arial"/>
                      <w:sz w:val="21"/>
                    </w:rPr>
                  </w:pPr>
                </w:p>
              </w:tc>
              <w:tc>
                <w:tcPr>
                  <w:tcW w:w="1119" w:type="dxa"/>
                  <w:vAlign w:val="top"/>
                </w:tcPr>
                <w:p w14:paraId="750A0596">
                  <w:pPr>
                    <w:rPr>
                      <w:rFonts w:ascii="Arial"/>
                      <w:sz w:val="21"/>
                    </w:rPr>
                  </w:pPr>
                </w:p>
              </w:tc>
              <w:tc>
                <w:tcPr>
                  <w:tcW w:w="700" w:type="dxa"/>
                  <w:vAlign w:val="top"/>
                </w:tcPr>
                <w:p w14:paraId="0D5BC190">
                  <w:pPr>
                    <w:rPr>
                      <w:rFonts w:ascii="Arial"/>
                      <w:sz w:val="21"/>
                    </w:rPr>
                  </w:pPr>
                </w:p>
              </w:tc>
              <w:tc>
                <w:tcPr>
                  <w:tcW w:w="979" w:type="dxa"/>
                  <w:vAlign w:val="top"/>
                </w:tcPr>
                <w:p w14:paraId="0437DFD7">
                  <w:pPr>
                    <w:rPr>
                      <w:rFonts w:ascii="Arial"/>
                      <w:sz w:val="21"/>
                    </w:rPr>
                  </w:pPr>
                </w:p>
              </w:tc>
              <w:tc>
                <w:tcPr>
                  <w:tcW w:w="726" w:type="dxa"/>
                  <w:vAlign w:val="top"/>
                </w:tcPr>
                <w:p w14:paraId="125B2E4F">
                  <w:pPr>
                    <w:rPr>
                      <w:rFonts w:ascii="Arial"/>
                      <w:sz w:val="21"/>
                    </w:rPr>
                  </w:pPr>
                </w:p>
              </w:tc>
            </w:tr>
            <w:tr w14:paraId="7CBB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22FD97C4">
                  <w:pPr>
                    <w:rPr>
                      <w:rFonts w:ascii="Arial"/>
                      <w:sz w:val="21"/>
                    </w:rPr>
                  </w:pPr>
                </w:p>
              </w:tc>
              <w:tc>
                <w:tcPr>
                  <w:tcW w:w="2126" w:type="dxa"/>
                  <w:vAlign w:val="top"/>
                </w:tcPr>
                <w:p w14:paraId="4D58532C">
                  <w:pPr>
                    <w:rPr>
                      <w:rFonts w:ascii="Arial"/>
                      <w:sz w:val="21"/>
                    </w:rPr>
                  </w:pPr>
                </w:p>
              </w:tc>
              <w:tc>
                <w:tcPr>
                  <w:tcW w:w="849" w:type="dxa"/>
                  <w:vAlign w:val="top"/>
                </w:tcPr>
                <w:p w14:paraId="053BD49B">
                  <w:pPr>
                    <w:rPr>
                      <w:rFonts w:ascii="Arial"/>
                      <w:sz w:val="21"/>
                    </w:rPr>
                  </w:pPr>
                </w:p>
              </w:tc>
              <w:tc>
                <w:tcPr>
                  <w:tcW w:w="614" w:type="dxa"/>
                  <w:vAlign w:val="top"/>
                </w:tcPr>
                <w:p w14:paraId="141B3A7E">
                  <w:pPr>
                    <w:rPr>
                      <w:rFonts w:ascii="Arial"/>
                      <w:sz w:val="21"/>
                    </w:rPr>
                  </w:pPr>
                </w:p>
              </w:tc>
              <w:tc>
                <w:tcPr>
                  <w:tcW w:w="700" w:type="dxa"/>
                  <w:vAlign w:val="top"/>
                </w:tcPr>
                <w:p w14:paraId="7E786AA5">
                  <w:pPr>
                    <w:rPr>
                      <w:rFonts w:ascii="Arial"/>
                      <w:sz w:val="21"/>
                    </w:rPr>
                  </w:pPr>
                </w:p>
              </w:tc>
              <w:tc>
                <w:tcPr>
                  <w:tcW w:w="700" w:type="dxa"/>
                  <w:vAlign w:val="top"/>
                </w:tcPr>
                <w:p w14:paraId="6117F0B2">
                  <w:pPr>
                    <w:rPr>
                      <w:rFonts w:ascii="Arial"/>
                      <w:sz w:val="21"/>
                    </w:rPr>
                  </w:pPr>
                </w:p>
              </w:tc>
              <w:tc>
                <w:tcPr>
                  <w:tcW w:w="1119" w:type="dxa"/>
                  <w:vAlign w:val="top"/>
                </w:tcPr>
                <w:p w14:paraId="6333547C">
                  <w:pPr>
                    <w:rPr>
                      <w:rFonts w:ascii="Arial"/>
                      <w:sz w:val="21"/>
                    </w:rPr>
                  </w:pPr>
                </w:p>
              </w:tc>
              <w:tc>
                <w:tcPr>
                  <w:tcW w:w="700" w:type="dxa"/>
                  <w:vAlign w:val="top"/>
                </w:tcPr>
                <w:p w14:paraId="6ACB34DA">
                  <w:pPr>
                    <w:rPr>
                      <w:rFonts w:ascii="Arial"/>
                      <w:sz w:val="21"/>
                    </w:rPr>
                  </w:pPr>
                </w:p>
              </w:tc>
              <w:tc>
                <w:tcPr>
                  <w:tcW w:w="979" w:type="dxa"/>
                  <w:vAlign w:val="top"/>
                </w:tcPr>
                <w:p w14:paraId="06599191">
                  <w:pPr>
                    <w:rPr>
                      <w:rFonts w:ascii="Arial"/>
                      <w:sz w:val="21"/>
                    </w:rPr>
                  </w:pPr>
                </w:p>
              </w:tc>
              <w:tc>
                <w:tcPr>
                  <w:tcW w:w="726" w:type="dxa"/>
                  <w:vAlign w:val="top"/>
                </w:tcPr>
                <w:p w14:paraId="249D77D9">
                  <w:pPr>
                    <w:rPr>
                      <w:rFonts w:ascii="Arial"/>
                      <w:sz w:val="21"/>
                    </w:rPr>
                  </w:pPr>
                </w:p>
              </w:tc>
            </w:tr>
            <w:tr w14:paraId="0ADF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FA3BB2E">
                  <w:pPr>
                    <w:rPr>
                      <w:rFonts w:ascii="Arial"/>
                      <w:sz w:val="21"/>
                    </w:rPr>
                  </w:pPr>
                </w:p>
              </w:tc>
              <w:tc>
                <w:tcPr>
                  <w:tcW w:w="2126" w:type="dxa"/>
                  <w:vAlign w:val="top"/>
                </w:tcPr>
                <w:p w14:paraId="764BAD17">
                  <w:pPr>
                    <w:rPr>
                      <w:rFonts w:ascii="Arial"/>
                      <w:sz w:val="21"/>
                    </w:rPr>
                  </w:pPr>
                </w:p>
              </w:tc>
              <w:tc>
                <w:tcPr>
                  <w:tcW w:w="849" w:type="dxa"/>
                  <w:vAlign w:val="top"/>
                </w:tcPr>
                <w:p w14:paraId="553CE05D">
                  <w:pPr>
                    <w:rPr>
                      <w:rFonts w:ascii="Arial"/>
                      <w:sz w:val="21"/>
                    </w:rPr>
                  </w:pPr>
                </w:p>
              </w:tc>
              <w:tc>
                <w:tcPr>
                  <w:tcW w:w="614" w:type="dxa"/>
                  <w:vAlign w:val="top"/>
                </w:tcPr>
                <w:p w14:paraId="6A468EF9">
                  <w:pPr>
                    <w:rPr>
                      <w:rFonts w:ascii="Arial"/>
                      <w:sz w:val="21"/>
                    </w:rPr>
                  </w:pPr>
                </w:p>
              </w:tc>
              <w:tc>
                <w:tcPr>
                  <w:tcW w:w="700" w:type="dxa"/>
                  <w:vAlign w:val="top"/>
                </w:tcPr>
                <w:p w14:paraId="63CD9CA5">
                  <w:pPr>
                    <w:rPr>
                      <w:rFonts w:ascii="Arial"/>
                      <w:sz w:val="21"/>
                    </w:rPr>
                  </w:pPr>
                </w:p>
              </w:tc>
              <w:tc>
                <w:tcPr>
                  <w:tcW w:w="700" w:type="dxa"/>
                  <w:vAlign w:val="top"/>
                </w:tcPr>
                <w:p w14:paraId="4B32C6FA">
                  <w:pPr>
                    <w:rPr>
                      <w:rFonts w:ascii="Arial"/>
                      <w:sz w:val="21"/>
                    </w:rPr>
                  </w:pPr>
                </w:p>
              </w:tc>
              <w:tc>
                <w:tcPr>
                  <w:tcW w:w="1119" w:type="dxa"/>
                  <w:vAlign w:val="top"/>
                </w:tcPr>
                <w:p w14:paraId="3926A7C0">
                  <w:pPr>
                    <w:rPr>
                      <w:rFonts w:ascii="Arial"/>
                      <w:sz w:val="21"/>
                    </w:rPr>
                  </w:pPr>
                </w:p>
              </w:tc>
              <w:tc>
                <w:tcPr>
                  <w:tcW w:w="700" w:type="dxa"/>
                  <w:vAlign w:val="top"/>
                </w:tcPr>
                <w:p w14:paraId="1E33715F">
                  <w:pPr>
                    <w:rPr>
                      <w:rFonts w:ascii="Arial"/>
                      <w:sz w:val="21"/>
                    </w:rPr>
                  </w:pPr>
                </w:p>
              </w:tc>
              <w:tc>
                <w:tcPr>
                  <w:tcW w:w="979" w:type="dxa"/>
                  <w:vAlign w:val="top"/>
                </w:tcPr>
                <w:p w14:paraId="7E0966A2">
                  <w:pPr>
                    <w:rPr>
                      <w:rFonts w:ascii="Arial"/>
                      <w:sz w:val="21"/>
                    </w:rPr>
                  </w:pPr>
                </w:p>
              </w:tc>
              <w:tc>
                <w:tcPr>
                  <w:tcW w:w="726" w:type="dxa"/>
                  <w:vAlign w:val="top"/>
                </w:tcPr>
                <w:p w14:paraId="3CAF7C99">
                  <w:pPr>
                    <w:rPr>
                      <w:rFonts w:ascii="Arial"/>
                      <w:sz w:val="21"/>
                    </w:rPr>
                  </w:pPr>
                </w:p>
              </w:tc>
            </w:tr>
            <w:tr w14:paraId="0012C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07D9D77E">
                  <w:pPr>
                    <w:rPr>
                      <w:rFonts w:ascii="Arial"/>
                      <w:sz w:val="21"/>
                    </w:rPr>
                  </w:pPr>
                </w:p>
              </w:tc>
              <w:tc>
                <w:tcPr>
                  <w:tcW w:w="2126" w:type="dxa"/>
                  <w:vAlign w:val="top"/>
                </w:tcPr>
                <w:p w14:paraId="124C6B29">
                  <w:pPr>
                    <w:rPr>
                      <w:rFonts w:ascii="Arial"/>
                      <w:sz w:val="21"/>
                    </w:rPr>
                  </w:pPr>
                </w:p>
              </w:tc>
              <w:tc>
                <w:tcPr>
                  <w:tcW w:w="849" w:type="dxa"/>
                  <w:vAlign w:val="top"/>
                </w:tcPr>
                <w:p w14:paraId="1AC12927">
                  <w:pPr>
                    <w:rPr>
                      <w:rFonts w:ascii="Arial"/>
                      <w:sz w:val="21"/>
                    </w:rPr>
                  </w:pPr>
                </w:p>
              </w:tc>
              <w:tc>
                <w:tcPr>
                  <w:tcW w:w="614" w:type="dxa"/>
                  <w:vAlign w:val="top"/>
                </w:tcPr>
                <w:p w14:paraId="5E49684A">
                  <w:pPr>
                    <w:rPr>
                      <w:rFonts w:ascii="Arial"/>
                      <w:sz w:val="21"/>
                    </w:rPr>
                  </w:pPr>
                </w:p>
              </w:tc>
              <w:tc>
                <w:tcPr>
                  <w:tcW w:w="700" w:type="dxa"/>
                  <w:vAlign w:val="top"/>
                </w:tcPr>
                <w:p w14:paraId="55A5D21D">
                  <w:pPr>
                    <w:rPr>
                      <w:rFonts w:ascii="Arial"/>
                      <w:sz w:val="21"/>
                    </w:rPr>
                  </w:pPr>
                </w:p>
              </w:tc>
              <w:tc>
                <w:tcPr>
                  <w:tcW w:w="700" w:type="dxa"/>
                  <w:vAlign w:val="top"/>
                </w:tcPr>
                <w:p w14:paraId="48D76412">
                  <w:pPr>
                    <w:rPr>
                      <w:rFonts w:ascii="Arial"/>
                      <w:sz w:val="21"/>
                    </w:rPr>
                  </w:pPr>
                </w:p>
              </w:tc>
              <w:tc>
                <w:tcPr>
                  <w:tcW w:w="1119" w:type="dxa"/>
                  <w:vAlign w:val="top"/>
                </w:tcPr>
                <w:p w14:paraId="727988B4">
                  <w:pPr>
                    <w:rPr>
                      <w:rFonts w:ascii="Arial"/>
                      <w:sz w:val="21"/>
                    </w:rPr>
                  </w:pPr>
                </w:p>
              </w:tc>
              <w:tc>
                <w:tcPr>
                  <w:tcW w:w="700" w:type="dxa"/>
                  <w:vAlign w:val="top"/>
                </w:tcPr>
                <w:p w14:paraId="36B78A6A">
                  <w:pPr>
                    <w:rPr>
                      <w:rFonts w:ascii="Arial"/>
                      <w:sz w:val="21"/>
                    </w:rPr>
                  </w:pPr>
                </w:p>
              </w:tc>
              <w:tc>
                <w:tcPr>
                  <w:tcW w:w="979" w:type="dxa"/>
                  <w:vAlign w:val="top"/>
                </w:tcPr>
                <w:p w14:paraId="6F239D3C">
                  <w:pPr>
                    <w:rPr>
                      <w:rFonts w:ascii="Arial"/>
                      <w:sz w:val="21"/>
                    </w:rPr>
                  </w:pPr>
                </w:p>
              </w:tc>
              <w:tc>
                <w:tcPr>
                  <w:tcW w:w="726" w:type="dxa"/>
                  <w:vAlign w:val="top"/>
                </w:tcPr>
                <w:p w14:paraId="1708ECD9">
                  <w:pPr>
                    <w:rPr>
                      <w:rFonts w:ascii="Arial"/>
                      <w:sz w:val="21"/>
                    </w:rPr>
                  </w:pPr>
                </w:p>
              </w:tc>
            </w:tr>
            <w:tr w14:paraId="2F03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0D395A8F">
                  <w:pPr>
                    <w:rPr>
                      <w:rFonts w:ascii="Arial"/>
                      <w:sz w:val="21"/>
                    </w:rPr>
                  </w:pPr>
                </w:p>
              </w:tc>
              <w:tc>
                <w:tcPr>
                  <w:tcW w:w="2126" w:type="dxa"/>
                  <w:vAlign w:val="top"/>
                </w:tcPr>
                <w:p w14:paraId="758C3303">
                  <w:pPr>
                    <w:rPr>
                      <w:rFonts w:ascii="Arial"/>
                      <w:sz w:val="21"/>
                    </w:rPr>
                  </w:pPr>
                </w:p>
              </w:tc>
              <w:tc>
                <w:tcPr>
                  <w:tcW w:w="849" w:type="dxa"/>
                  <w:vAlign w:val="top"/>
                </w:tcPr>
                <w:p w14:paraId="66B06A50">
                  <w:pPr>
                    <w:rPr>
                      <w:rFonts w:ascii="Arial"/>
                      <w:sz w:val="21"/>
                    </w:rPr>
                  </w:pPr>
                </w:p>
              </w:tc>
              <w:tc>
                <w:tcPr>
                  <w:tcW w:w="614" w:type="dxa"/>
                  <w:vAlign w:val="top"/>
                </w:tcPr>
                <w:p w14:paraId="7583DBF8">
                  <w:pPr>
                    <w:rPr>
                      <w:rFonts w:ascii="Arial"/>
                      <w:sz w:val="21"/>
                    </w:rPr>
                  </w:pPr>
                </w:p>
              </w:tc>
              <w:tc>
                <w:tcPr>
                  <w:tcW w:w="700" w:type="dxa"/>
                  <w:vAlign w:val="top"/>
                </w:tcPr>
                <w:p w14:paraId="5EDF27CF">
                  <w:pPr>
                    <w:rPr>
                      <w:rFonts w:ascii="Arial"/>
                      <w:sz w:val="21"/>
                    </w:rPr>
                  </w:pPr>
                </w:p>
              </w:tc>
              <w:tc>
                <w:tcPr>
                  <w:tcW w:w="700" w:type="dxa"/>
                  <w:vAlign w:val="top"/>
                </w:tcPr>
                <w:p w14:paraId="25BFCBB9">
                  <w:pPr>
                    <w:rPr>
                      <w:rFonts w:ascii="Arial"/>
                      <w:sz w:val="21"/>
                    </w:rPr>
                  </w:pPr>
                </w:p>
              </w:tc>
              <w:tc>
                <w:tcPr>
                  <w:tcW w:w="1119" w:type="dxa"/>
                  <w:vAlign w:val="top"/>
                </w:tcPr>
                <w:p w14:paraId="48FFB1B4">
                  <w:pPr>
                    <w:rPr>
                      <w:rFonts w:ascii="Arial"/>
                      <w:sz w:val="21"/>
                    </w:rPr>
                  </w:pPr>
                </w:p>
              </w:tc>
              <w:tc>
                <w:tcPr>
                  <w:tcW w:w="700" w:type="dxa"/>
                  <w:vAlign w:val="top"/>
                </w:tcPr>
                <w:p w14:paraId="0543A06B">
                  <w:pPr>
                    <w:rPr>
                      <w:rFonts w:ascii="Arial"/>
                      <w:sz w:val="21"/>
                    </w:rPr>
                  </w:pPr>
                </w:p>
              </w:tc>
              <w:tc>
                <w:tcPr>
                  <w:tcW w:w="979" w:type="dxa"/>
                  <w:vAlign w:val="top"/>
                </w:tcPr>
                <w:p w14:paraId="62947A06">
                  <w:pPr>
                    <w:rPr>
                      <w:rFonts w:ascii="Arial"/>
                      <w:sz w:val="21"/>
                    </w:rPr>
                  </w:pPr>
                </w:p>
              </w:tc>
              <w:tc>
                <w:tcPr>
                  <w:tcW w:w="726" w:type="dxa"/>
                  <w:vAlign w:val="top"/>
                </w:tcPr>
                <w:p w14:paraId="75A0A54D">
                  <w:pPr>
                    <w:rPr>
                      <w:rFonts w:ascii="Arial"/>
                      <w:sz w:val="21"/>
                    </w:rPr>
                  </w:pPr>
                </w:p>
              </w:tc>
            </w:tr>
            <w:tr w14:paraId="3518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17B0C574">
                  <w:pPr>
                    <w:rPr>
                      <w:rFonts w:ascii="Arial"/>
                      <w:sz w:val="21"/>
                    </w:rPr>
                  </w:pPr>
                </w:p>
              </w:tc>
              <w:tc>
                <w:tcPr>
                  <w:tcW w:w="2126" w:type="dxa"/>
                  <w:vAlign w:val="top"/>
                </w:tcPr>
                <w:p w14:paraId="493339C5">
                  <w:pPr>
                    <w:rPr>
                      <w:rFonts w:ascii="Arial"/>
                      <w:sz w:val="21"/>
                    </w:rPr>
                  </w:pPr>
                </w:p>
              </w:tc>
              <w:tc>
                <w:tcPr>
                  <w:tcW w:w="849" w:type="dxa"/>
                  <w:vAlign w:val="top"/>
                </w:tcPr>
                <w:p w14:paraId="59162BC7">
                  <w:pPr>
                    <w:rPr>
                      <w:rFonts w:ascii="Arial"/>
                      <w:sz w:val="21"/>
                    </w:rPr>
                  </w:pPr>
                </w:p>
              </w:tc>
              <w:tc>
                <w:tcPr>
                  <w:tcW w:w="614" w:type="dxa"/>
                  <w:vAlign w:val="top"/>
                </w:tcPr>
                <w:p w14:paraId="6E572D6F">
                  <w:pPr>
                    <w:rPr>
                      <w:rFonts w:ascii="Arial"/>
                      <w:sz w:val="21"/>
                    </w:rPr>
                  </w:pPr>
                </w:p>
              </w:tc>
              <w:tc>
                <w:tcPr>
                  <w:tcW w:w="700" w:type="dxa"/>
                  <w:vAlign w:val="top"/>
                </w:tcPr>
                <w:p w14:paraId="0B28EBA2">
                  <w:pPr>
                    <w:rPr>
                      <w:rFonts w:ascii="Arial"/>
                      <w:sz w:val="21"/>
                    </w:rPr>
                  </w:pPr>
                </w:p>
              </w:tc>
              <w:tc>
                <w:tcPr>
                  <w:tcW w:w="700" w:type="dxa"/>
                  <w:vAlign w:val="top"/>
                </w:tcPr>
                <w:p w14:paraId="4B0EC6A6">
                  <w:pPr>
                    <w:rPr>
                      <w:rFonts w:ascii="Arial"/>
                      <w:sz w:val="21"/>
                    </w:rPr>
                  </w:pPr>
                </w:p>
              </w:tc>
              <w:tc>
                <w:tcPr>
                  <w:tcW w:w="1119" w:type="dxa"/>
                  <w:vAlign w:val="top"/>
                </w:tcPr>
                <w:p w14:paraId="650B5BE4">
                  <w:pPr>
                    <w:rPr>
                      <w:rFonts w:ascii="Arial"/>
                      <w:sz w:val="21"/>
                    </w:rPr>
                  </w:pPr>
                </w:p>
              </w:tc>
              <w:tc>
                <w:tcPr>
                  <w:tcW w:w="700" w:type="dxa"/>
                  <w:vAlign w:val="top"/>
                </w:tcPr>
                <w:p w14:paraId="04175999">
                  <w:pPr>
                    <w:rPr>
                      <w:rFonts w:ascii="Arial"/>
                      <w:sz w:val="21"/>
                    </w:rPr>
                  </w:pPr>
                </w:p>
              </w:tc>
              <w:tc>
                <w:tcPr>
                  <w:tcW w:w="979" w:type="dxa"/>
                  <w:vAlign w:val="top"/>
                </w:tcPr>
                <w:p w14:paraId="659A5ADD">
                  <w:pPr>
                    <w:rPr>
                      <w:rFonts w:ascii="Arial"/>
                      <w:sz w:val="21"/>
                    </w:rPr>
                  </w:pPr>
                </w:p>
              </w:tc>
              <w:tc>
                <w:tcPr>
                  <w:tcW w:w="726" w:type="dxa"/>
                  <w:vAlign w:val="top"/>
                </w:tcPr>
                <w:p w14:paraId="096C84A6">
                  <w:pPr>
                    <w:rPr>
                      <w:rFonts w:ascii="Arial"/>
                      <w:sz w:val="21"/>
                    </w:rPr>
                  </w:pPr>
                </w:p>
              </w:tc>
            </w:tr>
            <w:tr w14:paraId="1FBE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4F85BE78">
                  <w:pPr>
                    <w:rPr>
                      <w:rFonts w:ascii="Arial"/>
                      <w:sz w:val="21"/>
                    </w:rPr>
                  </w:pPr>
                </w:p>
              </w:tc>
              <w:tc>
                <w:tcPr>
                  <w:tcW w:w="2126" w:type="dxa"/>
                  <w:vAlign w:val="top"/>
                </w:tcPr>
                <w:p w14:paraId="0D354D15">
                  <w:pPr>
                    <w:rPr>
                      <w:rFonts w:ascii="Arial"/>
                      <w:sz w:val="21"/>
                    </w:rPr>
                  </w:pPr>
                </w:p>
              </w:tc>
              <w:tc>
                <w:tcPr>
                  <w:tcW w:w="849" w:type="dxa"/>
                  <w:vAlign w:val="top"/>
                </w:tcPr>
                <w:p w14:paraId="38DDEF75">
                  <w:pPr>
                    <w:rPr>
                      <w:rFonts w:ascii="Arial"/>
                      <w:sz w:val="21"/>
                    </w:rPr>
                  </w:pPr>
                </w:p>
              </w:tc>
              <w:tc>
                <w:tcPr>
                  <w:tcW w:w="614" w:type="dxa"/>
                  <w:vAlign w:val="top"/>
                </w:tcPr>
                <w:p w14:paraId="2F8407CD">
                  <w:pPr>
                    <w:rPr>
                      <w:rFonts w:ascii="Arial"/>
                      <w:sz w:val="21"/>
                    </w:rPr>
                  </w:pPr>
                </w:p>
              </w:tc>
              <w:tc>
                <w:tcPr>
                  <w:tcW w:w="700" w:type="dxa"/>
                  <w:vAlign w:val="top"/>
                </w:tcPr>
                <w:p w14:paraId="3D4B985C">
                  <w:pPr>
                    <w:rPr>
                      <w:rFonts w:ascii="Arial"/>
                      <w:sz w:val="21"/>
                    </w:rPr>
                  </w:pPr>
                </w:p>
              </w:tc>
              <w:tc>
                <w:tcPr>
                  <w:tcW w:w="700" w:type="dxa"/>
                  <w:vAlign w:val="top"/>
                </w:tcPr>
                <w:p w14:paraId="3F72289D">
                  <w:pPr>
                    <w:rPr>
                      <w:rFonts w:ascii="Arial"/>
                      <w:sz w:val="21"/>
                    </w:rPr>
                  </w:pPr>
                </w:p>
              </w:tc>
              <w:tc>
                <w:tcPr>
                  <w:tcW w:w="1119" w:type="dxa"/>
                  <w:vAlign w:val="top"/>
                </w:tcPr>
                <w:p w14:paraId="3EAE4BA4">
                  <w:pPr>
                    <w:rPr>
                      <w:rFonts w:ascii="Arial"/>
                      <w:sz w:val="21"/>
                    </w:rPr>
                  </w:pPr>
                </w:p>
              </w:tc>
              <w:tc>
                <w:tcPr>
                  <w:tcW w:w="700" w:type="dxa"/>
                  <w:vAlign w:val="top"/>
                </w:tcPr>
                <w:p w14:paraId="11D636DE">
                  <w:pPr>
                    <w:rPr>
                      <w:rFonts w:ascii="Arial"/>
                      <w:sz w:val="21"/>
                    </w:rPr>
                  </w:pPr>
                </w:p>
              </w:tc>
              <w:tc>
                <w:tcPr>
                  <w:tcW w:w="979" w:type="dxa"/>
                  <w:vAlign w:val="top"/>
                </w:tcPr>
                <w:p w14:paraId="6940DE29">
                  <w:pPr>
                    <w:rPr>
                      <w:rFonts w:ascii="Arial"/>
                      <w:sz w:val="21"/>
                    </w:rPr>
                  </w:pPr>
                </w:p>
              </w:tc>
              <w:tc>
                <w:tcPr>
                  <w:tcW w:w="726" w:type="dxa"/>
                  <w:vAlign w:val="top"/>
                </w:tcPr>
                <w:p w14:paraId="6BE60C49">
                  <w:pPr>
                    <w:rPr>
                      <w:rFonts w:ascii="Arial"/>
                      <w:sz w:val="21"/>
                    </w:rPr>
                  </w:pPr>
                </w:p>
              </w:tc>
            </w:tr>
            <w:tr w14:paraId="38D5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7BDA6EEA">
                  <w:pPr>
                    <w:rPr>
                      <w:rFonts w:ascii="Arial"/>
                      <w:sz w:val="21"/>
                    </w:rPr>
                  </w:pPr>
                </w:p>
              </w:tc>
              <w:tc>
                <w:tcPr>
                  <w:tcW w:w="2126" w:type="dxa"/>
                  <w:vAlign w:val="top"/>
                </w:tcPr>
                <w:p w14:paraId="0F69CAD0">
                  <w:pPr>
                    <w:rPr>
                      <w:rFonts w:ascii="Arial"/>
                      <w:sz w:val="21"/>
                    </w:rPr>
                  </w:pPr>
                </w:p>
              </w:tc>
              <w:tc>
                <w:tcPr>
                  <w:tcW w:w="849" w:type="dxa"/>
                  <w:vAlign w:val="top"/>
                </w:tcPr>
                <w:p w14:paraId="75F98E53">
                  <w:pPr>
                    <w:rPr>
                      <w:rFonts w:ascii="Arial"/>
                      <w:sz w:val="21"/>
                    </w:rPr>
                  </w:pPr>
                </w:p>
              </w:tc>
              <w:tc>
                <w:tcPr>
                  <w:tcW w:w="614" w:type="dxa"/>
                  <w:vAlign w:val="top"/>
                </w:tcPr>
                <w:p w14:paraId="158E7407">
                  <w:pPr>
                    <w:rPr>
                      <w:rFonts w:ascii="Arial"/>
                      <w:sz w:val="21"/>
                    </w:rPr>
                  </w:pPr>
                </w:p>
              </w:tc>
              <w:tc>
                <w:tcPr>
                  <w:tcW w:w="700" w:type="dxa"/>
                  <w:vAlign w:val="top"/>
                </w:tcPr>
                <w:p w14:paraId="47A2A0DF">
                  <w:pPr>
                    <w:rPr>
                      <w:rFonts w:ascii="Arial"/>
                      <w:sz w:val="21"/>
                    </w:rPr>
                  </w:pPr>
                </w:p>
              </w:tc>
              <w:tc>
                <w:tcPr>
                  <w:tcW w:w="700" w:type="dxa"/>
                  <w:vAlign w:val="top"/>
                </w:tcPr>
                <w:p w14:paraId="6DDD8F30">
                  <w:pPr>
                    <w:rPr>
                      <w:rFonts w:ascii="Arial"/>
                      <w:sz w:val="21"/>
                    </w:rPr>
                  </w:pPr>
                </w:p>
              </w:tc>
              <w:tc>
                <w:tcPr>
                  <w:tcW w:w="1119" w:type="dxa"/>
                  <w:vAlign w:val="top"/>
                </w:tcPr>
                <w:p w14:paraId="4D410483">
                  <w:pPr>
                    <w:rPr>
                      <w:rFonts w:ascii="Arial"/>
                      <w:sz w:val="21"/>
                    </w:rPr>
                  </w:pPr>
                </w:p>
              </w:tc>
              <w:tc>
                <w:tcPr>
                  <w:tcW w:w="700" w:type="dxa"/>
                  <w:vAlign w:val="top"/>
                </w:tcPr>
                <w:p w14:paraId="1EF90780">
                  <w:pPr>
                    <w:rPr>
                      <w:rFonts w:ascii="Arial"/>
                      <w:sz w:val="21"/>
                    </w:rPr>
                  </w:pPr>
                </w:p>
              </w:tc>
              <w:tc>
                <w:tcPr>
                  <w:tcW w:w="979" w:type="dxa"/>
                  <w:vAlign w:val="top"/>
                </w:tcPr>
                <w:p w14:paraId="151394C6">
                  <w:pPr>
                    <w:rPr>
                      <w:rFonts w:ascii="Arial"/>
                      <w:sz w:val="21"/>
                    </w:rPr>
                  </w:pPr>
                </w:p>
              </w:tc>
              <w:tc>
                <w:tcPr>
                  <w:tcW w:w="726" w:type="dxa"/>
                  <w:vAlign w:val="top"/>
                </w:tcPr>
                <w:p w14:paraId="732086AC">
                  <w:pPr>
                    <w:rPr>
                      <w:rFonts w:ascii="Arial"/>
                      <w:sz w:val="21"/>
                    </w:rPr>
                  </w:pPr>
                </w:p>
              </w:tc>
            </w:tr>
            <w:tr w14:paraId="618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5A30342A">
                  <w:pPr>
                    <w:rPr>
                      <w:rFonts w:ascii="Arial"/>
                      <w:sz w:val="21"/>
                    </w:rPr>
                  </w:pPr>
                </w:p>
              </w:tc>
              <w:tc>
                <w:tcPr>
                  <w:tcW w:w="2126" w:type="dxa"/>
                  <w:vAlign w:val="top"/>
                </w:tcPr>
                <w:p w14:paraId="259FD6E9">
                  <w:pPr>
                    <w:rPr>
                      <w:rFonts w:ascii="Arial"/>
                      <w:sz w:val="21"/>
                    </w:rPr>
                  </w:pPr>
                </w:p>
              </w:tc>
              <w:tc>
                <w:tcPr>
                  <w:tcW w:w="849" w:type="dxa"/>
                  <w:vAlign w:val="top"/>
                </w:tcPr>
                <w:p w14:paraId="371273D4">
                  <w:pPr>
                    <w:rPr>
                      <w:rFonts w:ascii="Arial"/>
                      <w:sz w:val="21"/>
                    </w:rPr>
                  </w:pPr>
                </w:p>
              </w:tc>
              <w:tc>
                <w:tcPr>
                  <w:tcW w:w="614" w:type="dxa"/>
                  <w:vAlign w:val="top"/>
                </w:tcPr>
                <w:p w14:paraId="7FAB9E29">
                  <w:pPr>
                    <w:rPr>
                      <w:rFonts w:ascii="Arial"/>
                      <w:sz w:val="21"/>
                    </w:rPr>
                  </w:pPr>
                </w:p>
              </w:tc>
              <w:tc>
                <w:tcPr>
                  <w:tcW w:w="700" w:type="dxa"/>
                  <w:vAlign w:val="top"/>
                </w:tcPr>
                <w:p w14:paraId="719BCDD5">
                  <w:pPr>
                    <w:rPr>
                      <w:rFonts w:ascii="Arial"/>
                      <w:sz w:val="21"/>
                    </w:rPr>
                  </w:pPr>
                </w:p>
              </w:tc>
              <w:tc>
                <w:tcPr>
                  <w:tcW w:w="700" w:type="dxa"/>
                  <w:vAlign w:val="top"/>
                </w:tcPr>
                <w:p w14:paraId="3DAEFDDB">
                  <w:pPr>
                    <w:rPr>
                      <w:rFonts w:ascii="Arial"/>
                      <w:sz w:val="21"/>
                    </w:rPr>
                  </w:pPr>
                </w:p>
              </w:tc>
              <w:tc>
                <w:tcPr>
                  <w:tcW w:w="1119" w:type="dxa"/>
                  <w:vAlign w:val="top"/>
                </w:tcPr>
                <w:p w14:paraId="3F77728B">
                  <w:pPr>
                    <w:rPr>
                      <w:rFonts w:ascii="Arial"/>
                      <w:sz w:val="21"/>
                    </w:rPr>
                  </w:pPr>
                </w:p>
              </w:tc>
              <w:tc>
                <w:tcPr>
                  <w:tcW w:w="700" w:type="dxa"/>
                  <w:vAlign w:val="top"/>
                </w:tcPr>
                <w:p w14:paraId="37F4DCF8">
                  <w:pPr>
                    <w:rPr>
                      <w:rFonts w:ascii="Arial"/>
                      <w:sz w:val="21"/>
                    </w:rPr>
                  </w:pPr>
                </w:p>
              </w:tc>
              <w:tc>
                <w:tcPr>
                  <w:tcW w:w="979" w:type="dxa"/>
                  <w:vAlign w:val="top"/>
                </w:tcPr>
                <w:p w14:paraId="75A4406D">
                  <w:pPr>
                    <w:rPr>
                      <w:rFonts w:ascii="Arial"/>
                      <w:sz w:val="21"/>
                    </w:rPr>
                  </w:pPr>
                </w:p>
              </w:tc>
              <w:tc>
                <w:tcPr>
                  <w:tcW w:w="726" w:type="dxa"/>
                  <w:vAlign w:val="top"/>
                </w:tcPr>
                <w:p w14:paraId="2D2EC733">
                  <w:pPr>
                    <w:rPr>
                      <w:rFonts w:ascii="Arial"/>
                      <w:sz w:val="21"/>
                    </w:rPr>
                  </w:pPr>
                </w:p>
              </w:tc>
            </w:tr>
            <w:tr w14:paraId="4F44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91AEE08">
                  <w:pPr>
                    <w:rPr>
                      <w:rFonts w:ascii="Arial"/>
                      <w:sz w:val="21"/>
                    </w:rPr>
                  </w:pPr>
                </w:p>
              </w:tc>
              <w:tc>
                <w:tcPr>
                  <w:tcW w:w="2126" w:type="dxa"/>
                  <w:vAlign w:val="top"/>
                </w:tcPr>
                <w:p w14:paraId="051DB28B">
                  <w:pPr>
                    <w:rPr>
                      <w:rFonts w:ascii="Arial"/>
                      <w:sz w:val="21"/>
                    </w:rPr>
                  </w:pPr>
                </w:p>
              </w:tc>
              <w:tc>
                <w:tcPr>
                  <w:tcW w:w="849" w:type="dxa"/>
                  <w:vAlign w:val="top"/>
                </w:tcPr>
                <w:p w14:paraId="1A367781">
                  <w:pPr>
                    <w:rPr>
                      <w:rFonts w:ascii="Arial"/>
                      <w:sz w:val="21"/>
                    </w:rPr>
                  </w:pPr>
                </w:p>
              </w:tc>
              <w:tc>
                <w:tcPr>
                  <w:tcW w:w="614" w:type="dxa"/>
                  <w:vAlign w:val="top"/>
                </w:tcPr>
                <w:p w14:paraId="53A903CC">
                  <w:pPr>
                    <w:rPr>
                      <w:rFonts w:ascii="Arial"/>
                      <w:sz w:val="21"/>
                    </w:rPr>
                  </w:pPr>
                </w:p>
              </w:tc>
              <w:tc>
                <w:tcPr>
                  <w:tcW w:w="700" w:type="dxa"/>
                  <w:vAlign w:val="top"/>
                </w:tcPr>
                <w:p w14:paraId="7A4DEF50">
                  <w:pPr>
                    <w:rPr>
                      <w:rFonts w:ascii="Arial"/>
                      <w:sz w:val="21"/>
                    </w:rPr>
                  </w:pPr>
                </w:p>
              </w:tc>
              <w:tc>
                <w:tcPr>
                  <w:tcW w:w="700" w:type="dxa"/>
                  <w:vAlign w:val="top"/>
                </w:tcPr>
                <w:p w14:paraId="6405E82A">
                  <w:pPr>
                    <w:rPr>
                      <w:rFonts w:ascii="Arial"/>
                      <w:sz w:val="21"/>
                    </w:rPr>
                  </w:pPr>
                </w:p>
              </w:tc>
              <w:tc>
                <w:tcPr>
                  <w:tcW w:w="1119" w:type="dxa"/>
                  <w:vAlign w:val="top"/>
                </w:tcPr>
                <w:p w14:paraId="6EA38BB5">
                  <w:pPr>
                    <w:rPr>
                      <w:rFonts w:ascii="Arial"/>
                      <w:sz w:val="21"/>
                    </w:rPr>
                  </w:pPr>
                </w:p>
              </w:tc>
              <w:tc>
                <w:tcPr>
                  <w:tcW w:w="700" w:type="dxa"/>
                  <w:vAlign w:val="top"/>
                </w:tcPr>
                <w:p w14:paraId="5429850A">
                  <w:pPr>
                    <w:rPr>
                      <w:rFonts w:ascii="Arial"/>
                      <w:sz w:val="21"/>
                    </w:rPr>
                  </w:pPr>
                </w:p>
              </w:tc>
              <w:tc>
                <w:tcPr>
                  <w:tcW w:w="979" w:type="dxa"/>
                  <w:vAlign w:val="top"/>
                </w:tcPr>
                <w:p w14:paraId="5B8814CF">
                  <w:pPr>
                    <w:rPr>
                      <w:rFonts w:ascii="Arial"/>
                      <w:sz w:val="21"/>
                    </w:rPr>
                  </w:pPr>
                </w:p>
              </w:tc>
              <w:tc>
                <w:tcPr>
                  <w:tcW w:w="726" w:type="dxa"/>
                  <w:vAlign w:val="top"/>
                </w:tcPr>
                <w:p w14:paraId="68E6EBCD">
                  <w:pPr>
                    <w:rPr>
                      <w:rFonts w:ascii="Arial"/>
                      <w:sz w:val="21"/>
                    </w:rPr>
                  </w:pPr>
                </w:p>
              </w:tc>
            </w:tr>
          </w:tbl>
          <w:p w14:paraId="7EE81F96">
            <w:pPr>
              <w:spacing w:line="265" w:lineRule="auto"/>
              <w:rPr>
                <w:rFonts w:ascii="Arial"/>
                <w:sz w:val="21"/>
              </w:rPr>
            </w:pPr>
          </w:p>
          <w:p w14:paraId="202C8074">
            <w:pPr>
              <w:spacing w:line="265" w:lineRule="auto"/>
              <w:rPr>
                <w:rFonts w:ascii="Arial"/>
                <w:sz w:val="21"/>
              </w:rPr>
            </w:pPr>
          </w:p>
          <w:p w14:paraId="293DDED5">
            <w:pPr>
              <w:spacing w:line="265" w:lineRule="auto"/>
              <w:rPr>
                <w:rFonts w:ascii="Arial"/>
                <w:sz w:val="21"/>
              </w:rPr>
            </w:pPr>
          </w:p>
          <w:p w14:paraId="577E955F">
            <w:pPr>
              <w:spacing w:line="266" w:lineRule="auto"/>
              <w:rPr>
                <w:rFonts w:ascii="Arial"/>
                <w:sz w:val="21"/>
              </w:rPr>
            </w:pPr>
          </w:p>
          <w:p w14:paraId="1B83A685">
            <w:pPr>
              <w:spacing w:line="266" w:lineRule="auto"/>
              <w:rPr>
                <w:rFonts w:ascii="Arial"/>
                <w:sz w:val="21"/>
              </w:rPr>
            </w:pPr>
          </w:p>
          <w:p w14:paraId="2FA524F2">
            <w:pPr>
              <w:spacing w:line="266" w:lineRule="auto"/>
              <w:rPr>
                <w:rFonts w:ascii="Arial"/>
                <w:sz w:val="21"/>
              </w:rPr>
            </w:pPr>
          </w:p>
          <w:p w14:paraId="6A4C4299">
            <w:pPr>
              <w:spacing w:line="266" w:lineRule="auto"/>
              <w:rPr>
                <w:rFonts w:ascii="Arial"/>
                <w:sz w:val="21"/>
              </w:rPr>
            </w:pPr>
          </w:p>
          <w:p w14:paraId="261F4AC4">
            <w:pPr>
              <w:spacing w:line="266" w:lineRule="auto"/>
              <w:rPr>
                <w:rFonts w:ascii="Arial"/>
                <w:sz w:val="21"/>
              </w:rPr>
            </w:pPr>
          </w:p>
          <w:p w14:paraId="104C1949">
            <w:pPr>
              <w:spacing w:line="266" w:lineRule="auto"/>
              <w:rPr>
                <w:rFonts w:ascii="Arial"/>
                <w:sz w:val="21"/>
              </w:rPr>
            </w:pPr>
          </w:p>
          <w:p w14:paraId="0A118EC4">
            <w:pPr>
              <w:pStyle w:val="7"/>
              <w:spacing w:before="59" w:line="183" w:lineRule="auto"/>
              <w:ind w:left="5338"/>
              <w:rPr>
                <w:sz w:val="18"/>
                <w:szCs w:val="18"/>
              </w:rPr>
            </w:pPr>
            <w:r>
              <w:rPr>
                <w:spacing w:val="-4"/>
                <w:sz w:val="18"/>
                <w:szCs w:val="18"/>
              </w:rPr>
              <w:t>60</w:t>
            </w:r>
          </w:p>
        </w:tc>
      </w:tr>
    </w:tbl>
    <w:p w14:paraId="5E05081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A6DCE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39B4AF">
            <w:pPr>
              <w:spacing w:line="292" w:lineRule="auto"/>
              <w:rPr>
                <w:rFonts w:ascii="Arial"/>
                <w:sz w:val="21"/>
              </w:rPr>
            </w:pPr>
          </w:p>
          <w:p w14:paraId="0BD2B554">
            <w:pPr>
              <w:spacing w:line="292" w:lineRule="auto"/>
              <w:rPr>
                <w:rFonts w:ascii="Arial"/>
                <w:sz w:val="21"/>
              </w:rPr>
            </w:pPr>
          </w:p>
          <w:p w14:paraId="5416819D">
            <w:pPr>
              <w:spacing w:line="292" w:lineRule="auto"/>
              <w:rPr>
                <w:rFonts w:ascii="Arial"/>
                <w:sz w:val="21"/>
              </w:rPr>
            </w:pPr>
          </w:p>
          <w:p w14:paraId="2EBCDBBD">
            <w:pPr>
              <w:pStyle w:val="7"/>
              <w:spacing w:before="101" w:line="225" w:lineRule="auto"/>
              <w:ind w:left="4140"/>
              <w:rPr>
                <w:sz w:val="31"/>
                <w:szCs w:val="31"/>
              </w:rPr>
            </w:pPr>
            <w:r>
              <w:rPr>
                <w:b/>
                <w:bCs/>
                <w:spacing w:val="4"/>
                <w:sz w:val="31"/>
                <w:szCs w:val="31"/>
              </w:rPr>
              <w:t>（二）劳动力计划表</w:t>
            </w:r>
          </w:p>
          <w:p w14:paraId="26D64B89">
            <w:pPr>
              <w:spacing w:line="197" w:lineRule="exact"/>
            </w:pPr>
          </w:p>
          <w:tbl>
            <w:tblPr>
              <w:tblStyle w:val="6"/>
              <w:tblW w:w="9218" w:type="dxa"/>
              <w:tblInd w:w="8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4DF8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7288E88">
                  <w:pPr>
                    <w:spacing w:line="241" w:lineRule="auto"/>
                    <w:rPr>
                      <w:rFonts w:ascii="Arial"/>
                      <w:sz w:val="21"/>
                    </w:rPr>
                  </w:pPr>
                </w:p>
                <w:p w14:paraId="46B526E5">
                  <w:pPr>
                    <w:spacing w:line="241" w:lineRule="auto"/>
                    <w:rPr>
                      <w:rFonts w:ascii="Arial"/>
                      <w:sz w:val="21"/>
                    </w:rPr>
                  </w:pPr>
                </w:p>
                <w:p w14:paraId="6797EF11">
                  <w:pPr>
                    <w:pStyle w:val="7"/>
                    <w:spacing w:before="78" w:line="220" w:lineRule="auto"/>
                    <w:ind w:left="727"/>
                    <w:rPr>
                      <w:sz w:val="24"/>
                      <w:szCs w:val="24"/>
                    </w:rPr>
                  </w:pPr>
                  <w:r>
                    <w:rPr>
                      <w:b/>
                      <w:bCs/>
                      <w:spacing w:val="-9"/>
                      <w:sz w:val="24"/>
                      <w:szCs w:val="24"/>
                    </w:rPr>
                    <w:t>工种</w:t>
                  </w:r>
                </w:p>
              </w:tc>
              <w:tc>
                <w:tcPr>
                  <w:tcW w:w="7723" w:type="dxa"/>
                  <w:gridSpan w:val="7"/>
                  <w:vAlign w:val="top"/>
                </w:tcPr>
                <w:p w14:paraId="59D14EA0">
                  <w:pPr>
                    <w:pStyle w:val="7"/>
                    <w:spacing w:before="211" w:line="219" w:lineRule="auto"/>
                    <w:ind w:left="2392"/>
                    <w:rPr>
                      <w:sz w:val="24"/>
                      <w:szCs w:val="24"/>
                    </w:rPr>
                  </w:pPr>
                  <w:r>
                    <w:rPr>
                      <w:b/>
                      <w:bCs/>
                      <w:spacing w:val="-3"/>
                      <w:sz w:val="24"/>
                      <w:szCs w:val="24"/>
                    </w:rPr>
                    <w:t>按工程施工阶段投入劳动力情况</w:t>
                  </w:r>
                </w:p>
              </w:tc>
            </w:tr>
            <w:tr w14:paraId="3228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4700E5F6">
                  <w:pPr>
                    <w:rPr>
                      <w:rFonts w:ascii="Arial"/>
                      <w:sz w:val="21"/>
                    </w:rPr>
                  </w:pPr>
                </w:p>
              </w:tc>
              <w:tc>
                <w:tcPr>
                  <w:tcW w:w="1063" w:type="dxa"/>
                  <w:vAlign w:val="top"/>
                </w:tcPr>
                <w:p w14:paraId="0531B09D">
                  <w:pPr>
                    <w:rPr>
                      <w:rFonts w:ascii="Arial"/>
                      <w:sz w:val="21"/>
                    </w:rPr>
                  </w:pPr>
                </w:p>
              </w:tc>
              <w:tc>
                <w:tcPr>
                  <w:tcW w:w="1170" w:type="dxa"/>
                  <w:vAlign w:val="top"/>
                </w:tcPr>
                <w:p w14:paraId="38D7D97C">
                  <w:pPr>
                    <w:rPr>
                      <w:rFonts w:ascii="Arial"/>
                      <w:sz w:val="21"/>
                    </w:rPr>
                  </w:pPr>
                </w:p>
              </w:tc>
              <w:tc>
                <w:tcPr>
                  <w:tcW w:w="1170" w:type="dxa"/>
                  <w:vAlign w:val="top"/>
                </w:tcPr>
                <w:p w14:paraId="4D7B362E">
                  <w:pPr>
                    <w:rPr>
                      <w:rFonts w:ascii="Arial"/>
                      <w:sz w:val="21"/>
                    </w:rPr>
                  </w:pPr>
                </w:p>
              </w:tc>
              <w:tc>
                <w:tcPr>
                  <w:tcW w:w="1063" w:type="dxa"/>
                  <w:vAlign w:val="top"/>
                </w:tcPr>
                <w:p w14:paraId="4456DAF0">
                  <w:pPr>
                    <w:rPr>
                      <w:rFonts w:ascii="Arial"/>
                      <w:sz w:val="21"/>
                    </w:rPr>
                  </w:pPr>
                </w:p>
              </w:tc>
              <w:tc>
                <w:tcPr>
                  <w:tcW w:w="959" w:type="dxa"/>
                  <w:vAlign w:val="top"/>
                </w:tcPr>
                <w:p w14:paraId="332019E5">
                  <w:pPr>
                    <w:rPr>
                      <w:rFonts w:ascii="Arial"/>
                      <w:sz w:val="21"/>
                    </w:rPr>
                  </w:pPr>
                </w:p>
              </w:tc>
              <w:tc>
                <w:tcPr>
                  <w:tcW w:w="959" w:type="dxa"/>
                  <w:vAlign w:val="top"/>
                </w:tcPr>
                <w:p w14:paraId="68B3E764">
                  <w:pPr>
                    <w:rPr>
                      <w:rFonts w:ascii="Arial"/>
                      <w:sz w:val="21"/>
                    </w:rPr>
                  </w:pPr>
                </w:p>
              </w:tc>
              <w:tc>
                <w:tcPr>
                  <w:tcW w:w="1339" w:type="dxa"/>
                  <w:vAlign w:val="top"/>
                </w:tcPr>
                <w:p w14:paraId="64EECAF0">
                  <w:pPr>
                    <w:rPr>
                      <w:rFonts w:ascii="Arial"/>
                      <w:sz w:val="21"/>
                    </w:rPr>
                  </w:pPr>
                </w:p>
              </w:tc>
            </w:tr>
            <w:tr w14:paraId="30A3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D126F95">
                  <w:pPr>
                    <w:rPr>
                      <w:rFonts w:ascii="Arial"/>
                      <w:sz w:val="21"/>
                    </w:rPr>
                  </w:pPr>
                </w:p>
              </w:tc>
              <w:tc>
                <w:tcPr>
                  <w:tcW w:w="1063" w:type="dxa"/>
                  <w:vAlign w:val="top"/>
                </w:tcPr>
                <w:p w14:paraId="6CFD981E">
                  <w:pPr>
                    <w:rPr>
                      <w:rFonts w:ascii="Arial"/>
                      <w:sz w:val="21"/>
                    </w:rPr>
                  </w:pPr>
                </w:p>
              </w:tc>
              <w:tc>
                <w:tcPr>
                  <w:tcW w:w="1170" w:type="dxa"/>
                  <w:vAlign w:val="top"/>
                </w:tcPr>
                <w:p w14:paraId="5C5E1B96">
                  <w:pPr>
                    <w:rPr>
                      <w:rFonts w:ascii="Arial"/>
                      <w:sz w:val="21"/>
                    </w:rPr>
                  </w:pPr>
                </w:p>
              </w:tc>
              <w:tc>
                <w:tcPr>
                  <w:tcW w:w="1170" w:type="dxa"/>
                  <w:vAlign w:val="top"/>
                </w:tcPr>
                <w:p w14:paraId="3322A808">
                  <w:pPr>
                    <w:rPr>
                      <w:rFonts w:ascii="Arial"/>
                      <w:sz w:val="21"/>
                    </w:rPr>
                  </w:pPr>
                </w:p>
              </w:tc>
              <w:tc>
                <w:tcPr>
                  <w:tcW w:w="1063" w:type="dxa"/>
                  <w:vAlign w:val="top"/>
                </w:tcPr>
                <w:p w14:paraId="13292382">
                  <w:pPr>
                    <w:rPr>
                      <w:rFonts w:ascii="Arial"/>
                      <w:sz w:val="21"/>
                    </w:rPr>
                  </w:pPr>
                </w:p>
              </w:tc>
              <w:tc>
                <w:tcPr>
                  <w:tcW w:w="959" w:type="dxa"/>
                  <w:vAlign w:val="top"/>
                </w:tcPr>
                <w:p w14:paraId="6DD97360">
                  <w:pPr>
                    <w:rPr>
                      <w:rFonts w:ascii="Arial"/>
                      <w:sz w:val="21"/>
                    </w:rPr>
                  </w:pPr>
                </w:p>
              </w:tc>
              <w:tc>
                <w:tcPr>
                  <w:tcW w:w="959" w:type="dxa"/>
                  <w:vAlign w:val="top"/>
                </w:tcPr>
                <w:p w14:paraId="0970C69B">
                  <w:pPr>
                    <w:rPr>
                      <w:rFonts w:ascii="Arial"/>
                      <w:sz w:val="21"/>
                    </w:rPr>
                  </w:pPr>
                </w:p>
              </w:tc>
              <w:tc>
                <w:tcPr>
                  <w:tcW w:w="1339" w:type="dxa"/>
                  <w:vAlign w:val="top"/>
                </w:tcPr>
                <w:p w14:paraId="2AE122B1">
                  <w:pPr>
                    <w:rPr>
                      <w:rFonts w:ascii="Arial"/>
                      <w:sz w:val="21"/>
                    </w:rPr>
                  </w:pPr>
                </w:p>
              </w:tc>
            </w:tr>
            <w:tr w14:paraId="6459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0401777">
                  <w:pPr>
                    <w:rPr>
                      <w:rFonts w:ascii="Arial"/>
                      <w:sz w:val="21"/>
                    </w:rPr>
                  </w:pPr>
                </w:p>
              </w:tc>
              <w:tc>
                <w:tcPr>
                  <w:tcW w:w="1063" w:type="dxa"/>
                  <w:vAlign w:val="top"/>
                </w:tcPr>
                <w:p w14:paraId="778A0CBE">
                  <w:pPr>
                    <w:rPr>
                      <w:rFonts w:ascii="Arial"/>
                      <w:sz w:val="21"/>
                    </w:rPr>
                  </w:pPr>
                </w:p>
              </w:tc>
              <w:tc>
                <w:tcPr>
                  <w:tcW w:w="1170" w:type="dxa"/>
                  <w:vAlign w:val="top"/>
                </w:tcPr>
                <w:p w14:paraId="5E4B4D7D">
                  <w:pPr>
                    <w:rPr>
                      <w:rFonts w:ascii="Arial"/>
                      <w:sz w:val="21"/>
                    </w:rPr>
                  </w:pPr>
                </w:p>
              </w:tc>
              <w:tc>
                <w:tcPr>
                  <w:tcW w:w="1170" w:type="dxa"/>
                  <w:vAlign w:val="top"/>
                </w:tcPr>
                <w:p w14:paraId="20CBC8AB">
                  <w:pPr>
                    <w:rPr>
                      <w:rFonts w:ascii="Arial"/>
                      <w:sz w:val="21"/>
                    </w:rPr>
                  </w:pPr>
                </w:p>
              </w:tc>
              <w:tc>
                <w:tcPr>
                  <w:tcW w:w="1063" w:type="dxa"/>
                  <w:vAlign w:val="top"/>
                </w:tcPr>
                <w:p w14:paraId="21F9B140">
                  <w:pPr>
                    <w:rPr>
                      <w:rFonts w:ascii="Arial"/>
                      <w:sz w:val="21"/>
                    </w:rPr>
                  </w:pPr>
                </w:p>
              </w:tc>
              <w:tc>
                <w:tcPr>
                  <w:tcW w:w="959" w:type="dxa"/>
                  <w:vAlign w:val="top"/>
                </w:tcPr>
                <w:p w14:paraId="35FE57A5">
                  <w:pPr>
                    <w:rPr>
                      <w:rFonts w:ascii="Arial"/>
                      <w:sz w:val="21"/>
                    </w:rPr>
                  </w:pPr>
                </w:p>
              </w:tc>
              <w:tc>
                <w:tcPr>
                  <w:tcW w:w="959" w:type="dxa"/>
                  <w:vAlign w:val="top"/>
                </w:tcPr>
                <w:p w14:paraId="3CDD0EF6">
                  <w:pPr>
                    <w:rPr>
                      <w:rFonts w:ascii="Arial"/>
                      <w:sz w:val="21"/>
                    </w:rPr>
                  </w:pPr>
                </w:p>
              </w:tc>
              <w:tc>
                <w:tcPr>
                  <w:tcW w:w="1339" w:type="dxa"/>
                  <w:vAlign w:val="top"/>
                </w:tcPr>
                <w:p w14:paraId="2713BC75">
                  <w:pPr>
                    <w:rPr>
                      <w:rFonts w:ascii="Arial"/>
                      <w:sz w:val="21"/>
                    </w:rPr>
                  </w:pPr>
                </w:p>
              </w:tc>
            </w:tr>
            <w:tr w14:paraId="004B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4F2AEED">
                  <w:pPr>
                    <w:rPr>
                      <w:rFonts w:ascii="Arial"/>
                      <w:sz w:val="21"/>
                    </w:rPr>
                  </w:pPr>
                </w:p>
              </w:tc>
              <w:tc>
                <w:tcPr>
                  <w:tcW w:w="1063" w:type="dxa"/>
                  <w:vAlign w:val="top"/>
                </w:tcPr>
                <w:p w14:paraId="4550B0EF">
                  <w:pPr>
                    <w:rPr>
                      <w:rFonts w:ascii="Arial"/>
                      <w:sz w:val="21"/>
                    </w:rPr>
                  </w:pPr>
                </w:p>
              </w:tc>
              <w:tc>
                <w:tcPr>
                  <w:tcW w:w="1170" w:type="dxa"/>
                  <w:vAlign w:val="top"/>
                </w:tcPr>
                <w:p w14:paraId="4D1833C4">
                  <w:pPr>
                    <w:rPr>
                      <w:rFonts w:ascii="Arial"/>
                      <w:sz w:val="21"/>
                    </w:rPr>
                  </w:pPr>
                </w:p>
              </w:tc>
              <w:tc>
                <w:tcPr>
                  <w:tcW w:w="1170" w:type="dxa"/>
                  <w:vAlign w:val="top"/>
                </w:tcPr>
                <w:p w14:paraId="54405C4B">
                  <w:pPr>
                    <w:rPr>
                      <w:rFonts w:ascii="Arial"/>
                      <w:sz w:val="21"/>
                    </w:rPr>
                  </w:pPr>
                </w:p>
              </w:tc>
              <w:tc>
                <w:tcPr>
                  <w:tcW w:w="1063" w:type="dxa"/>
                  <w:vAlign w:val="top"/>
                </w:tcPr>
                <w:p w14:paraId="59CACCE1">
                  <w:pPr>
                    <w:rPr>
                      <w:rFonts w:ascii="Arial"/>
                      <w:sz w:val="21"/>
                    </w:rPr>
                  </w:pPr>
                </w:p>
              </w:tc>
              <w:tc>
                <w:tcPr>
                  <w:tcW w:w="959" w:type="dxa"/>
                  <w:vAlign w:val="top"/>
                </w:tcPr>
                <w:p w14:paraId="235EF3DE">
                  <w:pPr>
                    <w:rPr>
                      <w:rFonts w:ascii="Arial"/>
                      <w:sz w:val="21"/>
                    </w:rPr>
                  </w:pPr>
                </w:p>
              </w:tc>
              <w:tc>
                <w:tcPr>
                  <w:tcW w:w="959" w:type="dxa"/>
                  <w:vAlign w:val="top"/>
                </w:tcPr>
                <w:p w14:paraId="55A29B70">
                  <w:pPr>
                    <w:rPr>
                      <w:rFonts w:ascii="Arial"/>
                      <w:sz w:val="21"/>
                    </w:rPr>
                  </w:pPr>
                </w:p>
              </w:tc>
              <w:tc>
                <w:tcPr>
                  <w:tcW w:w="1339" w:type="dxa"/>
                  <w:vAlign w:val="top"/>
                </w:tcPr>
                <w:p w14:paraId="55EC261F">
                  <w:pPr>
                    <w:rPr>
                      <w:rFonts w:ascii="Arial"/>
                      <w:sz w:val="21"/>
                    </w:rPr>
                  </w:pPr>
                </w:p>
              </w:tc>
            </w:tr>
            <w:tr w14:paraId="792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23E28F5">
                  <w:pPr>
                    <w:rPr>
                      <w:rFonts w:ascii="Arial"/>
                      <w:sz w:val="21"/>
                    </w:rPr>
                  </w:pPr>
                </w:p>
              </w:tc>
              <w:tc>
                <w:tcPr>
                  <w:tcW w:w="1063" w:type="dxa"/>
                  <w:vAlign w:val="top"/>
                </w:tcPr>
                <w:p w14:paraId="54863EB0">
                  <w:pPr>
                    <w:rPr>
                      <w:rFonts w:ascii="Arial"/>
                      <w:sz w:val="21"/>
                    </w:rPr>
                  </w:pPr>
                </w:p>
              </w:tc>
              <w:tc>
                <w:tcPr>
                  <w:tcW w:w="1170" w:type="dxa"/>
                  <w:vAlign w:val="top"/>
                </w:tcPr>
                <w:p w14:paraId="04EFB6E3">
                  <w:pPr>
                    <w:rPr>
                      <w:rFonts w:ascii="Arial"/>
                      <w:sz w:val="21"/>
                    </w:rPr>
                  </w:pPr>
                </w:p>
              </w:tc>
              <w:tc>
                <w:tcPr>
                  <w:tcW w:w="1170" w:type="dxa"/>
                  <w:vAlign w:val="top"/>
                </w:tcPr>
                <w:p w14:paraId="38BBEE9B">
                  <w:pPr>
                    <w:rPr>
                      <w:rFonts w:ascii="Arial"/>
                      <w:sz w:val="21"/>
                    </w:rPr>
                  </w:pPr>
                </w:p>
              </w:tc>
              <w:tc>
                <w:tcPr>
                  <w:tcW w:w="1063" w:type="dxa"/>
                  <w:vAlign w:val="top"/>
                </w:tcPr>
                <w:p w14:paraId="5CBD54D2">
                  <w:pPr>
                    <w:rPr>
                      <w:rFonts w:ascii="Arial"/>
                      <w:sz w:val="21"/>
                    </w:rPr>
                  </w:pPr>
                </w:p>
              </w:tc>
              <w:tc>
                <w:tcPr>
                  <w:tcW w:w="959" w:type="dxa"/>
                  <w:vAlign w:val="top"/>
                </w:tcPr>
                <w:p w14:paraId="50494379">
                  <w:pPr>
                    <w:rPr>
                      <w:rFonts w:ascii="Arial"/>
                      <w:sz w:val="21"/>
                    </w:rPr>
                  </w:pPr>
                </w:p>
              </w:tc>
              <w:tc>
                <w:tcPr>
                  <w:tcW w:w="959" w:type="dxa"/>
                  <w:vAlign w:val="top"/>
                </w:tcPr>
                <w:p w14:paraId="461E4BF3">
                  <w:pPr>
                    <w:rPr>
                      <w:rFonts w:ascii="Arial"/>
                      <w:sz w:val="21"/>
                    </w:rPr>
                  </w:pPr>
                </w:p>
              </w:tc>
              <w:tc>
                <w:tcPr>
                  <w:tcW w:w="1339" w:type="dxa"/>
                  <w:vAlign w:val="top"/>
                </w:tcPr>
                <w:p w14:paraId="506EF355">
                  <w:pPr>
                    <w:rPr>
                      <w:rFonts w:ascii="Arial"/>
                      <w:sz w:val="21"/>
                    </w:rPr>
                  </w:pPr>
                </w:p>
              </w:tc>
            </w:tr>
            <w:tr w14:paraId="5EFA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FFBCB2E">
                  <w:pPr>
                    <w:rPr>
                      <w:rFonts w:ascii="Arial"/>
                      <w:sz w:val="21"/>
                    </w:rPr>
                  </w:pPr>
                </w:p>
              </w:tc>
              <w:tc>
                <w:tcPr>
                  <w:tcW w:w="1063" w:type="dxa"/>
                  <w:vAlign w:val="top"/>
                </w:tcPr>
                <w:p w14:paraId="4F7BBA01">
                  <w:pPr>
                    <w:rPr>
                      <w:rFonts w:ascii="Arial"/>
                      <w:sz w:val="21"/>
                    </w:rPr>
                  </w:pPr>
                </w:p>
              </w:tc>
              <w:tc>
                <w:tcPr>
                  <w:tcW w:w="1170" w:type="dxa"/>
                  <w:vAlign w:val="top"/>
                </w:tcPr>
                <w:p w14:paraId="337F3309">
                  <w:pPr>
                    <w:rPr>
                      <w:rFonts w:ascii="Arial"/>
                      <w:sz w:val="21"/>
                    </w:rPr>
                  </w:pPr>
                </w:p>
              </w:tc>
              <w:tc>
                <w:tcPr>
                  <w:tcW w:w="1170" w:type="dxa"/>
                  <w:vAlign w:val="top"/>
                </w:tcPr>
                <w:p w14:paraId="032BBCF2">
                  <w:pPr>
                    <w:rPr>
                      <w:rFonts w:ascii="Arial"/>
                      <w:sz w:val="21"/>
                    </w:rPr>
                  </w:pPr>
                </w:p>
              </w:tc>
              <w:tc>
                <w:tcPr>
                  <w:tcW w:w="1063" w:type="dxa"/>
                  <w:vAlign w:val="top"/>
                </w:tcPr>
                <w:p w14:paraId="23A6BCC6">
                  <w:pPr>
                    <w:rPr>
                      <w:rFonts w:ascii="Arial"/>
                      <w:sz w:val="21"/>
                    </w:rPr>
                  </w:pPr>
                </w:p>
              </w:tc>
              <w:tc>
                <w:tcPr>
                  <w:tcW w:w="959" w:type="dxa"/>
                  <w:vAlign w:val="top"/>
                </w:tcPr>
                <w:p w14:paraId="45CA54C0">
                  <w:pPr>
                    <w:rPr>
                      <w:rFonts w:ascii="Arial"/>
                      <w:sz w:val="21"/>
                    </w:rPr>
                  </w:pPr>
                </w:p>
              </w:tc>
              <w:tc>
                <w:tcPr>
                  <w:tcW w:w="959" w:type="dxa"/>
                  <w:vAlign w:val="top"/>
                </w:tcPr>
                <w:p w14:paraId="4F08A47D">
                  <w:pPr>
                    <w:rPr>
                      <w:rFonts w:ascii="Arial"/>
                      <w:sz w:val="21"/>
                    </w:rPr>
                  </w:pPr>
                </w:p>
              </w:tc>
              <w:tc>
                <w:tcPr>
                  <w:tcW w:w="1339" w:type="dxa"/>
                  <w:vAlign w:val="top"/>
                </w:tcPr>
                <w:p w14:paraId="52A8682B">
                  <w:pPr>
                    <w:rPr>
                      <w:rFonts w:ascii="Arial"/>
                      <w:sz w:val="21"/>
                    </w:rPr>
                  </w:pPr>
                </w:p>
              </w:tc>
            </w:tr>
            <w:tr w14:paraId="3224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4CDCA23B">
                  <w:pPr>
                    <w:rPr>
                      <w:rFonts w:ascii="Arial"/>
                      <w:sz w:val="21"/>
                    </w:rPr>
                  </w:pPr>
                </w:p>
              </w:tc>
              <w:tc>
                <w:tcPr>
                  <w:tcW w:w="1063" w:type="dxa"/>
                  <w:vAlign w:val="top"/>
                </w:tcPr>
                <w:p w14:paraId="61463D47">
                  <w:pPr>
                    <w:rPr>
                      <w:rFonts w:ascii="Arial"/>
                      <w:sz w:val="21"/>
                    </w:rPr>
                  </w:pPr>
                </w:p>
              </w:tc>
              <w:tc>
                <w:tcPr>
                  <w:tcW w:w="1170" w:type="dxa"/>
                  <w:vAlign w:val="top"/>
                </w:tcPr>
                <w:p w14:paraId="5585F93A">
                  <w:pPr>
                    <w:rPr>
                      <w:rFonts w:ascii="Arial"/>
                      <w:sz w:val="21"/>
                    </w:rPr>
                  </w:pPr>
                </w:p>
              </w:tc>
              <w:tc>
                <w:tcPr>
                  <w:tcW w:w="1170" w:type="dxa"/>
                  <w:vAlign w:val="top"/>
                </w:tcPr>
                <w:p w14:paraId="596763A9">
                  <w:pPr>
                    <w:rPr>
                      <w:rFonts w:ascii="Arial"/>
                      <w:sz w:val="21"/>
                    </w:rPr>
                  </w:pPr>
                </w:p>
              </w:tc>
              <w:tc>
                <w:tcPr>
                  <w:tcW w:w="1063" w:type="dxa"/>
                  <w:vAlign w:val="top"/>
                </w:tcPr>
                <w:p w14:paraId="04A4883F">
                  <w:pPr>
                    <w:rPr>
                      <w:rFonts w:ascii="Arial"/>
                      <w:sz w:val="21"/>
                    </w:rPr>
                  </w:pPr>
                </w:p>
              </w:tc>
              <w:tc>
                <w:tcPr>
                  <w:tcW w:w="959" w:type="dxa"/>
                  <w:vAlign w:val="top"/>
                </w:tcPr>
                <w:p w14:paraId="5677B4A9">
                  <w:pPr>
                    <w:rPr>
                      <w:rFonts w:ascii="Arial"/>
                      <w:sz w:val="21"/>
                    </w:rPr>
                  </w:pPr>
                </w:p>
              </w:tc>
              <w:tc>
                <w:tcPr>
                  <w:tcW w:w="959" w:type="dxa"/>
                  <w:vAlign w:val="top"/>
                </w:tcPr>
                <w:p w14:paraId="2C2EF0C2">
                  <w:pPr>
                    <w:rPr>
                      <w:rFonts w:ascii="Arial"/>
                      <w:sz w:val="21"/>
                    </w:rPr>
                  </w:pPr>
                </w:p>
              </w:tc>
              <w:tc>
                <w:tcPr>
                  <w:tcW w:w="1339" w:type="dxa"/>
                  <w:vAlign w:val="top"/>
                </w:tcPr>
                <w:p w14:paraId="7DF14373">
                  <w:pPr>
                    <w:rPr>
                      <w:rFonts w:ascii="Arial"/>
                      <w:sz w:val="21"/>
                    </w:rPr>
                  </w:pPr>
                </w:p>
              </w:tc>
            </w:tr>
            <w:tr w14:paraId="17B1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4B5389A9">
                  <w:pPr>
                    <w:rPr>
                      <w:rFonts w:ascii="Arial"/>
                      <w:sz w:val="21"/>
                    </w:rPr>
                  </w:pPr>
                </w:p>
              </w:tc>
              <w:tc>
                <w:tcPr>
                  <w:tcW w:w="1063" w:type="dxa"/>
                  <w:vAlign w:val="top"/>
                </w:tcPr>
                <w:p w14:paraId="4AC28996">
                  <w:pPr>
                    <w:rPr>
                      <w:rFonts w:ascii="Arial"/>
                      <w:sz w:val="21"/>
                    </w:rPr>
                  </w:pPr>
                </w:p>
              </w:tc>
              <w:tc>
                <w:tcPr>
                  <w:tcW w:w="1170" w:type="dxa"/>
                  <w:vAlign w:val="top"/>
                </w:tcPr>
                <w:p w14:paraId="58CC1FC0">
                  <w:pPr>
                    <w:rPr>
                      <w:rFonts w:ascii="Arial"/>
                      <w:sz w:val="21"/>
                    </w:rPr>
                  </w:pPr>
                </w:p>
              </w:tc>
              <w:tc>
                <w:tcPr>
                  <w:tcW w:w="1170" w:type="dxa"/>
                  <w:vAlign w:val="top"/>
                </w:tcPr>
                <w:p w14:paraId="6E2D8D1A">
                  <w:pPr>
                    <w:rPr>
                      <w:rFonts w:ascii="Arial"/>
                      <w:sz w:val="21"/>
                    </w:rPr>
                  </w:pPr>
                </w:p>
              </w:tc>
              <w:tc>
                <w:tcPr>
                  <w:tcW w:w="1063" w:type="dxa"/>
                  <w:vAlign w:val="top"/>
                </w:tcPr>
                <w:p w14:paraId="1E8F9F0D">
                  <w:pPr>
                    <w:rPr>
                      <w:rFonts w:ascii="Arial"/>
                      <w:sz w:val="21"/>
                    </w:rPr>
                  </w:pPr>
                </w:p>
              </w:tc>
              <w:tc>
                <w:tcPr>
                  <w:tcW w:w="959" w:type="dxa"/>
                  <w:vAlign w:val="top"/>
                </w:tcPr>
                <w:p w14:paraId="0A7F3E76">
                  <w:pPr>
                    <w:rPr>
                      <w:rFonts w:ascii="Arial"/>
                      <w:sz w:val="21"/>
                    </w:rPr>
                  </w:pPr>
                </w:p>
              </w:tc>
              <w:tc>
                <w:tcPr>
                  <w:tcW w:w="959" w:type="dxa"/>
                  <w:vAlign w:val="top"/>
                </w:tcPr>
                <w:p w14:paraId="5283AB22">
                  <w:pPr>
                    <w:rPr>
                      <w:rFonts w:ascii="Arial"/>
                      <w:sz w:val="21"/>
                    </w:rPr>
                  </w:pPr>
                </w:p>
              </w:tc>
              <w:tc>
                <w:tcPr>
                  <w:tcW w:w="1339" w:type="dxa"/>
                  <w:vAlign w:val="top"/>
                </w:tcPr>
                <w:p w14:paraId="71D67E4E">
                  <w:pPr>
                    <w:rPr>
                      <w:rFonts w:ascii="Arial"/>
                      <w:sz w:val="21"/>
                    </w:rPr>
                  </w:pPr>
                </w:p>
              </w:tc>
            </w:tr>
            <w:tr w14:paraId="548D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27325074">
                  <w:pPr>
                    <w:rPr>
                      <w:rFonts w:ascii="Arial"/>
                      <w:sz w:val="21"/>
                    </w:rPr>
                  </w:pPr>
                </w:p>
              </w:tc>
              <w:tc>
                <w:tcPr>
                  <w:tcW w:w="1063" w:type="dxa"/>
                  <w:vAlign w:val="top"/>
                </w:tcPr>
                <w:p w14:paraId="5DC27DA2">
                  <w:pPr>
                    <w:rPr>
                      <w:rFonts w:ascii="Arial"/>
                      <w:sz w:val="21"/>
                    </w:rPr>
                  </w:pPr>
                </w:p>
              </w:tc>
              <w:tc>
                <w:tcPr>
                  <w:tcW w:w="1170" w:type="dxa"/>
                  <w:vAlign w:val="top"/>
                </w:tcPr>
                <w:p w14:paraId="6799B45A">
                  <w:pPr>
                    <w:rPr>
                      <w:rFonts w:ascii="Arial"/>
                      <w:sz w:val="21"/>
                    </w:rPr>
                  </w:pPr>
                </w:p>
              </w:tc>
              <w:tc>
                <w:tcPr>
                  <w:tcW w:w="1170" w:type="dxa"/>
                  <w:vAlign w:val="top"/>
                </w:tcPr>
                <w:p w14:paraId="587D3F16">
                  <w:pPr>
                    <w:rPr>
                      <w:rFonts w:ascii="Arial"/>
                      <w:sz w:val="21"/>
                    </w:rPr>
                  </w:pPr>
                </w:p>
              </w:tc>
              <w:tc>
                <w:tcPr>
                  <w:tcW w:w="1063" w:type="dxa"/>
                  <w:vAlign w:val="top"/>
                </w:tcPr>
                <w:p w14:paraId="6824C518">
                  <w:pPr>
                    <w:rPr>
                      <w:rFonts w:ascii="Arial"/>
                      <w:sz w:val="21"/>
                    </w:rPr>
                  </w:pPr>
                </w:p>
              </w:tc>
              <w:tc>
                <w:tcPr>
                  <w:tcW w:w="959" w:type="dxa"/>
                  <w:vAlign w:val="top"/>
                </w:tcPr>
                <w:p w14:paraId="7516CC05">
                  <w:pPr>
                    <w:rPr>
                      <w:rFonts w:ascii="Arial"/>
                      <w:sz w:val="21"/>
                    </w:rPr>
                  </w:pPr>
                </w:p>
              </w:tc>
              <w:tc>
                <w:tcPr>
                  <w:tcW w:w="959" w:type="dxa"/>
                  <w:vAlign w:val="top"/>
                </w:tcPr>
                <w:p w14:paraId="2EEDCB3B">
                  <w:pPr>
                    <w:rPr>
                      <w:rFonts w:ascii="Arial"/>
                      <w:sz w:val="21"/>
                    </w:rPr>
                  </w:pPr>
                </w:p>
              </w:tc>
              <w:tc>
                <w:tcPr>
                  <w:tcW w:w="1339" w:type="dxa"/>
                  <w:vAlign w:val="top"/>
                </w:tcPr>
                <w:p w14:paraId="6B095708">
                  <w:pPr>
                    <w:rPr>
                      <w:rFonts w:ascii="Arial"/>
                      <w:sz w:val="21"/>
                    </w:rPr>
                  </w:pPr>
                </w:p>
              </w:tc>
            </w:tr>
            <w:tr w14:paraId="4422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17794108">
                  <w:pPr>
                    <w:rPr>
                      <w:rFonts w:ascii="Arial"/>
                      <w:sz w:val="21"/>
                    </w:rPr>
                  </w:pPr>
                </w:p>
              </w:tc>
              <w:tc>
                <w:tcPr>
                  <w:tcW w:w="1063" w:type="dxa"/>
                  <w:vAlign w:val="top"/>
                </w:tcPr>
                <w:p w14:paraId="2F20B0AA">
                  <w:pPr>
                    <w:rPr>
                      <w:rFonts w:ascii="Arial"/>
                      <w:sz w:val="21"/>
                    </w:rPr>
                  </w:pPr>
                </w:p>
              </w:tc>
              <w:tc>
                <w:tcPr>
                  <w:tcW w:w="1170" w:type="dxa"/>
                  <w:vAlign w:val="top"/>
                </w:tcPr>
                <w:p w14:paraId="7F1D653E">
                  <w:pPr>
                    <w:rPr>
                      <w:rFonts w:ascii="Arial"/>
                      <w:sz w:val="21"/>
                    </w:rPr>
                  </w:pPr>
                </w:p>
              </w:tc>
              <w:tc>
                <w:tcPr>
                  <w:tcW w:w="1170" w:type="dxa"/>
                  <w:vAlign w:val="top"/>
                </w:tcPr>
                <w:p w14:paraId="223BB8DC">
                  <w:pPr>
                    <w:rPr>
                      <w:rFonts w:ascii="Arial"/>
                      <w:sz w:val="21"/>
                    </w:rPr>
                  </w:pPr>
                </w:p>
              </w:tc>
              <w:tc>
                <w:tcPr>
                  <w:tcW w:w="1063" w:type="dxa"/>
                  <w:vAlign w:val="top"/>
                </w:tcPr>
                <w:p w14:paraId="2968FAC3">
                  <w:pPr>
                    <w:rPr>
                      <w:rFonts w:ascii="Arial"/>
                      <w:sz w:val="21"/>
                    </w:rPr>
                  </w:pPr>
                </w:p>
              </w:tc>
              <w:tc>
                <w:tcPr>
                  <w:tcW w:w="959" w:type="dxa"/>
                  <w:vAlign w:val="top"/>
                </w:tcPr>
                <w:p w14:paraId="120F7041">
                  <w:pPr>
                    <w:rPr>
                      <w:rFonts w:ascii="Arial"/>
                      <w:sz w:val="21"/>
                    </w:rPr>
                  </w:pPr>
                </w:p>
              </w:tc>
              <w:tc>
                <w:tcPr>
                  <w:tcW w:w="959" w:type="dxa"/>
                  <w:vAlign w:val="top"/>
                </w:tcPr>
                <w:p w14:paraId="26FC216D">
                  <w:pPr>
                    <w:rPr>
                      <w:rFonts w:ascii="Arial"/>
                      <w:sz w:val="21"/>
                    </w:rPr>
                  </w:pPr>
                </w:p>
              </w:tc>
              <w:tc>
                <w:tcPr>
                  <w:tcW w:w="1339" w:type="dxa"/>
                  <w:vAlign w:val="top"/>
                </w:tcPr>
                <w:p w14:paraId="71F58103">
                  <w:pPr>
                    <w:rPr>
                      <w:rFonts w:ascii="Arial"/>
                      <w:sz w:val="21"/>
                    </w:rPr>
                  </w:pPr>
                </w:p>
              </w:tc>
            </w:tr>
            <w:tr w14:paraId="4DA2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55BC73C3">
                  <w:pPr>
                    <w:rPr>
                      <w:rFonts w:ascii="Arial"/>
                      <w:sz w:val="21"/>
                    </w:rPr>
                  </w:pPr>
                </w:p>
              </w:tc>
              <w:tc>
                <w:tcPr>
                  <w:tcW w:w="1063" w:type="dxa"/>
                  <w:vAlign w:val="top"/>
                </w:tcPr>
                <w:p w14:paraId="6B2BDDA4">
                  <w:pPr>
                    <w:rPr>
                      <w:rFonts w:ascii="Arial"/>
                      <w:sz w:val="21"/>
                    </w:rPr>
                  </w:pPr>
                </w:p>
              </w:tc>
              <w:tc>
                <w:tcPr>
                  <w:tcW w:w="1170" w:type="dxa"/>
                  <w:vAlign w:val="top"/>
                </w:tcPr>
                <w:p w14:paraId="6FAA99E7">
                  <w:pPr>
                    <w:rPr>
                      <w:rFonts w:ascii="Arial"/>
                      <w:sz w:val="21"/>
                    </w:rPr>
                  </w:pPr>
                </w:p>
              </w:tc>
              <w:tc>
                <w:tcPr>
                  <w:tcW w:w="1170" w:type="dxa"/>
                  <w:vAlign w:val="top"/>
                </w:tcPr>
                <w:p w14:paraId="2AE5EFAC">
                  <w:pPr>
                    <w:rPr>
                      <w:rFonts w:ascii="Arial"/>
                      <w:sz w:val="21"/>
                    </w:rPr>
                  </w:pPr>
                </w:p>
              </w:tc>
              <w:tc>
                <w:tcPr>
                  <w:tcW w:w="1063" w:type="dxa"/>
                  <w:vAlign w:val="top"/>
                </w:tcPr>
                <w:p w14:paraId="11AE898D">
                  <w:pPr>
                    <w:rPr>
                      <w:rFonts w:ascii="Arial"/>
                      <w:sz w:val="21"/>
                    </w:rPr>
                  </w:pPr>
                </w:p>
              </w:tc>
              <w:tc>
                <w:tcPr>
                  <w:tcW w:w="959" w:type="dxa"/>
                  <w:vAlign w:val="top"/>
                </w:tcPr>
                <w:p w14:paraId="2276AB39">
                  <w:pPr>
                    <w:rPr>
                      <w:rFonts w:ascii="Arial"/>
                      <w:sz w:val="21"/>
                    </w:rPr>
                  </w:pPr>
                </w:p>
              </w:tc>
              <w:tc>
                <w:tcPr>
                  <w:tcW w:w="959" w:type="dxa"/>
                  <w:vAlign w:val="top"/>
                </w:tcPr>
                <w:p w14:paraId="2CCD0D17">
                  <w:pPr>
                    <w:rPr>
                      <w:rFonts w:ascii="Arial"/>
                      <w:sz w:val="21"/>
                    </w:rPr>
                  </w:pPr>
                </w:p>
              </w:tc>
              <w:tc>
                <w:tcPr>
                  <w:tcW w:w="1339" w:type="dxa"/>
                  <w:vAlign w:val="top"/>
                </w:tcPr>
                <w:p w14:paraId="3FA82336">
                  <w:pPr>
                    <w:rPr>
                      <w:rFonts w:ascii="Arial"/>
                      <w:sz w:val="21"/>
                    </w:rPr>
                  </w:pPr>
                </w:p>
              </w:tc>
            </w:tr>
            <w:tr w14:paraId="5794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22BED014">
                  <w:pPr>
                    <w:rPr>
                      <w:rFonts w:ascii="Arial"/>
                      <w:sz w:val="21"/>
                    </w:rPr>
                  </w:pPr>
                </w:p>
              </w:tc>
              <w:tc>
                <w:tcPr>
                  <w:tcW w:w="1063" w:type="dxa"/>
                  <w:vAlign w:val="top"/>
                </w:tcPr>
                <w:p w14:paraId="37D04114">
                  <w:pPr>
                    <w:rPr>
                      <w:rFonts w:ascii="Arial"/>
                      <w:sz w:val="21"/>
                    </w:rPr>
                  </w:pPr>
                </w:p>
              </w:tc>
              <w:tc>
                <w:tcPr>
                  <w:tcW w:w="1170" w:type="dxa"/>
                  <w:vAlign w:val="top"/>
                </w:tcPr>
                <w:p w14:paraId="14402A96">
                  <w:pPr>
                    <w:rPr>
                      <w:rFonts w:ascii="Arial"/>
                      <w:sz w:val="21"/>
                    </w:rPr>
                  </w:pPr>
                </w:p>
              </w:tc>
              <w:tc>
                <w:tcPr>
                  <w:tcW w:w="1170" w:type="dxa"/>
                  <w:vAlign w:val="top"/>
                </w:tcPr>
                <w:p w14:paraId="5D80C59F">
                  <w:pPr>
                    <w:rPr>
                      <w:rFonts w:ascii="Arial"/>
                      <w:sz w:val="21"/>
                    </w:rPr>
                  </w:pPr>
                </w:p>
              </w:tc>
              <w:tc>
                <w:tcPr>
                  <w:tcW w:w="1063" w:type="dxa"/>
                  <w:vAlign w:val="top"/>
                </w:tcPr>
                <w:p w14:paraId="3D5A745C">
                  <w:pPr>
                    <w:rPr>
                      <w:rFonts w:ascii="Arial"/>
                      <w:sz w:val="21"/>
                    </w:rPr>
                  </w:pPr>
                </w:p>
              </w:tc>
              <w:tc>
                <w:tcPr>
                  <w:tcW w:w="959" w:type="dxa"/>
                  <w:vAlign w:val="top"/>
                </w:tcPr>
                <w:p w14:paraId="77EF608D">
                  <w:pPr>
                    <w:rPr>
                      <w:rFonts w:ascii="Arial"/>
                      <w:sz w:val="21"/>
                    </w:rPr>
                  </w:pPr>
                </w:p>
              </w:tc>
              <w:tc>
                <w:tcPr>
                  <w:tcW w:w="959" w:type="dxa"/>
                  <w:vAlign w:val="top"/>
                </w:tcPr>
                <w:p w14:paraId="47A9665C">
                  <w:pPr>
                    <w:rPr>
                      <w:rFonts w:ascii="Arial"/>
                      <w:sz w:val="21"/>
                    </w:rPr>
                  </w:pPr>
                </w:p>
              </w:tc>
              <w:tc>
                <w:tcPr>
                  <w:tcW w:w="1339" w:type="dxa"/>
                  <w:vAlign w:val="top"/>
                </w:tcPr>
                <w:p w14:paraId="61730FFE">
                  <w:pPr>
                    <w:rPr>
                      <w:rFonts w:ascii="Arial"/>
                      <w:sz w:val="21"/>
                    </w:rPr>
                  </w:pPr>
                </w:p>
              </w:tc>
            </w:tr>
          </w:tbl>
          <w:p w14:paraId="13376B93">
            <w:pPr>
              <w:spacing w:line="246" w:lineRule="auto"/>
              <w:rPr>
                <w:rFonts w:ascii="Arial"/>
                <w:sz w:val="21"/>
              </w:rPr>
            </w:pPr>
          </w:p>
          <w:p w14:paraId="09F5396D">
            <w:pPr>
              <w:spacing w:line="246" w:lineRule="auto"/>
              <w:rPr>
                <w:rFonts w:ascii="Arial"/>
                <w:sz w:val="21"/>
              </w:rPr>
            </w:pPr>
          </w:p>
          <w:p w14:paraId="34697204">
            <w:pPr>
              <w:spacing w:line="246" w:lineRule="auto"/>
              <w:rPr>
                <w:rFonts w:ascii="Arial"/>
                <w:sz w:val="21"/>
              </w:rPr>
            </w:pPr>
          </w:p>
          <w:p w14:paraId="5E21BAF8">
            <w:pPr>
              <w:spacing w:line="246" w:lineRule="auto"/>
              <w:rPr>
                <w:rFonts w:ascii="Arial"/>
                <w:sz w:val="21"/>
              </w:rPr>
            </w:pPr>
          </w:p>
          <w:p w14:paraId="14C8FE01">
            <w:pPr>
              <w:spacing w:line="247" w:lineRule="auto"/>
              <w:rPr>
                <w:rFonts w:ascii="Arial"/>
                <w:sz w:val="21"/>
              </w:rPr>
            </w:pPr>
          </w:p>
          <w:p w14:paraId="11659A18">
            <w:pPr>
              <w:spacing w:line="247" w:lineRule="auto"/>
              <w:rPr>
                <w:rFonts w:ascii="Arial"/>
                <w:sz w:val="21"/>
              </w:rPr>
            </w:pPr>
          </w:p>
          <w:p w14:paraId="2B014661">
            <w:pPr>
              <w:spacing w:line="247" w:lineRule="auto"/>
              <w:rPr>
                <w:rFonts w:ascii="Arial"/>
                <w:sz w:val="21"/>
              </w:rPr>
            </w:pPr>
          </w:p>
          <w:p w14:paraId="2639B4B0">
            <w:pPr>
              <w:spacing w:line="247" w:lineRule="auto"/>
              <w:rPr>
                <w:rFonts w:ascii="Arial"/>
                <w:sz w:val="21"/>
              </w:rPr>
            </w:pPr>
          </w:p>
          <w:p w14:paraId="524DA422">
            <w:pPr>
              <w:spacing w:line="247" w:lineRule="auto"/>
              <w:rPr>
                <w:rFonts w:ascii="Arial"/>
                <w:sz w:val="21"/>
              </w:rPr>
            </w:pPr>
          </w:p>
          <w:p w14:paraId="6C39F23C">
            <w:pPr>
              <w:spacing w:line="247" w:lineRule="auto"/>
              <w:rPr>
                <w:rFonts w:ascii="Arial"/>
                <w:sz w:val="21"/>
              </w:rPr>
            </w:pPr>
          </w:p>
          <w:p w14:paraId="6DEFB7F5">
            <w:pPr>
              <w:spacing w:line="247" w:lineRule="auto"/>
              <w:rPr>
                <w:rFonts w:ascii="Arial"/>
                <w:sz w:val="21"/>
              </w:rPr>
            </w:pPr>
          </w:p>
          <w:p w14:paraId="5BC82B49">
            <w:pPr>
              <w:spacing w:line="247" w:lineRule="auto"/>
              <w:rPr>
                <w:rFonts w:ascii="Arial"/>
                <w:sz w:val="21"/>
              </w:rPr>
            </w:pPr>
          </w:p>
          <w:p w14:paraId="13840F0D">
            <w:pPr>
              <w:pStyle w:val="7"/>
              <w:spacing w:before="58" w:line="184" w:lineRule="auto"/>
              <w:ind w:left="5338"/>
              <w:rPr>
                <w:sz w:val="18"/>
                <w:szCs w:val="18"/>
              </w:rPr>
            </w:pPr>
            <w:r>
              <w:rPr>
                <w:spacing w:val="-4"/>
                <w:sz w:val="18"/>
                <w:szCs w:val="18"/>
              </w:rPr>
              <w:t>61</w:t>
            </w:r>
          </w:p>
        </w:tc>
      </w:tr>
    </w:tbl>
    <w:p w14:paraId="437A48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C2BD8C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A5F486A">
            <w:pPr>
              <w:spacing w:line="292" w:lineRule="auto"/>
              <w:rPr>
                <w:rFonts w:ascii="Arial"/>
                <w:sz w:val="21"/>
              </w:rPr>
            </w:pPr>
          </w:p>
          <w:p w14:paraId="7346526C">
            <w:pPr>
              <w:spacing w:line="293" w:lineRule="auto"/>
              <w:rPr>
                <w:rFonts w:ascii="Arial"/>
                <w:sz w:val="21"/>
              </w:rPr>
            </w:pPr>
          </w:p>
          <w:p w14:paraId="6E424939">
            <w:pPr>
              <w:spacing w:line="293" w:lineRule="auto"/>
              <w:rPr>
                <w:rFonts w:ascii="Arial"/>
                <w:sz w:val="21"/>
              </w:rPr>
            </w:pPr>
          </w:p>
          <w:p w14:paraId="092E586A">
            <w:pPr>
              <w:pStyle w:val="7"/>
              <w:spacing w:before="100" w:line="225" w:lineRule="auto"/>
              <w:ind w:left="3980"/>
              <w:rPr>
                <w:sz w:val="31"/>
                <w:szCs w:val="31"/>
              </w:rPr>
            </w:pPr>
            <w:r>
              <w:rPr>
                <w:b/>
                <w:bCs/>
                <w:spacing w:val="3"/>
                <w:sz w:val="31"/>
                <w:szCs w:val="31"/>
              </w:rPr>
              <w:t>（三）进度计划</w:t>
            </w:r>
          </w:p>
          <w:p w14:paraId="17FCF385">
            <w:pPr>
              <w:spacing w:line="278" w:lineRule="auto"/>
              <w:rPr>
                <w:rFonts w:ascii="Arial"/>
                <w:sz w:val="21"/>
              </w:rPr>
            </w:pPr>
          </w:p>
          <w:p w14:paraId="3EFE7FAA">
            <w:pPr>
              <w:spacing w:line="279" w:lineRule="auto"/>
              <w:rPr>
                <w:rFonts w:ascii="Arial"/>
                <w:sz w:val="21"/>
              </w:rPr>
            </w:pPr>
          </w:p>
          <w:p w14:paraId="445649E1">
            <w:pPr>
              <w:pStyle w:val="7"/>
              <w:spacing w:before="78" w:line="289" w:lineRule="auto"/>
              <w:ind w:left="1243" w:right="1379" w:firstLine="498"/>
              <w:rPr>
                <w:sz w:val="24"/>
                <w:szCs w:val="24"/>
              </w:rPr>
            </w:pPr>
            <w:r>
              <w:rPr>
                <w:spacing w:val="-1"/>
                <w:sz w:val="24"/>
                <w:szCs w:val="24"/>
              </w:rPr>
              <w:t>1. 供应商应递交施工进度网络图或施工进度表，说明按磋商文件要求的计</w:t>
            </w:r>
            <w:r>
              <w:rPr>
                <w:spacing w:val="5"/>
                <w:sz w:val="24"/>
                <w:szCs w:val="24"/>
              </w:rPr>
              <w:t xml:space="preserve"> </w:t>
            </w:r>
            <w:r>
              <w:rPr>
                <w:spacing w:val="-1"/>
                <w:sz w:val="24"/>
                <w:szCs w:val="24"/>
              </w:rPr>
              <w:t>划工期进行施工的各个关键日期。</w:t>
            </w:r>
          </w:p>
          <w:p w14:paraId="5224D3F3">
            <w:pPr>
              <w:pStyle w:val="7"/>
              <w:spacing w:before="182" w:line="219" w:lineRule="auto"/>
              <w:ind w:left="1727"/>
              <w:rPr>
                <w:sz w:val="24"/>
                <w:szCs w:val="24"/>
              </w:rPr>
            </w:pPr>
            <w:r>
              <w:rPr>
                <w:spacing w:val="-1"/>
                <w:sz w:val="24"/>
                <w:szCs w:val="24"/>
              </w:rPr>
              <w:t>2. 施工进度表可采用网络图（或横道图）表示。</w:t>
            </w:r>
          </w:p>
          <w:p w14:paraId="3A617FA1">
            <w:pPr>
              <w:spacing w:line="243" w:lineRule="auto"/>
              <w:rPr>
                <w:rFonts w:ascii="Arial"/>
                <w:sz w:val="21"/>
              </w:rPr>
            </w:pPr>
          </w:p>
          <w:p w14:paraId="27F4B330">
            <w:pPr>
              <w:spacing w:line="243" w:lineRule="auto"/>
              <w:rPr>
                <w:rFonts w:ascii="Arial"/>
                <w:sz w:val="21"/>
              </w:rPr>
            </w:pPr>
          </w:p>
          <w:p w14:paraId="3B26605E">
            <w:pPr>
              <w:spacing w:line="243" w:lineRule="auto"/>
              <w:rPr>
                <w:rFonts w:ascii="Arial"/>
                <w:sz w:val="21"/>
              </w:rPr>
            </w:pPr>
          </w:p>
          <w:p w14:paraId="43C67B4C">
            <w:pPr>
              <w:spacing w:line="243" w:lineRule="auto"/>
              <w:rPr>
                <w:rFonts w:ascii="Arial"/>
                <w:sz w:val="21"/>
              </w:rPr>
            </w:pPr>
          </w:p>
          <w:p w14:paraId="0032E2F4">
            <w:pPr>
              <w:spacing w:line="243" w:lineRule="auto"/>
              <w:rPr>
                <w:rFonts w:ascii="Arial"/>
                <w:sz w:val="21"/>
              </w:rPr>
            </w:pPr>
          </w:p>
          <w:p w14:paraId="1CC6B8FF">
            <w:pPr>
              <w:spacing w:line="243" w:lineRule="auto"/>
              <w:rPr>
                <w:rFonts w:ascii="Arial"/>
                <w:sz w:val="21"/>
              </w:rPr>
            </w:pPr>
          </w:p>
          <w:p w14:paraId="6246C37D">
            <w:pPr>
              <w:spacing w:line="243" w:lineRule="auto"/>
              <w:rPr>
                <w:rFonts w:ascii="Arial"/>
                <w:sz w:val="21"/>
              </w:rPr>
            </w:pPr>
          </w:p>
          <w:p w14:paraId="047A37F4">
            <w:pPr>
              <w:spacing w:line="243" w:lineRule="auto"/>
              <w:rPr>
                <w:rFonts w:ascii="Arial"/>
                <w:sz w:val="21"/>
              </w:rPr>
            </w:pPr>
          </w:p>
          <w:p w14:paraId="341C391D">
            <w:pPr>
              <w:spacing w:line="243" w:lineRule="auto"/>
              <w:rPr>
                <w:rFonts w:ascii="Arial"/>
                <w:sz w:val="21"/>
              </w:rPr>
            </w:pPr>
          </w:p>
          <w:p w14:paraId="6AC508A0">
            <w:pPr>
              <w:spacing w:line="243" w:lineRule="auto"/>
              <w:rPr>
                <w:rFonts w:ascii="Arial"/>
                <w:sz w:val="21"/>
              </w:rPr>
            </w:pPr>
          </w:p>
          <w:p w14:paraId="34121E4B">
            <w:pPr>
              <w:spacing w:line="243" w:lineRule="auto"/>
              <w:rPr>
                <w:rFonts w:ascii="Arial"/>
                <w:sz w:val="21"/>
              </w:rPr>
            </w:pPr>
          </w:p>
          <w:p w14:paraId="3DCFA619">
            <w:pPr>
              <w:spacing w:line="243" w:lineRule="auto"/>
              <w:rPr>
                <w:rFonts w:ascii="Arial"/>
                <w:sz w:val="21"/>
              </w:rPr>
            </w:pPr>
          </w:p>
          <w:p w14:paraId="30AF33E9">
            <w:pPr>
              <w:spacing w:line="243" w:lineRule="auto"/>
              <w:rPr>
                <w:rFonts w:ascii="Arial"/>
                <w:sz w:val="21"/>
              </w:rPr>
            </w:pPr>
          </w:p>
          <w:p w14:paraId="214CF193">
            <w:pPr>
              <w:spacing w:line="243" w:lineRule="auto"/>
              <w:rPr>
                <w:rFonts w:ascii="Arial"/>
                <w:sz w:val="21"/>
              </w:rPr>
            </w:pPr>
          </w:p>
          <w:p w14:paraId="17F594D5">
            <w:pPr>
              <w:spacing w:line="243" w:lineRule="auto"/>
              <w:rPr>
                <w:rFonts w:ascii="Arial"/>
                <w:sz w:val="21"/>
              </w:rPr>
            </w:pPr>
          </w:p>
          <w:p w14:paraId="6EDF7ECD">
            <w:pPr>
              <w:spacing w:line="243" w:lineRule="auto"/>
              <w:rPr>
                <w:rFonts w:ascii="Arial"/>
                <w:sz w:val="21"/>
              </w:rPr>
            </w:pPr>
          </w:p>
          <w:p w14:paraId="72592341">
            <w:pPr>
              <w:spacing w:line="243" w:lineRule="auto"/>
              <w:rPr>
                <w:rFonts w:ascii="Arial"/>
                <w:sz w:val="21"/>
              </w:rPr>
            </w:pPr>
          </w:p>
          <w:p w14:paraId="35CC434C">
            <w:pPr>
              <w:spacing w:line="243" w:lineRule="auto"/>
              <w:rPr>
                <w:rFonts w:ascii="Arial"/>
                <w:sz w:val="21"/>
              </w:rPr>
            </w:pPr>
          </w:p>
          <w:p w14:paraId="0ECB4988">
            <w:pPr>
              <w:spacing w:line="243" w:lineRule="auto"/>
              <w:rPr>
                <w:rFonts w:ascii="Arial"/>
                <w:sz w:val="21"/>
              </w:rPr>
            </w:pPr>
          </w:p>
          <w:p w14:paraId="67AD708B">
            <w:pPr>
              <w:spacing w:line="243" w:lineRule="auto"/>
              <w:rPr>
                <w:rFonts w:ascii="Arial"/>
                <w:sz w:val="21"/>
              </w:rPr>
            </w:pPr>
          </w:p>
          <w:p w14:paraId="35043D37">
            <w:pPr>
              <w:spacing w:line="243" w:lineRule="auto"/>
              <w:rPr>
                <w:rFonts w:ascii="Arial"/>
                <w:sz w:val="21"/>
              </w:rPr>
            </w:pPr>
          </w:p>
          <w:p w14:paraId="45C29835">
            <w:pPr>
              <w:spacing w:line="243" w:lineRule="auto"/>
              <w:rPr>
                <w:rFonts w:ascii="Arial"/>
                <w:sz w:val="21"/>
              </w:rPr>
            </w:pPr>
          </w:p>
          <w:p w14:paraId="13A0F980">
            <w:pPr>
              <w:spacing w:line="244" w:lineRule="auto"/>
              <w:rPr>
                <w:rFonts w:ascii="Arial"/>
                <w:sz w:val="21"/>
              </w:rPr>
            </w:pPr>
          </w:p>
          <w:p w14:paraId="662EB8E8">
            <w:pPr>
              <w:spacing w:line="244" w:lineRule="auto"/>
              <w:rPr>
                <w:rFonts w:ascii="Arial"/>
                <w:sz w:val="21"/>
              </w:rPr>
            </w:pPr>
          </w:p>
          <w:p w14:paraId="7DB458FE">
            <w:pPr>
              <w:spacing w:line="244" w:lineRule="auto"/>
              <w:rPr>
                <w:rFonts w:ascii="Arial"/>
                <w:sz w:val="21"/>
              </w:rPr>
            </w:pPr>
          </w:p>
          <w:p w14:paraId="02CE247F">
            <w:pPr>
              <w:spacing w:line="244" w:lineRule="auto"/>
              <w:rPr>
                <w:rFonts w:ascii="Arial"/>
                <w:sz w:val="21"/>
              </w:rPr>
            </w:pPr>
          </w:p>
          <w:p w14:paraId="3B2C34A5">
            <w:pPr>
              <w:spacing w:line="244" w:lineRule="auto"/>
              <w:rPr>
                <w:rFonts w:ascii="Arial"/>
                <w:sz w:val="21"/>
              </w:rPr>
            </w:pPr>
          </w:p>
          <w:p w14:paraId="1F7D3217">
            <w:pPr>
              <w:spacing w:line="244" w:lineRule="auto"/>
              <w:rPr>
                <w:rFonts w:ascii="Arial"/>
                <w:sz w:val="21"/>
              </w:rPr>
            </w:pPr>
          </w:p>
          <w:p w14:paraId="43AB666A">
            <w:pPr>
              <w:spacing w:line="244" w:lineRule="auto"/>
              <w:rPr>
                <w:rFonts w:ascii="Arial"/>
                <w:sz w:val="21"/>
              </w:rPr>
            </w:pPr>
          </w:p>
          <w:p w14:paraId="520B6D0A">
            <w:pPr>
              <w:spacing w:line="244" w:lineRule="auto"/>
              <w:rPr>
                <w:rFonts w:ascii="Arial"/>
                <w:sz w:val="21"/>
              </w:rPr>
            </w:pPr>
          </w:p>
          <w:p w14:paraId="59959326">
            <w:pPr>
              <w:spacing w:line="244" w:lineRule="auto"/>
              <w:rPr>
                <w:rFonts w:ascii="Arial"/>
                <w:sz w:val="21"/>
              </w:rPr>
            </w:pPr>
          </w:p>
          <w:p w14:paraId="655E021A">
            <w:pPr>
              <w:spacing w:line="244" w:lineRule="auto"/>
              <w:rPr>
                <w:rFonts w:ascii="Arial"/>
                <w:sz w:val="21"/>
              </w:rPr>
            </w:pPr>
          </w:p>
          <w:p w14:paraId="337CD6A1">
            <w:pPr>
              <w:spacing w:line="244" w:lineRule="auto"/>
              <w:rPr>
                <w:rFonts w:ascii="Arial"/>
                <w:sz w:val="21"/>
              </w:rPr>
            </w:pPr>
          </w:p>
          <w:p w14:paraId="6E2041F1">
            <w:pPr>
              <w:spacing w:line="244" w:lineRule="auto"/>
              <w:rPr>
                <w:rFonts w:ascii="Arial"/>
                <w:sz w:val="21"/>
              </w:rPr>
            </w:pPr>
          </w:p>
          <w:p w14:paraId="7DBB1949">
            <w:pPr>
              <w:spacing w:line="244" w:lineRule="auto"/>
              <w:rPr>
                <w:rFonts w:ascii="Arial"/>
                <w:sz w:val="21"/>
              </w:rPr>
            </w:pPr>
          </w:p>
          <w:p w14:paraId="1C729232">
            <w:pPr>
              <w:spacing w:line="244" w:lineRule="auto"/>
              <w:rPr>
                <w:rFonts w:ascii="Arial"/>
                <w:sz w:val="21"/>
              </w:rPr>
            </w:pPr>
          </w:p>
          <w:p w14:paraId="05251CBA">
            <w:pPr>
              <w:spacing w:line="244" w:lineRule="auto"/>
              <w:rPr>
                <w:rFonts w:ascii="Arial"/>
                <w:sz w:val="21"/>
              </w:rPr>
            </w:pPr>
          </w:p>
          <w:p w14:paraId="079CCFD0">
            <w:pPr>
              <w:spacing w:line="244" w:lineRule="auto"/>
              <w:rPr>
                <w:rFonts w:ascii="Arial"/>
                <w:sz w:val="21"/>
              </w:rPr>
            </w:pPr>
          </w:p>
          <w:p w14:paraId="7B3CF3AF">
            <w:pPr>
              <w:spacing w:line="244" w:lineRule="auto"/>
              <w:rPr>
                <w:rFonts w:ascii="Arial"/>
                <w:sz w:val="21"/>
              </w:rPr>
            </w:pPr>
          </w:p>
          <w:p w14:paraId="471F4177">
            <w:pPr>
              <w:spacing w:line="244" w:lineRule="auto"/>
              <w:rPr>
                <w:rFonts w:ascii="Arial"/>
                <w:sz w:val="21"/>
              </w:rPr>
            </w:pPr>
          </w:p>
          <w:p w14:paraId="69AE830A">
            <w:pPr>
              <w:spacing w:line="244" w:lineRule="auto"/>
              <w:rPr>
                <w:rFonts w:ascii="Arial"/>
                <w:sz w:val="21"/>
              </w:rPr>
            </w:pPr>
          </w:p>
          <w:p w14:paraId="13548AA1">
            <w:pPr>
              <w:spacing w:line="244" w:lineRule="auto"/>
              <w:rPr>
                <w:rFonts w:ascii="Arial"/>
                <w:sz w:val="21"/>
              </w:rPr>
            </w:pPr>
          </w:p>
          <w:p w14:paraId="0182812C">
            <w:pPr>
              <w:spacing w:line="244" w:lineRule="auto"/>
              <w:rPr>
                <w:rFonts w:ascii="Arial"/>
                <w:sz w:val="21"/>
              </w:rPr>
            </w:pPr>
          </w:p>
          <w:p w14:paraId="38BEF90C">
            <w:pPr>
              <w:spacing w:line="244" w:lineRule="auto"/>
              <w:rPr>
                <w:rFonts w:ascii="Arial"/>
                <w:sz w:val="21"/>
              </w:rPr>
            </w:pPr>
          </w:p>
          <w:p w14:paraId="26C1B093">
            <w:pPr>
              <w:spacing w:line="244" w:lineRule="auto"/>
              <w:rPr>
                <w:rFonts w:ascii="Arial"/>
                <w:sz w:val="21"/>
              </w:rPr>
            </w:pPr>
          </w:p>
          <w:p w14:paraId="0EB01D8A">
            <w:pPr>
              <w:spacing w:line="244" w:lineRule="auto"/>
              <w:rPr>
                <w:rFonts w:ascii="Arial"/>
                <w:sz w:val="21"/>
              </w:rPr>
            </w:pPr>
          </w:p>
          <w:p w14:paraId="7D2D2601">
            <w:pPr>
              <w:spacing w:line="244" w:lineRule="auto"/>
              <w:rPr>
                <w:rFonts w:ascii="Arial"/>
                <w:sz w:val="21"/>
              </w:rPr>
            </w:pPr>
          </w:p>
          <w:p w14:paraId="77E95B98">
            <w:pPr>
              <w:spacing w:line="244" w:lineRule="auto"/>
              <w:rPr>
                <w:rFonts w:ascii="Arial"/>
                <w:sz w:val="21"/>
              </w:rPr>
            </w:pPr>
          </w:p>
          <w:p w14:paraId="5D0596B4">
            <w:pPr>
              <w:spacing w:line="244" w:lineRule="auto"/>
              <w:rPr>
                <w:rFonts w:ascii="Arial"/>
                <w:sz w:val="21"/>
              </w:rPr>
            </w:pPr>
          </w:p>
          <w:p w14:paraId="635CC2B7">
            <w:pPr>
              <w:pStyle w:val="7"/>
              <w:spacing w:before="59" w:line="183" w:lineRule="auto"/>
              <w:ind w:left="5338"/>
              <w:rPr>
                <w:sz w:val="18"/>
                <w:szCs w:val="18"/>
              </w:rPr>
            </w:pPr>
            <w:r>
              <w:rPr>
                <w:spacing w:val="-4"/>
                <w:sz w:val="18"/>
                <w:szCs w:val="18"/>
              </w:rPr>
              <w:t>62</w:t>
            </w:r>
          </w:p>
        </w:tc>
      </w:tr>
    </w:tbl>
    <w:p w14:paraId="11277EA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81920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1D6A8EE">
            <w:pPr>
              <w:spacing w:line="245" w:lineRule="auto"/>
              <w:rPr>
                <w:rFonts w:ascii="Arial"/>
                <w:sz w:val="21"/>
              </w:rPr>
            </w:pPr>
          </w:p>
          <w:p w14:paraId="534D2888">
            <w:pPr>
              <w:spacing w:line="245" w:lineRule="auto"/>
              <w:rPr>
                <w:rFonts w:ascii="Arial"/>
                <w:sz w:val="21"/>
              </w:rPr>
            </w:pPr>
          </w:p>
          <w:p w14:paraId="38349AFA">
            <w:pPr>
              <w:spacing w:line="245" w:lineRule="auto"/>
              <w:rPr>
                <w:rFonts w:ascii="Arial"/>
                <w:sz w:val="21"/>
              </w:rPr>
            </w:pPr>
          </w:p>
          <w:p w14:paraId="220C817B">
            <w:pPr>
              <w:spacing w:line="245" w:lineRule="auto"/>
              <w:rPr>
                <w:rFonts w:ascii="Arial"/>
                <w:sz w:val="21"/>
              </w:rPr>
            </w:pPr>
          </w:p>
          <w:p w14:paraId="0CE5DD69">
            <w:pPr>
              <w:spacing w:line="245" w:lineRule="auto"/>
              <w:rPr>
                <w:rFonts w:ascii="Arial"/>
                <w:sz w:val="21"/>
              </w:rPr>
            </w:pPr>
          </w:p>
          <w:p w14:paraId="0FCAFEA6">
            <w:pPr>
              <w:pStyle w:val="7"/>
              <w:spacing w:before="101" w:line="226" w:lineRule="auto"/>
              <w:ind w:left="3980"/>
              <w:rPr>
                <w:sz w:val="31"/>
                <w:szCs w:val="31"/>
              </w:rPr>
            </w:pPr>
            <w:r>
              <w:rPr>
                <w:b/>
                <w:bCs/>
                <w:spacing w:val="4"/>
                <w:sz w:val="31"/>
                <w:szCs w:val="31"/>
              </w:rPr>
              <w:t>（四）施工总平面图</w:t>
            </w:r>
          </w:p>
          <w:p w14:paraId="48315614">
            <w:pPr>
              <w:spacing w:line="278" w:lineRule="auto"/>
              <w:rPr>
                <w:rFonts w:ascii="Arial"/>
                <w:sz w:val="21"/>
              </w:rPr>
            </w:pPr>
          </w:p>
          <w:p w14:paraId="790F2F8C">
            <w:pPr>
              <w:spacing w:line="279" w:lineRule="auto"/>
              <w:rPr>
                <w:rFonts w:ascii="Arial"/>
                <w:sz w:val="21"/>
              </w:rPr>
            </w:pPr>
          </w:p>
          <w:p w14:paraId="424B2070">
            <w:pPr>
              <w:pStyle w:val="7"/>
              <w:spacing w:before="78" w:line="350" w:lineRule="auto"/>
              <w:ind w:left="1248" w:right="1290" w:firstLine="476"/>
              <w:jc w:val="both"/>
              <w:rPr>
                <w:sz w:val="24"/>
                <w:szCs w:val="24"/>
              </w:rPr>
            </w:pPr>
            <w:r>
              <w:rPr>
                <w:spacing w:val="-1"/>
                <w:sz w:val="24"/>
                <w:szCs w:val="24"/>
              </w:rPr>
              <w:t>供应商应递交一份施工总平面图，绘出现场临时设施布</w:t>
            </w:r>
            <w:r>
              <w:rPr>
                <w:spacing w:val="-2"/>
                <w:sz w:val="24"/>
                <w:szCs w:val="24"/>
              </w:rPr>
              <w:t>置图表，并注明临时</w:t>
            </w:r>
            <w:r>
              <w:rPr>
                <w:sz w:val="24"/>
                <w:szCs w:val="24"/>
              </w:rPr>
              <w:t xml:space="preserve"> </w:t>
            </w:r>
            <w:r>
              <w:rPr>
                <w:spacing w:val="-1"/>
                <w:sz w:val="24"/>
                <w:szCs w:val="24"/>
              </w:rPr>
              <w:t>设施、加工车间、现场办公、设备及仓储、供电、供水</w:t>
            </w:r>
            <w:r>
              <w:rPr>
                <w:spacing w:val="-2"/>
                <w:sz w:val="24"/>
                <w:szCs w:val="24"/>
              </w:rPr>
              <w:t>、卫生、生活、道路、消</w:t>
            </w:r>
            <w:r>
              <w:rPr>
                <w:sz w:val="24"/>
                <w:szCs w:val="24"/>
              </w:rPr>
              <w:t xml:space="preserve"> </w:t>
            </w:r>
            <w:r>
              <w:rPr>
                <w:spacing w:val="-2"/>
                <w:sz w:val="24"/>
                <w:szCs w:val="24"/>
              </w:rPr>
              <w:t>防等设施的情况和布置。</w:t>
            </w:r>
          </w:p>
          <w:p w14:paraId="2CDBB2BD">
            <w:pPr>
              <w:spacing w:line="243" w:lineRule="auto"/>
              <w:rPr>
                <w:rFonts w:ascii="Arial"/>
                <w:sz w:val="21"/>
              </w:rPr>
            </w:pPr>
          </w:p>
          <w:p w14:paraId="4319338C">
            <w:pPr>
              <w:spacing w:line="243" w:lineRule="auto"/>
              <w:rPr>
                <w:rFonts w:ascii="Arial"/>
                <w:sz w:val="21"/>
              </w:rPr>
            </w:pPr>
          </w:p>
          <w:p w14:paraId="141DDF13">
            <w:pPr>
              <w:spacing w:line="243" w:lineRule="auto"/>
              <w:rPr>
                <w:rFonts w:ascii="Arial"/>
                <w:sz w:val="21"/>
              </w:rPr>
            </w:pPr>
          </w:p>
          <w:p w14:paraId="60B141D0">
            <w:pPr>
              <w:spacing w:line="243" w:lineRule="auto"/>
              <w:rPr>
                <w:rFonts w:ascii="Arial"/>
                <w:sz w:val="21"/>
              </w:rPr>
            </w:pPr>
          </w:p>
          <w:p w14:paraId="6D25EA26">
            <w:pPr>
              <w:spacing w:line="243" w:lineRule="auto"/>
              <w:rPr>
                <w:rFonts w:ascii="Arial"/>
                <w:sz w:val="21"/>
              </w:rPr>
            </w:pPr>
          </w:p>
          <w:p w14:paraId="591ABDF5">
            <w:pPr>
              <w:spacing w:line="243" w:lineRule="auto"/>
              <w:rPr>
                <w:rFonts w:ascii="Arial"/>
                <w:sz w:val="21"/>
              </w:rPr>
            </w:pPr>
          </w:p>
          <w:p w14:paraId="272B6D7B">
            <w:pPr>
              <w:spacing w:line="243" w:lineRule="auto"/>
              <w:rPr>
                <w:rFonts w:ascii="Arial"/>
                <w:sz w:val="21"/>
              </w:rPr>
            </w:pPr>
          </w:p>
          <w:p w14:paraId="707D57F4">
            <w:pPr>
              <w:spacing w:line="243" w:lineRule="auto"/>
              <w:rPr>
                <w:rFonts w:ascii="Arial"/>
                <w:sz w:val="21"/>
              </w:rPr>
            </w:pPr>
          </w:p>
          <w:p w14:paraId="27C406AF">
            <w:pPr>
              <w:spacing w:line="243" w:lineRule="auto"/>
              <w:rPr>
                <w:rFonts w:ascii="Arial"/>
                <w:sz w:val="21"/>
              </w:rPr>
            </w:pPr>
          </w:p>
          <w:p w14:paraId="33CE5638">
            <w:pPr>
              <w:spacing w:line="243" w:lineRule="auto"/>
              <w:rPr>
                <w:rFonts w:ascii="Arial"/>
                <w:sz w:val="21"/>
              </w:rPr>
            </w:pPr>
          </w:p>
          <w:p w14:paraId="6EE105CD">
            <w:pPr>
              <w:spacing w:line="243" w:lineRule="auto"/>
              <w:rPr>
                <w:rFonts w:ascii="Arial"/>
                <w:sz w:val="21"/>
              </w:rPr>
            </w:pPr>
          </w:p>
          <w:p w14:paraId="57331E38">
            <w:pPr>
              <w:spacing w:line="243" w:lineRule="auto"/>
              <w:rPr>
                <w:rFonts w:ascii="Arial"/>
                <w:sz w:val="21"/>
              </w:rPr>
            </w:pPr>
          </w:p>
          <w:p w14:paraId="1D131DB7">
            <w:pPr>
              <w:spacing w:line="243" w:lineRule="auto"/>
              <w:rPr>
                <w:rFonts w:ascii="Arial"/>
                <w:sz w:val="21"/>
              </w:rPr>
            </w:pPr>
          </w:p>
          <w:p w14:paraId="760127ED">
            <w:pPr>
              <w:spacing w:line="243" w:lineRule="auto"/>
              <w:rPr>
                <w:rFonts w:ascii="Arial"/>
                <w:sz w:val="21"/>
              </w:rPr>
            </w:pPr>
          </w:p>
          <w:p w14:paraId="563BA005">
            <w:pPr>
              <w:spacing w:line="243" w:lineRule="auto"/>
              <w:rPr>
                <w:rFonts w:ascii="Arial"/>
                <w:sz w:val="21"/>
              </w:rPr>
            </w:pPr>
          </w:p>
          <w:p w14:paraId="2E3B95E4">
            <w:pPr>
              <w:spacing w:line="243" w:lineRule="auto"/>
              <w:rPr>
                <w:rFonts w:ascii="Arial"/>
                <w:sz w:val="21"/>
              </w:rPr>
            </w:pPr>
          </w:p>
          <w:p w14:paraId="60DFB7F4">
            <w:pPr>
              <w:spacing w:line="243" w:lineRule="auto"/>
              <w:rPr>
                <w:rFonts w:ascii="Arial"/>
                <w:sz w:val="21"/>
              </w:rPr>
            </w:pPr>
          </w:p>
          <w:p w14:paraId="1A009EB6">
            <w:pPr>
              <w:spacing w:line="243" w:lineRule="auto"/>
              <w:rPr>
                <w:rFonts w:ascii="Arial"/>
                <w:sz w:val="21"/>
              </w:rPr>
            </w:pPr>
          </w:p>
          <w:p w14:paraId="4EC1F56E">
            <w:pPr>
              <w:spacing w:line="243" w:lineRule="auto"/>
              <w:rPr>
                <w:rFonts w:ascii="Arial"/>
                <w:sz w:val="21"/>
              </w:rPr>
            </w:pPr>
          </w:p>
          <w:p w14:paraId="61EB682E">
            <w:pPr>
              <w:spacing w:line="243" w:lineRule="auto"/>
              <w:rPr>
                <w:rFonts w:ascii="Arial"/>
                <w:sz w:val="21"/>
              </w:rPr>
            </w:pPr>
          </w:p>
          <w:p w14:paraId="1950699C">
            <w:pPr>
              <w:spacing w:line="243" w:lineRule="auto"/>
              <w:rPr>
                <w:rFonts w:ascii="Arial"/>
                <w:sz w:val="21"/>
              </w:rPr>
            </w:pPr>
          </w:p>
          <w:p w14:paraId="6F79D65A">
            <w:pPr>
              <w:spacing w:line="243" w:lineRule="auto"/>
              <w:rPr>
                <w:rFonts w:ascii="Arial"/>
                <w:sz w:val="21"/>
              </w:rPr>
            </w:pPr>
          </w:p>
          <w:p w14:paraId="17403F65">
            <w:pPr>
              <w:spacing w:line="243" w:lineRule="auto"/>
              <w:rPr>
                <w:rFonts w:ascii="Arial"/>
                <w:sz w:val="21"/>
              </w:rPr>
            </w:pPr>
          </w:p>
          <w:p w14:paraId="6CAEB472">
            <w:pPr>
              <w:spacing w:line="243" w:lineRule="auto"/>
              <w:rPr>
                <w:rFonts w:ascii="Arial"/>
                <w:sz w:val="21"/>
              </w:rPr>
            </w:pPr>
          </w:p>
          <w:p w14:paraId="16046BBF">
            <w:pPr>
              <w:spacing w:line="243" w:lineRule="auto"/>
              <w:rPr>
                <w:rFonts w:ascii="Arial"/>
                <w:sz w:val="21"/>
              </w:rPr>
            </w:pPr>
          </w:p>
          <w:p w14:paraId="7FC18A58">
            <w:pPr>
              <w:spacing w:line="243" w:lineRule="auto"/>
              <w:rPr>
                <w:rFonts w:ascii="Arial"/>
                <w:sz w:val="21"/>
              </w:rPr>
            </w:pPr>
          </w:p>
          <w:p w14:paraId="121EDD29">
            <w:pPr>
              <w:spacing w:line="243" w:lineRule="auto"/>
              <w:rPr>
                <w:rFonts w:ascii="Arial"/>
                <w:sz w:val="21"/>
              </w:rPr>
            </w:pPr>
          </w:p>
          <w:p w14:paraId="4057F0C3">
            <w:pPr>
              <w:spacing w:line="243" w:lineRule="auto"/>
              <w:rPr>
                <w:rFonts w:ascii="Arial"/>
                <w:sz w:val="21"/>
              </w:rPr>
            </w:pPr>
          </w:p>
          <w:p w14:paraId="176485DB">
            <w:pPr>
              <w:spacing w:line="244" w:lineRule="auto"/>
              <w:rPr>
                <w:rFonts w:ascii="Arial"/>
                <w:sz w:val="21"/>
              </w:rPr>
            </w:pPr>
          </w:p>
          <w:p w14:paraId="4F8D9CF5">
            <w:pPr>
              <w:spacing w:line="244" w:lineRule="auto"/>
              <w:rPr>
                <w:rFonts w:ascii="Arial"/>
                <w:sz w:val="21"/>
              </w:rPr>
            </w:pPr>
          </w:p>
          <w:p w14:paraId="04CD1AC1">
            <w:pPr>
              <w:spacing w:line="244" w:lineRule="auto"/>
              <w:rPr>
                <w:rFonts w:ascii="Arial"/>
                <w:sz w:val="21"/>
              </w:rPr>
            </w:pPr>
          </w:p>
          <w:p w14:paraId="755E8E48">
            <w:pPr>
              <w:spacing w:line="244" w:lineRule="auto"/>
              <w:rPr>
                <w:rFonts w:ascii="Arial"/>
                <w:sz w:val="21"/>
              </w:rPr>
            </w:pPr>
          </w:p>
          <w:p w14:paraId="7D01A05D">
            <w:pPr>
              <w:spacing w:line="244" w:lineRule="auto"/>
              <w:rPr>
                <w:rFonts w:ascii="Arial"/>
                <w:sz w:val="21"/>
              </w:rPr>
            </w:pPr>
          </w:p>
          <w:p w14:paraId="0B894851">
            <w:pPr>
              <w:spacing w:line="244" w:lineRule="auto"/>
              <w:rPr>
                <w:rFonts w:ascii="Arial"/>
                <w:sz w:val="21"/>
              </w:rPr>
            </w:pPr>
          </w:p>
          <w:p w14:paraId="7BF12930">
            <w:pPr>
              <w:spacing w:line="244" w:lineRule="auto"/>
              <w:rPr>
                <w:rFonts w:ascii="Arial"/>
                <w:sz w:val="21"/>
              </w:rPr>
            </w:pPr>
          </w:p>
          <w:p w14:paraId="6FE3B5CD">
            <w:pPr>
              <w:spacing w:line="244" w:lineRule="auto"/>
              <w:rPr>
                <w:rFonts w:ascii="Arial"/>
                <w:sz w:val="21"/>
              </w:rPr>
            </w:pPr>
          </w:p>
          <w:p w14:paraId="6A4431DC">
            <w:pPr>
              <w:spacing w:line="244" w:lineRule="auto"/>
              <w:rPr>
                <w:rFonts w:ascii="Arial"/>
                <w:sz w:val="21"/>
              </w:rPr>
            </w:pPr>
          </w:p>
          <w:p w14:paraId="14AA66E5">
            <w:pPr>
              <w:spacing w:line="244" w:lineRule="auto"/>
              <w:rPr>
                <w:rFonts w:ascii="Arial"/>
                <w:sz w:val="21"/>
              </w:rPr>
            </w:pPr>
          </w:p>
          <w:p w14:paraId="78057E2B">
            <w:pPr>
              <w:spacing w:line="244" w:lineRule="auto"/>
              <w:rPr>
                <w:rFonts w:ascii="Arial"/>
                <w:sz w:val="21"/>
              </w:rPr>
            </w:pPr>
          </w:p>
          <w:p w14:paraId="5EB215DD">
            <w:pPr>
              <w:spacing w:line="244" w:lineRule="auto"/>
              <w:rPr>
                <w:rFonts w:ascii="Arial"/>
                <w:sz w:val="21"/>
              </w:rPr>
            </w:pPr>
          </w:p>
          <w:p w14:paraId="7BF84C65">
            <w:pPr>
              <w:spacing w:line="244" w:lineRule="auto"/>
              <w:rPr>
                <w:rFonts w:ascii="Arial"/>
                <w:sz w:val="21"/>
              </w:rPr>
            </w:pPr>
          </w:p>
          <w:p w14:paraId="17EDC359">
            <w:pPr>
              <w:spacing w:line="244" w:lineRule="auto"/>
              <w:rPr>
                <w:rFonts w:ascii="Arial"/>
                <w:sz w:val="21"/>
              </w:rPr>
            </w:pPr>
          </w:p>
          <w:p w14:paraId="4B1B74D8">
            <w:pPr>
              <w:spacing w:line="244" w:lineRule="auto"/>
              <w:rPr>
                <w:rFonts w:ascii="Arial"/>
                <w:sz w:val="21"/>
              </w:rPr>
            </w:pPr>
          </w:p>
          <w:p w14:paraId="718A8C57">
            <w:pPr>
              <w:spacing w:line="244" w:lineRule="auto"/>
              <w:rPr>
                <w:rFonts w:ascii="Arial"/>
                <w:sz w:val="21"/>
              </w:rPr>
            </w:pPr>
          </w:p>
          <w:p w14:paraId="16196618">
            <w:pPr>
              <w:spacing w:line="244" w:lineRule="auto"/>
              <w:rPr>
                <w:rFonts w:ascii="Arial"/>
                <w:sz w:val="21"/>
              </w:rPr>
            </w:pPr>
          </w:p>
          <w:p w14:paraId="60FCBF32">
            <w:pPr>
              <w:spacing w:line="244" w:lineRule="auto"/>
              <w:rPr>
                <w:rFonts w:ascii="Arial"/>
                <w:sz w:val="21"/>
              </w:rPr>
            </w:pPr>
          </w:p>
          <w:p w14:paraId="58EA9930">
            <w:pPr>
              <w:spacing w:line="244" w:lineRule="auto"/>
              <w:rPr>
                <w:rFonts w:ascii="Arial"/>
                <w:sz w:val="21"/>
              </w:rPr>
            </w:pPr>
          </w:p>
          <w:p w14:paraId="583C2B1F">
            <w:pPr>
              <w:pStyle w:val="7"/>
              <w:spacing w:before="58" w:line="183" w:lineRule="auto"/>
              <w:ind w:left="5338"/>
              <w:rPr>
                <w:sz w:val="18"/>
                <w:szCs w:val="18"/>
              </w:rPr>
            </w:pPr>
            <w:r>
              <w:rPr>
                <w:spacing w:val="-4"/>
                <w:sz w:val="18"/>
                <w:szCs w:val="18"/>
              </w:rPr>
              <w:t>63</w:t>
            </w:r>
          </w:p>
        </w:tc>
      </w:tr>
    </w:tbl>
    <w:p w14:paraId="452C5D6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647FD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7C6C198">
            <w:pPr>
              <w:spacing w:line="292" w:lineRule="auto"/>
              <w:rPr>
                <w:rFonts w:ascii="Arial"/>
                <w:sz w:val="21"/>
              </w:rPr>
            </w:pPr>
          </w:p>
          <w:p w14:paraId="32B29174">
            <w:pPr>
              <w:spacing w:line="293" w:lineRule="auto"/>
              <w:rPr>
                <w:rFonts w:ascii="Arial"/>
                <w:sz w:val="21"/>
              </w:rPr>
            </w:pPr>
          </w:p>
          <w:p w14:paraId="302BFA88">
            <w:pPr>
              <w:spacing w:line="293" w:lineRule="auto"/>
              <w:rPr>
                <w:rFonts w:ascii="Arial"/>
                <w:sz w:val="21"/>
              </w:rPr>
            </w:pPr>
          </w:p>
          <w:p w14:paraId="11250675">
            <w:pPr>
              <w:pStyle w:val="7"/>
              <w:spacing w:before="100" w:line="225" w:lineRule="auto"/>
              <w:ind w:left="1271"/>
              <w:outlineLvl w:val="0"/>
              <w:rPr>
                <w:sz w:val="31"/>
                <w:szCs w:val="31"/>
              </w:rPr>
            </w:pPr>
            <w:bookmarkStart w:id="90" w:name="bookmark58"/>
            <w:bookmarkEnd w:id="90"/>
            <w:bookmarkStart w:id="91" w:name="bookmark57"/>
            <w:bookmarkEnd w:id="91"/>
            <w:r>
              <w:rPr>
                <w:b/>
                <w:bCs/>
                <w:spacing w:val="-3"/>
                <w:sz w:val="31"/>
                <w:szCs w:val="31"/>
              </w:rPr>
              <w:t>13.业绩</w:t>
            </w:r>
          </w:p>
          <w:p w14:paraId="0445870B">
            <w:pPr>
              <w:pStyle w:val="7"/>
              <w:spacing w:before="242" w:line="225" w:lineRule="auto"/>
              <w:ind w:left="3036"/>
              <w:rPr>
                <w:sz w:val="31"/>
                <w:szCs w:val="31"/>
              </w:rPr>
            </w:pPr>
            <w:r>
              <w:rPr>
                <w:b/>
                <w:bCs/>
                <w:spacing w:val="6"/>
                <w:sz w:val="31"/>
                <w:szCs w:val="31"/>
              </w:rPr>
              <w:t>（一）近年完成的类似项目情况表</w:t>
            </w:r>
          </w:p>
          <w:p w14:paraId="7A53E899">
            <w:pPr>
              <w:spacing w:line="197"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3EB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81" w:type="dxa"/>
                  <w:vAlign w:val="top"/>
                </w:tcPr>
                <w:p w14:paraId="090BD2F2">
                  <w:pPr>
                    <w:pStyle w:val="7"/>
                    <w:spacing w:before="40" w:line="220" w:lineRule="auto"/>
                    <w:ind w:left="1071"/>
                    <w:rPr>
                      <w:sz w:val="24"/>
                      <w:szCs w:val="24"/>
                    </w:rPr>
                  </w:pPr>
                  <w:r>
                    <w:rPr>
                      <w:spacing w:val="-4"/>
                      <w:sz w:val="24"/>
                      <w:szCs w:val="24"/>
                    </w:rPr>
                    <w:t>项目名称</w:t>
                  </w:r>
                </w:p>
              </w:tc>
              <w:tc>
                <w:tcPr>
                  <w:tcW w:w="5926" w:type="dxa"/>
                  <w:vAlign w:val="top"/>
                </w:tcPr>
                <w:p w14:paraId="184AEDC8">
                  <w:pPr>
                    <w:rPr>
                      <w:rFonts w:ascii="Arial"/>
                      <w:sz w:val="21"/>
                    </w:rPr>
                  </w:pPr>
                </w:p>
              </w:tc>
            </w:tr>
            <w:tr w14:paraId="1117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7E19E56">
                  <w:pPr>
                    <w:pStyle w:val="7"/>
                    <w:spacing w:before="36" w:line="220" w:lineRule="auto"/>
                    <w:ind w:left="951"/>
                    <w:rPr>
                      <w:sz w:val="24"/>
                      <w:szCs w:val="24"/>
                    </w:rPr>
                  </w:pPr>
                  <w:r>
                    <w:rPr>
                      <w:spacing w:val="-3"/>
                      <w:sz w:val="24"/>
                      <w:szCs w:val="24"/>
                    </w:rPr>
                    <w:t>项目所在地</w:t>
                  </w:r>
                </w:p>
              </w:tc>
              <w:tc>
                <w:tcPr>
                  <w:tcW w:w="5926" w:type="dxa"/>
                  <w:vAlign w:val="top"/>
                </w:tcPr>
                <w:p w14:paraId="5855F2D7">
                  <w:pPr>
                    <w:rPr>
                      <w:rFonts w:ascii="Arial"/>
                      <w:sz w:val="21"/>
                    </w:rPr>
                  </w:pPr>
                </w:p>
              </w:tc>
            </w:tr>
            <w:tr w14:paraId="4CD8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B9650BE">
                  <w:pPr>
                    <w:pStyle w:val="7"/>
                    <w:spacing w:before="34" w:line="220" w:lineRule="auto"/>
                    <w:ind w:left="951"/>
                    <w:rPr>
                      <w:sz w:val="24"/>
                      <w:szCs w:val="24"/>
                    </w:rPr>
                  </w:pPr>
                  <w:r>
                    <w:rPr>
                      <w:spacing w:val="-3"/>
                      <w:sz w:val="24"/>
                      <w:szCs w:val="24"/>
                    </w:rPr>
                    <w:t>发包人名称</w:t>
                  </w:r>
                </w:p>
              </w:tc>
              <w:tc>
                <w:tcPr>
                  <w:tcW w:w="5926" w:type="dxa"/>
                  <w:vAlign w:val="top"/>
                </w:tcPr>
                <w:p w14:paraId="2FAE5EFC">
                  <w:pPr>
                    <w:rPr>
                      <w:rFonts w:ascii="Arial"/>
                      <w:sz w:val="21"/>
                    </w:rPr>
                  </w:pPr>
                </w:p>
              </w:tc>
            </w:tr>
            <w:tr w14:paraId="1CA1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51F23BA4">
                  <w:pPr>
                    <w:pStyle w:val="7"/>
                    <w:spacing w:before="35" w:line="220" w:lineRule="auto"/>
                    <w:ind w:left="951"/>
                    <w:rPr>
                      <w:sz w:val="24"/>
                      <w:szCs w:val="24"/>
                    </w:rPr>
                  </w:pPr>
                  <w:r>
                    <w:rPr>
                      <w:spacing w:val="-3"/>
                      <w:sz w:val="24"/>
                      <w:szCs w:val="24"/>
                    </w:rPr>
                    <w:t>发包人地址</w:t>
                  </w:r>
                </w:p>
              </w:tc>
              <w:tc>
                <w:tcPr>
                  <w:tcW w:w="5926" w:type="dxa"/>
                  <w:vAlign w:val="top"/>
                </w:tcPr>
                <w:p w14:paraId="069FE815">
                  <w:pPr>
                    <w:rPr>
                      <w:rFonts w:ascii="Arial"/>
                      <w:sz w:val="21"/>
                    </w:rPr>
                  </w:pPr>
                </w:p>
              </w:tc>
            </w:tr>
            <w:tr w14:paraId="7DEE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EFBE3FA">
                  <w:pPr>
                    <w:pStyle w:val="7"/>
                    <w:spacing w:before="37" w:line="220" w:lineRule="auto"/>
                    <w:ind w:left="951"/>
                    <w:rPr>
                      <w:sz w:val="24"/>
                      <w:szCs w:val="24"/>
                    </w:rPr>
                  </w:pPr>
                  <w:r>
                    <w:rPr>
                      <w:spacing w:val="-3"/>
                      <w:sz w:val="24"/>
                      <w:szCs w:val="24"/>
                    </w:rPr>
                    <w:t>发包人电话</w:t>
                  </w:r>
                </w:p>
              </w:tc>
              <w:tc>
                <w:tcPr>
                  <w:tcW w:w="5926" w:type="dxa"/>
                  <w:vAlign w:val="top"/>
                </w:tcPr>
                <w:p w14:paraId="6F244D81">
                  <w:pPr>
                    <w:rPr>
                      <w:rFonts w:ascii="Arial"/>
                      <w:sz w:val="21"/>
                    </w:rPr>
                  </w:pPr>
                </w:p>
              </w:tc>
            </w:tr>
            <w:tr w14:paraId="62E8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4079CAB">
                  <w:pPr>
                    <w:pStyle w:val="7"/>
                    <w:spacing w:before="38" w:line="218" w:lineRule="auto"/>
                    <w:ind w:left="1068"/>
                    <w:rPr>
                      <w:sz w:val="24"/>
                      <w:szCs w:val="24"/>
                    </w:rPr>
                  </w:pPr>
                  <w:r>
                    <w:rPr>
                      <w:spacing w:val="-3"/>
                      <w:sz w:val="24"/>
                      <w:szCs w:val="24"/>
                    </w:rPr>
                    <w:t>合同价格</w:t>
                  </w:r>
                </w:p>
              </w:tc>
              <w:tc>
                <w:tcPr>
                  <w:tcW w:w="5926" w:type="dxa"/>
                  <w:vAlign w:val="top"/>
                </w:tcPr>
                <w:p w14:paraId="44799C98">
                  <w:pPr>
                    <w:rPr>
                      <w:rFonts w:ascii="Arial"/>
                      <w:sz w:val="21"/>
                    </w:rPr>
                  </w:pPr>
                </w:p>
              </w:tc>
            </w:tr>
            <w:tr w14:paraId="351E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4F555BFD">
                  <w:pPr>
                    <w:pStyle w:val="7"/>
                    <w:spacing w:before="36" w:line="220" w:lineRule="auto"/>
                    <w:ind w:left="1068"/>
                    <w:rPr>
                      <w:sz w:val="24"/>
                      <w:szCs w:val="24"/>
                    </w:rPr>
                  </w:pPr>
                  <w:r>
                    <w:rPr>
                      <w:spacing w:val="-3"/>
                      <w:sz w:val="24"/>
                      <w:szCs w:val="24"/>
                    </w:rPr>
                    <w:t>开工日期</w:t>
                  </w:r>
                </w:p>
              </w:tc>
              <w:tc>
                <w:tcPr>
                  <w:tcW w:w="5926" w:type="dxa"/>
                  <w:vAlign w:val="top"/>
                </w:tcPr>
                <w:p w14:paraId="47A1441C">
                  <w:pPr>
                    <w:rPr>
                      <w:rFonts w:ascii="Arial"/>
                      <w:sz w:val="21"/>
                    </w:rPr>
                  </w:pPr>
                </w:p>
              </w:tc>
            </w:tr>
            <w:tr w14:paraId="05E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1AA957D0">
                  <w:pPr>
                    <w:pStyle w:val="7"/>
                    <w:spacing w:before="38" w:line="219" w:lineRule="auto"/>
                    <w:ind w:left="1068"/>
                    <w:rPr>
                      <w:sz w:val="24"/>
                      <w:szCs w:val="24"/>
                    </w:rPr>
                  </w:pPr>
                  <w:r>
                    <w:rPr>
                      <w:spacing w:val="-3"/>
                      <w:sz w:val="24"/>
                      <w:szCs w:val="24"/>
                    </w:rPr>
                    <w:t>竣工日期</w:t>
                  </w:r>
                </w:p>
              </w:tc>
              <w:tc>
                <w:tcPr>
                  <w:tcW w:w="5926" w:type="dxa"/>
                  <w:vAlign w:val="top"/>
                </w:tcPr>
                <w:p w14:paraId="29AD222B">
                  <w:pPr>
                    <w:rPr>
                      <w:rFonts w:ascii="Arial"/>
                      <w:sz w:val="21"/>
                    </w:rPr>
                  </w:pPr>
                </w:p>
              </w:tc>
            </w:tr>
            <w:tr w14:paraId="6BB1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92DCDCD">
                  <w:pPr>
                    <w:pStyle w:val="7"/>
                    <w:spacing w:before="40" w:line="219" w:lineRule="auto"/>
                    <w:ind w:left="947"/>
                    <w:rPr>
                      <w:sz w:val="24"/>
                      <w:szCs w:val="24"/>
                    </w:rPr>
                  </w:pPr>
                  <w:r>
                    <w:rPr>
                      <w:spacing w:val="-2"/>
                      <w:sz w:val="24"/>
                      <w:szCs w:val="24"/>
                    </w:rPr>
                    <w:t>承担的工作</w:t>
                  </w:r>
                </w:p>
              </w:tc>
              <w:tc>
                <w:tcPr>
                  <w:tcW w:w="5926" w:type="dxa"/>
                  <w:vAlign w:val="top"/>
                </w:tcPr>
                <w:p w14:paraId="298023BC">
                  <w:pPr>
                    <w:rPr>
                      <w:rFonts w:ascii="Arial"/>
                      <w:sz w:val="21"/>
                    </w:rPr>
                  </w:pPr>
                </w:p>
              </w:tc>
            </w:tr>
            <w:tr w14:paraId="7E5F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47402040">
                  <w:pPr>
                    <w:pStyle w:val="7"/>
                    <w:spacing w:before="38" w:line="220" w:lineRule="auto"/>
                    <w:ind w:left="1070"/>
                    <w:rPr>
                      <w:sz w:val="24"/>
                      <w:szCs w:val="24"/>
                    </w:rPr>
                  </w:pPr>
                  <w:r>
                    <w:rPr>
                      <w:spacing w:val="-4"/>
                      <w:sz w:val="24"/>
                      <w:szCs w:val="24"/>
                    </w:rPr>
                    <w:t>工程质量</w:t>
                  </w:r>
                </w:p>
              </w:tc>
              <w:tc>
                <w:tcPr>
                  <w:tcW w:w="5926" w:type="dxa"/>
                  <w:vAlign w:val="top"/>
                </w:tcPr>
                <w:p w14:paraId="52E10211">
                  <w:pPr>
                    <w:rPr>
                      <w:rFonts w:ascii="Arial"/>
                      <w:sz w:val="21"/>
                    </w:rPr>
                  </w:pPr>
                </w:p>
              </w:tc>
            </w:tr>
            <w:tr w14:paraId="7530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23E575BF">
                  <w:pPr>
                    <w:pStyle w:val="7"/>
                    <w:spacing w:before="38" w:line="220" w:lineRule="auto"/>
                    <w:ind w:left="1071"/>
                    <w:rPr>
                      <w:sz w:val="24"/>
                      <w:szCs w:val="24"/>
                    </w:rPr>
                  </w:pPr>
                  <w:r>
                    <w:rPr>
                      <w:spacing w:val="-4"/>
                      <w:sz w:val="24"/>
                      <w:szCs w:val="24"/>
                    </w:rPr>
                    <w:t>项目经理</w:t>
                  </w:r>
                </w:p>
              </w:tc>
              <w:tc>
                <w:tcPr>
                  <w:tcW w:w="5926" w:type="dxa"/>
                  <w:vAlign w:val="top"/>
                </w:tcPr>
                <w:p w14:paraId="150D08DB">
                  <w:pPr>
                    <w:rPr>
                      <w:rFonts w:ascii="Arial"/>
                      <w:sz w:val="21"/>
                    </w:rPr>
                  </w:pPr>
                </w:p>
              </w:tc>
            </w:tr>
            <w:tr w14:paraId="02E2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CA0418C">
                  <w:pPr>
                    <w:pStyle w:val="7"/>
                    <w:spacing w:before="39" w:line="219" w:lineRule="auto"/>
                    <w:ind w:left="948"/>
                    <w:rPr>
                      <w:sz w:val="24"/>
                      <w:szCs w:val="24"/>
                    </w:rPr>
                  </w:pPr>
                  <w:r>
                    <w:rPr>
                      <w:spacing w:val="-3"/>
                      <w:sz w:val="24"/>
                      <w:szCs w:val="24"/>
                    </w:rPr>
                    <w:t>技术负责人</w:t>
                  </w:r>
                </w:p>
              </w:tc>
              <w:tc>
                <w:tcPr>
                  <w:tcW w:w="5926" w:type="dxa"/>
                  <w:vAlign w:val="top"/>
                </w:tcPr>
                <w:p w14:paraId="70474C36">
                  <w:pPr>
                    <w:rPr>
                      <w:rFonts w:ascii="Arial"/>
                      <w:sz w:val="21"/>
                    </w:rPr>
                  </w:pPr>
                </w:p>
              </w:tc>
            </w:tr>
            <w:tr w14:paraId="62DF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CA5A25E">
                  <w:pPr>
                    <w:pStyle w:val="7"/>
                    <w:spacing w:before="38" w:line="219" w:lineRule="auto"/>
                    <w:ind w:left="474"/>
                    <w:rPr>
                      <w:sz w:val="24"/>
                      <w:szCs w:val="24"/>
                    </w:rPr>
                  </w:pPr>
                  <w:r>
                    <w:rPr>
                      <w:spacing w:val="-2"/>
                      <w:sz w:val="24"/>
                      <w:szCs w:val="24"/>
                    </w:rPr>
                    <w:t>总监理工程师及电话</w:t>
                  </w:r>
                </w:p>
              </w:tc>
              <w:tc>
                <w:tcPr>
                  <w:tcW w:w="5926" w:type="dxa"/>
                  <w:vAlign w:val="top"/>
                </w:tcPr>
                <w:p w14:paraId="14A052BC">
                  <w:pPr>
                    <w:rPr>
                      <w:rFonts w:ascii="Arial"/>
                      <w:sz w:val="21"/>
                    </w:rPr>
                  </w:pPr>
                </w:p>
              </w:tc>
            </w:tr>
            <w:tr w14:paraId="32713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3451866">
                  <w:pPr>
                    <w:spacing w:line="276" w:lineRule="auto"/>
                    <w:rPr>
                      <w:rFonts w:ascii="Arial"/>
                      <w:sz w:val="21"/>
                    </w:rPr>
                  </w:pPr>
                </w:p>
                <w:p w14:paraId="741F2D31">
                  <w:pPr>
                    <w:spacing w:line="276" w:lineRule="auto"/>
                    <w:rPr>
                      <w:rFonts w:ascii="Arial"/>
                      <w:sz w:val="21"/>
                    </w:rPr>
                  </w:pPr>
                </w:p>
                <w:p w14:paraId="3D6995FF">
                  <w:pPr>
                    <w:spacing w:line="277" w:lineRule="auto"/>
                    <w:rPr>
                      <w:rFonts w:ascii="Arial"/>
                      <w:sz w:val="21"/>
                    </w:rPr>
                  </w:pPr>
                </w:p>
                <w:p w14:paraId="29DBA684">
                  <w:pPr>
                    <w:pStyle w:val="7"/>
                    <w:spacing w:before="78" w:line="220" w:lineRule="auto"/>
                    <w:ind w:left="1071"/>
                    <w:rPr>
                      <w:sz w:val="24"/>
                      <w:szCs w:val="24"/>
                    </w:rPr>
                  </w:pPr>
                  <w:r>
                    <w:rPr>
                      <w:spacing w:val="-4"/>
                      <w:sz w:val="24"/>
                      <w:szCs w:val="24"/>
                    </w:rPr>
                    <w:t>项目描述</w:t>
                  </w:r>
                </w:p>
              </w:tc>
              <w:tc>
                <w:tcPr>
                  <w:tcW w:w="5926" w:type="dxa"/>
                  <w:vAlign w:val="top"/>
                </w:tcPr>
                <w:p w14:paraId="23B1E4CE">
                  <w:pPr>
                    <w:rPr>
                      <w:rFonts w:ascii="Arial"/>
                      <w:sz w:val="21"/>
                    </w:rPr>
                  </w:pPr>
                </w:p>
              </w:tc>
            </w:tr>
            <w:tr w14:paraId="5259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540401E">
                  <w:pPr>
                    <w:spacing w:line="328" w:lineRule="auto"/>
                    <w:rPr>
                      <w:rFonts w:ascii="Arial"/>
                      <w:sz w:val="21"/>
                    </w:rPr>
                  </w:pPr>
                </w:p>
                <w:p w14:paraId="540DFA5D">
                  <w:pPr>
                    <w:pStyle w:val="7"/>
                    <w:spacing w:before="78" w:line="221" w:lineRule="auto"/>
                    <w:ind w:left="1310"/>
                    <w:rPr>
                      <w:sz w:val="24"/>
                      <w:szCs w:val="24"/>
                    </w:rPr>
                  </w:pPr>
                  <w:r>
                    <w:rPr>
                      <w:spacing w:val="-7"/>
                      <w:sz w:val="24"/>
                      <w:szCs w:val="24"/>
                    </w:rPr>
                    <w:t>备注</w:t>
                  </w:r>
                </w:p>
              </w:tc>
              <w:tc>
                <w:tcPr>
                  <w:tcW w:w="5926" w:type="dxa"/>
                  <w:vAlign w:val="top"/>
                </w:tcPr>
                <w:p w14:paraId="27674733">
                  <w:pPr>
                    <w:rPr>
                      <w:rFonts w:ascii="Arial"/>
                      <w:sz w:val="21"/>
                    </w:rPr>
                  </w:pPr>
                </w:p>
              </w:tc>
            </w:tr>
          </w:tbl>
          <w:p w14:paraId="2C05BEC4">
            <w:pPr>
              <w:pStyle w:val="7"/>
              <w:spacing w:before="36" w:line="350" w:lineRule="auto"/>
              <w:ind w:left="1267" w:right="1290" w:firstLine="457"/>
              <w:jc w:val="both"/>
              <w:rPr>
                <w:sz w:val="24"/>
                <w:szCs w:val="24"/>
              </w:rPr>
            </w:pPr>
            <w:r>
              <w:rPr>
                <w:spacing w:val="-1"/>
                <w:sz w:val="24"/>
                <w:szCs w:val="24"/>
              </w:rPr>
              <w:t>注：近年完成的类似项目情况表应附近三年以来承建项</w:t>
            </w:r>
            <w:r>
              <w:rPr>
                <w:spacing w:val="-2"/>
                <w:sz w:val="24"/>
                <w:szCs w:val="24"/>
              </w:rPr>
              <w:t>目的成交通知书或合</w:t>
            </w:r>
            <w:r>
              <w:rPr>
                <w:sz w:val="24"/>
                <w:szCs w:val="24"/>
              </w:rPr>
              <w:t xml:space="preserve"> </w:t>
            </w:r>
            <w:r>
              <w:rPr>
                <w:spacing w:val="-2"/>
                <w:sz w:val="24"/>
                <w:szCs w:val="24"/>
              </w:rPr>
              <w:t>同协议书或竣工验收资料的扫描（或复印）件。每张表格只填写一个项目，并标</w:t>
            </w:r>
            <w:r>
              <w:rPr>
                <w:spacing w:val="5"/>
                <w:sz w:val="24"/>
                <w:szCs w:val="24"/>
              </w:rPr>
              <w:t xml:space="preserve"> </w:t>
            </w:r>
            <w:r>
              <w:rPr>
                <w:spacing w:val="-8"/>
                <w:sz w:val="24"/>
                <w:szCs w:val="24"/>
              </w:rPr>
              <w:t>明序号。</w:t>
            </w:r>
          </w:p>
          <w:p w14:paraId="5254AF27">
            <w:pPr>
              <w:spacing w:line="248" w:lineRule="auto"/>
              <w:rPr>
                <w:rFonts w:ascii="Arial"/>
                <w:sz w:val="21"/>
              </w:rPr>
            </w:pPr>
          </w:p>
          <w:p w14:paraId="5AB71C0B">
            <w:pPr>
              <w:spacing w:line="248" w:lineRule="auto"/>
              <w:rPr>
                <w:rFonts w:ascii="Arial"/>
                <w:sz w:val="21"/>
              </w:rPr>
            </w:pPr>
          </w:p>
          <w:p w14:paraId="074B6FA5">
            <w:pPr>
              <w:spacing w:line="248" w:lineRule="auto"/>
              <w:rPr>
                <w:rFonts w:ascii="Arial"/>
                <w:sz w:val="21"/>
              </w:rPr>
            </w:pPr>
          </w:p>
          <w:p w14:paraId="7223D0F5">
            <w:pPr>
              <w:spacing w:line="248" w:lineRule="auto"/>
              <w:rPr>
                <w:rFonts w:ascii="Arial"/>
                <w:sz w:val="21"/>
              </w:rPr>
            </w:pPr>
          </w:p>
          <w:p w14:paraId="2B8FC048">
            <w:pPr>
              <w:spacing w:line="249" w:lineRule="auto"/>
              <w:rPr>
                <w:rFonts w:ascii="Arial"/>
                <w:sz w:val="21"/>
              </w:rPr>
            </w:pPr>
          </w:p>
          <w:p w14:paraId="58844E4F">
            <w:pPr>
              <w:spacing w:line="249" w:lineRule="auto"/>
              <w:rPr>
                <w:rFonts w:ascii="Arial"/>
                <w:sz w:val="21"/>
              </w:rPr>
            </w:pPr>
          </w:p>
          <w:p w14:paraId="506B5288">
            <w:pPr>
              <w:spacing w:line="249" w:lineRule="auto"/>
              <w:rPr>
                <w:rFonts w:ascii="Arial"/>
                <w:sz w:val="21"/>
              </w:rPr>
            </w:pPr>
          </w:p>
          <w:p w14:paraId="2CB0890B">
            <w:pPr>
              <w:spacing w:line="249" w:lineRule="auto"/>
              <w:rPr>
                <w:rFonts w:ascii="Arial"/>
                <w:sz w:val="21"/>
              </w:rPr>
            </w:pPr>
          </w:p>
          <w:p w14:paraId="520C724E">
            <w:pPr>
              <w:pStyle w:val="7"/>
              <w:spacing w:before="59" w:line="183" w:lineRule="auto"/>
              <w:ind w:left="5338"/>
              <w:rPr>
                <w:sz w:val="18"/>
                <w:szCs w:val="18"/>
              </w:rPr>
            </w:pPr>
            <w:r>
              <w:rPr>
                <w:spacing w:val="-4"/>
                <w:sz w:val="18"/>
                <w:szCs w:val="18"/>
              </w:rPr>
              <w:t>64</w:t>
            </w:r>
          </w:p>
        </w:tc>
      </w:tr>
    </w:tbl>
    <w:p w14:paraId="6D29D61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D95DD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4872B4D">
            <w:pPr>
              <w:spacing w:line="241" w:lineRule="auto"/>
              <w:rPr>
                <w:rFonts w:ascii="Arial"/>
                <w:sz w:val="21"/>
              </w:rPr>
            </w:pPr>
          </w:p>
          <w:p w14:paraId="53F220D9">
            <w:pPr>
              <w:spacing w:line="241" w:lineRule="auto"/>
              <w:rPr>
                <w:rFonts w:ascii="Arial"/>
                <w:sz w:val="21"/>
              </w:rPr>
            </w:pPr>
          </w:p>
          <w:p w14:paraId="3CD5AB3B">
            <w:pPr>
              <w:spacing w:line="241" w:lineRule="auto"/>
              <w:rPr>
                <w:rFonts w:ascii="Arial"/>
                <w:sz w:val="21"/>
              </w:rPr>
            </w:pPr>
          </w:p>
          <w:p w14:paraId="1CDF2D40">
            <w:pPr>
              <w:spacing w:line="241" w:lineRule="auto"/>
              <w:rPr>
                <w:rFonts w:ascii="Arial"/>
                <w:sz w:val="21"/>
              </w:rPr>
            </w:pPr>
          </w:p>
          <w:p w14:paraId="2AAB6154">
            <w:pPr>
              <w:spacing w:line="242" w:lineRule="auto"/>
              <w:rPr>
                <w:rFonts w:ascii="Arial"/>
                <w:sz w:val="21"/>
              </w:rPr>
            </w:pPr>
          </w:p>
          <w:p w14:paraId="59E32F05">
            <w:pPr>
              <w:spacing w:line="242" w:lineRule="auto"/>
              <w:rPr>
                <w:rFonts w:ascii="Arial"/>
                <w:sz w:val="21"/>
              </w:rPr>
            </w:pPr>
          </w:p>
          <w:p w14:paraId="7D42CA3C">
            <w:pPr>
              <w:spacing w:line="242" w:lineRule="auto"/>
              <w:rPr>
                <w:rFonts w:ascii="Arial"/>
                <w:sz w:val="21"/>
              </w:rPr>
            </w:pPr>
          </w:p>
          <w:p w14:paraId="602985DD">
            <w:pPr>
              <w:pStyle w:val="7"/>
              <w:spacing w:before="101" w:line="225" w:lineRule="auto"/>
              <w:ind w:left="2554"/>
              <w:rPr>
                <w:sz w:val="31"/>
                <w:szCs w:val="31"/>
              </w:rPr>
            </w:pPr>
            <w:r>
              <w:rPr>
                <w:b/>
                <w:bCs/>
                <w:spacing w:val="6"/>
                <w:sz w:val="31"/>
                <w:szCs w:val="31"/>
              </w:rPr>
              <w:t>（二）正在施工的和新承接的项目情况表</w:t>
            </w:r>
          </w:p>
          <w:p w14:paraId="24D6CC59">
            <w:pPr>
              <w:spacing w:line="195" w:lineRule="exact"/>
            </w:pPr>
          </w:p>
          <w:tbl>
            <w:tblPr>
              <w:tblStyle w:val="6"/>
              <w:tblW w:w="8896"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3DAD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49" w:type="dxa"/>
                  <w:vAlign w:val="top"/>
                </w:tcPr>
                <w:p w14:paraId="2E86CECA">
                  <w:pPr>
                    <w:pStyle w:val="7"/>
                    <w:spacing w:before="39" w:line="220" w:lineRule="auto"/>
                    <w:ind w:left="1107"/>
                    <w:rPr>
                      <w:sz w:val="24"/>
                      <w:szCs w:val="24"/>
                    </w:rPr>
                  </w:pPr>
                  <w:r>
                    <w:rPr>
                      <w:spacing w:val="-4"/>
                      <w:sz w:val="24"/>
                      <w:szCs w:val="24"/>
                    </w:rPr>
                    <w:t>项目名称</w:t>
                  </w:r>
                </w:p>
              </w:tc>
              <w:tc>
                <w:tcPr>
                  <w:tcW w:w="5847" w:type="dxa"/>
                  <w:vAlign w:val="top"/>
                </w:tcPr>
                <w:p w14:paraId="67A717DA">
                  <w:pPr>
                    <w:rPr>
                      <w:rFonts w:ascii="Arial"/>
                      <w:sz w:val="21"/>
                    </w:rPr>
                  </w:pPr>
                </w:p>
              </w:tc>
            </w:tr>
            <w:tr w14:paraId="5A244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77FAA56">
                  <w:pPr>
                    <w:pStyle w:val="7"/>
                    <w:spacing w:before="37" w:line="220" w:lineRule="auto"/>
                    <w:ind w:left="987"/>
                    <w:rPr>
                      <w:sz w:val="24"/>
                      <w:szCs w:val="24"/>
                    </w:rPr>
                  </w:pPr>
                  <w:r>
                    <w:rPr>
                      <w:spacing w:val="-3"/>
                      <w:sz w:val="24"/>
                      <w:szCs w:val="24"/>
                    </w:rPr>
                    <w:t>项目所在地</w:t>
                  </w:r>
                </w:p>
              </w:tc>
              <w:tc>
                <w:tcPr>
                  <w:tcW w:w="5847" w:type="dxa"/>
                  <w:vAlign w:val="top"/>
                </w:tcPr>
                <w:p w14:paraId="0B6320EF">
                  <w:pPr>
                    <w:rPr>
                      <w:rFonts w:ascii="Arial"/>
                      <w:sz w:val="21"/>
                    </w:rPr>
                  </w:pPr>
                </w:p>
              </w:tc>
            </w:tr>
            <w:tr w14:paraId="075D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441514A">
                  <w:pPr>
                    <w:pStyle w:val="7"/>
                    <w:spacing w:before="38" w:line="220" w:lineRule="auto"/>
                    <w:ind w:left="987"/>
                    <w:rPr>
                      <w:sz w:val="24"/>
                      <w:szCs w:val="24"/>
                    </w:rPr>
                  </w:pPr>
                  <w:r>
                    <w:rPr>
                      <w:spacing w:val="-3"/>
                      <w:sz w:val="24"/>
                      <w:szCs w:val="24"/>
                    </w:rPr>
                    <w:t>发包人名称</w:t>
                  </w:r>
                </w:p>
              </w:tc>
              <w:tc>
                <w:tcPr>
                  <w:tcW w:w="5847" w:type="dxa"/>
                  <w:vAlign w:val="top"/>
                </w:tcPr>
                <w:p w14:paraId="3DE21244">
                  <w:pPr>
                    <w:rPr>
                      <w:rFonts w:ascii="Arial"/>
                      <w:sz w:val="21"/>
                    </w:rPr>
                  </w:pPr>
                </w:p>
              </w:tc>
            </w:tr>
            <w:tr w14:paraId="2225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62CABF1E">
                  <w:pPr>
                    <w:pStyle w:val="7"/>
                    <w:spacing w:before="37" w:line="220" w:lineRule="auto"/>
                    <w:ind w:left="987"/>
                    <w:rPr>
                      <w:sz w:val="24"/>
                      <w:szCs w:val="24"/>
                    </w:rPr>
                  </w:pPr>
                  <w:r>
                    <w:rPr>
                      <w:spacing w:val="-3"/>
                      <w:sz w:val="24"/>
                      <w:szCs w:val="24"/>
                    </w:rPr>
                    <w:t>发包人地址</w:t>
                  </w:r>
                </w:p>
              </w:tc>
              <w:tc>
                <w:tcPr>
                  <w:tcW w:w="5847" w:type="dxa"/>
                  <w:vAlign w:val="top"/>
                </w:tcPr>
                <w:p w14:paraId="325906D5">
                  <w:pPr>
                    <w:rPr>
                      <w:rFonts w:ascii="Arial"/>
                      <w:sz w:val="21"/>
                    </w:rPr>
                  </w:pPr>
                </w:p>
              </w:tc>
            </w:tr>
            <w:tr w14:paraId="4327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36B0ED3">
                  <w:pPr>
                    <w:pStyle w:val="7"/>
                    <w:spacing w:before="38" w:line="220" w:lineRule="auto"/>
                    <w:ind w:left="987"/>
                    <w:rPr>
                      <w:sz w:val="24"/>
                      <w:szCs w:val="24"/>
                    </w:rPr>
                  </w:pPr>
                  <w:r>
                    <w:rPr>
                      <w:spacing w:val="-3"/>
                      <w:sz w:val="24"/>
                      <w:szCs w:val="24"/>
                    </w:rPr>
                    <w:t>发包人电话</w:t>
                  </w:r>
                </w:p>
              </w:tc>
              <w:tc>
                <w:tcPr>
                  <w:tcW w:w="5847" w:type="dxa"/>
                  <w:vAlign w:val="top"/>
                </w:tcPr>
                <w:p w14:paraId="39DE0AAC">
                  <w:pPr>
                    <w:rPr>
                      <w:rFonts w:ascii="Arial"/>
                      <w:sz w:val="21"/>
                    </w:rPr>
                  </w:pPr>
                </w:p>
              </w:tc>
            </w:tr>
            <w:tr w14:paraId="2346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2D755FF">
                  <w:pPr>
                    <w:pStyle w:val="7"/>
                    <w:spacing w:before="36" w:line="218" w:lineRule="auto"/>
                    <w:ind w:left="983"/>
                    <w:rPr>
                      <w:sz w:val="24"/>
                      <w:szCs w:val="24"/>
                    </w:rPr>
                  </w:pPr>
                  <w:r>
                    <w:rPr>
                      <w:spacing w:val="-2"/>
                      <w:sz w:val="24"/>
                      <w:szCs w:val="24"/>
                    </w:rPr>
                    <w:t>签约合同价</w:t>
                  </w:r>
                </w:p>
              </w:tc>
              <w:tc>
                <w:tcPr>
                  <w:tcW w:w="5847" w:type="dxa"/>
                  <w:vAlign w:val="top"/>
                </w:tcPr>
                <w:p w14:paraId="340736EE">
                  <w:pPr>
                    <w:rPr>
                      <w:rFonts w:ascii="Arial"/>
                      <w:sz w:val="21"/>
                    </w:rPr>
                  </w:pPr>
                </w:p>
              </w:tc>
            </w:tr>
            <w:tr w14:paraId="0712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7637E54">
                  <w:pPr>
                    <w:pStyle w:val="7"/>
                    <w:spacing w:before="37" w:line="220" w:lineRule="auto"/>
                    <w:ind w:left="1104"/>
                    <w:rPr>
                      <w:sz w:val="24"/>
                      <w:szCs w:val="24"/>
                    </w:rPr>
                  </w:pPr>
                  <w:r>
                    <w:rPr>
                      <w:spacing w:val="-3"/>
                      <w:sz w:val="24"/>
                      <w:szCs w:val="24"/>
                    </w:rPr>
                    <w:t>开工日期</w:t>
                  </w:r>
                </w:p>
              </w:tc>
              <w:tc>
                <w:tcPr>
                  <w:tcW w:w="5847" w:type="dxa"/>
                  <w:vAlign w:val="top"/>
                </w:tcPr>
                <w:p w14:paraId="300A7FC1">
                  <w:pPr>
                    <w:rPr>
                      <w:rFonts w:ascii="Arial"/>
                      <w:sz w:val="21"/>
                    </w:rPr>
                  </w:pPr>
                </w:p>
              </w:tc>
            </w:tr>
            <w:tr w14:paraId="1253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C330A0">
                  <w:pPr>
                    <w:pStyle w:val="7"/>
                    <w:spacing w:before="38" w:line="219" w:lineRule="auto"/>
                    <w:ind w:left="863"/>
                    <w:rPr>
                      <w:sz w:val="24"/>
                      <w:szCs w:val="24"/>
                    </w:rPr>
                  </w:pPr>
                  <w:r>
                    <w:rPr>
                      <w:spacing w:val="-2"/>
                      <w:sz w:val="24"/>
                      <w:szCs w:val="24"/>
                    </w:rPr>
                    <w:t>计划竣工日期</w:t>
                  </w:r>
                </w:p>
              </w:tc>
              <w:tc>
                <w:tcPr>
                  <w:tcW w:w="5847" w:type="dxa"/>
                  <w:vAlign w:val="top"/>
                </w:tcPr>
                <w:p w14:paraId="45920DCF">
                  <w:pPr>
                    <w:rPr>
                      <w:rFonts w:ascii="Arial"/>
                      <w:sz w:val="21"/>
                    </w:rPr>
                  </w:pPr>
                </w:p>
              </w:tc>
            </w:tr>
            <w:tr w14:paraId="76EA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08BFA001">
                  <w:pPr>
                    <w:pStyle w:val="7"/>
                    <w:spacing w:before="38" w:line="219" w:lineRule="auto"/>
                    <w:ind w:left="983"/>
                    <w:rPr>
                      <w:sz w:val="24"/>
                      <w:szCs w:val="24"/>
                    </w:rPr>
                  </w:pPr>
                  <w:r>
                    <w:rPr>
                      <w:spacing w:val="-2"/>
                      <w:sz w:val="24"/>
                      <w:szCs w:val="24"/>
                    </w:rPr>
                    <w:t>承担的工作</w:t>
                  </w:r>
                </w:p>
              </w:tc>
              <w:tc>
                <w:tcPr>
                  <w:tcW w:w="5847" w:type="dxa"/>
                  <w:vAlign w:val="top"/>
                </w:tcPr>
                <w:p w14:paraId="03C3748B">
                  <w:pPr>
                    <w:rPr>
                      <w:rFonts w:ascii="Arial"/>
                      <w:sz w:val="21"/>
                    </w:rPr>
                  </w:pPr>
                </w:p>
              </w:tc>
            </w:tr>
            <w:tr w14:paraId="162B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440CBF5">
                  <w:pPr>
                    <w:pStyle w:val="7"/>
                    <w:spacing w:before="37" w:line="220" w:lineRule="auto"/>
                    <w:ind w:left="1106"/>
                    <w:rPr>
                      <w:sz w:val="24"/>
                      <w:szCs w:val="24"/>
                    </w:rPr>
                  </w:pPr>
                  <w:r>
                    <w:rPr>
                      <w:spacing w:val="-4"/>
                      <w:sz w:val="24"/>
                      <w:szCs w:val="24"/>
                    </w:rPr>
                    <w:t>工程质量</w:t>
                  </w:r>
                </w:p>
              </w:tc>
              <w:tc>
                <w:tcPr>
                  <w:tcW w:w="5847" w:type="dxa"/>
                  <w:vAlign w:val="top"/>
                </w:tcPr>
                <w:p w14:paraId="00633301">
                  <w:pPr>
                    <w:rPr>
                      <w:rFonts w:ascii="Arial"/>
                      <w:sz w:val="21"/>
                    </w:rPr>
                  </w:pPr>
                </w:p>
              </w:tc>
            </w:tr>
            <w:tr w14:paraId="23A5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075162C7">
                  <w:pPr>
                    <w:pStyle w:val="7"/>
                    <w:spacing w:before="38" w:line="220" w:lineRule="auto"/>
                    <w:ind w:left="1107"/>
                    <w:rPr>
                      <w:sz w:val="24"/>
                      <w:szCs w:val="24"/>
                    </w:rPr>
                  </w:pPr>
                  <w:r>
                    <w:rPr>
                      <w:spacing w:val="-4"/>
                      <w:sz w:val="24"/>
                      <w:szCs w:val="24"/>
                    </w:rPr>
                    <w:t>项目经理</w:t>
                  </w:r>
                </w:p>
              </w:tc>
              <w:tc>
                <w:tcPr>
                  <w:tcW w:w="5847" w:type="dxa"/>
                  <w:vAlign w:val="top"/>
                </w:tcPr>
                <w:p w14:paraId="762686BF">
                  <w:pPr>
                    <w:rPr>
                      <w:rFonts w:ascii="Arial"/>
                      <w:sz w:val="21"/>
                    </w:rPr>
                  </w:pPr>
                </w:p>
              </w:tc>
            </w:tr>
            <w:tr w14:paraId="59BE0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162D95">
                  <w:pPr>
                    <w:pStyle w:val="7"/>
                    <w:spacing w:before="39" w:line="219" w:lineRule="auto"/>
                    <w:ind w:left="984"/>
                    <w:rPr>
                      <w:sz w:val="24"/>
                      <w:szCs w:val="24"/>
                    </w:rPr>
                  </w:pPr>
                  <w:r>
                    <w:rPr>
                      <w:spacing w:val="-3"/>
                      <w:sz w:val="24"/>
                      <w:szCs w:val="24"/>
                    </w:rPr>
                    <w:t>技术负责人</w:t>
                  </w:r>
                </w:p>
              </w:tc>
              <w:tc>
                <w:tcPr>
                  <w:tcW w:w="5847" w:type="dxa"/>
                  <w:vAlign w:val="top"/>
                </w:tcPr>
                <w:p w14:paraId="047D0A8F">
                  <w:pPr>
                    <w:rPr>
                      <w:rFonts w:ascii="Arial"/>
                      <w:sz w:val="21"/>
                    </w:rPr>
                  </w:pPr>
                </w:p>
              </w:tc>
            </w:tr>
            <w:tr w14:paraId="3BBE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C04073C">
                  <w:pPr>
                    <w:pStyle w:val="7"/>
                    <w:spacing w:before="39" w:line="219" w:lineRule="auto"/>
                    <w:ind w:left="510"/>
                    <w:rPr>
                      <w:sz w:val="24"/>
                      <w:szCs w:val="24"/>
                    </w:rPr>
                  </w:pPr>
                  <w:r>
                    <w:rPr>
                      <w:spacing w:val="-2"/>
                      <w:sz w:val="24"/>
                      <w:szCs w:val="24"/>
                    </w:rPr>
                    <w:t>总监理工程师及电话</w:t>
                  </w:r>
                </w:p>
              </w:tc>
              <w:tc>
                <w:tcPr>
                  <w:tcW w:w="5847" w:type="dxa"/>
                  <w:vAlign w:val="top"/>
                </w:tcPr>
                <w:p w14:paraId="218018F9">
                  <w:pPr>
                    <w:rPr>
                      <w:rFonts w:ascii="Arial"/>
                      <w:sz w:val="21"/>
                    </w:rPr>
                  </w:pPr>
                </w:p>
              </w:tc>
            </w:tr>
            <w:tr w14:paraId="65F4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41199963">
                  <w:pPr>
                    <w:spacing w:line="291" w:lineRule="auto"/>
                    <w:rPr>
                      <w:rFonts w:ascii="Arial"/>
                      <w:sz w:val="21"/>
                    </w:rPr>
                  </w:pPr>
                </w:p>
                <w:p w14:paraId="48AFC04D">
                  <w:pPr>
                    <w:spacing w:line="291" w:lineRule="auto"/>
                    <w:rPr>
                      <w:rFonts w:ascii="Arial"/>
                      <w:sz w:val="21"/>
                    </w:rPr>
                  </w:pPr>
                </w:p>
                <w:p w14:paraId="47443DA3">
                  <w:pPr>
                    <w:spacing w:line="292" w:lineRule="auto"/>
                    <w:rPr>
                      <w:rFonts w:ascii="Arial"/>
                      <w:sz w:val="21"/>
                    </w:rPr>
                  </w:pPr>
                </w:p>
                <w:p w14:paraId="79282E95">
                  <w:pPr>
                    <w:spacing w:line="292" w:lineRule="auto"/>
                    <w:rPr>
                      <w:rFonts w:ascii="Arial"/>
                      <w:sz w:val="21"/>
                    </w:rPr>
                  </w:pPr>
                </w:p>
                <w:p w14:paraId="0C457D24">
                  <w:pPr>
                    <w:pStyle w:val="7"/>
                    <w:spacing w:before="78" w:line="220" w:lineRule="auto"/>
                    <w:ind w:left="1107"/>
                    <w:rPr>
                      <w:sz w:val="24"/>
                      <w:szCs w:val="24"/>
                    </w:rPr>
                  </w:pPr>
                  <w:r>
                    <w:rPr>
                      <w:spacing w:val="-4"/>
                      <w:sz w:val="24"/>
                      <w:szCs w:val="24"/>
                    </w:rPr>
                    <w:t>项目描述</w:t>
                  </w:r>
                </w:p>
              </w:tc>
              <w:tc>
                <w:tcPr>
                  <w:tcW w:w="5847" w:type="dxa"/>
                  <w:vAlign w:val="top"/>
                </w:tcPr>
                <w:p w14:paraId="2A37D085">
                  <w:pPr>
                    <w:rPr>
                      <w:rFonts w:ascii="Arial"/>
                      <w:sz w:val="21"/>
                    </w:rPr>
                  </w:pPr>
                </w:p>
              </w:tc>
            </w:tr>
            <w:tr w14:paraId="390A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01376124">
                  <w:pPr>
                    <w:pStyle w:val="7"/>
                    <w:spacing w:before="292" w:line="221" w:lineRule="auto"/>
                    <w:ind w:left="1346"/>
                    <w:rPr>
                      <w:sz w:val="24"/>
                      <w:szCs w:val="24"/>
                    </w:rPr>
                  </w:pPr>
                  <w:r>
                    <w:rPr>
                      <w:spacing w:val="-7"/>
                      <w:sz w:val="24"/>
                      <w:szCs w:val="24"/>
                    </w:rPr>
                    <w:t>备注</w:t>
                  </w:r>
                </w:p>
              </w:tc>
              <w:tc>
                <w:tcPr>
                  <w:tcW w:w="5847" w:type="dxa"/>
                  <w:vAlign w:val="top"/>
                </w:tcPr>
                <w:p w14:paraId="1FC083AA">
                  <w:pPr>
                    <w:rPr>
                      <w:rFonts w:ascii="Arial"/>
                      <w:sz w:val="21"/>
                    </w:rPr>
                  </w:pPr>
                </w:p>
              </w:tc>
            </w:tr>
          </w:tbl>
          <w:p w14:paraId="5AD6756C">
            <w:pPr>
              <w:pStyle w:val="7"/>
              <w:spacing w:before="35" w:line="345" w:lineRule="auto"/>
              <w:ind w:left="1243" w:right="1191"/>
              <w:rPr>
                <w:sz w:val="24"/>
                <w:szCs w:val="24"/>
              </w:rPr>
            </w:pPr>
            <w:r>
              <w:rPr>
                <w:spacing w:val="-5"/>
                <w:sz w:val="24"/>
                <w:szCs w:val="24"/>
              </w:rPr>
              <w:t>注：正在施工和新承接的项目情况表应附成交通知书或合同协议书扫描（或</w:t>
            </w:r>
            <w:r>
              <w:rPr>
                <w:spacing w:val="-6"/>
                <w:sz w:val="24"/>
                <w:szCs w:val="24"/>
              </w:rPr>
              <w:t>复印）</w:t>
            </w:r>
            <w:r>
              <w:rPr>
                <w:sz w:val="24"/>
                <w:szCs w:val="24"/>
              </w:rPr>
              <w:t xml:space="preserve"> </w:t>
            </w:r>
            <w:r>
              <w:rPr>
                <w:spacing w:val="-1"/>
                <w:sz w:val="24"/>
                <w:szCs w:val="24"/>
              </w:rPr>
              <w:t>件。每张表格只填写一个项目，并标明序号。</w:t>
            </w:r>
          </w:p>
          <w:p w14:paraId="1B981DD9">
            <w:pPr>
              <w:spacing w:line="258" w:lineRule="auto"/>
              <w:rPr>
                <w:rFonts w:ascii="Arial"/>
                <w:sz w:val="21"/>
              </w:rPr>
            </w:pPr>
          </w:p>
          <w:p w14:paraId="006FEA24">
            <w:pPr>
              <w:spacing w:line="258" w:lineRule="auto"/>
              <w:rPr>
                <w:rFonts w:ascii="Arial"/>
                <w:sz w:val="21"/>
              </w:rPr>
            </w:pPr>
          </w:p>
          <w:p w14:paraId="3EE3618F">
            <w:pPr>
              <w:spacing w:line="259" w:lineRule="auto"/>
              <w:rPr>
                <w:rFonts w:ascii="Arial"/>
                <w:sz w:val="21"/>
              </w:rPr>
            </w:pPr>
          </w:p>
          <w:p w14:paraId="7ED74599">
            <w:pPr>
              <w:spacing w:line="259" w:lineRule="auto"/>
              <w:rPr>
                <w:rFonts w:ascii="Arial"/>
                <w:sz w:val="21"/>
              </w:rPr>
            </w:pPr>
          </w:p>
          <w:p w14:paraId="79DF8852">
            <w:pPr>
              <w:spacing w:line="259" w:lineRule="auto"/>
              <w:rPr>
                <w:rFonts w:ascii="Arial"/>
                <w:sz w:val="21"/>
              </w:rPr>
            </w:pPr>
          </w:p>
          <w:p w14:paraId="1EBDF94C">
            <w:pPr>
              <w:spacing w:line="259" w:lineRule="auto"/>
              <w:rPr>
                <w:rFonts w:ascii="Arial"/>
                <w:sz w:val="21"/>
              </w:rPr>
            </w:pPr>
          </w:p>
          <w:p w14:paraId="5D1719C6">
            <w:pPr>
              <w:spacing w:line="259" w:lineRule="auto"/>
              <w:rPr>
                <w:rFonts w:ascii="Arial"/>
                <w:sz w:val="21"/>
              </w:rPr>
            </w:pPr>
          </w:p>
          <w:p w14:paraId="47BDAE7A">
            <w:pPr>
              <w:pStyle w:val="7"/>
              <w:spacing w:before="58" w:line="183" w:lineRule="auto"/>
              <w:ind w:left="5338"/>
              <w:rPr>
                <w:sz w:val="18"/>
                <w:szCs w:val="18"/>
              </w:rPr>
            </w:pPr>
            <w:r>
              <w:rPr>
                <w:spacing w:val="-4"/>
                <w:sz w:val="18"/>
                <w:szCs w:val="18"/>
              </w:rPr>
              <w:t>65</w:t>
            </w:r>
          </w:p>
        </w:tc>
      </w:tr>
    </w:tbl>
    <w:p w14:paraId="5CD121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A2DAB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DB1FCA">
            <w:pPr>
              <w:spacing w:line="253" w:lineRule="auto"/>
              <w:rPr>
                <w:rFonts w:ascii="Arial"/>
                <w:sz w:val="21"/>
              </w:rPr>
            </w:pPr>
          </w:p>
          <w:p w14:paraId="50C63120">
            <w:pPr>
              <w:spacing w:line="253" w:lineRule="auto"/>
              <w:rPr>
                <w:rFonts w:ascii="Arial"/>
                <w:sz w:val="21"/>
              </w:rPr>
            </w:pPr>
          </w:p>
          <w:p w14:paraId="2D3E55E0">
            <w:pPr>
              <w:spacing w:line="253" w:lineRule="auto"/>
              <w:rPr>
                <w:rFonts w:ascii="Arial"/>
                <w:sz w:val="21"/>
              </w:rPr>
            </w:pPr>
          </w:p>
          <w:p w14:paraId="1C250EF7">
            <w:pPr>
              <w:spacing w:line="253" w:lineRule="auto"/>
              <w:rPr>
                <w:rFonts w:ascii="Arial"/>
                <w:sz w:val="21"/>
              </w:rPr>
            </w:pPr>
          </w:p>
          <w:p w14:paraId="185A7F3E">
            <w:pPr>
              <w:pStyle w:val="7"/>
              <w:spacing w:before="91" w:line="219" w:lineRule="auto"/>
              <w:ind w:left="1267"/>
              <w:rPr>
                <w:sz w:val="28"/>
                <w:szCs w:val="28"/>
              </w:rPr>
            </w:pPr>
            <w:r>
              <w:rPr>
                <w:b/>
                <w:bCs/>
                <w:spacing w:val="-4"/>
                <w:sz w:val="28"/>
                <w:szCs w:val="28"/>
              </w:rPr>
              <w:t>14.享受政府采购政策优惠的证明资料</w:t>
            </w:r>
          </w:p>
          <w:p w14:paraId="6D1DC247">
            <w:pPr>
              <w:spacing w:line="246" w:lineRule="auto"/>
              <w:rPr>
                <w:rFonts w:ascii="Arial"/>
                <w:sz w:val="21"/>
              </w:rPr>
            </w:pPr>
          </w:p>
          <w:p w14:paraId="411A38DC">
            <w:pPr>
              <w:pStyle w:val="7"/>
              <w:spacing w:before="91" w:line="220" w:lineRule="auto"/>
              <w:ind w:left="4286"/>
              <w:rPr>
                <w:sz w:val="28"/>
                <w:szCs w:val="28"/>
              </w:rPr>
            </w:pPr>
            <w:r>
              <w:rPr>
                <w:b/>
                <w:bCs/>
                <w:spacing w:val="-10"/>
                <w:sz w:val="28"/>
                <w:szCs w:val="28"/>
              </w:rPr>
              <w:t>1.</w:t>
            </w:r>
            <w:r>
              <w:rPr>
                <w:spacing w:val="-22"/>
                <w:sz w:val="28"/>
                <w:szCs w:val="28"/>
              </w:rPr>
              <w:t xml:space="preserve"> </w:t>
            </w:r>
            <w:r>
              <w:rPr>
                <w:b/>
                <w:bCs/>
                <w:spacing w:val="-10"/>
                <w:sz w:val="28"/>
                <w:szCs w:val="28"/>
              </w:rPr>
              <w:t>中小企业声明函</w:t>
            </w:r>
          </w:p>
          <w:p w14:paraId="7C452C06">
            <w:pPr>
              <w:spacing w:line="339" w:lineRule="auto"/>
              <w:rPr>
                <w:rFonts w:ascii="Arial"/>
                <w:sz w:val="21"/>
              </w:rPr>
            </w:pPr>
          </w:p>
          <w:p w14:paraId="74BE4C63">
            <w:pPr>
              <w:pStyle w:val="7"/>
              <w:spacing w:before="65" w:line="228" w:lineRule="auto"/>
              <w:ind w:left="4196"/>
            </w:pPr>
            <w:r>
              <w:rPr>
                <w:b/>
                <w:bCs/>
                <w:spacing w:val="15"/>
              </w:rPr>
              <w:t>(不满足以下条件的无需填写)</w:t>
            </w:r>
          </w:p>
          <w:p w14:paraId="16C992DC">
            <w:pPr>
              <w:spacing w:line="254" w:lineRule="auto"/>
              <w:rPr>
                <w:rFonts w:ascii="Arial"/>
                <w:sz w:val="21"/>
              </w:rPr>
            </w:pPr>
          </w:p>
          <w:p w14:paraId="56A5F4D5">
            <w:pPr>
              <w:spacing w:line="255" w:lineRule="auto"/>
              <w:rPr>
                <w:rFonts w:ascii="Arial"/>
                <w:sz w:val="21"/>
              </w:rPr>
            </w:pPr>
          </w:p>
          <w:p w14:paraId="415C1D1F">
            <w:pPr>
              <w:spacing w:line="255" w:lineRule="auto"/>
              <w:rPr>
                <w:rFonts w:ascii="Arial"/>
                <w:sz w:val="21"/>
              </w:rPr>
            </w:pPr>
          </w:p>
          <w:p w14:paraId="5A4D2D57">
            <w:pPr>
              <w:pStyle w:val="7"/>
              <w:spacing w:before="79" w:line="426" w:lineRule="auto"/>
              <w:ind w:left="1244" w:right="1273" w:firstLine="480"/>
              <w:rPr>
                <w:sz w:val="24"/>
                <w:szCs w:val="24"/>
              </w:rPr>
            </w:pPr>
            <w:r>
              <w:rPr>
                <w:spacing w:val="-1"/>
                <w:sz w:val="24"/>
                <w:szCs w:val="24"/>
              </w:rPr>
              <w:t>本公司（联合体）郑重声明，根据《政府采购促进中小企业发展管理办法》</w:t>
            </w:r>
            <w:r>
              <w:rPr>
                <w:spacing w:val="7"/>
                <w:sz w:val="24"/>
                <w:szCs w:val="24"/>
              </w:rPr>
              <w:t xml:space="preserve"> </w:t>
            </w:r>
            <w:r>
              <w:rPr>
                <w:spacing w:val="2"/>
                <w:sz w:val="24"/>
                <w:szCs w:val="24"/>
              </w:rPr>
              <w:t>（财库﹝2020﹞46 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w:t>
            </w:r>
            <w:r>
              <w:rPr>
                <w:spacing w:val="2"/>
                <w:sz w:val="24"/>
                <w:szCs w:val="24"/>
              </w:rPr>
              <w:t xml:space="preserve"> </w:t>
            </w:r>
            <w:r>
              <w:rPr>
                <w:spacing w:val="-1"/>
                <w:sz w:val="24"/>
                <w:szCs w:val="24"/>
                <w:u w:val="single" w:color="auto"/>
              </w:rPr>
              <w:t>名称）</w:t>
            </w:r>
            <w:r>
              <w:rPr>
                <w:spacing w:val="-1"/>
                <w:sz w:val="24"/>
                <w:szCs w:val="24"/>
              </w:rPr>
              <w:t>采购活动，工程的施工单位全部为符合政策要求的中小企</w:t>
            </w:r>
            <w:r>
              <w:rPr>
                <w:spacing w:val="-2"/>
                <w:sz w:val="24"/>
                <w:szCs w:val="24"/>
              </w:rPr>
              <w:t>业（或者：服务</w:t>
            </w:r>
            <w:r>
              <w:rPr>
                <w:sz w:val="24"/>
                <w:szCs w:val="24"/>
              </w:rPr>
              <w:t xml:space="preserve"> </w:t>
            </w:r>
            <w:r>
              <w:rPr>
                <w:spacing w:val="-1"/>
                <w:sz w:val="24"/>
                <w:szCs w:val="24"/>
              </w:rPr>
              <w:t>全部由符合政策要求的中小企业承接）。相关企业（含联合体中</w:t>
            </w:r>
            <w:r>
              <w:rPr>
                <w:spacing w:val="-2"/>
                <w:sz w:val="24"/>
                <w:szCs w:val="24"/>
              </w:rPr>
              <w:t>的中小企业、签</w:t>
            </w:r>
            <w:r>
              <w:rPr>
                <w:sz w:val="24"/>
                <w:szCs w:val="24"/>
              </w:rPr>
              <w:t xml:space="preserve"> </w:t>
            </w:r>
            <w:r>
              <w:rPr>
                <w:spacing w:val="-1"/>
                <w:sz w:val="24"/>
                <w:szCs w:val="24"/>
              </w:rPr>
              <w:t>订分包意向协议的中小企业）的具体情况如下：</w:t>
            </w:r>
          </w:p>
          <w:p w14:paraId="1E3492E1">
            <w:pPr>
              <w:pStyle w:val="7"/>
              <w:spacing w:before="33" w:line="422" w:lineRule="auto"/>
              <w:ind w:left="1243" w:right="1290" w:firstLine="498"/>
              <w:rPr>
                <w:sz w:val="24"/>
                <w:szCs w:val="24"/>
              </w:rPr>
            </w:pPr>
            <w:r>
              <w:rPr>
                <w:spacing w:val="-2"/>
                <w:sz w:val="24"/>
                <w:szCs w:val="24"/>
              </w:rPr>
              <w:t xml:space="preserve">1. </w:t>
            </w:r>
            <w:r>
              <w:rPr>
                <w:spacing w:val="-2"/>
                <w:sz w:val="24"/>
                <w:szCs w:val="24"/>
                <w:u w:val="single" w:color="auto"/>
              </w:rPr>
              <w:t>（标的名称</w:t>
            </w:r>
            <w:r>
              <w:rPr>
                <w:spacing w:val="-5"/>
                <w:sz w:val="24"/>
                <w:szCs w:val="24"/>
                <w:u w:val="single" w:color="auto"/>
              </w:rPr>
              <w:t>）</w:t>
            </w:r>
            <w:r>
              <w:rPr>
                <w:spacing w:val="-4"/>
                <w:sz w:val="24"/>
                <w:szCs w:val="24"/>
                <w:u w:val="single" w:color="auto"/>
              </w:rPr>
              <w:t xml:space="preserve"> </w:t>
            </w:r>
            <w:r>
              <w:rPr>
                <w:spacing w:val="-90"/>
                <w:sz w:val="24"/>
                <w:szCs w:val="24"/>
              </w:rPr>
              <w:t xml:space="preserve"> </w:t>
            </w:r>
            <w:r>
              <w:rPr>
                <w:spacing w:val="-5"/>
                <w:sz w:val="24"/>
                <w:szCs w:val="24"/>
              </w:rPr>
              <w:t>，</w:t>
            </w:r>
            <w:r>
              <w:rPr>
                <w:spacing w:val="-2"/>
                <w:sz w:val="24"/>
                <w:szCs w:val="24"/>
              </w:rPr>
              <w:t>属于</w:t>
            </w:r>
            <w:r>
              <w:rPr>
                <w:spacing w:val="-2"/>
                <w:sz w:val="24"/>
                <w:szCs w:val="24"/>
                <w:u w:val="single" w:color="auto"/>
              </w:rPr>
              <w:t>（采购文件中明确的所属行业</w:t>
            </w:r>
            <w:r>
              <w:rPr>
                <w:spacing w:val="-5"/>
                <w:sz w:val="24"/>
                <w:szCs w:val="24"/>
                <w:u w:val="single" w:color="auto"/>
              </w:rPr>
              <w:t>）</w:t>
            </w:r>
            <w:r>
              <w:rPr>
                <w:spacing w:val="-5"/>
                <w:sz w:val="24"/>
                <w:szCs w:val="24"/>
              </w:rPr>
              <w:t>；</w:t>
            </w:r>
            <w:r>
              <w:rPr>
                <w:spacing w:val="-2"/>
                <w:sz w:val="24"/>
                <w:szCs w:val="24"/>
              </w:rPr>
              <w:t>承</w:t>
            </w:r>
            <w:r>
              <w:rPr>
                <w:spacing w:val="-3"/>
                <w:sz w:val="24"/>
                <w:szCs w:val="24"/>
              </w:rPr>
              <w:t>建（承接）企</w:t>
            </w:r>
            <w:r>
              <w:rPr>
                <w:sz w:val="24"/>
                <w:szCs w:val="24"/>
              </w:rPr>
              <w:t xml:space="preserve"> </w:t>
            </w:r>
            <w:r>
              <w:rPr>
                <w:spacing w:val="-4"/>
                <w:sz w:val="24"/>
                <w:szCs w:val="24"/>
              </w:rPr>
              <w:t>业为</w:t>
            </w:r>
            <w:r>
              <w:rPr>
                <w:spacing w:val="-4"/>
                <w:sz w:val="24"/>
                <w:szCs w:val="24"/>
                <w:u w:val="single" w:color="auto"/>
              </w:rPr>
              <w:t>（企业名称</w:t>
            </w:r>
            <w:r>
              <w:rPr>
                <w:spacing w:val="-22"/>
                <w:sz w:val="24"/>
                <w:szCs w:val="24"/>
                <w:u w:val="single" w:color="auto"/>
              </w:rPr>
              <w:t>）</w:t>
            </w:r>
            <w:r>
              <w:rPr>
                <w:spacing w:val="-22"/>
                <w:sz w:val="24"/>
                <w:szCs w:val="24"/>
              </w:rPr>
              <w:t>，</w:t>
            </w:r>
            <w:r>
              <w:rPr>
                <w:spacing w:val="-4"/>
                <w:sz w:val="24"/>
                <w:szCs w:val="24"/>
              </w:rPr>
              <w:t>从业人员</w:t>
            </w:r>
            <w:r>
              <w:rPr>
                <w:spacing w:val="-4"/>
                <w:sz w:val="24"/>
                <w:szCs w:val="24"/>
                <w:u w:val="single" w:color="auto"/>
              </w:rPr>
              <w:t xml:space="preserve">    </w:t>
            </w:r>
            <w:r>
              <w:rPr>
                <w:spacing w:val="-108"/>
                <w:sz w:val="24"/>
                <w:szCs w:val="24"/>
              </w:rPr>
              <w:t xml:space="preserve"> </w:t>
            </w:r>
            <w:r>
              <w:rPr>
                <w:spacing w:val="-4"/>
                <w:sz w:val="24"/>
                <w:szCs w:val="24"/>
              </w:rPr>
              <w:t>人，营业收入为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4"/>
                <w:sz w:val="24"/>
                <w:szCs w:val="24"/>
              </w:rPr>
              <w:t xml:space="preserve"> </w:t>
            </w:r>
            <w:r>
              <w:rPr>
                <w:spacing w:val="-4"/>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22FAE0EE">
            <w:pPr>
              <w:pStyle w:val="7"/>
              <w:spacing w:before="34" w:line="422" w:lineRule="auto"/>
              <w:ind w:left="1243" w:right="1290" w:firstLine="483"/>
              <w:rPr>
                <w:sz w:val="24"/>
                <w:szCs w:val="24"/>
              </w:rPr>
            </w:pPr>
            <w:r>
              <w:rPr>
                <w:spacing w:val="-2"/>
                <w:sz w:val="24"/>
                <w:szCs w:val="24"/>
              </w:rPr>
              <w:t xml:space="preserve">2. </w:t>
            </w:r>
            <w:r>
              <w:rPr>
                <w:spacing w:val="-2"/>
                <w:sz w:val="24"/>
                <w:szCs w:val="24"/>
                <w:u w:val="single" w:color="auto"/>
              </w:rPr>
              <w:t>（标的名称</w:t>
            </w:r>
            <w:r>
              <w:rPr>
                <w:spacing w:val="-4"/>
                <w:sz w:val="24"/>
                <w:szCs w:val="24"/>
                <w:u w:val="single" w:color="auto"/>
              </w:rPr>
              <w:t>）</w:t>
            </w:r>
            <w:r>
              <w:rPr>
                <w:spacing w:val="31"/>
                <w:sz w:val="24"/>
                <w:szCs w:val="24"/>
              </w:rPr>
              <w:t xml:space="preserve"> </w:t>
            </w:r>
            <w:r>
              <w:rPr>
                <w:spacing w:val="-4"/>
                <w:sz w:val="24"/>
                <w:szCs w:val="24"/>
              </w:rPr>
              <w:t>，</w:t>
            </w:r>
            <w:r>
              <w:rPr>
                <w:spacing w:val="-2"/>
                <w:sz w:val="24"/>
                <w:szCs w:val="24"/>
              </w:rPr>
              <w:t>属于</w:t>
            </w:r>
            <w:r>
              <w:rPr>
                <w:spacing w:val="-2"/>
                <w:sz w:val="24"/>
                <w:szCs w:val="24"/>
                <w:u w:val="single" w:color="auto"/>
              </w:rPr>
              <w:t>（采购文件中明确的所属行业</w:t>
            </w:r>
            <w:r>
              <w:rPr>
                <w:spacing w:val="-4"/>
                <w:sz w:val="24"/>
                <w:szCs w:val="24"/>
                <w:u w:val="single" w:color="auto"/>
              </w:rPr>
              <w:t>）</w:t>
            </w:r>
            <w:r>
              <w:rPr>
                <w:spacing w:val="-4"/>
                <w:sz w:val="24"/>
                <w:szCs w:val="24"/>
              </w:rPr>
              <w:t>；</w:t>
            </w:r>
            <w:r>
              <w:rPr>
                <w:spacing w:val="-2"/>
                <w:sz w:val="24"/>
                <w:szCs w:val="24"/>
              </w:rPr>
              <w:t>承建（承接）企</w:t>
            </w:r>
            <w:r>
              <w:rPr>
                <w:sz w:val="24"/>
                <w:szCs w:val="24"/>
              </w:rPr>
              <w:t xml:space="preserve"> 业为</w:t>
            </w:r>
            <w:r>
              <w:rPr>
                <w:sz w:val="24"/>
                <w:szCs w:val="24"/>
                <w:u w:val="single" w:color="auto"/>
              </w:rPr>
              <w:t>（企业名称</w:t>
            </w:r>
            <w:r>
              <w:rPr>
                <w:spacing w:val="8"/>
                <w:sz w:val="24"/>
                <w:szCs w:val="24"/>
                <w:u w:val="single" w:color="auto"/>
              </w:rPr>
              <w:t>）</w:t>
            </w:r>
            <w:r>
              <w:rPr>
                <w:spacing w:val="8"/>
                <w:sz w:val="24"/>
                <w:szCs w:val="24"/>
              </w:rPr>
              <w:t>，</w:t>
            </w:r>
            <w:r>
              <w:rPr>
                <w:sz w:val="24"/>
                <w:szCs w:val="24"/>
              </w:rPr>
              <w:t>从业人员</w:t>
            </w:r>
            <w:r>
              <w:rPr>
                <w:spacing w:val="-117"/>
                <w:sz w:val="24"/>
                <w:szCs w:val="24"/>
              </w:rPr>
              <w:t xml:space="preserve"> </w:t>
            </w:r>
            <w:r>
              <w:rPr>
                <w:spacing w:val="2"/>
                <w:sz w:val="24"/>
                <w:szCs w:val="24"/>
                <w:u w:val="single" w:color="auto"/>
              </w:rPr>
              <w:t xml:space="preserve">    </w:t>
            </w:r>
            <w:r>
              <w:rPr>
                <w:spacing w:val="-106"/>
                <w:sz w:val="24"/>
                <w:szCs w:val="24"/>
              </w:rPr>
              <w:t xml:space="preserve"> </w:t>
            </w:r>
            <w:r>
              <w:rPr>
                <w:sz w:val="24"/>
                <w:szCs w:val="24"/>
              </w:rPr>
              <w:t>人，营业收入为</w:t>
            </w:r>
            <w:r>
              <w:rPr>
                <w:sz w:val="24"/>
                <w:szCs w:val="24"/>
                <w:u w:val="single" w:color="auto"/>
              </w:rPr>
              <w:t xml:space="preserve">    </w:t>
            </w:r>
            <w:r>
              <w:rPr>
                <w:spacing w:val="-105"/>
                <w:sz w:val="24"/>
                <w:szCs w:val="24"/>
              </w:rPr>
              <w:t xml:space="preserve"> </w:t>
            </w:r>
            <w:r>
              <w:rPr>
                <w:sz w:val="24"/>
                <w:szCs w:val="24"/>
              </w:rPr>
              <w:t>万元，资产总额</w:t>
            </w:r>
            <w:r>
              <w:rPr>
                <w:spacing w:val="-1"/>
                <w:sz w:val="24"/>
                <w:szCs w:val="24"/>
              </w:rPr>
              <w:t>为</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1"/>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0C3D1385">
            <w:pPr>
              <w:pStyle w:val="7"/>
              <w:spacing w:before="33" w:line="378" w:lineRule="exact"/>
              <w:ind w:left="1739"/>
              <w:rPr>
                <w:sz w:val="24"/>
                <w:szCs w:val="24"/>
              </w:rPr>
            </w:pPr>
            <w:r>
              <w:rPr>
                <w:spacing w:val="-13"/>
                <w:position w:val="3"/>
                <w:sz w:val="24"/>
                <w:szCs w:val="24"/>
              </w:rPr>
              <w:t>……</w:t>
            </w:r>
          </w:p>
          <w:p w14:paraId="03FE7F0E">
            <w:pPr>
              <w:pStyle w:val="7"/>
              <w:spacing w:before="181" w:line="419" w:lineRule="auto"/>
              <w:ind w:left="1248" w:right="1290" w:firstLine="503"/>
              <w:rPr>
                <w:sz w:val="24"/>
                <w:szCs w:val="24"/>
              </w:rPr>
            </w:pPr>
            <w:r>
              <w:rPr>
                <w:spacing w:val="-2"/>
                <w:sz w:val="24"/>
                <w:szCs w:val="24"/>
              </w:rPr>
              <w:t>以上企业，不属于大企业的分支机构，不存在控股股东为大企业的情</w:t>
            </w:r>
            <w:r>
              <w:rPr>
                <w:spacing w:val="-3"/>
                <w:sz w:val="24"/>
                <w:szCs w:val="24"/>
              </w:rPr>
              <w:t>形，也</w:t>
            </w:r>
            <w:r>
              <w:rPr>
                <w:sz w:val="24"/>
                <w:szCs w:val="24"/>
              </w:rPr>
              <w:t xml:space="preserve"> </w:t>
            </w:r>
            <w:r>
              <w:rPr>
                <w:spacing w:val="-1"/>
                <w:sz w:val="24"/>
                <w:szCs w:val="24"/>
              </w:rPr>
              <w:t>不存在与大企业的负责人为同一人的情形。</w:t>
            </w:r>
          </w:p>
          <w:p w14:paraId="3728EE68">
            <w:pPr>
              <w:pStyle w:val="7"/>
              <w:spacing w:before="31" w:line="219" w:lineRule="auto"/>
              <w:ind w:left="1725"/>
              <w:rPr>
                <w:sz w:val="24"/>
                <w:szCs w:val="24"/>
              </w:rPr>
            </w:pPr>
            <w:r>
              <w:rPr>
                <w:sz w:val="24"/>
                <w:szCs w:val="24"/>
              </w:rPr>
              <w:t>本企业对上述声明内容的真实性负责。如有虚</w:t>
            </w:r>
            <w:r>
              <w:rPr>
                <w:spacing w:val="-1"/>
                <w:sz w:val="24"/>
                <w:szCs w:val="24"/>
              </w:rPr>
              <w:t>假，将依法承担相应责任。</w:t>
            </w:r>
          </w:p>
          <w:p w14:paraId="4903A691">
            <w:pPr>
              <w:pStyle w:val="7"/>
              <w:spacing w:before="275" w:line="419" w:lineRule="auto"/>
              <w:ind w:left="6044" w:right="3075" w:hanging="960"/>
              <w:rPr>
                <w:sz w:val="24"/>
                <w:szCs w:val="24"/>
              </w:rPr>
            </w:pPr>
            <w:r>
              <w:rPr>
                <w:b/>
                <w:bCs/>
                <w:spacing w:val="-1"/>
                <w:sz w:val="24"/>
                <w:szCs w:val="24"/>
              </w:rPr>
              <w:t>供应商</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r>
              <w:rPr>
                <w:sz w:val="24"/>
                <w:szCs w:val="24"/>
              </w:rPr>
              <w:t xml:space="preserve"> </w:t>
            </w:r>
            <w:r>
              <w:rPr>
                <w:b/>
                <w:bCs/>
                <w:spacing w:val="-12"/>
                <w:sz w:val="24"/>
                <w:szCs w:val="24"/>
              </w:rPr>
              <w:t>年</w:t>
            </w:r>
            <w:r>
              <w:rPr>
                <w:spacing w:val="6"/>
                <w:sz w:val="24"/>
                <w:szCs w:val="24"/>
              </w:rPr>
              <w:t xml:space="preserve">   </w:t>
            </w:r>
            <w:r>
              <w:rPr>
                <w:b/>
                <w:bCs/>
                <w:spacing w:val="-12"/>
                <w:sz w:val="24"/>
                <w:szCs w:val="24"/>
              </w:rPr>
              <w:t>月</w:t>
            </w:r>
            <w:r>
              <w:rPr>
                <w:spacing w:val="18"/>
                <w:sz w:val="24"/>
                <w:szCs w:val="24"/>
              </w:rPr>
              <w:t xml:space="preserve">   </w:t>
            </w:r>
            <w:r>
              <w:rPr>
                <w:b/>
                <w:bCs/>
                <w:spacing w:val="-12"/>
                <w:sz w:val="24"/>
                <w:szCs w:val="24"/>
              </w:rPr>
              <w:t>日</w:t>
            </w:r>
          </w:p>
          <w:p w14:paraId="3D5501AF">
            <w:pPr>
              <w:spacing w:line="254" w:lineRule="auto"/>
              <w:rPr>
                <w:rFonts w:ascii="Arial"/>
                <w:sz w:val="21"/>
              </w:rPr>
            </w:pPr>
          </w:p>
          <w:p w14:paraId="27B1C627">
            <w:pPr>
              <w:spacing w:line="255" w:lineRule="auto"/>
              <w:rPr>
                <w:rFonts w:ascii="Arial"/>
                <w:sz w:val="21"/>
              </w:rPr>
            </w:pPr>
          </w:p>
          <w:p w14:paraId="2F15EC36">
            <w:pPr>
              <w:pStyle w:val="7"/>
              <w:spacing w:before="78" w:line="419" w:lineRule="auto"/>
              <w:ind w:left="1244" w:right="1290"/>
              <w:rPr>
                <w:sz w:val="24"/>
                <w:szCs w:val="24"/>
              </w:rPr>
            </w:pPr>
            <w:r>
              <w:rPr>
                <w:spacing w:val="-1"/>
                <w:sz w:val="24"/>
                <w:szCs w:val="24"/>
              </w:rPr>
              <w:t>注：从业人员、营业收入、资产总额填报上一年度数据，无上一</w:t>
            </w:r>
            <w:r>
              <w:rPr>
                <w:spacing w:val="-2"/>
                <w:sz w:val="24"/>
                <w:szCs w:val="24"/>
              </w:rPr>
              <w:t>年度数据的新成</w:t>
            </w:r>
            <w:r>
              <w:rPr>
                <w:sz w:val="24"/>
                <w:szCs w:val="24"/>
              </w:rPr>
              <w:t xml:space="preserve"> </w:t>
            </w:r>
            <w:r>
              <w:rPr>
                <w:spacing w:val="-2"/>
                <w:sz w:val="24"/>
                <w:szCs w:val="24"/>
              </w:rPr>
              <w:t>立企业可不填报。</w:t>
            </w:r>
          </w:p>
          <w:p w14:paraId="0B2A73A7">
            <w:pPr>
              <w:spacing w:line="439" w:lineRule="auto"/>
              <w:rPr>
                <w:rFonts w:ascii="Arial"/>
                <w:sz w:val="21"/>
              </w:rPr>
            </w:pPr>
          </w:p>
          <w:p w14:paraId="025EF162">
            <w:pPr>
              <w:pStyle w:val="7"/>
              <w:spacing w:before="59" w:line="183" w:lineRule="auto"/>
              <w:ind w:left="5338"/>
              <w:rPr>
                <w:sz w:val="18"/>
                <w:szCs w:val="18"/>
              </w:rPr>
            </w:pPr>
            <w:r>
              <w:rPr>
                <w:spacing w:val="-4"/>
                <w:sz w:val="18"/>
                <w:szCs w:val="18"/>
              </w:rPr>
              <w:t>66</w:t>
            </w:r>
          </w:p>
        </w:tc>
      </w:tr>
    </w:tbl>
    <w:p w14:paraId="7CC99DC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E4720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E12189">
            <w:pPr>
              <w:spacing w:line="261" w:lineRule="auto"/>
              <w:rPr>
                <w:rFonts w:ascii="Arial"/>
                <w:sz w:val="21"/>
              </w:rPr>
            </w:pPr>
          </w:p>
          <w:p w14:paraId="3FEDFC84">
            <w:pPr>
              <w:spacing w:line="261" w:lineRule="auto"/>
              <w:rPr>
                <w:rFonts w:ascii="Arial"/>
                <w:sz w:val="21"/>
              </w:rPr>
            </w:pPr>
          </w:p>
          <w:p w14:paraId="1958E41F">
            <w:pPr>
              <w:spacing w:line="262" w:lineRule="auto"/>
              <w:rPr>
                <w:rFonts w:ascii="Arial"/>
                <w:sz w:val="21"/>
              </w:rPr>
            </w:pPr>
          </w:p>
          <w:p w14:paraId="4B42530E">
            <w:pPr>
              <w:spacing w:line="262" w:lineRule="auto"/>
              <w:rPr>
                <w:rFonts w:ascii="Arial"/>
                <w:sz w:val="21"/>
              </w:rPr>
            </w:pPr>
          </w:p>
          <w:p w14:paraId="4721D6F2">
            <w:pPr>
              <w:pStyle w:val="7"/>
              <w:spacing w:before="91" w:line="408" w:lineRule="auto"/>
              <w:ind w:left="3569" w:right="3588" w:firstLine="175"/>
            </w:pPr>
            <w:r>
              <w:rPr>
                <w:b/>
                <w:bCs/>
                <w:spacing w:val="-3"/>
                <w:sz w:val="28"/>
                <w:szCs w:val="28"/>
              </w:rPr>
              <w:t>2.残疾人福利性单位声明函</w:t>
            </w:r>
            <w:r>
              <w:rPr>
                <w:sz w:val="28"/>
                <w:szCs w:val="28"/>
              </w:rPr>
              <w:t xml:space="preserve">  </w:t>
            </w:r>
            <w:r>
              <w:rPr>
                <w:b/>
                <w:bCs/>
                <w:spacing w:val="16"/>
              </w:rPr>
              <w:t>(不属于残疾人福利性单位的无需填写)</w:t>
            </w:r>
          </w:p>
          <w:p w14:paraId="2176AD0E">
            <w:pPr>
              <w:pStyle w:val="7"/>
              <w:spacing w:before="90" w:line="426" w:lineRule="auto"/>
              <w:ind w:left="1244" w:right="1302" w:firstLine="504"/>
              <w:jc w:val="both"/>
              <w:rPr>
                <w:sz w:val="24"/>
                <w:szCs w:val="24"/>
              </w:rPr>
            </w:pPr>
            <w:r>
              <w:rPr>
                <w:spacing w:val="13"/>
                <w:sz w:val="24"/>
                <w:szCs w:val="24"/>
              </w:rPr>
              <w:t>本单位郑重声明，根据《财政部、民政部、中国残疾人联合会关于</w:t>
            </w:r>
            <w:r>
              <w:rPr>
                <w:spacing w:val="12"/>
                <w:sz w:val="24"/>
                <w:szCs w:val="24"/>
              </w:rPr>
              <w:t>促进</w:t>
            </w:r>
            <w:r>
              <w:rPr>
                <w:sz w:val="24"/>
                <w:szCs w:val="24"/>
              </w:rPr>
              <w:t xml:space="preserve"> </w:t>
            </w:r>
            <w:r>
              <w:rPr>
                <w:spacing w:val="8"/>
                <w:sz w:val="24"/>
                <w:szCs w:val="24"/>
              </w:rPr>
              <w:t>残疾人就业政府采购政策的通知》</w:t>
            </w:r>
            <w:r>
              <w:rPr>
                <w:spacing w:val="-73"/>
                <w:sz w:val="24"/>
                <w:szCs w:val="24"/>
              </w:rPr>
              <w:t xml:space="preserve"> </w:t>
            </w:r>
            <w:r>
              <w:rPr>
                <w:spacing w:val="8"/>
                <w:sz w:val="24"/>
                <w:szCs w:val="24"/>
              </w:rPr>
              <w:t>（财库〔2017〕</w:t>
            </w:r>
            <w:r>
              <w:rPr>
                <w:spacing w:val="-61"/>
                <w:sz w:val="24"/>
                <w:szCs w:val="24"/>
              </w:rPr>
              <w:t xml:space="preserve"> </w:t>
            </w:r>
            <w:r>
              <w:rPr>
                <w:spacing w:val="8"/>
                <w:sz w:val="24"/>
                <w:szCs w:val="24"/>
              </w:rPr>
              <w:t>141</w:t>
            </w:r>
            <w:r>
              <w:rPr>
                <w:spacing w:val="-28"/>
                <w:sz w:val="24"/>
                <w:szCs w:val="24"/>
              </w:rPr>
              <w:t xml:space="preserve"> </w:t>
            </w:r>
            <w:r>
              <w:rPr>
                <w:spacing w:val="8"/>
                <w:sz w:val="24"/>
                <w:szCs w:val="24"/>
              </w:rPr>
              <w:t>号）</w:t>
            </w:r>
            <w:r>
              <w:rPr>
                <w:spacing w:val="-60"/>
                <w:sz w:val="24"/>
                <w:szCs w:val="24"/>
              </w:rPr>
              <w:t xml:space="preserve"> </w:t>
            </w:r>
            <w:r>
              <w:rPr>
                <w:spacing w:val="8"/>
                <w:sz w:val="24"/>
                <w:szCs w:val="24"/>
              </w:rPr>
              <w:t>的规定，本单位</w:t>
            </w:r>
            <w:r>
              <w:rPr>
                <w:sz w:val="24"/>
                <w:szCs w:val="24"/>
              </w:rPr>
              <w:t xml:space="preserve"> </w:t>
            </w:r>
            <w:r>
              <w:rPr>
                <w:spacing w:val="7"/>
                <w:sz w:val="24"/>
                <w:szCs w:val="24"/>
              </w:rPr>
              <w:t>为符合条件的残疾人福利性单位，本单位在</w:t>
            </w:r>
            <w:r>
              <w:rPr>
                <w:spacing w:val="6"/>
                <w:sz w:val="24"/>
                <w:szCs w:val="24"/>
              </w:rPr>
              <w:t>职职工人数为</w:t>
            </w:r>
            <w:r>
              <w:rPr>
                <w:spacing w:val="-109"/>
                <w:sz w:val="24"/>
                <w:szCs w:val="24"/>
              </w:rPr>
              <w:t xml:space="preserve"> </w:t>
            </w:r>
            <w:r>
              <w:rPr>
                <w:spacing w:val="12"/>
                <w:sz w:val="24"/>
                <w:szCs w:val="24"/>
                <w:u w:val="single" w:color="auto"/>
              </w:rPr>
              <w:t xml:space="preserve">       </w:t>
            </w:r>
            <w:r>
              <w:rPr>
                <w:spacing w:val="-108"/>
                <w:sz w:val="24"/>
                <w:szCs w:val="24"/>
              </w:rPr>
              <w:t xml:space="preserve"> </w:t>
            </w:r>
            <w:r>
              <w:rPr>
                <w:spacing w:val="6"/>
                <w:sz w:val="24"/>
                <w:szCs w:val="24"/>
              </w:rPr>
              <w:t>人，安置的</w:t>
            </w:r>
            <w:r>
              <w:rPr>
                <w:sz w:val="24"/>
                <w:szCs w:val="24"/>
              </w:rPr>
              <w:t xml:space="preserve"> </w:t>
            </w:r>
            <w:r>
              <w:rPr>
                <w:spacing w:val="9"/>
                <w:sz w:val="24"/>
                <w:szCs w:val="24"/>
              </w:rPr>
              <w:t>残疾人人数</w:t>
            </w:r>
            <w:r>
              <w:rPr>
                <w:spacing w:val="-103"/>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人。且本单位参加</w:t>
            </w:r>
            <w:r>
              <w:rPr>
                <w:spacing w:val="-108"/>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单位的</w:t>
            </w:r>
            <w:r>
              <w:rPr>
                <w:spacing w:val="-105"/>
                <w:sz w:val="24"/>
                <w:szCs w:val="24"/>
              </w:rPr>
              <w:t xml:space="preserve"> </w:t>
            </w:r>
            <w:r>
              <w:rPr>
                <w:spacing w:val="13"/>
                <w:sz w:val="24"/>
                <w:szCs w:val="24"/>
                <w:u w:val="single" w:color="auto"/>
              </w:rPr>
              <w:t xml:space="preserve">       </w:t>
            </w:r>
            <w:r>
              <w:rPr>
                <w:spacing w:val="-102"/>
                <w:sz w:val="24"/>
                <w:szCs w:val="24"/>
              </w:rPr>
              <w:t xml:space="preserve"> </w:t>
            </w:r>
            <w:r>
              <w:rPr>
                <w:spacing w:val="9"/>
                <w:sz w:val="24"/>
                <w:szCs w:val="24"/>
              </w:rPr>
              <w:t>项目采购活动提</w:t>
            </w:r>
            <w:r>
              <w:rPr>
                <w:sz w:val="24"/>
                <w:szCs w:val="24"/>
              </w:rPr>
              <w:t xml:space="preserve"> </w:t>
            </w:r>
            <w:r>
              <w:rPr>
                <w:spacing w:val="11"/>
                <w:sz w:val="24"/>
                <w:szCs w:val="24"/>
              </w:rPr>
              <w:t>供本单位承担的工程，或者提供其他残疾人福利性单位承</w:t>
            </w:r>
            <w:r>
              <w:rPr>
                <w:spacing w:val="10"/>
                <w:sz w:val="24"/>
                <w:szCs w:val="24"/>
              </w:rPr>
              <w:t>担的工程。</w:t>
            </w:r>
          </w:p>
          <w:p w14:paraId="5B43B239">
            <w:pPr>
              <w:pStyle w:val="7"/>
              <w:spacing w:before="33" w:line="219" w:lineRule="auto"/>
              <w:ind w:left="1749"/>
              <w:rPr>
                <w:sz w:val="24"/>
                <w:szCs w:val="24"/>
              </w:rPr>
            </w:pPr>
            <w:r>
              <w:rPr>
                <w:spacing w:val="11"/>
                <w:sz w:val="24"/>
                <w:szCs w:val="24"/>
              </w:rPr>
              <w:t>本单位对上述声明的真实性负责。如有虚假，将依法承</w:t>
            </w:r>
            <w:r>
              <w:rPr>
                <w:spacing w:val="10"/>
                <w:sz w:val="24"/>
                <w:szCs w:val="24"/>
              </w:rPr>
              <w:t>担相应责任。</w:t>
            </w:r>
          </w:p>
          <w:p w14:paraId="6DDD101D">
            <w:pPr>
              <w:spacing w:line="279" w:lineRule="auto"/>
              <w:rPr>
                <w:rFonts w:ascii="Arial"/>
                <w:sz w:val="21"/>
              </w:rPr>
            </w:pPr>
          </w:p>
          <w:p w14:paraId="01DA5A57">
            <w:pPr>
              <w:spacing w:line="280" w:lineRule="auto"/>
              <w:rPr>
                <w:rFonts w:ascii="Arial"/>
                <w:sz w:val="21"/>
              </w:rPr>
            </w:pPr>
          </w:p>
          <w:p w14:paraId="567A8FDF">
            <w:pPr>
              <w:spacing w:line="280" w:lineRule="auto"/>
              <w:rPr>
                <w:rFonts w:ascii="Arial"/>
                <w:sz w:val="21"/>
              </w:rPr>
            </w:pPr>
          </w:p>
          <w:p w14:paraId="340D9E3B">
            <w:pPr>
              <w:pStyle w:val="7"/>
              <w:spacing w:before="78" w:line="219" w:lineRule="auto"/>
              <w:ind w:left="5072"/>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5FE1CA">
            <w:pPr>
              <w:spacing w:line="307" w:lineRule="auto"/>
              <w:rPr>
                <w:rFonts w:ascii="Arial"/>
                <w:sz w:val="21"/>
              </w:rPr>
            </w:pPr>
          </w:p>
          <w:p w14:paraId="76B74617">
            <w:pPr>
              <w:pStyle w:val="7"/>
              <w:spacing w:before="78" w:line="219" w:lineRule="auto"/>
              <w:ind w:left="3079"/>
              <w:rPr>
                <w:sz w:val="24"/>
                <w:szCs w:val="24"/>
              </w:rPr>
            </w:pPr>
            <w:r>
              <w:rPr>
                <w:b/>
                <w:bCs/>
                <w:spacing w:val="10"/>
                <w:sz w:val="24"/>
                <w:szCs w:val="24"/>
              </w:rPr>
              <w:t>法定代表人或委托代理人</w:t>
            </w:r>
            <w:r>
              <w:rPr>
                <w:b/>
                <w:bCs/>
                <w:spacing w:val="-18"/>
                <w:sz w:val="24"/>
                <w:szCs w:val="24"/>
              </w:rPr>
              <w:t>：</w:t>
            </w:r>
            <w:r>
              <w:rPr>
                <w:spacing w:val="3"/>
                <w:sz w:val="24"/>
                <w:szCs w:val="24"/>
              </w:rPr>
              <w:t xml:space="preserve">            </w:t>
            </w:r>
            <w:r>
              <w:rPr>
                <w:b/>
                <w:bCs/>
                <w:spacing w:val="-18"/>
                <w:sz w:val="24"/>
                <w:szCs w:val="24"/>
              </w:rPr>
              <w:t>（</w:t>
            </w:r>
            <w:r>
              <w:rPr>
                <w:b/>
                <w:bCs/>
                <w:spacing w:val="10"/>
                <w:sz w:val="24"/>
                <w:szCs w:val="24"/>
              </w:rPr>
              <w:t>签字或盖章）</w:t>
            </w:r>
          </w:p>
          <w:p w14:paraId="255CC4C0">
            <w:pPr>
              <w:spacing w:line="317" w:lineRule="auto"/>
              <w:rPr>
                <w:rFonts w:ascii="Arial"/>
                <w:sz w:val="21"/>
              </w:rPr>
            </w:pPr>
          </w:p>
          <w:p w14:paraId="2EB6AE5E">
            <w:pPr>
              <w:pStyle w:val="7"/>
              <w:spacing w:before="78" w:line="219" w:lineRule="auto"/>
              <w:ind w:left="7356"/>
              <w:rPr>
                <w:sz w:val="24"/>
                <w:szCs w:val="24"/>
              </w:rPr>
            </w:pPr>
            <w:r>
              <w:rPr>
                <w:b/>
                <w:bCs/>
                <w:spacing w:val="-12"/>
                <w:sz w:val="24"/>
                <w:szCs w:val="24"/>
              </w:rPr>
              <w:t>年</w:t>
            </w:r>
            <w:r>
              <w:rPr>
                <w:spacing w:val="22"/>
                <w:sz w:val="24"/>
                <w:szCs w:val="24"/>
              </w:rPr>
              <w:t xml:space="preserve">   </w:t>
            </w:r>
            <w:r>
              <w:rPr>
                <w:b/>
                <w:bCs/>
                <w:spacing w:val="-12"/>
                <w:sz w:val="24"/>
                <w:szCs w:val="24"/>
              </w:rPr>
              <w:t>月</w:t>
            </w:r>
            <w:r>
              <w:rPr>
                <w:spacing w:val="44"/>
                <w:sz w:val="24"/>
                <w:szCs w:val="24"/>
              </w:rPr>
              <w:t xml:space="preserve">  </w:t>
            </w:r>
            <w:r>
              <w:rPr>
                <w:b/>
                <w:bCs/>
                <w:spacing w:val="-12"/>
                <w:sz w:val="24"/>
                <w:szCs w:val="24"/>
              </w:rPr>
              <w:t>日</w:t>
            </w:r>
          </w:p>
          <w:p w14:paraId="579C2BCD">
            <w:pPr>
              <w:spacing w:line="241" w:lineRule="auto"/>
              <w:rPr>
                <w:rFonts w:ascii="Arial"/>
                <w:sz w:val="21"/>
              </w:rPr>
            </w:pPr>
          </w:p>
          <w:p w14:paraId="3C234927">
            <w:pPr>
              <w:spacing w:line="241" w:lineRule="auto"/>
              <w:rPr>
                <w:rFonts w:ascii="Arial"/>
                <w:sz w:val="21"/>
              </w:rPr>
            </w:pPr>
          </w:p>
          <w:p w14:paraId="37EAFA3A">
            <w:pPr>
              <w:spacing w:line="241" w:lineRule="auto"/>
              <w:rPr>
                <w:rFonts w:ascii="Arial"/>
                <w:sz w:val="21"/>
              </w:rPr>
            </w:pPr>
          </w:p>
          <w:p w14:paraId="542F966D">
            <w:pPr>
              <w:spacing w:line="241" w:lineRule="auto"/>
              <w:rPr>
                <w:rFonts w:ascii="Arial"/>
                <w:sz w:val="21"/>
              </w:rPr>
            </w:pPr>
          </w:p>
          <w:p w14:paraId="20AB3A9D">
            <w:pPr>
              <w:spacing w:line="241" w:lineRule="auto"/>
              <w:rPr>
                <w:rFonts w:ascii="Arial"/>
                <w:sz w:val="21"/>
              </w:rPr>
            </w:pPr>
          </w:p>
          <w:p w14:paraId="52E1F8DA">
            <w:pPr>
              <w:spacing w:line="241" w:lineRule="auto"/>
              <w:rPr>
                <w:rFonts w:ascii="Arial"/>
                <w:sz w:val="21"/>
              </w:rPr>
            </w:pPr>
          </w:p>
          <w:p w14:paraId="67F8FF9C">
            <w:pPr>
              <w:spacing w:line="241" w:lineRule="auto"/>
              <w:rPr>
                <w:rFonts w:ascii="Arial"/>
                <w:sz w:val="21"/>
              </w:rPr>
            </w:pPr>
          </w:p>
          <w:p w14:paraId="2350E58C">
            <w:pPr>
              <w:spacing w:line="241" w:lineRule="auto"/>
              <w:rPr>
                <w:rFonts w:ascii="Arial"/>
                <w:sz w:val="21"/>
              </w:rPr>
            </w:pPr>
          </w:p>
          <w:p w14:paraId="1D2D67F8">
            <w:pPr>
              <w:spacing w:line="241" w:lineRule="auto"/>
              <w:rPr>
                <w:rFonts w:ascii="Arial"/>
                <w:sz w:val="21"/>
              </w:rPr>
            </w:pPr>
          </w:p>
          <w:p w14:paraId="7DA7356A">
            <w:pPr>
              <w:spacing w:line="241" w:lineRule="auto"/>
              <w:rPr>
                <w:rFonts w:ascii="Arial"/>
                <w:sz w:val="21"/>
              </w:rPr>
            </w:pPr>
          </w:p>
          <w:p w14:paraId="70F16026">
            <w:pPr>
              <w:spacing w:line="241" w:lineRule="auto"/>
              <w:rPr>
                <w:rFonts w:ascii="Arial"/>
                <w:sz w:val="21"/>
              </w:rPr>
            </w:pPr>
          </w:p>
          <w:p w14:paraId="7C40A109">
            <w:pPr>
              <w:spacing w:line="241" w:lineRule="auto"/>
              <w:rPr>
                <w:rFonts w:ascii="Arial"/>
                <w:sz w:val="21"/>
              </w:rPr>
            </w:pPr>
          </w:p>
          <w:p w14:paraId="375B4055">
            <w:pPr>
              <w:spacing w:line="241" w:lineRule="auto"/>
              <w:rPr>
                <w:rFonts w:ascii="Arial"/>
                <w:sz w:val="21"/>
              </w:rPr>
            </w:pPr>
          </w:p>
          <w:p w14:paraId="370D04D3">
            <w:pPr>
              <w:spacing w:line="241" w:lineRule="auto"/>
              <w:rPr>
                <w:rFonts w:ascii="Arial"/>
                <w:sz w:val="21"/>
              </w:rPr>
            </w:pPr>
          </w:p>
          <w:p w14:paraId="6E98A11F">
            <w:pPr>
              <w:spacing w:line="241" w:lineRule="auto"/>
              <w:rPr>
                <w:rFonts w:ascii="Arial"/>
                <w:sz w:val="21"/>
              </w:rPr>
            </w:pPr>
          </w:p>
          <w:p w14:paraId="18D7C596">
            <w:pPr>
              <w:spacing w:line="241" w:lineRule="auto"/>
              <w:rPr>
                <w:rFonts w:ascii="Arial"/>
                <w:sz w:val="21"/>
              </w:rPr>
            </w:pPr>
          </w:p>
          <w:p w14:paraId="11679EE3">
            <w:pPr>
              <w:spacing w:line="241" w:lineRule="auto"/>
              <w:rPr>
                <w:rFonts w:ascii="Arial"/>
                <w:sz w:val="21"/>
              </w:rPr>
            </w:pPr>
          </w:p>
          <w:p w14:paraId="629B6CC3">
            <w:pPr>
              <w:spacing w:line="241" w:lineRule="auto"/>
              <w:rPr>
                <w:rFonts w:ascii="Arial"/>
                <w:sz w:val="21"/>
              </w:rPr>
            </w:pPr>
          </w:p>
          <w:p w14:paraId="40F1DD26">
            <w:pPr>
              <w:spacing w:line="241" w:lineRule="auto"/>
              <w:rPr>
                <w:rFonts w:ascii="Arial"/>
                <w:sz w:val="21"/>
              </w:rPr>
            </w:pPr>
          </w:p>
          <w:p w14:paraId="1C895618">
            <w:pPr>
              <w:spacing w:line="241" w:lineRule="auto"/>
              <w:rPr>
                <w:rFonts w:ascii="Arial"/>
                <w:sz w:val="21"/>
              </w:rPr>
            </w:pPr>
          </w:p>
          <w:p w14:paraId="19DBD730">
            <w:pPr>
              <w:spacing w:line="241" w:lineRule="auto"/>
              <w:rPr>
                <w:rFonts w:ascii="Arial"/>
                <w:sz w:val="21"/>
              </w:rPr>
            </w:pPr>
          </w:p>
          <w:p w14:paraId="4BBDE668">
            <w:pPr>
              <w:spacing w:line="242" w:lineRule="auto"/>
              <w:rPr>
                <w:rFonts w:ascii="Arial"/>
                <w:sz w:val="21"/>
              </w:rPr>
            </w:pPr>
          </w:p>
          <w:p w14:paraId="79996E2A">
            <w:pPr>
              <w:spacing w:line="242" w:lineRule="auto"/>
              <w:rPr>
                <w:rFonts w:ascii="Arial"/>
                <w:sz w:val="21"/>
              </w:rPr>
            </w:pPr>
          </w:p>
          <w:p w14:paraId="5D656275">
            <w:pPr>
              <w:spacing w:line="242" w:lineRule="auto"/>
              <w:rPr>
                <w:rFonts w:ascii="Arial"/>
                <w:sz w:val="21"/>
              </w:rPr>
            </w:pPr>
          </w:p>
          <w:p w14:paraId="46AAEE10">
            <w:pPr>
              <w:spacing w:line="242" w:lineRule="auto"/>
              <w:rPr>
                <w:rFonts w:ascii="Arial"/>
                <w:sz w:val="21"/>
              </w:rPr>
            </w:pPr>
          </w:p>
          <w:p w14:paraId="7EF2363E">
            <w:pPr>
              <w:spacing w:line="242" w:lineRule="auto"/>
              <w:rPr>
                <w:rFonts w:ascii="Arial"/>
                <w:sz w:val="21"/>
              </w:rPr>
            </w:pPr>
          </w:p>
          <w:p w14:paraId="092D65B8">
            <w:pPr>
              <w:spacing w:line="242" w:lineRule="auto"/>
              <w:rPr>
                <w:rFonts w:ascii="Arial"/>
                <w:sz w:val="21"/>
              </w:rPr>
            </w:pPr>
          </w:p>
          <w:p w14:paraId="0CC11F08">
            <w:pPr>
              <w:spacing w:line="242" w:lineRule="auto"/>
              <w:rPr>
                <w:rFonts w:ascii="Arial"/>
                <w:sz w:val="21"/>
              </w:rPr>
            </w:pPr>
          </w:p>
          <w:p w14:paraId="027B5D7E">
            <w:pPr>
              <w:spacing w:line="242" w:lineRule="auto"/>
              <w:rPr>
                <w:rFonts w:ascii="Arial"/>
                <w:sz w:val="21"/>
              </w:rPr>
            </w:pPr>
          </w:p>
          <w:p w14:paraId="4AEC1C0D">
            <w:pPr>
              <w:spacing w:line="242" w:lineRule="auto"/>
              <w:rPr>
                <w:rFonts w:ascii="Arial"/>
                <w:sz w:val="21"/>
              </w:rPr>
            </w:pPr>
          </w:p>
          <w:p w14:paraId="4660B664">
            <w:pPr>
              <w:pStyle w:val="7"/>
              <w:spacing w:before="59" w:line="183" w:lineRule="auto"/>
              <w:ind w:left="5338"/>
              <w:rPr>
                <w:sz w:val="18"/>
                <w:szCs w:val="18"/>
              </w:rPr>
            </w:pPr>
            <w:r>
              <w:rPr>
                <w:spacing w:val="-4"/>
                <w:sz w:val="18"/>
                <w:szCs w:val="18"/>
              </w:rPr>
              <w:t>67</w:t>
            </w:r>
          </w:p>
        </w:tc>
      </w:tr>
    </w:tbl>
    <w:p w14:paraId="4D0AA8E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C217A1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4BE9A7">
            <w:pPr>
              <w:spacing w:line="261" w:lineRule="auto"/>
              <w:rPr>
                <w:rFonts w:ascii="Arial"/>
                <w:sz w:val="21"/>
              </w:rPr>
            </w:pPr>
          </w:p>
          <w:p w14:paraId="5471047F">
            <w:pPr>
              <w:spacing w:line="261" w:lineRule="auto"/>
              <w:rPr>
                <w:rFonts w:ascii="Arial"/>
                <w:sz w:val="21"/>
              </w:rPr>
            </w:pPr>
          </w:p>
          <w:p w14:paraId="2B3C66E1">
            <w:pPr>
              <w:spacing w:line="261" w:lineRule="auto"/>
              <w:rPr>
                <w:rFonts w:ascii="Arial"/>
                <w:sz w:val="21"/>
              </w:rPr>
            </w:pPr>
          </w:p>
          <w:p w14:paraId="4FDF427A">
            <w:pPr>
              <w:spacing w:line="262" w:lineRule="auto"/>
              <w:rPr>
                <w:rFonts w:ascii="Arial"/>
                <w:sz w:val="21"/>
              </w:rPr>
            </w:pPr>
          </w:p>
          <w:p w14:paraId="22EF8BB5">
            <w:pPr>
              <w:pStyle w:val="7"/>
              <w:spacing w:before="91" w:line="220" w:lineRule="auto"/>
              <w:ind w:left="4170"/>
              <w:rPr>
                <w:sz w:val="28"/>
                <w:szCs w:val="28"/>
              </w:rPr>
            </w:pPr>
            <w:r>
              <w:rPr>
                <w:b/>
                <w:bCs/>
                <w:spacing w:val="-4"/>
                <w:sz w:val="28"/>
                <w:szCs w:val="28"/>
              </w:rPr>
              <w:t>3.监狱企业证明资料</w:t>
            </w:r>
          </w:p>
          <w:p w14:paraId="1CE70E88">
            <w:pPr>
              <w:pStyle w:val="7"/>
              <w:spacing w:before="287" w:line="227" w:lineRule="auto"/>
              <w:ind w:left="4268"/>
            </w:pPr>
            <w:r>
              <w:rPr>
                <w:b/>
                <w:bCs/>
                <w:spacing w:val="15"/>
              </w:rPr>
              <w:t>(不属于监狱企业的无需提供)</w:t>
            </w:r>
          </w:p>
          <w:p w14:paraId="22F20491">
            <w:pPr>
              <w:pStyle w:val="7"/>
              <w:spacing w:before="287" w:line="418" w:lineRule="auto"/>
              <w:ind w:left="1287" w:right="1189" w:firstLine="464"/>
              <w:rPr>
                <w:sz w:val="24"/>
                <w:szCs w:val="24"/>
              </w:rPr>
            </w:pPr>
            <w:r>
              <w:rPr>
                <w:spacing w:val="-1"/>
                <w:sz w:val="24"/>
                <w:szCs w:val="24"/>
              </w:rPr>
              <w:t>备注：按</w:t>
            </w:r>
            <w:r>
              <w:rPr>
                <w:spacing w:val="-53"/>
                <w:sz w:val="24"/>
                <w:szCs w:val="24"/>
              </w:rPr>
              <w:t xml:space="preserve"> </w:t>
            </w:r>
            <w:r>
              <w:rPr>
                <w:spacing w:val="-1"/>
                <w:sz w:val="24"/>
                <w:szCs w:val="24"/>
              </w:rPr>
              <w:t>《财政部司法部关于政府采购支持监狱企业发展有关问题的通</w:t>
            </w:r>
            <w:r>
              <w:rPr>
                <w:spacing w:val="-2"/>
                <w:sz w:val="24"/>
                <w:szCs w:val="24"/>
              </w:rPr>
              <w:t>知》</w:t>
            </w:r>
            <w:r>
              <w:rPr>
                <w:sz w:val="24"/>
                <w:szCs w:val="24"/>
              </w:rPr>
              <w:t xml:space="preserve"> </w:t>
            </w:r>
            <w:r>
              <w:rPr>
                <w:spacing w:val="-2"/>
                <w:sz w:val="24"/>
                <w:szCs w:val="24"/>
              </w:rPr>
              <w:t>(财库〔2014〕68</w:t>
            </w:r>
            <w:r>
              <w:rPr>
                <w:spacing w:val="-45"/>
                <w:sz w:val="24"/>
                <w:szCs w:val="24"/>
              </w:rPr>
              <w:t xml:space="preserve"> </w:t>
            </w:r>
            <w:r>
              <w:rPr>
                <w:spacing w:val="-2"/>
                <w:sz w:val="24"/>
                <w:szCs w:val="24"/>
              </w:rPr>
              <w:t>号)文件规定提供</w:t>
            </w:r>
            <w:r>
              <w:rPr>
                <w:spacing w:val="-3"/>
                <w:sz w:val="24"/>
                <w:szCs w:val="24"/>
              </w:rPr>
              <w:t>证明文件（复印件）。</w:t>
            </w:r>
          </w:p>
          <w:p w14:paraId="03E32D24">
            <w:pPr>
              <w:spacing w:line="297" w:lineRule="auto"/>
              <w:rPr>
                <w:rFonts w:ascii="Arial"/>
                <w:sz w:val="21"/>
              </w:rPr>
            </w:pPr>
          </w:p>
          <w:p w14:paraId="69CA97D5">
            <w:pPr>
              <w:spacing w:line="297" w:lineRule="auto"/>
              <w:rPr>
                <w:rFonts w:ascii="Arial"/>
                <w:sz w:val="21"/>
              </w:rPr>
            </w:pPr>
          </w:p>
          <w:p w14:paraId="09B932FF">
            <w:pPr>
              <w:spacing w:line="297" w:lineRule="auto"/>
              <w:rPr>
                <w:rFonts w:ascii="Arial"/>
                <w:sz w:val="21"/>
              </w:rPr>
            </w:pPr>
          </w:p>
          <w:p w14:paraId="69EB5235">
            <w:pPr>
              <w:spacing w:line="297" w:lineRule="auto"/>
              <w:rPr>
                <w:rFonts w:ascii="Arial"/>
                <w:sz w:val="21"/>
              </w:rPr>
            </w:pPr>
          </w:p>
          <w:p w14:paraId="1B42347B">
            <w:pPr>
              <w:pStyle w:val="7"/>
              <w:spacing w:before="78" w:line="219" w:lineRule="auto"/>
              <w:ind w:left="5243"/>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9A0D9F6">
            <w:pPr>
              <w:spacing w:line="314" w:lineRule="auto"/>
              <w:rPr>
                <w:rFonts w:ascii="Arial"/>
                <w:sz w:val="21"/>
              </w:rPr>
            </w:pPr>
          </w:p>
          <w:p w14:paraId="5B30F88A">
            <w:pPr>
              <w:pStyle w:val="7"/>
              <w:spacing w:before="78" w:line="219" w:lineRule="auto"/>
              <w:ind w:left="3381"/>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22C7626">
            <w:pPr>
              <w:pStyle w:val="7"/>
              <w:spacing w:before="158" w:line="219" w:lineRule="auto"/>
              <w:ind w:left="5582"/>
              <w:outlineLvl w:val="1"/>
              <w:rPr>
                <w:sz w:val="24"/>
                <w:szCs w:val="24"/>
              </w:rPr>
            </w:pPr>
            <w:bookmarkStart w:id="92" w:name="bookmark60"/>
            <w:bookmarkEnd w:id="92"/>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7C00E5C1">
            <w:pPr>
              <w:spacing w:line="246" w:lineRule="auto"/>
              <w:rPr>
                <w:rFonts w:ascii="Arial"/>
                <w:sz w:val="21"/>
              </w:rPr>
            </w:pPr>
          </w:p>
          <w:p w14:paraId="469BE97F">
            <w:pPr>
              <w:spacing w:line="246" w:lineRule="auto"/>
              <w:rPr>
                <w:rFonts w:ascii="Arial"/>
                <w:sz w:val="21"/>
              </w:rPr>
            </w:pPr>
          </w:p>
          <w:p w14:paraId="058BDA77">
            <w:pPr>
              <w:spacing w:line="246" w:lineRule="auto"/>
              <w:rPr>
                <w:rFonts w:ascii="Arial"/>
                <w:sz w:val="21"/>
              </w:rPr>
            </w:pPr>
          </w:p>
          <w:p w14:paraId="025E5713">
            <w:pPr>
              <w:spacing w:line="246" w:lineRule="auto"/>
              <w:rPr>
                <w:rFonts w:ascii="Arial"/>
                <w:sz w:val="21"/>
              </w:rPr>
            </w:pPr>
          </w:p>
          <w:p w14:paraId="76B6F494">
            <w:pPr>
              <w:spacing w:line="246" w:lineRule="auto"/>
              <w:rPr>
                <w:rFonts w:ascii="Arial"/>
                <w:sz w:val="21"/>
              </w:rPr>
            </w:pPr>
          </w:p>
          <w:p w14:paraId="150EB9DA">
            <w:pPr>
              <w:spacing w:line="246" w:lineRule="auto"/>
              <w:rPr>
                <w:rFonts w:ascii="Arial"/>
                <w:sz w:val="21"/>
              </w:rPr>
            </w:pPr>
          </w:p>
          <w:p w14:paraId="694C221F">
            <w:pPr>
              <w:spacing w:line="246" w:lineRule="auto"/>
              <w:rPr>
                <w:rFonts w:ascii="Arial"/>
                <w:sz w:val="21"/>
              </w:rPr>
            </w:pPr>
          </w:p>
          <w:p w14:paraId="7888898E">
            <w:pPr>
              <w:spacing w:line="246" w:lineRule="auto"/>
              <w:rPr>
                <w:rFonts w:ascii="Arial"/>
                <w:sz w:val="21"/>
              </w:rPr>
            </w:pPr>
          </w:p>
          <w:p w14:paraId="2C6821F1">
            <w:pPr>
              <w:spacing w:line="246" w:lineRule="auto"/>
              <w:rPr>
                <w:rFonts w:ascii="Arial"/>
                <w:sz w:val="21"/>
              </w:rPr>
            </w:pPr>
          </w:p>
          <w:p w14:paraId="2793597E">
            <w:pPr>
              <w:spacing w:line="246" w:lineRule="auto"/>
              <w:rPr>
                <w:rFonts w:ascii="Arial"/>
                <w:sz w:val="21"/>
              </w:rPr>
            </w:pPr>
          </w:p>
          <w:p w14:paraId="6D92EFDC">
            <w:pPr>
              <w:spacing w:line="246" w:lineRule="auto"/>
              <w:rPr>
                <w:rFonts w:ascii="Arial"/>
                <w:sz w:val="21"/>
              </w:rPr>
            </w:pPr>
          </w:p>
          <w:p w14:paraId="1E69330E">
            <w:pPr>
              <w:spacing w:line="246" w:lineRule="auto"/>
              <w:rPr>
                <w:rFonts w:ascii="Arial"/>
                <w:sz w:val="21"/>
              </w:rPr>
            </w:pPr>
          </w:p>
          <w:p w14:paraId="118E61A6">
            <w:pPr>
              <w:spacing w:line="246" w:lineRule="auto"/>
              <w:rPr>
                <w:rFonts w:ascii="Arial"/>
                <w:sz w:val="21"/>
              </w:rPr>
            </w:pPr>
          </w:p>
          <w:p w14:paraId="7800CE43">
            <w:pPr>
              <w:spacing w:line="246" w:lineRule="auto"/>
              <w:rPr>
                <w:rFonts w:ascii="Arial"/>
                <w:sz w:val="21"/>
              </w:rPr>
            </w:pPr>
          </w:p>
          <w:p w14:paraId="645DDDBD">
            <w:pPr>
              <w:spacing w:line="246" w:lineRule="auto"/>
              <w:rPr>
                <w:rFonts w:ascii="Arial"/>
                <w:sz w:val="21"/>
              </w:rPr>
            </w:pPr>
          </w:p>
          <w:p w14:paraId="71601B9E">
            <w:pPr>
              <w:spacing w:line="246" w:lineRule="auto"/>
              <w:rPr>
                <w:rFonts w:ascii="Arial"/>
                <w:sz w:val="21"/>
              </w:rPr>
            </w:pPr>
          </w:p>
          <w:p w14:paraId="37259797">
            <w:pPr>
              <w:spacing w:line="246" w:lineRule="auto"/>
              <w:rPr>
                <w:rFonts w:ascii="Arial"/>
                <w:sz w:val="21"/>
              </w:rPr>
            </w:pPr>
          </w:p>
          <w:p w14:paraId="31B23155">
            <w:pPr>
              <w:spacing w:line="246" w:lineRule="auto"/>
              <w:rPr>
                <w:rFonts w:ascii="Arial"/>
                <w:sz w:val="21"/>
              </w:rPr>
            </w:pPr>
          </w:p>
          <w:p w14:paraId="7A46578F">
            <w:pPr>
              <w:spacing w:line="246" w:lineRule="auto"/>
              <w:rPr>
                <w:rFonts w:ascii="Arial"/>
                <w:sz w:val="21"/>
              </w:rPr>
            </w:pPr>
          </w:p>
          <w:p w14:paraId="7B57A2EA">
            <w:pPr>
              <w:spacing w:line="246" w:lineRule="auto"/>
              <w:rPr>
                <w:rFonts w:ascii="Arial"/>
                <w:sz w:val="21"/>
              </w:rPr>
            </w:pPr>
          </w:p>
          <w:p w14:paraId="595BE1D0">
            <w:pPr>
              <w:spacing w:line="246" w:lineRule="auto"/>
              <w:rPr>
                <w:rFonts w:ascii="Arial"/>
                <w:sz w:val="21"/>
              </w:rPr>
            </w:pPr>
          </w:p>
          <w:p w14:paraId="0D52BC5F">
            <w:pPr>
              <w:spacing w:line="246" w:lineRule="auto"/>
              <w:rPr>
                <w:rFonts w:ascii="Arial"/>
                <w:sz w:val="21"/>
              </w:rPr>
            </w:pPr>
          </w:p>
          <w:p w14:paraId="03C76E50">
            <w:pPr>
              <w:spacing w:line="246" w:lineRule="auto"/>
              <w:rPr>
                <w:rFonts w:ascii="Arial"/>
                <w:sz w:val="21"/>
              </w:rPr>
            </w:pPr>
          </w:p>
          <w:p w14:paraId="7E327969">
            <w:pPr>
              <w:spacing w:line="246" w:lineRule="auto"/>
              <w:rPr>
                <w:rFonts w:ascii="Arial"/>
                <w:sz w:val="21"/>
              </w:rPr>
            </w:pPr>
          </w:p>
          <w:p w14:paraId="6506FC68">
            <w:pPr>
              <w:spacing w:line="246" w:lineRule="auto"/>
              <w:rPr>
                <w:rFonts w:ascii="Arial"/>
                <w:sz w:val="21"/>
              </w:rPr>
            </w:pPr>
          </w:p>
          <w:p w14:paraId="3AD0256F">
            <w:pPr>
              <w:spacing w:line="246" w:lineRule="auto"/>
              <w:rPr>
                <w:rFonts w:ascii="Arial"/>
                <w:sz w:val="21"/>
              </w:rPr>
            </w:pPr>
          </w:p>
          <w:p w14:paraId="33570B42">
            <w:pPr>
              <w:spacing w:line="246" w:lineRule="auto"/>
              <w:rPr>
                <w:rFonts w:ascii="Arial"/>
                <w:sz w:val="21"/>
              </w:rPr>
            </w:pPr>
          </w:p>
          <w:p w14:paraId="3825DDA8">
            <w:pPr>
              <w:spacing w:line="246" w:lineRule="auto"/>
              <w:rPr>
                <w:rFonts w:ascii="Arial"/>
                <w:sz w:val="21"/>
              </w:rPr>
            </w:pPr>
          </w:p>
          <w:p w14:paraId="1CAF49A8">
            <w:pPr>
              <w:spacing w:line="246" w:lineRule="auto"/>
              <w:rPr>
                <w:rFonts w:ascii="Arial"/>
                <w:sz w:val="21"/>
              </w:rPr>
            </w:pPr>
          </w:p>
          <w:p w14:paraId="0090CC14">
            <w:pPr>
              <w:spacing w:line="246" w:lineRule="auto"/>
              <w:rPr>
                <w:rFonts w:ascii="Arial"/>
                <w:sz w:val="21"/>
              </w:rPr>
            </w:pPr>
          </w:p>
          <w:p w14:paraId="1F06B109">
            <w:pPr>
              <w:spacing w:line="246" w:lineRule="auto"/>
              <w:rPr>
                <w:rFonts w:ascii="Arial"/>
                <w:sz w:val="21"/>
              </w:rPr>
            </w:pPr>
          </w:p>
          <w:p w14:paraId="687BE1D0">
            <w:pPr>
              <w:spacing w:line="246" w:lineRule="auto"/>
              <w:rPr>
                <w:rFonts w:ascii="Arial"/>
                <w:sz w:val="21"/>
              </w:rPr>
            </w:pPr>
          </w:p>
          <w:p w14:paraId="568B9B95">
            <w:pPr>
              <w:spacing w:line="247" w:lineRule="auto"/>
              <w:rPr>
                <w:rFonts w:ascii="Arial"/>
                <w:sz w:val="21"/>
              </w:rPr>
            </w:pPr>
          </w:p>
          <w:p w14:paraId="6D3B05E5">
            <w:pPr>
              <w:spacing w:line="247" w:lineRule="auto"/>
              <w:rPr>
                <w:rFonts w:ascii="Arial"/>
                <w:sz w:val="21"/>
              </w:rPr>
            </w:pPr>
          </w:p>
          <w:p w14:paraId="7AE75FCF">
            <w:pPr>
              <w:spacing w:line="247" w:lineRule="auto"/>
              <w:rPr>
                <w:rFonts w:ascii="Arial"/>
                <w:sz w:val="21"/>
              </w:rPr>
            </w:pPr>
          </w:p>
          <w:p w14:paraId="3923AF54">
            <w:pPr>
              <w:spacing w:line="247" w:lineRule="auto"/>
              <w:rPr>
                <w:rFonts w:ascii="Arial"/>
                <w:sz w:val="21"/>
              </w:rPr>
            </w:pPr>
          </w:p>
          <w:p w14:paraId="36586578">
            <w:pPr>
              <w:spacing w:line="247" w:lineRule="auto"/>
              <w:rPr>
                <w:rFonts w:ascii="Arial"/>
                <w:sz w:val="21"/>
              </w:rPr>
            </w:pPr>
          </w:p>
          <w:p w14:paraId="470B2980">
            <w:pPr>
              <w:pStyle w:val="7"/>
              <w:spacing w:before="59" w:line="183" w:lineRule="auto"/>
              <w:ind w:left="5338"/>
              <w:rPr>
                <w:sz w:val="18"/>
                <w:szCs w:val="18"/>
              </w:rPr>
            </w:pPr>
            <w:r>
              <w:rPr>
                <w:spacing w:val="-4"/>
                <w:sz w:val="18"/>
                <w:szCs w:val="18"/>
              </w:rPr>
              <w:t>68</w:t>
            </w:r>
          </w:p>
        </w:tc>
      </w:tr>
    </w:tbl>
    <w:p w14:paraId="4E72BA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C8B8FB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081F70C">
            <w:pPr>
              <w:spacing w:line="292" w:lineRule="auto"/>
              <w:rPr>
                <w:rFonts w:ascii="Arial"/>
                <w:sz w:val="21"/>
              </w:rPr>
            </w:pPr>
          </w:p>
          <w:p w14:paraId="18944DB3">
            <w:pPr>
              <w:spacing w:line="292" w:lineRule="auto"/>
              <w:rPr>
                <w:rFonts w:ascii="Arial"/>
                <w:sz w:val="21"/>
              </w:rPr>
            </w:pPr>
          </w:p>
          <w:p w14:paraId="4CA705FE">
            <w:pPr>
              <w:spacing w:line="293" w:lineRule="auto"/>
              <w:rPr>
                <w:rFonts w:ascii="Arial"/>
                <w:sz w:val="21"/>
              </w:rPr>
            </w:pPr>
          </w:p>
          <w:p w14:paraId="2D99F65A">
            <w:pPr>
              <w:pStyle w:val="7"/>
              <w:spacing w:before="101" w:line="224" w:lineRule="auto"/>
              <w:ind w:left="1271"/>
              <w:outlineLvl w:val="0"/>
              <w:rPr>
                <w:sz w:val="31"/>
                <w:szCs w:val="31"/>
              </w:rPr>
            </w:pPr>
            <w:bookmarkStart w:id="93" w:name="bookmark59"/>
            <w:bookmarkEnd w:id="93"/>
            <w:r>
              <w:rPr>
                <w:b/>
                <w:bCs/>
                <w:spacing w:val="5"/>
                <w:sz w:val="31"/>
                <w:szCs w:val="31"/>
              </w:rPr>
              <w:t>15.供应商认为在其他方面有必要说明的事项</w:t>
            </w:r>
          </w:p>
          <w:p w14:paraId="030866E1">
            <w:pPr>
              <w:spacing w:line="280" w:lineRule="auto"/>
              <w:rPr>
                <w:rFonts w:ascii="Arial"/>
                <w:sz w:val="21"/>
              </w:rPr>
            </w:pPr>
          </w:p>
          <w:p w14:paraId="02AD7B90">
            <w:pPr>
              <w:spacing w:line="280" w:lineRule="auto"/>
              <w:rPr>
                <w:rFonts w:ascii="Arial"/>
                <w:sz w:val="21"/>
              </w:rPr>
            </w:pPr>
          </w:p>
          <w:p w14:paraId="0C122442">
            <w:pPr>
              <w:pStyle w:val="7"/>
              <w:spacing w:before="78" w:line="219" w:lineRule="auto"/>
              <w:ind w:left="3320"/>
              <w:rPr>
                <w:sz w:val="24"/>
                <w:szCs w:val="24"/>
              </w:rPr>
            </w:pPr>
            <w:r>
              <w:rPr>
                <w:spacing w:val="-1"/>
                <w:sz w:val="24"/>
                <w:szCs w:val="24"/>
              </w:rPr>
              <w:t>供应商认为在其他方面有必要说明的事项</w:t>
            </w:r>
          </w:p>
          <w:p w14:paraId="5468E21A">
            <w:pPr>
              <w:pStyle w:val="7"/>
              <w:spacing w:before="181" w:line="219" w:lineRule="auto"/>
              <w:ind w:left="4772"/>
              <w:rPr>
                <w:sz w:val="24"/>
                <w:szCs w:val="24"/>
              </w:rPr>
            </w:pPr>
            <w:r>
              <w:rPr>
                <w:spacing w:val="-4"/>
                <w:sz w:val="24"/>
                <w:szCs w:val="24"/>
              </w:rPr>
              <w:t>（格式自定）</w:t>
            </w:r>
          </w:p>
          <w:p w14:paraId="68E38623">
            <w:pPr>
              <w:spacing w:line="243" w:lineRule="auto"/>
              <w:rPr>
                <w:rFonts w:ascii="Arial"/>
                <w:sz w:val="21"/>
              </w:rPr>
            </w:pPr>
          </w:p>
          <w:p w14:paraId="72139BBA">
            <w:pPr>
              <w:spacing w:line="243" w:lineRule="auto"/>
              <w:rPr>
                <w:rFonts w:ascii="Arial"/>
                <w:sz w:val="21"/>
              </w:rPr>
            </w:pPr>
          </w:p>
          <w:p w14:paraId="2579FA23">
            <w:pPr>
              <w:spacing w:line="243" w:lineRule="auto"/>
              <w:rPr>
                <w:rFonts w:ascii="Arial"/>
                <w:sz w:val="21"/>
              </w:rPr>
            </w:pPr>
          </w:p>
          <w:p w14:paraId="15A03DA3">
            <w:pPr>
              <w:spacing w:line="243" w:lineRule="auto"/>
              <w:rPr>
                <w:rFonts w:ascii="Arial"/>
                <w:sz w:val="21"/>
              </w:rPr>
            </w:pPr>
          </w:p>
          <w:p w14:paraId="27AF7B5C">
            <w:pPr>
              <w:spacing w:line="243" w:lineRule="auto"/>
              <w:rPr>
                <w:rFonts w:ascii="Arial"/>
                <w:sz w:val="21"/>
              </w:rPr>
            </w:pPr>
          </w:p>
          <w:p w14:paraId="53843657">
            <w:pPr>
              <w:spacing w:line="243" w:lineRule="auto"/>
              <w:rPr>
                <w:rFonts w:ascii="Arial"/>
                <w:sz w:val="21"/>
              </w:rPr>
            </w:pPr>
          </w:p>
          <w:p w14:paraId="460B4FA6">
            <w:pPr>
              <w:spacing w:line="243" w:lineRule="auto"/>
              <w:rPr>
                <w:rFonts w:ascii="Arial"/>
                <w:sz w:val="21"/>
              </w:rPr>
            </w:pPr>
          </w:p>
          <w:p w14:paraId="1743972D">
            <w:pPr>
              <w:spacing w:line="243" w:lineRule="auto"/>
              <w:rPr>
                <w:rFonts w:ascii="Arial"/>
                <w:sz w:val="21"/>
              </w:rPr>
            </w:pPr>
          </w:p>
          <w:p w14:paraId="60568370">
            <w:pPr>
              <w:spacing w:line="243" w:lineRule="auto"/>
              <w:rPr>
                <w:rFonts w:ascii="Arial"/>
                <w:sz w:val="21"/>
              </w:rPr>
            </w:pPr>
          </w:p>
          <w:p w14:paraId="06D6009A">
            <w:pPr>
              <w:spacing w:line="243" w:lineRule="auto"/>
              <w:rPr>
                <w:rFonts w:ascii="Arial"/>
                <w:sz w:val="21"/>
              </w:rPr>
            </w:pPr>
          </w:p>
          <w:p w14:paraId="33091C82">
            <w:pPr>
              <w:spacing w:line="243" w:lineRule="auto"/>
              <w:rPr>
                <w:rFonts w:ascii="Arial"/>
                <w:sz w:val="21"/>
              </w:rPr>
            </w:pPr>
          </w:p>
          <w:p w14:paraId="5796CF51">
            <w:pPr>
              <w:spacing w:line="243" w:lineRule="auto"/>
              <w:rPr>
                <w:rFonts w:ascii="Arial"/>
                <w:sz w:val="21"/>
              </w:rPr>
            </w:pPr>
          </w:p>
          <w:p w14:paraId="497AF6A0">
            <w:pPr>
              <w:spacing w:line="243" w:lineRule="auto"/>
              <w:rPr>
                <w:rFonts w:ascii="Arial"/>
                <w:sz w:val="21"/>
              </w:rPr>
            </w:pPr>
          </w:p>
          <w:p w14:paraId="11FA5E0B">
            <w:pPr>
              <w:spacing w:line="243" w:lineRule="auto"/>
              <w:rPr>
                <w:rFonts w:ascii="Arial"/>
                <w:sz w:val="21"/>
              </w:rPr>
            </w:pPr>
          </w:p>
          <w:p w14:paraId="41CB9803">
            <w:pPr>
              <w:spacing w:line="243" w:lineRule="auto"/>
              <w:rPr>
                <w:rFonts w:ascii="Arial"/>
                <w:sz w:val="21"/>
              </w:rPr>
            </w:pPr>
          </w:p>
          <w:p w14:paraId="6D9C398E">
            <w:pPr>
              <w:spacing w:line="243" w:lineRule="auto"/>
              <w:rPr>
                <w:rFonts w:ascii="Arial"/>
                <w:sz w:val="21"/>
              </w:rPr>
            </w:pPr>
          </w:p>
          <w:p w14:paraId="7A81078B">
            <w:pPr>
              <w:spacing w:line="243" w:lineRule="auto"/>
              <w:rPr>
                <w:rFonts w:ascii="Arial"/>
                <w:sz w:val="21"/>
              </w:rPr>
            </w:pPr>
          </w:p>
          <w:p w14:paraId="7F2C1426">
            <w:pPr>
              <w:spacing w:line="243" w:lineRule="auto"/>
              <w:rPr>
                <w:rFonts w:ascii="Arial"/>
                <w:sz w:val="21"/>
              </w:rPr>
            </w:pPr>
          </w:p>
          <w:p w14:paraId="132F5058">
            <w:pPr>
              <w:spacing w:line="243" w:lineRule="auto"/>
              <w:rPr>
                <w:rFonts w:ascii="Arial"/>
                <w:sz w:val="21"/>
              </w:rPr>
            </w:pPr>
          </w:p>
          <w:p w14:paraId="1DEF5E5D">
            <w:pPr>
              <w:spacing w:line="243" w:lineRule="auto"/>
              <w:rPr>
                <w:rFonts w:ascii="Arial"/>
                <w:sz w:val="21"/>
              </w:rPr>
            </w:pPr>
          </w:p>
          <w:p w14:paraId="2B0D3F5B">
            <w:pPr>
              <w:spacing w:line="243" w:lineRule="auto"/>
              <w:rPr>
                <w:rFonts w:ascii="Arial"/>
                <w:sz w:val="21"/>
              </w:rPr>
            </w:pPr>
          </w:p>
          <w:p w14:paraId="01EE20F1">
            <w:pPr>
              <w:spacing w:line="243" w:lineRule="auto"/>
              <w:rPr>
                <w:rFonts w:ascii="Arial"/>
                <w:sz w:val="21"/>
              </w:rPr>
            </w:pPr>
          </w:p>
          <w:p w14:paraId="125E7FA3">
            <w:pPr>
              <w:spacing w:line="243" w:lineRule="auto"/>
              <w:rPr>
                <w:rFonts w:ascii="Arial"/>
                <w:sz w:val="21"/>
              </w:rPr>
            </w:pPr>
          </w:p>
          <w:p w14:paraId="4045D1F1">
            <w:pPr>
              <w:spacing w:line="243" w:lineRule="auto"/>
              <w:rPr>
                <w:rFonts w:ascii="Arial"/>
                <w:sz w:val="21"/>
              </w:rPr>
            </w:pPr>
          </w:p>
          <w:p w14:paraId="69CD7185">
            <w:pPr>
              <w:spacing w:line="243" w:lineRule="auto"/>
              <w:rPr>
                <w:rFonts w:ascii="Arial"/>
                <w:sz w:val="21"/>
              </w:rPr>
            </w:pPr>
          </w:p>
          <w:p w14:paraId="5C948928">
            <w:pPr>
              <w:spacing w:line="243" w:lineRule="auto"/>
              <w:rPr>
                <w:rFonts w:ascii="Arial"/>
                <w:sz w:val="21"/>
              </w:rPr>
            </w:pPr>
          </w:p>
          <w:p w14:paraId="5C94C0EA">
            <w:pPr>
              <w:spacing w:line="243" w:lineRule="auto"/>
              <w:rPr>
                <w:rFonts w:ascii="Arial"/>
                <w:sz w:val="21"/>
              </w:rPr>
            </w:pPr>
          </w:p>
          <w:p w14:paraId="22029E71">
            <w:pPr>
              <w:spacing w:line="243" w:lineRule="auto"/>
              <w:rPr>
                <w:rFonts w:ascii="Arial"/>
                <w:sz w:val="21"/>
              </w:rPr>
            </w:pPr>
          </w:p>
          <w:p w14:paraId="790F4684">
            <w:pPr>
              <w:spacing w:line="243" w:lineRule="auto"/>
              <w:rPr>
                <w:rFonts w:ascii="Arial"/>
                <w:sz w:val="21"/>
              </w:rPr>
            </w:pPr>
          </w:p>
          <w:p w14:paraId="5B22AE4C">
            <w:pPr>
              <w:spacing w:line="243" w:lineRule="auto"/>
              <w:rPr>
                <w:rFonts w:ascii="Arial"/>
                <w:sz w:val="21"/>
              </w:rPr>
            </w:pPr>
          </w:p>
          <w:p w14:paraId="3591708D">
            <w:pPr>
              <w:spacing w:line="243" w:lineRule="auto"/>
              <w:rPr>
                <w:rFonts w:ascii="Arial"/>
                <w:sz w:val="21"/>
              </w:rPr>
            </w:pPr>
          </w:p>
          <w:p w14:paraId="70A4F3AF">
            <w:pPr>
              <w:spacing w:line="243" w:lineRule="auto"/>
              <w:rPr>
                <w:rFonts w:ascii="Arial"/>
                <w:sz w:val="21"/>
              </w:rPr>
            </w:pPr>
          </w:p>
          <w:p w14:paraId="76E828F1">
            <w:pPr>
              <w:spacing w:line="243" w:lineRule="auto"/>
              <w:rPr>
                <w:rFonts w:ascii="Arial"/>
                <w:sz w:val="21"/>
              </w:rPr>
            </w:pPr>
          </w:p>
          <w:p w14:paraId="05DC9941">
            <w:pPr>
              <w:spacing w:line="243" w:lineRule="auto"/>
              <w:rPr>
                <w:rFonts w:ascii="Arial"/>
                <w:sz w:val="21"/>
              </w:rPr>
            </w:pPr>
          </w:p>
          <w:p w14:paraId="02F54003">
            <w:pPr>
              <w:spacing w:line="243" w:lineRule="auto"/>
              <w:rPr>
                <w:rFonts w:ascii="Arial"/>
                <w:sz w:val="21"/>
              </w:rPr>
            </w:pPr>
          </w:p>
          <w:p w14:paraId="6574ABCA">
            <w:pPr>
              <w:spacing w:line="243" w:lineRule="auto"/>
              <w:rPr>
                <w:rFonts w:ascii="Arial"/>
                <w:sz w:val="21"/>
              </w:rPr>
            </w:pPr>
          </w:p>
          <w:p w14:paraId="7097A60F">
            <w:pPr>
              <w:spacing w:line="243" w:lineRule="auto"/>
              <w:rPr>
                <w:rFonts w:ascii="Arial"/>
                <w:sz w:val="21"/>
              </w:rPr>
            </w:pPr>
          </w:p>
          <w:p w14:paraId="1715E383">
            <w:pPr>
              <w:spacing w:line="243" w:lineRule="auto"/>
              <w:rPr>
                <w:rFonts w:ascii="Arial"/>
                <w:sz w:val="21"/>
              </w:rPr>
            </w:pPr>
          </w:p>
          <w:p w14:paraId="7A37DB0C">
            <w:pPr>
              <w:spacing w:line="243" w:lineRule="auto"/>
              <w:rPr>
                <w:rFonts w:ascii="Arial"/>
                <w:sz w:val="21"/>
              </w:rPr>
            </w:pPr>
          </w:p>
          <w:p w14:paraId="54DCE17C">
            <w:pPr>
              <w:spacing w:line="243" w:lineRule="auto"/>
              <w:rPr>
                <w:rFonts w:ascii="Arial"/>
                <w:sz w:val="21"/>
              </w:rPr>
            </w:pPr>
          </w:p>
          <w:p w14:paraId="37CDDCE8">
            <w:pPr>
              <w:spacing w:line="243" w:lineRule="auto"/>
              <w:rPr>
                <w:rFonts w:ascii="Arial"/>
                <w:sz w:val="21"/>
              </w:rPr>
            </w:pPr>
          </w:p>
          <w:p w14:paraId="3C5DB59E">
            <w:pPr>
              <w:spacing w:line="243" w:lineRule="auto"/>
              <w:rPr>
                <w:rFonts w:ascii="Arial"/>
                <w:sz w:val="21"/>
              </w:rPr>
            </w:pPr>
          </w:p>
          <w:p w14:paraId="36ED8B52">
            <w:pPr>
              <w:spacing w:line="243" w:lineRule="auto"/>
              <w:rPr>
                <w:rFonts w:ascii="Arial"/>
                <w:sz w:val="21"/>
              </w:rPr>
            </w:pPr>
          </w:p>
          <w:p w14:paraId="7FA003E8">
            <w:pPr>
              <w:spacing w:line="243" w:lineRule="auto"/>
              <w:rPr>
                <w:rFonts w:ascii="Arial"/>
                <w:sz w:val="21"/>
              </w:rPr>
            </w:pPr>
          </w:p>
          <w:p w14:paraId="3818E445">
            <w:pPr>
              <w:spacing w:line="243" w:lineRule="auto"/>
              <w:rPr>
                <w:rFonts w:ascii="Arial"/>
                <w:sz w:val="21"/>
              </w:rPr>
            </w:pPr>
          </w:p>
          <w:p w14:paraId="5EAFDEE9">
            <w:pPr>
              <w:spacing w:line="244" w:lineRule="auto"/>
              <w:rPr>
                <w:rFonts w:ascii="Arial"/>
                <w:sz w:val="21"/>
              </w:rPr>
            </w:pPr>
          </w:p>
          <w:p w14:paraId="08C25178">
            <w:pPr>
              <w:spacing w:line="244" w:lineRule="auto"/>
              <w:rPr>
                <w:rFonts w:ascii="Arial"/>
                <w:sz w:val="21"/>
              </w:rPr>
            </w:pPr>
          </w:p>
          <w:p w14:paraId="13F65359">
            <w:pPr>
              <w:spacing w:line="244" w:lineRule="auto"/>
              <w:rPr>
                <w:rFonts w:ascii="Arial"/>
                <w:sz w:val="21"/>
              </w:rPr>
            </w:pPr>
          </w:p>
          <w:p w14:paraId="1C555FE0">
            <w:pPr>
              <w:spacing w:line="244" w:lineRule="auto"/>
              <w:rPr>
                <w:rFonts w:ascii="Arial"/>
                <w:sz w:val="21"/>
              </w:rPr>
            </w:pPr>
          </w:p>
          <w:p w14:paraId="3DC54BED">
            <w:pPr>
              <w:spacing w:line="244" w:lineRule="auto"/>
              <w:rPr>
                <w:rFonts w:ascii="Arial"/>
                <w:sz w:val="21"/>
              </w:rPr>
            </w:pPr>
          </w:p>
          <w:p w14:paraId="65E776C0">
            <w:pPr>
              <w:spacing w:line="244" w:lineRule="auto"/>
              <w:rPr>
                <w:rFonts w:ascii="Arial"/>
                <w:sz w:val="21"/>
              </w:rPr>
            </w:pPr>
          </w:p>
          <w:p w14:paraId="0D54E0F6">
            <w:pPr>
              <w:pStyle w:val="7"/>
              <w:spacing w:before="58" w:line="183" w:lineRule="auto"/>
              <w:ind w:left="5338"/>
              <w:rPr>
                <w:sz w:val="18"/>
                <w:szCs w:val="18"/>
              </w:rPr>
            </w:pPr>
            <w:r>
              <w:rPr>
                <w:spacing w:val="-4"/>
                <w:sz w:val="18"/>
                <w:szCs w:val="18"/>
              </w:rPr>
              <w:t>69</w:t>
            </w:r>
          </w:p>
        </w:tc>
      </w:tr>
    </w:tbl>
    <w:p w14:paraId="627A7BC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9963A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053DE67">
            <w:pPr>
              <w:spacing w:line="292" w:lineRule="auto"/>
              <w:rPr>
                <w:rFonts w:ascii="Arial"/>
                <w:sz w:val="21"/>
              </w:rPr>
            </w:pPr>
          </w:p>
          <w:p w14:paraId="348BCEF2">
            <w:pPr>
              <w:spacing w:line="292" w:lineRule="auto"/>
              <w:rPr>
                <w:rFonts w:ascii="Arial"/>
                <w:sz w:val="21"/>
              </w:rPr>
            </w:pPr>
          </w:p>
          <w:p w14:paraId="35D866E2">
            <w:pPr>
              <w:spacing w:line="293" w:lineRule="auto"/>
              <w:rPr>
                <w:rFonts w:ascii="Arial"/>
                <w:sz w:val="21"/>
              </w:rPr>
            </w:pPr>
          </w:p>
          <w:p w14:paraId="6CC37455">
            <w:pPr>
              <w:pStyle w:val="7"/>
              <w:spacing w:before="101" w:line="223" w:lineRule="auto"/>
              <w:ind w:left="1271"/>
              <w:outlineLvl w:val="0"/>
              <w:rPr>
                <w:sz w:val="31"/>
                <w:szCs w:val="31"/>
              </w:rPr>
            </w:pPr>
            <w:bookmarkStart w:id="94" w:name="bookmark61"/>
            <w:bookmarkEnd w:id="94"/>
            <w:bookmarkStart w:id="95" w:name="bookmark62"/>
            <w:bookmarkEnd w:id="95"/>
            <w:r>
              <w:rPr>
                <w:b/>
                <w:bCs/>
                <w:spacing w:val="3"/>
                <w:sz w:val="31"/>
                <w:szCs w:val="31"/>
              </w:rPr>
              <w:t>16.竞争性磋商最终报价表</w:t>
            </w:r>
          </w:p>
          <w:p w14:paraId="7D7DBA65">
            <w:pPr>
              <w:spacing w:line="344" w:lineRule="auto"/>
              <w:rPr>
                <w:rFonts w:ascii="Arial"/>
                <w:sz w:val="21"/>
              </w:rPr>
            </w:pPr>
          </w:p>
          <w:p w14:paraId="31473DA6">
            <w:pPr>
              <w:spacing w:line="345" w:lineRule="auto"/>
              <w:rPr>
                <w:rFonts w:ascii="Arial"/>
                <w:sz w:val="21"/>
              </w:rPr>
            </w:pPr>
          </w:p>
          <w:p w14:paraId="0C52CDFD">
            <w:pPr>
              <w:pStyle w:val="7"/>
              <w:spacing w:before="91" w:line="219" w:lineRule="auto"/>
              <w:ind w:left="4028"/>
              <w:rPr>
                <w:sz w:val="28"/>
                <w:szCs w:val="28"/>
              </w:rPr>
            </w:pPr>
            <w:r>
              <w:rPr>
                <w:b/>
                <w:bCs/>
                <w:spacing w:val="-4"/>
                <w:sz w:val="28"/>
                <w:szCs w:val="28"/>
              </w:rPr>
              <w:t>竞争性磋商最终报价表</w:t>
            </w:r>
          </w:p>
          <w:p w14:paraId="5C77A4F8">
            <w:pPr>
              <w:spacing w:line="295" w:lineRule="auto"/>
              <w:rPr>
                <w:rFonts w:ascii="Arial"/>
                <w:sz w:val="21"/>
              </w:rPr>
            </w:pPr>
          </w:p>
          <w:p w14:paraId="54EF605F">
            <w:pPr>
              <w:spacing w:line="296" w:lineRule="auto"/>
              <w:rPr>
                <w:rFonts w:ascii="Arial"/>
                <w:sz w:val="21"/>
              </w:rPr>
            </w:pPr>
          </w:p>
          <w:p w14:paraId="02209AF6">
            <w:pPr>
              <w:pStyle w:val="7"/>
              <w:spacing w:before="78" w:line="219" w:lineRule="auto"/>
              <w:ind w:left="1244"/>
              <w:rPr>
                <w:sz w:val="24"/>
                <w:szCs w:val="24"/>
              </w:rPr>
            </w:pPr>
            <w:r>
              <w:rPr>
                <w:sz w:val="24"/>
                <w:szCs w:val="24"/>
              </w:rPr>
              <w:t>供应商名称：                                                 单位：元</w:t>
            </w:r>
          </w:p>
          <w:p w14:paraId="3BB13EBA">
            <w:pPr>
              <w:spacing w:line="147" w:lineRule="exact"/>
            </w:pPr>
          </w:p>
          <w:tbl>
            <w:tblPr>
              <w:tblStyle w:val="6"/>
              <w:tblW w:w="9647" w:type="dxa"/>
              <w:tblInd w:w="5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429"/>
              <w:gridCol w:w="1439"/>
              <w:gridCol w:w="1376"/>
              <w:gridCol w:w="1350"/>
              <w:gridCol w:w="1632"/>
              <w:gridCol w:w="1896"/>
            </w:tblGrid>
            <w:tr w14:paraId="47D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extDirection w:val="tbRlV"/>
                  <w:vAlign w:val="top"/>
                </w:tcPr>
                <w:p w14:paraId="5EE3D5A1">
                  <w:pPr>
                    <w:pStyle w:val="7"/>
                    <w:spacing w:before="139" w:line="210" w:lineRule="auto"/>
                    <w:ind w:left="40"/>
                    <w:rPr>
                      <w:sz w:val="24"/>
                      <w:szCs w:val="24"/>
                    </w:rPr>
                  </w:pPr>
                  <w:r>
                    <w:rPr>
                      <w:spacing w:val="-1"/>
                      <w:sz w:val="24"/>
                      <w:szCs w:val="24"/>
                    </w:rPr>
                    <w:t>序</w:t>
                  </w:r>
                  <w:r>
                    <w:rPr>
                      <w:spacing w:val="106"/>
                      <w:sz w:val="24"/>
                      <w:szCs w:val="24"/>
                    </w:rPr>
                    <w:t xml:space="preserve"> </w:t>
                  </w:r>
                  <w:r>
                    <w:rPr>
                      <w:spacing w:val="-1"/>
                      <w:sz w:val="24"/>
                      <w:szCs w:val="24"/>
                    </w:rPr>
                    <w:t>号</w:t>
                  </w:r>
                </w:p>
              </w:tc>
              <w:tc>
                <w:tcPr>
                  <w:tcW w:w="1429" w:type="dxa"/>
                  <w:vAlign w:val="top"/>
                </w:tcPr>
                <w:p w14:paraId="2D81F781">
                  <w:pPr>
                    <w:pStyle w:val="7"/>
                    <w:spacing w:before="273" w:line="218" w:lineRule="auto"/>
                    <w:ind w:left="241"/>
                    <w:rPr>
                      <w:sz w:val="24"/>
                      <w:szCs w:val="24"/>
                    </w:rPr>
                  </w:pPr>
                  <w:r>
                    <w:rPr>
                      <w:spacing w:val="-4"/>
                      <w:sz w:val="24"/>
                      <w:szCs w:val="24"/>
                    </w:rPr>
                    <w:t>最初报价</w:t>
                  </w:r>
                </w:p>
              </w:tc>
              <w:tc>
                <w:tcPr>
                  <w:tcW w:w="1439" w:type="dxa"/>
                  <w:vAlign w:val="top"/>
                </w:tcPr>
                <w:p w14:paraId="184AADB7">
                  <w:pPr>
                    <w:pStyle w:val="7"/>
                    <w:spacing w:before="273" w:line="219" w:lineRule="auto"/>
                    <w:ind w:left="246"/>
                    <w:rPr>
                      <w:sz w:val="24"/>
                      <w:szCs w:val="24"/>
                    </w:rPr>
                  </w:pPr>
                  <w:r>
                    <w:rPr>
                      <w:spacing w:val="-3"/>
                      <w:sz w:val="24"/>
                      <w:szCs w:val="24"/>
                    </w:rPr>
                    <w:t>调整因素</w:t>
                  </w:r>
                </w:p>
              </w:tc>
              <w:tc>
                <w:tcPr>
                  <w:tcW w:w="1376" w:type="dxa"/>
                  <w:vAlign w:val="top"/>
                </w:tcPr>
                <w:p w14:paraId="21C69E04">
                  <w:pPr>
                    <w:pStyle w:val="7"/>
                    <w:spacing w:before="273" w:line="218" w:lineRule="auto"/>
                    <w:ind w:left="217"/>
                    <w:rPr>
                      <w:sz w:val="24"/>
                      <w:szCs w:val="24"/>
                    </w:rPr>
                  </w:pPr>
                  <w:r>
                    <w:rPr>
                      <w:spacing w:val="-4"/>
                      <w:sz w:val="24"/>
                      <w:szCs w:val="24"/>
                    </w:rPr>
                    <w:t>最后报价</w:t>
                  </w:r>
                </w:p>
              </w:tc>
              <w:tc>
                <w:tcPr>
                  <w:tcW w:w="1350" w:type="dxa"/>
                  <w:vAlign w:val="top"/>
                </w:tcPr>
                <w:p w14:paraId="1B505406">
                  <w:pPr>
                    <w:pStyle w:val="7"/>
                    <w:spacing w:before="273" w:line="220" w:lineRule="auto"/>
                    <w:ind w:left="204"/>
                    <w:rPr>
                      <w:sz w:val="24"/>
                      <w:szCs w:val="24"/>
                    </w:rPr>
                  </w:pPr>
                  <w:r>
                    <w:rPr>
                      <w:spacing w:val="-4"/>
                      <w:sz w:val="24"/>
                      <w:szCs w:val="24"/>
                    </w:rPr>
                    <w:t>工程质量</w:t>
                  </w:r>
                </w:p>
              </w:tc>
              <w:tc>
                <w:tcPr>
                  <w:tcW w:w="1632" w:type="dxa"/>
                  <w:vAlign w:val="top"/>
                </w:tcPr>
                <w:p w14:paraId="2E2C6258">
                  <w:pPr>
                    <w:pStyle w:val="7"/>
                    <w:spacing w:before="273" w:line="220" w:lineRule="auto"/>
                    <w:ind w:left="587"/>
                    <w:rPr>
                      <w:sz w:val="24"/>
                      <w:szCs w:val="24"/>
                    </w:rPr>
                  </w:pPr>
                  <w:r>
                    <w:rPr>
                      <w:spacing w:val="-7"/>
                      <w:sz w:val="24"/>
                      <w:szCs w:val="24"/>
                    </w:rPr>
                    <w:t>工期</w:t>
                  </w:r>
                </w:p>
              </w:tc>
              <w:tc>
                <w:tcPr>
                  <w:tcW w:w="1896" w:type="dxa"/>
                  <w:vAlign w:val="top"/>
                </w:tcPr>
                <w:p w14:paraId="40D94D47">
                  <w:pPr>
                    <w:pStyle w:val="7"/>
                    <w:spacing w:before="273" w:line="219" w:lineRule="auto"/>
                    <w:ind w:left="117"/>
                    <w:rPr>
                      <w:sz w:val="24"/>
                      <w:szCs w:val="24"/>
                    </w:rPr>
                  </w:pPr>
                  <w:r>
                    <w:rPr>
                      <w:spacing w:val="-3"/>
                      <w:sz w:val="24"/>
                      <w:szCs w:val="24"/>
                    </w:rPr>
                    <w:t>开工、竣工日期</w:t>
                  </w:r>
                </w:p>
              </w:tc>
            </w:tr>
            <w:tr w14:paraId="4614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25" w:type="dxa"/>
                  <w:vAlign w:val="top"/>
                </w:tcPr>
                <w:p w14:paraId="1A6404E0">
                  <w:pPr>
                    <w:rPr>
                      <w:rFonts w:ascii="Arial"/>
                      <w:sz w:val="21"/>
                    </w:rPr>
                  </w:pPr>
                </w:p>
              </w:tc>
              <w:tc>
                <w:tcPr>
                  <w:tcW w:w="1429" w:type="dxa"/>
                  <w:vAlign w:val="top"/>
                </w:tcPr>
                <w:p w14:paraId="1FC6B54E">
                  <w:pPr>
                    <w:rPr>
                      <w:rFonts w:ascii="Arial"/>
                      <w:sz w:val="21"/>
                    </w:rPr>
                  </w:pPr>
                </w:p>
              </w:tc>
              <w:tc>
                <w:tcPr>
                  <w:tcW w:w="1439" w:type="dxa"/>
                  <w:vAlign w:val="top"/>
                </w:tcPr>
                <w:p w14:paraId="75564F03">
                  <w:pPr>
                    <w:rPr>
                      <w:rFonts w:ascii="Arial"/>
                      <w:sz w:val="21"/>
                    </w:rPr>
                  </w:pPr>
                </w:p>
              </w:tc>
              <w:tc>
                <w:tcPr>
                  <w:tcW w:w="1376" w:type="dxa"/>
                  <w:vAlign w:val="top"/>
                </w:tcPr>
                <w:p w14:paraId="00096472">
                  <w:pPr>
                    <w:rPr>
                      <w:rFonts w:ascii="Arial"/>
                      <w:sz w:val="21"/>
                    </w:rPr>
                  </w:pPr>
                </w:p>
              </w:tc>
              <w:tc>
                <w:tcPr>
                  <w:tcW w:w="1350" w:type="dxa"/>
                  <w:vAlign w:val="top"/>
                </w:tcPr>
                <w:p w14:paraId="5D51218B">
                  <w:pPr>
                    <w:rPr>
                      <w:rFonts w:ascii="Arial"/>
                      <w:sz w:val="21"/>
                    </w:rPr>
                  </w:pPr>
                </w:p>
              </w:tc>
              <w:tc>
                <w:tcPr>
                  <w:tcW w:w="1632" w:type="dxa"/>
                  <w:vAlign w:val="top"/>
                </w:tcPr>
                <w:p w14:paraId="077E0688">
                  <w:pPr>
                    <w:rPr>
                      <w:rFonts w:ascii="Arial"/>
                      <w:sz w:val="21"/>
                    </w:rPr>
                  </w:pPr>
                </w:p>
              </w:tc>
              <w:tc>
                <w:tcPr>
                  <w:tcW w:w="1896" w:type="dxa"/>
                  <w:vAlign w:val="top"/>
                </w:tcPr>
                <w:p w14:paraId="5A4B4107">
                  <w:pPr>
                    <w:rPr>
                      <w:rFonts w:ascii="Arial"/>
                      <w:sz w:val="21"/>
                    </w:rPr>
                  </w:pPr>
                </w:p>
              </w:tc>
            </w:tr>
            <w:tr w14:paraId="6745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647" w:type="dxa"/>
                  <w:gridSpan w:val="7"/>
                  <w:vAlign w:val="top"/>
                </w:tcPr>
                <w:p w14:paraId="248A51E1">
                  <w:pPr>
                    <w:pStyle w:val="7"/>
                    <w:spacing w:before="36" w:line="218" w:lineRule="auto"/>
                    <w:ind w:left="121"/>
                    <w:rPr>
                      <w:sz w:val="24"/>
                      <w:szCs w:val="24"/>
                    </w:rPr>
                  </w:pPr>
                  <w:r>
                    <w:rPr>
                      <w:spacing w:val="-2"/>
                      <w:sz w:val="24"/>
                      <w:szCs w:val="24"/>
                    </w:rPr>
                    <w:t>最后报价（大写</w:t>
                  </w:r>
                  <w:r>
                    <w:rPr>
                      <w:sz w:val="24"/>
                      <w:szCs w:val="24"/>
                    </w:rPr>
                    <w:t>）：</w:t>
                  </w:r>
                </w:p>
              </w:tc>
            </w:tr>
            <w:tr w14:paraId="5E515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47" w:type="dxa"/>
                  <w:gridSpan w:val="7"/>
                  <w:vAlign w:val="top"/>
                </w:tcPr>
                <w:p w14:paraId="3D19D04C">
                  <w:pPr>
                    <w:pStyle w:val="7"/>
                    <w:spacing w:before="41" w:line="219" w:lineRule="auto"/>
                    <w:ind w:left="121"/>
                    <w:rPr>
                      <w:sz w:val="24"/>
                      <w:szCs w:val="24"/>
                    </w:rPr>
                  </w:pPr>
                  <w:r>
                    <w:rPr>
                      <w:spacing w:val="-1"/>
                      <w:sz w:val="24"/>
                      <w:szCs w:val="24"/>
                    </w:rPr>
                    <w:t>最后确定的质量保证及服务承诺（优惠条件）</w:t>
                  </w:r>
                </w:p>
              </w:tc>
            </w:tr>
          </w:tbl>
          <w:p w14:paraId="5138C2F6">
            <w:pPr>
              <w:spacing w:line="255" w:lineRule="auto"/>
              <w:rPr>
                <w:rFonts w:ascii="Arial"/>
                <w:sz w:val="21"/>
              </w:rPr>
            </w:pPr>
          </w:p>
          <w:p w14:paraId="553023C4">
            <w:pPr>
              <w:spacing w:line="256" w:lineRule="auto"/>
              <w:rPr>
                <w:rFonts w:ascii="Arial"/>
                <w:sz w:val="21"/>
              </w:rPr>
            </w:pPr>
          </w:p>
          <w:p w14:paraId="7EBEE87A">
            <w:pPr>
              <w:pStyle w:val="7"/>
              <w:spacing w:before="78" w:line="218" w:lineRule="auto"/>
              <w:ind w:left="1244"/>
              <w:rPr>
                <w:sz w:val="24"/>
                <w:szCs w:val="24"/>
              </w:rPr>
            </w:pPr>
            <w:r>
              <w:rPr>
                <w:spacing w:val="-2"/>
                <w:sz w:val="24"/>
                <w:szCs w:val="24"/>
              </w:rPr>
              <w:t>注</w:t>
            </w:r>
            <w:r>
              <w:rPr>
                <w:spacing w:val="-31"/>
                <w:sz w:val="24"/>
                <w:szCs w:val="24"/>
              </w:rPr>
              <w:t xml:space="preserve"> </w:t>
            </w:r>
            <w:r>
              <w:rPr>
                <w:spacing w:val="-2"/>
                <w:sz w:val="24"/>
                <w:szCs w:val="24"/>
              </w:rPr>
              <w:t>1、最后磋商报价作为签订合同的最终价。</w:t>
            </w:r>
          </w:p>
          <w:p w14:paraId="52245E7D">
            <w:pPr>
              <w:pStyle w:val="7"/>
              <w:spacing w:before="115" w:line="295" w:lineRule="auto"/>
              <w:ind w:left="1273" w:right="1349" w:hanging="26"/>
              <w:rPr>
                <w:sz w:val="24"/>
                <w:szCs w:val="24"/>
              </w:rPr>
            </w:pPr>
            <w:r>
              <w:rPr>
                <w:sz w:val="24"/>
                <w:szCs w:val="24"/>
              </w:rPr>
              <w:t>2、此表不需装订在磋商响应文件中，供应商事先须盖章、签字。在磋商期间，</w:t>
            </w:r>
            <w:r>
              <w:rPr>
                <w:spacing w:val="16"/>
                <w:sz w:val="24"/>
                <w:szCs w:val="24"/>
              </w:rPr>
              <w:t xml:space="preserve"> </w:t>
            </w:r>
            <w:r>
              <w:rPr>
                <w:spacing w:val="-3"/>
                <w:sz w:val="24"/>
                <w:szCs w:val="24"/>
              </w:rPr>
              <w:t>由磋商小组确定合格的供应商按要求填写。</w:t>
            </w:r>
          </w:p>
          <w:p w14:paraId="61E634A2">
            <w:pPr>
              <w:spacing w:line="251" w:lineRule="auto"/>
              <w:rPr>
                <w:rFonts w:ascii="Arial"/>
                <w:sz w:val="21"/>
              </w:rPr>
            </w:pPr>
          </w:p>
          <w:p w14:paraId="5C030953">
            <w:pPr>
              <w:spacing w:line="252" w:lineRule="auto"/>
              <w:rPr>
                <w:rFonts w:ascii="Arial"/>
                <w:sz w:val="21"/>
              </w:rPr>
            </w:pPr>
          </w:p>
          <w:p w14:paraId="7B4BB8BE">
            <w:pPr>
              <w:spacing w:line="252" w:lineRule="auto"/>
              <w:rPr>
                <w:rFonts w:ascii="Arial"/>
                <w:sz w:val="21"/>
              </w:rPr>
            </w:pPr>
          </w:p>
          <w:p w14:paraId="3F79F65B">
            <w:pPr>
              <w:spacing w:line="252" w:lineRule="auto"/>
              <w:rPr>
                <w:rFonts w:ascii="Arial"/>
                <w:sz w:val="21"/>
              </w:rPr>
            </w:pPr>
          </w:p>
          <w:p w14:paraId="2D586A41">
            <w:pPr>
              <w:spacing w:line="252" w:lineRule="auto"/>
              <w:rPr>
                <w:rFonts w:ascii="Arial"/>
                <w:sz w:val="21"/>
              </w:rPr>
            </w:pPr>
          </w:p>
          <w:p w14:paraId="5FDEEA56">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A562F1">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727759D5">
            <w:pPr>
              <w:spacing w:line="284" w:lineRule="auto"/>
              <w:rPr>
                <w:rFonts w:ascii="Arial"/>
                <w:sz w:val="21"/>
              </w:rPr>
            </w:pPr>
          </w:p>
          <w:p w14:paraId="7BB4756C">
            <w:pPr>
              <w:spacing w:line="284" w:lineRule="auto"/>
              <w:rPr>
                <w:rFonts w:ascii="Arial"/>
                <w:sz w:val="21"/>
              </w:rPr>
            </w:pPr>
          </w:p>
          <w:p w14:paraId="6A416A4B">
            <w:pPr>
              <w:pStyle w:val="7"/>
              <w:spacing w:before="78"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2E5073B">
            <w:pPr>
              <w:spacing w:line="273" w:lineRule="auto"/>
              <w:rPr>
                <w:rFonts w:ascii="Arial"/>
                <w:sz w:val="21"/>
              </w:rPr>
            </w:pPr>
          </w:p>
          <w:p w14:paraId="47E34EBB">
            <w:pPr>
              <w:spacing w:line="273" w:lineRule="auto"/>
              <w:rPr>
                <w:rFonts w:ascii="Arial"/>
                <w:sz w:val="21"/>
              </w:rPr>
            </w:pPr>
          </w:p>
          <w:p w14:paraId="2D77DA26">
            <w:pPr>
              <w:spacing w:line="273" w:lineRule="auto"/>
              <w:rPr>
                <w:rFonts w:ascii="Arial"/>
                <w:sz w:val="21"/>
              </w:rPr>
            </w:pPr>
          </w:p>
          <w:p w14:paraId="44EEE28B">
            <w:pPr>
              <w:spacing w:line="274" w:lineRule="auto"/>
              <w:rPr>
                <w:rFonts w:ascii="Arial"/>
                <w:sz w:val="21"/>
              </w:rPr>
            </w:pPr>
          </w:p>
          <w:p w14:paraId="4AA8914C">
            <w:pPr>
              <w:spacing w:line="274" w:lineRule="auto"/>
              <w:rPr>
                <w:rFonts w:ascii="Arial"/>
                <w:sz w:val="21"/>
              </w:rPr>
            </w:pPr>
          </w:p>
          <w:p w14:paraId="6EA9D13A">
            <w:pPr>
              <w:spacing w:line="274" w:lineRule="auto"/>
              <w:rPr>
                <w:rFonts w:ascii="Arial"/>
                <w:sz w:val="21"/>
              </w:rPr>
            </w:pPr>
          </w:p>
          <w:p w14:paraId="4130A772">
            <w:pPr>
              <w:pStyle w:val="7"/>
              <w:spacing w:before="59" w:line="183" w:lineRule="auto"/>
              <w:ind w:left="5341"/>
              <w:rPr>
                <w:sz w:val="18"/>
                <w:szCs w:val="18"/>
              </w:rPr>
            </w:pPr>
            <w:r>
              <w:rPr>
                <w:spacing w:val="-6"/>
                <w:sz w:val="18"/>
                <w:szCs w:val="18"/>
              </w:rPr>
              <w:t>70</w:t>
            </w:r>
          </w:p>
        </w:tc>
      </w:tr>
    </w:tbl>
    <w:p w14:paraId="625A8B5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93267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3A712EB">
            <w:pPr>
              <w:spacing w:line="289" w:lineRule="auto"/>
              <w:rPr>
                <w:rFonts w:ascii="Arial"/>
                <w:sz w:val="21"/>
              </w:rPr>
            </w:pPr>
          </w:p>
          <w:p w14:paraId="40ED5C36">
            <w:pPr>
              <w:spacing w:line="289" w:lineRule="auto"/>
              <w:rPr>
                <w:rFonts w:ascii="Arial"/>
                <w:sz w:val="21"/>
              </w:rPr>
            </w:pPr>
          </w:p>
          <w:p w14:paraId="761F57BB">
            <w:pPr>
              <w:spacing w:line="289" w:lineRule="auto"/>
              <w:rPr>
                <w:rFonts w:ascii="Arial"/>
                <w:sz w:val="21"/>
              </w:rPr>
            </w:pPr>
          </w:p>
          <w:p w14:paraId="2D75CACD">
            <w:pPr>
              <w:pStyle w:val="7"/>
              <w:spacing w:before="114" w:line="224" w:lineRule="auto"/>
              <w:ind w:left="2903"/>
              <w:outlineLvl w:val="0"/>
              <w:rPr>
                <w:sz w:val="35"/>
                <w:szCs w:val="35"/>
              </w:rPr>
            </w:pPr>
            <w:bookmarkStart w:id="96" w:name="bookmark64"/>
            <w:bookmarkEnd w:id="96"/>
            <w:bookmarkStart w:id="97" w:name="bookmark68"/>
            <w:bookmarkEnd w:id="97"/>
            <w:bookmarkStart w:id="98" w:name="bookmark63"/>
            <w:bookmarkEnd w:id="98"/>
            <w:bookmarkStart w:id="99" w:name="bookmark66"/>
            <w:bookmarkEnd w:id="99"/>
            <w:r>
              <w:rPr>
                <w:b/>
                <w:bCs/>
                <w:spacing w:val="6"/>
                <w:sz w:val="35"/>
                <w:szCs w:val="35"/>
              </w:rPr>
              <w:t>第六部分</w:t>
            </w:r>
            <w:r>
              <w:rPr>
                <w:spacing w:val="6"/>
                <w:sz w:val="35"/>
                <w:szCs w:val="35"/>
              </w:rPr>
              <w:t xml:space="preserve">  </w:t>
            </w:r>
            <w:r>
              <w:rPr>
                <w:b/>
                <w:bCs/>
                <w:spacing w:val="6"/>
                <w:sz w:val="35"/>
                <w:szCs w:val="35"/>
              </w:rPr>
              <w:t>磋商及采购项目要求</w:t>
            </w:r>
          </w:p>
          <w:p w14:paraId="397E910B">
            <w:pPr>
              <w:pStyle w:val="7"/>
              <w:spacing w:before="276" w:line="225" w:lineRule="auto"/>
              <w:ind w:left="4182"/>
              <w:outlineLvl w:val="0"/>
              <w:rPr>
                <w:sz w:val="35"/>
                <w:szCs w:val="35"/>
              </w:rPr>
            </w:pPr>
            <w:bookmarkStart w:id="100" w:name="bookmark65"/>
            <w:bookmarkEnd w:id="100"/>
            <w:r>
              <w:rPr>
                <w:b/>
                <w:bCs/>
                <w:spacing w:val="3"/>
                <w:sz w:val="35"/>
                <w:szCs w:val="35"/>
              </w:rPr>
              <w:t>（一）磋商要求</w:t>
            </w:r>
          </w:p>
          <w:p w14:paraId="4041260C">
            <w:pPr>
              <w:pStyle w:val="7"/>
              <w:spacing w:before="257" w:line="219" w:lineRule="auto"/>
              <w:ind w:left="1248"/>
              <w:outlineLvl w:val="1"/>
              <w:rPr>
                <w:sz w:val="24"/>
                <w:szCs w:val="24"/>
              </w:rPr>
            </w:pPr>
            <w:r>
              <w:rPr>
                <w:spacing w:val="-3"/>
                <w:sz w:val="24"/>
                <w:szCs w:val="24"/>
              </w:rPr>
              <w:t>一、磋商内容</w:t>
            </w:r>
          </w:p>
          <w:p w14:paraId="60C577D4">
            <w:pPr>
              <w:pStyle w:val="7"/>
              <w:spacing w:before="181" w:line="346" w:lineRule="auto"/>
              <w:ind w:left="1248" w:right="1290" w:firstLine="470"/>
              <w:rPr>
                <w:sz w:val="24"/>
                <w:szCs w:val="24"/>
              </w:rPr>
            </w:pPr>
            <w:r>
              <w:rPr>
                <w:rFonts w:hint="eastAsia"/>
                <w:spacing w:val="-1"/>
                <w:sz w:val="24"/>
                <w:szCs w:val="24"/>
                <w:lang w:eastAsia="zh-CN"/>
              </w:rPr>
              <w:t>玛多县公安局花石峡派出所电锅炉安装项目</w:t>
            </w:r>
            <w:r>
              <w:rPr>
                <w:spacing w:val="-1"/>
                <w:sz w:val="24"/>
                <w:szCs w:val="24"/>
              </w:rPr>
              <w:t>。详见工程量清单及现场实际情况。</w:t>
            </w:r>
            <w:r>
              <w:rPr>
                <w:spacing w:val="-2"/>
                <w:sz w:val="24"/>
                <w:szCs w:val="24"/>
              </w:rPr>
              <w:t>本次采购</w:t>
            </w:r>
            <w:r>
              <w:rPr>
                <w:sz w:val="24"/>
                <w:szCs w:val="24"/>
              </w:rPr>
              <w:t xml:space="preserve"> </w:t>
            </w:r>
            <w:r>
              <w:rPr>
                <w:spacing w:val="-1"/>
                <w:sz w:val="24"/>
                <w:szCs w:val="24"/>
              </w:rPr>
              <w:t>项目现场实际情况，请供应商与采购单位自行联系。</w:t>
            </w:r>
          </w:p>
          <w:p w14:paraId="4248974F">
            <w:pPr>
              <w:pStyle w:val="7"/>
              <w:spacing w:before="32" w:line="218" w:lineRule="auto"/>
              <w:ind w:left="1248"/>
              <w:outlineLvl w:val="1"/>
              <w:rPr>
                <w:sz w:val="24"/>
                <w:szCs w:val="24"/>
              </w:rPr>
            </w:pPr>
            <w:r>
              <w:rPr>
                <w:spacing w:val="-2"/>
                <w:sz w:val="24"/>
                <w:szCs w:val="24"/>
              </w:rPr>
              <w:t>二、磋商报价说明</w:t>
            </w:r>
          </w:p>
          <w:p w14:paraId="395E5689">
            <w:pPr>
              <w:pStyle w:val="7"/>
              <w:spacing w:before="185" w:line="346" w:lineRule="auto"/>
              <w:ind w:left="1734" w:right="1546" w:hanging="18"/>
              <w:rPr>
                <w:sz w:val="24"/>
                <w:szCs w:val="24"/>
              </w:rPr>
            </w:pPr>
            <w:r>
              <w:rPr>
                <w:spacing w:val="-2"/>
                <w:sz w:val="24"/>
                <w:szCs w:val="24"/>
              </w:rPr>
              <w:t>磋商报价应根据磋商文件中的有关计价要求，并按照下列依据自主报价。</w:t>
            </w:r>
            <w:r>
              <w:rPr>
                <w:spacing w:val="14"/>
                <w:sz w:val="24"/>
                <w:szCs w:val="24"/>
              </w:rPr>
              <w:t xml:space="preserve"> </w:t>
            </w:r>
            <w:r>
              <w:rPr>
                <w:spacing w:val="-1"/>
                <w:sz w:val="24"/>
                <w:szCs w:val="24"/>
              </w:rPr>
              <w:t>1.工程量清单中的每一子目须填入单价或价格，且只允许有一个报价。</w:t>
            </w:r>
          </w:p>
          <w:p w14:paraId="18964211">
            <w:pPr>
              <w:pStyle w:val="7"/>
              <w:spacing w:before="34" w:line="345" w:lineRule="auto"/>
              <w:ind w:left="1245" w:right="1290" w:firstLine="474"/>
              <w:rPr>
                <w:sz w:val="24"/>
                <w:szCs w:val="24"/>
              </w:rPr>
            </w:pPr>
            <w:r>
              <w:rPr>
                <w:spacing w:val="-1"/>
                <w:sz w:val="24"/>
                <w:szCs w:val="24"/>
              </w:rPr>
              <w:t>2.工程量清单成交价的单价或金额，应包括所需的人工费、材料和</w:t>
            </w:r>
            <w:r>
              <w:rPr>
                <w:spacing w:val="-2"/>
                <w:sz w:val="24"/>
                <w:szCs w:val="24"/>
              </w:rPr>
              <w:t>施工机具</w:t>
            </w:r>
            <w:r>
              <w:rPr>
                <w:sz w:val="24"/>
                <w:szCs w:val="24"/>
              </w:rPr>
              <w:t xml:space="preserve"> </w:t>
            </w:r>
            <w:r>
              <w:rPr>
                <w:spacing w:val="-1"/>
                <w:sz w:val="24"/>
                <w:szCs w:val="24"/>
              </w:rPr>
              <w:t>使用费和企业管理费、利润以及一定范围内的风险费用等。</w:t>
            </w:r>
          </w:p>
          <w:p w14:paraId="5590412F">
            <w:pPr>
              <w:pStyle w:val="7"/>
              <w:spacing w:before="36" w:line="346" w:lineRule="auto"/>
              <w:ind w:left="1247" w:right="1386" w:firstLine="474"/>
              <w:rPr>
                <w:sz w:val="24"/>
                <w:szCs w:val="24"/>
              </w:rPr>
            </w:pPr>
            <w:r>
              <w:rPr>
                <w:spacing w:val="-1"/>
                <w:sz w:val="24"/>
                <w:szCs w:val="24"/>
              </w:rPr>
              <w:t>3. 工程量清单中供应商没有填入单价或价格的子目，其费用视为已分摊在</w:t>
            </w:r>
            <w:r>
              <w:rPr>
                <w:spacing w:val="18"/>
                <w:sz w:val="24"/>
                <w:szCs w:val="24"/>
              </w:rPr>
              <w:t xml:space="preserve"> </w:t>
            </w:r>
            <w:r>
              <w:rPr>
                <w:spacing w:val="-1"/>
                <w:sz w:val="24"/>
                <w:szCs w:val="24"/>
              </w:rPr>
              <w:t>工程量清单中其他相关子目的单价或价格之中。</w:t>
            </w:r>
          </w:p>
          <w:p w14:paraId="01198DE7">
            <w:pPr>
              <w:pStyle w:val="7"/>
              <w:spacing w:before="36" w:line="350" w:lineRule="auto"/>
              <w:ind w:left="1243" w:right="1290" w:firstLine="472"/>
              <w:rPr>
                <w:sz w:val="24"/>
                <w:szCs w:val="24"/>
              </w:rPr>
            </w:pPr>
            <w:r>
              <w:rPr>
                <w:spacing w:val="-1"/>
                <w:sz w:val="24"/>
                <w:szCs w:val="24"/>
              </w:rPr>
              <w:t>4.参加投标的供应商必须对磋商文件工程量清单内容全部投标，不能拆分、</w:t>
            </w:r>
            <w:r>
              <w:rPr>
                <w:sz w:val="24"/>
                <w:szCs w:val="24"/>
              </w:rPr>
              <w:t xml:space="preserve"> </w:t>
            </w:r>
            <w:r>
              <w:rPr>
                <w:spacing w:val="-1"/>
                <w:sz w:val="24"/>
                <w:szCs w:val="24"/>
              </w:rPr>
              <w:t>少报或改变工程量清单编码、名称和数量。暂估价严格按工程量清</w:t>
            </w:r>
            <w:r>
              <w:rPr>
                <w:spacing w:val="-2"/>
                <w:sz w:val="24"/>
                <w:szCs w:val="24"/>
              </w:rPr>
              <w:t>单编制说明列</w:t>
            </w:r>
            <w:r>
              <w:rPr>
                <w:sz w:val="24"/>
                <w:szCs w:val="24"/>
              </w:rPr>
              <w:t xml:space="preserve"> </w:t>
            </w:r>
            <w:r>
              <w:rPr>
                <w:spacing w:val="-1"/>
                <w:sz w:val="24"/>
                <w:szCs w:val="24"/>
              </w:rPr>
              <w:t>入，否则，视为无效投标。</w:t>
            </w:r>
          </w:p>
          <w:p w14:paraId="687D8BEB">
            <w:pPr>
              <w:pStyle w:val="7"/>
              <w:spacing w:before="35" w:line="344" w:lineRule="auto"/>
              <w:ind w:left="1243" w:right="1290" w:firstLine="478"/>
              <w:rPr>
                <w:sz w:val="24"/>
                <w:szCs w:val="24"/>
              </w:rPr>
            </w:pPr>
            <w:r>
              <w:rPr>
                <w:spacing w:val="-1"/>
                <w:sz w:val="24"/>
                <w:szCs w:val="24"/>
              </w:rPr>
              <w:t>5.磋商文件规定的采购预算额度为采购控制价，参加投标的供</w:t>
            </w:r>
            <w:r>
              <w:rPr>
                <w:spacing w:val="-2"/>
                <w:sz w:val="24"/>
                <w:szCs w:val="24"/>
              </w:rPr>
              <w:t>应商报价不得</w:t>
            </w:r>
            <w:r>
              <w:rPr>
                <w:sz w:val="24"/>
                <w:szCs w:val="24"/>
              </w:rPr>
              <w:t xml:space="preserve"> </w:t>
            </w:r>
            <w:r>
              <w:rPr>
                <w:spacing w:val="-1"/>
                <w:sz w:val="24"/>
                <w:szCs w:val="24"/>
              </w:rPr>
              <w:t>超出此价格，否则，投标无效。</w:t>
            </w:r>
          </w:p>
          <w:p w14:paraId="2C0A04DC">
            <w:pPr>
              <w:pStyle w:val="7"/>
              <w:spacing w:before="40" w:line="219" w:lineRule="auto"/>
              <w:ind w:left="1244"/>
              <w:outlineLvl w:val="1"/>
              <w:rPr>
                <w:sz w:val="24"/>
                <w:szCs w:val="24"/>
              </w:rPr>
            </w:pPr>
            <w:r>
              <w:rPr>
                <w:spacing w:val="-2"/>
                <w:sz w:val="24"/>
                <w:szCs w:val="24"/>
              </w:rPr>
              <w:t>三、技术标准和要求</w:t>
            </w:r>
          </w:p>
          <w:p w14:paraId="2E4515E9">
            <w:pPr>
              <w:pStyle w:val="7"/>
              <w:spacing w:before="181" w:line="219" w:lineRule="auto"/>
              <w:ind w:left="1502"/>
              <w:rPr>
                <w:sz w:val="24"/>
                <w:szCs w:val="24"/>
              </w:rPr>
            </w:pPr>
            <w:r>
              <w:rPr>
                <w:spacing w:val="-1"/>
                <w:sz w:val="24"/>
                <w:szCs w:val="24"/>
              </w:rPr>
              <w:t>1、建设内容及规模：具体内容详见《竞争性磋商文件》及工程量清单。</w:t>
            </w:r>
          </w:p>
          <w:p w14:paraId="3993E40B">
            <w:pPr>
              <w:pStyle w:val="7"/>
              <w:spacing w:before="183" w:line="220" w:lineRule="auto"/>
              <w:ind w:left="1487"/>
              <w:rPr>
                <w:sz w:val="24"/>
                <w:szCs w:val="24"/>
              </w:rPr>
            </w:pPr>
            <w:r>
              <w:rPr>
                <w:spacing w:val="-2"/>
                <w:sz w:val="24"/>
                <w:szCs w:val="24"/>
              </w:rPr>
              <w:t>2、工程建设要求：</w:t>
            </w:r>
          </w:p>
          <w:p w14:paraId="157A3178">
            <w:pPr>
              <w:pStyle w:val="7"/>
              <w:spacing w:before="180" w:line="219" w:lineRule="auto"/>
              <w:ind w:left="1256"/>
              <w:rPr>
                <w:sz w:val="24"/>
                <w:szCs w:val="24"/>
              </w:rPr>
            </w:pPr>
            <w:r>
              <w:rPr>
                <w:spacing w:val="-3"/>
                <w:sz w:val="24"/>
                <w:szCs w:val="24"/>
              </w:rPr>
              <w:t>（1）质量要求：合格</w:t>
            </w:r>
          </w:p>
          <w:p w14:paraId="50600670">
            <w:pPr>
              <w:pStyle w:val="7"/>
              <w:spacing w:before="182" w:line="220" w:lineRule="auto"/>
              <w:ind w:left="1256"/>
              <w:rPr>
                <w:sz w:val="24"/>
                <w:szCs w:val="24"/>
              </w:rPr>
            </w:pPr>
            <w:r>
              <w:rPr>
                <w:spacing w:val="-5"/>
                <w:sz w:val="24"/>
                <w:szCs w:val="24"/>
              </w:rPr>
              <w:t>（2）施工工期：</w:t>
            </w:r>
            <w:r>
              <w:rPr>
                <w:spacing w:val="-71"/>
                <w:sz w:val="24"/>
                <w:szCs w:val="24"/>
              </w:rPr>
              <w:t xml:space="preserve"> </w:t>
            </w:r>
            <w:r>
              <w:rPr>
                <w:spacing w:val="-5"/>
                <w:sz w:val="24"/>
                <w:szCs w:val="24"/>
              </w:rPr>
              <w:t>自</w:t>
            </w:r>
            <w:r>
              <w:rPr>
                <w:rFonts w:hint="eastAsia"/>
                <w:spacing w:val="-5"/>
                <w:sz w:val="24"/>
                <w:szCs w:val="24"/>
                <w:lang w:val="en-US" w:eastAsia="zh-CN"/>
              </w:rPr>
              <w:t>收到成交通知书之日起20日历天</w:t>
            </w:r>
            <w:r>
              <w:rPr>
                <w:spacing w:val="-5"/>
                <w:sz w:val="24"/>
                <w:szCs w:val="24"/>
              </w:rPr>
              <w:t>；</w:t>
            </w:r>
          </w:p>
          <w:p w14:paraId="1D863CDB">
            <w:pPr>
              <w:pStyle w:val="7"/>
              <w:spacing w:before="183" w:line="219" w:lineRule="auto"/>
              <w:ind w:left="1965"/>
              <w:rPr>
                <w:sz w:val="24"/>
                <w:szCs w:val="24"/>
              </w:rPr>
            </w:pPr>
            <w:r>
              <w:rPr>
                <w:spacing w:val="-1"/>
                <w:sz w:val="24"/>
                <w:szCs w:val="24"/>
              </w:rPr>
              <w:t>开工日期、竣工日期：具体日期签订合同时约定。</w:t>
            </w:r>
          </w:p>
          <w:p w14:paraId="534A643A">
            <w:pPr>
              <w:spacing w:line="247" w:lineRule="auto"/>
              <w:rPr>
                <w:rFonts w:ascii="Arial"/>
                <w:sz w:val="21"/>
              </w:rPr>
            </w:pPr>
          </w:p>
          <w:p w14:paraId="6C37A47B">
            <w:pPr>
              <w:spacing w:line="247" w:lineRule="auto"/>
              <w:rPr>
                <w:rFonts w:ascii="Arial"/>
                <w:sz w:val="21"/>
              </w:rPr>
            </w:pPr>
          </w:p>
          <w:p w14:paraId="54D4AF1A">
            <w:pPr>
              <w:spacing w:line="247" w:lineRule="auto"/>
              <w:rPr>
                <w:rFonts w:ascii="Arial"/>
                <w:sz w:val="21"/>
              </w:rPr>
            </w:pPr>
          </w:p>
          <w:p w14:paraId="55DDB3FF">
            <w:pPr>
              <w:spacing w:line="247" w:lineRule="auto"/>
              <w:rPr>
                <w:rFonts w:ascii="Arial"/>
                <w:sz w:val="21"/>
              </w:rPr>
            </w:pPr>
          </w:p>
          <w:p w14:paraId="3C959272">
            <w:pPr>
              <w:spacing w:line="247" w:lineRule="auto"/>
              <w:rPr>
                <w:rFonts w:ascii="Arial"/>
                <w:sz w:val="21"/>
              </w:rPr>
            </w:pPr>
          </w:p>
          <w:p w14:paraId="70A3160F">
            <w:pPr>
              <w:spacing w:line="247" w:lineRule="auto"/>
              <w:rPr>
                <w:rFonts w:ascii="Arial"/>
                <w:sz w:val="21"/>
              </w:rPr>
            </w:pPr>
          </w:p>
          <w:p w14:paraId="0013F44C">
            <w:pPr>
              <w:spacing w:line="247" w:lineRule="auto"/>
              <w:rPr>
                <w:rFonts w:ascii="Arial"/>
                <w:sz w:val="21"/>
              </w:rPr>
            </w:pPr>
          </w:p>
          <w:p w14:paraId="1F51CAB2">
            <w:pPr>
              <w:spacing w:line="247" w:lineRule="auto"/>
              <w:rPr>
                <w:rFonts w:ascii="Arial"/>
                <w:sz w:val="21"/>
              </w:rPr>
            </w:pPr>
          </w:p>
          <w:p w14:paraId="337F7DDF">
            <w:pPr>
              <w:spacing w:line="247" w:lineRule="auto"/>
              <w:rPr>
                <w:rFonts w:ascii="Arial"/>
                <w:sz w:val="21"/>
              </w:rPr>
            </w:pPr>
          </w:p>
          <w:p w14:paraId="471C629F">
            <w:pPr>
              <w:spacing w:line="247" w:lineRule="auto"/>
              <w:rPr>
                <w:rFonts w:ascii="Arial"/>
                <w:sz w:val="21"/>
              </w:rPr>
            </w:pPr>
          </w:p>
          <w:p w14:paraId="62ADA9B5">
            <w:pPr>
              <w:spacing w:line="247" w:lineRule="auto"/>
              <w:rPr>
                <w:rFonts w:ascii="Arial"/>
                <w:sz w:val="21"/>
              </w:rPr>
            </w:pPr>
          </w:p>
          <w:p w14:paraId="53E96224">
            <w:pPr>
              <w:spacing w:line="247" w:lineRule="auto"/>
              <w:rPr>
                <w:rFonts w:ascii="Arial"/>
                <w:sz w:val="21"/>
              </w:rPr>
            </w:pPr>
          </w:p>
          <w:p w14:paraId="1E76DF51">
            <w:pPr>
              <w:spacing w:line="248" w:lineRule="auto"/>
              <w:rPr>
                <w:rFonts w:ascii="Arial"/>
                <w:sz w:val="21"/>
              </w:rPr>
            </w:pPr>
          </w:p>
          <w:p w14:paraId="6230A9C4">
            <w:pPr>
              <w:pStyle w:val="7"/>
              <w:spacing w:before="59" w:line="184" w:lineRule="auto"/>
              <w:ind w:left="5341"/>
              <w:rPr>
                <w:sz w:val="18"/>
                <w:szCs w:val="18"/>
              </w:rPr>
            </w:pPr>
            <w:r>
              <w:rPr>
                <w:spacing w:val="-6"/>
                <w:sz w:val="18"/>
                <w:szCs w:val="18"/>
              </w:rPr>
              <w:t>71</w:t>
            </w:r>
          </w:p>
        </w:tc>
      </w:tr>
    </w:tbl>
    <w:p w14:paraId="6D562AC2">
      <w:pPr>
        <w:jc w:val="both"/>
        <w:rPr>
          <w:rFonts w:hint="eastAsia" w:ascii="仿宋" w:hAnsi="仿宋" w:eastAsia="仿宋"/>
          <w:b/>
          <w:bCs/>
          <w:color w:val="080808"/>
          <w:sz w:val="40"/>
          <w:szCs w:val="40"/>
        </w:rPr>
      </w:pPr>
    </w:p>
    <w:p w14:paraId="5AD63BFE">
      <w:pPr>
        <w:jc w:val="center"/>
        <w:rPr>
          <w:rFonts w:hint="eastAsia" w:ascii="仿宋" w:hAnsi="仿宋" w:eastAsia="仿宋"/>
          <w:b/>
          <w:bCs/>
          <w:color w:val="080808"/>
          <w:sz w:val="40"/>
          <w:szCs w:val="40"/>
        </w:rPr>
      </w:pPr>
    </w:p>
    <w:p w14:paraId="2016A64C">
      <w:pPr>
        <w:jc w:val="center"/>
        <w:rPr>
          <w:rFonts w:hint="eastAsia" w:ascii="仿宋" w:hAnsi="仿宋" w:eastAsia="仿宋"/>
          <w:b/>
          <w:bCs/>
          <w:color w:val="080808"/>
          <w:sz w:val="40"/>
          <w:szCs w:val="40"/>
        </w:rPr>
      </w:pPr>
    </w:p>
    <w:p w14:paraId="5A937425">
      <w:pPr>
        <w:jc w:val="center"/>
        <w:rPr>
          <w:rFonts w:hint="eastAsia" w:ascii="仿宋" w:hAnsi="仿宋" w:eastAsia="仿宋"/>
          <w:b/>
          <w:bCs/>
          <w:color w:val="080808"/>
          <w:sz w:val="40"/>
          <w:szCs w:val="40"/>
        </w:rPr>
      </w:pPr>
      <w:r>
        <w:drawing>
          <wp:inline distT="0" distB="0" distL="114300" distR="114300">
            <wp:extent cx="5187950" cy="6540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87950" cy="6540500"/>
                    </a:xfrm>
                    <a:prstGeom prst="rect">
                      <a:avLst/>
                    </a:prstGeom>
                    <a:noFill/>
                    <a:ln>
                      <a:noFill/>
                    </a:ln>
                  </pic:spPr>
                </pic:pic>
              </a:graphicData>
            </a:graphic>
          </wp:inline>
        </w:drawing>
      </w:r>
    </w:p>
    <w:p w14:paraId="0F919F55">
      <w:pPr>
        <w:jc w:val="center"/>
        <w:rPr>
          <w:rFonts w:hint="eastAsia" w:ascii="仿宋" w:hAnsi="仿宋" w:eastAsia="仿宋"/>
          <w:b/>
          <w:bCs/>
          <w:color w:val="080808"/>
          <w:sz w:val="40"/>
          <w:szCs w:val="40"/>
        </w:rPr>
      </w:pPr>
    </w:p>
    <w:p w14:paraId="7811744A">
      <w:pPr>
        <w:jc w:val="center"/>
        <w:rPr>
          <w:rFonts w:hint="eastAsia" w:ascii="仿宋" w:hAnsi="仿宋" w:eastAsia="仿宋"/>
          <w:b/>
          <w:bCs/>
          <w:color w:val="080808"/>
          <w:sz w:val="40"/>
          <w:szCs w:val="40"/>
        </w:rPr>
      </w:pPr>
    </w:p>
    <w:p w14:paraId="400651BA">
      <w:pPr>
        <w:jc w:val="center"/>
        <w:rPr>
          <w:rFonts w:hint="eastAsia" w:ascii="仿宋" w:hAnsi="仿宋" w:eastAsia="仿宋"/>
          <w:b/>
          <w:bCs/>
          <w:color w:val="080808"/>
          <w:sz w:val="40"/>
          <w:szCs w:val="40"/>
        </w:rPr>
      </w:pPr>
    </w:p>
    <w:p w14:paraId="158EE5C4">
      <w:pPr>
        <w:jc w:val="center"/>
        <w:rPr>
          <w:rFonts w:hint="eastAsia" w:ascii="仿宋" w:hAnsi="仿宋" w:eastAsia="仿宋"/>
          <w:b/>
          <w:bCs/>
          <w:color w:val="080808"/>
          <w:sz w:val="40"/>
          <w:szCs w:val="40"/>
        </w:rPr>
      </w:pPr>
    </w:p>
    <w:p w14:paraId="5E873DFE">
      <w:pPr>
        <w:jc w:val="center"/>
        <w:rPr>
          <w:rFonts w:hint="eastAsia" w:ascii="仿宋" w:hAnsi="仿宋" w:eastAsia="仿宋"/>
          <w:b/>
          <w:bCs/>
          <w:color w:val="080808"/>
          <w:sz w:val="40"/>
          <w:szCs w:val="40"/>
        </w:rPr>
      </w:pPr>
    </w:p>
    <w:p w14:paraId="32ED4D88">
      <w:pPr>
        <w:jc w:val="center"/>
        <w:rPr>
          <w:rFonts w:hint="eastAsia" w:ascii="仿宋" w:hAnsi="仿宋" w:eastAsia="仿宋"/>
          <w:b/>
          <w:bCs/>
          <w:color w:val="080808"/>
          <w:sz w:val="40"/>
          <w:szCs w:val="40"/>
        </w:rPr>
      </w:pPr>
    </w:p>
    <w:p w14:paraId="112EAF4B">
      <w:pPr>
        <w:jc w:val="center"/>
        <w:rPr>
          <w:rFonts w:hint="eastAsia" w:ascii="仿宋" w:hAnsi="仿宋" w:eastAsia="仿宋"/>
          <w:b/>
          <w:bCs/>
          <w:color w:val="080808"/>
          <w:sz w:val="40"/>
          <w:szCs w:val="40"/>
        </w:rPr>
      </w:pPr>
    </w:p>
    <w:p w14:paraId="28462C9A">
      <w:pPr>
        <w:jc w:val="center"/>
        <w:rPr>
          <w:rFonts w:hint="eastAsia" w:ascii="仿宋" w:hAnsi="仿宋" w:eastAsia="仿宋"/>
          <w:b/>
          <w:bCs/>
          <w:color w:val="080808"/>
          <w:sz w:val="40"/>
          <w:szCs w:val="40"/>
        </w:rPr>
      </w:pPr>
    </w:p>
    <w:p w14:paraId="7498E4F1">
      <w:pPr>
        <w:jc w:val="center"/>
        <w:rPr>
          <w:rFonts w:hint="eastAsia" w:ascii="仿宋" w:hAnsi="仿宋" w:eastAsia="仿宋"/>
          <w:b/>
          <w:bCs/>
          <w:color w:val="080808"/>
          <w:sz w:val="40"/>
          <w:szCs w:val="40"/>
        </w:rPr>
      </w:pPr>
    </w:p>
    <w:p w14:paraId="7F91EF1C">
      <w:pPr>
        <w:jc w:val="center"/>
        <w:rPr>
          <w:rFonts w:hint="eastAsia" w:ascii="仿宋" w:hAnsi="仿宋" w:eastAsia="仿宋"/>
          <w:b/>
          <w:bCs/>
          <w:color w:val="080808"/>
          <w:sz w:val="40"/>
          <w:szCs w:val="40"/>
        </w:rPr>
      </w:pPr>
    </w:p>
    <w:p w14:paraId="1652250C">
      <w:pPr>
        <w:jc w:val="center"/>
        <w:rPr>
          <w:rFonts w:hint="eastAsia" w:ascii="仿宋" w:hAnsi="仿宋" w:eastAsia="仿宋"/>
          <w:b/>
          <w:bCs/>
          <w:color w:val="080808"/>
          <w:sz w:val="40"/>
          <w:szCs w:val="40"/>
        </w:rPr>
      </w:pPr>
      <w:r>
        <w:drawing>
          <wp:anchor distT="0" distB="0" distL="114300" distR="114300" simplePos="0" relativeHeight="251661312" behindDoc="1" locked="0" layoutInCell="1" allowOverlap="1">
            <wp:simplePos x="0" y="0"/>
            <wp:positionH relativeFrom="column">
              <wp:posOffset>770255</wp:posOffset>
            </wp:positionH>
            <wp:positionV relativeFrom="paragraph">
              <wp:posOffset>0</wp:posOffset>
            </wp:positionV>
            <wp:extent cx="5410200" cy="6883400"/>
            <wp:effectExtent l="0" t="0" r="0" b="0"/>
            <wp:wrapTight wrapText="bothSides">
              <wp:wrapPolygon>
                <wp:start x="0" y="0"/>
                <wp:lineTo x="0" y="21560"/>
                <wp:lineTo x="21549" y="21560"/>
                <wp:lineTo x="2154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10200" cy="6883400"/>
                    </a:xfrm>
                    <a:prstGeom prst="rect">
                      <a:avLst/>
                    </a:prstGeom>
                    <a:noFill/>
                    <a:ln>
                      <a:noFill/>
                    </a:ln>
                  </pic:spPr>
                </pic:pic>
              </a:graphicData>
            </a:graphic>
          </wp:anchor>
        </w:drawing>
      </w:r>
    </w:p>
    <w:p w14:paraId="148F8A46">
      <w:pPr>
        <w:jc w:val="center"/>
        <w:rPr>
          <w:rFonts w:hint="eastAsia" w:ascii="仿宋" w:hAnsi="仿宋" w:eastAsia="仿宋"/>
          <w:b/>
          <w:bCs/>
          <w:color w:val="080808"/>
          <w:sz w:val="40"/>
          <w:szCs w:val="40"/>
        </w:rPr>
      </w:pPr>
    </w:p>
    <w:p w14:paraId="06786838">
      <w:pPr>
        <w:jc w:val="center"/>
        <w:rPr>
          <w:rFonts w:hint="eastAsia" w:ascii="仿宋" w:hAnsi="仿宋" w:eastAsia="仿宋"/>
          <w:b/>
          <w:bCs/>
          <w:color w:val="080808"/>
          <w:sz w:val="40"/>
          <w:szCs w:val="40"/>
        </w:rPr>
      </w:pPr>
    </w:p>
    <w:p w14:paraId="7E897A63">
      <w:pPr>
        <w:jc w:val="center"/>
        <w:rPr>
          <w:rFonts w:hint="eastAsia" w:ascii="仿宋" w:hAnsi="仿宋" w:eastAsia="仿宋"/>
          <w:b/>
          <w:bCs/>
          <w:color w:val="080808"/>
          <w:sz w:val="40"/>
          <w:szCs w:val="40"/>
        </w:rPr>
      </w:pPr>
    </w:p>
    <w:p w14:paraId="70DBFF08">
      <w:pPr>
        <w:jc w:val="center"/>
        <w:rPr>
          <w:rFonts w:hint="eastAsia" w:ascii="仿宋" w:hAnsi="仿宋" w:eastAsia="仿宋"/>
          <w:b/>
          <w:bCs/>
          <w:color w:val="080808"/>
          <w:sz w:val="40"/>
          <w:szCs w:val="40"/>
        </w:rPr>
      </w:pPr>
    </w:p>
    <w:p w14:paraId="13AD5427">
      <w:pPr>
        <w:jc w:val="center"/>
        <w:rPr>
          <w:rFonts w:hint="eastAsia" w:ascii="仿宋" w:hAnsi="仿宋" w:eastAsia="仿宋"/>
          <w:b/>
          <w:bCs/>
          <w:color w:val="080808"/>
          <w:sz w:val="40"/>
          <w:szCs w:val="40"/>
        </w:rPr>
      </w:pPr>
    </w:p>
    <w:p w14:paraId="4B60D257">
      <w:pPr>
        <w:jc w:val="center"/>
        <w:rPr>
          <w:rFonts w:hint="eastAsia" w:ascii="仿宋" w:hAnsi="仿宋" w:eastAsia="仿宋"/>
          <w:b/>
          <w:bCs/>
          <w:color w:val="080808"/>
          <w:sz w:val="40"/>
          <w:szCs w:val="40"/>
        </w:rPr>
      </w:pPr>
    </w:p>
    <w:p w14:paraId="41C0C761">
      <w:pPr>
        <w:jc w:val="center"/>
        <w:rPr>
          <w:rFonts w:hint="eastAsia" w:ascii="仿宋" w:hAnsi="仿宋" w:eastAsia="仿宋"/>
          <w:b/>
          <w:bCs/>
          <w:color w:val="080808"/>
          <w:sz w:val="40"/>
          <w:szCs w:val="40"/>
        </w:rPr>
      </w:pPr>
    </w:p>
    <w:p w14:paraId="07C6DCC1">
      <w:pPr>
        <w:jc w:val="center"/>
        <w:rPr>
          <w:rFonts w:hint="eastAsia" w:ascii="仿宋" w:hAnsi="仿宋" w:eastAsia="仿宋"/>
          <w:b/>
          <w:bCs/>
          <w:color w:val="080808"/>
          <w:sz w:val="40"/>
          <w:szCs w:val="40"/>
        </w:rPr>
      </w:pPr>
    </w:p>
    <w:p w14:paraId="733CDABA">
      <w:pPr>
        <w:jc w:val="center"/>
        <w:rPr>
          <w:rFonts w:hint="eastAsia" w:ascii="仿宋" w:hAnsi="仿宋" w:eastAsia="仿宋"/>
          <w:b/>
          <w:bCs/>
          <w:color w:val="080808"/>
          <w:sz w:val="40"/>
          <w:szCs w:val="40"/>
        </w:rPr>
      </w:pPr>
    </w:p>
    <w:p w14:paraId="69E1105B">
      <w:pPr>
        <w:jc w:val="center"/>
        <w:rPr>
          <w:rFonts w:hint="eastAsia" w:ascii="仿宋" w:hAnsi="仿宋" w:eastAsia="仿宋"/>
          <w:b/>
          <w:bCs/>
          <w:color w:val="080808"/>
          <w:sz w:val="40"/>
          <w:szCs w:val="40"/>
        </w:rPr>
      </w:pPr>
    </w:p>
    <w:p w14:paraId="27ECA730">
      <w:pPr>
        <w:jc w:val="center"/>
        <w:rPr>
          <w:rFonts w:hint="eastAsia" w:ascii="仿宋" w:hAnsi="仿宋" w:eastAsia="仿宋"/>
          <w:b/>
          <w:bCs/>
          <w:color w:val="080808"/>
          <w:sz w:val="40"/>
          <w:szCs w:val="40"/>
        </w:rPr>
      </w:pPr>
    </w:p>
    <w:p w14:paraId="1C9FA6CE">
      <w:pPr>
        <w:jc w:val="center"/>
        <w:rPr>
          <w:rFonts w:hint="eastAsia" w:ascii="仿宋" w:hAnsi="仿宋" w:eastAsia="仿宋"/>
          <w:b/>
          <w:bCs/>
          <w:color w:val="080808"/>
          <w:sz w:val="40"/>
          <w:szCs w:val="40"/>
        </w:rPr>
      </w:pPr>
    </w:p>
    <w:p w14:paraId="606F0EF0">
      <w:pPr>
        <w:jc w:val="center"/>
        <w:rPr>
          <w:rFonts w:hint="eastAsia" w:ascii="仿宋" w:hAnsi="仿宋" w:eastAsia="仿宋"/>
          <w:b/>
          <w:bCs/>
          <w:color w:val="080808"/>
          <w:sz w:val="40"/>
          <w:szCs w:val="40"/>
        </w:rPr>
      </w:pPr>
    </w:p>
    <w:p w14:paraId="47F311EF">
      <w:pPr>
        <w:ind w:firstLine="3614" w:firstLineChars="900"/>
        <w:jc w:val="both"/>
        <w:rPr>
          <w:rFonts w:hint="eastAsia" w:ascii="仿宋" w:hAnsi="仿宋" w:eastAsia="仿宋"/>
          <w:b/>
          <w:bCs/>
          <w:color w:val="080808"/>
          <w:sz w:val="40"/>
          <w:szCs w:val="40"/>
        </w:rPr>
      </w:pPr>
    </w:p>
    <w:p w14:paraId="798BAADC">
      <w:pPr>
        <w:ind w:firstLine="3614" w:firstLineChars="900"/>
        <w:jc w:val="both"/>
        <w:rPr>
          <w:rFonts w:hint="eastAsia" w:ascii="仿宋" w:hAnsi="仿宋" w:eastAsia="仿宋"/>
          <w:b/>
          <w:bCs/>
          <w:color w:val="080808"/>
          <w:sz w:val="40"/>
          <w:szCs w:val="40"/>
        </w:rPr>
      </w:pPr>
    </w:p>
    <w:p w14:paraId="377A45AD">
      <w:pPr>
        <w:ind w:firstLine="3614" w:firstLineChars="900"/>
        <w:jc w:val="both"/>
        <w:rPr>
          <w:rFonts w:hint="eastAsia" w:ascii="仿宋" w:hAnsi="仿宋" w:eastAsia="仿宋"/>
          <w:b/>
          <w:bCs/>
          <w:color w:val="080808"/>
          <w:sz w:val="40"/>
          <w:szCs w:val="40"/>
        </w:rPr>
      </w:pPr>
    </w:p>
    <w:p w14:paraId="77D6AA6A">
      <w:pPr>
        <w:ind w:firstLine="3614" w:firstLineChars="900"/>
        <w:jc w:val="both"/>
        <w:rPr>
          <w:rFonts w:hint="eastAsia" w:ascii="仿宋" w:hAnsi="仿宋" w:eastAsia="仿宋"/>
          <w:b/>
          <w:bCs/>
          <w:color w:val="080808"/>
          <w:sz w:val="40"/>
          <w:szCs w:val="40"/>
        </w:rPr>
      </w:pPr>
    </w:p>
    <w:p w14:paraId="1B0BB833">
      <w:pPr>
        <w:ind w:firstLine="3614" w:firstLineChars="900"/>
        <w:jc w:val="both"/>
        <w:rPr>
          <w:rFonts w:hint="eastAsia" w:ascii="仿宋" w:hAnsi="仿宋" w:eastAsia="仿宋"/>
          <w:b/>
          <w:bCs/>
          <w:color w:val="080808"/>
          <w:sz w:val="40"/>
          <w:szCs w:val="40"/>
        </w:rPr>
      </w:pPr>
    </w:p>
    <w:p w14:paraId="3560B1A3">
      <w:pPr>
        <w:ind w:firstLine="3614" w:firstLineChars="900"/>
        <w:jc w:val="both"/>
        <w:rPr>
          <w:rFonts w:hint="eastAsia" w:ascii="仿宋" w:hAnsi="仿宋" w:eastAsia="仿宋"/>
          <w:b/>
          <w:bCs/>
          <w:color w:val="080808"/>
          <w:sz w:val="40"/>
          <w:szCs w:val="40"/>
        </w:rPr>
      </w:pPr>
    </w:p>
    <w:p w14:paraId="59979C2F">
      <w:pPr>
        <w:ind w:firstLine="3614" w:firstLineChars="900"/>
        <w:jc w:val="both"/>
        <w:rPr>
          <w:rFonts w:hint="eastAsia" w:ascii="仿宋" w:hAnsi="仿宋" w:eastAsia="仿宋"/>
          <w:b/>
          <w:bCs/>
          <w:color w:val="080808"/>
          <w:sz w:val="40"/>
          <w:szCs w:val="40"/>
        </w:rPr>
      </w:pPr>
    </w:p>
    <w:p w14:paraId="42239F40">
      <w:pPr>
        <w:ind w:firstLine="3614" w:firstLineChars="900"/>
        <w:jc w:val="both"/>
        <w:rPr>
          <w:rFonts w:hint="eastAsia" w:ascii="仿宋" w:hAnsi="仿宋" w:eastAsia="仿宋"/>
          <w:b/>
          <w:bCs/>
          <w:color w:val="080808"/>
          <w:sz w:val="40"/>
          <w:szCs w:val="40"/>
        </w:rPr>
      </w:pPr>
    </w:p>
    <w:p w14:paraId="78CE2576">
      <w:pPr>
        <w:ind w:firstLine="3614" w:firstLineChars="900"/>
        <w:jc w:val="both"/>
        <w:rPr>
          <w:rFonts w:hint="eastAsia" w:ascii="仿宋" w:hAnsi="仿宋" w:eastAsia="仿宋"/>
          <w:b/>
          <w:bCs/>
          <w:color w:val="080808"/>
          <w:sz w:val="40"/>
          <w:szCs w:val="40"/>
        </w:rPr>
      </w:pPr>
    </w:p>
    <w:p w14:paraId="1DFFC26D">
      <w:pPr>
        <w:ind w:firstLine="3614" w:firstLineChars="900"/>
        <w:jc w:val="both"/>
        <w:rPr>
          <w:rFonts w:hint="eastAsia" w:ascii="仿宋" w:hAnsi="仿宋" w:eastAsia="仿宋"/>
          <w:b/>
          <w:bCs/>
          <w:color w:val="080808"/>
          <w:sz w:val="40"/>
          <w:szCs w:val="40"/>
        </w:rPr>
      </w:pPr>
    </w:p>
    <w:p w14:paraId="76899B1C">
      <w:pPr>
        <w:ind w:firstLine="3614" w:firstLineChars="900"/>
        <w:jc w:val="both"/>
        <w:rPr>
          <w:rFonts w:hint="eastAsia" w:ascii="仿宋" w:hAnsi="仿宋" w:eastAsia="仿宋"/>
          <w:b/>
          <w:bCs/>
          <w:color w:val="080808"/>
          <w:sz w:val="40"/>
          <w:szCs w:val="40"/>
        </w:rPr>
      </w:pPr>
    </w:p>
    <w:p w14:paraId="5577877E">
      <w:pPr>
        <w:ind w:firstLine="3614" w:firstLineChars="900"/>
        <w:jc w:val="both"/>
        <w:rPr>
          <w:rFonts w:hint="eastAsia" w:ascii="仿宋" w:hAnsi="仿宋" w:eastAsia="仿宋"/>
          <w:b/>
          <w:bCs/>
          <w:color w:val="080808"/>
          <w:sz w:val="40"/>
          <w:szCs w:val="40"/>
        </w:rPr>
      </w:pPr>
    </w:p>
    <w:p w14:paraId="44CB8EBF">
      <w:pPr>
        <w:ind w:firstLine="3614" w:firstLineChars="900"/>
        <w:jc w:val="both"/>
        <w:rPr>
          <w:rFonts w:hint="eastAsia" w:ascii="仿宋" w:hAnsi="仿宋" w:eastAsia="仿宋"/>
          <w:b/>
          <w:bCs/>
          <w:color w:val="080808"/>
          <w:sz w:val="40"/>
          <w:szCs w:val="40"/>
        </w:rPr>
      </w:pPr>
    </w:p>
    <w:p w14:paraId="77A23BDC">
      <w:pPr>
        <w:ind w:firstLine="3614" w:firstLineChars="900"/>
        <w:jc w:val="both"/>
        <w:rPr>
          <w:rFonts w:hint="eastAsia" w:ascii="仿宋" w:hAnsi="仿宋" w:eastAsia="仿宋"/>
          <w:b/>
          <w:bCs/>
          <w:color w:val="080808"/>
          <w:sz w:val="40"/>
          <w:szCs w:val="40"/>
        </w:rPr>
      </w:pPr>
    </w:p>
    <w:p w14:paraId="7483A98A">
      <w:pPr>
        <w:ind w:firstLine="3614" w:firstLineChars="900"/>
        <w:jc w:val="both"/>
        <w:rPr>
          <w:rFonts w:hint="eastAsia" w:ascii="仿宋" w:hAnsi="仿宋" w:eastAsia="仿宋"/>
          <w:b/>
          <w:bCs/>
          <w:color w:val="080808"/>
          <w:sz w:val="40"/>
          <w:szCs w:val="40"/>
        </w:rPr>
      </w:pPr>
    </w:p>
    <w:p w14:paraId="24425FB7">
      <w:pPr>
        <w:ind w:firstLine="3614" w:firstLineChars="900"/>
        <w:jc w:val="both"/>
        <w:rPr>
          <w:rFonts w:hint="eastAsia" w:ascii="仿宋" w:hAnsi="仿宋" w:eastAsia="仿宋"/>
          <w:b/>
          <w:bCs/>
          <w:color w:val="080808"/>
          <w:sz w:val="40"/>
          <w:szCs w:val="40"/>
        </w:rPr>
      </w:pPr>
    </w:p>
    <w:p w14:paraId="69913093">
      <w:pPr>
        <w:ind w:firstLine="3614" w:firstLineChars="900"/>
        <w:jc w:val="both"/>
        <w:rPr>
          <w:rFonts w:hint="eastAsia" w:ascii="仿宋" w:hAnsi="仿宋" w:eastAsia="仿宋"/>
          <w:b/>
          <w:bCs/>
          <w:color w:val="080808"/>
          <w:sz w:val="40"/>
          <w:szCs w:val="40"/>
        </w:rPr>
      </w:pPr>
    </w:p>
    <w:p w14:paraId="6ED6E440">
      <w:pPr>
        <w:ind w:firstLine="4016" w:firstLineChars="1000"/>
        <w:jc w:val="both"/>
        <w:rPr>
          <w:rFonts w:ascii="仿宋" w:hAnsi="仿宋" w:eastAsia="仿宋"/>
          <w:b/>
          <w:bCs/>
          <w:color w:val="080808"/>
          <w:sz w:val="40"/>
          <w:szCs w:val="40"/>
        </w:rPr>
      </w:pPr>
      <w:r>
        <w:rPr>
          <w:rFonts w:hint="eastAsia" w:ascii="仿宋" w:hAnsi="仿宋" w:eastAsia="仿宋"/>
          <w:b/>
          <w:bCs/>
          <w:color w:val="080808"/>
          <w:sz w:val="40"/>
          <w:szCs w:val="40"/>
        </w:rPr>
        <w:t>总</w:t>
      </w:r>
      <w:r>
        <w:rPr>
          <w:rFonts w:ascii="仿宋" w:hAnsi="仿宋" w:eastAsia="仿宋"/>
          <w:b/>
          <w:bCs/>
          <w:color w:val="080808"/>
          <w:sz w:val="40"/>
          <w:szCs w:val="40"/>
        </w:rPr>
        <w:t xml:space="preserve">    </w:t>
      </w:r>
      <w:r>
        <w:rPr>
          <w:rFonts w:hint="eastAsia" w:ascii="仿宋" w:hAnsi="仿宋" w:eastAsia="仿宋"/>
          <w:b/>
          <w:bCs/>
          <w:color w:val="080808"/>
          <w:sz w:val="40"/>
          <w:szCs w:val="40"/>
        </w:rPr>
        <w:t>说</w:t>
      </w:r>
      <w:r>
        <w:rPr>
          <w:rFonts w:ascii="仿宋" w:hAnsi="仿宋" w:eastAsia="仿宋"/>
          <w:b/>
          <w:bCs/>
          <w:color w:val="080808"/>
          <w:sz w:val="40"/>
          <w:szCs w:val="40"/>
        </w:rPr>
        <w:t xml:space="preserve">    </w:t>
      </w:r>
      <w:r>
        <w:rPr>
          <w:rFonts w:hint="eastAsia" w:ascii="仿宋" w:hAnsi="仿宋" w:eastAsia="仿宋"/>
          <w:b/>
          <w:bCs/>
          <w:color w:val="080808"/>
          <w:sz w:val="40"/>
          <w:szCs w:val="40"/>
        </w:rPr>
        <w:t>明</w:t>
      </w:r>
    </w:p>
    <w:p w14:paraId="03BA36B2">
      <w:pPr>
        <w:autoSpaceDE w:val="0"/>
        <w:autoSpaceDN w:val="0"/>
        <w:adjustRightInd w:val="0"/>
        <w:ind w:firstLine="1405" w:firstLineChars="500"/>
        <w:rPr>
          <w:rFonts w:hint="eastAsia" w:ascii="仿宋" w:hAnsi="仿宋" w:eastAsia="仿宋_GB2312"/>
          <w:b/>
          <w:bCs/>
          <w:color w:val="080808"/>
          <w:sz w:val="28"/>
          <w:szCs w:val="24"/>
          <w:lang w:val="zh-CN" w:eastAsia="zh-CN"/>
        </w:rPr>
      </w:pPr>
      <w:r>
        <w:rPr>
          <w:rFonts w:hint="eastAsia" w:ascii="仿宋" w:hAnsi="仿宋" w:eastAsia="仿宋"/>
          <w:b/>
          <w:bCs/>
          <w:color w:val="080808"/>
          <w:sz w:val="28"/>
          <w:szCs w:val="28"/>
        </w:rPr>
        <w:t>工程名称</w:t>
      </w:r>
      <w:r>
        <w:rPr>
          <w:rFonts w:hint="eastAsia" w:ascii="仿宋" w:hAnsi="仿宋" w:eastAsia="仿宋"/>
          <w:b/>
          <w:bCs/>
          <w:color w:val="080808"/>
          <w:sz w:val="28"/>
          <w:szCs w:val="28"/>
          <w:lang w:eastAsia="zh-CN"/>
        </w:rPr>
        <w:t>：</w:t>
      </w:r>
      <w:r>
        <w:rPr>
          <w:rFonts w:hint="eastAsia" w:eastAsia="仿宋_GB2312"/>
          <w:sz w:val="28"/>
          <w:szCs w:val="24"/>
        </w:rPr>
        <w:t>玛多县公安局花石峡派出所电锅炉安装项目</w:t>
      </w:r>
    </w:p>
    <w:tbl>
      <w:tblPr>
        <w:tblStyle w:val="3"/>
        <w:tblpPr w:leftFromText="180" w:rightFromText="180" w:vertAnchor="text" w:horzAnchor="page" w:tblpX="2136" w:tblpY="43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78897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1"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7D9E1A1E">
            <w:pPr>
              <w:numPr>
                <w:ilvl w:val="0"/>
                <w:numId w:val="1"/>
              </w:numPr>
              <w:ind w:left="420" w:hanging="420"/>
              <w:rPr>
                <w:rFonts w:ascii="仿宋" w:hAnsi="仿宋" w:eastAsia="仿宋"/>
                <w:color w:val="080808"/>
                <w:sz w:val="28"/>
                <w:szCs w:val="28"/>
              </w:rPr>
            </w:pPr>
            <w:r>
              <w:rPr>
                <w:rFonts w:hint="eastAsia" w:ascii="仿宋" w:hAnsi="仿宋" w:eastAsia="仿宋"/>
                <w:color w:val="080808"/>
                <w:sz w:val="28"/>
                <w:szCs w:val="28"/>
              </w:rPr>
              <w:t>招标范围</w:t>
            </w:r>
            <w:r>
              <w:rPr>
                <w:rFonts w:hint="eastAsia" w:ascii="仿宋" w:hAnsi="仿宋" w:eastAsia="仿宋"/>
                <w:color w:val="080808"/>
                <w:sz w:val="28"/>
                <w:szCs w:val="28"/>
                <w:lang w:eastAsia="zh-CN"/>
              </w:rPr>
              <w:t>：</w:t>
            </w:r>
            <w:r>
              <w:rPr>
                <w:rFonts w:hint="eastAsia" w:eastAsia="仿宋_GB2312"/>
                <w:sz w:val="28"/>
                <w:szCs w:val="24"/>
              </w:rPr>
              <w:t>玛多县公安局花石峡派出所电锅炉安装项目</w:t>
            </w:r>
          </w:p>
          <w:p w14:paraId="71B84F17">
            <w:pPr>
              <w:numPr>
                <w:ilvl w:val="0"/>
                <w:numId w:val="1"/>
              </w:numPr>
              <w:ind w:left="420" w:hanging="420"/>
              <w:rPr>
                <w:rFonts w:ascii="仿宋" w:hAnsi="仿宋" w:eastAsia="仿宋"/>
                <w:color w:val="080808"/>
                <w:sz w:val="28"/>
                <w:szCs w:val="28"/>
              </w:rPr>
            </w:pPr>
            <w:r>
              <w:rPr>
                <w:rFonts w:hint="eastAsia" w:ascii="仿宋" w:hAnsi="仿宋" w:eastAsia="仿宋"/>
                <w:color w:val="080808"/>
                <w:sz w:val="28"/>
                <w:szCs w:val="28"/>
              </w:rPr>
              <w:t>清单编制：依据</w:t>
            </w:r>
            <w:r>
              <w:rPr>
                <w:rFonts w:hint="eastAsia" w:ascii="仿宋" w:hAnsi="仿宋" w:eastAsia="仿宋"/>
                <w:color w:val="000000"/>
                <w:kern w:val="0"/>
                <w:sz w:val="28"/>
                <w:szCs w:val="28"/>
                <w:lang w:val="zh-CN"/>
              </w:rPr>
              <w:t>招标人提供的方案</w:t>
            </w:r>
            <w:r>
              <w:rPr>
                <w:rFonts w:hint="eastAsia" w:ascii="仿宋" w:hAnsi="仿宋" w:eastAsia="仿宋"/>
                <w:color w:val="080808"/>
                <w:sz w:val="28"/>
                <w:szCs w:val="28"/>
              </w:rPr>
              <w:t>及《建设工程工程量清单计价规范》</w:t>
            </w:r>
            <w:r>
              <w:rPr>
                <w:rFonts w:ascii="仿宋" w:hAnsi="仿宋" w:eastAsia="仿宋"/>
                <w:color w:val="080808"/>
                <w:sz w:val="28"/>
                <w:szCs w:val="28"/>
              </w:rPr>
              <w:t>GB50500-2013</w:t>
            </w:r>
            <w:r>
              <w:rPr>
                <w:rFonts w:hint="eastAsia" w:ascii="仿宋" w:hAnsi="仿宋" w:eastAsia="仿宋"/>
                <w:color w:val="080808"/>
                <w:sz w:val="28"/>
                <w:szCs w:val="28"/>
              </w:rPr>
              <w:t>进行编制。</w:t>
            </w:r>
          </w:p>
          <w:p w14:paraId="12668797">
            <w:pPr>
              <w:rPr>
                <w:rFonts w:hint="eastAsia" w:ascii="仿宋" w:hAnsi="仿宋" w:eastAsia="仿宋"/>
                <w:color w:val="080808"/>
                <w:sz w:val="28"/>
                <w:szCs w:val="28"/>
              </w:rPr>
            </w:pPr>
            <w:r>
              <w:rPr>
                <w:rFonts w:hint="eastAsia" w:ascii="仿宋" w:hAnsi="仿宋" w:eastAsia="仿宋"/>
                <w:color w:val="080808"/>
                <w:sz w:val="28"/>
                <w:szCs w:val="28"/>
              </w:rPr>
              <w:t>3</w:t>
            </w:r>
            <w:r>
              <w:rPr>
                <w:rFonts w:ascii="仿宋" w:hAnsi="仿宋" w:eastAsia="仿宋"/>
                <w:color w:val="080808"/>
                <w:sz w:val="28"/>
                <w:szCs w:val="28"/>
              </w:rPr>
              <w:t>.</w:t>
            </w:r>
            <w:r>
              <w:rPr>
                <w:rFonts w:hint="eastAsia" w:ascii="仿宋" w:hAnsi="仿宋" w:eastAsia="仿宋"/>
                <w:color w:val="080808"/>
                <w:sz w:val="28"/>
                <w:szCs w:val="28"/>
              </w:rPr>
              <w:t xml:space="preserve"> 本次工程量以</w:t>
            </w:r>
            <w:r>
              <w:rPr>
                <w:rFonts w:hint="eastAsia" w:ascii="仿宋" w:hAnsi="仿宋" w:eastAsia="仿宋"/>
                <w:color w:val="000000"/>
                <w:kern w:val="0"/>
                <w:sz w:val="28"/>
                <w:szCs w:val="28"/>
                <w:lang w:val="zh-CN"/>
              </w:rPr>
              <w:t>招标人提供的图纸</w:t>
            </w:r>
            <w:r>
              <w:rPr>
                <w:rFonts w:hint="eastAsia" w:ascii="仿宋" w:hAnsi="仿宋" w:eastAsia="仿宋"/>
                <w:color w:val="080808"/>
                <w:sz w:val="28"/>
                <w:szCs w:val="28"/>
              </w:rPr>
              <w:t>为依据进行计算，报价执行清单综合单价法。</w:t>
            </w:r>
          </w:p>
          <w:p w14:paraId="52DC89B9">
            <w:pPr>
              <w:autoSpaceDE w:val="0"/>
              <w:autoSpaceDN w:val="0"/>
              <w:adjustRightInd w:val="0"/>
              <w:rPr>
                <w:rFonts w:hint="eastAsia" w:ascii="仿宋" w:hAnsi="仿宋" w:eastAsia="仿宋"/>
                <w:color w:val="080808"/>
                <w:sz w:val="28"/>
                <w:szCs w:val="28"/>
              </w:rPr>
            </w:pPr>
            <w:r>
              <w:rPr>
                <w:rFonts w:hint="eastAsia" w:ascii="仿宋" w:hAnsi="仿宋" w:eastAsia="仿宋"/>
                <w:sz w:val="28"/>
                <w:szCs w:val="28"/>
              </w:rPr>
              <w:t>4.</w:t>
            </w:r>
            <w:r>
              <w:rPr>
                <w:rFonts w:hint="eastAsia" w:ascii="仿宋" w:hAnsi="仿宋" w:eastAsia="仿宋"/>
                <w:sz w:val="28"/>
                <w:szCs w:val="28"/>
                <w:lang w:val="zh-CN"/>
              </w:rPr>
              <w:t>执行：</w:t>
            </w:r>
            <w:r>
              <w:rPr>
                <w:rFonts w:hint="eastAsia" w:ascii="仿宋" w:hAnsi="仿宋" w:eastAsia="仿宋"/>
                <w:sz w:val="28"/>
                <w:lang w:val="zh-CN"/>
              </w:rPr>
              <w:t>《青海省住房和城乡建设厅关于重新调整青海省建设工程计价依据增值税税率的通知（青建工</w:t>
            </w:r>
            <w:r>
              <w:rPr>
                <w:rFonts w:ascii="仿宋" w:hAnsi="仿宋" w:eastAsia="仿宋"/>
                <w:sz w:val="28"/>
                <w:lang w:val="zh-CN"/>
              </w:rPr>
              <w:t>{</w:t>
            </w:r>
            <w:r>
              <w:rPr>
                <w:rFonts w:hint="eastAsia" w:ascii="仿宋" w:hAnsi="仿宋" w:eastAsia="仿宋"/>
                <w:sz w:val="28"/>
                <w:lang w:val="zh-CN"/>
              </w:rPr>
              <w:t>201</w:t>
            </w:r>
            <w:r>
              <w:rPr>
                <w:rFonts w:hint="eastAsia" w:ascii="仿宋" w:hAnsi="仿宋" w:eastAsia="仿宋"/>
                <w:sz w:val="28"/>
              </w:rPr>
              <w:t>9</w:t>
            </w:r>
            <w:r>
              <w:rPr>
                <w:rFonts w:ascii="仿宋" w:hAnsi="仿宋" w:eastAsia="仿宋"/>
                <w:sz w:val="28"/>
                <w:lang w:val="zh-CN"/>
              </w:rPr>
              <w:t>}</w:t>
            </w:r>
            <w:r>
              <w:rPr>
                <w:rFonts w:hint="eastAsia" w:ascii="仿宋" w:hAnsi="仿宋" w:eastAsia="仿宋"/>
                <w:sz w:val="28"/>
                <w:lang w:val="zh-CN"/>
              </w:rPr>
              <w:t>1</w:t>
            </w:r>
            <w:r>
              <w:rPr>
                <w:rFonts w:hint="eastAsia" w:ascii="仿宋" w:hAnsi="仿宋" w:eastAsia="仿宋"/>
                <w:sz w:val="28"/>
              </w:rPr>
              <w:t>16</w:t>
            </w:r>
            <w:r>
              <w:rPr>
                <w:rFonts w:hint="eastAsia" w:ascii="仿宋" w:hAnsi="仿宋" w:eastAsia="仿宋"/>
                <w:sz w:val="28"/>
                <w:lang w:val="zh-CN"/>
              </w:rPr>
              <w:t>号）》；人工费调整按青建工〔</w:t>
            </w:r>
            <w:r>
              <w:rPr>
                <w:rFonts w:ascii="仿宋" w:hAnsi="仿宋" w:eastAsia="仿宋"/>
                <w:sz w:val="28"/>
                <w:lang w:val="zh-CN"/>
              </w:rPr>
              <w:t>20</w:t>
            </w:r>
            <w:r>
              <w:rPr>
                <w:rFonts w:hint="eastAsia" w:ascii="仿宋" w:hAnsi="仿宋" w:eastAsia="仿宋"/>
                <w:sz w:val="28"/>
                <w:lang w:val="en-US" w:eastAsia="zh-CN"/>
              </w:rPr>
              <w:t>23</w:t>
            </w:r>
            <w:r>
              <w:rPr>
                <w:rFonts w:hint="eastAsia" w:ascii="仿宋" w:hAnsi="仿宋" w:eastAsia="仿宋"/>
                <w:sz w:val="28"/>
                <w:lang w:val="zh-CN"/>
              </w:rPr>
              <w:t>〕</w:t>
            </w:r>
            <w:r>
              <w:rPr>
                <w:rFonts w:hint="eastAsia" w:ascii="仿宋" w:hAnsi="仿宋" w:eastAsia="仿宋"/>
                <w:sz w:val="28"/>
                <w:lang w:val="en-US" w:eastAsia="zh-CN"/>
              </w:rPr>
              <w:t>133</w:t>
            </w:r>
            <w:r>
              <w:rPr>
                <w:rFonts w:hint="eastAsia" w:ascii="仿宋" w:hAnsi="仿宋" w:eastAsia="仿宋"/>
                <w:sz w:val="28"/>
                <w:lang w:val="zh-CN"/>
              </w:rPr>
              <w:t>号文执行</w:t>
            </w:r>
            <w:r>
              <w:rPr>
                <w:rFonts w:hint="eastAsia" w:ascii="仿宋" w:hAnsi="仿宋" w:eastAsia="仿宋"/>
                <w:color w:val="080808"/>
                <w:sz w:val="28"/>
                <w:szCs w:val="28"/>
              </w:rPr>
              <w:t>；安全文明施工费按青建工〔202</w:t>
            </w:r>
            <w:r>
              <w:rPr>
                <w:rFonts w:hint="eastAsia" w:ascii="仿宋" w:hAnsi="仿宋" w:eastAsia="仿宋"/>
                <w:color w:val="080808"/>
                <w:sz w:val="28"/>
                <w:szCs w:val="28"/>
                <w:lang w:val="en-US" w:eastAsia="zh-CN"/>
              </w:rPr>
              <w:t>2</w:t>
            </w:r>
            <w:r>
              <w:rPr>
                <w:rFonts w:hint="eastAsia" w:ascii="仿宋" w:hAnsi="仿宋" w:eastAsia="仿宋"/>
                <w:color w:val="080808"/>
                <w:sz w:val="28"/>
                <w:szCs w:val="28"/>
              </w:rPr>
              <w:t>〕</w:t>
            </w:r>
            <w:r>
              <w:rPr>
                <w:rFonts w:hint="eastAsia" w:ascii="仿宋" w:hAnsi="仿宋" w:eastAsia="仿宋"/>
                <w:color w:val="080808"/>
                <w:sz w:val="28"/>
                <w:szCs w:val="28"/>
                <w:lang w:val="en-US" w:eastAsia="zh-CN"/>
              </w:rPr>
              <w:t>222</w:t>
            </w:r>
            <w:r>
              <w:rPr>
                <w:rFonts w:hint="eastAsia" w:ascii="仿宋" w:hAnsi="仿宋" w:eastAsia="仿宋"/>
                <w:color w:val="080808"/>
                <w:sz w:val="28"/>
                <w:szCs w:val="28"/>
              </w:rPr>
              <w:t>号文执行。</w:t>
            </w:r>
          </w:p>
          <w:p w14:paraId="6F774F5C">
            <w:pPr>
              <w:rPr>
                <w:rFonts w:hint="eastAsia" w:ascii="仿宋" w:hAnsi="仿宋" w:eastAsia="仿宋"/>
                <w:color w:val="080808"/>
                <w:sz w:val="28"/>
                <w:szCs w:val="28"/>
              </w:rPr>
            </w:pPr>
            <w:r>
              <w:rPr>
                <w:rFonts w:hint="eastAsia" w:ascii="仿宋" w:hAnsi="仿宋" w:eastAsia="仿宋"/>
                <w:color w:val="080808"/>
                <w:sz w:val="28"/>
                <w:szCs w:val="28"/>
              </w:rPr>
              <w:t>5</w:t>
            </w:r>
            <w:r>
              <w:rPr>
                <w:rFonts w:ascii="仿宋" w:hAnsi="仿宋" w:eastAsia="仿宋"/>
                <w:color w:val="080808"/>
                <w:sz w:val="28"/>
                <w:szCs w:val="28"/>
              </w:rPr>
              <w:t>.</w:t>
            </w:r>
            <w:r>
              <w:rPr>
                <w:rFonts w:hint="eastAsia" w:ascii="仿宋" w:hAnsi="仿宋" w:eastAsia="仿宋"/>
                <w:color w:val="080808"/>
                <w:sz w:val="28"/>
                <w:szCs w:val="28"/>
              </w:rPr>
              <w:t xml:space="preserve"> 投标人按《建设工程工程量清单计价规范》规定的统一格式报价。</w:t>
            </w:r>
          </w:p>
          <w:p w14:paraId="6370C3A4">
            <w:pPr>
              <w:rPr>
                <w:rFonts w:hint="eastAsia" w:ascii="仿宋" w:hAnsi="仿宋" w:eastAsia="仿宋"/>
                <w:sz w:val="28"/>
                <w:szCs w:val="28"/>
              </w:rPr>
            </w:pPr>
            <w:r>
              <w:rPr>
                <w:rFonts w:hint="eastAsia" w:ascii="仿宋" w:hAnsi="仿宋" w:eastAsia="仿宋"/>
                <w:color w:val="080808"/>
                <w:sz w:val="28"/>
                <w:szCs w:val="28"/>
              </w:rPr>
              <w:t>6.</w:t>
            </w:r>
            <w:r>
              <w:rPr>
                <w:rFonts w:hint="eastAsia" w:ascii="仿宋" w:hAnsi="仿宋" w:eastAsia="仿宋" w:cs="宋体"/>
                <w:color w:val="000000"/>
                <w:sz w:val="28"/>
                <w:szCs w:val="28"/>
                <w:lang w:val="zh-CN"/>
              </w:rPr>
              <w:t>材料运输</w:t>
            </w:r>
            <w:r>
              <w:rPr>
                <w:rFonts w:hint="eastAsia" w:ascii="仿宋" w:hAnsi="仿宋" w:eastAsia="仿宋"/>
                <w:sz w:val="28"/>
                <w:szCs w:val="28"/>
              </w:rPr>
              <w:t>等各种运距及运输问题由施工单位自行对施工现场及周边施工环境进行考察后合理报价。</w:t>
            </w:r>
          </w:p>
          <w:p w14:paraId="65EF7A96">
            <w:pPr>
              <w:jc w:val="left"/>
              <w:rPr>
                <w:rFonts w:hint="eastAsia" w:ascii="仿宋" w:hAnsi="仿宋" w:eastAsia="仿宋"/>
                <w:color w:val="080808"/>
                <w:sz w:val="28"/>
                <w:szCs w:val="28"/>
              </w:rPr>
            </w:pPr>
            <w:r>
              <w:rPr>
                <w:rFonts w:hint="eastAsia" w:ascii="仿宋" w:hAnsi="仿宋" w:eastAsia="仿宋"/>
                <w:color w:val="080808"/>
                <w:sz w:val="28"/>
                <w:szCs w:val="28"/>
              </w:rPr>
              <w:t>7.安全措施、施工机械等项目，由施工单位自行确定机械种类、材料种类和施工方法后填入措施费表一。必需先进、合理、安全满足施工规范和施工工期要求。</w:t>
            </w:r>
          </w:p>
          <w:p w14:paraId="39AD426E">
            <w:pPr>
              <w:autoSpaceDE w:val="0"/>
              <w:autoSpaceDN w:val="0"/>
              <w:adjustRightInd w:val="0"/>
              <w:rPr>
                <w:rFonts w:hint="eastAsia" w:ascii="仿宋" w:hAnsi="仿宋" w:eastAsia="仿宋"/>
                <w:sz w:val="28"/>
              </w:rPr>
            </w:pPr>
            <w:r>
              <w:rPr>
                <w:rFonts w:hint="eastAsia" w:ascii="仿宋" w:hAnsi="仿宋" w:eastAsia="仿宋"/>
                <w:color w:val="080808"/>
                <w:sz w:val="28"/>
                <w:szCs w:val="28"/>
              </w:rPr>
              <w:t>8.</w:t>
            </w:r>
            <w:r>
              <w:rPr>
                <w:rFonts w:hint="eastAsia" w:ascii="仿宋" w:hAnsi="仿宋" w:eastAsia="仿宋"/>
                <w:sz w:val="28"/>
                <w:lang w:val="zh-CN"/>
              </w:rPr>
              <w:t xml:space="preserve"> （</w:t>
            </w:r>
            <w:r>
              <w:rPr>
                <w:rFonts w:hint="eastAsia" w:ascii="仿宋" w:hAnsi="仿宋" w:eastAsia="仿宋"/>
                <w:sz w:val="28"/>
              </w:rPr>
              <w:t>1）未注明做法按常规做法考虑；（2）投标人对工程量清单有任何疑问，应于招标文件规定的疑问提交截止日前提出，否者视为投标人认可该招标工程量清单已包含招标范围的全部内容。</w:t>
            </w:r>
          </w:p>
          <w:p w14:paraId="20323530">
            <w:pPr>
              <w:autoSpaceDE w:val="0"/>
              <w:autoSpaceDN w:val="0"/>
              <w:adjustRightInd w:val="0"/>
              <w:rPr>
                <w:rFonts w:hint="eastAsia" w:ascii="仿宋" w:hAnsi="仿宋" w:eastAsia="仿宋"/>
                <w:sz w:val="28"/>
              </w:rPr>
            </w:pPr>
          </w:p>
          <w:p w14:paraId="08FC3DDA">
            <w:pPr>
              <w:autoSpaceDE w:val="0"/>
              <w:autoSpaceDN w:val="0"/>
              <w:adjustRightInd w:val="0"/>
              <w:rPr>
                <w:rFonts w:hint="eastAsia" w:ascii="仿宋" w:hAnsi="仿宋" w:eastAsia="仿宋"/>
                <w:sz w:val="28"/>
              </w:rPr>
            </w:pPr>
          </w:p>
        </w:tc>
      </w:tr>
    </w:tbl>
    <w:p w14:paraId="19EE71F2">
      <w:pPr>
        <w:rPr>
          <w:rFonts w:ascii="Arial"/>
          <w:sz w:val="21"/>
        </w:rPr>
      </w:pPr>
    </w:p>
    <w:sectPr>
      <w:pgSz w:w="11906" w:h="16839"/>
      <w:pgMar w:top="480" w:right="480" w:bottom="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0ED38"/>
    <w:multiLevelType w:val="singleLevel"/>
    <w:tmpl w:val="1030ED3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2F92D08"/>
    <w:rsid w:val="0AE22177"/>
    <w:rsid w:val="0DF36AFF"/>
    <w:rsid w:val="0F2C6214"/>
    <w:rsid w:val="1720607C"/>
    <w:rsid w:val="17DF02C7"/>
    <w:rsid w:val="25311A36"/>
    <w:rsid w:val="386D6DD1"/>
    <w:rsid w:val="4A264CF1"/>
    <w:rsid w:val="4E265601"/>
    <w:rsid w:val="4E546612"/>
    <w:rsid w:val="5AE77781"/>
    <w:rsid w:val="6126799A"/>
    <w:rsid w:val="7CED53B8"/>
    <w:rsid w:val="7D281C97"/>
    <w:rsid w:val="7D776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character" w:styleId="5">
    <w:name w:val="HTML Sample"/>
    <w:basedOn w:val="4"/>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6974</Words>
  <Characters>7513</Characters>
  <TotalTime>8</TotalTime>
  <ScaleCrop>false</ScaleCrop>
  <LinksUpToDate>false</LinksUpToDate>
  <CharactersWithSpaces>7997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2024-08-01T10:52:00Z</dcterms:created>
  <dc:creator>Administrator</dc:creator>
  <cp:lastModifiedBy>花颜</cp:lastModifiedBy>
  <dcterms:modified xsi:type="dcterms:W3CDTF">2024-12-01T06:06:57Z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2024-12-01T12:35:05Z</vt:filetime>
  </property>
  <property fmtid="{D5CDD505-2E9C-101B-9397-08002B2CF9AE}" pid="4" name="KSOProductBuildVer">
    <vt:lpwstr>2052-12.1.0.18608</vt:lpwstr>
  </property>
  <property fmtid="{D5CDD505-2E9C-101B-9397-08002B2CF9AE}" pid="5" name="ICV">
    <vt:lpwstr>8572AD3EBD6C409F9A5A28D285BE2C3C_13</vt:lpwstr>
  </property>
</Properties>
</file>