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D81A9">
      <w:pPr>
        <w:spacing w:line="360" w:lineRule="auto"/>
        <w:jc w:val="center"/>
        <w:rPr>
          <w:rFonts w:hint="eastAsia" w:ascii="仿宋" w:hAnsi="仿宋" w:eastAsia="仿宋" w:cs="仿宋"/>
          <w:b/>
          <w:color w:val="auto"/>
          <w:sz w:val="24"/>
          <w:highlight w:val="none"/>
        </w:rPr>
      </w:pPr>
    </w:p>
    <w:p w14:paraId="1B34552A">
      <w:pPr>
        <w:spacing w:line="360" w:lineRule="auto"/>
        <w:jc w:val="center"/>
        <w:rPr>
          <w:rFonts w:hint="eastAsia" w:ascii="仿宋" w:hAnsi="仿宋" w:eastAsia="仿宋" w:cs="仿宋"/>
          <w:b/>
          <w:color w:val="auto"/>
          <w:sz w:val="24"/>
          <w:highlight w:val="none"/>
        </w:rPr>
      </w:pPr>
    </w:p>
    <w:p w14:paraId="7D74E822">
      <w:pPr>
        <w:adjustRightInd/>
        <w:spacing w:line="360" w:lineRule="auto"/>
        <w:jc w:val="center"/>
        <w:rPr>
          <w:rFonts w:hint="eastAsia" w:ascii="仿宋" w:hAnsi="仿宋" w:eastAsia="仿宋" w:cs="仿宋"/>
          <w:b/>
          <w:bCs/>
          <w:color w:val="auto"/>
          <w:spacing w:val="-11"/>
          <w:sz w:val="52"/>
          <w:szCs w:val="52"/>
          <w:highlight w:val="none"/>
          <w:lang w:eastAsia="zh-CN"/>
        </w:rPr>
      </w:pPr>
      <w:r>
        <w:rPr>
          <w:rFonts w:hint="eastAsia" w:ascii="仿宋" w:hAnsi="仿宋" w:eastAsia="仿宋" w:cs="仿宋"/>
          <w:b/>
          <w:bCs/>
          <w:color w:val="auto"/>
          <w:spacing w:val="-11"/>
          <w:sz w:val="44"/>
          <w:szCs w:val="44"/>
          <w:highlight w:val="none"/>
          <w:lang w:eastAsia="zh-CN"/>
        </w:rPr>
        <w:t>2025-2027年档案寄存服务政府采购项目</w:t>
      </w:r>
    </w:p>
    <w:p w14:paraId="7A9FE91D">
      <w:pPr>
        <w:adjustRightInd/>
        <w:spacing w:line="360" w:lineRule="auto"/>
        <w:jc w:val="center"/>
        <w:rPr>
          <w:rFonts w:hint="eastAsia" w:ascii="仿宋" w:hAnsi="仿宋" w:eastAsia="仿宋" w:cs="仿宋"/>
          <w:color w:val="auto"/>
          <w:sz w:val="48"/>
          <w:szCs w:val="48"/>
          <w:highlight w:val="none"/>
        </w:rPr>
      </w:pPr>
    </w:p>
    <w:p w14:paraId="4848852E">
      <w:pPr>
        <w:adjustRightInd/>
        <w:spacing w:line="360" w:lineRule="auto"/>
        <w:jc w:val="center"/>
        <w:rPr>
          <w:rFonts w:hint="eastAsia" w:ascii="仿宋" w:hAnsi="仿宋" w:eastAsia="仿宋" w:cs="仿宋"/>
          <w:color w:val="auto"/>
          <w:sz w:val="48"/>
          <w:szCs w:val="48"/>
          <w:highlight w:val="none"/>
        </w:rPr>
      </w:pPr>
    </w:p>
    <w:p w14:paraId="3DAB691C">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25310BDF">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714708E7">
      <w:pPr>
        <w:adjustRightInd/>
        <w:spacing w:line="360" w:lineRule="auto"/>
        <w:jc w:val="center"/>
        <w:rPr>
          <w:rFonts w:hint="eastAsia" w:ascii="仿宋" w:hAnsi="仿宋" w:eastAsia="仿宋" w:cs="仿宋"/>
          <w:color w:val="auto"/>
          <w:sz w:val="32"/>
          <w:szCs w:val="21"/>
          <w:highlight w:val="none"/>
          <w:lang w:val="en-US" w:eastAsia="zh-CN"/>
        </w:rPr>
      </w:pPr>
      <w:r>
        <w:rPr>
          <w:rFonts w:hint="eastAsia" w:ascii="仿宋" w:hAnsi="仿宋" w:eastAsia="仿宋" w:cs="仿宋"/>
          <w:color w:val="auto"/>
          <w:sz w:val="32"/>
          <w:szCs w:val="32"/>
          <w:highlight w:val="none"/>
          <w:lang w:val="en-US" w:eastAsia="zh-CN"/>
        </w:rPr>
        <w:t>项目</w:t>
      </w: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eastAsia="zh-CN"/>
        </w:rPr>
        <w:t>：ZJMH-2025001</w:t>
      </w:r>
    </w:p>
    <w:p w14:paraId="5A2C9BB7">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9A2979F">
      <w:pPr>
        <w:spacing w:line="360" w:lineRule="auto"/>
        <w:jc w:val="center"/>
        <w:rPr>
          <w:rFonts w:hint="eastAsia" w:ascii="仿宋" w:hAnsi="仿宋" w:eastAsia="仿宋" w:cs="仿宋"/>
          <w:b/>
          <w:color w:val="auto"/>
          <w:sz w:val="44"/>
          <w:szCs w:val="44"/>
          <w:highlight w:val="none"/>
        </w:rPr>
      </w:pPr>
    </w:p>
    <w:p w14:paraId="4711966B">
      <w:pPr>
        <w:spacing w:line="360" w:lineRule="auto"/>
        <w:jc w:val="center"/>
        <w:rPr>
          <w:rFonts w:hint="eastAsia" w:ascii="仿宋" w:hAnsi="仿宋" w:eastAsia="仿宋" w:cs="仿宋"/>
          <w:b/>
          <w:color w:val="auto"/>
          <w:sz w:val="44"/>
          <w:szCs w:val="44"/>
          <w:highlight w:val="none"/>
        </w:rPr>
      </w:pPr>
    </w:p>
    <w:p w14:paraId="704C3AAF">
      <w:pPr>
        <w:spacing w:line="360" w:lineRule="auto"/>
        <w:jc w:val="center"/>
        <w:rPr>
          <w:rFonts w:hint="eastAsia" w:ascii="仿宋" w:hAnsi="仿宋" w:eastAsia="仿宋" w:cs="仿宋"/>
          <w:color w:val="auto"/>
          <w:sz w:val="24"/>
          <w:highlight w:val="none"/>
        </w:rPr>
      </w:pPr>
    </w:p>
    <w:p w14:paraId="321491F3">
      <w:pPr>
        <w:spacing w:line="360" w:lineRule="auto"/>
        <w:jc w:val="center"/>
        <w:rPr>
          <w:rFonts w:hint="eastAsia" w:ascii="仿宋" w:hAnsi="仿宋" w:eastAsia="仿宋" w:cs="仿宋"/>
          <w:color w:val="auto"/>
          <w:sz w:val="24"/>
          <w:highlight w:val="none"/>
        </w:rPr>
      </w:pPr>
    </w:p>
    <w:p w14:paraId="52998C36">
      <w:pPr>
        <w:spacing w:line="360" w:lineRule="auto"/>
        <w:jc w:val="center"/>
        <w:rPr>
          <w:rFonts w:hint="eastAsia" w:ascii="仿宋" w:hAnsi="仿宋" w:eastAsia="仿宋" w:cs="仿宋"/>
          <w:bCs/>
          <w:color w:val="auto"/>
          <w:sz w:val="32"/>
          <w:szCs w:val="32"/>
          <w:highlight w:val="none"/>
          <w:lang w:eastAsia="zh-CN"/>
        </w:rPr>
      </w:pPr>
    </w:p>
    <w:p w14:paraId="37EE943D">
      <w:pPr>
        <w:spacing w:line="360" w:lineRule="auto"/>
        <w:jc w:val="center"/>
        <w:rPr>
          <w:rFonts w:hint="eastAsia" w:ascii="仿宋" w:hAnsi="仿宋" w:eastAsia="仿宋" w:cs="仿宋"/>
          <w:bCs/>
          <w:color w:val="auto"/>
          <w:sz w:val="32"/>
          <w:szCs w:val="32"/>
          <w:highlight w:val="none"/>
          <w:lang w:eastAsia="zh-CN"/>
        </w:rPr>
      </w:pPr>
    </w:p>
    <w:p w14:paraId="3673B7C3">
      <w:pPr>
        <w:spacing w:line="360" w:lineRule="auto"/>
        <w:jc w:val="center"/>
        <w:rPr>
          <w:rFonts w:hint="eastAsia" w:ascii="仿宋" w:hAnsi="仿宋" w:eastAsia="仿宋" w:cs="仿宋"/>
          <w:bCs/>
          <w:color w:val="auto"/>
          <w:sz w:val="32"/>
          <w:szCs w:val="32"/>
          <w:highlight w:val="none"/>
          <w:lang w:eastAsia="zh-CN"/>
        </w:rPr>
      </w:pPr>
    </w:p>
    <w:p w14:paraId="54C0D2B2">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杭州市萧山区市场监督管理局</w:t>
      </w:r>
    </w:p>
    <w:p w14:paraId="643A60B9">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浙江铭华工程管理有限公司</w:t>
      </w:r>
    </w:p>
    <w:p w14:paraId="2914F379">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03</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12</w:t>
      </w:r>
      <w:r>
        <w:rPr>
          <w:rFonts w:hint="eastAsia" w:ascii="仿宋" w:hAnsi="仿宋" w:eastAsia="仿宋" w:cs="仿宋"/>
          <w:bCs/>
          <w:color w:val="auto"/>
          <w:sz w:val="32"/>
          <w:szCs w:val="32"/>
          <w:highlight w:val="none"/>
        </w:rPr>
        <w:t>日</w:t>
      </w:r>
    </w:p>
    <w:p w14:paraId="0E975E41">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3097BFC5">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4E5AD3F">
      <w:pPr>
        <w:spacing w:line="360" w:lineRule="auto"/>
        <w:rPr>
          <w:rFonts w:hint="eastAsia" w:ascii="仿宋" w:hAnsi="仿宋" w:eastAsia="仿宋" w:cs="仿宋"/>
          <w:color w:val="auto"/>
          <w:sz w:val="32"/>
          <w:szCs w:val="32"/>
          <w:highlight w:val="none"/>
        </w:rPr>
      </w:pPr>
    </w:p>
    <w:p w14:paraId="5E1F1F75">
      <w:pPr>
        <w:spacing w:line="360" w:lineRule="auto"/>
        <w:rPr>
          <w:rFonts w:hint="eastAsia" w:ascii="仿宋" w:hAnsi="仿宋" w:eastAsia="仿宋" w:cs="仿宋"/>
          <w:color w:val="auto"/>
          <w:sz w:val="32"/>
          <w:szCs w:val="32"/>
          <w:highlight w:val="none"/>
        </w:rPr>
      </w:pPr>
    </w:p>
    <w:p w14:paraId="73DA797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77014E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134282E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FF0CEC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3EDF37B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6EEE565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669CDD7">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27DBD451">
      <w:pPr>
        <w:spacing w:line="360" w:lineRule="auto"/>
        <w:ind w:firstLine="549" w:firstLineChars="229"/>
        <w:rPr>
          <w:rFonts w:hint="eastAsia" w:ascii="仿宋" w:hAnsi="仿宋" w:eastAsia="仿宋" w:cs="仿宋"/>
          <w:color w:val="auto"/>
          <w:sz w:val="24"/>
          <w:highlight w:val="none"/>
        </w:rPr>
      </w:pPr>
    </w:p>
    <w:p w14:paraId="1B35DF3F">
      <w:pPr>
        <w:spacing w:line="360" w:lineRule="auto"/>
        <w:ind w:firstLine="549" w:firstLineChars="229"/>
        <w:rPr>
          <w:rFonts w:hint="eastAsia" w:ascii="仿宋" w:hAnsi="仿宋" w:eastAsia="仿宋" w:cs="仿宋"/>
          <w:color w:val="auto"/>
          <w:sz w:val="24"/>
          <w:highlight w:val="none"/>
        </w:rPr>
      </w:pPr>
    </w:p>
    <w:p w14:paraId="7D6D5BE6">
      <w:pPr>
        <w:spacing w:line="360" w:lineRule="auto"/>
        <w:ind w:firstLine="549" w:firstLineChars="229"/>
        <w:rPr>
          <w:rFonts w:hint="eastAsia" w:ascii="仿宋" w:hAnsi="仿宋" w:eastAsia="仿宋" w:cs="仿宋"/>
          <w:color w:val="auto"/>
          <w:sz w:val="24"/>
          <w:highlight w:val="none"/>
        </w:rPr>
      </w:pPr>
    </w:p>
    <w:p w14:paraId="2852A375">
      <w:pPr>
        <w:spacing w:line="360" w:lineRule="auto"/>
        <w:ind w:firstLine="549" w:firstLineChars="229"/>
        <w:rPr>
          <w:rFonts w:hint="eastAsia" w:ascii="仿宋" w:hAnsi="仿宋" w:eastAsia="仿宋" w:cs="仿宋"/>
          <w:color w:val="auto"/>
          <w:sz w:val="24"/>
          <w:highlight w:val="none"/>
        </w:rPr>
      </w:pPr>
    </w:p>
    <w:p w14:paraId="59D6147C">
      <w:pPr>
        <w:spacing w:line="360" w:lineRule="auto"/>
        <w:ind w:firstLine="549" w:firstLineChars="229"/>
        <w:rPr>
          <w:rFonts w:hint="eastAsia" w:ascii="仿宋" w:hAnsi="仿宋" w:eastAsia="仿宋" w:cs="仿宋"/>
          <w:color w:val="auto"/>
          <w:sz w:val="24"/>
          <w:highlight w:val="none"/>
        </w:rPr>
      </w:pPr>
    </w:p>
    <w:p w14:paraId="39A5D4B3">
      <w:pPr>
        <w:spacing w:line="360" w:lineRule="auto"/>
        <w:ind w:firstLine="549" w:firstLineChars="229"/>
        <w:rPr>
          <w:rFonts w:hint="eastAsia" w:ascii="仿宋" w:hAnsi="仿宋" w:eastAsia="仿宋" w:cs="仿宋"/>
          <w:color w:val="auto"/>
          <w:sz w:val="24"/>
          <w:highlight w:val="none"/>
        </w:rPr>
      </w:pPr>
    </w:p>
    <w:p w14:paraId="18918F72">
      <w:pPr>
        <w:spacing w:line="360" w:lineRule="auto"/>
        <w:ind w:firstLine="549" w:firstLineChars="229"/>
        <w:rPr>
          <w:rFonts w:hint="eastAsia" w:ascii="仿宋" w:hAnsi="仿宋" w:eastAsia="仿宋" w:cs="仿宋"/>
          <w:color w:val="auto"/>
          <w:sz w:val="24"/>
          <w:highlight w:val="none"/>
        </w:rPr>
      </w:pPr>
    </w:p>
    <w:p w14:paraId="3B9A3B82">
      <w:pPr>
        <w:spacing w:line="360" w:lineRule="auto"/>
        <w:ind w:firstLine="549" w:firstLineChars="229"/>
        <w:rPr>
          <w:rFonts w:hint="eastAsia" w:ascii="仿宋" w:hAnsi="仿宋" w:eastAsia="仿宋" w:cs="仿宋"/>
          <w:color w:val="auto"/>
          <w:sz w:val="24"/>
          <w:highlight w:val="none"/>
        </w:rPr>
      </w:pPr>
    </w:p>
    <w:p w14:paraId="2EA42CC0">
      <w:pPr>
        <w:spacing w:line="360" w:lineRule="auto"/>
        <w:ind w:firstLine="549" w:firstLineChars="229"/>
        <w:rPr>
          <w:rFonts w:hint="eastAsia" w:ascii="仿宋" w:hAnsi="仿宋" w:eastAsia="仿宋" w:cs="仿宋"/>
          <w:color w:val="auto"/>
          <w:sz w:val="24"/>
          <w:highlight w:val="none"/>
        </w:rPr>
      </w:pPr>
    </w:p>
    <w:p w14:paraId="480FD52E">
      <w:pPr>
        <w:spacing w:line="360" w:lineRule="auto"/>
        <w:ind w:firstLine="549" w:firstLineChars="229"/>
        <w:rPr>
          <w:rFonts w:hint="eastAsia" w:ascii="仿宋" w:hAnsi="仿宋" w:eastAsia="仿宋" w:cs="仿宋"/>
          <w:color w:val="auto"/>
          <w:sz w:val="24"/>
          <w:highlight w:val="none"/>
        </w:rPr>
      </w:pPr>
    </w:p>
    <w:p w14:paraId="5C18B27D">
      <w:pPr>
        <w:spacing w:line="360" w:lineRule="auto"/>
        <w:ind w:firstLine="549" w:firstLineChars="229"/>
        <w:rPr>
          <w:rFonts w:hint="eastAsia" w:ascii="仿宋" w:hAnsi="仿宋" w:eastAsia="仿宋" w:cs="仿宋"/>
          <w:color w:val="auto"/>
          <w:sz w:val="24"/>
          <w:highlight w:val="none"/>
        </w:rPr>
      </w:pPr>
    </w:p>
    <w:p w14:paraId="33F005A6">
      <w:pPr>
        <w:spacing w:line="360" w:lineRule="auto"/>
        <w:ind w:firstLine="549" w:firstLineChars="229"/>
        <w:rPr>
          <w:rFonts w:hint="eastAsia" w:ascii="仿宋" w:hAnsi="仿宋" w:eastAsia="仿宋" w:cs="仿宋"/>
          <w:color w:val="auto"/>
          <w:sz w:val="24"/>
          <w:highlight w:val="none"/>
        </w:rPr>
      </w:pPr>
    </w:p>
    <w:p w14:paraId="7D8786C8">
      <w:pPr>
        <w:spacing w:line="360" w:lineRule="auto"/>
        <w:rPr>
          <w:rFonts w:hint="eastAsia" w:ascii="仿宋" w:hAnsi="仿宋" w:eastAsia="仿宋" w:cs="仿宋"/>
          <w:color w:val="auto"/>
          <w:sz w:val="24"/>
          <w:highlight w:val="none"/>
        </w:rPr>
      </w:pPr>
    </w:p>
    <w:p w14:paraId="4A4E9D0C">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14:paraId="2CEE033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FD1E9F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2025-2027年档案寄存服务政府采购项目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04</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01</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7C1415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02089227">
      <w:pPr>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ZJMH-2025001</w:t>
      </w:r>
    </w:p>
    <w:p w14:paraId="793874E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2025-2027年档案寄存服务政府采购项目</w:t>
      </w:r>
    </w:p>
    <w:p w14:paraId="6E059C9E">
      <w:pPr>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w:t>
      </w:r>
      <w:r>
        <w:rPr>
          <w:rFonts w:hint="eastAsia" w:ascii="仿宋" w:hAnsi="仿宋" w:eastAsia="仿宋" w:cs="仿宋"/>
          <w:b w:val="0"/>
          <w:bCs/>
          <w:color w:val="auto"/>
          <w:sz w:val="24"/>
          <w:highlight w:val="none"/>
          <w:lang w:val="en-US" w:eastAsia="zh-CN"/>
        </w:rPr>
        <w:t>555000.00</w:t>
      </w:r>
    </w:p>
    <w:p w14:paraId="0307B78E">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w:t>
      </w:r>
      <w:r>
        <w:rPr>
          <w:rFonts w:hint="eastAsia" w:ascii="仿宋" w:hAnsi="仿宋" w:eastAsia="仿宋" w:cs="仿宋"/>
          <w:b w:val="0"/>
          <w:bCs/>
          <w:color w:val="auto"/>
          <w:sz w:val="24"/>
          <w:highlight w:val="none"/>
          <w:lang w:val="en-US" w:eastAsia="zh-CN"/>
        </w:rPr>
        <w:t>555000.00</w:t>
      </w:r>
    </w:p>
    <w:p w14:paraId="20B4BDF1">
      <w:pPr>
        <w:pStyle w:val="1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2025-2027年档案寄存服务政府采购项目，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snapToGrid/>
          <w:color w:val="auto"/>
          <w:kern w:val="2"/>
          <w:sz w:val="24"/>
          <w:szCs w:val="24"/>
          <w:highlight w:val="none"/>
          <w:lang w:eastAsia="zh-CN"/>
        </w:rPr>
        <w:t>2025-2027年档案寄存服务</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1FF0D6F6">
      <w:pPr>
        <w:pStyle w:val="15"/>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合同履约期限：</w:t>
      </w:r>
      <w:r>
        <w:rPr>
          <w:rFonts w:hint="eastAsia" w:ascii="仿宋" w:hAnsi="仿宋" w:eastAsia="仿宋" w:cs="仿宋"/>
          <w:color w:val="auto"/>
          <w:sz w:val="24"/>
          <w:szCs w:val="24"/>
          <w:highlight w:val="none"/>
          <w:lang w:val="en-US" w:eastAsia="zh-CN"/>
        </w:rPr>
        <w:t>详见</w:t>
      </w:r>
      <w:r>
        <w:rPr>
          <w:rFonts w:hint="eastAsia" w:ascii="仿宋" w:hAnsi="仿宋" w:eastAsia="仿宋" w:cs="仿宋"/>
          <w:color w:val="auto"/>
          <w:sz w:val="24"/>
          <w:szCs w:val="24"/>
          <w:highlight w:val="none"/>
        </w:rPr>
        <w:t>采购需求</w:t>
      </w:r>
      <w:r>
        <w:rPr>
          <w:rFonts w:hint="eastAsia" w:ascii="仿宋" w:hAnsi="仿宋" w:eastAsia="仿宋" w:cs="仿宋"/>
          <w:bCs/>
          <w:color w:val="auto"/>
          <w:sz w:val="24"/>
          <w:szCs w:val="24"/>
          <w:highlight w:val="none"/>
        </w:rPr>
        <w:t>。</w:t>
      </w:r>
    </w:p>
    <w:p w14:paraId="1AB19FC6">
      <w:pPr>
        <w:pStyle w:val="1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7CFF55A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6167E10A">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3AEE957">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09E6367D">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2CE86528">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1928616923"/>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lang w:val="en-US" w:eastAsia="zh-CN" w:bidi="ar-SA"/>
            </w:rPr>
            <w:t>☐</w:t>
          </w:r>
        </w:sdtContent>
      </w:sdt>
      <w:r>
        <w:rPr>
          <w:rFonts w:hint="eastAsia" w:ascii="仿宋" w:hAnsi="仿宋" w:eastAsia="仿宋" w:cs="仿宋"/>
          <w:snapToGrid w:val="0"/>
          <w:color w:val="auto"/>
          <w:kern w:val="28"/>
          <w:sz w:val="24"/>
          <w:szCs w:val="20"/>
          <w:highlight w:val="none"/>
        </w:rPr>
        <w:t>无（注：不得限制大中型企业与小微企业组成联合体参与投标）；</w:t>
      </w:r>
    </w:p>
    <w:p w14:paraId="591D0ADC">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4"/>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Wingdings" w:hAnsi="Wingdings" w:eastAsia="仿宋" w:cs="仿宋"/>
              <w:snapToGrid w:val="0"/>
              <w:color w:val="auto"/>
              <w:kern w:val="28"/>
              <w:sz w:val="24"/>
              <w:szCs w:val="20"/>
              <w:highlight w:val="none"/>
              <w:lang w:val="en-US" w:eastAsia="zh-CN" w:bidi="ar-SA"/>
            </w:rPr>
            <w:t>þ</w:t>
          </w:r>
        </w:sdtContent>
      </w:sdt>
      <w:r>
        <w:rPr>
          <w:rFonts w:hint="eastAsia" w:ascii="仿宋" w:hAnsi="仿宋" w:eastAsia="仿宋" w:cs="仿宋"/>
          <w:snapToGrid w:val="0"/>
          <w:color w:val="auto"/>
          <w:kern w:val="28"/>
          <w:sz w:val="24"/>
          <w:szCs w:val="20"/>
          <w:highlight w:val="none"/>
        </w:rPr>
        <w:t>专门面向中小企业</w:t>
      </w:r>
    </w:p>
    <w:p w14:paraId="7E91F8F3">
      <w:pPr>
        <w:spacing w:line="360" w:lineRule="auto"/>
        <w:ind w:left="0" w:leftChars="0" w:firstLine="840" w:firstLineChars="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5"/>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Wingdings" w:hAnsi="Wingdings" w:eastAsia="仿宋" w:cs="仿宋"/>
              <w:snapToGrid w:val="0"/>
              <w:color w:val="auto"/>
              <w:kern w:val="28"/>
              <w:sz w:val="24"/>
              <w:szCs w:val="20"/>
              <w:highlight w:val="none"/>
              <w:lang w:val="en-US" w:eastAsia="zh-CN" w:bidi="ar-SA"/>
            </w:rPr>
            <w:t>þ</w:t>
          </w:r>
        </w:sdtContent>
      </w:sdt>
      <w:r>
        <w:rPr>
          <w:rFonts w:hint="eastAsia" w:ascii="仿宋" w:hAnsi="仿宋" w:eastAsia="仿宋" w:cs="仿宋"/>
          <w:snapToGrid w:val="0"/>
          <w:color w:val="auto"/>
          <w:kern w:val="28"/>
          <w:sz w:val="24"/>
          <w:szCs w:val="20"/>
          <w:highlight w:val="none"/>
        </w:rPr>
        <w:t>服务全部由符合政策要求的中小企业承接，提供中小企业声明函；</w:t>
      </w:r>
    </w:p>
    <w:p w14:paraId="222B299C">
      <w:pPr>
        <w:spacing w:line="360" w:lineRule="auto"/>
        <w:ind w:left="0" w:leftChars="0" w:firstLine="840" w:firstLineChars="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6"/>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服务全部由符合政策要求的小微企业承接，提供中小企业声明函；</w:t>
      </w:r>
    </w:p>
    <w:p w14:paraId="60295BD1">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7"/>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要求以联合体形式参加，提供联合协议和中小企业声明函，联合协议中中小企业合同金额应当达到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rPr>
        <w:t>%，其中小微企业合同金额应当达到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u w:val="single"/>
          <w:lang w:val="en-US" w:eastAsia="zh-CN"/>
        </w:rPr>
        <w:t xml:space="preserve"> </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10A9261F">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34630645"/>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要求合同分包，提供分包意向协议和中小企业声明函，分包意向协议中中小企业合同金额应当达到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其中小微企业合同金额应当达到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u w:val="single"/>
          <w:lang w:val="en-US" w:eastAsia="zh-CN"/>
        </w:rPr>
        <w:t xml:space="preserve"> </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如果供应商本身提供所有标的均由中小企业制造、承建或承接，并相应达到了前述比例要求，视同符合了资格条件，无需再向中小企业分包，无需提供分包意向协议；</w:t>
      </w:r>
    </w:p>
    <w:p w14:paraId="76DF771A">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4.本项目的特定资格要求：</w:t>
      </w:r>
      <w:sdt>
        <w:sdtPr>
          <w:rPr>
            <w:rFonts w:hint="eastAsia" w:ascii="仿宋" w:hAnsi="仿宋" w:eastAsia="仿宋" w:cs="仿宋"/>
            <w:color w:val="auto"/>
            <w:kern w:val="0"/>
            <w:sz w:val="24"/>
            <w:highlight w:val="none"/>
          </w:rPr>
          <w:id w:val="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color w:val="auto"/>
          <w:sz w:val="24"/>
          <w:highlight w:val="none"/>
          <w:lang w:eastAsia="zh-CN"/>
        </w:rPr>
        <w:t>；</w:t>
      </w:r>
    </w:p>
    <w:p w14:paraId="047708D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ACE6FE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13BC00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C418B0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14:paraId="356DF32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1880E3A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14:paraId="193E1F1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21CFB9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65D3390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p>
    <w:p w14:paraId="608F1DC9">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p>
    <w:p w14:paraId="63EA4CC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25CC9235">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283879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E775BA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2B493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F7753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B76E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7BEB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305657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35BF5E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62FBD989">
      <w:pPr>
        <w:spacing w:line="360" w:lineRule="auto"/>
        <w:ind w:firstLine="420" w:firstLineChars="175"/>
        <w:rPr>
          <w:rFonts w:hint="eastAsia" w:ascii="仿宋" w:hAnsi="仿宋" w:eastAsia="仿宋" w:cs="仿宋"/>
          <w:color w:val="auto"/>
          <w:sz w:val="24"/>
          <w:highlight w:val="none"/>
          <w:lang w:eastAsia="zh-CN"/>
        </w:rPr>
      </w:pPr>
      <w:bookmarkStart w:id="10" w:name="_Hlk136593563"/>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杭州市萧山区市场监督管理局</w:t>
      </w:r>
    </w:p>
    <w:p w14:paraId="5E096E22">
      <w:pPr>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杭州市萧山区金城路255号</w:t>
      </w:r>
    </w:p>
    <w:bookmarkEnd w:id="10"/>
    <w:p w14:paraId="1F486461">
      <w:pPr>
        <w:keepNext w:val="0"/>
        <w:keepLines w:val="0"/>
        <w:pageBreakBefore w:val="0"/>
        <w:widowControl w:val="0"/>
        <w:kinsoku/>
        <w:wordWrap/>
        <w:overflowPunct/>
        <w:topLinePunct w:val="0"/>
        <w:autoSpaceDE/>
        <w:autoSpaceDN/>
        <w:bidi w:val="0"/>
        <w:adjustRightInd w:val="0"/>
        <w:snapToGrid/>
        <w:spacing w:line="348" w:lineRule="auto"/>
        <w:ind w:firstLine="420" w:firstLineChars="17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项目联系人（询问）：马焱娜</w:t>
      </w:r>
    </w:p>
    <w:p w14:paraId="18713C22">
      <w:pPr>
        <w:keepNext w:val="0"/>
        <w:keepLines w:val="0"/>
        <w:pageBreakBefore w:val="0"/>
        <w:widowControl w:val="0"/>
        <w:kinsoku/>
        <w:wordWrap/>
        <w:overflowPunct/>
        <w:topLinePunct w:val="0"/>
        <w:autoSpaceDE/>
        <w:autoSpaceDN/>
        <w:bidi w:val="0"/>
        <w:adjustRightInd w:val="0"/>
        <w:snapToGrid/>
        <w:spacing w:line="348" w:lineRule="auto"/>
        <w:ind w:firstLine="420" w:firstLineChars="17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项目联系方式（询问）：0571-83899018</w:t>
      </w:r>
    </w:p>
    <w:p w14:paraId="4191C5F0">
      <w:pPr>
        <w:keepNext w:val="0"/>
        <w:keepLines w:val="0"/>
        <w:pageBreakBefore w:val="0"/>
        <w:widowControl w:val="0"/>
        <w:kinsoku/>
        <w:wordWrap/>
        <w:overflowPunct/>
        <w:topLinePunct w:val="0"/>
        <w:autoSpaceDE/>
        <w:autoSpaceDN/>
        <w:bidi w:val="0"/>
        <w:adjustRightInd w:val="0"/>
        <w:snapToGrid/>
        <w:spacing w:line="348" w:lineRule="auto"/>
        <w:ind w:firstLine="420" w:firstLineChars="17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质疑联系人：朱宵峰</w:t>
      </w:r>
    </w:p>
    <w:p w14:paraId="43043627">
      <w:pP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质疑联系方式：0571-83899079</w:t>
      </w:r>
    </w:p>
    <w:p w14:paraId="542D95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3F7D400D">
      <w:pPr>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浙江铭华工程管理有限公司</w:t>
      </w:r>
    </w:p>
    <w:p w14:paraId="10BEBE08">
      <w:pPr>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杭州市萧山区北干街道天汇园2幢1602室</w:t>
      </w:r>
    </w:p>
    <w:p w14:paraId="55D64D0E">
      <w:pPr>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项目联系人（询问）：宋伊聪</w:t>
      </w:r>
    </w:p>
    <w:p w14:paraId="1BAAF61D">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项目联系方式（询问）：19537680484</w:t>
      </w:r>
    </w:p>
    <w:p w14:paraId="17BFC4A6">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质疑联系人：邓倩</w:t>
      </w:r>
    </w:p>
    <w:p w14:paraId="36023EB2">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质疑联系方式：13758112557</w:t>
      </w:r>
    </w:p>
    <w:p w14:paraId="12DC9E8F">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1495EB35">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14:paraId="526DD839">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杭州市上城区清泰街549号城建综合大楼11楼</w:t>
      </w:r>
      <w:r>
        <w:rPr>
          <w:rFonts w:hint="eastAsia" w:ascii="仿宋" w:hAnsi="仿宋" w:eastAsia="仿宋" w:cs="仿宋"/>
          <w:color w:val="auto"/>
          <w:sz w:val="24"/>
          <w:highlight w:val="none"/>
        </w:rPr>
        <w:t>（快递仅限ems或顺丰）</w:t>
      </w:r>
    </w:p>
    <w:p w14:paraId="0887AD28">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23864BED">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35682F81">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w:t>
      </w:r>
      <w:r>
        <w:rPr>
          <w:rFonts w:hint="eastAsia" w:ascii="仿宋" w:hAnsi="仿宋" w:eastAsia="仿宋" w:cs="仿宋"/>
          <w:color w:val="auto"/>
          <w:sz w:val="24"/>
          <w:highlight w:val="none"/>
          <w:lang w:val="en-US" w:eastAsia="zh-CN"/>
        </w:rPr>
        <w:t>7227671/0571-87800218</w:t>
      </w:r>
      <w:r>
        <w:rPr>
          <w:rFonts w:hint="eastAsia" w:ascii="仿宋" w:hAnsi="仿宋" w:eastAsia="仿宋" w:cs="仿宋"/>
          <w:color w:val="auto"/>
          <w:sz w:val="24"/>
          <w:highlight w:val="none"/>
        </w:rPr>
        <w:t xml:space="preserve"> </w:t>
      </w:r>
    </w:p>
    <w:p w14:paraId="3D7418DA">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53669522">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https://www.zcygov.cn/），点击右侧咨询小采，获取采小蜜智能服务管家帮助，或拨打政采云服务热线95763获取热线服务帮助。</w:t>
      </w:r>
    </w:p>
    <w:p w14:paraId="6BD40F96">
      <w:pPr>
        <w:keepNext w:val="0"/>
        <w:keepLines w:val="0"/>
        <w:pageBreakBefore w:val="0"/>
        <w:widowControl w:val="0"/>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CA问题联系电话（人工）：汇信CA 400-888-4636；天谷CA 400-087-8198。</w:t>
      </w:r>
      <w:r>
        <w:rPr>
          <w:rFonts w:hint="eastAsia" w:ascii="仿宋" w:hAnsi="仿宋" w:eastAsia="仿宋" w:cs="仿宋"/>
          <w:b/>
          <w:color w:val="auto"/>
          <w:sz w:val="36"/>
          <w:szCs w:val="20"/>
          <w:highlight w:val="none"/>
        </w:rPr>
        <w:br w:type="page"/>
      </w:r>
    </w:p>
    <w:p w14:paraId="7C20E939">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35EE2F28">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3AD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7947E69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CF39B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B2DE24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54A7C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986FF1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D061AA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154B3D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14:paraId="03303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6D8BB5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14:paraId="24AE57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70121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CD53279">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u w:val="single"/>
                <w:lang w:eastAsia="zh-CN"/>
              </w:rPr>
              <w:t>2025-2027年档案寄存服务政府采购项目</w:t>
            </w:r>
            <w:r>
              <w:rPr>
                <w:rFonts w:hint="eastAsia" w:ascii="仿宋" w:hAnsi="仿宋" w:eastAsia="仿宋" w:cs="仿宋"/>
                <w:color w:val="auto"/>
                <w:sz w:val="24"/>
                <w:szCs w:val="24"/>
                <w:highlight w:val="none"/>
              </w:rPr>
              <w:t>，属于</w:t>
            </w:r>
            <w:r>
              <w:rPr>
                <w:rFonts w:hint="eastAsia" w:ascii="仿宋" w:hAnsi="仿宋" w:eastAsia="仿宋" w:cs="仿宋"/>
                <w:color w:val="auto"/>
                <w:sz w:val="24"/>
                <w:highlight w:val="none"/>
                <w:u w:val="single"/>
                <w:lang w:val="en-US" w:eastAsia="zh-CN"/>
              </w:rPr>
              <w:t>其他未列明行业（其他服务业）</w:t>
            </w:r>
            <w:r>
              <w:rPr>
                <w:rFonts w:hint="eastAsia" w:ascii="仿宋" w:hAnsi="仿宋" w:eastAsia="仿宋" w:cs="仿宋"/>
                <w:color w:val="auto"/>
                <w:sz w:val="24"/>
                <w:szCs w:val="24"/>
                <w:highlight w:val="none"/>
              </w:rPr>
              <w:t>行业；</w:t>
            </w:r>
          </w:p>
          <w:p w14:paraId="59BB9E6F">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《关于印发中小企业划型标准规定的通知》工信部联企业〔2011〕300号</w:t>
            </w:r>
          </w:p>
        </w:tc>
      </w:tr>
      <w:tr w14:paraId="27503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29FD60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14:paraId="545CA6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14:paraId="2592602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E346C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9F2044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本项目不允许采购进口产品。</w:t>
            </w:r>
          </w:p>
          <w:p w14:paraId="1E594D7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2"/>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1EB29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7F3638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92E50E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E4F9032">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同意将非主体、非关键性的工作分包。</w:t>
            </w:r>
          </w:p>
          <w:p w14:paraId="473D49E2">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不同意分包。</w:t>
            </w:r>
          </w:p>
          <w:p w14:paraId="716C091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注：不得限制大中型企业向小微企业合理分包。</w:t>
            </w:r>
          </w:p>
        </w:tc>
      </w:tr>
      <w:tr w14:paraId="709E1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507A7D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FFB0FA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3AD9C4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05B41682">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6"/>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06C86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1A9BB6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7B0047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62AFCF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14:paraId="52B22D8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eastAsia="zh-CN"/>
              </w:rPr>
            </w:pPr>
            <w:sdt>
              <w:sdtPr>
                <w:rPr>
                  <w:rFonts w:hint="eastAsia" w:ascii="仿宋" w:hAnsi="仿宋" w:eastAsia="仿宋" w:cs="仿宋"/>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B要求提供</w:t>
            </w:r>
            <w:r>
              <w:rPr>
                <w:rFonts w:hint="eastAsia" w:ascii="仿宋" w:hAnsi="仿宋" w:eastAsia="仿宋" w:cs="仿宋"/>
                <w:color w:val="auto"/>
                <w:kern w:val="0"/>
                <w:sz w:val="24"/>
                <w:szCs w:val="24"/>
                <w:highlight w:val="none"/>
                <w:lang w:eastAsia="zh-CN"/>
              </w:rPr>
              <w:t>。</w:t>
            </w:r>
          </w:p>
        </w:tc>
      </w:tr>
      <w:tr w14:paraId="2009B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0EE1E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215D7B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C25F04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2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3DC40AF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kern w:val="0"/>
                <w:sz w:val="24"/>
                <w:szCs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B组织。</w:t>
            </w:r>
          </w:p>
        </w:tc>
      </w:tr>
      <w:tr w14:paraId="17591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328F1A8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14:paraId="729DD36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14:paraId="4BB286F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330D68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7F2685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48326C7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02940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5" w:hRule="atLeast"/>
          <w:tblHeader/>
          <w:jc w:val="center"/>
        </w:trPr>
        <w:tc>
          <w:tcPr>
            <w:tcW w:w="629" w:type="dxa"/>
            <w:vMerge w:val="continue"/>
            <w:tcBorders>
              <w:left w:val="single" w:color="auto" w:sz="4" w:space="0"/>
              <w:bottom w:val="single" w:color="auto" w:sz="4" w:space="0"/>
              <w:right w:val="single" w:color="auto" w:sz="4" w:space="0"/>
            </w:tcBorders>
          </w:tcPr>
          <w:p w14:paraId="3921CFD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525EA7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15EA51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14:paraId="4B067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7804E10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14:paraId="1F72C1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14:paraId="0A1DF70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0C2FAB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BE80B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6B13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7611066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14:paraId="0903BF5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14:paraId="18562DF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14:paraId="38B0A0D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14:paraId="76938BA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14:paraId="71CEC80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CD0409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1958EE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14DA9C9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6E2A5883">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7B666288">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0D99546B">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1B0751CB">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08EDD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vAlign w:val="center"/>
          </w:tcPr>
          <w:p w14:paraId="262FE04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30143FE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F8CA906">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A5DBCC5">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本项目支持《杭州市萧山区政府采购支持中小企业信用融资暂行办法》。</w:t>
            </w:r>
          </w:p>
          <w:p w14:paraId="1DC4AF1B">
            <w:pPr>
              <w:keepNext w:val="0"/>
              <w:keepLines w:val="0"/>
              <w:pageBreakBefore w:val="0"/>
              <w:widowControl w:val="0"/>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有融资需求的中标供应商可参照相关规定及银行方案凭政府采购合同向相关合作银行提出信用融资（贷款）申请。详见http://www.xiaoshan.gov.cn/art/2018/12/20/art_1229293109_1559514.html</w:t>
            </w:r>
          </w:p>
        </w:tc>
      </w:tr>
      <w:tr w14:paraId="23C5E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C0E029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C24021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69D3BE5">
            <w:pPr>
              <w:pStyle w:val="33"/>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r>
              <w:rPr>
                <w:rFonts w:hint="eastAsia" w:ascii="仿宋" w:hAnsi="仿宋" w:eastAsia="仿宋" w:cs="仿宋"/>
                <w:color w:val="auto"/>
                <w:kern w:val="28"/>
                <w:sz w:val="24"/>
                <w:szCs w:val="24"/>
                <w:highlight w:val="none"/>
                <w:lang w:eastAsia="zh-CN"/>
              </w:rPr>
              <w:t>。</w:t>
            </w:r>
          </w:p>
          <w:p w14:paraId="71653B5C">
            <w:pPr>
              <w:pStyle w:val="33"/>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中标单位在中标后提供纸质投标文件一正二副。</w:t>
            </w:r>
          </w:p>
        </w:tc>
      </w:tr>
      <w:tr w14:paraId="5AFB0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51020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3A503F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81036B8">
            <w:pPr>
              <w:pStyle w:val="33"/>
              <w:spacing w:line="360" w:lineRule="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本项目代理服务费由中标人支付。本次代理服务费按国家发展计划委员会的计价格[2002]1980号文件收费标准下浮20%结算收取，不足3000.00元按3000.00元收取。</w:t>
            </w:r>
          </w:p>
          <w:p w14:paraId="7F93FD0C">
            <w:pPr>
              <w:pStyle w:val="33"/>
              <w:spacing w:line="360" w:lineRule="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服务费缴纳账号：</w:t>
            </w:r>
          </w:p>
          <w:p w14:paraId="54BB47E0">
            <w:pPr>
              <w:pStyle w:val="33"/>
              <w:spacing w:line="360" w:lineRule="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开户银行：上海浦东发展银行股份有限公司杭州萧山支行</w:t>
            </w:r>
          </w:p>
          <w:p w14:paraId="3D8BAEEA">
            <w:pPr>
              <w:pStyle w:val="33"/>
              <w:spacing w:line="360" w:lineRule="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帐户名称：浙江铭华工程管理有限公司</w:t>
            </w:r>
          </w:p>
          <w:p w14:paraId="61142EE3">
            <w:pPr>
              <w:pStyle w:val="33"/>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银行帐号：95070078801500003449</w:t>
            </w:r>
          </w:p>
        </w:tc>
      </w:tr>
      <w:tr w14:paraId="65618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553C3E5">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71E2D532">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125BA10">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本项目由采购人进行资格文件及信用信息查询。</w:t>
            </w:r>
          </w:p>
        </w:tc>
      </w:tr>
      <w:tr w14:paraId="20AE7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0BC6FEB">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2334A7B1">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2A37205">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25917E18">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342ECD21">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14:paraId="3DF79CCE">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14:paraId="36E72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5A2E062">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740A76B1">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574EB6F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已有新文件</w:t>
            </w:r>
            <w:r>
              <w:rPr>
                <w:rFonts w:hint="eastAsia" w:ascii="仿宋" w:hAnsi="仿宋" w:eastAsia="仿宋" w:cs="仿宋"/>
                <w:color w:val="auto"/>
                <w:sz w:val="24"/>
                <w:szCs w:val="24"/>
                <w:highlight w:val="none"/>
                <w:lang w:val="en-US" w:eastAsia="zh-CN"/>
              </w:rPr>
              <w:t>规定</w:t>
            </w:r>
            <w:r>
              <w:rPr>
                <w:rFonts w:hint="eastAsia" w:ascii="仿宋" w:hAnsi="仿宋" w:eastAsia="仿宋" w:cs="仿宋"/>
                <w:color w:val="auto"/>
                <w:sz w:val="24"/>
                <w:szCs w:val="24"/>
                <w:highlight w:val="none"/>
              </w:rPr>
              <w:t>，按照最新文件执行）。存在隐蔽工程的项目，采购单位及供应商应在货物到货并将实施安装前，申请进行初验收。</w:t>
            </w:r>
          </w:p>
          <w:p w14:paraId="1CC20372">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0571-83587785/0571-82816012  联系地址: 萧山区通惠北路2-1号302室</w:t>
            </w:r>
          </w:p>
        </w:tc>
      </w:tr>
      <w:tr w14:paraId="15DED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09BBAF2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7938A3E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7BC7AE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0E33C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tcPr>
          <w:p w14:paraId="481BF29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000000" w:sz="2" w:space="0"/>
              <w:right w:val="single" w:color="000000" w:sz="8" w:space="0"/>
            </w:tcBorders>
            <w:vAlign w:val="center"/>
          </w:tcPr>
          <w:p w14:paraId="4D72440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63904C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23"/>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33E3E0A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联合体投标的，联合体中有一方或者联合体成员根据分工按招标文件第四部分评标标准要求提供资信证明文件的，视为符合了相关要求。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kern w:val="0"/>
                <w:sz w:val="24"/>
                <w:szCs w:val="24"/>
                <w:highlight w:val="none"/>
              </w:rPr>
              <w:t>评审因素对应的要求视为采购需求的一部分。</w:t>
            </w:r>
          </w:p>
          <w:p w14:paraId="7752D9D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严格执行预算限价，项目如涉及办公用房装修、通用办公设备家具的不得超限额标准。（萧财国资【2019】389号）</w:t>
            </w:r>
          </w:p>
          <w:p w14:paraId="277F425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本项目通用总则条款与前附表等专用特别规定有冲突之处，以专用条款（特别规定）为准</w:t>
            </w:r>
          </w:p>
        </w:tc>
      </w:tr>
      <w:tr w14:paraId="6F29B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1" w:hRule="atLeast"/>
          <w:tblHeader/>
          <w:jc w:val="center"/>
        </w:trPr>
        <w:tc>
          <w:tcPr>
            <w:tcW w:w="629" w:type="dxa"/>
            <w:vMerge w:val="continue"/>
            <w:tcBorders>
              <w:left w:val="single" w:color="000000" w:sz="8" w:space="0"/>
              <w:bottom w:val="single" w:color="auto" w:sz="4" w:space="0"/>
              <w:right w:val="single" w:color="000000" w:sz="2" w:space="0"/>
            </w:tcBorders>
          </w:tcPr>
          <w:p w14:paraId="27B72A1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6CABD2E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378BC9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本项目每个标项推荐中标候选人数量：</w:t>
            </w:r>
            <w:r>
              <w:rPr>
                <w:rFonts w:hint="eastAsia" w:ascii="仿宋" w:hAnsi="仿宋" w:eastAsia="仿宋" w:cs="仿宋"/>
                <w:b/>
                <w:bCs/>
                <w:color w:val="auto"/>
                <w:sz w:val="24"/>
                <w:szCs w:val="24"/>
                <w:highlight w:val="none"/>
                <w:lang w:val="en-US" w:eastAsia="zh-CN"/>
              </w:rPr>
              <w:t>1</w:t>
            </w:r>
          </w:p>
        </w:tc>
      </w:tr>
      <w:bookmarkEnd w:id="9"/>
    </w:tbl>
    <w:p w14:paraId="41401D88">
      <w:pPr>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br w:type="page"/>
      </w:r>
    </w:p>
    <w:p w14:paraId="7FC847BD">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8E4BB30">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035085A1">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57039D5">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0D58A1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854091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02DBA3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1FD65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A7BEC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E2E35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622AF6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2AE78F1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5F7DDCE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21B148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6A69F76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E2DA1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03A7CB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8EC50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DCBCBB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62D6BA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EC93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76BE820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02E4AC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54BCACAE">
      <w:pPr>
        <w:spacing w:line="360" w:lineRule="auto"/>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u w:val="none"/>
        </w:rPr>
        <w:t>招标文件第四部分</w:t>
      </w:r>
      <w:r>
        <w:rPr>
          <w:rFonts w:hint="eastAsia" w:ascii="仿宋" w:hAnsi="仿宋" w:eastAsia="仿宋" w:cs="仿宋"/>
          <w:color w:val="auto"/>
          <w:sz w:val="24"/>
          <w:highlight w:val="none"/>
          <w:u w:val="none"/>
        </w:rPr>
        <w:t>评标办法明确具体的扣除比例，未明确的，给予</w:t>
      </w: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u w:val="none"/>
        </w:rPr>
        <w:t>招标文件第四部分</w:t>
      </w:r>
      <w:r>
        <w:rPr>
          <w:rFonts w:hint="eastAsia" w:ascii="仿宋" w:hAnsi="仿宋" w:eastAsia="仿宋" w:cs="仿宋"/>
          <w:color w:val="auto"/>
          <w:sz w:val="24"/>
          <w:highlight w:val="none"/>
          <w:u w:val="none"/>
        </w:rPr>
        <w:t>评标办法明确具体的扣除比例，未明确的，给予6%的扣除），用扣除后的价格参加评审。组成联合体或者接受分包的小微企业与联合体内其他企业、分包企业之间存在直接控股、管理关系的，不享受价格扣除优惠政策。</w:t>
      </w:r>
    </w:p>
    <w:p w14:paraId="74E2E5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69CB53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4EFB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BEEB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47155E2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281EE8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11F031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0D0F64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0E6AA66E">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p>
    <w:p w14:paraId="22A32D4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5890D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3A63B62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AEE81F">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10DF2409">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3D7DEA2">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61ADC4CF">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2C9CF1D0">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4D17B380">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69672DAA">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4D8948DE">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6284E6F4">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473843BF">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42D419C8">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693185CB">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396F5D42">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560F42E">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ADC99C2">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22ACE2DA">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5ABAD263">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63FF3070">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55D94CF3">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709ADE66">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70493A2">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4D034340">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1BB32039">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123C97A3">
      <w:pPr>
        <w:pStyle w:val="134"/>
        <w:snapToGrid w:val="0"/>
        <w:spacing w:before="0"/>
        <w:ind w:firstLine="360"/>
        <w:rPr>
          <w:rFonts w:hint="eastAsia" w:ascii="仿宋" w:hAnsi="仿宋" w:eastAsia="仿宋" w:cs="仿宋"/>
          <w:color w:val="auto"/>
          <w:sz w:val="18"/>
          <w:szCs w:val="18"/>
          <w:highlight w:val="none"/>
        </w:rPr>
      </w:pPr>
    </w:p>
    <w:p w14:paraId="464533D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69A46C19">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1CECCB9">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7F62B43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295B589">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5F9665C">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E13DA75">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048E738">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F401BEE">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57B60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76597E7D">
      <w:pPr>
        <w:pStyle w:val="33"/>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6.招标文件的澄清、修改</w:t>
      </w:r>
    </w:p>
    <w:p w14:paraId="6F76F481">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47B9CF37">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B6C96A">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27D1B12B">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3AB7477F">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14:paraId="7DBA8E10">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7E235193">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2E26EBF">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78BB938">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49186C7B">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89AC233">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14:paraId="2267C543">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3005895F">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14:paraId="662A36D6">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7FDA233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402C90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42859FC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2D926F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965672A">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6C0C62E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12F5719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1DDF32E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14F12E2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6CF13B3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5F66FC3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1B2BDB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6B9A74D4">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FCEE271">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14:paraId="75E47A8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479F079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471773A5">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1A37D2D1">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134AA6FF">
      <w:pPr>
        <w:pStyle w:val="134"/>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14:paraId="3D3FBEA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AE98B2">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C4DB69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6F19935">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486639D8">
      <w:pPr>
        <w:pStyle w:val="134"/>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A228DD3">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B69C449">
      <w:pPr>
        <w:pStyle w:val="13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BA86AEF">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6323EABD">
      <w:pPr>
        <w:pStyle w:val="134"/>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2AF42A9">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AAAD427">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68197CA2">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156DE332">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5100BC60">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429AE821">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4188683E">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25720E9E">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23C5A55E">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198C9677">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07BC5044">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691FE37A">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787E1C12">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6F844E18">
      <w:pPr>
        <w:pStyle w:val="134"/>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r>
        <w:rPr>
          <w:rFonts w:hint="eastAsia" w:ascii="仿宋" w:hAnsi="仿宋" w:eastAsia="仿宋" w:cs="仿宋"/>
          <w:color w:val="auto"/>
          <w:highlight w:val="none"/>
        </w:rPr>
        <w:br w:type="textWrapping"/>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17.4在投标截止时间起至投标有效期届满，供应商投标文件不可撤销。</w:t>
      </w:r>
    </w:p>
    <w:p w14:paraId="22C534D5">
      <w:pPr>
        <w:pStyle w:val="134"/>
        <w:spacing w:before="0"/>
        <w:ind w:firstLine="480"/>
        <w:rPr>
          <w:rFonts w:hint="eastAsia" w:ascii="仿宋" w:hAnsi="仿宋" w:eastAsia="仿宋" w:cs="仿宋"/>
          <w:color w:val="auto"/>
          <w:highlight w:val="none"/>
        </w:rPr>
      </w:pPr>
    </w:p>
    <w:p w14:paraId="062014C8">
      <w:pPr>
        <w:pStyle w:val="134"/>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09376967">
      <w:pPr>
        <w:pStyle w:val="558"/>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2E6ED75D">
      <w:pPr>
        <w:pStyle w:val="558"/>
        <w:spacing w:before="0" w:line="360" w:lineRule="auto"/>
        <w:ind w:left="0" w:leftChars="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011D738D">
      <w:pPr>
        <w:pStyle w:val="558"/>
        <w:spacing w:before="0" w:line="360" w:lineRule="auto"/>
        <w:ind w:left="0" w:leftChars="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1ECE085B">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8.3投标文件未按时解密，投标人提供了备份投标文件的，以备份投标文件作为依据，否则视为投标文件撤回。投标文件已按时解密的，备份投标文件自动失效。</w:t>
      </w:r>
    </w:p>
    <w:p w14:paraId="7521DDDC">
      <w:pPr>
        <w:pStyle w:val="25"/>
        <w:spacing w:line="360" w:lineRule="auto"/>
        <w:ind w:left="0" w:leftChars="0" w:firstLine="0" w:firstLineChars="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19、资格审查</w:t>
      </w:r>
    </w:p>
    <w:p w14:paraId="35230448">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14:paraId="30EF7192">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6B7A6523">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14:paraId="4FA74C3C">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1866C0AC">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58DC965B">
      <w:pPr>
        <w:pStyle w:val="13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0551B105">
      <w:pPr>
        <w:pStyle w:val="13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054A5E11">
      <w:pPr>
        <w:pStyle w:val="13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3CA8F8D">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744D7240">
      <w:pPr>
        <w:pStyle w:val="134"/>
        <w:spacing w:before="0"/>
        <w:ind w:firstLine="0" w:firstLineChars="0"/>
        <w:rPr>
          <w:rFonts w:hint="eastAsia" w:ascii="仿宋" w:hAnsi="仿宋" w:eastAsia="仿宋" w:cs="仿宋"/>
          <w:color w:val="auto"/>
          <w:kern w:val="0"/>
          <w:szCs w:val="24"/>
          <w:highlight w:val="none"/>
        </w:rPr>
      </w:pPr>
    </w:p>
    <w:p w14:paraId="6B1CF4EA">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5AF716F6">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6CD2800">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0C4F3ABF">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14:paraId="12FF78BD">
      <w:pPr>
        <w:pStyle w:val="134"/>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08E9FA32">
      <w:pPr>
        <w:pStyle w:val="134"/>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5AE403D9">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16394147">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2FAEDE1F">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39B0BB2">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50D4B6A9">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6BCA5C18">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59AD2C17">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312AF9F">
      <w:pPr>
        <w:pStyle w:val="134"/>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E8E5B5">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5CEDB31">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3B53DBBA">
      <w:pPr>
        <w:pStyle w:val="134"/>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7B9D36A9">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0AE5265B">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E59A3C1">
      <w:pPr>
        <w:pStyle w:val="3"/>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910A6E4">
      <w:pPr>
        <w:pStyle w:val="3"/>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183BE4EC">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CD2417F">
      <w:pPr>
        <w:rPr>
          <w:rFonts w:hint="eastAsia" w:ascii="仿宋" w:hAnsi="仿宋" w:eastAsia="仿宋" w:cs="仿宋"/>
          <w:color w:val="auto"/>
          <w:highlight w:val="none"/>
        </w:rPr>
      </w:pPr>
    </w:p>
    <w:p w14:paraId="0CFD8AC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41D19436">
      <w:pPr>
        <w:pStyle w:val="134"/>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10DA02BA">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6B92D1C3">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99FC8BB">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269BB457">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45861E00">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35CCA1B6">
      <w:pPr>
        <w:pStyle w:val="134"/>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C039CAE">
      <w:pPr>
        <w:tabs>
          <w:tab w:val="left" w:pos="0"/>
        </w:tabs>
        <w:spacing w:line="360" w:lineRule="auto"/>
        <w:ind w:firstLine="480"/>
        <w:rPr>
          <w:rFonts w:hint="eastAsia" w:ascii="仿宋" w:hAnsi="仿宋" w:eastAsia="仿宋" w:cs="仿宋"/>
          <w:color w:val="auto"/>
          <w:sz w:val="24"/>
          <w:highlight w:val="none"/>
        </w:rPr>
      </w:pPr>
    </w:p>
    <w:p w14:paraId="0A38F396">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106E95BE">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33354FB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7765B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2BAB871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5CA8A2">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CA03501">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5236011"/>
      <w:bookmarkEnd w:id="16"/>
      <w:bookmarkStart w:id="17" w:name="_Hlt75236101"/>
      <w:bookmarkEnd w:id="17"/>
      <w:bookmarkStart w:id="18" w:name="_Hlt68403820"/>
      <w:bookmarkEnd w:id="18"/>
      <w:bookmarkStart w:id="19" w:name="_Hlt68072990"/>
      <w:bookmarkEnd w:id="19"/>
      <w:bookmarkStart w:id="20" w:name="_Hlt68073093"/>
      <w:bookmarkEnd w:id="20"/>
      <w:bookmarkStart w:id="21" w:name="_Hlt68072998"/>
      <w:bookmarkEnd w:id="21"/>
      <w:bookmarkStart w:id="22" w:name="_Hlt74714665"/>
      <w:bookmarkEnd w:id="22"/>
      <w:bookmarkStart w:id="23" w:name="_Hlt74730295"/>
      <w:bookmarkEnd w:id="23"/>
      <w:bookmarkStart w:id="24" w:name="_Hlt74707468"/>
      <w:bookmarkEnd w:id="24"/>
      <w:bookmarkStart w:id="25" w:name="_Hlt74729768"/>
      <w:bookmarkEnd w:id="25"/>
      <w:bookmarkStart w:id="26" w:name="_Hlt75236290"/>
      <w:bookmarkEnd w:id="26"/>
    </w:p>
    <w:bookmarkEnd w:id="11"/>
    <w:bookmarkEnd w:id="12"/>
    <w:p w14:paraId="15C71D18">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482E1A22">
      <w:pPr>
        <w:snapToGrid w:val="0"/>
        <w:rPr>
          <w:rStyle w:val="966"/>
          <w:rFonts w:hint="eastAsia" w:ascii="仿宋" w:hAnsi="仿宋" w:eastAsia="仿宋" w:cs="仿宋"/>
          <w:i w:val="0"/>
          <w:iCs w:val="0"/>
          <w:color w:val="auto"/>
          <w:highlight w:val="none"/>
        </w:rPr>
      </w:pPr>
      <w:r>
        <w:rPr>
          <w:rStyle w:val="966"/>
          <w:rFonts w:hint="eastAsia" w:ascii="仿宋" w:hAnsi="仿宋" w:eastAsia="仿宋" w:cs="仿宋"/>
          <w:i w:val="0"/>
          <w:iCs w:val="0"/>
          <w:color w:val="auto"/>
          <w:highlight w:val="none"/>
        </w:rPr>
        <w:t>属于实质性要求条款的，请用符号“▲”标明，否则属于非实质性要求。</w:t>
      </w:r>
    </w:p>
    <w:p w14:paraId="2D7C088F">
      <w:pPr>
        <w:snapToGrid w:val="0"/>
        <w:rPr>
          <w:rStyle w:val="966"/>
          <w:rFonts w:hint="eastAsia" w:ascii="仿宋" w:hAnsi="仿宋" w:eastAsia="仿宋" w:cs="仿宋"/>
          <w:i w:val="0"/>
          <w:iCs w:val="0"/>
          <w:color w:val="auto"/>
          <w:highlight w:val="none"/>
        </w:rPr>
      </w:pPr>
      <w:r>
        <w:rPr>
          <w:rStyle w:val="966"/>
          <w:rFonts w:hint="eastAsia" w:ascii="仿宋" w:hAnsi="仿宋" w:eastAsia="仿宋" w:cs="仿宋"/>
          <w:i w:val="0"/>
          <w:iCs w:val="0"/>
          <w:color w:val="auto"/>
          <w:highlight w:val="none"/>
        </w:rPr>
        <w:t>“★”系产品采购项目中单一产品或核心产品。</w:t>
      </w:r>
    </w:p>
    <w:p w14:paraId="560E93E7">
      <w:pPr>
        <w:pStyle w:val="3"/>
        <w:rPr>
          <w:rFonts w:hint="eastAsia" w:ascii="仿宋" w:hAnsi="仿宋" w:eastAsia="仿宋" w:cs="仿宋"/>
          <w:color w:val="auto"/>
          <w:highlight w:val="none"/>
        </w:rPr>
      </w:pPr>
    </w:p>
    <w:p w14:paraId="78F85DF2">
      <w:pPr>
        <w:pStyle w:val="3"/>
        <w:numPr>
          <w:ilvl w:val="0"/>
          <w:numId w:val="0"/>
        </w:numPr>
        <w:ind w:left="630" w:leftChars="0" w:hanging="630" w:firstLineChars="0"/>
        <w:jc w:val="center"/>
        <w:rPr>
          <w:rFonts w:hint="eastAsia" w:ascii="仿宋" w:hAnsi="仿宋" w:eastAsia="仿宋" w:cs="仿宋"/>
          <w:color w:val="auto"/>
          <w:highlight w:val="none"/>
        </w:rPr>
      </w:pPr>
      <w:r>
        <w:rPr>
          <w:rFonts w:hint="eastAsia" w:ascii="仿宋" w:hAnsi="仿宋" w:eastAsia="仿宋" w:cs="仿宋"/>
          <w:b/>
          <w:bCs/>
          <w:color w:val="auto"/>
          <w:kern w:val="2"/>
          <w:sz w:val="32"/>
          <w:szCs w:val="32"/>
          <w:highlight w:val="none"/>
          <w:lang w:val="zh-CN" w:eastAsia="zh-CN" w:bidi="ar-SA"/>
        </w:rPr>
        <w:t>一、</w:t>
      </w:r>
      <w:r>
        <w:rPr>
          <w:rFonts w:hint="eastAsia" w:ascii="仿宋" w:hAnsi="仿宋" w:eastAsia="仿宋" w:cs="仿宋"/>
          <w:color w:val="auto"/>
          <w:highlight w:val="none"/>
        </w:rPr>
        <w:t>招标一览表</w:t>
      </w:r>
    </w:p>
    <w:p w14:paraId="5C0B0732">
      <w:pPr>
        <w:bidi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标项</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lang w:eastAsia="zh-CN"/>
        </w:rPr>
        <w:t>2025-2027年档案寄存服务政府采购项目</w:t>
      </w:r>
    </w:p>
    <w:tbl>
      <w:tblPr>
        <w:tblStyle w:val="62"/>
        <w:tblpPr w:leftFromText="180" w:rightFromText="180" w:vertAnchor="text" w:horzAnchor="margin" w:tblpXSpec="center" w:tblpY="63"/>
        <w:tblOverlap w:val="never"/>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7"/>
        <w:gridCol w:w="2756"/>
        <w:gridCol w:w="641"/>
        <w:gridCol w:w="642"/>
        <w:gridCol w:w="1655"/>
        <w:gridCol w:w="1770"/>
        <w:gridCol w:w="1631"/>
      </w:tblGrid>
      <w:tr w14:paraId="478A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jc w:val="center"/>
        </w:trPr>
        <w:tc>
          <w:tcPr>
            <w:tcW w:w="657" w:type="dxa"/>
            <w:tcMar>
              <w:top w:w="15" w:type="dxa"/>
              <w:left w:w="15" w:type="dxa"/>
              <w:bottom w:w="0" w:type="dxa"/>
              <w:right w:w="15" w:type="dxa"/>
            </w:tcMar>
            <w:vAlign w:val="center"/>
          </w:tcPr>
          <w:p w14:paraId="203AE385">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756" w:type="dxa"/>
            <w:tcMar>
              <w:top w:w="15" w:type="dxa"/>
              <w:left w:w="15" w:type="dxa"/>
              <w:bottom w:w="0" w:type="dxa"/>
              <w:right w:w="15" w:type="dxa"/>
            </w:tcMar>
            <w:vAlign w:val="center"/>
          </w:tcPr>
          <w:p w14:paraId="20CEB582">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641" w:type="dxa"/>
            <w:tcMar>
              <w:top w:w="15" w:type="dxa"/>
              <w:left w:w="15" w:type="dxa"/>
              <w:bottom w:w="0" w:type="dxa"/>
              <w:right w:w="15" w:type="dxa"/>
            </w:tcMar>
            <w:vAlign w:val="center"/>
          </w:tcPr>
          <w:p w14:paraId="5DDD24B2">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42" w:type="dxa"/>
            <w:tcMar>
              <w:top w:w="15" w:type="dxa"/>
              <w:left w:w="15" w:type="dxa"/>
              <w:bottom w:w="0" w:type="dxa"/>
              <w:right w:w="15" w:type="dxa"/>
            </w:tcMar>
            <w:vAlign w:val="center"/>
          </w:tcPr>
          <w:p w14:paraId="30EE6AF1">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655" w:type="dxa"/>
            <w:vAlign w:val="center"/>
          </w:tcPr>
          <w:p w14:paraId="79577214">
            <w:pPr>
              <w:tabs>
                <w:tab w:val="left" w:pos="0"/>
              </w:tabs>
              <w:adjustRightInd w:val="0"/>
              <w:snapToGrid w:val="0"/>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w:t>
            </w:r>
            <w:r>
              <w:rPr>
                <w:rFonts w:hint="eastAsia" w:ascii="仿宋" w:hAnsi="仿宋" w:eastAsia="仿宋" w:cs="仿宋"/>
                <w:color w:val="auto"/>
                <w:sz w:val="24"/>
                <w:szCs w:val="24"/>
                <w:highlight w:val="none"/>
                <w:lang w:val="en-US" w:eastAsia="zh-CN"/>
              </w:rPr>
              <w:t>金额</w:t>
            </w:r>
          </w:p>
        </w:tc>
        <w:tc>
          <w:tcPr>
            <w:tcW w:w="1770" w:type="dxa"/>
            <w:vAlign w:val="center"/>
          </w:tcPr>
          <w:p w14:paraId="255D2F97">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631" w:type="dxa"/>
            <w:vAlign w:val="center"/>
          </w:tcPr>
          <w:p w14:paraId="664E027F">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tc>
      </w:tr>
      <w:tr w14:paraId="0215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0" w:hRule="atLeast"/>
          <w:jc w:val="center"/>
        </w:trPr>
        <w:tc>
          <w:tcPr>
            <w:tcW w:w="657" w:type="dxa"/>
            <w:tcMar>
              <w:top w:w="15" w:type="dxa"/>
              <w:left w:w="15" w:type="dxa"/>
              <w:bottom w:w="0" w:type="dxa"/>
              <w:right w:w="15" w:type="dxa"/>
            </w:tcMar>
            <w:vAlign w:val="center"/>
          </w:tcPr>
          <w:p w14:paraId="6C821735">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756" w:type="dxa"/>
            <w:tcMar>
              <w:top w:w="15" w:type="dxa"/>
              <w:left w:w="15" w:type="dxa"/>
              <w:bottom w:w="0" w:type="dxa"/>
              <w:right w:w="15" w:type="dxa"/>
            </w:tcMar>
            <w:vAlign w:val="center"/>
          </w:tcPr>
          <w:p w14:paraId="7397B300">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2025-2027年档案寄存服务政府采购项目</w:t>
            </w:r>
          </w:p>
        </w:tc>
        <w:tc>
          <w:tcPr>
            <w:tcW w:w="641" w:type="dxa"/>
            <w:tcMar>
              <w:top w:w="15" w:type="dxa"/>
              <w:left w:w="15" w:type="dxa"/>
              <w:bottom w:w="0" w:type="dxa"/>
              <w:right w:w="15" w:type="dxa"/>
            </w:tcMar>
            <w:vAlign w:val="center"/>
          </w:tcPr>
          <w:p w14:paraId="3EB58931">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42" w:type="dxa"/>
            <w:tcMar>
              <w:top w:w="15" w:type="dxa"/>
              <w:left w:w="15" w:type="dxa"/>
              <w:bottom w:w="0" w:type="dxa"/>
              <w:right w:w="15" w:type="dxa"/>
            </w:tcMar>
            <w:vAlign w:val="center"/>
          </w:tcPr>
          <w:p w14:paraId="35333152">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1655" w:type="dxa"/>
            <w:vAlign w:val="center"/>
          </w:tcPr>
          <w:p w14:paraId="4961BD04">
            <w:pPr>
              <w:spacing w:line="40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555000.00元</w:t>
            </w:r>
          </w:p>
        </w:tc>
        <w:tc>
          <w:tcPr>
            <w:tcW w:w="1770" w:type="dxa"/>
            <w:vAlign w:val="center"/>
          </w:tcPr>
          <w:p w14:paraId="20AE5FDD">
            <w:pPr>
              <w:tabs>
                <w:tab w:val="left" w:pos="0"/>
              </w:tabs>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二、采购需求</w:t>
            </w:r>
          </w:p>
        </w:tc>
        <w:tc>
          <w:tcPr>
            <w:tcW w:w="1631" w:type="dxa"/>
            <w:vAlign w:val="center"/>
          </w:tcPr>
          <w:p w14:paraId="5C77C4E6">
            <w:pPr>
              <w:spacing w:line="40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555000.00元</w:t>
            </w:r>
          </w:p>
        </w:tc>
      </w:tr>
    </w:tbl>
    <w:p w14:paraId="366F1FCA">
      <w:pPr>
        <w:pStyle w:val="3"/>
        <w:numPr>
          <w:ilvl w:val="0"/>
          <w:numId w:val="0"/>
        </w:numPr>
        <w:ind w:left="630" w:leftChars="0" w:hanging="630" w:firstLineChars="0"/>
        <w:jc w:val="center"/>
        <w:rPr>
          <w:rFonts w:hint="eastAsia" w:ascii="仿宋" w:hAnsi="仿宋" w:eastAsia="仿宋" w:cs="仿宋"/>
          <w:b/>
          <w:bCs/>
          <w:color w:val="auto"/>
          <w:kern w:val="2"/>
          <w:sz w:val="32"/>
          <w:szCs w:val="32"/>
          <w:highlight w:val="none"/>
          <w:lang w:val="zh-CN" w:eastAsia="zh-CN" w:bidi="ar-SA"/>
        </w:rPr>
      </w:pPr>
    </w:p>
    <w:p w14:paraId="5BE53971">
      <w:pPr>
        <w:pStyle w:val="3"/>
        <w:numPr>
          <w:ilvl w:val="0"/>
          <w:numId w:val="0"/>
        </w:numPr>
        <w:ind w:left="630" w:leftChars="0" w:hanging="630" w:firstLineChars="0"/>
        <w:jc w:val="center"/>
        <w:rPr>
          <w:rFonts w:hint="eastAsia" w:ascii="仿宋" w:hAnsi="仿宋" w:eastAsia="仿宋" w:cs="仿宋"/>
          <w:color w:val="auto"/>
          <w:highlight w:val="none"/>
        </w:rPr>
      </w:pPr>
      <w:r>
        <w:rPr>
          <w:rFonts w:hint="eastAsia" w:ascii="仿宋" w:hAnsi="仿宋" w:eastAsia="仿宋" w:cs="仿宋"/>
          <w:b/>
          <w:bCs/>
          <w:color w:val="auto"/>
          <w:kern w:val="2"/>
          <w:sz w:val="32"/>
          <w:szCs w:val="32"/>
          <w:highlight w:val="none"/>
          <w:lang w:val="zh-CN" w:eastAsia="zh-CN" w:bidi="ar-SA"/>
        </w:rPr>
        <w:t>二、</w:t>
      </w:r>
      <w:r>
        <w:rPr>
          <w:rFonts w:hint="eastAsia" w:ascii="仿宋" w:hAnsi="仿宋" w:eastAsia="仿宋" w:cs="仿宋"/>
          <w:color w:val="auto"/>
          <w:highlight w:val="none"/>
        </w:rPr>
        <w:t>采购需求</w:t>
      </w:r>
    </w:p>
    <w:p w14:paraId="2C46A975">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both"/>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1、技术需求</w:t>
      </w:r>
      <w:bookmarkStart w:id="519" w:name="_GoBack"/>
      <w:bookmarkEnd w:id="519"/>
    </w:p>
    <w:p w14:paraId="1632E40E">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1.1项目概况及内容</w:t>
      </w:r>
    </w:p>
    <w:p w14:paraId="5AB38F10">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本项目招标内容为萧山区市场监督管理局</w:t>
      </w:r>
      <w:r>
        <w:rPr>
          <w:rFonts w:hint="eastAsia" w:ascii="仿宋" w:hAnsi="仿宋" w:eastAsia="仿宋" w:cs="仿宋"/>
          <w:bCs/>
          <w:color w:val="auto"/>
          <w:sz w:val="24"/>
          <w:szCs w:val="24"/>
          <w:highlight w:val="none"/>
          <w:lang w:val="en-US" w:eastAsia="zh-CN"/>
        </w:rPr>
        <w:t>历史存量档案</w:t>
      </w:r>
      <w:r>
        <w:rPr>
          <w:rFonts w:hint="eastAsia" w:ascii="仿宋" w:hAnsi="仿宋" w:eastAsia="仿宋" w:cs="仿宋"/>
          <w:b/>
          <w:bCs w:val="0"/>
          <w:color w:val="auto"/>
          <w:sz w:val="24"/>
          <w:szCs w:val="24"/>
          <w:highlight w:val="none"/>
          <w:lang w:eastAsia="zh-CN"/>
        </w:rPr>
        <w:t>80328</w:t>
      </w:r>
      <w:r>
        <w:rPr>
          <w:rFonts w:hint="eastAsia" w:ascii="仿宋" w:hAnsi="仿宋" w:eastAsia="仿宋" w:cs="仿宋"/>
          <w:b/>
          <w:bCs w:val="0"/>
          <w:color w:val="auto"/>
          <w:sz w:val="24"/>
          <w:szCs w:val="24"/>
          <w:highlight w:val="none"/>
        </w:rPr>
        <w:t>盒</w:t>
      </w:r>
      <w:r>
        <w:rPr>
          <w:rFonts w:hint="eastAsia" w:ascii="仿宋" w:hAnsi="仿宋" w:eastAsia="仿宋" w:cs="仿宋"/>
          <w:bCs/>
          <w:color w:val="auto"/>
          <w:sz w:val="24"/>
          <w:szCs w:val="24"/>
          <w:highlight w:val="none"/>
        </w:rPr>
        <w:t>档案（厚度约为30mm</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为A4档案盒）的寄存保管和利用</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今后零星新增档案</w:t>
      </w:r>
      <w:r>
        <w:rPr>
          <w:rFonts w:hint="eastAsia" w:ascii="仿宋" w:hAnsi="仿宋" w:eastAsia="仿宋" w:cs="仿宋"/>
          <w:bCs/>
          <w:color w:val="auto"/>
          <w:sz w:val="24"/>
          <w:szCs w:val="24"/>
          <w:highlight w:val="none"/>
        </w:rPr>
        <w:t>的寄存保管和利用。具体内容包括：</w:t>
      </w:r>
    </w:p>
    <w:p w14:paraId="63DAEBA7">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寄存业主单位库存档案的保管、利用服务以及项目前期档案入库和项目期满出库过程中的</w:t>
      </w:r>
      <w:r>
        <w:rPr>
          <w:rFonts w:hint="eastAsia" w:ascii="仿宋" w:hAnsi="仿宋" w:eastAsia="仿宋" w:cs="仿宋"/>
          <w:b/>
          <w:bCs w:val="0"/>
          <w:color w:val="auto"/>
          <w:sz w:val="24"/>
          <w:szCs w:val="24"/>
          <w:highlight w:val="none"/>
          <w:lang w:val="en-US" w:eastAsia="zh-CN"/>
        </w:rPr>
        <w:t>按盒</w:t>
      </w:r>
      <w:r>
        <w:rPr>
          <w:rFonts w:hint="eastAsia" w:ascii="仿宋" w:hAnsi="仿宋" w:eastAsia="仿宋" w:cs="仿宋"/>
          <w:b/>
          <w:bCs w:val="0"/>
          <w:color w:val="auto"/>
          <w:sz w:val="24"/>
          <w:szCs w:val="24"/>
          <w:highlight w:val="none"/>
        </w:rPr>
        <w:t>清点</w:t>
      </w:r>
      <w:r>
        <w:rPr>
          <w:rFonts w:hint="eastAsia" w:ascii="仿宋" w:hAnsi="仿宋" w:eastAsia="仿宋" w:cs="仿宋"/>
          <w:bCs/>
          <w:color w:val="auto"/>
          <w:sz w:val="24"/>
          <w:szCs w:val="24"/>
          <w:highlight w:val="none"/>
        </w:rPr>
        <w:t>、整理、登记、装箱、录入、搬运、上架、下架等；</w:t>
      </w:r>
    </w:p>
    <w:p w14:paraId="41796A0F">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color w:val="auto"/>
          <w:sz w:val="24"/>
          <w:szCs w:val="24"/>
          <w:highlight w:val="none"/>
          <w:lang w:eastAsia="zh-CN"/>
        </w:rPr>
        <w:t>档案寄存必须用专用档案箱封签保存在标准档案库房内，</w:t>
      </w:r>
      <w:r>
        <w:rPr>
          <w:rFonts w:hint="eastAsia" w:ascii="仿宋" w:hAnsi="仿宋" w:eastAsia="仿宋" w:cs="仿宋"/>
          <w:b w:val="0"/>
          <w:bCs w:val="0"/>
          <w:color w:val="auto"/>
          <w:sz w:val="24"/>
          <w:szCs w:val="24"/>
          <w:highlight w:val="none"/>
          <w:lang w:eastAsia="zh-CN"/>
        </w:rPr>
        <w:t>档案库房采用密集架，</w:t>
      </w:r>
      <w:r>
        <w:rPr>
          <w:rFonts w:hint="eastAsia" w:ascii="仿宋" w:hAnsi="仿宋" w:eastAsia="仿宋" w:cs="仿宋"/>
          <w:color w:val="auto"/>
          <w:sz w:val="24"/>
          <w:szCs w:val="24"/>
          <w:highlight w:val="none"/>
          <w:lang w:eastAsia="zh-CN"/>
        </w:rPr>
        <w:t>在业主单位现寄存库房清点，经双方确认后装箱封签，并采用先进的管理系统进行管理（包括系统录入、检索查询），确保安全保密，利用方便；</w:t>
      </w:r>
    </w:p>
    <w:p w14:paraId="0EFF6683">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实体档案调阅必须根据业主要求在4小时内送达指定地点（</w:t>
      </w:r>
      <w:r>
        <w:rPr>
          <w:rFonts w:hint="eastAsia" w:ascii="仿宋" w:hAnsi="仿宋" w:eastAsia="仿宋" w:cs="仿宋"/>
          <w:b/>
          <w:bCs w:val="0"/>
          <w:color w:val="auto"/>
          <w:sz w:val="24"/>
          <w:szCs w:val="24"/>
          <w:highlight w:val="none"/>
        </w:rPr>
        <w:t>每周</w:t>
      </w:r>
      <w:r>
        <w:rPr>
          <w:rFonts w:hint="eastAsia" w:ascii="仿宋" w:hAnsi="仿宋" w:eastAsia="仿宋" w:cs="仿宋"/>
          <w:b/>
          <w:bCs w:val="0"/>
          <w:color w:val="auto"/>
          <w:sz w:val="24"/>
          <w:szCs w:val="24"/>
          <w:highlight w:val="none"/>
          <w:lang w:val="en-US" w:eastAsia="zh-CN"/>
        </w:rPr>
        <w:t>不小于两</w:t>
      </w:r>
      <w:r>
        <w:rPr>
          <w:rFonts w:hint="eastAsia" w:ascii="仿宋" w:hAnsi="仿宋" w:eastAsia="仿宋" w:cs="仿宋"/>
          <w:b/>
          <w:bCs w:val="0"/>
          <w:color w:val="auto"/>
          <w:sz w:val="24"/>
          <w:szCs w:val="24"/>
          <w:highlight w:val="none"/>
        </w:rPr>
        <w:t>次的集中送档</w:t>
      </w:r>
      <w:r>
        <w:rPr>
          <w:rFonts w:hint="eastAsia" w:ascii="仿宋" w:hAnsi="仿宋" w:eastAsia="仿宋" w:cs="仿宋"/>
          <w:bCs/>
          <w:color w:val="auto"/>
          <w:sz w:val="24"/>
          <w:szCs w:val="24"/>
          <w:highlight w:val="none"/>
        </w:rPr>
        <w:t>和应急查档送档服务）；</w:t>
      </w:r>
    </w:p>
    <w:p w14:paraId="513EA046">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档案专用寄存箱内必须预留企业登记产生新的档案所需的插入空间（一企一档）</w:t>
      </w:r>
      <w:r>
        <w:rPr>
          <w:rFonts w:hint="eastAsia" w:ascii="仿宋" w:hAnsi="仿宋" w:eastAsia="仿宋" w:cs="仿宋"/>
          <w:bCs/>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每个季度上门一次档案插档</w:t>
      </w:r>
      <w:r>
        <w:rPr>
          <w:rFonts w:hint="eastAsia" w:ascii="仿宋" w:hAnsi="仿宋" w:eastAsia="仿宋" w:cs="仿宋"/>
          <w:bCs/>
          <w:color w:val="auto"/>
          <w:sz w:val="24"/>
          <w:szCs w:val="24"/>
          <w:highlight w:val="none"/>
        </w:rPr>
        <w:t xml:space="preserve">； </w:t>
      </w:r>
    </w:p>
    <w:p w14:paraId="0E4A3811">
      <w:pPr>
        <w:pStyle w:val="8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kern w:val="2"/>
          <w:sz w:val="24"/>
          <w:szCs w:val="24"/>
          <w:highlight w:val="none"/>
          <w:lang w:val="en-US" w:eastAsia="zh-CN" w:bidi="ar-SA"/>
        </w:rPr>
        <w:t>5.</w:t>
      </w:r>
      <w:r>
        <w:rPr>
          <w:rFonts w:hint="eastAsia" w:ascii="仿宋" w:hAnsi="仿宋" w:eastAsia="仿宋" w:cs="仿宋"/>
          <w:bCs/>
          <w:color w:val="auto"/>
          <w:sz w:val="24"/>
          <w:szCs w:val="24"/>
          <w:highlight w:val="none"/>
        </w:rPr>
        <w:t>根据档案规范整理需要，需提供插档加工场所，并有专人配合开展工作。</w:t>
      </w:r>
    </w:p>
    <w:p w14:paraId="3A393E75">
      <w:pPr>
        <w:pStyle w:val="3"/>
        <w:spacing w:line="360" w:lineRule="auto"/>
        <w:ind w:left="0" w:firstLine="482"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采购具体内容及要求</w:t>
      </w:r>
    </w:p>
    <w:p w14:paraId="751FE1A4">
      <w:pPr>
        <w:adjustRightIn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1.2.1 服务清单（最终以实际数量结算）</w:t>
      </w:r>
      <w:r>
        <w:rPr>
          <w:rFonts w:hint="eastAsia" w:ascii="仿宋" w:hAnsi="仿宋" w:eastAsia="仿宋" w:cs="仿宋"/>
          <w:color w:val="auto"/>
          <w:sz w:val="24"/>
          <w:szCs w:val="24"/>
          <w:highlight w:val="none"/>
          <w:lang w:eastAsia="zh-CN"/>
        </w:rPr>
        <w:t>：萧山区市场监督管理局</w:t>
      </w:r>
      <w:r>
        <w:rPr>
          <w:rFonts w:hint="eastAsia" w:ascii="仿宋" w:hAnsi="仿宋" w:eastAsia="仿宋" w:cs="仿宋"/>
          <w:color w:val="auto"/>
          <w:sz w:val="24"/>
          <w:szCs w:val="24"/>
          <w:highlight w:val="none"/>
          <w:lang w:val="en-US" w:eastAsia="zh-CN"/>
        </w:rPr>
        <w:t>历史存量档案</w:t>
      </w:r>
      <w:r>
        <w:rPr>
          <w:rFonts w:hint="eastAsia" w:ascii="仿宋" w:hAnsi="仿宋" w:eastAsia="仿宋" w:cs="仿宋"/>
          <w:color w:val="auto"/>
          <w:sz w:val="24"/>
          <w:szCs w:val="24"/>
          <w:highlight w:val="none"/>
          <w:lang w:eastAsia="zh-CN"/>
        </w:rPr>
        <w:t>80328盒档案（厚度约为30mm，为A4档案盒）的寄存保管和利用，</w:t>
      </w:r>
      <w:r>
        <w:rPr>
          <w:rFonts w:hint="eastAsia" w:ascii="仿宋" w:hAnsi="仿宋" w:eastAsia="仿宋" w:cs="仿宋"/>
          <w:color w:val="auto"/>
          <w:sz w:val="24"/>
          <w:szCs w:val="24"/>
          <w:highlight w:val="none"/>
          <w:lang w:val="en-US" w:eastAsia="zh-CN"/>
        </w:rPr>
        <w:t>今后零星新增档案</w:t>
      </w:r>
      <w:r>
        <w:rPr>
          <w:rFonts w:hint="eastAsia" w:ascii="仿宋" w:hAnsi="仿宋" w:eastAsia="仿宋" w:cs="仿宋"/>
          <w:color w:val="auto"/>
          <w:sz w:val="24"/>
          <w:szCs w:val="24"/>
          <w:highlight w:val="none"/>
          <w:lang w:eastAsia="zh-CN"/>
        </w:rPr>
        <w:t>的寄存保管和利用。</w:t>
      </w:r>
    </w:p>
    <w:p w14:paraId="0FE3F9C7">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总体要求</w:t>
      </w:r>
    </w:p>
    <w:p w14:paraId="759430C4">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为确保寄存的实体档案安全、保密保管，高效利用，配置适宜安全保存档案的专门库房，应用安全、精准、方便的管理系统，并根据档案的具体情况，采取有效措施，加以保护和管理，</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经营许可范围包含档案寄存或档案托管服务。</w:t>
      </w:r>
    </w:p>
    <w:p w14:paraId="457781CB">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zh-CN"/>
        </w:rPr>
        <w:t>库房服务要求</w:t>
      </w:r>
    </w:p>
    <w:p w14:paraId="55908333">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■（1）所提供档案库房和其他用房符合《档案馆建筑设计规范》（JGJ 25-2010）、《浙江省实施&lt;档案馆建筑设计规范&gt;的补充规定》、《建筑设计防火规范》（GB 50016-2006）标准要求，且档案库房保持相对独立，与档案加工、管理办公用房等隔开。</w:t>
      </w:r>
    </w:p>
    <w:p w14:paraId="14E79245">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■（2）所提供的档案库房产权明晰，</w:t>
      </w:r>
      <w:r>
        <w:rPr>
          <w:rFonts w:hint="eastAsia" w:ascii="仿宋" w:hAnsi="仿宋" w:eastAsia="仿宋" w:cs="仿宋"/>
          <w:b/>
          <w:bCs w:val="0"/>
          <w:color w:val="auto"/>
          <w:sz w:val="24"/>
          <w:szCs w:val="24"/>
          <w:highlight w:val="none"/>
        </w:rPr>
        <w:t>为供应商自有产权</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且未被查封，未涉及任何法律纠纷，如因纠纷而产生的任何后果，由供应商负责，并承担</w:t>
      </w:r>
      <w:r>
        <w:rPr>
          <w:rFonts w:hint="eastAsia" w:ascii="仿宋" w:hAnsi="仿宋" w:eastAsia="仿宋" w:cs="仿宋"/>
          <w:bCs/>
          <w:color w:val="auto"/>
          <w:sz w:val="24"/>
          <w:szCs w:val="24"/>
          <w:highlight w:val="none"/>
          <w:lang w:eastAsia="zh-CN"/>
        </w:rPr>
        <w:t>交易人</w:t>
      </w:r>
      <w:r>
        <w:rPr>
          <w:rFonts w:hint="eastAsia" w:ascii="仿宋" w:hAnsi="仿宋" w:eastAsia="仿宋" w:cs="仿宋"/>
          <w:bCs/>
          <w:color w:val="auto"/>
          <w:sz w:val="24"/>
          <w:szCs w:val="24"/>
          <w:highlight w:val="none"/>
        </w:rPr>
        <w:t xml:space="preserve">的相关损失。 </w:t>
      </w:r>
    </w:p>
    <w:p w14:paraId="56A8A077">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所提供档案库房应位于杭州市主城区（桐庐、建德、淳安县除外）交通便利，远离自然灾害易发生地段，悬崖或土（岩）质松散的山坡，远离存有易燃易爆物品、有毒有害气体等不安全的场所，周边不得有危及档案存储安全的建筑物或其他设施；库房区域严禁与使用明火、有毒有害气体、易燃易爆物品、放射性物体等场所混杂。</w:t>
      </w:r>
    </w:p>
    <w:p w14:paraId="5F626A64">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■（4）所提供的档案库房按照GB 50140—2005、DA/T 45—2009、《机关档案管理规定》等标准配置消防自动灭火设施，且经过国家相关部门的消防验收及检查。灭火介质不能对档案产生二次损害，不能污染环境，并与指挥119消防联网</w:t>
      </w:r>
      <w:r>
        <w:rPr>
          <w:rFonts w:hint="eastAsia" w:ascii="仿宋" w:hAnsi="仿宋" w:eastAsia="仿宋" w:cs="仿宋"/>
          <w:bCs/>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档案库房采用防火门，提供相关材料证明。</w:t>
      </w:r>
    </w:p>
    <w:p w14:paraId="4179F64F">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所提供的空置档案库房符合档案存放承重要求，集中布置、独立成幢或整层，配备相应设施设备以及温湿度自动或人工调节设施等，满足保温、隔热、温湿度控制、防潮、防水、防火、防盗、防日光、防紫外线照射、防尘、防虫、防鼠、防污染、防有害生物等基本防护要求，并采取有效措施确保其日常正常运转。</w:t>
      </w:r>
    </w:p>
    <w:p w14:paraId="11165434">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lang w:eastAsia="zh-CN"/>
        </w:rPr>
        <w:t>（6）库房内提供足够存放项目档案密集架。成交后档案集中上架按序存储，便于档案的搬运和取放，采用系统智能管理；采用密集架时楼面承重不应小于12KN/m²。</w:t>
      </w:r>
    </w:p>
    <w:p w14:paraId="53A85E96">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■（7）供应商库房管理人员应每日定时进行库房巡查，发现安全隐患和问题及时处理，并做好记录，确保档案的完整与安全。</w:t>
      </w:r>
      <w:r>
        <w:rPr>
          <w:rFonts w:hint="eastAsia" w:ascii="仿宋" w:hAnsi="仿宋" w:eastAsia="仿宋" w:cs="仿宋"/>
          <w:b/>
          <w:bCs w:val="0"/>
          <w:color w:val="auto"/>
          <w:sz w:val="24"/>
          <w:szCs w:val="24"/>
          <w:highlight w:val="none"/>
        </w:rPr>
        <w:t>档案库房温湿度实行实时监控</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人工</w:t>
      </w:r>
      <w:r>
        <w:rPr>
          <w:rFonts w:hint="eastAsia" w:ascii="仿宋" w:hAnsi="仿宋" w:eastAsia="仿宋" w:cs="仿宋"/>
          <w:b/>
          <w:bCs w:val="0"/>
          <w:color w:val="auto"/>
          <w:sz w:val="24"/>
          <w:szCs w:val="24"/>
          <w:highlight w:val="none"/>
          <w:lang w:val="en-US" w:eastAsia="zh-CN"/>
        </w:rPr>
        <w:t>巡查库房</w:t>
      </w:r>
      <w:r>
        <w:rPr>
          <w:rFonts w:hint="eastAsia" w:ascii="仿宋" w:hAnsi="仿宋" w:eastAsia="仿宋" w:cs="仿宋"/>
          <w:b/>
          <w:bCs w:val="0"/>
          <w:color w:val="auto"/>
          <w:sz w:val="24"/>
          <w:szCs w:val="24"/>
          <w:highlight w:val="none"/>
        </w:rPr>
        <w:t>记录数据不少于2次/天</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提供按月提供系统导出温湿度曲线表报和人工巡查记录，提供至少投标截止之日前6个月数据</w:t>
      </w:r>
      <w:r>
        <w:rPr>
          <w:rFonts w:hint="eastAsia" w:ascii="仿宋" w:hAnsi="仿宋" w:eastAsia="仿宋" w:cs="仿宋"/>
          <w:b/>
          <w:bCs w:val="0"/>
          <w:color w:val="auto"/>
          <w:sz w:val="24"/>
          <w:szCs w:val="24"/>
          <w:highlight w:val="none"/>
          <w:lang w:eastAsia="zh-CN"/>
        </w:rPr>
        <w:t>。</w:t>
      </w:r>
      <w:r>
        <w:rPr>
          <w:rFonts w:hint="eastAsia" w:ascii="仿宋" w:hAnsi="仿宋" w:eastAsia="仿宋" w:cs="仿宋"/>
          <w:bCs/>
          <w:color w:val="auto"/>
          <w:sz w:val="24"/>
          <w:szCs w:val="24"/>
          <w:highlight w:val="none"/>
        </w:rPr>
        <w:t>档案库房温度控制在14-24℃，昼夜变化不大于2℃,相对湿度控制在45%-60%，昼夜变化不大于5%。</w:t>
      </w:r>
    </w:p>
    <w:p w14:paraId="4D3E6F05">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所提供的档案库房应具有独立出入口，可供小型厢式货车方便进出。库房的周边、所有出入口、档案交接室、档案调阅室、档案存储区域和电梯等均应设有24小时安防报警、实时可视监控系统，防盗系统与110报警系统联网。</w:t>
      </w:r>
      <w:r>
        <w:rPr>
          <w:rFonts w:hint="eastAsia" w:ascii="仿宋" w:hAnsi="仿宋" w:eastAsia="仿宋" w:cs="仿宋"/>
          <w:bCs/>
          <w:color w:val="auto"/>
          <w:sz w:val="24"/>
          <w:szCs w:val="24"/>
          <w:highlight w:val="none"/>
          <w:lang w:val="en-US" w:eastAsia="zh-CN"/>
        </w:rPr>
        <w:t>档案库房内</w:t>
      </w:r>
      <w:r>
        <w:rPr>
          <w:rFonts w:hint="eastAsia" w:ascii="仿宋" w:hAnsi="仿宋" w:eastAsia="仿宋" w:cs="仿宋"/>
          <w:bCs/>
          <w:color w:val="auto"/>
          <w:sz w:val="24"/>
          <w:szCs w:val="24"/>
          <w:highlight w:val="none"/>
        </w:rPr>
        <w:t>录像保留不少于3个月</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提供至少3个不同库房录像监控回放截图，监控回放日期在本项目投标截止之日前3个月</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w:t>
      </w:r>
    </w:p>
    <w:p w14:paraId="4DDA52FA">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必须有相应档案交接、加工、查阅室，面积不小于60平方且有良好的通风环境，作为寄存档案后续新增档案资料插档加工场所。</w:t>
      </w:r>
    </w:p>
    <w:p w14:paraId="05F56A7B">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.2档案出入库和安全管理要求</w:t>
      </w:r>
    </w:p>
    <w:p w14:paraId="7E15F5D3">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.2.1 服务方式要求</w:t>
      </w:r>
    </w:p>
    <w:p w14:paraId="3FC280F3">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由</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指派人员、自带档案整理加工所需的材料、软件、设备、工具到招标人指定的工作场所进行实体档案移交目录填制、实物清点核对、实物装箱封签和对应信息登记录入和运输、上架、保管，以及实体档案每周</w:t>
      </w:r>
      <w:r>
        <w:rPr>
          <w:rFonts w:hint="eastAsia" w:ascii="仿宋" w:hAnsi="仿宋" w:eastAsia="仿宋" w:cs="仿宋"/>
          <w:bCs/>
          <w:color w:val="auto"/>
          <w:sz w:val="24"/>
          <w:szCs w:val="24"/>
          <w:highlight w:val="none"/>
          <w:lang w:val="en-US" w:eastAsia="zh-CN"/>
        </w:rPr>
        <w:t>两</w:t>
      </w:r>
      <w:r>
        <w:rPr>
          <w:rFonts w:hint="eastAsia" w:ascii="仿宋" w:hAnsi="仿宋" w:eastAsia="仿宋" w:cs="仿宋"/>
          <w:bCs/>
          <w:color w:val="auto"/>
          <w:sz w:val="24"/>
          <w:szCs w:val="24"/>
          <w:highlight w:val="none"/>
        </w:rPr>
        <w:t>次的集中送档、应急查档送档、后续插档配合等服务。</w:t>
      </w:r>
    </w:p>
    <w:p w14:paraId="302F0CC2">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.2.2技术要求</w:t>
      </w:r>
    </w:p>
    <w:p w14:paraId="706183B2">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（1）在档案交接时，应由专人负责做好清点、填制移交目录（符合浙江省档案局现行移交目录格式）、验收和装箱封签、信息录入等工作，履行入库登记手续，双方指定人员签章确认。</w:t>
      </w:r>
    </w:p>
    <w:p w14:paraId="123D8293">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（2）档案移交、装箱和运输及实物除菌处理方法要符合国家及省级档案管理相关标准、规范。 装箱与运输过程符合国家《档案法》有关保密与安全要求。实物除菌防霉处理符合国家档案行业标准（DA/T35-2007）《档案虫霉防治一般规则》要求。寄存实物的保管与利用符合国家《档案法》及国家档案局《档案管理暂行规定》要求。</w:t>
      </w:r>
    </w:p>
    <w:p w14:paraId="1C88521E">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（3）档案进入库房时，</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应进行安全检查和科学消毒，防止易燃易爆、有毒有害气体或生物进入库区。</w:t>
      </w:r>
    </w:p>
    <w:p w14:paraId="5BE2035D">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（4）库房内整洁有序，不得堆放杂物。库房管理人员应每日定时进行库房巡查，发现安全隐患和问题及时处理，并做好记录，确保档案的完整与安全。</w:t>
      </w:r>
    </w:p>
    <w:p w14:paraId="12DE60C2">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确保所有上架档案集中统一存储、分类有序排列，尽可能方便档案调阅，能有效确保档案安全，尽量避免档案挤压、变形等。如遇消防事故或其他事故，能最大程度保护和隔离档案、最大程度控制档案损毁或丢失。</w:t>
      </w:r>
    </w:p>
    <w:p w14:paraId="4C2A0B5F">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确保依标准做好档案库房日常管理工作和“八防”工作，确保温湿度调控设施、消防设备等按要求24小时正常运行。相关人员必须遵守档案库房管理的各项规章制度，按要求做好库房日常管理并提供档案库房管理记录表。</w:t>
      </w:r>
    </w:p>
    <w:p w14:paraId="0F74054C">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（7）档案进出库交接必须严格执行档案进出库管理制度，指定专人（组）管理实体档案（档案箱）。</w:t>
      </w:r>
    </w:p>
    <w:p w14:paraId="19116C04">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.3档案调阅查询服务要求</w:t>
      </w:r>
    </w:p>
    <w:p w14:paraId="61A42C23">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（1）当</w:t>
      </w:r>
      <w:r>
        <w:rPr>
          <w:rFonts w:hint="eastAsia" w:ascii="仿宋" w:hAnsi="仿宋" w:eastAsia="仿宋" w:cs="仿宋"/>
          <w:bCs/>
          <w:color w:val="auto"/>
          <w:sz w:val="24"/>
          <w:szCs w:val="24"/>
          <w:highlight w:val="none"/>
          <w:lang w:eastAsia="zh-CN"/>
        </w:rPr>
        <w:t>交易人</w:t>
      </w:r>
      <w:r>
        <w:rPr>
          <w:rFonts w:hint="eastAsia" w:ascii="仿宋" w:hAnsi="仿宋" w:eastAsia="仿宋" w:cs="仿宋"/>
          <w:bCs/>
          <w:color w:val="auto"/>
          <w:sz w:val="24"/>
          <w:szCs w:val="24"/>
          <w:highlight w:val="none"/>
        </w:rPr>
        <w:t>提出档案调阅查询要求时，</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须在0.5小时内响应且在4小时内将相应实体档案送达指定地点。</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须承担档案装箱工作及档案箱的送取工作，档案箱送取工作程序、路线、方式由</w:t>
      </w:r>
      <w:r>
        <w:rPr>
          <w:rFonts w:hint="eastAsia" w:ascii="仿宋" w:hAnsi="仿宋" w:eastAsia="仿宋" w:cs="仿宋"/>
          <w:bCs/>
          <w:color w:val="auto"/>
          <w:sz w:val="24"/>
          <w:szCs w:val="24"/>
          <w:highlight w:val="none"/>
          <w:lang w:eastAsia="zh-CN"/>
        </w:rPr>
        <w:t>交易人</w:t>
      </w:r>
      <w:r>
        <w:rPr>
          <w:rFonts w:hint="eastAsia" w:ascii="仿宋" w:hAnsi="仿宋" w:eastAsia="仿宋" w:cs="仿宋"/>
          <w:bCs/>
          <w:color w:val="auto"/>
          <w:sz w:val="24"/>
          <w:szCs w:val="24"/>
          <w:highlight w:val="none"/>
        </w:rPr>
        <w:t>决定，</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有责任确保交接档案箱及档案实体的完好无损。</w:t>
      </w:r>
    </w:p>
    <w:p w14:paraId="0BCADFAF">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应对档案上下架、装箱、上下车、运输等全过程进行安全管理。运送档案时应使用符合档案安全运输的车辆，并配备押送员，实行专人专车，运输时间和路线严格保密。</w:t>
      </w:r>
    </w:p>
    <w:p w14:paraId="0CBE9201">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（3）出于安全考虑，档案调阅查询的交接，</w:t>
      </w:r>
      <w:r>
        <w:rPr>
          <w:rFonts w:hint="eastAsia" w:ascii="仿宋" w:hAnsi="仿宋" w:eastAsia="仿宋" w:cs="仿宋"/>
          <w:bCs/>
          <w:color w:val="auto"/>
          <w:sz w:val="24"/>
          <w:szCs w:val="24"/>
          <w:highlight w:val="none"/>
          <w:lang w:eastAsia="zh-CN"/>
        </w:rPr>
        <w:t>交易人</w:t>
      </w:r>
      <w:r>
        <w:rPr>
          <w:rFonts w:hint="eastAsia" w:ascii="仿宋" w:hAnsi="仿宋" w:eastAsia="仿宋" w:cs="仿宋"/>
          <w:bCs/>
          <w:color w:val="auto"/>
          <w:sz w:val="24"/>
          <w:szCs w:val="24"/>
          <w:highlight w:val="none"/>
        </w:rPr>
        <w:t>与</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应分别明确授权1名交接人、1名备份交接人，并保持人员相对稳定。双方约定，仅允许交接人或备份交接人对档案箱进行交接。</w:t>
      </w:r>
    </w:p>
    <w:p w14:paraId="3ADB1166">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任何一方交接人、备份交接人、交接地点等信息发生变更，除紧急情况外，应提前五个工作日以书面形式通知对方并备案。</w:t>
      </w:r>
    </w:p>
    <w:p w14:paraId="47F98DE4">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（4）档案送取过程中，发生车辆抛锚、交通事故、自然灾害等意外情况或不可抗因素无法按时送达，或发生错送、漏送、遗失、延误的，应于事发1小时内通知</w:t>
      </w:r>
      <w:r>
        <w:rPr>
          <w:rFonts w:hint="eastAsia" w:ascii="仿宋" w:hAnsi="仿宋" w:eastAsia="仿宋" w:cs="仿宋"/>
          <w:bCs/>
          <w:color w:val="auto"/>
          <w:sz w:val="24"/>
          <w:szCs w:val="24"/>
          <w:highlight w:val="none"/>
          <w:lang w:eastAsia="zh-CN"/>
        </w:rPr>
        <w:t>交易人</w:t>
      </w:r>
      <w:r>
        <w:rPr>
          <w:rFonts w:hint="eastAsia" w:ascii="仿宋" w:hAnsi="仿宋" w:eastAsia="仿宋" w:cs="仿宋"/>
          <w:bCs/>
          <w:color w:val="auto"/>
          <w:sz w:val="24"/>
          <w:szCs w:val="24"/>
          <w:highlight w:val="none"/>
        </w:rPr>
        <w:t>，并采取补救措施。</w:t>
      </w:r>
    </w:p>
    <w:p w14:paraId="26A6B22F">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.4 安全保密的要求</w:t>
      </w:r>
    </w:p>
    <w:p w14:paraId="3735F67B">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严格管理，明确责任，落实安全保密管理机制和质量管理机制，确保档案实体和信息的安全保密，确保各环节工作符合档案行业标准的要求，并建立完整、规范的工作记录。</w:t>
      </w:r>
    </w:p>
    <w:p w14:paraId="32C01F9E">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供应商成交</w:t>
      </w:r>
      <w:r>
        <w:rPr>
          <w:rFonts w:hint="eastAsia" w:ascii="仿宋" w:hAnsi="仿宋" w:eastAsia="仿宋" w:cs="仿宋"/>
          <w:bCs/>
          <w:color w:val="auto"/>
          <w:sz w:val="24"/>
          <w:szCs w:val="24"/>
          <w:highlight w:val="none"/>
        </w:rPr>
        <w:t>后应就档案寄存保管和利用等服务签订保密承诺书。须承诺对在洽谈和履行合同中的获悉的档案内容和信息等严格保密。采购方提供的全部档案和文件资料，均属保密内容，凡以直接、间接、口头或书面等形式提供涉及保密内容的行为均属泄密。未经采购方书面允许，不得以任何目的或形式复制、使用或向他人透露。</w:t>
      </w:r>
      <w:r>
        <w:rPr>
          <w:rFonts w:hint="eastAsia" w:ascii="仿宋" w:hAnsi="仿宋" w:eastAsia="仿宋" w:cs="仿宋"/>
          <w:b/>
          <w:bCs w:val="0"/>
          <w:color w:val="auto"/>
          <w:sz w:val="24"/>
          <w:szCs w:val="24"/>
          <w:highlight w:val="none"/>
          <w:lang w:val="en-US" w:eastAsia="zh-CN"/>
        </w:rPr>
        <w:t>工作人员经过保密主管部门相关培训（提供劳动合同、社保证明和相关证书）</w:t>
      </w:r>
    </w:p>
    <w:p w14:paraId="1B264305">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（2）须对所属或聘用的相关人员对所接触的信息进行保密，并取得员工承诺：无论其任职或离职，该员工都保证不向任何人、公司、企业或其他方透露所获悉保密信息。若员工违反保密约定，</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须承担连带责任。</w:t>
      </w:r>
    </w:p>
    <w:p w14:paraId="376F53C3">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须建立档案信息安全保密制度，加强档案信息的安全管理。维护采购方档案信息安全，不得擅自复制、摘抄或留存档案信息，不得利用档案谋利。发现档案丢失、缺失或被盗、信息泄露等情况，须立即报告采购方，及时处理，并追究有关人员的责任。</w:t>
      </w:r>
    </w:p>
    <w:p w14:paraId="1CDF5F73">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不得出现丢失、损坏、损毁档案或档案材料内容；泄露档案信息（包括档案实体和内容信息，下同），私自圈划、涂改、复制、留存、使用档案信息，抽取或伪造档案材料；擅自处理或销毁档案材料等严重违反安全保密要求的行为。如发生以上情况，</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须承担补救责任和损害赔偿责任，直至追究法律责任，采购方有权解除合同。</w:t>
      </w:r>
    </w:p>
    <w:p w14:paraId="1242E7E5">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（5）根据档案局、保密局最新文件条款规定执行。</w:t>
      </w:r>
    </w:p>
    <w:p w14:paraId="0A2840A3">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.5售后服务要求</w:t>
      </w:r>
    </w:p>
    <w:p w14:paraId="3F40B662">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必须向</w:t>
      </w:r>
      <w:r>
        <w:rPr>
          <w:rFonts w:hint="eastAsia" w:ascii="仿宋" w:hAnsi="仿宋" w:eastAsia="仿宋" w:cs="仿宋"/>
          <w:bCs/>
          <w:color w:val="auto"/>
          <w:sz w:val="24"/>
          <w:szCs w:val="24"/>
          <w:highlight w:val="none"/>
          <w:lang w:eastAsia="zh-CN"/>
        </w:rPr>
        <w:t>交易人</w:t>
      </w:r>
      <w:r>
        <w:rPr>
          <w:rFonts w:hint="eastAsia" w:ascii="仿宋" w:hAnsi="仿宋" w:eastAsia="仿宋" w:cs="仿宋"/>
          <w:bCs/>
          <w:color w:val="auto"/>
          <w:sz w:val="24"/>
          <w:szCs w:val="24"/>
          <w:highlight w:val="none"/>
        </w:rPr>
        <w:t>提供良好的售后服务。必须要有专门人员从事此项工作，提供售后服务支持，必须对用户所反映的任何问题在1小时之内得到及时响应。</w:t>
      </w:r>
    </w:p>
    <w:p w14:paraId="17EA1DEE">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（2）本次投标报价应包括企业档案寄存期内</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所有成本、各种税费、企业利润、代理费、不可预见费等,</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应充分考虑到各种费用和风险。</w:t>
      </w:r>
      <w:r>
        <w:rPr>
          <w:rFonts w:hint="eastAsia" w:ascii="仿宋" w:hAnsi="仿宋" w:eastAsia="仿宋" w:cs="仿宋"/>
          <w:bCs/>
          <w:color w:val="auto"/>
          <w:sz w:val="24"/>
          <w:szCs w:val="24"/>
          <w:highlight w:val="none"/>
          <w:lang w:eastAsia="zh-CN"/>
        </w:rPr>
        <w:t>交易人</w:t>
      </w:r>
      <w:r>
        <w:rPr>
          <w:rFonts w:hint="eastAsia" w:ascii="仿宋" w:hAnsi="仿宋" w:eastAsia="仿宋" w:cs="仿宋"/>
          <w:bCs/>
          <w:color w:val="auto"/>
          <w:sz w:val="24"/>
          <w:szCs w:val="24"/>
          <w:highlight w:val="none"/>
        </w:rPr>
        <w:t>不再另外追加任何费用。</w:t>
      </w:r>
    </w:p>
    <w:p w14:paraId="2C649936">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本技术规格和技术规范提出的各项功能要求和技术指标是对本项目的最基本要求，并未对一切细节做出全部详细规定，也未充分引述有关标准和规范的条文，</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所有与本项目有关的技术标准均应不低于报价时已颁布的国家和行业标准，或相应的国际标准的有关条文。使用最新的专利和保密专利需特别说明。</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所提供的服务应等同于或高于上述要求。</w:t>
      </w:r>
    </w:p>
    <w:p w14:paraId="32CC3BB0">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.6前期及事中、年度验收要求</w:t>
      </w:r>
    </w:p>
    <w:p w14:paraId="577CF2ED">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应制定严格的项目质量控制及质量保证措施，保证档案交接、装箱和运输以及寄存实物的保管和利用工作符合质量要求，并高质量地完成工作任务。</w:t>
      </w:r>
    </w:p>
    <w:p w14:paraId="314E4052">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必须建立严格的质量检测体系，在确定档案移交记录准确无误，实物除菌处理达到相关质量标准要求，安全运输到指定寄存地点，完成上架及信息系统录入后，才能递交验收。</w:t>
      </w:r>
    </w:p>
    <w:p w14:paraId="1DA52CCA">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（3）在寄存期间，开展服务质量的不定期抽查和服务结果的评价记录；在合同期届满前一个月开展年度验收。</w:t>
      </w:r>
    </w:p>
    <w:p w14:paraId="465B2C78">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（4）验收质量标准</w:t>
      </w:r>
    </w:p>
    <w:p w14:paraId="593273C6">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1）交接目录验收</w:t>
      </w:r>
    </w:p>
    <w:p w14:paraId="5397EEA6">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交接目录准确无误，格式符合浙江省档案局相关标准，以批量抽查方式进行。</w:t>
      </w:r>
    </w:p>
    <w:p w14:paraId="285F79AA">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2）装箱质量验收</w:t>
      </w:r>
    </w:p>
    <w:p w14:paraId="29E48148">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储存箱、封条/锁扣没有破损现象；条码清晰，条码与目录相对应，没有错误。</w:t>
      </w:r>
    </w:p>
    <w:p w14:paraId="73504D4D">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3）运输质量验收</w:t>
      </w:r>
    </w:p>
    <w:p w14:paraId="6810AFDA">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运输过程中确保存储箱的安全、完整，没有遗漏、丢失现象发生。</w:t>
      </w:r>
    </w:p>
    <w:p w14:paraId="76A949DF">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4）除菌处理质量验收</w:t>
      </w:r>
    </w:p>
    <w:p w14:paraId="20376017">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除菌处理的质量需符合国家档案行业标准《档案虫霉防治一般规则》要求。</w:t>
      </w:r>
    </w:p>
    <w:p w14:paraId="29F35034">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5）上架质量验收</w:t>
      </w:r>
    </w:p>
    <w:p w14:paraId="5AFA15F8">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档案集中统一存储、分类有序排列，档案安全保管，无档案挤压、变形等。</w:t>
      </w:r>
    </w:p>
    <w:p w14:paraId="13ABB778">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6）系统管理数据信息验收</w:t>
      </w:r>
    </w:p>
    <w:p w14:paraId="0645D031">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系统管理数据信息准确，检索查询方便。</w:t>
      </w:r>
    </w:p>
    <w:p w14:paraId="30BB837F">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7）实体档案调阅送档服务验收</w:t>
      </w:r>
    </w:p>
    <w:p w14:paraId="261754E6">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每周</w:t>
      </w:r>
      <w:r>
        <w:rPr>
          <w:rFonts w:hint="eastAsia" w:ascii="仿宋" w:hAnsi="仿宋" w:eastAsia="仿宋" w:cs="仿宋"/>
          <w:bCs/>
          <w:color w:val="auto"/>
          <w:sz w:val="24"/>
          <w:szCs w:val="24"/>
          <w:highlight w:val="none"/>
          <w:lang w:val="en-US" w:eastAsia="zh-CN"/>
        </w:rPr>
        <w:t>两</w:t>
      </w:r>
      <w:r>
        <w:rPr>
          <w:rFonts w:hint="eastAsia" w:ascii="仿宋" w:hAnsi="仿宋" w:eastAsia="仿宋" w:cs="仿宋"/>
          <w:bCs/>
          <w:color w:val="auto"/>
          <w:sz w:val="24"/>
          <w:szCs w:val="24"/>
          <w:highlight w:val="none"/>
        </w:rPr>
        <w:t>次集中送档和应急查档送档服务符合投标响应</w:t>
      </w:r>
      <w:r>
        <w:rPr>
          <w:rFonts w:hint="eastAsia" w:ascii="仿宋" w:hAnsi="仿宋" w:eastAsia="仿宋" w:cs="仿宋"/>
          <w:bCs/>
          <w:color w:val="auto"/>
          <w:sz w:val="24"/>
          <w:szCs w:val="24"/>
          <w:highlight w:val="none"/>
          <w:lang w:eastAsia="zh-CN"/>
        </w:rPr>
        <w:t>。</w:t>
      </w:r>
    </w:p>
    <w:p w14:paraId="239D403F">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lang w:val="en-US" w:eastAsia="zh-CN"/>
        </w:rPr>
      </w:pPr>
    </w:p>
    <w:p w14:paraId="6C29BAA0">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both"/>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2、商务需求</w:t>
      </w:r>
    </w:p>
    <w:p w14:paraId="71DFF784">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2.1服务质量承诺：</w:t>
      </w:r>
    </w:p>
    <w:p w14:paraId="5C1FB02D">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需向</w:t>
      </w:r>
      <w:r>
        <w:rPr>
          <w:rFonts w:hint="eastAsia" w:ascii="仿宋" w:hAnsi="仿宋" w:eastAsia="仿宋" w:cs="仿宋"/>
          <w:bCs/>
          <w:color w:val="auto"/>
          <w:sz w:val="24"/>
          <w:szCs w:val="24"/>
          <w:highlight w:val="none"/>
          <w:lang w:eastAsia="zh-CN"/>
        </w:rPr>
        <w:t>交易人</w:t>
      </w:r>
      <w:r>
        <w:rPr>
          <w:rFonts w:hint="eastAsia" w:ascii="仿宋" w:hAnsi="仿宋" w:eastAsia="仿宋" w:cs="仿宋"/>
          <w:bCs/>
          <w:color w:val="auto"/>
          <w:sz w:val="24"/>
          <w:szCs w:val="24"/>
          <w:highlight w:val="none"/>
        </w:rPr>
        <w:t>提供服务承诺；</w:t>
      </w:r>
    </w:p>
    <w:p w14:paraId="537C8B33">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须主动接受</w:t>
      </w:r>
      <w:r>
        <w:rPr>
          <w:rFonts w:hint="eastAsia" w:ascii="仿宋" w:hAnsi="仿宋" w:eastAsia="仿宋" w:cs="仿宋"/>
          <w:bCs/>
          <w:color w:val="auto"/>
          <w:sz w:val="24"/>
          <w:szCs w:val="24"/>
          <w:highlight w:val="none"/>
          <w:lang w:eastAsia="zh-CN"/>
        </w:rPr>
        <w:t>交易人</w:t>
      </w:r>
      <w:r>
        <w:rPr>
          <w:rFonts w:hint="eastAsia" w:ascii="仿宋" w:hAnsi="仿宋" w:eastAsia="仿宋" w:cs="仿宋"/>
          <w:bCs/>
          <w:color w:val="auto"/>
          <w:sz w:val="24"/>
          <w:szCs w:val="24"/>
          <w:highlight w:val="none"/>
        </w:rPr>
        <w:t>的指导、检查、监督及协调；</w:t>
      </w:r>
    </w:p>
    <w:p w14:paraId="1F47598E">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（3）现有服务范围内，由于调整而增加的工作量，不再增加费用。</w:t>
      </w:r>
    </w:p>
    <w:p w14:paraId="27F25013">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 服务期限：</w:t>
      </w:r>
    </w:p>
    <w:p w14:paraId="48DEB77C">
      <w:pPr>
        <w:pStyle w:val="8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both"/>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w:t>
      </w:r>
      <w:r>
        <w:rPr>
          <w:rFonts w:hint="eastAsia" w:ascii="仿宋" w:hAnsi="仿宋" w:eastAsia="仿宋" w:cs="仿宋"/>
          <w:bCs/>
          <w:color w:val="auto"/>
          <w:kern w:val="2"/>
          <w:sz w:val="24"/>
          <w:szCs w:val="24"/>
          <w:highlight w:val="none"/>
          <w:lang w:val="en-US" w:eastAsia="zh-CN" w:bidi="ar-SA"/>
        </w:rPr>
        <w:t>（1）</w:t>
      </w:r>
      <w:r>
        <w:rPr>
          <w:rFonts w:hint="eastAsia" w:ascii="仿宋" w:hAnsi="仿宋" w:eastAsia="仿宋" w:cs="仿宋"/>
          <w:bCs/>
          <w:color w:val="auto"/>
          <w:sz w:val="24"/>
          <w:szCs w:val="24"/>
          <w:highlight w:val="none"/>
          <w:lang w:val="en-US" w:eastAsia="zh-CN"/>
        </w:rPr>
        <w:t>服务期：合同签订之日起至2027年12月25日止，合同1年1签。</w:t>
      </w:r>
    </w:p>
    <w:p w14:paraId="55C6C929">
      <w:pPr>
        <w:pStyle w:val="8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kern w:val="2"/>
          <w:sz w:val="24"/>
          <w:szCs w:val="24"/>
          <w:highlight w:val="none"/>
          <w:lang w:val="en-US" w:eastAsia="zh-CN" w:bidi="ar-SA"/>
        </w:rPr>
        <w:t>（2）</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须制定合理的项目进度计划及按期完成保证措施，确保采购项目保质保量按期完成。如甲方在合同期满后主动不再续订，则甲方应在合同终止前三十日内向乙方提出，并在最晚不超过合同到期日将档案取走（以档案入库的时间开始计算）</w:t>
      </w:r>
      <w:r>
        <w:rPr>
          <w:rFonts w:hint="eastAsia" w:ascii="仿宋" w:hAnsi="仿宋" w:eastAsia="仿宋" w:cs="仿宋"/>
          <w:bCs/>
          <w:color w:val="auto"/>
          <w:sz w:val="24"/>
          <w:szCs w:val="24"/>
          <w:highlight w:val="none"/>
          <w:lang w:eastAsia="zh-CN"/>
        </w:rPr>
        <w:t>。</w:t>
      </w:r>
    </w:p>
    <w:p w14:paraId="26043EA7">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2.3在服务期内</w:t>
      </w:r>
      <w:r>
        <w:rPr>
          <w:rFonts w:hint="eastAsia" w:ascii="仿宋" w:hAnsi="仿宋" w:eastAsia="仿宋" w:cs="仿宋"/>
          <w:bCs/>
          <w:color w:val="auto"/>
          <w:sz w:val="24"/>
          <w:szCs w:val="24"/>
          <w:highlight w:val="none"/>
          <w:lang w:val="en-US" w:eastAsia="zh-CN"/>
        </w:rPr>
        <w:t>成交人</w:t>
      </w:r>
      <w:r>
        <w:rPr>
          <w:rFonts w:hint="eastAsia" w:ascii="仿宋" w:hAnsi="仿宋" w:eastAsia="仿宋" w:cs="仿宋"/>
          <w:bCs/>
          <w:color w:val="auto"/>
          <w:sz w:val="24"/>
          <w:szCs w:val="24"/>
          <w:highlight w:val="none"/>
        </w:rPr>
        <w:t>能严格履行合同，如</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供应商在服务期内违反合同约定，经考核不合格，采购单位有权提前终止合同，从</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供应商的履约保证金中扣款，并无息退回剩余履约保证金。合同期满后，妥善处理退场移交、人员安置，如果出现劳资纠纷，责任在</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单位。</w:t>
      </w:r>
    </w:p>
    <w:p w14:paraId="3FE8C266">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2.4合同履行完毕后，在未找到接替服务公司前，</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人应延续1-2个月的服务，费用按原合同签订的月度费用标准支付。</w:t>
      </w:r>
    </w:p>
    <w:p w14:paraId="7692069B">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 服务地点</w:t>
      </w:r>
    </w:p>
    <w:p w14:paraId="3FA6DB87">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杭州市萧山区市场监督管理局指定地点。   </w:t>
      </w:r>
    </w:p>
    <w:p w14:paraId="4F392C69">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2.6项目实施计划</w:t>
      </w:r>
    </w:p>
    <w:p w14:paraId="31B51AEC">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项目实施的组织工作方案:</w:t>
      </w:r>
      <w:r>
        <w:rPr>
          <w:rFonts w:hint="eastAsia" w:ascii="仿宋" w:hAnsi="仿宋" w:eastAsia="仿宋" w:cs="仿宋"/>
          <w:bCs/>
          <w:color w:val="auto"/>
          <w:sz w:val="24"/>
          <w:szCs w:val="24"/>
          <w:highlight w:val="none"/>
          <w:lang w:val="en-GB"/>
        </w:rPr>
        <w:t>包括对本项目的服务人员培训与管理措施、针对本项目建立的安全和风险防控工作管理方案等。</w:t>
      </w:r>
    </w:p>
    <w:p w14:paraId="269D20EC">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2.7其它</w:t>
      </w:r>
    </w:p>
    <w:p w14:paraId="7D013CAE">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在本项目招标完成签订合同前，为保证管理服务的连续性，自2024年12月26日至本项目合同签订后完成档案移库前由原服务单位继续服务，期间实际已产生的档案存储、档案调阅、查阅、远程调阅、档案用品、运输费需按原合同价格按实折算（该费用不竞争），中标人负责支付原服务单位延续合同期间的费用。</w:t>
      </w:r>
    </w:p>
    <w:p w14:paraId="2DE7EAC4">
      <w:pPr>
        <w:pStyle w:val="8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2.8</w:t>
      </w:r>
      <w:r>
        <w:rPr>
          <w:rFonts w:hint="eastAsia" w:ascii="仿宋" w:hAnsi="仿宋" w:eastAsia="仿宋" w:cs="仿宋"/>
          <w:bCs/>
          <w:color w:val="auto"/>
          <w:sz w:val="24"/>
          <w:szCs w:val="24"/>
          <w:highlight w:val="none"/>
        </w:rPr>
        <w:t>付款方式</w:t>
      </w:r>
    </w:p>
    <w:p w14:paraId="3E81BAB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后支付当年合同总金额的40%作为预付款；项目验收（档案入库后开展前期验收）合格，支付当年合同总金额的10%；中期抽查符合要求的，支付当年合同总价的25%；合同期满且年度验收合格的，支付当年合同总价的25%，最终费用按实结算。</w:t>
      </w:r>
    </w:p>
    <w:p w14:paraId="2B858ACA">
      <w:pPr>
        <w:spacing w:line="360" w:lineRule="auto"/>
        <w:ind w:firstLine="480" w:firstLineChars="200"/>
        <w:rPr>
          <w:rFonts w:hint="eastAsia" w:ascii="仿宋" w:hAnsi="仿宋" w:eastAsia="仿宋" w:cs="仿宋"/>
          <w:bCs/>
          <w:color w:val="auto"/>
          <w:sz w:val="24"/>
          <w:szCs w:val="24"/>
          <w:highlight w:val="none"/>
          <w:lang w:val="en-US" w:eastAsia="zh-CN"/>
        </w:rPr>
      </w:pPr>
    </w:p>
    <w:p w14:paraId="1F460D3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i w:val="0"/>
          <w:iCs w:val="0"/>
          <w:color w:val="auto"/>
          <w:sz w:val="24"/>
          <w:szCs w:val="24"/>
          <w:highlight w:val="none"/>
        </w:rPr>
      </w:pPr>
    </w:p>
    <w:p w14:paraId="7DB6EDA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i w:val="0"/>
          <w:iCs w:val="0"/>
          <w:color w:val="auto"/>
          <w:sz w:val="24"/>
          <w:szCs w:val="24"/>
          <w:highlight w:val="none"/>
        </w:rPr>
      </w:pPr>
    </w:p>
    <w:p w14:paraId="5C11E0D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注：1、除</w:t>
      </w:r>
      <w:r>
        <w:rPr>
          <w:rFonts w:hint="eastAsia" w:ascii="仿宋" w:hAnsi="仿宋" w:eastAsia="仿宋" w:cs="仿宋"/>
          <w:i w:val="0"/>
          <w:iCs w:val="0"/>
          <w:color w:val="auto"/>
          <w:sz w:val="24"/>
          <w:szCs w:val="24"/>
          <w:highlight w:val="none"/>
          <w:lang w:eastAsia="zh-CN"/>
        </w:rPr>
        <w:t>招标</w:t>
      </w:r>
      <w:r>
        <w:rPr>
          <w:rFonts w:hint="eastAsia" w:ascii="仿宋" w:hAnsi="仿宋" w:eastAsia="仿宋" w:cs="仿宋"/>
          <w:i w:val="0"/>
          <w:iCs w:val="0"/>
          <w:color w:val="auto"/>
          <w:sz w:val="24"/>
          <w:szCs w:val="24"/>
          <w:highlight w:val="none"/>
        </w:rPr>
        <w:t>文件注</w:t>
      </w:r>
      <w:r>
        <w:rPr>
          <w:rFonts w:hint="eastAsia" w:ascii="仿宋" w:hAnsi="仿宋" w:eastAsia="仿宋" w:cs="仿宋"/>
          <w:i w:val="0"/>
          <w:iCs w:val="0"/>
          <w:color w:val="auto"/>
          <w:sz w:val="24"/>
          <w:szCs w:val="24"/>
          <w:highlight w:val="none"/>
          <w:lang w:eastAsia="zh-CN"/>
        </w:rPr>
        <w:t>明</w:t>
      </w:r>
      <w:r>
        <w:rPr>
          <w:rFonts w:hint="eastAsia" w:ascii="仿宋" w:hAnsi="仿宋" w:eastAsia="仿宋" w:cs="仿宋"/>
          <w:i w:val="0"/>
          <w:iCs w:val="0"/>
          <w:color w:val="auto"/>
          <w:sz w:val="24"/>
          <w:szCs w:val="24"/>
          <w:highlight w:val="none"/>
        </w:rPr>
        <w:t>的参考品牌外，欢迎其它能满足本项目技术需求且性能与所注品牌相当的产品参与。</w:t>
      </w:r>
    </w:p>
    <w:p w14:paraId="2104422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w:t>
      </w:r>
      <w:r>
        <w:rPr>
          <w:rFonts w:hint="eastAsia" w:ascii="仿宋" w:hAnsi="仿宋" w:eastAsia="仿宋" w:cs="仿宋"/>
          <w:i w:val="0"/>
          <w:iCs w:val="0"/>
          <w:color w:val="auto"/>
          <w:sz w:val="24"/>
          <w:szCs w:val="24"/>
          <w:highlight w:val="none"/>
          <w:lang w:eastAsia="zh-CN"/>
        </w:rPr>
        <w:t>招标</w:t>
      </w:r>
      <w:r>
        <w:rPr>
          <w:rFonts w:hint="eastAsia" w:ascii="仿宋" w:hAnsi="仿宋" w:eastAsia="仿宋" w:cs="仿宋"/>
          <w:i w:val="0"/>
          <w:iCs w:val="0"/>
          <w:color w:val="auto"/>
          <w:sz w:val="24"/>
          <w:szCs w:val="24"/>
          <w:highlight w:val="none"/>
        </w:rPr>
        <w:t>文件中打▲内容为实质性要求，不允许有负偏离，否则将以涉及无效响应条款作无效响应。</w:t>
      </w:r>
    </w:p>
    <w:p w14:paraId="38253F7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3</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eastAsia="zh-CN"/>
        </w:rPr>
        <w:t>中标</w:t>
      </w:r>
      <w:r>
        <w:rPr>
          <w:rFonts w:hint="eastAsia" w:ascii="仿宋" w:hAnsi="仿宋" w:eastAsia="仿宋" w:cs="仿宋"/>
          <w:i w:val="0"/>
          <w:iCs w:val="0"/>
          <w:color w:val="auto"/>
          <w:sz w:val="24"/>
          <w:szCs w:val="24"/>
          <w:highlight w:val="none"/>
        </w:rPr>
        <w:t>供应商所提供的货物、服务须与</w:t>
      </w:r>
      <w:r>
        <w:rPr>
          <w:rFonts w:hint="eastAsia" w:ascii="仿宋" w:hAnsi="仿宋" w:eastAsia="仿宋" w:cs="仿宋"/>
          <w:i w:val="0"/>
          <w:iCs w:val="0"/>
          <w:color w:val="auto"/>
          <w:sz w:val="24"/>
          <w:szCs w:val="24"/>
          <w:highlight w:val="none"/>
          <w:lang w:eastAsia="zh-CN"/>
        </w:rPr>
        <w:t>响应</w:t>
      </w:r>
      <w:r>
        <w:rPr>
          <w:rFonts w:hint="eastAsia" w:ascii="仿宋" w:hAnsi="仿宋" w:eastAsia="仿宋" w:cs="仿宋"/>
          <w:i w:val="0"/>
          <w:iCs w:val="0"/>
          <w:color w:val="auto"/>
          <w:sz w:val="24"/>
          <w:szCs w:val="24"/>
          <w:highlight w:val="none"/>
        </w:rPr>
        <w:t>承诺一致，不得以次充好、偷工减料，若在项目验收中发现有上述情况，将向有关部门举报，根据相关规定进行处理。</w:t>
      </w:r>
    </w:p>
    <w:p w14:paraId="5DEE6C06">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69D4F4A">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8" w:name="_Toc184312124"/>
      <w:bookmarkEnd w:id="28"/>
      <w:bookmarkStart w:id="29" w:name="_Toc184308045"/>
      <w:bookmarkEnd w:id="29"/>
      <w:bookmarkStart w:id="30" w:name="_Toc184312095"/>
      <w:bookmarkEnd w:id="30"/>
      <w:bookmarkStart w:id="31" w:name="_Toc184313255"/>
      <w:bookmarkEnd w:id="31"/>
      <w:bookmarkStart w:id="32" w:name="_Toc184308080"/>
      <w:bookmarkEnd w:id="32"/>
      <w:bookmarkStart w:id="33" w:name="_Toc184308041"/>
      <w:bookmarkEnd w:id="33"/>
      <w:bookmarkStart w:id="34" w:name="_Toc184310306"/>
      <w:bookmarkEnd w:id="34"/>
      <w:bookmarkStart w:id="35" w:name="_Toc184314448"/>
      <w:bookmarkEnd w:id="35"/>
      <w:bookmarkStart w:id="36" w:name="_Toc184308040"/>
      <w:bookmarkEnd w:id="36"/>
      <w:bookmarkStart w:id="37" w:name="_Toc184312136"/>
      <w:bookmarkEnd w:id="37"/>
      <w:bookmarkStart w:id="38" w:name="_Toc184313275"/>
      <w:bookmarkEnd w:id="38"/>
      <w:bookmarkStart w:id="39" w:name="_Toc184310285"/>
      <w:bookmarkEnd w:id="39"/>
      <w:bookmarkStart w:id="40" w:name="_Toc184312129"/>
      <w:bookmarkEnd w:id="40"/>
      <w:bookmarkStart w:id="41" w:name="_Toc184314482"/>
      <w:bookmarkEnd w:id="41"/>
      <w:bookmarkStart w:id="42" w:name="_Toc184313283"/>
      <w:bookmarkEnd w:id="42"/>
      <w:bookmarkStart w:id="43" w:name="_Toc184308075"/>
      <w:bookmarkEnd w:id="43"/>
      <w:bookmarkStart w:id="44" w:name="_Toc184308095"/>
      <w:bookmarkEnd w:id="44"/>
      <w:bookmarkStart w:id="45" w:name="_Toc184313292"/>
      <w:bookmarkEnd w:id="45"/>
      <w:bookmarkStart w:id="46" w:name="_Toc184312113"/>
      <w:bookmarkEnd w:id="46"/>
      <w:bookmarkStart w:id="47" w:name="_Toc184310290"/>
      <w:bookmarkEnd w:id="47"/>
      <w:bookmarkStart w:id="48" w:name="_Toc184313262"/>
      <w:bookmarkEnd w:id="48"/>
      <w:bookmarkStart w:id="49" w:name="_Toc184312121"/>
      <w:bookmarkEnd w:id="49"/>
      <w:bookmarkStart w:id="50" w:name="_Toc184310274"/>
      <w:bookmarkEnd w:id="50"/>
      <w:bookmarkStart w:id="51" w:name="_Toc184308087"/>
      <w:bookmarkEnd w:id="51"/>
      <w:bookmarkStart w:id="52" w:name="_Toc184313259"/>
      <w:bookmarkEnd w:id="52"/>
      <w:bookmarkStart w:id="53" w:name="_Toc184308096"/>
      <w:bookmarkEnd w:id="53"/>
      <w:bookmarkStart w:id="54" w:name="_Toc184314410"/>
      <w:bookmarkEnd w:id="54"/>
      <w:bookmarkStart w:id="55" w:name="_Toc184312126"/>
      <w:bookmarkEnd w:id="55"/>
      <w:bookmarkStart w:id="56" w:name="_Toc184313251"/>
      <w:bookmarkEnd w:id="56"/>
      <w:bookmarkStart w:id="57" w:name="_Toc184308064"/>
      <w:bookmarkEnd w:id="57"/>
      <w:bookmarkStart w:id="58" w:name="_Toc184308091"/>
      <w:bookmarkEnd w:id="58"/>
      <w:bookmarkStart w:id="59" w:name="_Toc184310310"/>
      <w:bookmarkEnd w:id="59"/>
      <w:bookmarkStart w:id="60" w:name="_Toc184308089"/>
      <w:bookmarkEnd w:id="60"/>
      <w:bookmarkStart w:id="61" w:name="_Toc184314445"/>
      <w:bookmarkEnd w:id="61"/>
      <w:bookmarkStart w:id="62" w:name="_Toc184313302"/>
      <w:bookmarkEnd w:id="62"/>
      <w:bookmarkStart w:id="63" w:name="_Toc184313281"/>
      <w:bookmarkEnd w:id="63"/>
      <w:bookmarkStart w:id="64" w:name="_Toc184312079"/>
      <w:bookmarkEnd w:id="64"/>
      <w:bookmarkStart w:id="65" w:name="_Toc184314466"/>
      <w:bookmarkEnd w:id="65"/>
      <w:bookmarkStart w:id="66" w:name="_Toc184308036"/>
      <w:bookmarkEnd w:id="66"/>
      <w:bookmarkStart w:id="67" w:name="_Toc184312105"/>
      <w:bookmarkEnd w:id="67"/>
      <w:bookmarkStart w:id="68" w:name="_Toc184313287"/>
      <w:bookmarkEnd w:id="68"/>
      <w:bookmarkStart w:id="69" w:name="_Toc184313286"/>
      <w:bookmarkEnd w:id="69"/>
      <w:bookmarkStart w:id="70" w:name="_Toc184308085"/>
      <w:bookmarkEnd w:id="70"/>
      <w:bookmarkStart w:id="71" w:name="_Toc184310277"/>
      <w:bookmarkEnd w:id="71"/>
      <w:bookmarkStart w:id="72" w:name="_Toc184313291"/>
      <w:bookmarkEnd w:id="72"/>
      <w:bookmarkStart w:id="73" w:name="_Toc184310278"/>
      <w:bookmarkEnd w:id="73"/>
      <w:bookmarkStart w:id="74" w:name="_Toc184313293"/>
      <w:bookmarkEnd w:id="74"/>
      <w:bookmarkStart w:id="75" w:name="_Toc184314461"/>
      <w:bookmarkEnd w:id="75"/>
      <w:bookmarkStart w:id="76" w:name="_Toc184313290"/>
      <w:bookmarkEnd w:id="76"/>
      <w:bookmarkStart w:id="77" w:name="_Toc184314457"/>
      <w:bookmarkEnd w:id="77"/>
      <w:bookmarkStart w:id="78" w:name="_Toc184310344"/>
      <w:bookmarkEnd w:id="78"/>
      <w:bookmarkStart w:id="79" w:name="_Toc184312076"/>
      <w:bookmarkEnd w:id="79"/>
      <w:bookmarkStart w:id="80" w:name="_Toc184308105"/>
      <w:bookmarkEnd w:id="80"/>
      <w:bookmarkStart w:id="81" w:name="_Toc184313271"/>
      <w:bookmarkEnd w:id="81"/>
      <w:bookmarkStart w:id="82" w:name="_Toc184310303"/>
      <w:bookmarkEnd w:id="82"/>
      <w:bookmarkStart w:id="83" w:name="_Toc184314430"/>
      <w:bookmarkEnd w:id="83"/>
      <w:bookmarkStart w:id="84" w:name="_Toc184312084"/>
      <w:bookmarkEnd w:id="84"/>
      <w:bookmarkStart w:id="85" w:name="_Toc184310338"/>
      <w:bookmarkEnd w:id="85"/>
      <w:bookmarkStart w:id="86" w:name="_Toc184314417"/>
      <w:bookmarkEnd w:id="86"/>
      <w:bookmarkStart w:id="87" w:name="_Toc184313248"/>
      <w:bookmarkEnd w:id="87"/>
      <w:bookmarkStart w:id="88" w:name="_Toc184313296"/>
      <w:bookmarkEnd w:id="88"/>
      <w:bookmarkStart w:id="89" w:name="_Toc184314440"/>
      <w:bookmarkEnd w:id="89"/>
      <w:bookmarkStart w:id="90" w:name="_Toc184308103"/>
      <w:bookmarkEnd w:id="90"/>
      <w:bookmarkStart w:id="91" w:name="_Toc184313278"/>
      <w:bookmarkEnd w:id="91"/>
      <w:bookmarkStart w:id="92" w:name="_Toc184308088"/>
      <w:bookmarkEnd w:id="92"/>
      <w:bookmarkStart w:id="93" w:name="_Toc184310294"/>
      <w:bookmarkEnd w:id="93"/>
      <w:bookmarkStart w:id="94" w:name="_Toc184312100"/>
      <w:bookmarkEnd w:id="94"/>
      <w:bookmarkStart w:id="95" w:name="_Toc184312134"/>
      <w:bookmarkEnd w:id="95"/>
      <w:bookmarkStart w:id="96" w:name="_Toc184313266"/>
      <w:bookmarkEnd w:id="96"/>
      <w:bookmarkStart w:id="97" w:name="_Toc184310288"/>
      <w:bookmarkEnd w:id="97"/>
      <w:bookmarkStart w:id="98" w:name="_Toc184314469"/>
      <w:bookmarkEnd w:id="98"/>
      <w:bookmarkStart w:id="99" w:name="_Toc184312122"/>
      <w:bookmarkEnd w:id="99"/>
      <w:bookmarkStart w:id="100" w:name="_Toc184313245"/>
      <w:bookmarkEnd w:id="100"/>
      <w:bookmarkStart w:id="101" w:name="_Toc184312070"/>
      <w:bookmarkEnd w:id="101"/>
      <w:bookmarkStart w:id="102" w:name="_Toc184313282"/>
      <w:bookmarkEnd w:id="102"/>
      <w:bookmarkStart w:id="103" w:name="_Toc184314414"/>
      <w:bookmarkEnd w:id="103"/>
      <w:bookmarkStart w:id="104" w:name="_Toc184314467"/>
      <w:bookmarkEnd w:id="104"/>
      <w:bookmarkStart w:id="105" w:name="_Toc184310280"/>
      <w:bookmarkEnd w:id="105"/>
      <w:bookmarkStart w:id="106" w:name="_Toc184314452"/>
      <w:bookmarkEnd w:id="106"/>
      <w:bookmarkStart w:id="107" w:name="_Toc184313284"/>
      <w:bookmarkEnd w:id="107"/>
      <w:bookmarkStart w:id="108" w:name="_Toc184310293"/>
      <w:bookmarkEnd w:id="108"/>
      <w:bookmarkStart w:id="109" w:name="_Toc184308039"/>
      <w:bookmarkEnd w:id="109"/>
      <w:bookmarkStart w:id="110" w:name="_Toc184310311"/>
      <w:bookmarkEnd w:id="110"/>
      <w:bookmarkStart w:id="111" w:name="_Toc184314438"/>
      <w:bookmarkEnd w:id="111"/>
      <w:bookmarkStart w:id="112" w:name="_Toc184308092"/>
      <w:bookmarkEnd w:id="112"/>
      <w:bookmarkStart w:id="113" w:name="_Toc184312137"/>
      <w:bookmarkEnd w:id="113"/>
      <w:bookmarkStart w:id="114" w:name="_Toc184308050"/>
      <w:bookmarkEnd w:id="114"/>
      <w:bookmarkStart w:id="115" w:name="_Toc184312116"/>
      <w:bookmarkEnd w:id="115"/>
      <w:bookmarkStart w:id="116" w:name="_Toc184313241"/>
      <w:bookmarkEnd w:id="116"/>
      <w:bookmarkStart w:id="117" w:name="_Toc184310282"/>
      <w:bookmarkEnd w:id="117"/>
      <w:bookmarkStart w:id="118" w:name="_Toc184312099"/>
      <w:bookmarkEnd w:id="118"/>
      <w:bookmarkStart w:id="119" w:name="_Toc184313305"/>
      <w:bookmarkEnd w:id="119"/>
      <w:bookmarkStart w:id="120" w:name="_Toc184314444"/>
      <w:bookmarkEnd w:id="120"/>
      <w:bookmarkStart w:id="121" w:name="_Toc184314435"/>
      <w:bookmarkEnd w:id="121"/>
      <w:bookmarkStart w:id="122" w:name="_Toc184314451"/>
      <w:bookmarkEnd w:id="122"/>
      <w:bookmarkStart w:id="123" w:name="_Toc184314413"/>
      <w:bookmarkEnd w:id="123"/>
      <w:bookmarkStart w:id="124" w:name="_Toc184313309"/>
      <w:bookmarkEnd w:id="124"/>
      <w:bookmarkStart w:id="125" w:name="_Toc184312114"/>
      <w:bookmarkEnd w:id="125"/>
      <w:bookmarkStart w:id="126" w:name="_Toc184314439"/>
      <w:bookmarkEnd w:id="126"/>
      <w:bookmarkStart w:id="127" w:name="_Toc184313308"/>
      <w:bookmarkEnd w:id="127"/>
      <w:bookmarkStart w:id="128" w:name="_Toc184313260"/>
      <w:bookmarkEnd w:id="128"/>
      <w:bookmarkStart w:id="129" w:name="_Toc184310299"/>
      <w:bookmarkEnd w:id="129"/>
      <w:bookmarkStart w:id="130" w:name="_Toc184310321"/>
      <w:bookmarkEnd w:id="130"/>
      <w:bookmarkStart w:id="131" w:name="_Toc184313240"/>
      <w:bookmarkEnd w:id="131"/>
      <w:bookmarkStart w:id="132" w:name="_Toc184313252"/>
      <w:bookmarkEnd w:id="132"/>
      <w:bookmarkStart w:id="133" w:name="_Toc184314423"/>
      <w:bookmarkEnd w:id="133"/>
      <w:bookmarkStart w:id="134" w:name="_Toc184308097"/>
      <w:bookmarkEnd w:id="134"/>
      <w:bookmarkStart w:id="135" w:name="_Toc184312112"/>
      <w:bookmarkEnd w:id="135"/>
      <w:bookmarkStart w:id="136" w:name="_Toc184314481"/>
      <w:bookmarkEnd w:id="136"/>
      <w:bookmarkStart w:id="137" w:name="_Toc184312130"/>
      <w:bookmarkEnd w:id="137"/>
      <w:bookmarkStart w:id="138" w:name="_Toc184313280"/>
      <w:bookmarkEnd w:id="138"/>
      <w:bookmarkStart w:id="139" w:name="_Toc184313244"/>
      <w:bookmarkEnd w:id="139"/>
      <w:bookmarkStart w:id="140" w:name="_Toc184310286"/>
      <w:bookmarkEnd w:id="140"/>
      <w:bookmarkStart w:id="141" w:name="_Toc184312075"/>
      <w:bookmarkEnd w:id="141"/>
      <w:bookmarkStart w:id="142" w:name="_Toc184310320"/>
      <w:bookmarkEnd w:id="142"/>
      <w:bookmarkStart w:id="143" w:name="_Toc184314426"/>
      <w:bookmarkEnd w:id="143"/>
      <w:bookmarkStart w:id="144" w:name="_Toc184308098"/>
      <w:bookmarkEnd w:id="144"/>
      <w:bookmarkStart w:id="145" w:name="_Toc184313272"/>
      <w:bookmarkEnd w:id="145"/>
      <w:bookmarkStart w:id="146" w:name="_Toc184314418"/>
      <w:bookmarkEnd w:id="146"/>
      <w:bookmarkStart w:id="147" w:name="_Toc184314441"/>
      <w:bookmarkEnd w:id="147"/>
      <w:bookmarkStart w:id="148" w:name="_Toc184313270"/>
      <w:bookmarkEnd w:id="148"/>
      <w:bookmarkStart w:id="149" w:name="_Toc184308057"/>
      <w:bookmarkEnd w:id="149"/>
      <w:bookmarkStart w:id="150" w:name="_Toc184308078"/>
      <w:bookmarkEnd w:id="150"/>
      <w:bookmarkStart w:id="151" w:name="_Toc184310340"/>
      <w:bookmarkEnd w:id="151"/>
      <w:bookmarkStart w:id="152" w:name="_Toc184310315"/>
      <w:bookmarkEnd w:id="152"/>
      <w:bookmarkStart w:id="153" w:name="_Toc184308066"/>
      <w:bookmarkEnd w:id="153"/>
      <w:bookmarkStart w:id="154" w:name="_Toc184312080"/>
      <w:bookmarkEnd w:id="154"/>
      <w:bookmarkStart w:id="155" w:name="_Toc184313268"/>
      <w:bookmarkEnd w:id="155"/>
      <w:bookmarkStart w:id="156" w:name="_Toc184312108"/>
      <w:bookmarkEnd w:id="156"/>
      <w:bookmarkStart w:id="157" w:name="_Toc184310332"/>
      <w:bookmarkEnd w:id="157"/>
      <w:bookmarkStart w:id="158" w:name="_Toc184314437"/>
      <w:bookmarkEnd w:id="158"/>
      <w:bookmarkStart w:id="159" w:name="_Toc184313295"/>
      <w:bookmarkEnd w:id="159"/>
      <w:bookmarkStart w:id="160" w:name="_Toc184310287"/>
      <w:bookmarkEnd w:id="160"/>
      <w:bookmarkStart w:id="161" w:name="_Toc184310324"/>
      <w:bookmarkEnd w:id="161"/>
      <w:bookmarkStart w:id="162" w:name="_Toc184310343"/>
      <w:bookmarkEnd w:id="162"/>
      <w:bookmarkStart w:id="163" w:name="_Toc184314420"/>
      <w:bookmarkEnd w:id="163"/>
      <w:bookmarkStart w:id="164" w:name="_Toc184308042"/>
      <w:bookmarkEnd w:id="164"/>
      <w:bookmarkStart w:id="165" w:name="_Toc184308104"/>
      <w:bookmarkEnd w:id="165"/>
      <w:bookmarkStart w:id="166" w:name="_Toc184314454"/>
      <w:bookmarkEnd w:id="166"/>
      <w:bookmarkStart w:id="167" w:name="_Toc184308049"/>
      <w:bookmarkEnd w:id="167"/>
      <w:bookmarkStart w:id="168" w:name="_Toc184313307"/>
      <w:bookmarkEnd w:id="168"/>
      <w:bookmarkStart w:id="169" w:name="_Toc184310334"/>
      <w:bookmarkEnd w:id="169"/>
      <w:bookmarkStart w:id="170" w:name="_Toc184312097"/>
      <w:bookmarkEnd w:id="170"/>
      <w:bookmarkStart w:id="171" w:name="_Toc184313306"/>
      <w:bookmarkEnd w:id="171"/>
      <w:bookmarkStart w:id="172" w:name="_Toc184313289"/>
      <w:bookmarkEnd w:id="172"/>
      <w:bookmarkStart w:id="173" w:name="_Toc184312089"/>
      <w:bookmarkEnd w:id="173"/>
      <w:bookmarkStart w:id="174" w:name="_Toc184313300"/>
      <w:bookmarkEnd w:id="174"/>
      <w:bookmarkStart w:id="175" w:name="_Toc184308069"/>
      <w:bookmarkEnd w:id="175"/>
      <w:bookmarkStart w:id="176" w:name="_Toc184313250"/>
      <w:bookmarkEnd w:id="176"/>
      <w:bookmarkStart w:id="177" w:name="_Toc184313267"/>
      <w:bookmarkEnd w:id="177"/>
      <w:bookmarkStart w:id="178" w:name="_Toc184308090"/>
      <w:bookmarkEnd w:id="178"/>
      <w:bookmarkStart w:id="179" w:name="_Toc184314480"/>
      <w:bookmarkEnd w:id="179"/>
      <w:bookmarkStart w:id="180" w:name="_Toc184310335"/>
      <w:bookmarkEnd w:id="180"/>
      <w:bookmarkStart w:id="181" w:name="_Toc184313285"/>
      <w:bookmarkEnd w:id="181"/>
      <w:bookmarkStart w:id="182" w:name="_Toc184310304"/>
      <w:bookmarkEnd w:id="182"/>
      <w:bookmarkStart w:id="183" w:name="_Toc184312131"/>
      <w:bookmarkEnd w:id="183"/>
      <w:bookmarkStart w:id="184" w:name="_Toc184308044"/>
      <w:bookmarkEnd w:id="184"/>
      <w:bookmarkStart w:id="185" w:name="_Toc184310328"/>
      <w:bookmarkEnd w:id="185"/>
      <w:bookmarkStart w:id="186" w:name="_Toc184314477"/>
      <w:bookmarkEnd w:id="186"/>
      <w:bookmarkStart w:id="187" w:name="_Toc184312110"/>
      <w:bookmarkEnd w:id="187"/>
      <w:bookmarkStart w:id="188" w:name="_Toc184312081"/>
      <w:bookmarkEnd w:id="188"/>
      <w:bookmarkStart w:id="189" w:name="_Toc184308083"/>
      <w:bookmarkEnd w:id="189"/>
      <w:bookmarkStart w:id="190" w:name="_Toc184308082"/>
      <w:bookmarkEnd w:id="190"/>
      <w:bookmarkStart w:id="191" w:name="_Toc184312104"/>
      <w:bookmarkEnd w:id="191"/>
      <w:bookmarkStart w:id="192" w:name="_Toc184314428"/>
      <w:bookmarkEnd w:id="192"/>
      <w:bookmarkStart w:id="193" w:name="_Toc184314474"/>
      <w:bookmarkEnd w:id="193"/>
      <w:bookmarkStart w:id="194" w:name="_Toc184310275"/>
      <w:bookmarkEnd w:id="194"/>
      <w:bookmarkStart w:id="195" w:name="_Toc184314456"/>
      <w:bookmarkEnd w:id="195"/>
      <w:bookmarkStart w:id="196" w:name="_Toc184312107"/>
      <w:bookmarkEnd w:id="196"/>
      <w:bookmarkStart w:id="197" w:name="_Toc184310312"/>
      <w:bookmarkEnd w:id="197"/>
      <w:bookmarkStart w:id="198" w:name="_Toc184310313"/>
      <w:bookmarkEnd w:id="198"/>
      <w:bookmarkStart w:id="199" w:name="_Toc184310319"/>
      <w:bookmarkEnd w:id="199"/>
      <w:bookmarkStart w:id="200" w:name="_Toc184314412"/>
      <w:bookmarkEnd w:id="200"/>
      <w:bookmarkStart w:id="201" w:name="_Toc184314447"/>
      <w:bookmarkEnd w:id="201"/>
      <w:bookmarkStart w:id="202" w:name="_Toc184310298"/>
      <w:bookmarkEnd w:id="202"/>
      <w:bookmarkStart w:id="203" w:name="_Toc184308084"/>
      <w:bookmarkEnd w:id="203"/>
      <w:bookmarkStart w:id="204" w:name="_Toc184314434"/>
      <w:bookmarkEnd w:id="204"/>
      <w:bookmarkStart w:id="205" w:name="_Toc184310272"/>
      <w:bookmarkEnd w:id="205"/>
      <w:bookmarkStart w:id="206" w:name="_Toc184314472"/>
      <w:bookmarkEnd w:id="206"/>
      <w:bookmarkStart w:id="207" w:name="_Toc184313265"/>
      <w:bookmarkEnd w:id="207"/>
      <w:bookmarkStart w:id="208" w:name="_Toc184312139"/>
      <w:bookmarkEnd w:id="208"/>
      <w:bookmarkStart w:id="209" w:name="_Toc184310295"/>
      <w:bookmarkEnd w:id="209"/>
      <w:bookmarkStart w:id="210" w:name="_Toc184313299"/>
      <w:bookmarkEnd w:id="210"/>
      <w:bookmarkStart w:id="211" w:name="_Toc184312125"/>
      <w:bookmarkEnd w:id="211"/>
      <w:bookmarkStart w:id="212" w:name="_Toc184313269"/>
      <w:bookmarkEnd w:id="212"/>
      <w:bookmarkStart w:id="213" w:name="_Toc184308059"/>
      <w:bookmarkEnd w:id="213"/>
      <w:bookmarkStart w:id="214" w:name="_Toc184310273"/>
      <w:bookmarkEnd w:id="214"/>
      <w:bookmarkStart w:id="215" w:name="_Toc184314453"/>
      <w:bookmarkEnd w:id="215"/>
      <w:bookmarkStart w:id="216" w:name="_Toc184308048"/>
      <w:bookmarkEnd w:id="216"/>
      <w:bookmarkStart w:id="217" w:name="_Toc184308052"/>
      <w:bookmarkEnd w:id="217"/>
      <w:bookmarkStart w:id="218" w:name="_Toc184312115"/>
      <w:bookmarkEnd w:id="218"/>
      <w:bookmarkStart w:id="219" w:name="_Toc184310336"/>
      <w:bookmarkEnd w:id="219"/>
      <w:bookmarkStart w:id="220" w:name="_Toc184314416"/>
      <w:bookmarkEnd w:id="220"/>
      <w:bookmarkStart w:id="221" w:name="_Toc184312077"/>
      <w:bookmarkEnd w:id="221"/>
      <w:bookmarkStart w:id="222" w:name="_Toc184308077"/>
      <w:bookmarkEnd w:id="222"/>
      <w:bookmarkStart w:id="223" w:name="_Toc184313258"/>
      <w:bookmarkEnd w:id="223"/>
      <w:bookmarkStart w:id="224" w:name="_Toc184314470"/>
      <w:bookmarkEnd w:id="224"/>
      <w:bookmarkStart w:id="225" w:name="_Toc184308101"/>
      <w:bookmarkEnd w:id="225"/>
      <w:bookmarkStart w:id="226" w:name="_Toc184308076"/>
      <w:bookmarkEnd w:id="226"/>
      <w:bookmarkStart w:id="227" w:name="_Toc184313257"/>
      <w:bookmarkEnd w:id="227"/>
      <w:bookmarkStart w:id="228" w:name="_Toc184314463"/>
      <w:bookmarkEnd w:id="228"/>
      <w:bookmarkStart w:id="229" w:name="_Toc184312083"/>
      <w:bookmarkEnd w:id="229"/>
      <w:bookmarkStart w:id="230" w:name="_Toc184310301"/>
      <w:bookmarkEnd w:id="230"/>
      <w:bookmarkStart w:id="231" w:name="_Toc184314424"/>
      <w:bookmarkEnd w:id="231"/>
      <w:bookmarkStart w:id="232" w:name="_Toc184312127"/>
      <w:bookmarkEnd w:id="232"/>
      <w:bookmarkStart w:id="233" w:name="_Toc184314464"/>
      <w:bookmarkEnd w:id="233"/>
      <w:bookmarkStart w:id="234" w:name="_Toc184312109"/>
      <w:bookmarkEnd w:id="234"/>
      <w:bookmarkStart w:id="235" w:name="_Toc184308046"/>
      <w:bookmarkEnd w:id="235"/>
      <w:bookmarkStart w:id="236" w:name="_Toc184310322"/>
      <w:bookmarkEnd w:id="236"/>
      <w:bookmarkStart w:id="237" w:name="_Toc184312101"/>
      <w:bookmarkEnd w:id="237"/>
      <w:bookmarkStart w:id="238" w:name="_Toc184314431"/>
      <w:bookmarkEnd w:id="238"/>
      <w:bookmarkStart w:id="239" w:name="_Toc184314419"/>
      <w:bookmarkEnd w:id="239"/>
      <w:bookmarkStart w:id="240" w:name="_Toc184313297"/>
      <w:bookmarkEnd w:id="240"/>
      <w:bookmarkStart w:id="241" w:name="_Toc184313264"/>
      <w:bookmarkEnd w:id="241"/>
      <w:bookmarkStart w:id="242" w:name="_Toc184310327"/>
      <w:bookmarkEnd w:id="242"/>
      <w:bookmarkStart w:id="243" w:name="_Toc184310333"/>
      <w:bookmarkEnd w:id="243"/>
      <w:bookmarkStart w:id="244" w:name="_Toc184308070"/>
      <w:bookmarkEnd w:id="244"/>
      <w:bookmarkStart w:id="245" w:name="_Toc184310330"/>
      <w:bookmarkEnd w:id="245"/>
      <w:bookmarkStart w:id="246" w:name="_Toc184313242"/>
      <w:bookmarkEnd w:id="246"/>
      <w:bookmarkStart w:id="247" w:name="_Toc184310339"/>
      <w:bookmarkEnd w:id="247"/>
      <w:bookmarkStart w:id="248" w:name="_Toc184313304"/>
      <w:bookmarkEnd w:id="248"/>
      <w:bookmarkStart w:id="249" w:name="_Toc184314465"/>
      <w:bookmarkEnd w:id="249"/>
      <w:bookmarkStart w:id="250" w:name="_Toc184310302"/>
      <w:bookmarkEnd w:id="250"/>
      <w:bookmarkStart w:id="251" w:name="_Toc184312093"/>
      <w:bookmarkEnd w:id="251"/>
      <w:bookmarkStart w:id="252" w:name="_Toc184312132"/>
      <w:bookmarkEnd w:id="252"/>
      <w:bookmarkStart w:id="253" w:name="_Toc184310284"/>
      <w:bookmarkEnd w:id="253"/>
      <w:bookmarkStart w:id="254" w:name="_Toc184308065"/>
      <w:bookmarkEnd w:id="254"/>
      <w:bookmarkStart w:id="255" w:name="_Toc184310291"/>
      <w:bookmarkEnd w:id="255"/>
      <w:bookmarkStart w:id="256" w:name="_Toc184314462"/>
      <w:bookmarkEnd w:id="256"/>
      <w:bookmarkStart w:id="257" w:name="_Toc184312106"/>
      <w:bookmarkEnd w:id="257"/>
      <w:bookmarkStart w:id="258" w:name="_Toc184314446"/>
      <w:bookmarkEnd w:id="258"/>
      <w:bookmarkStart w:id="259" w:name="_Toc184313246"/>
      <w:bookmarkEnd w:id="259"/>
      <w:bookmarkStart w:id="260" w:name="_Toc184312123"/>
      <w:bookmarkEnd w:id="260"/>
      <w:bookmarkStart w:id="261" w:name="_Toc184310297"/>
      <w:bookmarkEnd w:id="261"/>
      <w:bookmarkStart w:id="262" w:name="_Toc184308054"/>
      <w:bookmarkEnd w:id="262"/>
      <w:bookmarkStart w:id="263" w:name="_Toc184310314"/>
      <w:bookmarkEnd w:id="263"/>
      <w:bookmarkStart w:id="264" w:name="_Toc184313277"/>
      <w:bookmarkEnd w:id="264"/>
      <w:bookmarkStart w:id="265" w:name="_Toc184310300"/>
      <w:bookmarkEnd w:id="265"/>
      <w:bookmarkStart w:id="266" w:name="_Toc184314450"/>
      <w:bookmarkEnd w:id="266"/>
      <w:bookmarkStart w:id="267" w:name="_Toc184312111"/>
      <w:bookmarkEnd w:id="267"/>
      <w:bookmarkStart w:id="268" w:name="_Toc184314425"/>
      <w:bookmarkEnd w:id="268"/>
      <w:bookmarkStart w:id="269" w:name="_Toc184310318"/>
      <w:bookmarkEnd w:id="269"/>
      <w:bookmarkStart w:id="270" w:name="_Toc184314468"/>
      <w:bookmarkEnd w:id="270"/>
      <w:bookmarkStart w:id="271" w:name="_Toc184308055"/>
      <w:bookmarkEnd w:id="271"/>
      <w:bookmarkStart w:id="272" w:name="_Toc184312120"/>
      <w:bookmarkEnd w:id="272"/>
      <w:bookmarkStart w:id="273" w:name="_Toc184312118"/>
      <w:bookmarkEnd w:id="273"/>
      <w:bookmarkStart w:id="274" w:name="_Toc184310331"/>
      <w:bookmarkEnd w:id="274"/>
      <w:bookmarkStart w:id="275" w:name="_Toc184314449"/>
      <w:bookmarkEnd w:id="275"/>
      <w:bookmarkStart w:id="276" w:name="_Toc184308073"/>
      <w:bookmarkEnd w:id="276"/>
      <w:bookmarkStart w:id="277" w:name="_Toc184314436"/>
      <w:bookmarkEnd w:id="277"/>
      <w:bookmarkStart w:id="278" w:name="_Toc184310305"/>
      <w:bookmarkEnd w:id="278"/>
      <w:bookmarkStart w:id="279" w:name="_Toc184313254"/>
      <w:bookmarkEnd w:id="279"/>
      <w:bookmarkStart w:id="280" w:name="_Toc184313274"/>
      <w:bookmarkEnd w:id="280"/>
      <w:bookmarkStart w:id="281" w:name="_Toc184310325"/>
      <w:bookmarkEnd w:id="281"/>
      <w:bookmarkStart w:id="282" w:name="_Toc184314443"/>
      <w:bookmarkEnd w:id="282"/>
      <w:bookmarkStart w:id="283" w:name="_Toc184312074"/>
      <w:bookmarkEnd w:id="283"/>
      <w:bookmarkStart w:id="284" w:name="_Toc184308079"/>
      <w:bookmarkEnd w:id="284"/>
      <w:bookmarkStart w:id="285" w:name="_Toc184312117"/>
      <w:bookmarkEnd w:id="285"/>
      <w:bookmarkStart w:id="286" w:name="_Toc184313288"/>
      <w:bookmarkEnd w:id="286"/>
      <w:bookmarkStart w:id="287" w:name="_Toc184314422"/>
      <w:bookmarkEnd w:id="287"/>
      <w:bookmarkStart w:id="288" w:name="_Toc184312090"/>
      <w:bookmarkEnd w:id="288"/>
      <w:bookmarkStart w:id="289" w:name="_Toc184312082"/>
      <w:bookmarkEnd w:id="289"/>
      <w:bookmarkStart w:id="290" w:name="_Toc184314442"/>
      <w:bookmarkEnd w:id="290"/>
      <w:bookmarkStart w:id="291" w:name="_Toc184314475"/>
      <w:bookmarkEnd w:id="291"/>
      <w:bookmarkStart w:id="292" w:name="_Toc184308094"/>
      <w:bookmarkEnd w:id="292"/>
      <w:bookmarkStart w:id="293" w:name="_Toc184314479"/>
      <w:bookmarkEnd w:id="293"/>
      <w:bookmarkStart w:id="294" w:name="_Toc184308037"/>
      <w:bookmarkEnd w:id="294"/>
      <w:bookmarkStart w:id="295" w:name="_Toc184314429"/>
      <w:bookmarkEnd w:id="295"/>
      <w:bookmarkStart w:id="296" w:name="_Toc184310283"/>
      <w:bookmarkEnd w:id="296"/>
      <w:bookmarkStart w:id="297" w:name="_Toc184312071"/>
      <w:bookmarkEnd w:id="297"/>
      <w:bookmarkStart w:id="298" w:name="_Toc184312098"/>
      <w:bookmarkEnd w:id="298"/>
      <w:bookmarkStart w:id="299" w:name="_Toc184313303"/>
      <w:bookmarkEnd w:id="299"/>
      <w:bookmarkStart w:id="300" w:name="_Toc184310279"/>
      <w:bookmarkEnd w:id="300"/>
      <w:bookmarkStart w:id="301" w:name="_Toc184313247"/>
      <w:bookmarkEnd w:id="301"/>
      <w:bookmarkStart w:id="302" w:name="_Toc184308093"/>
      <w:bookmarkEnd w:id="302"/>
      <w:bookmarkStart w:id="303" w:name="_Toc184313301"/>
      <w:bookmarkEnd w:id="303"/>
      <w:bookmarkStart w:id="304" w:name="_Toc184310296"/>
      <w:bookmarkEnd w:id="304"/>
      <w:bookmarkStart w:id="305" w:name="_Toc184312119"/>
      <w:bookmarkEnd w:id="305"/>
      <w:bookmarkStart w:id="306" w:name="_Toc184310309"/>
      <w:bookmarkEnd w:id="306"/>
      <w:bookmarkStart w:id="307" w:name="_Toc184308060"/>
      <w:bookmarkEnd w:id="307"/>
      <w:bookmarkStart w:id="308" w:name="_Toc184314427"/>
      <w:bookmarkEnd w:id="308"/>
      <w:bookmarkStart w:id="309" w:name="_Toc184312069"/>
      <w:bookmarkEnd w:id="309"/>
      <w:bookmarkStart w:id="310" w:name="_Toc184313263"/>
      <w:bookmarkEnd w:id="310"/>
      <w:bookmarkStart w:id="311" w:name="_Toc184312067"/>
      <w:bookmarkEnd w:id="311"/>
      <w:bookmarkStart w:id="312" w:name="_Toc184308071"/>
      <w:bookmarkEnd w:id="312"/>
      <w:bookmarkStart w:id="313" w:name="_Toc184310317"/>
      <w:bookmarkEnd w:id="313"/>
      <w:bookmarkStart w:id="314" w:name="_Toc184312072"/>
      <w:bookmarkEnd w:id="314"/>
      <w:bookmarkStart w:id="315" w:name="_Toc184313238"/>
      <w:bookmarkEnd w:id="315"/>
      <w:bookmarkStart w:id="316" w:name="_Toc184314471"/>
      <w:bookmarkEnd w:id="316"/>
      <w:bookmarkStart w:id="317" w:name="_Toc184312096"/>
      <w:bookmarkEnd w:id="317"/>
      <w:bookmarkStart w:id="318" w:name="_Toc184308067"/>
      <w:bookmarkEnd w:id="318"/>
      <w:bookmarkStart w:id="319" w:name="_Toc184308051"/>
      <w:bookmarkEnd w:id="319"/>
      <w:bookmarkStart w:id="320" w:name="_Toc184308106"/>
      <w:bookmarkEnd w:id="320"/>
      <w:bookmarkStart w:id="321" w:name="_Toc184310316"/>
      <w:bookmarkEnd w:id="321"/>
      <w:bookmarkStart w:id="322" w:name="_Toc184314433"/>
      <w:bookmarkEnd w:id="322"/>
      <w:bookmarkStart w:id="323" w:name="_Toc184314460"/>
      <w:bookmarkEnd w:id="323"/>
      <w:bookmarkStart w:id="324" w:name="_Toc184312135"/>
      <w:bookmarkEnd w:id="324"/>
      <w:bookmarkStart w:id="325" w:name="_Toc184314432"/>
      <w:bookmarkEnd w:id="325"/>
      <w:bookmarkStart w:id="326" w:name="_Toc184310341"/>
      <w:bookmarkEnd w:id="326"/>
      <w:bookmarkStart w:id="327" w:name="_Toc184313273"/>
      <w:bookmarkEnd w:id="327"/>
      <w:bookmarkStart w:id="328" w:name="_Toc184312128"/>
      <w:bookmarkEnd w:id="328"/>
      <w:bookmarkStart w:id="329" w:name="_Toc184312085"/>
      <w:bookmarkEnd w:id="329"/>
      <w:bookmarkStart w:id="330" w:name="_Toc184312092"/>
      <w:bookmarkEnd w:id="330"/>
      <w:bookmarkStart w:id="331" w:name="_Toc184308061"/>
      <w:bookmarkEnd w:id="331"/>
      <w:bookmarkStart w:id="332" w:name="_Toc184312088"/>
      <w:bookmarkEnd w:id="332"/>
      <w:bookmarkStart w:id="333" w:name="_Toc184314458"/>
      <w:bookmarkEnd w:id="333"/>
      <w:bookmarkStart w:id="334" w:name="_Toc184308072"/>
      <w:bookmarkEnd w:id="334"/>
      <w:bookmarkStart w:id="335" w:name="_Toc184313239"/>
      <w:bookmarkEnd w:id="335"/>
      <w:bookmarkStart w:id="336" w:name="_Toc184308058"/>
      <w:bookmarkEnd w:id="336"/>
      <w:bookmarkStart w:id="337" w:name="_Toc184308043"/>
      <w:bookmarkEnd w:id="337"/>
      <w:bookmarkStart w:id="338" w:name="_Toc184312073"/>
      <w:bookmarkEnd w:id="338"/>
      <w:bookmarkStart w:id="339" w:name="_Toc184308108"/>
      <w:bookmarkEnd w:id="339"/>
      <w:bookmarkStart w:id="340" w:name="_Toc184308107"/>
      <w:bookmarkEnd w:id="340"/>
      <w:bookmarkStart w:id="341" w:name="_Toc184313310"/>
      <w:bookmarkEnd w:id="341"/>
      <w:bookmarkStart w:id="342" w:name="_Toc184314415"/>
      <w:bookmarkEnd w:id="342"/>
      <w:bookmarkStart w:id="343" w:name="_Toc184308086"/>
      <w:bookmarkEnd w:id="343"/>
      <w:bookmarkStart w:id="344" w:name="_Toc184312103"/>
      <w:bookmarkEnd w:id="344"/>
      <w:bookmarkStart w:id="345" w:name="_Toc184313298"/>
      <w:bookmarkEnd w:id="345"/>
      <w:bookmarkStart w:id="346" w:name="_Toc184308053"/>
      <w:bookmarkEnd w:id="346"/>
      <w:bookmarkStart w:id="347" w:name="_Toc184312091"/>
      <w:bookmarkEnd w:id="347"/>
      <w:bookmarkStart w:id="348" w:name="_Toc184314421"/>
      <w:bookmarkEnd w:id="348"/>
      <w:bookmarkStart w:id="349" w:name="_Toc184310308"/>
      <w:bookmarkEnd w:id="349"/>
      <w:bookmarkStart w:id="350" w:name="_Toc184312078"/>
      <w:bookmarkEnd w:id="350"/>
      <w:bookmarkStart w:id="351" w:name="_Toc184314411"/>
      <w:bookmarkEnd w:id="351"/>
      <w:bookmarkStart w:id="352" w:name="_Toc184312094"/>
      <w:bookmarkEnd w:id="352"/>
      <w:bookmarkStart w:id="353" w:name="_Toc184312086"/>
      <w:bookmarkEnd w:id="353"/>
      <w:bookmarkStart w:id="354" w:name="_Toc184313249"/>
      <w:bookmarkEnd w:id="354"/>
      <w:bookmarkStart w:id="355" w:name="_Toc184312087"/>
      <w:bookmarkEnd w:id="355"/>
      <w:bookmarkStart w:id="356" w:name="_Toc184310307"/>
      <w:bookmarkEnd w:id="356"/>
      <w:bookmarkStart w:id="357" w:name="_Toc184308063"/>
      <w:bookmarkEnd w:id="357"/>
      <w:bookmarkStart w:id="358" w:name="_Toc184312138"/>
      <w:bookmarkEnd w:id="358"/>
      <w:bookmarkStart w:id="359" w:name="_Toc184308056"/>
      <w:bookmarkEnd w:id="359"/>
      <w:bookmarkStart w:id="360" w:name="_Toc184314473"/>
      <w:bookmarkEnd w:id="360"/>
      <w:bookmarkStart w:id="361" w:name="_Toc184312102"/>
      <w:bookmarkEnd w:id="361"/>
      <w:bookmarkStart w:id="362" w:name="_Toc184313243"/>
      <w:bookmarkEnd w:id="362"/>
      <w:bookmarkStart w:id="363" w:name="_Toc184308062"/>
      <w:bookmarkEnd w:id="363"/>
      <w:bookmarkStart w:id="364" w:name="_Toc184310281"/>
      <w:bookmarkEnd w:id="364"/>
      <w:bookmarkStart w:id="365" w:name="_Toc184313276"/>
      <w:bookmarkEnd w:id="365"/>
      <w:bookmarkStart w:id="366" w:name="_Toc184313279"/>
      <w:bookmarkEnd w:id="366"/>
      <w:bookmarkStart w:id="367" w:name="_Toc184313261"/>
      <w:bookmarkEnd w:id="367"/>
      <w:bookmarkStart w:id="368" w:name="_Toc184313253"/>
      <w:bookmarkEnd w:id="368"/>
      <w:bookmarkStart w:id="369" w:name="_Toc184310337"/>
      <w:bookmarkEnd w:id="369"/>
      <w:bookmarkStart w:id="370" w:name="_Toc184314476"/>
      <w:bookmarkEnd w:id="370"/>
      <w:bookmarkStart w:id="371" w:name="_Toc184313294"/>
      <w:bookmarkEnd w:id="371"/>
      <w:bookmarkStart w:id="372" w:name="_Toc184308047"/>
      <w:bookmarkEnd w:id="372"/>
      <w:bookmarkStart w:id="373" w:name="_Toc184308099"/>
      <w:bookmarkEnd w:id="373"/>
      <w:bookmarkStart w:id="374" w:name="_Toc184314459"/>
      <w:bookmarkEnd w:id="374"/>
      <w:bookmarkStart w:id="375" w:name="_Toc184308102"/>
      <w:bookmarkEnd w:id="375"/>
      <w:bookmarkStart w:id="376" w:name="_Toc184310326"/>
      <w:bookmarkEnd w:id="376"/>
      <w:bookmarkStart w:id="377" w:name="_Toc184308100"/>
      <w:bookmarkEnd w:id="377"/>
      <w:bookmarkStart w:id="378" w:name="_Toc184308038"/>
      <w:bookmarkEnd w:id="378"/>
      <w:bookmarkStart w:id="379" w:name="_Toc184308068"/>
      <w:bookmarkEnd w:id="379"/>
      <w:bookmarkStart w:id="380" w:name="_Toc184310342"/>
      <w:bookmarkEnd w:id="380"/>
      <w:bookmarkStart w:id="381" w:name="_Toc184314478"/>
      <w:bookmarkEnd w:id="381"/>
      <w:bookmarkStart w:id="382" w:name="_Toc184310323"/>
      <w:bookmarkEnd w:id="382"/>
      <w:bookmarkStart w:id="383" w:name="_Toc184310329"/>
      <w:bookmarkEnd w:id="383"/>
      <w:bookmarkStart w:id="384" w:name="_Toc184308081"/>
      <w:bookmarkEnd w:id="384"/>
      <w:bookmarkStart w:id="385" w:name="_Toc184310276"/>
      <w:bookmarkEnd w:id="385"/>
      <w:bookmarkStart w:id="386" w:name="_Toc184310292"/>
      <w:bookmarkEnd w:id="386"/>
      <w:bookmarkStart w:id="387" w:name="_Toc184310289"/>
      <w:bookmarkEnd w:id="387"/>
      <w:bookmarkStart w:id="388" w:name="_Toc184314455"/>
      <w:bookmarkEnd w:id="388"/>
      <w:bookmarkStart w:id="389" w:name="_Toc184312068"/>
      <w:bookmarkEnd w:id="389"/>
      <w:bookmarkStart w:id="390" w:name="_Toc184313256"/>
      <w:bookmarkEnd w:id="390"/>
      <w:bookmarkStart w:id="391" w:name="_Toc184308074"/>
      <w:bookmarkEnd w:id="391"/>
      <w:bookmarkStart w:id="392" w:name="_Toc184312133"/>
      <w:bookmarkEnd w:id="392"/>
      <w:r>
        <w:rPr>
          <w:rFonts w:hint="eastAsia" w:ascii="仿宋" w:hAnsi="仿宋" w:eastAsia="仿宋" w:cs="仿宋"/>
          <w:b/>
          <w:color w:val="auto"/>
          <w:sz w:val="36"/>
          <w:szCs w:val="36"/>
          <w:highlight w:val="none"/>
        </w:rPr>
        <w:t>评标办法</w:t>
      </w:r>
    </w:p>
    <w:p w14:paraId="331D6638">
      <w:pPr>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W w:w="10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613"/>
        <w:gridCol w:w="986"/>
        <w:gridCol w:w="6031"/>
        <w:gridCol w:w="832"/>
        <w:gridCol w:w="955"/>
      </w:tblGrid>
      <w:tr w14:paraId="5D57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17" w:type="dxa"/>
            <w:gridSpan w:val="2"/>
            <w:shd w:val="clear" w:color="auto" w:fill="auto"/>
            <w:vAlign w:val="center"/>
          </w:tcPr>
          <w:p w14:paraId="2745B847">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序号</w:t>
            </w:r>
          </w:p>
        </w:tc>
        <w:tc>
          <w:tcPr>
            <w:tcW w:w="986" w:type="dxa"/>
            <w:shd w:val="clear" w:color="auto" w:fill="auto"/>
            <w:noWrap/>
            <w:vAlign w:val="center"/>
          </w:tcPr>
          <w:p w14:paraId="61520E0D">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评分</w:t>
            </w:r>
          </w:p>
          <w:p w14:paraId="506D1689">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因素</w:t>
            </w:r>
          </w:p>
        </w:tc>
        <w:tc>
          <w:tcPr>
            <w:tcW w:w="6031" w:type="dxa"/>
            <w:shd w:val="clear" w:color="auto" w:fill="auto"/>
            <w:noWrap/>
            <w:vAlign w:val="center"/>
          </w:tcPr>
          <w:p w14:paraId="0804F4C0">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评审标准</w:t>
            </w:r>
          </w:p>
        </w:tc>
        <w:tc>
          <w:tcPr>
            <w:tcW w:w="832" w:type="dxa"/>
            <w:shd w:val="clear" w:color="auto" w:fill="auto"/>
            <w:noWrap/>
            <w:vAlign w:val="center"/>
          </w:tcPr>
          <w:p w14:paraId="15619B75">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sz w:val="24"/>
                <w:szCs w:val="24"/>
                <w:highlight w:val="none"/>
              </w:rPr>
              <w:t>分值区间</w:t>
            </w:r>
          </w:p>
        </w:tc>
        <w:tc>
          <w:tcPr>
            <w:tcW w:w="955" w:type="dxa"/>
            <w:shd w:val="clear" w:color="auto" w:fill="auto"/>
            <w:noWrap/>
            <w:vAlign w:val="center"/>
          </w:tcPr>
          <w:p w14:paraId="1C0CBF8C">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sz w:val="24"/>
                <w:szCs w:val="24"/>
                <w:highlight w:val="none"/>
              </w:rPr>
              <w:t>主客观分</w:t>
            </w:r>
          </w:p>
        </w:tc>
      </w:tr>
      <w:tr w14:paraId="492A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04" w:type="dxa"/>
            <w:vMerge w:val="restart"/>
            <w:shd w:val="clear" w:color="auto" w:fill="auto"/>
            <w:vAlign w:val="center"/>
          </w:tcPr>
          <w:p w14:paraId="46D8F475">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资信评分</w:t>
            </w:r>
          </w:p>
        </w:tc>
        <w:tc>
          <w:tcPr>
            <w:tcW w:w="613" w:type="dxa"/>
            <w:shd w:val="clear" w:color="auto" w:fill="auto"/>
            <w:vAlign w:val="center"/>
          </w:tcPr>
          <w:p w14:paraId="4D734993">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w:t>
            </w:r>
          </w:p>
        </w:tc>
        <w:tc>
          <w:tcPr>
            <w:tcW w:w="986" w:type="dxa"/>
            <w:shd w:val="clear" w:color="auto" w:fill="auto"/>
            <w:noWrap/>
            <w:vAlign w:val="center"/>
          </w:tcPr>
          <w:p w14:paraId="0DD9E8D1">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业绩</w:t>
            </w:r>
          </w:p>
        </w:tc>
        <w:tc>
          <w:tcPr>
            <w:tcW w:w="6031" w:type="dxa"/>
            <w:shd w:val="clear" w:color="auto" w:fill="auto"/>
            <w:noWrap/>
            <w:vAlign w:val="center"/>
          </w:tcPr>
          <w:p w14:paraId="3C6538D0">
            <w:pPr>
              <w:keepNext w:val="0"/>
              <w:keepLines w:val="0"/>
              <w:pageBreakBefore w:val="0"/>
              <w:kinsoku/>
              <w:wordWrap/>
              <w:overflowPunct/>
              <w:topLinePunct w:val="0"/>
              <w:autoSpaceDE/>
              <w:autoSpaceDN/>
              <w:bidi w:val="0"/>
              <w:adjustRightInd w:val="0"/>
              <w:snapToGrid/>
              <w:spacing w:line="240" w:lineRule="auto"/>
              <w:outlineLvl w:val="0"/>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202</w:t>
            </w:r>
            <w:r>
              <w:rPr>
                <w:rFonts w:hint="eastAsia" w:ascii="仿宋" w:hAnsi="仿宋" w:eastAsia="仿宋" w:cs="仿宋"/>
                <w:b w:val="0"/>
                <w:bCs/>
                <w:color w:val="auto"/>
                <w:kern w:val="0"/>
                <w:sz w:val="24"/>
                <w:szCs w:val="24"/>
                <w:highlight w:val="none"/>
                <w:lang w:val="en-US" w:eastAsia="zh-CN"/>
              </w:rPr>
              <w:t>2</w:t>
            </w:r>
            <w:r>
              <w:rPr>
                <w:rFonts w:hint="eastAsia" w:ascii="仿宋" w:hAnsi="仿宋" w:eastAsia="仿宋" w:cs="仿宋"/>
                <w:b w:val="0"/>
                <w:bCs/>
                <w:color w:val="auto"/>
                <w:kern w:val="0"/>
                <w:sz w:val="24"/>
                <w:szCs w:val="24"/>
                <w:highlight w:val="none"/>
              </w:rPr>
              <w:t>年1月1日以来承接过类似项目业绩的，每个得0.25分，最高得</w:t>
            </w: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rPr>
              <w:t>分。</w:t>
            </w:r>
          </w:p>
          <w:p w14:paraId="184D727F">
            <w:pPr>
              <w:keepNext w:val="0"/>
              <w:keepLines w:val="0"/>
              <w:pageBreakBefore w:val="0"/>
              <w:kinsoku/>
              <w:wordWrap/>
              <w:overflowPunct/>
              <w:topLinePunct w:val="0"/>
              <w:autoSpaceDE/>
              <w:autoSpaceDN/>
              <w:bidi w:val="0"/>
              <w:adjustRightInd w:val="0"/>
              <w:snapToGrid/>
              <w:spacing w:line="240" w:lineRule="auto"/>
              <w:outlineLvl w:val="0"/>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说明：提供合同和发票复印件加盖公章。</w:t>
            </w:r>
          </w:p>
        </w:tc>
        <w:tc>
          <w:tcPr>
            <w:tcW w:w="832" w:type="dxa"/>
            <w:shd w:val="clear" w:color="auto" w:fill="auto"/>
            <w:noWrap/>
            <w:vAlign w:val="center"/>
          </w:tcPr>
          <w:p w14:paraId="5116309B">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0-1</w:t>
            </w:r>
          </w:p>
        </w:tc>
        <w:tc>
          <w:tcPr>
            <w:tcW w:w="955" w:type="dxa"/>
            <w:shd w:val="clear" w:color="auto" w:fill="auto"/>
            <w:noWrap/>
            <w:vAlign w:val="center"/>
          </w:tcPr>
          <w:p w14:paraId="56E5DED9">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客观分</w:t>
            </w:r>
          </w:p>
        </w:tc>
      </w:tr>
      <w:tr w14:paraId="4D95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04" w:type="dxa"/>
            <w:vMerge w:val="continue"/>
            <w:shd w:val="clear" w:color="auto" w:fill="auto"/>
            <w:vAlign w:val="center"/>
          </w:tcPr>
          <w:p w14:paraId="76334831">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613" w:type="dxa"/>
            <w:shd w:val="clear" w:color="auto" w:fill="auto"/>
            <w:vAlign w:val="center"/>
          </w:tcPr>
          <w:p w14:paraId="49358390">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2</w:t>
            </w:r>
          </w:p>
        </w:tc>
        <w:tc>
          <w:tcPr>
            <w:tcW w:w="986" w:type="dxa"/>
            <w:shd w:val="clear" w:color="auto" w:fill="auto"/>
            <w:noWrap/>
            <w:vAlign w:val="center"/>
          </w:tcPr>
          <w:p w14:paraId="592FBEEF">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体系</w:t>
            </w:r>
          </w:p>
          <w:p w14:paraId="199DA946">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认证</w:t>
            </w:r>
          </w:p>
        </w:tc>
        <w:tc>
          <w:tcPr>
            <w:tcW w:w="6031" w:type="dxa"/>
            <w:shd w:val="clear" w:color="auto" w:fill="auto"/>
            <w:noWrap/>
            <w:vAlign w:val="center"/>
          </w:tcPr>
          <w:p w14:paraId="52F8843F">
            <w:pPr>
              <w:keepNext w:val="0"/>
              <w:keepLines w:val="0"/>
              <w:pageBreakBefore w:val="0"/>
              <w:kinsoku/>
              <w:wordWrap/>
              <w:overflowPunct/>
              <w:topLinePunct w:val="0"/>
              <w:autoSpaceDE/>
              <w:autoSpaceDN/>
              <w:bidi w:val="0"/>
              <w:adjustRightInd w:val="0"/>
              <w:snapToGrid/>
              <w:spacing w:line="240" w:lineRule="auto"/>
              <w:outlineLvl w:val="0"/>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投标人具有有效内的质量管理体系认证、环境管理体系认证，</w:t>
            </w:r>
            <w:r>
              <w:rPr>
                <w:rFonts w:hint="eastAsia" w:ascii="仿宋" w:hAnsi="仿宋" w:eastAsia="仿宋" w:cs="仿宋"/>
                <w:b w:val="0"/>
                <w:bCs/>
                <w:color w:val="auto"/>
                <w:kern w:val="0"/>
                <w:sz w:val="24"/>
                <w:szCs w:val="24"/>
                <w:highlight w:val="none"/>
                <w:lang w:val="zh-CN"/>
              </w:rPr>
              <w:t>信息安全管理体系认证证书、信息技术服务管理体系认证证书、售后服务</w:t>
            </w:r>
            <w:r>
              <w:rPr>
                <w:rFonts w:hint="eastAsia" w:ascii="仿宋" w:hAnsi="仿宋" w:eastAsia="仿宋" w:cs="仿宋"/>
                <w:b w:val="0"/>
                <w:bCs/>
                <w:color w:val="auto"/>
                <w:kern w:val="0"/>
                <w:sz w:val="24"/>
                <w:szCs w:val="24"/>
                <w:highlight w:val="none"/>
              </w:rPr>
              <w:t>管理体系</w:t>
            </w:r>
            <w:r>
              <w:rPr>
                <w:rFonts w:hint="eastAsia" w:ascii="仿宋" w:hAnsi="仿宋" w:eastAsia="仿宋" w:cs="仿宋"/>
                <w:b w:val="0"/>
                <w:bCs/>
                <w:color w:val="auto"/>
                <w:kern w:val="0"/>
                <w:sz w:val="24"/>
                <w:szCs w:val="24"/>
                <w:highlight w:val="none"/>
                <w:lang w:val="zh-CN"/>
              </w:rPr>
              <w:t>认证证书（</w:t>
            </w:r>
            <w:r>
              <w:rPr>
                <w:rFonts w:hint="eastAsia" w:ascii="仿宋" w:hAnsi="仿宋" w:eastAsia="仿宋" w:cs="仿宋"/>
                <w:b w:val="0"/>
                <w:bCs/>
                <w:color w:val="auto"/>
                <w:kern w:val="0"/>
                <w:sz w:val="24"/>
                <w:szCs w:val="24"/>
                <w:highlight w:val="none"/>
              </w:rPr>
              <w:t>以上认证范围中须有档案管理服务，否则不得分</w:t>
            </w:r>
            <w:r>
              <w:rPr>
                <w:rFonts w:hint="eastAsia" w:ascii="仿宋" w:hAnsi="仿宋" w:eastAsia="仿宋" w:cs="仿宋"/>
                <w:b w:val="0"/>
                <w:bCs/>
                <w:color w:val="auto"/>
                <w:kern w:val="0"/>
                <w:sz w:val="24"/>
                <w:szCs w:val="24"/>
                <w:highlight w:val="none"/>
                <w:lang w:val="zh-CN"/>
              </w:rPr>
              <w:t>），</w:t>
            </w:r>
            <w:r>
              <w:rPr>
                <w:rFonts w:hint="eastAsia" w:ascii="仿宋" w:hAnsi="仿宋" w:eastAsia="仿宋" w:cs="仿宋"/>
                <w:b w:val="0"/>
                <w:bCs/>
                <w:color w:val="auto"/>
                <w:kern w:val="0"/>
                <w:sz w:val="24"/>
                <w:szCs w:val="24"/>
                <w:highlight w:val="none"/>
              </w:rPr>
              <w:t>每个证书得1分，最高得5分。（提供</w:t>
            </w:r>
            <w:r>
              <w:rPr>
                <w:rFonts w:hint="eastAsia" w:ascii="仿宋" w:hAnsi="仿宋" w:eastAsia="仿宋" w:cs="仿宋"/>
                <w:b w:val="0"/>
                <w:bCs/>
                <w:color w:val="auto"/>
                <w:kern w:val="0"/>
                <w:sz w:val="24"/>
                <w:szCs w:val="24"/>
                <w:highlight w:val="none"/>
                <w:lang w:val="en-US" w:eastAsia="zh-CN"/>
              </w:rPr>
              <w:t>有效期内的</w:t>
            </w:r>
            <w:r>
              <w:rPr>
                <w:rFonts w:hint="eastAsia" w:ascii="仿宋" w:hAnsi="仿宋" w:eastAsia="仿宋" w:cs="仿宋"/>
                <w:b w:val="0"/>
                <w:bCs/>
                <w:color w:val="auto"/>
                <w:kern w:val="0"/>
                <w:sz w:val="24"/>
                <w:szCs w:val="24"/>
                <w:highlight w:val="none"/>
              </w:rPr>
              <w:t>证书复印件</w:t>
            </w:r>
            <w:r>
              <w:rPr>
                <w:rFonts w:hint="eastAsia" w:ascii="仿宋" w:hAnsi="仿宋" w:eastAsia="仿宋" w:cs="仿宋"/>
                <w:b w:val="0"/>
                <w:bCs/>
                <w:color w:val="auto"/>
                <w:kern w:val="0"/>
                <w:sz w:val="24"/>
                <w:szCs w:val="24"/>
                <w:highlight w:val="none"/>
                <w:lang w:eastAsia="zh-CN"/>
              </w:rPr>
              <w:t>及</w:t>
            </w:r>
            <w:r>
              <w:rPr>
                <w:rFonts w:hint="eastAsia" w:ascii="仿宋" w:hAnsi="仿宋" w:eastAsia="仿宋" w:cs="仿宋"/>
                <w:b w:val="0"/>
                <w:bCs/>
                <w:color w:val="auto"/>
                <w:kern w:val="0"/>
                <w:sz w:val="24"/>
                <w:szCs w:val="24"/>
                <w:highlight w:val="none"/>
              </w:rPr>
              <w:t>全国认证认可信息公共服务平台(http://cx.cnca.cn/)查询</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lang w:val="en-US" w:eastAsia="zh-CN"/>
              </w:rPr>
              <w:t>有效</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rPr>
              <w:t>截图）</w:t>
            </w:r>
          </w:p>
        </w:tc>
        <w:tc>
          <w:tcPr>
            <w:tcW w:w="832" w:type="dxa"/>
            <w:shd w:val="clear" w:color="auto" w:fill="auto"/>
            <w:noWrap/>
            <w:vAlign w:val="center"/>
          </w:tcPr>
          <w:p w14:paraId="7FC96BE6">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c>
          <w:tcPr>
            <w:tcW w:w="955" w:type="dxa"/>
            <w:shd w:val="clear" w:color="auto" w:fill="auto"/>
            <w:noWrap/>
            <w:vAlign w:val="center"/>
          </w:tcPr>
          <w:p w14:paraId="2C77D277">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客观分</w:t>
            </w:r>
          </w:p>
        </w:tc>
      </w:tr>
      <w:tr w14:paraId="20F4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04" w:type="dxa"/>
            <w:vMerge w:val="continue"/>
            <w:shd w:val="clear" w:color="auto" w:fill="auto"/>
            <w:vAlign w:val="center"/>
          </w:tcPr>
          <w:p w14:paraId="45A69441">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613" w:type="dxa"/>
            <w:shd w:val="clear" w:color="auto" w:fill="auto"/>
            <w:vAlign w:val="center"/>
          </w:tcPr>
          <w:p w14:paraId="52A4AC9C">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3</w:t>
            </w:r>
          </w:p>
        </w:tc>
        <w:tc>
          <w:tcPr>
            <w:tcW w:w="986" w:type="dxa"/>
            <w:shd w:val="clear" w:color="auto" w:fill="auto"/>
            <w:noWrap/>
            <w:vAlign w:val="center"/>
          </w:tcPr>
          <w:p w14:paraId="38689296">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资质</w:t>
            </w:r>
          </w:p>
          <w:p w14:paraId="76D499FA">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证书</w:t>
            </w:r>
          </w:p>
        </w:tc>
        <w:tc>
          <w:tcPr>
            <w:tcW w:w="6031" w:type="dxa"/>
            <w:shd w:val="clear" w:color="auto" w:fill="auto"/>
            <w:noWrap/>
            <w:vAlign w:val="center"/>
          </w:tcPr>
          <w:p w14:paraId="27D0DFD8">
            <w:pPr>
              <w:keepNext w:val="0"/>
              <w:keepLines w:val="0"/>
              <w:pageBreakBefore w:val="0"/>
              <w:kinsoku/>
              <w:wordWrap/>
              <w:overflowPunct/>
              <w:topLinePunct w:val="0"/>
              <w:autoSpaceDE/>
              <w:autoSpaceDN/>
              <w:bidi w:val="0"/>
              <w:adjustRightInd w:val="0"/>
              <w:snapToGrid/>
              <w:spacing w:line="240" w:lineRule="auto"/>
              <w:outlineLvl w:val="0"/>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zh-CN"/>
              </w:rPr>
              <w:t>投标人具有保密行政管理部门颁发的国家秘密载体印制资质乙级</w:t>
            </w:r>
            <w:r>
              <w:rPr>
                <w:rFonts w:hint="eastAsia" w:ascii="仿宋" w:hAnsi="仿宋" w:eastAsia="仿宋" w:cs="仿宋"/>
                <w:b w:val="0"/>
                <w:bCs/>
                <w:color w:val="auto"/>
                <w:kern w:val="0"/>
                <w:sz w:val="24"/>
                <w:szCs w:val="24"/>
                <w:highlight w:val="none"/>
                <w:lang w:val="en-US" w:eastAsia="zh-CN"/>
              </w:rPr>
              <w:t>及</w:t>
            </w:r>
            <w:r>
              <w:rPr>
                <w:rFonts w:hint="eastAsia" w:ascii="仿宋" w:hAnsi="仿宋" w:eastAsia="仿宋" w:cs="仿宋"/>
                <w:b w:val="0"/>
                <w:bCs/>
                <w:color w:val="auto"/>
                <w:kern w:val="0"/>
                <w:sz w:val="24"/>
                <w:szCs w:val="24"/>
                <w:highlight w:val="none"/>
                <w:lang w:val="zh-CN"/>
              </w:rPr>
              <w:t>以上资质证书（省外机构还应在本省保密行政管理部门备案），资质类别应包含涉密档案数字化加工资质，</w:t>
            </w:r>
            <w:r>
              <w:rPr>
                <w:rFonts w:hint="eastAsia" w:ascii="仿宋" w:hAnsi="仿宋" w:eastAsia="仿宋" w:cs="仿宋"/>
                <w:b w:val="0"/>
                <w:bCs/>
                <w:color w:val="auto"/>
                <w:kern w:val="0"/>
                <w:sz w:val="24"/>
                <w:szCs w:val="24"/>
                <w:highlight w:val="none"/>
                <w:lang w:val="en-US" w:eastAsia="zh-CN"/>
              </w:rPr>
              <w:t>得4分。提供证书复印件，未提供不得分。</w:t>
            </w:r>
          </w:p>
        </w:tc>
        <w:tc>
          <w:tcPr>
            <w:tcW w:w="832" w:type="dxa"/>
            <w:shd w:val="clear" w:color="auto" w:fill="auto"/>
            <w:noWrap/>
            <w:vAlign w:val="center"/>
          </w:tcPr>
          <w:p w14:paraId="63A92B91">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0-4</w:t>
            </w:r>
          </w:p>
        </w:tc>
        <w:tc>
          <w:tcPr>
            <w:tcW w:w="955" w:type="dxa"/>
            <w:shd w:val="clear" w:color="auto" w:fill="auto"/>
            <w:noWrap/>
            <w:vAlign w:val="center"/>
          </w:tcPr>
          <w:p w14:paraId="144ED299">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客观分</w:t>
            </w:r>
          </w:p>
        </w:tc>
      </w:tr>
      <w:tr w14:paraId="07CF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vMerge w:val="restart"/>
            <w:shd w:val="clear" w:color="auto" w:fill="auto"/>
            <w:vAlign w:val="center"/>
          </w:tcPr>
          <w:p w14:paraId="4E92A483">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bCs w:val="0"/>
                <w:color w:val="auto"/>
                <w:kern w:val="0"/>
                <w:sz w:val="24"/>
                <w:szCs w:val="24"/>
                <w:highlight w:val="none"/>
              </w:rPr>
            </w:pPr>
            <w:r>
              <w:rPr>
                <w:rFonts w:hint="eastAsia" w:ascii="仿宋" w:hAnsi="仿宋" w:eastAsia="仿宋" w:cs="仿宋"/>
                <w:b w:val="0"/>
                <w:bCs/>
                <w:color w:val="auto"/>
                <w:kern w:val="0"/>
                <w:sz w:val="24"/>
                <w:szCs w:val="24"/>
                <w:highlight w:val="none"/>
              </w:rPr>
              <w:t>技术评分</w:t>
            </w:r>
          </w:p>
        </w:tc>
        <w:tc>
          <w:tcPr>
            <w:tcW w:w="613" w:type="dxa"/>
            <w:shd w:val="clear" w:color="auto" w:fill="auto"/>
            <w:vAlign w:val="center"/>
          </w:tcPr>
          <w:p w14:paraId="1290D6E0">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lang w:eastAsia="zh-CN"/>
              </w:rPr>
            </w:pPr>
            <w:r>
              <w:rPr>
                <w:rFonts w:hint="eastAsia" w:ascii="仿宋" w:hAnsi="仿宋" w:eastAsia="仿宋" w:cs="仿宋"/>
                <w:b w:val="0"/>
                <w:bCs/>
                <w:color w:val="auto"/>
                <w:kern w:val="0"/>
                <w:sz w:val="24"/>
                <w:szCs w:val="24"/>
                <w:highlight w:val="none"/>
                <w:lang w:val="en-US" w:eastAsia="zh-CN"/>
              </w:rPr>
              <w:t>4</w:t>
            </w:r>
          </w:p>
        </w:tc>
        <w:tc>
          <w:tcPr>
            <w:tcW w:w="986" w:type="dxa"/>
            <w:shd w:val="clear" w:color="auto" w:fill="auto"/>
            <w:vAlign w:val="center"/>
          </w:tcPr>
          <w:p w14:paraId="51437AC8">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投标响应与采购需求的吻合程度</w:t>
            </w:r>
          </w:p>
        </w:tc>
        <w:tc>
          <w:tcPr>
            <w:tcW w:w="6031" w:type="dxa"/>
            <w:shd w:val="clear" w:color="auto" w:fill="auto"/>
            <w:vAlign w:val="center"/>
          </w:tcPr>
          <w:p w14:paraId="563EC625">
            <w:pPr>
              <w:keepNext w:val="0"/>
              <w:keepLines w:val="0"/>
              <w:pageBreakBefore w:val="0"/>
              <w:widowControl/>
              <w:kinsoku/>
              <w:wordWrap/>
              <w:overflowPunct/>
              <w:topLinePunct w:val="0"/>
              <w:autoSpaceDE/>
              <w:autoSpaceDN/>
              <w:bidi w:val="0"/>
              <w:adjustRightInd w:val="0"/>
              <w:snapToGrid/>
              <w:spacing w:line="24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投标方案对“</w:t>
            </w:r>
            <w:r>
              <w:rPr>
                <w:rFonts w:hint="eastAsia" w:ascii="仿宋" w:hAnsi="仿宋" w:eastAsia="仿宋" w:cs="仿宋"/>
                <w:b w:val="0"/>
                <w:bCs/>
                <w:color w:val="auto"/>
                <w:sz w:val="24"/>
                <w:szCs w:val="24"/>
                <w:highlight w:val="none"/>
                <w:lang w:val="en-US" w:eastAsia="zh-CN"/>
              </w:rPr>
              <w:t>1、技术需求</w:t>
            </w:r>
            <w:r>
              <w:rPr>
                <w:rFonts w:hint="eastAsia" w:ascii="仿宋" w:hAnsi="仿宋" w:eastAsia="仿宋" w:cs="仿宋"/>
                <w:b w:val="0"/>
                <w:bCs/>
                <w:color w:val="auto"/>
                <w:sz w:val="24"/>
                <w:szCs w:val="24"/>
                <w:highlight w:val="none"/>
              </w:rPr>
              <w:t>”的响应程度，包括技术服务指标与需求的吻合程度和偏差情况，是否能够满足招标文件要求，采购需求应在投标文件中进行逐一答复、说明和解释；标注■的要求负偏离的每条扣</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扣完为止。</w:t>
            </w:r>
          </w:p>
          <w:p w14:paraId="362A7876">
            <w:pPr>
              <w:keepNext w:val="0"/>
              <w:keepLines w:val="0"/>
              <w:pageBreakBefore w:val="0"/>
              <w:widowControl/>
              <w:kinsoku/>
              <w:wordWrap/>
              <w:overflowPunct/>
              <w:topLinePunct w:val="0"/>
              <w:autoSpaceDE/>
              <w:autoSpaceDN/>
              <w:bidi w:val="0"/>
              <w:adjustRightInd w:val="0"/>
              <w:snapToGrid/>
              <w:spacing w:line="240" w:lineRule="auto"/>
              <w:jc w:val="left"/>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sz w:val="24"/>
                <w:szCs w:val="24"/>
                <w:highlight w:val="none"/>
              </w:rPr>
              <w:t>（标注▲的实质性要求条款存在负偏离的视为未实质性响应采购要求，作无效标处理）。</w:t>
            </w:r>
          </w:p>
        </w:tc>
        <w:tc>
          <w:tcPr>
            <w:tcW w:w="832" w:type="dxa"/>
            <w:shd w:val="clear" w:color="auto" w:fill="auto"/>
            <w:noWrap/>
            <w:vAlign w:val="center"/>
          </w:tcPr>
          <w:p w14:paraId="6E29E539">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0-12</w:t>
            </w:r>
          </w:p>
        </w:tc>
        <w:tc>
          <w:tcPr>
            <w:tcW w:w="955" w:type="dxa"/>
            <w:shd w:val="clear" w:color="auto" w:fill="auto"/>
            <w:noWrap/>
            <w:vAlign w:val="center"/>
          </w:tcPr>
          <w:p w14:paraId="2B463CB9">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客观分</w:t>
            </w:r>
          </w:p>
        </w:tc>
      </w:tr>
      <w:tr w14:paraId="6133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04" w:type="dxa"/>
            <w:vMerge w:val="continue"/>
            <w:shd w:val="clear" w:color="auto" w:fill="auto"/>
            <w:vAlign w:val="center"/>
          </w:tcPr>
          <w:p w14:paraId="57C8A30A">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613" w:type="dxa"/>
            <w:shd w:val="clear" w:color="auto" w:fill="auto"/>
            <w:vAlign w:val="center"/>
          </w:tcPr>
          <w:p w14:paraId="6FA1C81E">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5</w:t>
            </w:r>
          </w:p>
        </w:tc>
        <w:tc>
          <w:tcPr>
            <w:tcW w:w="986" w:type="dxa"/>
            <w:shd w:val="clear" w:color="auto" w:fill="auto"/>
            <w:vAlign w:val="center"/>
          </w:tcPr>
          <w:p w14:paraId="616782E4">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投标方案</w:t>
            </w:r>
          </w:p>
        </w:tc>
        <w:tc>
          <w:tcPr>
            <w:tcW w:w="6031" w:type="dxa"/>
            <w:shd w:val="clear" w:color="auto" w:fill="auto"/>
            <w:vAlign w:val="center"/>
          </w:tcPr>
          <w:p w14:paraId="761F2A65">
            <w:pPr>
              <w:keepNext w:val="0"/>
              <w:keepLines w:val="0"/>
              <w:pageBreakBefore w:val="0"/>
              <w:widowControl/>
              <w:kinsoku/>
              <w:wordWrap/>
              <w:overflowPunct/>
              <w:topLinePunct w:val="0"/>
              <w:autoSpaceDE/>
              <w:autoSpaceDN/>
              <w:bidi w:val="0"/>
              <w:adjustRightInd w:val="0"/>
              <w:snapToGrid/>
              <w:spacing w:line="240" w:lineRule="auto"/>
              <w:jc w:val="left"/>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投标方案的合理性、科学性、全面性（根据对投标项目的理解程度、总体设计、组织实施、独到优势等情况综合评定）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内容完整且与项目匹配度好的得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分；内容基本完整且与项目匹配度较好的得</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color w:val="auto"/>
                <w:sz w:val="24"/>
                <w:szCs w:val="24"/>
                <w:highlight w:val="none"/>
                <w:lang w:val="zh-CN"/>
              </w:rPr>
              <w:t>分；与项目匹配度一般的得</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color w:val="auto"/>
                <w:sz w:val="24"/>
                <w:szCs w:val="24"/>
                <w:highlight w:val="none"/>
                <w:lang w:val="zh-CN"/>
              </w:rPr>
              <w:t>分；内容存在欠缺</w:t>
            </w:r>
            <w:r>
              <w:rPr>
                <w:rFonts w:hint="eastAsia" w:ascii="仿宋" w:hAnsi="仿宋" w:eastAsia="仿宋" w:cs="仿宋"/>
                <w:color w:val="auto"/>
                <w:sz w:val="24"/>
                <w:szCs w:val="24"/>
                <w:highlight w:val="none"/>
                <w:lang w:val="en-US" w:eastAsia="zh-CN"/>
              </w:rPr>
              <w:t>的得1分；不提供不得分</w:t>
            </w:r>
            <w:r>
              <w:rPr>
                <w:rFonts w:hint="eastAsia" w:ascii="仿宋" w:hAnsi="仿宋" w:eastAsia="仿宋" w:cs="仿宋"/>
                <w:color w:val="auto"/>
                <w:sz w:val="24"/>
                <w:szCs w:val="24"/>
                <w:highlight w:val="none"/>
                <w:lang w:val="zh-CN"/>
              </w:rPr>
              <w:t>。</w:t>
            </w:r>
          </w:p>
        </w:tc>
        <w:tc>
          <w:tcPr>
            <w:tcW w:w="832" w:type="dxa"/>
            <w:shd w:val="clear" w:color="auto" w:fill="auto"/>
            <w:noWrap/>
            <w:vAlign w:val="center"/>
          </w:tcPr>
          <w:p w14:paraId="03385713">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0-4</w:t>
            </w:r>
          </w:p>
        </w:tc>
        <w:tc>
          <w:tcPr>
            <w:tcW w:w="955" w:type="dxa"/>
            <w:shd w:val="clear" w:color="auto" w:fill="auto"/>
            <w:noWrap/>
            <w:vAlign w:val="center"/>
          </w:tcPr>
          <w:p w14:paraId="289B54AC">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主观分</w:t>
            </w:r>
          </w:p>
        </w:tc>
      </w:tr>
      <w:tr w14:paraId="03D4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04" w:type="dxa"/>
            <w:vMerge w:val="continue"/>
            <w:shd w:val="clear" w:color="auto" w:fill="auto"/>
            <w:vAlign w:val="center"/>
          </w:tcPr>
          <w:p w14:paraId="67BA2DC8">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613" w:type="dxa"/>
            <w:shd w:val="clear" w:color="auto" w:fill="auto"/>
            <w:vAlign w:val="center"/>
          </w:tcPr>
          <w:p w14:paraId="13BD3B8E">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lang w:eastAsia="zh-CN"/>
              </w:rPr>
            </w:pPr>
            <w:r>
              <w:rPr>
                <w:rFonts w:hint="eastAsia" w:ascii="仿宋" w:hAnsi="仿宋" w:eastAsia="仿宋" w:cs="仿宋"/>
                <w:b w:val="0"/>
                <w:bCs/>
                <w:color w:val="auto"/>
                <w:kern w:val="0"/>
                <w:sz w:val="24"/>
                <w:szCs w:val="24"/>
                <w:highlight w:val="none"/>
                <w:lang w:val="en-US" w:eastAsia="zh-CN"/>
              </w:rPr>
              <w:t>6</w:t>
            </w:r>
          </w:p>
        </w:tc>
        <w:tc>
          <w:tcPr>
            <w:tcW w:w="986" w:type="dxa"/>
            <w:shd w:val="clear" w:color="auto" w:fill="auto"/>
            <w:vAlign w:val="center"/>
          </w:tcPr>
          <w:p w14:paraId="07E51125">
            <w:pPr>
              <w:keepNext w:val="0"/>
              <w:keepLines w:val="0"/>
              <w:pageBreakBefore w:val="0"/>
              <w:widowControl/>
              <w:kinsoku/>
              <w:wordWrap/>
              <w:overflowPunct/>
              <w:topLinePunct w:val="0"/>
              <w:autoSpaceDE/>
              <w:autoSpaceDN/>
              <w:bidi w:val="0"/>
              <w:adjustRightInd w:val="0"/>
              <w:snapToGrid/>
              <w:spacing w:line="24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项目实施方案及实施规划</w:t>
            </w:r>
          </w:p>
        </w:tc>
        <w:tc>
          <w:tcPr>
            <w:tcW w:w="6031" w:type="dxa"/>
            <w:shd w:val="clear" w:color="auto" w:fill="auto"/>
            <w:vAlign w:val="center"/>
          </w:tcPr>
          <w:p w14:paraId="6CBD1C54">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bidi="ar"/>
              </w:rPr>
              <w:t>档案托管服务具有科学完备档案交接制度、库房管理制度、出入库制度、调阅制度等。按国家档案局有关档案管理等规定，制定内部系统运行管理的质量管理机制，落实严密的流程管理制度，建立完整、规范的工作记录，保证各环节工作符合质量要求等情况评定。档案托管服务各项制度</w:t>
            </w:r>
            <w:r>
              <w:rPr>
                <w:rFonts w:hint="eastAsia" w:ascii="仿宋" w:hAnsi="仿宋" w:eastAsia="仿宋" w:cs="仿宋"/>
                <w:b w:val="0"/>
                <w:bCs/>
                <w:color w:val="auto"/>
                <w:sz w:val="24"/>
                <w:szCs w:val="24"/>
                <w:highlight w:val="none"/>
              </w:rPr>
              <w:t>方案科学合理并完善的得</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kern w:val="0"/>
                <w:sz w:val="24"/>
                <w:szCs w:val="24"/>
                <w:highlight w:val="none"/>
                <w:lang w:bidi="ar"/>
              </w:rPr>
              <w:t>各项制度</w:t>
            </w:r>
            <w:r>
              <w:rPr>
                <w:rFonts w:hint="eastAsia" w:ascii="仿宋" w:hAnsi="仿宋" w:eastAsia="仿宋" w:cs="仿宋"/>
                <w:b w:val="0"/>
                <w:bCs/>
                <w:color w:val="auto"/>
                <w:sz w:val="24"/>
                <w:szCs w:val="24"/>
                <w:highlight w:val="none"/>
              </w:rPr>
              <w:t>方案比较完善的得</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kern w:val="0"/>
                <w:sz w:val="24"/>
                <w:szCs w:val="24"/>
                <w:highlight w:val="none"/>
                <w:lang w:bidi="ar"/>
              </w:rPr>
              <w:t>各项制度</w:t>
            </w:r>
            <w:r>
              <w:rPr>
                <w:rFonts w:hint="eastAsia" w:ascii="仿宋" w:hAnsi="仿宋" w:eastAsia="仿宋" w:cs="仿宋"/>
                <w:b w:val="0"/>
                <w:bCs/>
                <w:color w:val="auto"/>
                <w:sz w:val="24"/>
                <w:szCs w:val="24"/>
                <w:highlight w:val="none"/>
              </w:rPr>
              <w:t>方案一般的得</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lang w:val="zh-CN"/>
              </w:rPr>
              <w:t>内容存在欠缺</w:t>
            </w:r>
            <w:r>
              <w:rPr>
                <w:rFonts w:hint="eastAsia" w:ascii="仿宋" w:hAnsi="仿宋" w:eastAsia="仿宋" w:cs="仿宋"/>
                <w:color w:val="auto"/>
                <w:sz w:val="24"/>
                <w:szCs w:val="24"/>
                <w:highlight w:val="none"/>
                <w:lang w:val="en-US" w:eastAsia="zh-CN"/>
              </w:rPr>
              <w:t>的得1分；不提供不得分</w:t>
            </w:r>
            <w:r>
              <w:rPr>
                <w:rFonts w:hint="eastAsia" w:ascii="仿宋" w:hAnsi="仿宋" w:eastAsia="仿宋" w:cs="仿宋"/>
                <w:b w:val="0"/>
                <w:bCs/>
                <w:color w:val="auto"/>
                <w:sz w:val="24"/>
                <w:szCs w:val="24"/>
                <w:highlight w:val="none"/>
              </w:rPr>
              <w:t>。</w:t>
            </w:r>
          </w:p>
        </w:tc>
        <w:tc>
          <w:tcPr>
            <w:tcW w:w="832" w:type="dxa"/>
            <w:shd w:val="clear" w:color="auto" w:fill="auto"/>
            <w:noWrap/>
            <w:vAlign w:val="center"/>
          </w:tcPr>
          <w:p w14:paraId="524CE323">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0-4</w:t>
            </w:r>
          </w:p>
        </w:tc>
        <w:tc>
          <w:tcPr>
            <w:tcW w:w="955" w:type="dxa"/>
            <w:shd w:val="clear" w:color="auto" w:fill="auto"/>
            <w:noWrap/>
            <w:vAlign w:val="center"/>
          </w:tcPr>
          <w:p w14:paraId="3C820780">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主观分</w:t>
            </w:r>
          </w:p>
        </w:tc>
      </w:tr>
      <w:tr w14:paraId="39AC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04" w:type="dxa"/>
            <w:vMerge w:val="continue"/>
            <w:shd w:val="clear" w:color="auto" w:fill="auto"/>
            <w:vAlign w:val="center"/>
          </w:tcPr>
          <w:p w14:paraId="34231EBC">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613" w:type="dxa"/>
            <w:shd w:val="clear" w:color="auto" w:fill="auto"/>
            <w:vAlign w:val="center"/>
          </w:tcPr>
          <w:p w14:paraId="703808DE">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lang w:eastAsia="zh-CN"/>
              </w:rPr>
            </w:pPr>
            <w:r>
              <w:rPr>
                <w:rFonts w:hint="eastAsia" w:ascii="仿宋" w:hAnsi="仿宋" w:eastAsia="仿宋" w:cs="仿宋"/>
                <w:b w:val="0"/>
                <w:bCs/>
                <w:color w:val="auto"/>
                <w:kern w:val="0"/>
                <w:sz w:val="24"/>
                <w:szCs w:val="24"/>
                <w:highlight w:val="none"/>
                <w:lang w:val="en-US" w:eastAsia="zh-CN"/>
              </w:rPr>
              <w:t>7</w:t>
            </w:r>
          </w:p>
        </w:tc>
        <w:tc>
          <w:tcPr>
            <w:tcW w:w="986" w:type="dxa"/>
            <w:shd w:val="clear" w:color="auto" w:fill="auto"/>
            <w:vAlign w:val="center"/>
          </w:tcPr>
          <w:p w14:paraId="25101DDA">
            <w:pPr>
              <w:keepNext w:val="0"/>
              <w:keepLines w:val="0"/>
              <w:pageBreakBefore w:val="0"/>
              <w:widowControl/>
              <w:kinsoku/>
              <w:wordWrap/>
              <w:overflowPunct/>
              <w:topLinePunct w:val="0"/>
              <w:autoSpaceDE/>
              <w:autoSpaceDN/>
              <w:bidi w:val="0"/>
              <w:adjustRightInd w:val="0"/>
              <w:snapToGrid/>
              <w:spacing w:line="24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保证项目质量方案和措施等</w:t>
            </w:r>
          </w:p>
          <w:p w14:paraId="56F95DD5">
            <w:pPr>
              <w:keepNext w:val="0"/>
              <w:keepLines w:val="0"/>
              <w:pageBreakBefore w:val="0"/>
              <w:widowControl/>
              <w:kinsoku/>
              <w:wordWrap/>
              <w:overflowPunct/>
              <w:topLinePunct w:val="0"/>
              <w:autoSpaceDE/>
              <w:autoSpaceDN/>
              <w:bidi w:val="0"/>
              <w:adjustRightInd w:val="0"/>
              <w:snapToGrid/>
              <w:spacing w:line="240" w:lineRule="auto"/>
              <w:jc w:val="left"/>
              <w:rPr>
                <w:rFonts w:hint="eastAsia" w:ascii="仿宋" w:hAnsi="仿宋" w:eastAsia="仿宋" w:cs="仿宋"/>
                <w:b w:val="0"/>
                <w:bCs/>
                <w:color w:val="auto"/>
                <w:kern w:val="0"/>
                <w:sz w:val="24"/>
                <w:szCs w:val="24"/>
                <w:highlight w:val="none"/>
              </w:rPr>
            </w:pPr>
          </w:p>
        </w:tc>
        <w:tc>
          <w:tcPr>
            <w:tcW w:w="6031" w:type="dxa"/>
            <w:shd w:val="clear" w:color="auto" w:fill="auto"/>
            <w:vAlign w:val="center"/>
          </w:tcPr>
          <w:p w14:paraId="4DFC4A90">
            <w:pPr>
              <w:keepNext w:val="0"/>
              <w:keepLines w:val="0"/>
              <w:pageBreakBefore w:val="0"/>
              <w:widowControl/>
              <w:kinsoku/>
              <w:wordWrap/>
              <w:overflowPunct/>
              <w:topLinePunct w:val="0"/>
              <w:autoSpaceDE/>
              <w:autoSpaceDN/>
              <w:bidi w:val="0"/>
              <w:adjustRightInd w:val="0"/>
              <w:snapToGrid/>
              <w:spacing w:line="240" w:lineRule="auto"/>
              <w:jc w:val="left"/>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bidi="ar"/>
              </w:rPr>
              <w:t>项目的实施方案中有详细质量控制要求，需包含档案管理服务效率、人员稳定性等内容，根据投标人提供的项目保障体系科学性、合理性、完整性评定。实施</w:t>
            </w:r>
            <w:r>
              <w:rPr>
                <w:rFonts w:hint="eastAsia" w:ascii="仿宋" w:hAnsi="仿宋" w:eastAsia="仿宋" w:cs="仿宋"/>
                <w:b w:val="0"/>
                <w:bCs/>
                <w:color w:val="auto"/>
                <w:sz w:val="24"/>
                <w:szCs w:val="24"/>
                <w:highlight w:val="none"/>
              </w:rPr>
              <w:t>方案详细完善的得</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方案较详细完善的得</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方案一般的得</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lang w:val="zh-CN"/>
              </w:rPr>
              <w:t>内容存在欠缺</w:t>
            </w:r>
            <w:r>
              <w:rPr>
                <w:rFonts w:hint="eastAsia" w:ascii="仿宋" w:hAnsi="仿宋" w:eastAsia="仿宋" w:cs="仿宋"/>
                <w:color w:val="auto"/>
                <w:sz w:val="24"/>
                <w:szCs w:val="24"/>
                <w:highlight w:val="none"/>
                <w:lang w:val="en-US" w:eastAsia="zh-CN"/>
              </w:rPr>
              <w:t>的得1分；不提供不得分</w:t>
            </w:r>
            <w:r>
              <w:rPr>
                <w:rFonts w:hint="eastAsia" w:ascii="仿宋" w:hAnsi="仿宋" w:eastAsia="仿宋" w:cs="仿宋"/>
                <w:b w:val="0"/>
                <w:bCs/>
                <w:color w:val="auto"/>
                <w:sz w:val="24"/>
                <w:szCs w:val="24"/>
                <w:highlight w:val="none"/>
              </w:rPr>
              <w:t>。</w:t>
            </w:r>
          </w:p>
        </w:tc>
        <w:tc>
          <w:tcPr>
            <w:tcW w:w="832" w:type="dxa"/>
            <w:shd w:val="clear" w:color="auto" w:fill="auto"/>
            <w:noWrap/>
            <w:vAlign w:val="center"/>
          </w:tcPr>
          <w:p w14:paraId="264032B2">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0-4</w:t>
            </w:r>
          </w:p>
        </w:tc>
        <w:tc>
          <w:tcPr>
            <w:tcW w:w="955" w:type="dxa"/>
            <w:shd w:val="clear" w:color="auto" w:fill="auto"/>
            <w:noWrap/>
            <w:vAlign w:val="center"/>
          </w:tcPr>
          <w:p w14:paraId="48A3E063">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主观分</w:t>
            </w:r>
          </w:p>
        </w:tc>
      </w:tr>
      <w:tr w14:paraId="3A51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04" w:type="dxa"/>
            <w:vMerge w:val="continue"/>
            <w:shd w:val="clear" w:color="auto" w:fill="auto"/>
            <w:vAlign w:val="center"/>
          </w:tcPr>
          <w:p w14:paraId="79177365">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613" w:type="dxa"/>
            <w:vMerge w:val="restart"/>
            <w:shd w:val="clear" w:color="auto" w:fill="auto"/>
            <w:vAlign w:val="center"/>
          </w:tcPr>
          <w:p w14:paraId="1510C536">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lang w:eastAsia="zh-CN"/>
              </w:rPr>
            </w:pPr>
            <w:r>
              <w:rPr>
                <w:rFonts w:hint="eastAsia" w:ascii="仿宋" w:hAnsi="仿宋" w:eastAsia="仿宋" w:cs="仿宋"/>
                <w:b w:val="0"/>
                <w:bCs/>
                <w:color w:val="auto"/>
                <w:kern w:val="0"/>
                <w:sz w:val="24"/>
                <w:szCs w:val="24"/>
                <w:highlight w:val="none"/>
                <w:lang w:val="en-US" w:eastAsia="zh-CN"/>
              </w:rPr>
              <w:t>8</w:t>
            </w:r>
          </w:p>
        </w:tc>
        <w:tc>
          <w:tcPr>
            <w:tcW w:w="986" w:type="dxa"/>
            <w:vMerge w:val="restart"/>
            <w:shd w:val="clear" w:color="auto" w:fill="auto"/>
            <w:vAlign w:val="center"/>
          </w:tcPr>
          <w:p w14:paraId="0387EE51">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项目</w:t>
            </w:r>
          </w:p>
          <w:p w14:paraId="6257D9AA">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保障</w:t>
            </w:r>
          </w:p>
        </w:tc>
        <w:tc>
          <w:tcPr>
            <w:tcW w:w="6031" w:type="dxa"/>
            <w:shd w:val="clear" w:color="auto" w:fill="auto"/>
            <w:vAlign w:val="center"/>
          </w:tcPr>
          <w:p w14:paraId="211A3F99">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bidi="ar"/>
              </w:rPr>
              <w:t>根据投标人是否具有完善的档案调阅服务</w:t>
            </w:r>
            <w:r>
              <w:rPr>
                <w:rFonts w:hint="eastAsia" w:ascii="仿宋" w:hAnsi="仿宋" w:eastAsia="仿宋" w:cs="仿宋"/>
                <w:b w:val="0"/>
                <w:bCs/>
                <w:color w:val="auto"/>
                <w:kern w:val="0"/>
                <w:sz w:val="24"/>
                <w:szCs w:val="24"/>
                <w:highlight w:val="none"/>
                <w:lang w:eastAsia="zh-CN" w:bidi="ar"/>
              </w:rPr>
              <w:t>、</w:t>
            </w:r>
            <w:r>
              <w:rPr>
                <w:rFonts w:hint="eastAsia" w:ascii="仿宋" w:hAnsi="仿宋" w:eastAsia="仿宋" w:cs="仿宋"/>
                <w:b w:val="0"/>
                <w:bCs/>
                <w:color w:val="auto"/>
                <w:kern w:val="0"/>
                <w:sz w:val="24"/>
                <w:szCs w:val="24"/>
                <w:highlight w:val="none"/>
                <w:lang w:val="en-US" w:eastAsia="zh-CN" w:bidi="ar"/>
              </w:rPr>
              <w:t>插档服务</w:t>
            </w:r>
            <w:r>
              <w:rPr>
                <w:rFonts w:hint="eastAsia" w:ascii="仿宋" w:hAnsi="仿宋" w:eastAsia="仿宋" w:cs="仿宋"/>
                <w:b w:val="0"/>
                <w:bCs/>
                <w:color w:val="auto"/>
                <w:kern w:val="0"/>
                <w:sz w:val="24"/>
                <w:szCs w:val="24"/>
                <w:highlight w:val="none"/>
                <w:lang w:bidi="ar"/>
              </w:rPr>
              <w:t>和安全快捷的配送服务等情况评定。与</w:t>
            </w:r>
            <w:r>
              <w:rPr>
                <w:rFonts w:hint="eastAsia" w:ascii="仿宋" w:hAnsi="仿宋" w:eastAsia="仿宋" w:cs="仿宋"/>
                <w:b w:val="0"/>
                <w:bCs/>
                <w:color w:val="auto"/>
                <w:kern w:val="0"/>
                <w:sz w:val="24"/>
                <w:szCs w:val="24"/>
                <w:highlight w:val="none"/>
                <w:lang w:val="en-US" w:eastAsia="zh-CN" w:bidi="ar"/>
              </w:rPr>
              <w:t>采购</w:t>
            </w:r>
            <w:r>
              <w:rPr>
                <w:rFonts w:hint="eastAsia" w:ascii="仿宋" w:hAnsi="仿宋" w:eastAsia="仿宋" w:cs="仿宋"/>
                <w:b w:val="0"/>
                <w:bCs/>
                <w:color w:val="auto"/>
                <w:kern w:val="0"/>
                <w:sz w:val="24"/>
                <w:szCs w:val="24"/>
                <w:highlight w:val="none"/>
                <w:lang w:bidi="ar"/>
              </w:rPr>
              <w:t>人之间距离，调阅服务、安全快捷</w:t>
            </w:r>
            <w:r>
              <w:rPr>
                <w:rFonts w:hint="eastAsia" w:ascii="仿宋" w:hAnsi="仿宋" w:eastAsia="仿宋" w:cs="仿宋"/>
                <w:b w:val="0"/>
                <w:bCs/>
                <w:color w:val="auto"/>
                <w:sz w:val="24"/>
                <w:szCs w:val="24"/>
                <w:highlight w:val="none"/>
              </w:rPr>
              <w:t>方案详细完善的得</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方案较详细完善的得</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方案</w:t>
            </w:r>
            <w:r>
              <w:rPr>
                <w:rFonts w:hint="eastAsia" w:ascii="仿宋" w:hAnsi="仿宋" w:eastAsia="仿宋" w:cs="仿宋"/>
                <w:b w:val="0"/>
                <w:bCs/>
                <w:color w:val="auto"/>
                <w:sz w:val="24"/>
                <w:szCs w:val="24"/>
                <w:highlight w:val="none"/>
                <w:lang w:val="en-US" w:eastAsia="zh-CN"/>
              </w:rPr>
              <w:t>一般</w:t>
            </w:r>
            <w:r>
              <w:rPr>
                <w:rFonts w:hint="eastAsia" w:ascii="仿宋" w:hAnsi="仿宋" w:eastAsia="仿宋" w:cs="仿宋"/>
                <w:b w:val="0"/>
                <w:bCs/>
                <w:color w:val="auto"/>
                <w:sz w:val="24"/>
                <w:szCs w:val="24"/>
                <w:highlight w:val="none"/>
              </w:rPr>
              <w:t>的得</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方案不够详细完善的得</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lang w:val="zh-CN"/>
              </w:rPr>
              <w:t>内容存在欠缺</w:t>
            </w:r>
            <w:r>
              <w:rPr>
                <w:rFonts w:hint="eastAsia" w:ascii="仿宋" w:hAnsi="仿宋" w:eastAsia="仿宋" w:cs="仿宋"/>
                <w:color w:val="auto"/>
                <w:sz w:val="24"/>
                <w:szCs w:val="24"/>
                <w:highlight w:val="none"/>
                <w:lang w:val="en-US" w:eastAsia="zh-CN"/>
              </w:rPr>
              <w:t>的得1分；不提供不得分</w:t>
            </w:r>
            <w:r>
              <w:rPr>
                <w:rFonts w:hint="eastAsia" w:ascii="仿宋" w:hAnsi="仿宋" w:eastAsia="仿宋" w:cs="仿宋"/>
                <w:b w:val="0"/>
                <w:bCs/>
                <w:color w:val="auto"/>
                <w:sz w:val="24"/>
                <w:szCs w:val="24"/>
                <w:highlight w:val="none"/>
              </w:rPr>
              <w:t>。</w:t>
            </w:r>
          </w:p>
        </w:tc>
        <w:tc>
          <w:tcPr>
            <w:tcW w:w="832" w:type="dxa"/>
            <w:shd w:val="clear" w:color="auto" w:fill="auto"/>
            <w:noWrap/>
            <w:vAlign w:val="center"/>
          </w:tcPr>
          <w:p w14:paraId="39F7C437">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0-4</w:t>
            </w:r>
          </w:p>
        </w:tc>
        <w:tc>
          <w:tcPr>
            <w:tcW w:w="955" w:type="dxa"/>
            <w:shd w:val="clear" w:color="auto" w:fill="auto"/>
            <w:noWrap/>
            <w:vAlign w:val="center"/>
          </w:tcPr>
          <w:p w14:paraId="03543FE1">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主观分</w:t>
            </w:r>
          </w:p>
        </w:tc>
      </w:tr>
      <w:tr w14:paraId="23B3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04" w:type="dxa"/>
            <w:vMerge w:val="continue"/>
            <w:shd w:val="clear" w:color="auto" w:fill="auto"/>
            <w:vAlign w:val="center"/>
          </w:tcPr>
          <w:p w14:paraId="511EF992">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613" w:type="dxa"/>
            <w:vMerge w:val="continue"/>
            <w:shd w:val="clear" w:color="auto" w:fill="auto"/>
            <w:vAlign w:val="center"/>
          </w:tcPr>
          <w:p w14:paraId="6649D118">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986" w:type="dxa"/>
            <w:vMerge w:val="continue"/>
            <w:shd w:val="clear" w:color="auto" w:fill="auto"/>
            <w:vAlign w:val="center"/>
          </w:tcPr>
          <w:p w14:paraId="4AEE4B75">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6031" w:type="dxa"/>
            <w:shd w:val="clear" w:color="auto" w:fill="auto"/>
            <w:vAlign w:val="center"/>
          </w:tcPr>
          <w:p w14:paraId="6BFC49BB">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bidi="ar"/>
              </w:rPr>
              <w:t>投标入对档案寄存服务保障突发应急预案，方案对实施可能遇到的问题及其应对措施的考虑情况，在服务期间巡检、故障处理的组织和联系机制的合理性、有效性等情况评定。</w:t>
            </w:r>
            <w:r>
              <w:rPr>
                <w:rFonts w:hint="eastAsia" w:ascii="仿宋" w:hAnsi="仿宋" w:eastAsia="仿宋" w:cs="仿宋"/>
                <w:b w:val="0"/>
                <w:bCs/>
                <w:color w:val="auto"/>
                <w:sz w:val="24"/>
                <w:szCs w:val="24"/>
                <w:highlight w:val="none"/>
              </w:rPr>
              <w:t>应急方案详细完善的得</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方案较详细完善的得</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方案一般的得</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lang w:val="zh-CN"/>
              </w:rPr>
              <w:t>内容存在欠缺</w:t>
            </w:r>
            <w:r>
              <w:rPr>
                <w:rFonts w:hint="eastAsia" w:ascii="仿宋" w:hAnsi="仿宋" w:eastAsia="仿宋" w:cs="仿宋"/>
                <w:color w:val="auto"/>
                <w:sz w:val="24"/>
                <w:szCs w:val="24"/>
                <w:highlight w:val="none"/>
                <w:lang w:val="en-US" w:eastAsia="zh-CN"/>
              </w:rPr>
              <w:t>的得1分；不提供不得分</w:t>
            </w:r>
            <w:r>
              <w:rPr>
                <w:rFonts w:hint="eastAsia" w:ascii="仿宋" w:hAnsi="仿宋" w:eastAsia="仿宋" w:cs="仿宋"/>
                <w:b w:val="0"/>
                <w:bCs/>
                <w:color w:val="auto"/>
                <w:sz w:val="24"/>
                <w:szCs w:val="24"/>
                <w:highlight w:val="none"/>
              </w:rPr>
              <w:t>。</w:t>
            </w:r>
          </w:p>
        </w:tc>
        <w:tc>
          <w:tcPr>
            <w:tcW w:w="832" w:type="dxa"/>
            <w:shd w:val="clear" w:color="auto" w:fill="auto"/>
            <w:noWrap/>
            <w:vAlign w:val="center"/>
          </w:tcPr>
          <w:p w14:paraId="25403C8E">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0-4</w:t>
            </w:r>
          </w:p>
        </w:tc>
        <w:tc>
          <w:tcPr>
            <w:tcW w:w="955" w:type="dxa"/>
            <w:shd w:val="clear" w:color="auto" w:fill="auto"/>
            <w:noWrap/>
            <w:vAlign w:val="center"/>
          </w:tcPr>
          <w:p w14:paraId="32ADF2D3">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主观分</w:t>
            </w:r>
          </w:p>
        </w:tc>
      </w:tr>
      <w:tr w14:paraId="76C6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04" w:type="dxa"/>
            <w:vMerge w:val="continue"/>
            <w:shd w:val="clear" w:color="auto" w:fill="auto"/>
            <w:vAlign w:val="center"/>
          </w:tcPr>
          <w:p w14:paraId="3F0803B3">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613" w:type="dxa"/>
            <w:shd w:val="clear" w:color="auto" w:fill="auto"/>
            <w:vAlign w:val="center"/>
          </w:tcPr>
          <w:p w14:paraId="74A87ED4">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9</w:t>
            </w:r>
          </w:p>
        </w:tc>
        <w:tc>
          <w:tcPr>
            <w:tcW w:w="986" w:type="dxa"/>
            <w:shd w:val="clear" w:color="auto" w:fill="auto"/>
            <w:vAlign w:val="center"/>
          </w:tcPr>
          <w:p w14:paraId="6804315E">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库房</w:t>
            </w:r>
          </w:p>
          <w:p w14:paraId="6A73D5D0">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产权</w:t>
            </w:r>
          </w:p>
        </w:tc>
        <w:tc>
          <w:tcPr>
            <w:tcW w:w="6031" w:type="dxa"/>
            <w:shd w:val="clear" w:color="auto" w:fill="auto"/>
            <w:vAlign w:val="center"/>
          </w:tcPr>
          <w:p w14:paraId="66D2FC2F">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bidi="ar"/>
              </w:rPr>
              <w:t>所提供的档案库房产权明晰，为</w:t>
            </w:r>
            <w:r>
              <w:rPr>
                <w:rFonts w:hint="eastAsia" w:ascii="仿宋" w:hAnsi="仿宋" w:eastAsia="仿宋" w:cs="仿宋"/>
                <w:b w:val="0"/>
                <w:bCs/>
                <w:color w:val="auto"/>
                <w:kern w:val="0"/>
                <w:sz w:val="24"/>
                <w:szCs w:val="24"/>
                <w:highlight w:val="none"/>
                <w:lang w:val="en-US" w:eastAsia="zh-CN" w:bidi="ar"/>
              </w:rPr>
              <w:t>投标人</w:t>
            </w:r>
            <w:r>
              <w:rPr>
                <w:rFonts w:hint="eastAsia" w:ascii="仿宋" w:hAnsi="仿宋" w:eastAsia="仿宋" w:cs="仿宋"/>
                <w:b w:val="0"/>
                <w:bCs/>
                <w:color w:val="auto"/>
                <w:kern w:val="0"/>
                <w:sz w:val="24"/>
                <w:szCs w:val="24"/>
                <w:highlight w:val="none"/>
                <w:lang w:bidi="ar"/>
              </w:rPr>
              <w:t>自有产权</w:t>
            </w:r>
            <w:r>
              <w:rPr>
                <w:rFonts w:hint="eastAsia" w:ascii="仿宋" w:hAnsi="仿宋" w:eastAsia="仿宋" w:cs="仿宋"/>
                <w:b w:val="0"/>
                <w:bCs/>
                <w:color w:val="auto"/>
                <w:kern w:val="0"/>
                <w:sz w:val="24"/>
                <w:szCs w:val="24"/>
                <w:highlight w:val="none"/>
                <w:lang w:val="en-US" w:eastAsia="zh-CN" w:bidi="ar"/>
              </w:rPr>
              <w:t>的得5分，提供产权证明，未提供不得分。</w:t>
            </w:r>
          </w:p>
        </w:tc>
        <w:tc>
          <w:tcPr>
            <w:tcW w:w="832" w:type="dxa"/>
            <w:shd w:val="clear" w:color="auto" w:fill="auto"/>
            <w:noWrap/>
            <w:vAlign w:val="center"/>
          </w:tcPr>
          <w:p w14:paraId="3E8698A6">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c>
          <w:tcPr>
            <w:tcW w:w="955" w:type="dxa"/>
            <w:shd w:val="clear" w:color="auto" w:fill="auto"/>
            <w:noWrap/>
            <w:vAlign w:val="center"/>
          </w:tcPr>
          <w:p w14:paraId="4EDD45FE">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客观分</w:t>
            </w:r>
          </w:p>
        </w:tc>
      </w:tr>
      <w:tr w14:paraId="44B4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804" w:type="dxa"/>
            <w:vMerge w:val="continue"/>
            <w:shd w:val="clear" w:color="auto" w:fill="auto"/>
            <w:vAlign w:val="center"/>
          </w:tcPr>
          <w:p w14:paraId="6533BE72">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613" w:type="dxa"/>
            <w:vMerge w:val="restart"/>
            <w:shd w:val="clear" w:color="auto" w:fill="auto"/>
            <w:vAlign w:val="center"/>
          </w:tcPr>
          <w:p w14:paraId="61538A21">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10</w:t>
            </w:r>
          </w:p>
        </w:tc>
        <w:tc>
          <w:tcPr>
            <w:tcW w:w="986" w:type="dxa"/>
            <w:vMerge w:val="restart"/>
            <w:shd w:val="clear" w:color="auto" w:fill="auto"/>
            <w:vAlign w:val="center"/>
          </w:tcPr>
          <w:p w14:paraId="5F016683">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库房设备设施</w:t>
            </w:r>
          </w:p>
        </w:tc>
        <w:tc>
          <w:tcPr>
            <w:tcW w:w="6031" w:type="dxa"/>
            <w:shd w:val="clear" w:color="auto" w:fill="auto"/>
            <w:vAlign w:val="center"/>
          </w:tcPr>
          <w:p w14:paraId="6569AFA7">
            <w:pPr>
              <w:keepNext w:val="0"/>
              <w:keepLines w:val="0"/>
              <w:pageBreakBefore w:val="0"/>
              <w:widowControl/>
              <w:kinsoku/>
              <w:wordWrap/>
              <w:overflowPunct/>
              <w:topLinePunct w:val="0"/>
              <w:autoSpaceDE/>
              <w:autoSpaceDN/>
              <w:bidi w:val="0"/>
              <w:adjustRightInd w:val="0"/>
              <w:snapToGrid/>
              <w:spacing w:line="24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bidi="ar"/>
              </w:rPr>
              <w:t>档案库房是否根据国家档案业务规范的规定具备标准配套设施（具有防火、防盗、防紫外线、防有害生物、防水（含防水侵）、防潮、防尘、防高温防低温、防污染）设备齐全</w:t>
            </w:r>
            <w:r>
              <w:rPr>
                <w:rFonts w:hint="eastAsia" w:ascii="仿宋" w:hAnsi="仿宋" w:eastAsia="仿宋" w:cs="仿宋"/>
                <w:b w:val="0"/>
                <w:bCs/>
                <w:color w:val="auto"/>
                <w:sz w:val="24"/>
                <w:szCs w:val="24"/>
                <w:highlight w:val="none"/>
              </w:rPr>
              <w:t>的先进性、完整性、配套性进行</w:t>
            </w:r>
            <w:r>
              <w:rPr>
                <w:rFonts w:hint="eastAsia" w:ascii="仿宋" w:hAnsi="仿宋" w:eastAsia="仿宋" w:cs="仿宋"/>
                <w:b w:val="0"/>
                <w:bCs/>
                <w:color w:val="auto"/>
                <w:sz w:val="24"/>
                <w:szCs w:val="24"/>
                <w:highlight w:val="none"/>
                <w:lang w:val="en-US" w:eastAsia="zh-CN"/>
              </w:rPr>
              <w:t>综合评定</w:t>
            </w:r>
            <w:r>
              <w:rPr>
                <w:rFonts w:hint="eastAsia" w:ascii="仿宋" w:hAnsi="仿宋" w:eastAsia="仿宋" w:cs="仿宋"/>
                <w:b w:val="0"/>
                <w:bCs/>
                <w:color w:val="auto"/>
                <w:sz w:val="24"/>
                <w:szCs w:val="24"/>
                <w:highlight w:val="none"/>
              </w:rPr>
              <w:t>，如配备恒温恒湿系统、防盗自动报警系统、防水侵等设施</w:t>
            </w:r>
            <w:r>
              <w:rPr>
                <w:rFonts w:hint="eastAsia" w:ascii="仿宋" w:hAnsi="仿宋" w:eastAsia="仿宋" w:cs="仿宋"/>
                <w:b w:val="0"/>
                <w:bCs/>
                <w:color w:val="auto"/>
                <w:kern w:val="0"/>
                <w:sz w:val="24"/>
                <w:szCs w:val="24"/>
                <w:highlight w:val="none"/>
                <w:lang w:bidi="ar"/>
              </w:rPr>
              <w:t>（投标文件中提供证明现场照片、合同及发票三项缺一不可）综合评定。设备设施齐全</w:t>
            </w:r>
            <w:r>
              <w:rPr>
                <w:rFonts w:hint="eastAsia" w:ascii="仿宋" w:hAnsi="仿宋" w:eastAsia="仿宋" w:cs="仿宋"/>
                <w:b w:val="0"/>
                <w:bCs/>
                <w:color w:val="auto"/>
                <w:sz w:val="24"/>
                <w:szCs w:val="24"/>
                <w:highlight w:val="none"/>
              </w:rPr>
              <w:t>完善的得</w:t>
            </w: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kern w:val="0"/>
                <w:sz w:val="24"/>
                <w:szCs w:val="24"/>
                <w:highlight w:val="none"/>
                <w:lang w:bidi="ar"/>
              </w:rPr>
              <w:t>设备</w:t>
            </w:r>
            <w:r>
              <w:rPr>
                <w:rFonts w:hint="eastAsia" w:ascii="仿宋" w:hAnsi="仿宋" w:eastAsia="仿宋" w:cs="仿宋"/>
                <w:b w:val="0"/>
                <w:bCs/>
                <w:color w:val="auto"/>
                <w:sz w:val="24"/>
                <w:szCs w:val="24"/>
                <w:highlight w:val="none"/>
              </w:rPr>
              <w:t>比较完善的得</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kern w:val="0"/>
                <w:sz w:val="24"/>
                <w:szCs w:val="24"/>
                <w:highlight w:val="none"/>
                <w:lang w:bidi="ar"/>
              </w:rPr>
              <w:t>设备</w:t>
            </w:r>
            <w:r>
              <w:rPr>
                <w:rFonts w:hint="eastAsia" w:ascii="仿宋" w:hAnsi="仿宋" w:eastAsia="仿宋" w:cs="仿宋"/>
                <w:b w:val="0"/>
                <w:bCs/>
                <w:color w:val="auto"/>
                <w:sz w:val="24"/>
                <w:szCs w:val="24"/>
                <w:highlight w:val="none"/>
                <w:lang w:val="en-US" w:eastAsia="zh-CN"/>
              </w:rPr>
              <w:t>一般</w:t>
            </w:r>
            <w:r>
              <w:rPr>
                <w:rFonts w:hint="eastAsia" w:ascii="仿宋" w:hAnsi="仿宋" w:eastAsia="仿宋" w:cs="仿宋"/>
                <w:b w:val="0"/>
                <w:bCs/>
                <w:color w:val="auto"/>
                <w:sz w:val="24"/>
                <w:szCs w:val="24"/>
                <w:highlight w:val="none"/>
              </w:rPr>
              <w:t>的得</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kern w:val="0"/>
                <w:sz w:val="24"/>
                <w:szCs w:val="24"/>
                <w:highlight w:val="none"/>
                <w:lang w:bidi="ar"/>
              </w:rPr>
              <w:t>设备</w:t>
            </w:r>
            <w:r>
              <w:rPr>
                <w:rFonts w:hint="eastAsia" w:ascii="仿宋" w:hAnsi="仿宋" w:eastAsia="仿宋" w:cs="仿宋"/>
                <w:b w:val="0"/>
                <w:bCs/>
                <w:color w:val="auto"/>
                <w:sz w:val="24"/>
                <w:szCs w:val="24"/>
                <w:highlight w:val="none"/>
              </w:rPr>
              <w:t>不够详细完善的得</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kern w:val="0"/>
                <w:sz w:val="24"/>
                <w:szCs w:val="24"/>
                <w:highlight w:val="none"/>
                <w:lang w:bidi="ar"/>
              </w:rPr>
              <w:t>设备</w:t>
            </w:r>
            <w:r>
              <w:rPr>
                <w:rFonts w:hint="eastAsia" w:ascii="仿宋" w:hAnsi="仿宋" w:eastAsia="仿宋" w:cs="仿宋"/>
                <w:color w:val="auto"/>
                <w:sz w:val="24"/>
                <w:szCs w:val="24"/>
                <w:highlight w:val="none"/>
                <w:lang w:val="zh-CN"/>
              </w:rPr>
              <w:t>存在欠缺</w:t>
            </w:r>
            <w:r>
              <w:rPr>
                <w:rFonts w:hint="eastAsia" w:ascii="仿宋" w:hAnsi="仿宋" w:eastAsia="仿宋" w:cs="仿宋"/>
                <w:color w:val="auto"/>
                <w:sz w:val="24"/>
                <w:szCs w:val="24"/>
                <w:highlight w:val="none"/>
                <w:lang w:val="en-US" w:eastAsia="zh-CN"/>
              </w:rPr>
              <w:t>的得1分；不提供不得分</w:t>
            </w:r>
            <w:r>
              <w:rPr>
                <w:rFonts w:hint="eastAsia" w:ascii="仿宋" w:hAnsi="仿宋" w:eastAsia="仿宋" w:cs="仿宋"/>
                <w:b w:val="0"/>
                <w:bCs/>
                <w:color w:val="auto"/>
                <w:sz w:val="24"/>
                <w:szCs w:val="24"/>
                <w:highlight w:val="none"/>
              </w:rPr>
              <w:t>。</w:t>
            </w:r>
          </w:p>
        </w:tc>
        <w:tc>
          <w:tcPr>
            <w:tcW w:w="832" w:type="dxa"/>
            <w:shd w:val="clear" w:color="auto" w:fill="auto"/>
            <w:noWrap/>
            <w:vAlign w:val="center"/>
          </w:tcPr>
          <w:p w14:paraId="7749DCBB">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0-6</w:t>
            </w:r>
          </w:p>
        </w:tc>
        <w:tc>
          <w:tcPr>
            <w:tcW w:w="955" w:type="dxa"/>
            <w:shd w:val="clear" w:color="auto" w:fill="auto"/>
            <w:noWrap/>
            <w:vAlign w:val="center"/>
          </w:tcPr>
          <w:p w14:paraId="08DC005A">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主观分</w:t>
            </w:r>
          </w:p>
        </w:tc>
      </w:tr>
      <w:tr w14:paraId="3087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04" w:type="dxa"/>
            <w:vMerge w:val="continue"/>
            <w:shd w:val="clear" w:color="auto" w:fill="auto"/>
            <w:vAlign w:val="center"/>
          </w:tcPr>
          <w:p w14:paraId="405140AA">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613" w:type="dxa"/>
            <w:vMerge w:val="continue"/>
            <w:shd w:val="clear" w:color="auto" w:fill="auto"/>
            <w:vAlign w:val="center"/>
          </w:tcPr>
          <w:p w14:paraId="13C9A9C8">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986" w:type="dxa"/>
            <w:vMerge w:val="continue"/>
            <w:shd w:val="clear" w:color="auto" w:fill="auto"/>
            <w:vAlign w:val="center"/>
          </w:tcPr>
          <w:p w14:paraId="4C7BF2C2">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6031" w:type="dxa"/>
            <w:shd w:val="clear" w:color="auto" w:fill="auto"/>
            <w:vAlign w:val="center"/>
          </w:tcPr>
          <w:p w14:paraId="7D7B01F0">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bidi="ar"/>
              </w:rPr>
              <w:t>投标人采用智能化档案管理系统平台和库房安全防范平台。档案库房可实行先进物联管理实现档案目录信息快速录入，档案查询精确检索、库房温湿度监控、防盗报警系统联动报警等（提供档案智能管理平台</w:t>
            </w:r>
            <w:r>
              <w:rPr>
                <w:rFonts w:hint="eastAsia" w:ascii="仿宋" w:hAnsi="仿宋" w:eastAsia="仿宋" w:cs="仿宋"/>
                <w:color w:val="auto"/>
                <w:sz w:val="24"/>
                <w:szCs w:val="24"/>
                <w:highlight w:val="none"/>
              </w:rPr>
              <w:t>类</w:t>
            </w:r>
            <w:r>
              <w:rPr>
                <w:rFonts w:hint="eastAsia" w:ascii="仿宋" w:hAnsi="仿宋" w:eastAsia="仿宋" w:cs="仿宋"/>
                <w:color w:val="auto"/>
                <w:sz w:val="24"/>
                <w:szCs w:val="24"/>
                <w:highlight w:val="none"/>
                <w:lang w:val="en-US" w:eastAsia="zh-CN"/>
              </w:rPr>
              <w:t>的</w:t>
            </w:r>
            <w:r>
              <w:rPr>
                <w:rFonts w:hint="eastAsia" w:ascii="仿宋" w:hAnsi="仿宋" w:eastAsia="仿宋" w:cs="仿宋"/>
                <w:b w:val="0"/>
                <w:bCs/>
                <w:color w:val="auto"/>
                <w:kern w:val="0"/>
                <w:sz w:val="24"/>
                <w:szCs w:val="24"/>
                <w:highlight w:val="none"/>
                <w:lang w:bidi="ar"/>
              </w:rPr>
              <w:t>软件著作权证书及软件产品证书得2分，提供档案库房安全防范平台</w:t>
            </w:r>
            <w:r>
              <w:rPr>
                <w:rFonts w:hint="eastAsia" w:ascii="仿宋" w:hAnsi="仿宋" w:eastAsia="仿宋" w:cs="仿宋"/>
                <w:color w:val="auto"/>
                <w:sz w:val="24"/>
                <w:szCs w:val="24"/>
                <w:highlight w:val="none"/>
              </w:rPr>
              <w:t>类</w:t>
            </w:r>
            <w:r>
              <w:rPr>
                <w:rFonts w:hint="eastAsia" w:ascii="仿宋" w:hAnsi="仿宋" w:eastAsia="仿宋" w:cs="仿宋"/>
                <w:b w:val="0"/>
                <w:bCs/>
                <w:color w:val="auto"/>
                <w:kern w:val="0"/>
                <w:sz w:val="24"/>
                <w:szCs w:val="24"/>
                <w:highlight w:val="none"/>
                <w:lang w:bidi="ar"/>
              </w:rPr>
              <w:t>的软件著作权证书及软件产品证书得2分，满分4分，否则不得分）。</w:t>
            </w:r>
          </w:p>
        </w:tc>
        <w:tc>
          <w:tcPr>
            <w:tcW w:w="832" w:type="dxa"/>
            <w:shd w:val="clear" w:color="auto" w:fill="auto"/>
            <w:noWrap/>
            <w:vAlign w:val="center"/>
          </w:tcPr>
          <w:p w14:paraId="685D324A">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0-4</w:t>
            </w:r>
          </w:p>
        </w:tc>
        <w:tc>
          <w:tcPr>
            <w:tcW w:w="955" w:type="dxa"/>
            <w:shd w:val="clear" w:color="auto" w:fill="auto"/>
            <w:noWrap/>
            <w:vAlign w:val="center"/>
          </w:tcPr>
          <w:p w14:paraId="50894BC3">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客观分</w:t>
            </w:r>
          </w:p>
        </w:tc>
      </w:tr>
      <w:tr w14:paraId="6240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4" w:type="dxa"/>
            <w:vMerge w:val="continue"/>
            <w:shd w:val="clear" w:color="auto" w:fill="auto"/>
            <w:vAlign w:val="center"/>
          </w:tcPr>
          <w:p w14:paraId="76B24D38">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613" w:type="dxa"/>
            <w:vMerge w:val="continue"/>
            <w:shd w:val="clear" w:color="auto" w:fill="auto"/>
            <w:vAlign w:val="center"/>
          </w:tcPr>
          <w:p w14:paraId="40B522FB">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986" w:type="dxa"/>
            <w:vMerge w:val="continue"/>
            <w:shd w:val="clear" w:color="auto" w:fill="auto"/>
            <w:vAlign w:val="center"/>
          </w:tcPr>
          <w:p w14:paraId="437F8A3B">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6031" w:type="dxa"/>
            <w:shd w:val="clear" w:color="auto" w:fill="auto"/>
            <w:vAlign w:val="center"/>
          </w:tcPr>
          <w:p w14:paraId="6E61518B">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1）</w:t>
            </w:r>
            <w:r>
              <w:rPr>
                <w:rFonts w:hint="eastAsia" w:ascii="仿宋" w:hAnsi="仿宋" w:eastAsia="仿宋" w:cs="仿宋"/>
                <w:b w:val="0"/>
                <w:bCs/>
                <w:color w:val="auto"/>
                <w:kern w:val="0"/>
                <w:sz w:val="24"/>
                <w:szCs w:val="24"/>
                <w:highlight w:val="none"/>
                <w:lang w:bidi="ar"/>
              </w:rPr>
              <w:t>投标人库房具有经消防部门出具的相关备案登记表单及竣工验收消防备案登记表，提供登记表单复印件并盖章，使用性质：档案库房或档案服务中心类，</w:t>
            </w:r>
            <w:r>
              <w:rPr>
                <w:rFonts w:hint="eastAsia" w:ascii="仿宋" w:hAnsi="仿宋" w:eastAsia="仿宋" w:cs="仿宋"/>
                <w:b w:val="0"/>
                <w:bCs/>
                <w:color w:val="auto"/>
                <w:kern w:val="0"/>
                <w:sz w:val="24"/>
                <w:szCs w:val="24"/>
                <w:highlight w:val="none"/>
                <w:lang w:val="en-US" w:eastAsia="zh-CN" w:bidi="ar"/>
              </w:rPr>
              <w:t>得3分；</w:t>
            </w:r>
            <w:r>
              <w:rPr>
                <w:rFonts w:hint="eastAsia" w:ascii="仿宋" w:hAnsi="仿宋" w:eastAsia="仿宋" w:cs="仿宋"/>
                <w:b w:val="0"/>
                <w:bCs/>
                <w:color w:val="auto"/>
                <w:kern w:val="0"/>
                <w:sz w:val="24"/>
                <w:szCs w:val="24"/>
                <w:highlight w:val="none"/>
                <w:lang w:bidi="ar"/>
              </w:rPr>
              <w:t>其他类型不得分。</w:t>
            </w:r>
          </w:p>
          <w:p w14:paraId="7BB3BDB0">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bidi="ar"/>
              </w:rPr>
              <w:t>2）投标人</w:t>
            </w:r>
            <w:r>
              <w:rPr>
                <w:rFonts w:hint="eastAsia" w:ascii="仿宋" w:hAnsi="仿宋" w:eastAsia="仿宋" w:cs="仿宋"/>
                <w:b w:val="0"/>
                <w:bCs/>
                <w:color w:val="auto"/>
                <w:kern w:val="0"/>
                <w:sz w:val="24"/>
                <w:szCs w:val="24"/>
                <w:highlight w:val="none"/>
                <w:lang w:bidi="ar"/>
              </w:rPr>
              <w:t>202</w:t>
            </w:r>
            <w:r>
              <w:rPr>
                <w:rFonts w:hint="eastAsia" w:ascii="仿宋" w:hAnsi="仿宋" w:eastAsia="仿宋" w:cs="仿宋"/>
                <w:b w:val="0"/>
                <w:bCs/>
                <w:color w:val="auto"/>
                <w:kern w:val="0"/>
                <w:sz w:val="24"/>
                <w:szCs w:val="24"/>
                <w:highlight w:val="none"/>
                <w:lang w:val="en-US" w:eastAsia="zh-CN" w:bidi="ar"/>
              </w:rPr>
              <w:t>1</w:t>
            </w:r>
            <w:r>
              <w:rPr>
                <w:rFonts w:hint="eastAsia" w:ascii="仿宋" w:hAnsi="仿宋" w:eastAsia="仿宋" w:cs="仿宋"/>
                <w:b w:val="0"/>
                <w:bCs/>
                <w:color w:val="auto"/>
                <w:kern w:val="0"/>
                <w:sz w:val="24"/>
                <w:szCs w:val="24"/>
                <w:highlight w:val="none"/>
                <w:lang w:bidi="ar"/>
              </w:rPr>
              <w:t>年1月1日起近三年有专业检测机构出具建筑消防设施年度检测报告均符合的库房建设标准要求</w:t>
            </w:r>
            <w:r>
              <w:rPr>
                <w:rFonts w:hint="eastAsia" w:ascii="仿宋" w:hAnsi="仿宋" w:eastAsia="仿宋" w:cs="仿宋"/>
                <w:b w:val="0"/>
                <w:bCs/>
                <w:color w:val="auto"/>
                <w:kern w:val="0"/>
                <w:sz w:val="24"/>
                <w:szCs w:val="24"/>
                <w:highlight w:val="none"/>
                <w:lang w:eastAsia="zh-CN" w:bidi="ar"/>
              </w:rPr>
              <w:t>，</w:t>
            </w:r>
            <w:r>
              <w:rPr>
                <w:rFonts w:hint="eastAsia" w:ascii="仿宋" w:hAnsi="仿宋" w:eastAsia="仿宋" w:cs="仿宋"/>
                <w:b w:val="0"/>
                <w:bCs/>
                <w:color w:val="auto"/>
                <w:kern w:val="0"/>
                <w:sz w:val="24"/>
                <w:szCs w:val="24"/>
                <w:highlight w:val="none"/>
                <w:lang w:bidi="ar"/>
              </w:rPr>
              <w:t>检测内容中含有火灾自动报警及联动控制系统、气体灭火系统或高压细水雾灭火系统、火灾应急照明和疏散标志、火灾应急报警广播及报警装置等内容，</w:t>
            </w:r>
            <w:r>
              <w:rPr>
                <w:rFonts w:hint="eastAsia" w:ascii="仿宋" w:hAnsi="仿宋" w:eastAsia="仿宋" w:cs="仿宋"/>
                <w:b w:val="0"/>
                <w:bCs/>
                <w:color w:val="auto"/>
                <w:kern w:val="0"/>
                <w:sz w:val="24"/>
                <w:szCs w:val="24"/>
                <w:highlight w:val="none"/>
                <w:lang w:val="en-US" w:eastAsia="zh-CN" w:bidi="ar"/>
              </w:rPr>
              <w:t>需</w:t>
            </w:r>
            <w:r>
              <w:rPr>
                <w:rFonts w:hint="eastAsia" w:ascii="仿宋" w:hAnsi="仿宋" w:eastAsia="仿宋" w:cs="仿宋"/>
                <w:b w:val="0"/>
                <w:bCs/>
                <w:color w:val="auto"/>
                <w:kern w:val="0"/>
                <w:sz w:val="24"/>
                <w:szCs w:val="24"/>
                <w:highlight w:val="none"/>
                <w:lang w:bidi="ar"/>
              </w:rPr>
              <w:t>提供检测报告复印件</w:t>
            </w:r>
            <w:r>
              <w:rPr>
                <w:rFonts w:hint="eastAsia" w:ascii="仿宋" w:hAnsi="仿宋" w:eastAsia="仿宋" w:cs="仿宋"/>
                <w:b w:val="0"/>
                <w:bCs/>
                <w:color w:val="auto"/>
                <w:kern w:val="0"/>
                <w:sz w:val="24"/>
                <w:szCs w:val="24"/>
                <w:highlight w:val="none"/>
                <w:lang w:eastAsia="zh-CN" w:bidi="ar"/>
              </w:rPr>
              <w:t>。</w:t>
            </w:r>
            <w:r>
              <w:rPr>
                <w:rFonts w:hint="eastAsia" w:ascii="仿宋" w:hAnsi="仿宋" w:eastAsia="仿宋" w:cs="仿宋"/>
                <w:b w:val="0"/>
                <w:bCs/>
                <w:color w:val="auto"/>
                <w:kern w:val="0"/>
                <w:sz w:val="24"/>
                <w:szCs w:val="24"/>
                <w:highlight w:val="none"/>
                <w:lang w:val="en-US" w:eastAsia="zh-CN" w:bidi="ar"/>
              </w:rPr>
              <w:t>检测内容齐全的得2</w:t>
            </w:r>
            <w:r>
              <w:rPr>
                <w:rFonts w:hint="eastAsia" w:ascii="仿宋" w:hAnsi="仿宋" w:eastAsia="仿宋" w:cs="仿宋"/>
                <w:b w:val="0"/>
                <w:bCs/>
                <w:color w:val="auto"/>
                <w:kern w:val="0"/>
                <w:sz w:val="24"/>
                <w:szCs w:val="24"/>
                <w:highlight w:val="none"/>
                <w:lang w:bidi="ar"/>
              </w:rPr>
              <w:t>分</w:t>
            </w:r>
            <w:r>
              <w:rPr>
                <w:rFonts w:hint="eastAsia" w:ascii="仿宋" w:hAnsi="仿宋" w:eastAsia="仿宋" w:cs="仿宋"/>
                <w:b w:val="0"/>
                <w:bCs/>
                <w:color w:val="auto"/>
                <w:kern w:val="0"/>
                <w:sz w:val="24"/>
                <w:szCs w:val="24"/>
                <w:highlight w:val="none"/>
                <w:lang w:eastAsia="zh-CN" w:bidi="ar"/>
              </w:rPr>
              <w:t>，</w:t>
            </w:r>
            <w:r>
              <w:rPr>
                <w:rFonts w:hint="eastAsia" w:ascii="仿宋" w:hAnsi="仿宋" w:eastAsia="仿宋" w:cs="仿宋"/>
                <w:b w:val="0"/>
                <w:bCs/>
                <w:color w:val="auto"/>
                <w:kern w:val="0"/>
                <w:sz w:val="24"/>
                <w:szCs w:val="24"/>
                <w:highlight w:val="none"/>
                <w:lang w:bidi="ar"/>
              </w:rPr>
              <w:t>如检测报告中有漏项或者不符合项或不连续检测</w:t>
            </w:r>
            <w:r>
              <w:rPr>
                <w:rFonts w:hint="eastAsia" w:ascii="仿宋" w:hAnsi="仿宋" w:eastAsia="仿宋" w:cs="仿宋"/>
                <w:b w:val="0"/>
                <w:bCs/>
                <w:color w:val="auto"/>
                <w:kern w:val="0"/>
                <w:sz w:val="24"/>
                <w:szCs w:val="24"/>
                <w:highlight w:val="none"/>
                <w:lang w:val="en-US" w:eastAsia="zh-CN" w:bidi="ar"/>
              </w:rPr>
              <w:t>的得1分</w:t>
            </w:r>
            <w:r>
              <w:rPr>
                <w:rFonts w:hint="eastAsia" w:ascii="仿宋" w:hAnsi="仿宋" w:eastAsia="仿宋" w:cs="仿宋"/>
                <w:b w:val="0"/>
                <w:bCs/>
                <w:color w:val="auto"/>
                <w:kern w:val="0"/>
                <w:sz w:val="24"/>
                <w:szCs w:val="24"/>
                <w:highlight w:val="none"/>
                <w:lang w:bidi="ar"/>
              </w:rPr>
              <w:t>，</w:t>
            </w:r>
            <w:r>
              <w:rPr>
                <w:rFonts w:hint="eastAsia" w:ascii="仿宋" w:hAnsi="仿宋" w:eastAsia="仿宋" w:cs="仿宋"/>
                <w:b w:val="0"/>
                <w:bCs/>
                <w:color w:val="auto"/>
                <w:kern w:val="0"/>
                <w:sz w:val="24"/>
                <w:szCs w:val="24"/>
                <w:highlight w:val="none"/>
                <w:lang w:val="en-US" w:eastAsia="zh-CN" w:bidi="ar"/>
              </w:rPr>
              <w:t>未提供的不得分。</w:t>
            </w:r>
          </w:p>
        </w:tc>
        <w:tc>
          <w:tcPr>
            <w:tcW w:w="832" w:type="dxa"/>
            <w:shd w:val="clear" w:color="auto" w:fill="auto"/>
            <w:noWrap/>
            <w:vAlign w:val="center"/>
          </w:tcPr>
          <w:p w14:paraId="7E197F0A">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c>
          <w:tcPr>
            <w:tcW w:w="955" w:type="dxa"/>
            <w:shd w:val="clear" w:color="auto" w:fill="auto"/>
            <w:noWrap/>
            <w:vAlign w:val="center"/>
          </w:tcPr>
          <w:p w14:paraId="635C615C">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客观分</w:t>
            </w:r>
          </w:p>
        </w:tc>
      </w:tr>
      <w:tr w14:paraId="6765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4" w:type="dxa"/>
            <w:vMerge w:val="continue"/>
            <w:shd w:val="clear" w:color="auto" w:fill="auto"/>
            <w:vAlign w:val="center"/>
          </w:tcPr>
          <w:p w14:paraId="3100C7C1">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613" w:type="dxa"/>
            <w:vMerge w:val="continue"/>
            <w:shd w:val="clear" w:color="auto" w:fill="auto"/>
            <w:vAlign w:val="center"/>
          </w:tcPr>
          <w:p w14:paraId="54F3DF7B">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986" w:type="dxa"/>
            <w:vMerge w:val="continue"/>
            <w:shd w:val="clear" w:color="auto" w:fill="auto"/>
            <w:vAlign w:val="center"/>
          </w:tcPr>
          <w:p w14:paraId="5BD69D6B">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6031" w:type="dxa"/>
            <w:shd w:val="clear" w:color="auto" w:fill="auto"/>
            <w:vAlign w:val="center"/>
          </w:tcPr>
          <w:p w14:paraId="78B2480E">
            <w:pPr>
              <w:keepNext w:val="0"/>
              <w:keepLines w:val="0"/>
              <w:pageBreakBefore w:val="0"/>
              <w:widowControl/>
              <w:kinsoku/>
              <w:wordWrap/>
              <w:overflowPunct/>
              <w:topLinePunct w:val="0"/>
              <w:autoSpaceDE/>
              <w:autoSpaceDN/>
              <w:bidi w:val="0"/>
              <w:adjustRightInd w:val="0"/>
              <w:snapToGrid/>
              <w:spacing w:line="24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档案库房温湿度24小时监控，配备温湿度监控系统，对温湿度情况进行实时记录，确保库房内温度在14℃-24℃，昼夜变化不大于2℃,</w:t>
            </w:r>
            <w:r>
              <w:rPr>
                <w:rFonts w:hint="eastAsia" w:ascii="仿宋" w:hAnsi="仿宋" w:eastAsia="仿宋" w:cs="仿宋"/>
                <w:b w:val="0"/>
                <w:bCs/>
                <w:color w:val="auto"/>
                <w:sz w:val="24"/>
                <w:szCs w:val="24"/>
                <w:highlight w:val="none"/>
                <w:lang w:val="en-US" w:eastAsia="zh-CN"/>
              </w:rPr>
              <w:t>相对</w:t>
            </w:r>
            <w:r>
              <w:rPr>
                <w:rFonts w:hint="eastAsia" w:ascii="仿宋" w:hAnsi="仿宋" w:eastAsia="仿宋" w:cs="仿宋"/>
                <w:b w:val="0"/>
                <w:bCs/>
                <w:color w:val="auto"/>
                <w:sz w:val="24"/>
                <w:szCs w:val="24"/>
                <w:highlight w:val="none"/>
              </w:rPr>
              <w:t>湿度在45%-60%，昼夜变化不大于5%</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档案库房温湿度方案详细完善</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满足采购需求</w:t>
            </w:r>
            <w:r>
              <w:rPr>
                <w:rFonts w:hint="eastAsia" w:ascii="仿宋" w:hAnsi="仿宋" w:eastAsia="仿宋" w:cs="仿宋"/>
                <w:b w:val="0"/>
                <w:bCs/>
                <w:color w:val="auto"/>
                <w:sz w:val="24"/>
                <w:szCs w:val="24"/>
                <w:highlight w:val="none"/>
              </w:rPr>
              <w:t>的得</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方案较详细完善</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基本满足采购需求</w:t>
            </w:r>
            <w:r>
              <w:rPr>
                <w:rFonts w:hint="eastAsia" w:ascii="仿宋" w:hAnsi="仿宋" w:eastAsia="仿宋" w:cs="仿宋"/>
                <w:b w:val="0"/>
                <w:bCs/>
                <w:color w:val="auto"/>
                <w:sz w:val="24"/>
                <w:szCs w:val="24"/>
                <w:highlight w:val="none"/>
              </w:rPr>
              <w:t>的得</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方案一般的得</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方案不够详细完善的得</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val="zh-CN"/>
              </w:rPr>
              <w:t>存在欠缺</w:t>
            </w:r>
            <w:r>
              <w:rPr>
                <w:rFonts w:hint="eastAsia" w:ascii="仿宋" w:hAnsi="仿宋" w:eastAsia="仿宋" w:cs="仿宋"/>
                <w:color w:val="auto"/>
                <w:sz w:val="24"/>
                <w:szCs w:val="24"/>
                <w:highlight w:val="none"/>
                <w:lang w:val="en-US" w:eastAsia="zh-CN"/>
              </w:rPr>
              <w:t>的得1分；不提供不得分</w:t>
            </w:r>
            <w:r>
              <w:rPr>
                <w:rFonts w:hint="eastAsia" w:ascii="仿宋" w:hAnsi="仿宋" w:eastAsia="仿宋" w:cs="仿宋"/>
                <w:b w:val="0"/>
                <w:bCs/>
                <w:color w:val="auto"/>
                <w:sz w:val="24"/>
                <w:szCs w:val="24"/>
                <w:highlight w:val="none"/>
              </w:rPr>
              <w:t>。）。（提供设施设备的现场照片、温湿度控制系统截图、发票或合同等相关证明，并提供近六个月库房温湿度控制系统导出的曲线月报表，不提供的不得分)</w:t>
            </w:r>
          </w:p>
        </w:tc>
        <w:tc>
          <w:tcPr>
            <w:tcW w:w="832" w:type="dxa"/>
            <w:shd w:val="clear" w:color="auto" w:fill="auto"/>
            <w:noWrap/>
            <w:vAlign w:val="center"/>
          </w:tcPr>
          <w:p w14:paraId="4146FB26">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c>
          <w:tcPr>
            <w:tcW w:w="955" w:type="dxa"/>
            <w:shd w:val="clear" w:color="auto" w:fill="auto"/>
            <w:noWrap/>
            <w:vAlign w:val="center"/>
          </w:tcPr>
          <w:p w14:paraId="0018A281">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主观分</w:t>
            </w:r>
          </w:p>
        </w:tc>
      </w:tr>
      <w:tr w14:paraId="7A72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804" w:type="dxa"/>
            <w:vMerge w:val="continue"/>
            <w:shd w:val="clear" w:color="auto" w:fill="auto"/>
            <w:vAlign w:val="center"/>
          </w:tcPr>
          <w:p w14:paraId="1BCF5208">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613" w:type="dxa"/>
            <w:vMerge w:val="continue"/>
            <w:shd w:val="clear" w:color="auto" w:fill="auto"/>
            <w:vAlign w:val="center"/>
          </w:tcPr>
          <w:p w14:paraId="0CE0DFC4">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986" w:type="dxa"/>
            <w:vMerge w:val="continue"/>
            <w:shd w:val="clear" w:color="auto" w:fill="auto"/>
            <w:vAlign w:val="center"/>
          </w:tcPr>
          <w:p w14:paraId="24D25F85">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6031" w:type="dxa"/>
            <w:shd w:val="clear" w:color="auto" w:fill="auto"/>
            <w:vAlign w:val="center"/>
          </w:tcPr>
          <w:p w14:paraId="3014A1F5">
            <w:pPr>
              <w:keepNext w:val="0"/>
              <w:keepLines w:val="0"/>
              <w:pageBreakBefore w:val="0"/>
              <w:widowControl/>
              <w:kinsoku/>
              <w:wordWrap/>
              <w:overflowPunct/>
              <w:topLinePunct w:val="0"/>
              <w:autoSpaceDE/>
              <w:autoSpaceDN/>
              <w:bidi w:val="0"/>
              <w:adjustRightInd w:val="0"/>
              <w:snapToGrid/>
              <w:spacing w:line="24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对拟提供库房档案存放布局、功能的合理性、科学性，</w:t>
            </w:r>
            <w:r>
              <w:rPr>
                <w:rFonts w:hint="eastAsia" w:ascii="仿宋" w:hAnsi="仿宋" w:eastAsia="仿宋" w:cs="仿宋"/>
                <w:b w:val="0"/>
                <w:bCs/>
                <w:color w:val="auto"/>
                <w:kern w:val="0"/>
                <w:sz w:val="24"/>
                <w:szCs w:val="24"/>
                <w:highlight w:val="none"/>
              </w:rPr>
              <w:t>提供满足项目需求的平面布局图和或实景图</w:t>
            </w:r>
            <w:r>
              <w:rPr>
                <w:rFonts w:hint="eastAsia" w:ascii="仿宋" w:hAnsi="仿宋" w:eastAsia="仿宋" w:cs="仿宋"/>
                <w:b w:val="0"/>
                <w:bCs/>
                <w:color w:val="auto"/>
                <w:sz w:val="24"/>
                <w:szCs w:val="24"/>
                <w:highlight w:val="none"/>
              </w:rPr>
              <w:t>进行综合评</w:t>
            </w:r>
            <w:r>
              <w:rPr>
                <w:rFonts w:hint="eastAsia" w:ascii="仿宋" w:hAnsi="仿宋" w:eastAsia="仿宋" w:cs="仿宋"/>
                <w:b w:val="0"/>
                <w:bCs/>
                <w:color w:val="auto"/>
                <w:sz w:val="24"/>
                <w:szCs w:val="24"/>
                <w:highlight w:val="none"/>
                <w:lang w:val="en-US" w:eastAsia="zh-CN"/>
              </w:rPr>
              <w:t>定</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布局</w:t>
            </w:r>
            <w:r>
              <w:rPr>
                <w:rFonts w:hint="eastAsia" w:ascii="仿宋" w:hAnsi="仿宋" w:eastAsia="仿宋" w:cs="仿宋"/>
                <w:b w:val="0"/>
                <w:bCs/>
                <w:color w:val="auto"/>
                <w:sz w:val="24"/>
                <w:szCs w:val="24"/>
                <w:highlight w:val="none"/>
              </w:rPr>
              <w:t>方案详细完善</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满足采购需求</w:t>
            </w:r>
            <w:r>
              <w:rPr>
                <w:rFonts w:hint="eastAsia" w:ascii="仿宋" w:hAnsi="仿宋" w:eastAsia="仿宋" w:cs="仿宋"/>
                <w:b w:val="0"/>
                <w:bCs/>
                <w:color w:val="auto"/>
                <w:sz w:val="24"/>
                <w:szCs w:val="24"/>
                <w:highlight w:val="none"/>
              </w:rPr>
              <w:t>的得</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方案较详细完善的得</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方案一般的得</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方案不够详细完善的得</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val="zh-CN"/>
              </w:rPr>
              <w:t>存在欠缺</w:t>
            </w:r>
            <w:r>
              <w:rPr>
                <w:rFonts w:hint="eastAsia" w:ascii="仿宋" w:hAnsi="仿宋" w:eastAsia="仿宋" w:cs="仿宋"/>
                <w:color w:val="auto"/>
                <w:sz w:val="24"/>
                <w:szCs w:val="24"/>
                <w:highlight w:val="none"/>
                <w:lang w:val="en-US" w:eastAsia="zh-CN"/>
              </w:rPr>
              <w:t>的得1分；不提供不得分</w:t>
            </w:r>
            <w:r>
              <w:rPr>
                <w:rFonts w:hint="eastAsia" w:ascii="仿宋" w:hAnsi="仿宋" w:eastAsia="仿宋" w:cs="仿宋"/>
                <w:b w:val="0"/>
                <w:bCs/>
                <w:color w:val="auto"/>
                <w:sz w:val="24"/>
                <w:szCs w:val="24"/>
                <w:highlight w:val="none"/>
              </w:rPr>
              <w:t>。）</w:t>
            </w:r>
          </w:p>
          <w:p w14:paraId="44D01DA4">
            <w:pPr>
              <w:keepNext w:val="0"/>
              <w:keepLines w:val="0"/>
              <w:pageBreakBefore w:val="0"/>
              <w:widowControl/>
              <w:kinsoku/>
              <w:wordWrap/>
              <w:overflowPunct/>
              <w:topLinePunct w:val="0"/>
              <w:autoSpaceDE/>
              <w:autoSpaceDN/>
              <w:bidi w:val="0"/>
              <w:adjustRightInd w:val="0"/>
              <w:snapToGrid/>
              <w:spacing w:line="240" w:lineRule="auto"/>
              <w:jc w:val="left"/>
              <w:rPr>
                <w:rFonts w:hint="eastAsia" w:ascii="仿宋" w:hAnsi="仿宋" w:eastAsia="仿宋" w:cs="仿宋"/>
                <w:b w:val="0"/>
                <w:bCs/>
                <w:color w:val="auto"/>
                <w:kern w:val="0"/>
                <w:sz w:val="24"/>
                <w:szCs w:val="24"/>
                <w:highlight w:val="none"/>
                <w:lang w:eastAsia="zh-CN"/>
              </w:rPr>
            </w:pPr>
            <w:r>
              <w:rPr>
                <w:rFonts w:hint="eastAsia" w:ascii="仿宋" w:hAnsi="仿宋" w:eastAsia="仿宋" w:cs="仿宋"/>
                <w:b w:val="0"/>
                <w:bCs/>
                <w:color w:val="auto"/>
                <w:sz w:val="24"/>
                <w:szCs w:val="24"/>
                <w:highlight w:val="none"/>
              </w:rPr>
              <w:t>注：提供库房档案存放布局平面图等相关证明材料，如档案库房在一楼或顶楼此项不得分，如采用货架存放此项最多得1分。</w:t>
            </w:r>
          </w:p>
        </w:tc>
        <w:tc>
          <w:tcPr>
            <w:tcW w:w="832" w:type="dxa"/>
            <w:shd w:val="clear" w:color="auto" w:fill="auto"/>
            <w:noWrap/>
            <w:vAlign w:val="center"/>
          </w:tcPr>
          <w:p w14:paraId="683269AF">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c>
          <w:tcPr>
            <w:tcW w:w="955" w:type="dxa"/>
            <w:shd w:val="clear" w:color="auto" w:fill="auto"/>
            <w:noWrap/>
            <w:vAlign w:val="center"/>
          </w:tcPr>
          <w:p w14:paraId="747B2C65">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主观分</w:t>
            </w:r>
          </w:p>
        </w:tc>
      </w:tr>
      <w:tr w14:paraId="34A3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04" w:type="dxa"/>
            <w:vMerge w:val="continue"/>
            <w:shd w:val="clear" w:color="auto" w:fill="auto"/>
            <w:vAlign w:val="center"/>
          </w:tcPr>
          <w:p w14:paraId="221716FA">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613" w:type="dxa"/>
            <w:shd w:val="clear" w:color="auto" w:fill="auto"/>
            <w:vAlign w:val="center"/>
          </w:tcPr>
          <w:p w14:paraId="4D7B784B">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11</w:t>
            </w:r>
          </w:p>
        </w:tc>
        <w:tc>
          <w:tcPr>
            <w:tcW w:w="986" w:type="dxa"/>
            <w:shd w:val="clear" w:color="auto" w:fill="auto"/>
            <w:vAlign w:val="center"/>
          </w:tcPr>
          <w:p w14:paraId="0302CC60">
            <w:pPr>
              <w:keepNext w:val="0"/>
              <w:keepLines w:val="0"/>
              <w:pageBreakBefore w:val="0"/>
              <w:widowControl/>
              <w:kinsoku/>
              <w:wordWrap/>
              <w:overflowPunct/>
              <w:topLinePunct w:val="0"/>
              <w:autoSpaceDE/>
              <w:autoSpaceDN/>
              <w:bidi w:val="0"/>
              <w:adjustRightInd w:val="0"/>
              <w:snapToGrid/>
              <w:spacing w:line="24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档案实时配送调阅响应能力</w:t>
            </w:r>
          </w:p>
        </w:tc>
        <w:tc>
          <w:tcPr>
            <w:tcW w:w="6031" w:type="dxa"/>
            <w:shd w:val="clear" w:color="auto" w:fill="auto"/>
            <w:vAlign w:val="center"/>
          </w:tcPr>
          <w:p w14:paraId="77971A06">
            <w:pPr>
              <w:keepNext w:val="0"/>
              <w:keepLines w:val="0"/>
              <w:pageBreakBefore w:val="0"/>
              <w:widowControl/>
              <w:kinsoku/>
              <w:wordWrap/>
              <w:overflowPunct/>
              <w:topLinePunct w:val="0"/>
              <w:autoSpaceDE/>
              <w:autoSpaceDN/>
              <w:bidi w:val="0"/>
              <w:adjustRightInd w:val="0"/>
              <w:snapToGrid/>
              <w:spacing w:line="24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对档案运送安保措施：</w:t>
            </w:r>
          </w:p>
          <w:p w14:paraId="59BC6A29">
            <w:pPr>
              <w:keepNext w:val="0"/>
              <w:keepLines w:val="0"/>
              <w:pageBreakBefore w:val="0"/>
              <w:widowControl/>
              <w:kinsoku/>
              <w:wordWrap/>
              <w:overflowPunct/>
              <w:topLinePunct w:val="0"/>
              <w:autoSpaceDE/>
              <w:autoSpaceDN/>
              <w:bidi w:val="0"/>
              <w:adjustRightInd w:val="0"/>
              <w:snapToGrid/>
              <w:spacing w:line="240" w:lineRule="auto"/>
              <w:jc w:val="left"/>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投标人自有</w:t>
            </w:r>
            <w:r>
              <w:rPr>
                <w:rFonts w:hint="eastAsia" w:ascii="仿宋" w:hAnsi="仿宋" w:eastAsia="仿宋" w:cs="仿宋"/>
                <w:b w:val="0"/>
                <w:bCs/>
                <w:color w:val="auto"/>
                <w:sz w:val="24"/>
                <w:szCs w:val="24"/>
                <w:highlight w:val="none"/>
              </w:rPr>
              <w:t>的档案运输车辆为厢式货车或面包车</w:t>
            </w:r>
            <w:r>
              <w:rPr>
                <w:rFonts w:hint="eastAsia" w:ascii="仿宋" w:hAnsi="仿宋" w:eastAsia="仿宋" w:cs="仿宋"/>
                <w:b w:val="0"/>
                <w:bCs/>
                <w:color w:val="auto"/>
                <w:sz w:val="24"/>
                <w:szCs w:val="24"/>
                <w:highlight w:val="none"/>
                <w:lang w:val="en-US" w:eastAsia="zh-CN"/>
              </w:rPr>
              <w:t>的，每辆得1分，否则不得分，满分3分；</w:t>
            </w:r>
          </w:p>
          <w:p w14:paraId="47E7FACF">
            <w:pPr>
              <w:keepNext w:val="0"/>
              <w:keepLines w:val="0"/>
              <w:pageBreakBefore w:val="0"/>
              <w:widowControl/>
              <w:kinsoku/>
              <w:wordWrap/>
              <w:overflowPunct/>
              <w:topLinePunct w:val="0"/>
              <w:autoSpaceDE/>
              <w:autoSpaceDN/>
              <w:bidi w:val="0"/>
              <w:adjustRightInd w:val="0"/>
              <w:snapToGrid/>
              <w:spacing w:line="24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（2）档案运输车辆安装GPS定位及车载监控系统，装卸及上架全过程在有效监控下，有得</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分，无不得分。</w:t>
            </w:r>
          </w:p>
          <w:p w14:paraId="126992D9">
            <w:pPr>
              <w:keepNext w:val="0"/>
              <w:keepLines w:val="0"/>
              <w:pageBreakBefore w:val="0"/>
              <w:widowControl/>
              <w:kinsoku/>
              <w:wordWrap/>
              <w:overflowPunct/>
              <w:topLinePunct w:val="0"/>
              <w:autoSpaceDE/>
              <w:autoSpaceDN/>
              <w:bidi w:val="0"/>
              <w:adjustRightInd w:val="0"/>
              <w:snapToGrid/>
              <w:spacing w:line="24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注：</w:t>
            </w:r>
          </w:p>
          <w:p w14:paraId="18514D6E">
            <w:pPr>
              <w:keepNext w:val="0"/>
              <w:keepLines w:val="0"/>
              <w:pageBreakBefore w:val="0"/>
              <w:widowControl/>
              <w:kinsoku/>
              <w:wordWrap/>
              <w:overflowPunct/>
              <w:topLinePunct w:val="0"/>
              <w:autoSpaceDE/>
              <w:autoSpaceDN/>
              <w:bidi w:val="0"/>
              <w:adjustRightInd w:val="0"/>
              <w:snapToGrid/>
              <w:spacing w:line="24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①提供车辆行驶证（含车辆照片页）复印件</w:t>
            </w:r>
            <w:r>
              <w:rPr>
                <w:rFonts w:hint="eastAsia" w:ascii="仿宋" w:hAnsi="仿宋" w:eastAsia="仿宋" w:cs="仿宋"/>
                <w:b w:val="0"/>
                <w:bCs/>
                <w:color w:val="auto"/>
                <w:sz w:val="24"/>
                <w:szCs w:val="24"/>
                <w:highlight w:val="none"/>
                <w:lang w:val="en-US" w:eastAsia="zh-CN"/>
              </w:rPr>
              <w:t>盖公章</w:t>
            </w:r>
          </w:p>
        </w:tc>
        <w:tc>
          <w:tcPr>
            <w:tcW w:w="832" w:type="dxa"/>
            <w:shd w:val="clear" w:color="auto" w:fill="auto"/>
            <w:noWrap/>
            <w:vAlign w:val="center"/>
          </w:tcPr>
          <w:p w14:paraId="224F6A0A">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c>
          <w:tcPr>
            <w:tcW w:w="955" w:type="dxa"/>
            <w:shd w:val="clear" w:color="auto" w:fill="auto"/>
            <w:noWrap/>
            <w:vAlign w:val="center"/>
          </w:tcPr>
          <w:p w14:paraId="56FB1022">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客观</w:t>
            </w:r>
            <w:r>
              <w:rPr>
                <w:rFonts w:hint="eastAsia" w:ascii="仿宋" w:hAnsi="仿宋" w:eastAsia="仿宋" w:cs="仿宋"/>
                <w:b w:val="0"/>
                <w:bCs/>
                <w:color w:val="auto"/>
                <w:kern w:val="0"/>
                <w:sz w:val="24"/>
                <w:szCs w:val="24"/>
                <w:highlight w:val="none"/>
              </w:rPr>
              <w:t>分</w:t>
            </w:r>
          </w:p>
        </w:tc>
      </w:tr>
      <w:tr w14:paraId="265A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04" w:type="dxa"/>
            <w:vMerge w:val="continue"/>
            <w:shd w:val="clear" w:color="auto" w:fill="auto"/>
            <w:vAlign w:val="center"/>
          </w:tcPr>
          <w:p w14:paraId="4FE83F55">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613" w:type="dxa"/>
            <w:shd w:val="clear" w:color="auto" w:fill="auto"/>
            <w:vAlign w:val="center"/>
          </w:tcPr>
          <w:p w14:paraId="42777E70">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12</w:t>
            </w:r>
          </w:p>
        </w:tc>
        <w:tc>
          <w:tcPr>
            <w:tcW w:w="986" w:type="dxa"/>
            <w:shd w:val="clear" w:color="auto" w:fill="auto"/>
            <w:vAlign w:val="center"/>
          </w:tcPr>
          <w:p w14:paraId="5D5195B0">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项目组人员素质情况</w:t>
            </w:r>
          </w:p>
        </w:tc>
        <w:tc>
          <w:tcPr>
            <w:tcW w:w="6031" w:type="dxa"/>
            <w:shd w:val="clear" w:color="auto" w:fill="auto"/>
            <w:vAlign w:val="center"/>
          </w:tcPr>
          <w:p w14:paraId="527735AC">
            <w:pPr>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拟投入本项目负责人具有</w:t>
            </w:r>
            <w:r>
              <w:rPr>
                <w:rFonts w:hint="eastAsia" w:ascii="仿宋" w:hAnsi="仿宋" w:eastAsia="仿宋" w:cs="仿宋"/>
                <w:b w:val="0"/>
                <w:bCs/>
                <w:color w:val="auto"/>
                <w:sz w:val="24"/>
                <w:szCs w:val="24"/>
                <w:highlight w:val="none"/>
                <w:lang w:val="en-US" w:eastAsia="zh-CN"/>
              </w:rPr>
              <w:t>档案中级及以上职称</w:t>
            </w:r>
            <w:r>
              <w:rPr>
                <w:rFonts w:hint="eastAsia" w:ascii="仿宋" w:hAnsi="仿宋" w:eastAsia="仿宋" w:cs="仿宋"/>
                <w:b w:val="0"/>
                <w:bCs/>
                <w:color w:val="auto"/>
                <w:sz w:val="24"/>
                <w:szCs w:val="24"/>
                <w:highlight w:val="none"/>
              </w:rPr>
              <w:t>，保密培训证书，档案人员继续教育培训证书，档案服务项目经理高级研修班培训证书</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每提供一个证书得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分，最高得</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分。</w:t>
            </w:r>
          </w:p>
          <w:p w14:paraId="0BD02B13">
            <w:pPr>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拟派项目实施团队整体情况评价。评价因素包括拟派项目实施团队配置的人员数量、人员专业水平、类似工作经验、分工情况、人员培训（须提供相关培训证明）等。有行业主管部门颁发的安全保密培训证书及档案管理岗位培训证书的，每有一人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分，最高得6分。</w:t>
            </w:r>
          </w:p>
          <w:p w14:paraId="0B576E8F">
            <w:pPr>
              <w:keepNext w:val="0"/>
              <w:keepLines w:val="0"/>
              <w:pageBreakBefore w:val="0"/>
              <w:widowControl/>
              <w:kinsoku/>
              <w:wordWrap/>
              <w:overflowPunct/>
              <w:topLinePunct w:val="0"/>
              <w:autoSpaceDE/>
              <w:autoSpaceDN/>
              <w:bidi w:val="0"/>
              <w:adjustRightInd w:val="0"/>
              <w:snapToGrid/>
              <w:spacing w:line="24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注：提供资质证书复印件、合同复印件以及距离投标截止时间最近</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个月的社保缴纳凭证。</w:t>
            </w:r>
          </w:p>
        </w:tc>
        <w:tc>
          <w:tcPr>
            <w:tcW w:w="832" w:type="dxa"/>
            <w:shd w:val="clear" w:color="auto" w:fill="auto"/>
            <w:noWrap/>
            <w:vAlign w:val="center"/>
          </w:tcPr>
          <w:p w14:paraId="7D3C2677">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0-10</w:t>
            </w:r>
          </w:p>
        </w:tc>
        <w:tc>
          <w:tcPr>
            <w:tcW w:w="955" w:type="dxa"/>
            <w:shd w:val="clear" w:color="auto" w:fill="auto"/>
            <w:noWrap/>
            <w:vAlign w:val="center"/>
          </w:tcPr>
          <w:p w14:paraId="53497848">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客观分</w:t>
            </w:r>
          </w:p>
        </w:tc>
      </w:tr>
      <w:tr w14:paraId="7141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Merge w:val="continue"/>
            <w:shd w:val="clear" w:color="auto" w:fill="auto"/>
            <w:vAlign w:val="center"/>
          </w:tcPr>
          <w:p w14:paraId="1C25ABA9">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p>
        </w:tc>
        <w:tc>
          <w:tcPr>
            <w:tcW w:w="613" w:type="dxa"/>
            <w:shd w:val="clear" w:color="auto" w:fill="auto"/>
            <w:vAlign w:val="center"/>
          </w:tcPr>
          <w:p w14:paraId="0E62183D">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13</w:t>
            </w:r>
          </w:p>
        </w:tc>
        <w:tc>
          <w:tcPr>
            <w:tcW w:w="986" w:type="dxa"/>
            <w:shd w:val="clear" w:color="auto" w:fill="auto"/>
            <w:vAlign w:val="center"/>
          </w:tcPr>
          <w:p w14:paraId="77FA1E61">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优惠承诺情况</w:t>
            </w:r>
          </w:p>
        </w:tc>
        <w:tc>
          <w:tcPr>
            <w:tcW w:w="6031" w:type="dxa"/>
            <w:shd w:val="clear" w:color="auto" w:fill="auto"/>
            <w:vAlign w:val="center"/>
          </w:tcPr>
          <w:p w14:paraId="2F56CE05">
            <w:pPr>
              <w:keepNext w:val="0"/>
              <w:keepLines w:val="0"/>
              <w:pageBreakBefore w:val="0"/>
              <w:widowControl/>
              <w:kinsoku/>
              <w:wordWrap/>
              <w:overflowPunct/>
              <w:topLinePunct w:val="0"/>
              <w:autoSpaceDE/>
              <w:autoSpaceDN/>
              <w:bidi w:val="0"/>
              <w:adjustRightInd w:val="0"/>
              <w:snapToGrid/>
              <w:spacing w:line="240" w:lineRule="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投标人提出实质性的优惠条件和承诺情况，每提供一项实质性的优惠条件和承诺得1分，最高得</w:t>
            </w:r>
            <w:r>
              <w:rPr>
                <w:rFonts w:hint="eastAsia" w:ascii="仿宋" w:hAnsi="仿宋" w:eastAsia="仿宋" w:cs="仿宋"/>
                <w:b w:val="0"/>
                <w:bCs/>
                <w:color w:val="auto"/>
                <w:kern w:val="0"/>
                <w:sz w:val="24"/>
                <w:szCs w:val="24"/>
                <w:highlight w:val="none"/>
                <w:lang w:val="en-US" w:eastAsia="zh-CN"/>
              </w:rPr>
              <w:t>3</w:t>
            </w:r>
            <w:r>
              <w:rPr>
                <w:rFonts w:hint="eastAsia" w:ascii="仿宋" w:hAnsi="仿宋" w:eastAsia="仿宋" w:cs="仿宋"/>
                <w:b w:val="0"/>
                <w:bCs/>
                <w:color w:val="auto"/>
                <w:kern w:val="0"/>
                <w:sz w:val="24"/>
                <w:szCs w:val="24"/>
                <w:highlight w:val="none"/>
              </w:rPr>
              <w:t>分。</w:t>
            </w:r>
          </w:p>
        </w:tc>
        <w:tc>
          <w:tcPr>
            <w:tcW w:w="832" w:type="dxa"/>
            <w:shd w:val="clear" w:color="auto" w:fill="auto"/>
            <w:vAlign w:val="center"/>
          </w:tcPr>
          <w:p w14:paraId="4E8DBFE5">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0-3</w:t>
            </w:r>
          </w:p>
        </w:tc>
        <w:tc>
          <w:tcPr>
            <w:tcW w:w="955" w:type="dxa"/>
            <w:shd w:val="clear" w:color="auto" w:fill="auto"/>
            <w:vAlign w:val="center"/>
          </w:tcPr>
          <w:p w14:paraId="269C5771">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主观分</w:t>
            </w:r>
          </w:p>
        </w:tc>
      </w:tr>
      <w:tr w14:paraId="1F6D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shd w:val="clear" w:color="auto" w:fill="auto"/>
            <w:vAlign w:val="center"/>
          </w:tcPr>
          <w:p w14:paraId="355EF54C">
            <w:pPr>
              <w:keepNext w:val="0"/>
              <w:keepLines w:val="0"/>
              <w:pageBreakBefore w:val="0"/>
              <w:kinsoku/>
              <w:wordWrap/>
              <w:overflowPunct/>
              <w:topLinePunct w:val="0"/>
              <w:autoSpaceDE/>
              <w:autoSpaceDN/>
              <w:bidi w:val="0"/>
              <w:adjustRightInd w:val="0"/>
              <w:snapToGrid/>
              <w:spacing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价格分</w:t>
            </w:r>
          </w:p>
        </w:tc>
        <w:tc>
          <w:tcPr>
            <w:tcW w:w="1599" w:type="dxa"/>
            <w:gridSpan w:val="2"/>
            <w:shd w:val="clear" w:color="auto" w:fill="auto"/>
            <w:vAlign w:val="center"/>
          </w:tcPr>
          <w:p w14:paraId="3AD28FE6">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kern w:val="0"/>
                <w:sz w:val="24"/>
                <w:szCs w:val="24"/>
                <w:highlight w:val="none"/>
              </w:rPr>
              <w:t>价格权值</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10</w:t>
            </w:r>
          </w:p>
        </w:tc>
        <w:tc>
          <w:tcPr>
            <w:tcW w:w="6031" w:type="dxa"/>
            <w:shd w:val="clear" w:color="auto" w:fill="auto"/>
            <w:vAlign w:val="center"/>
          </w:tcPr>
          <w:p w14:paraId="221925BA">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最低有效投标价格为评标基准价</w:t>
            </w:r>
          </w:p>
          <w:p w14:paraId="78B628B8">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投标报价得分=(评标基准价／投标报价)×价格权值×100（计算得分保留小数点后2位）</w:t>
            </w:r>
          </w:p>
          <w:p w14:paraId="131C7A45">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kern w:val="0"/>
                <w:sz w:val="24"/>
                <w:szCs w:val="24"/>
                <w:highlight w:val="none"/>
              </w:rPr>
              <w:t>评标过程中，不得去掉报价中的最高报价和最低报价。</w:t>
            </w:r>
          </w:p>
        </w:tc>
        <w:tc>
          <w:tcPr>
            <w:tcW w:w="832" w:type="dxa"/>
            <w:shd w:val="clear" w:color="auto" w:fill="auto"/>
            <w:vAlign w:val="center"/>
          </w:tcPr>
          <w:p w14:paraId="19626DF3">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0-10</w:t>
            </w:r>
          </w:p>
        </w:tc>
        <w:tc>
          <w:tcPr>
            <w:tcW w:w="955" w:type="dxa"/>
            <w:shd w:val="clear" w:color="auto" w:fill="auto"/>
            <w:vAlign w:val="center"/>
          </w:tcPr>
          <w:p w14:paraId="0D35897F">
            <w:pPr>
              <w:keepNext w:val="0"/>
              <w:keepLines w:val="0"/>
              <w:pageBreakBefore w:val="0"/>
              <w:kinsoku/>
              <w:wordWrap/>
              <w:overflowPunct/>
              <w:topLinePunct w:val="0"/>
              <w:autoSpaceDE/>
              <w:autoSpaceDN/>
              <w:bidi w:val="0"/>
              <w:adjustRightInd w:val="0"/>
              <w:snapToGrid/>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w:t>
            </w:r>
          </w:p>
        </w:tc>
      </w:tr>
    </w:tbl>
    <w:p w14:paraId="68E5AD4A">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b w:val="0"/>
          <w:bCs w:val="0"/>
          <w:color w:val="auto"/>
          <w:sz w:val="24"/>
          <w:highlight w:val="none"/>
        </w:rPr>
        <w:t xml:space="preserve">1、投标人编制投标文件（商务技术文件部分）时，建议按此目录（序号和内容）提供评标标准相应的商务技术资料。 </w:t>
      </w:r>
    </w:p>
    <w:p w14:paraId="38E001A1">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2、评分条款中涉及的业绩、荣誉、人员、社保等分公司均有效。涉及社保、劳动关系证明关系的，如人员为法人代表，则无需提供相关证明，提供营业执照及身份证即可。</w:t>
      </w:r>
    </w:p>
    <w:p w14:paraId="5387F182">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3、投标文件中如附有外文资料，必须逐一对应翻译成中文并加盖投标人公章后附在相关外文资料后面，否则外文资料不予认可。</w:t>
      </w:r>
    </w:p>
    <w:p w14:paraId="272204A7">
      <w:pPr>
        <w:spacing w:line="360" w:lineRule="auto"/>
        <w:rPr>
          <w:rFonts w:hint="eastAsia" w:ascii="仿宋" w:hAnsi="仿宋" w:eastAsia="仿宋" w:cs="仿宋"/>
          <w:color w:val="auto"/>
          <w:highlight w:val="none"/>
        </w:rPr>
      </w:pPr>
    </w:p>
    <w:p w14:paraId="25719EA8">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5C954AC7">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144BF27">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6D644A83">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2BD201B0">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4624118A">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79653AE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8C3221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7043421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4277CA6B">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4A0C779C">
      <w:pPr>
        <w:pStyle w:val="134"/>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61B0CD1C">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10E6AB58">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33509BA1">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0A2B4107">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61749AF">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0FDA0C7">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5697AA9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C5EB5BA">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A93761">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4723A56">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E8E3BCC">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72214F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987F296">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A77F75F">
      <w:pPr>
        <w:pStyle w:val="134"/>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121403">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14567F6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602345C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606B5EE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3D9C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684060D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33F3F273">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5C1DA02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25534FD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4D2738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1F5B064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9F5B0B2">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136DF24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36876C2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14D60417">
      <w:pPr>
        <w:pStyle w:val="3"/>
        <w:ind w:left="862" w:leftChars="205"/>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4.2.14 投标文件不满足招标文件的实质性要求的；</w:t>
      </w:r>
    </w:p>
    <w:p w14:paraId="4F3D075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3F4C7E34">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70DF89F">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EDA97A5">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7A6B92EB">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5BD3CAA1">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15EA355">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382F199D">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7AF24FF8">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9965086">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14F76E9F">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2CE49D9">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050FB44D">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510CA1EC">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92461D0">
      <w:pPr>
        <w:pStyle w:val="25"/>
        <w:snapToGrid w:val="0"/>
        <w:spacing w:line="360" w:lineRule="auto"/>
        <w:ind w:firstLine="0" w:firstLineChars="0"/>
        <w:rPr>
          <w:rFonts w:hint="eastAsia" w:ascii="仿宋" w:hAnsi="仿宋" w:eastAsia="仿宋" w:cs="仿宋"/>
          <w:color w:val="auto"/>
          <w:highlight w:val="none"/>
        </w:rPr>
      </w:pPr>
    </w:p>
    <w:bookmarkEnd w:id="27"/>
    <w:p w14:paraId="2CA035C2">
      <w:pPr>
        <w:widowControl/>
        <w:adjustRightInd/>
        <w:jc w:val="left"/>
        <w:rPr>
          <w:rFonts w:hint="eastAsia" w:ascii="仿宋" w:hAnsi="仿宋" w:eastAsia="仿宋" w:cs="仿宋"/>
          <w:b/>
          <w:color w:val="auto"/>
          <w:sz w:val="36"/>
          <w:szCs w:val="36"/>
          <w:highlight w:val="none"/>
        </w:rPr>
      </w:pPr>
      <w:bookmarkStart w:id="393" w:name="第五部分"/>
      <w:bookmarkStart w:id="394" w:name="_Toc86217003"/>
    </w:p>
    <w:p w14:paraId="15AF6CCF">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98F62A0">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0E01D593">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E35A5E1">
      <w:pPr>
        <w:spacing w:line="480" w:lineRule="auto"/>
        <w:jc w:val="center"/>
        <w:rPr>
          <w:rFonts w:hint="eastAsia" w:ascii="仿宋" w:hAnsi="仿宋" w:eastAsia="仿宋" w:cs="仿宋"/>
          <w:b/>
          <w:color w:val="auto"/>
          <w:sz w:val="28"/>
          <w:szCs w:val="28"/>
          <w:highlight w:val="none"/>
        </w:rPr>
      </w:pPr>
    </w:p>
    <w:p w14:paraId="6EE150F1">
      <w:pPr>
        <w:spacing w:line="480" w:lineRule="auto"/>
        <w:jc w:val="center"/>
        <w:rPr>
          <w:rFonts w:hint="eastAsia" w:ascii="仿宋" w:hAnsi="仿宋" w:eastAsia="仿宋" w:cs="仿宋"/>
          <w:b/>
          <w:color w:val="auto"/>
          <w:sz w:val="24"/>
          <w:highlight w:val="none"/>
        </w:rPr>
      </w:pPr>
    </w:p>
    <w:p w14:paraId="2CCEC350">
      <w:pPr>
        <w:spacing w:line="480" w:lineRule="auto"/>
        <w:jc w:val="center"/>
        <w:rPr>
          <w:rFonts w:hint="eastAsia" w:ascii="仿宋" w:hAnsi="仿宋" w:eastAsia="仿宋" w:cs="仿宋"/>
          <w:b/>
          <w:color w:val="auto"/>
          <w:sz w:val="24"/>
          <w:highlight w:val="none"/>
        </w:rPr>
      </w:pPr>
    </w:p>
    <w:p w14:paraId="180741E4">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9981DDF">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51669593">
      <w:pPr>
        <w:pStyle w:val="703"/>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E762256">
      <w:pPr>
        <w:spacing w:before="120" w:line="22" w:lineRule="atLeast"/>
        <w:rPr>
          <w:rFonts w:hint="eastAsia" w:ascii="仿宋" w:hAnsi="仿宋" w:eastAsia="仿宋" w:cs="仿宋"/>
          <w:color w:val="auto"/>
          <w:sz w:val="24"/>
          <w:highlight w:val="none"/>
        </w:rPr>
      </w:pPr>
    </w:p>
    <w:p w14:paraId="43395C33">
      <w:pPr>
        <w:pStyle w:val="3"/>
        <w:rPr>
          <w:rFonts w:hint="eastAsia" w:ascii="仿宋" w:hAnsi="仿宋" w:eastAsia="仿宋" w:cs="仿宋"/>
          <w:color w:val="auto"/>
          <w:highlight w:val="none"/>
        </w:rPr>
      </w:pPr>
    </w:p>
    <w:p w14:paraId="6B7F8A31">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07BCB5E">
      <w:pPr>
        <w:pStyle w:val="600"/>
        <w:spacing w:before="120" w:line="22" w:lineRule="atLeast"/>
        <w:rPr>
          <w:rFonts w:hint="eastAsia" w:ascii="仿宋" w:hAnsi="仿宋" w:eastAsia="仿宋" w:cs="仿宋"/>
          <w:color w:val="auto"/>
          <w:szCs w:val="24"/>
          <w:highlight w:val="none"/>
        </w:rPr>
      </w:pPr>
    </w:p>
    <w:p w14:paraId="23644AAF">
      <w:pPr>
        <w:pStyle w:val="600"/>
        <w:spacing w:before="120" w:line="22" w:lineRule="atLeast"/>
        <w:rPr>
          <w:rFonts w:hint="eastAsia" w:ascii="仿宋" w:hAnsi="仿宋" w:eastAsia="仿宋" w:cs="仿宋"/>
          <w:color w:val="auto"/>
          <w:szCs w:val="24"/>
          <w:highlight w:val="none"/>
        </w:rPr>
      </w:pPr>
    </w:p>
    <w:p w14:paraId="445B62B7">
      <w:pPr>
        <w:rPr>
          <w:rFonts w:hint="eastAsia" w:ascii="仿宋" w:hAnsi="仿宋" w:eastAsia="仿宋" w:cs="仿宋"/>
          <w:color w:val="auto"/>
          <w:sz w:val="24"/>
          <w:highlight w:val="none"/>
        </w:rPr>
      </w:pPr>
    </w:p>
    <w:p w14:paraId="077F09CB">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6EB9D95B">
      <w:pPr>
        <w:spacing w:before="120" w:line="22" w:lineRule="atLeast"/>
        <w:rPr>
          <w:rFonts w:hint="eastAsia" w:ascii="仿宋" w:hAnsi="仿宋" w:eastAsia="仿宋" w:cs="仿宋"/>
          <w:color w:val="auto"/>
          <w:sz w:val="24"/>
          <w:highlight w:val="none"/>
        </w:rPr>
      </w:pPr>
    </w:p>
    <w:p w14:paraId="4C394AC7">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6C701750">
      <w:pPr>
        <w:spacing w:before="120" w:line="22" w:lineRule="atLeast"/>
        <w:rPr>
          <w:rFonts w:hint="eastAsia" w:ascii="仿宋" w:hAnsi="仿宋" w:eastAsia="仿宋" w:cs="仿宋"/>
          <w:color w:val="auto"/>
          <w:sz w:val="24"/>
          <w:highlight w:val="none"/>
        </w:rPr>
      </w:pPr>
    </w:p>
    <w:p w14:paraId="3669E9C0">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0DE0747">
      <w:pPr>
        <w:spacing w:before="120" w:line="22" w:lineRule="atLeast"/>
        <w:rPr>
          <w:rFonts w:hint="eastAsia" w:ascii="仿宋" w:hAnsi="仿宋" w:eastAsia="仿宋" w:cs="仿宋"/>
          <w:color w:val="auto"/>
          <w:sz w:val="24"/>
          <w:highlight w:val="none"/>
        </w:rPr>
      </w:pPr>
    </w:p>
    <w:p w14:paraId="19901232">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BD3F714">
      <w:pPr>
        <w:widowControl/>
        <w:jc w:val="left"/>
        <w:rPr>
          <w:rFonts w:hint="eastAsia" w:ascii="仿宋" w:hAnsi="仿宋" w:eastAsia="仿宋" w:cs="仿宋"/>
          <w:color w:val="auto"/>
          <w:kern w:val="0"/>
          <w:sz w:val="24"/>
          <w:highlight w:val="none"/>
        </w:rPr>
        <w:sectPr>
          <w:pgSz w:w="11905" w:h="16838"/>
          <w:pgMar w:top="1474" w:right="1814" w:bottom="1474" w:left="1814" w:header="851" w:footer="850" w:gutter="0"/>
          <w:cols w:space="0" w:num="1"/>
          <w:rtlGutter w:val="0"/>
          <w:docGrid w:linePitch="0" w:charSpace="0"/>
        </w:sectPr>
      </w:pPr>
    </w:p>
    <w:p w14:paraId="71F50983">
      <w:pPr>
        <w:rPr>
          <w:rFonts w:hint="eastAsia" w:ascii="仿宋" w:hAnsi="仿宋" w:eastAsia="仿宋" w:cs="仿宋"/>
          <w:b/>
          <w:color w:val="auto"/>
          <w:sz w:val="24"/>
          <w:highlight w:val="none"/>
        </w:rPr>
      </w:pPr>
    </w:p>
    <w:p w14:paraId="057B02F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5037EEB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D83D1F1">
      <w:pPr>
        <w:spacing w:line="560" w:lineRule="exact"/>
        <w:ind w:firstLine="482" w:firstLineChars="200"/>
        <w:outlineLvl w:val="0"/>
        <w:rPr>
          <w:rFonts w:hint="eastAsia" w:ascii="仿宋" w:hAnsi="仿宋" w:eastAsia="仿宋" w:cs="仿宋"/>
          <w:color w:val="auto"/>
          <w:sz w:val="24"/>
          <w:highlight w:val="none"/>
        </w:rPr>
      </w:pPr>
      <w:bookmarkStart w:id="395" w:name="_Toc19273"/>
      <w:bookmarkStart w:id="396" w:name="_Toc28855"/>
      <w:bookmarkStart w:id="397" w:name="_Toc22967"/>
      <w:bookmarkStart w:id="398" w:name="_Toc15367"/>
      <w:bookmarkStart w:id="399" w:name="_Toc20421"/>
      <w:r>
        <w:rPr>
          <w:rFonts w:hint="eastAsia" w:ascii="仿宋" w:hAnsi="仿宋" w:eastAsia="仿宋" w:cs="仿宋"/>
          <w:b/>
          <w:color w:val="auto"/>
          <w:sz w:val="24"/>
          <w:highlight w:val="none"/>
        </w:rPr>
        <w:t>1.1 合同组成部分</w:t>
      </w:r>
      <w:bookmarkEnd w:id="395"/>
      <w:bookmarkEnd w:id="396"/>
      <w:bookmarkEnd w:id="397"/>
      <w:bookmarkEnd w:id="398"/>
      <w:bookmarkEnd w:id="399"/>
    </w:p>
    <w:p w14:paraId="324B8C1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B9942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E549B1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52FF09A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56F9314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323F43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758C2CC1">
      <w:pPr>
        <w:spacing w:line="560" w:lineRule="exact"/>
        <w:ind w:firstLine="482" w:firstLineChars="200"/>
        <w:outlineLvl w:val="0"/>
        <w:rPr>
          <w:rFonts w:hint="eastAsia" w:ascii="仿宋" w:hAnsi="仿宋" w:eastAsia="仿宋" w:cs="仿宋"/>
          <w:b/>
          <w:color w:val="auto"/>
          <w:sz w:val="24"/>
          <w:highlight w:val="none"/>
        </w:rPr>
      </w:pPr>
      <w:bookmarkStart w:id="400" w:name="_Toc6773"/>
      <w:bookmarkStart w:id="401" w:name="_Toc18585"/>
      <w:bookmarkStart w:id="402" w:name="_Toc2918"/>
      <w:bookmarkStart w:id="403" w:name="_Toc6311"/>
      <w:bookmarkStart w:id="404" w:name="_Toc22185"/>
      <w:r>
        <w:rPr>
          <w:rFonts w:hint="eastAsia" w:ascii="仿宋" w:hAnsi="仿宋" w:eastAsia="仿宋" w:cs="仿宋"/>
          <w:b/>
          <w:color w:val="auto"/>
          <w:sz w:val="24"/>
          <w:highlight w:val="none"/>
        </w:rPr>
        <w:t>1.2 标的</w:t>
      </w:r>
      <w:bookmarkEnd w:id="400"/>
      <w:bookmarkEnd w:id="401"/>
      <w:bookmarkEnd w:id="402"/>
      <w:bookmarkEnd w:id="403"/>
      <w:bookmarkEnd w:id="404"/>
    </w:p>
    <w:p w14:paraId="0B96EC5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67941E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BF588E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395B4524">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6301AEC">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2F8AD56F">
      <w:pPr>
        <w:spacing w:line="560" w:lineRule="exact"/>
        <w:ind w:firstLine="480" w:firstLineChars="200"/>
        <w:rPr>
          <w:rFonts w:hint="eastAsia" w:ascii="仿宋" w:hAnsi="仿宋" w:eastAsia="仿宋" w:cs="仿宋"/>
          <w:color w:val="auto"/>
          <w:sz w:val="24"/>
          <w:highlight w:val="none"/>
          <w:u w:val="single"/>
        </w:rPr>
      </w:pPr>
      <w:bookmarkStart w:id="405" w:name="_Toc13918"/>
      <w:bookmarkStart w:id="406" w:name="_Toc4929"/>
      <w:bookmarkStart w:id="407" w:name="_Toc1386"/>
      <w:bookmarkStart w:id="408" w:name="_Toc21124"/>
      <w:bookmarkStart w:id="409" w:name="_Toc5635"/>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569CAC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0580E5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7A1054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5"/>
      <w:bookmarkEnd w:id="406"/>
      <w:bookmarkEnd w:id="407"/>
      <w:bookmarkEnd w:id="408"/>
      <w:bookmarkEnd w:id="409"/>
    </w:p>
    <w:p w14:paraId="78016C8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4C8A33A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007E038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8B1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B20154">
            <w:pPr>
              <w:pStyle w:val="32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0E4CF713">
            <w:pPr>
              <w:pStyle w:val="32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37ECC0F">
            <w:pPr>
              <w:pStyle w:val="32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E94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6359AB">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C35727A">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996A580">
            <w:pPr>
              <w:pStyle w:val="321"/>
              <w:spacing w:line="560" w:lineRule="exact"/>
              <w:ind w:firstLine="200"/>
              <w:jc w:val="center"/>
              <w:rPr>
                <w:rFonts w:hint="eastAsia" w:ascii="仿宋" w:hAnsi="仿宋" w:eastAsia="仿宋" w:cs="仿宋"/>
                <w:color w:val="auto"/>
                <w:sz w:val="24"/>
                <w:szCs w:val="24"/>
                <w:highlight w:val="none"/>
              </w:rPr>
            </w:pPr>
          </w:p>
        </w:tc>
      </w:tr>
      <w:tr w14:paraId="1C83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6DF64D">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2B98AB3">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5A3322F0">
            <w:pPr>
              <w:pStyle w:val="321"/>
              <w:spacing w:line="560" w:lineRule="exact"/>
              <w:ind w:firstLine="200"/>
              <w:jc w:val="center"/>
              <w:rPr>
                <w:rFonts w:hint="eastAsia" w:ascii="仿宋" w:hAnsi="仿宋" w:eastAsia="仿宋" w:cs="仿宋"/>
                <w:color w:val="auto"/>
                <w:sz w:val="24"/>
                <w:szCs w:val="24"/>
                <w:highlight w:val="none"/>
              </w:rPr>
            </w:pPr>
          </w:p>
        </w:tc>
      </w:tr>
      <w:tr w14:paraId="1A57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78224C">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8A538C9">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53096009">
            <w:pPr>
              <w:pStyle w:val="321"/>
              <w:spacing w:line="560" w:lineRule="exact"/>
              <w:ind w:firstLine="200"/>
              <w:jc w:val="center"/>
              <w:rPr>
                <w:rFonts w:hint="eastAsia" w:ascii="仿宋" w:hAnsi="仿宋" w:eastAsia="仿宋" w:cs="仿宋"/>
                <w:color w:val="auto"/>
                <w:sz w:val="24"/>
                <w:szCs w:val="24"/>
                <w:highlight w:val="none"/>
              </w:rPr>
            </w:pPr>
          </w:p>
        </w:tc>
      </w:tr>
      <w:tr w14:paraId="0EAA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D81084">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A0DC09A">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E9B8E63">
            <w:pPr>
              <w:pStyle w:val="321"/>
              <w:spacing w:line="560" w:lineRule="exact"/>
              <w:ind w:firstLine="200"/>
              <w:jc w:val="center"/>
              <w:rPr>
                <w:rFonts w:hint="eastAsia" w:ascii="仿宋" w:hAnsi="仿宋" w:eastAsia="仿宋" w:cs="仿宋"/>
                <w:color w:val="auto"/>
                <w:sz w:val="24"/>
                <w:szCs w:val="24"/>
                <w:highlight w:val="none"/>
              </w:rPr>
            </w:pPr>
          </w:p>
        </w:tc>
      </w:tr>
      <w:tr w14:paraId="6743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C7B557C">
            <w:pPr>
              <w:pStyle w:val="32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2FD19B06">
            <w:pPr>
              <w:pStyle w:val="321"/>
              <w:spacing w:line="560" w:lineRule="exact"/>
              <w:ind w:firstLine="200"/>
              <w:jc w:val="center"/>
              <w:rPr>
                <w:rFonts w:hint="eastAsia" w:ascii="仿宋" w:hAnsi="仿宋" w:eastAsia="仿宋" w:cs="仿宋"/>
                <w:color w:val="auto"/>
                <w:sz w:val="24"/>
                <w:szCs w:val="24"/>
                <w:highlight w:val="none"/>
              </w:rPr>
            </w:pPr>
          </w:p>
        </w:tc>
      </w:tr>
    </w:tbl>
    <w:p w14:paraId="1D6FC7FA">
      <w:pPr>
        <w:spacing w:line="560" w:lineRule="exact"/>
        <w:ind w:firstLine="480" w:firstLineChars="200"/>
        <w:rPr>
          <w:rFonts w:hint="eastAsia" w:ascii="仿宋" w:hAnsi="仿宋" w:eastAsia="仿宋" w:cs="仿宋"/>
          <w:color w:val="auto"/>
          <w:sz w:val="24"/>
          <w:highlight w:val="none"/>
        </w:rPr>
      </w:pPr>
      <w:bookmarkStart w:id="410" w:name="_Toc26916"/>
      <w:bookmarkStart w:id="411" w:name="_Toc3654"/>
      <w:bookmarkStart w:id="412" w:name="_Toc14993"/>
      <w:bookmarkStart w:id="413" w:name="_Toc30506"/>
      <w:bookmarkStart w:id="414" w:name="_Toc30158"/>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7F74719">
      <w:pPr>
        <w:pStyle w:val="3"/>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0"/>
    <w:bookmarkEnd w:id="411"/>
    <w:bookmarkEnd w:id="412"/>
    <w:bookmarkEnd w:id="413"/>
    <w:bookmarkEnd w:id="414"/>
    <w:p w14:paraId="15AD8D39">
      <w:pPr>
        <w:pStyle w:val="961"/>
        <w:spacing w:before="0" w:beforeAutospacing="0" w:after="0" w:afterAutospacing="0" w:line="360" w:lineRule="auto"/>
        <w:ind w:firstLine="480"/>
        <w:rPr>
          <w:rFonts w:hint="eastAsia" w:ascii="仿宋" w:hAnsi="仿宋" w:eastAsia="仿宋" w:cs="仿宋"/>
          <w:b/>
          <w:color w:val="auto"/>
          <w:highlight w:val="none"/>
        </w:rPr>
      </w:pPr>
      <w:bookmarkStart w:id="415" w:name="_Toc1814"/>
      <w:bookmarkStart w:id="416" w:name="_Toc10340"/>
      <w:bookmarkStart w:id="417" w:name="_Toc22618"/>
      <w:bookmarkStart w:id="418" w:name="_Toc8772"/>
      <w:bookmarkStart w:id="419" w:name="_Toc3625"/>
      <w:bookmarkStart w:id="420" w:name="_Toc4760"/>
      <w:bookmarkStart w:id="421" w:name="_Toc31421"/>
      <w:bookmarkStart w:id="422" w:name="_Toc11108"/>
      <w:r>
        <w:rPr>
          <w:rFonts w:hint="eastAsia" w:ascii="仿宋" w:hAnsi="仿宋" w:eastAsia="仿宋" w:cs="仿宋"/>
          <w:b/>
          <w:color w:val="auto"/>
          <w:highlight w:val="none"/>
        </w:rPr>
        <w:t>1.4履约保证金</w:t>
      </w:r>
    </w:p>
    <w:p w14:paraId="68135D1B">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0CE50CF8">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AA5F74F">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61F99DE">
      <w:pPr>
        <w:pStyle w:val="3"/>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667055F">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50711BA6">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5"/>
      <w:bookmarkEnd w:id="416"/>
      <w:bookmarkEnd w:id="417"/>
      <w:r>
        <w:rPr>
          <w:rFonts w:hint="eastAsia" w:ascii="仿宋" w:hAnsi="仿宋" w:eastAsia="仿宋" w:cs="仿宋"/>
          <w:b/>
          <w:color w:val="auto"/>
          <w:sz w:val="24"/>
          <w:highlight w:val="none"/>
        </w:rPr>
        <w:t>预付款</w:t>
      </w:r>
    </w:p>
    <w:p w14:paraId="66C4A041">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42CCC25C">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67FDCD3">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BD19559">
      <w:pPr>
        <w:pStyle w:val="961"/>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75D9114">
      <w:pPr>
        <w:pStyle w:val="961"/>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71389F79">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EC7383E">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D917A6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8"/>
      <w:bookmarkEnd w:id="419"/>
      <w:bookmarkEnd w:id="420"/>
      <w:bookmarkEnd w:id="421"/>
      <w:bookmarkEnd w:id="422"/>
    </w:p>
    <w:p w14:paraId="060A1DE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06B470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FDB52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5774D7B">
      <w:pPr>
        <w:spacing w:line="560" w:lineRule="exact"/>
        <w:ind w:firstLine="480" w:firstLineChars="200"/>
        <w:outlineLvl w:val="0"/>
        <w:rPr>
          <w:rFonts w:hint="eastAsia" w:ascii="仿宋" w:hAnsi="仿宋" w:eastAsia="仿宋" w:cs="仿宋"/>
          <w:bCs/>
          <w:color w:val="auto"/>
          <w:sz w:val="24"/>
          <w:highlight w:val="none"/>
        </w:rPr>
      </w:pPr>
      <w:bookmarkStart w:id="423" w:name="_Toc24662"/>
      <w:bookmarkStart w:id="424" w:name="_Toc8586"/>
      <w:bookmarkStart w:id="425" w:name="_Toc5698"/>
      <w:bookmarkStart w:id="426" w:name="_Toc3079"/>
      <w:bookmarkStart w:id="427" w:name="_Toc2375"/>
      <w:r>
        <w:rPr>
          <w:rFonts w:hint="eastAsia" w:ascii="仿宋" w:hAnsi="仿宋" w:eastAsia="仿宋" w:cs="仿宋"/>
          <w:bCs/>
          <w:color w:val="auto"/>
          <w:sz w:val="24"/>
          <w:highlight w:val="none"/>
        </w:rPr>
        <w:t>1.7.4若服务涉及货物的，则货物的：</w:t>
      </w:r>
    </w:p>
    <w:p w14:paraId="71DFBAA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EF7B38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40A5FE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719F925">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3"/>
      <w:bookmarkEnd w:id="424"/>
      <w:bookmarkEnd w:id="425"/>
      <w:bookmarkEnd w:id="426"/>
      <w:bookmarkEnd w:id="427"/>
    </w:p>
    <w:p w14:paraId="1A42DF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57BB471C">
      <w:pPr>
        <w:spacing w:line="560" w:lineRule="exact"/>
        <w:ind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0.05</w:t>
      </w:r>
      <w:r>
        <w:rPr>
          <w:rFonts w:hint="eastAsia" w:ascii="仿宋" w:hAnsi="仿宋" w:eastAsia="仿宋" w:cs="仿宋"/>
          <w:b w:val="0"/>
          <w:bCs w:val="0"/>
          <w:color w:val="auto"/>
          <w:sz w:val="24"/>
          <w:szCs w:val="24"/>
          <w:highlight w:val="none"/>
          <w:lang w:val="en-US"/>
        </w:rPr>
        <w:t xml:space="preserve">（可根据情况修改）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3F273F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6B694336">
      <w:pPr>
        <w:spacing w:line="560" w:lineRule="exact"/>
        <w:ind w:firstLine="480" w:firstLineChars="200"/>
        <w:rPr>
          <w:rFonts w:hint="eastAsia" w:ascii="仿宋" w:hAnsi="仿宋" w:eastAsia="仿宋" w:cs="仿宋"/>
          <w:color w:val="auto"/>
          <w:sz w:val="24"/>
          <w:highlight w:val="none"/>
        </w:rPr>
      </w:pPr>
      <w:bookmarkStart w:id="428" w:name="_Toc9497"/>
      <w:bookmarkStart w:id="429" w:name="_Toc26807"/>
      <w:bookmarkStart w:id="430" w:name="_Toc18683"/>
      <w:bookmarkStart w:id="431" w:name="_Toc30329"/>
      <w:bookmarkStart w:id="432"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6A1C23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4B4D48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E594983">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8"/>
    <w:bookmarkEnd w:id="429"/>
    <w:bookmarkEnd w:id="430"/>
    <w:bookmarkEnd w:id="431"/>
    <w:bookmarkEnd w:id="432"/>
    <w:p w14:paraId="334A8715">
      <w:pPr>
        <w:spacing w:line="560" w:lineRule="exact"/>
        <w:ind w:firstLine="482" w:firstLineChars="200"/>
        <w:outlineLvl w:val="0"/>
        <w:rPr>
          <w:rFonts w:hint="eastAsia" w:ascii="仿宋" w:hAnsi="仿宋" w:eastAsia="仿宋" w:cs="仿宋"/>
          <w:b/>
          <w:color w:val="auto"/>
          <w:sz w:val="24"/>
          <w:highlight w:val="none"/>
        </w:rPr>
      </w:pPr>
      <w:bookmarkStart w:id="433" w:name="_Toc28375"/>
      <w:bookmarkStart w:id="434" w:name="_Toc16021"/>
      <w:bookmarkStart w:id="435" w:name="_Toc15583"/>
      <w:r>
        <w:rPr>
          <w:rFonts w:hint="eastAsia" w:ascii="仿宋" w:hAnsi="仿宋" w:eastAsia="仿宋" w:cs="仿宋"/>
          <w:b/>
          <w:color w:val="auto"/>
          <w:sz w:val="24"/>
          <w:highlight w:val="none"/>
        </w:rPr>
        <w:t>1.9合同争议的解决</w:t>
      </w:r>
      <w:bookmarkEnd w:id="433"/>
      <w:bookmarkEnd w:id="434"/>
      <w:bookmarkEnd w:id="435"/>
    </w:p>
    <w:p w14:paraId="534D45CC">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0A73608">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4684F61C">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04B95790">
      <w:pPr>
        <w:spacing w:line="560" w:lineRule="exact"/>
        <w:ind w:firstLine="482" w:firstLineChars="200"/>
        <w:outlineLvl w:val="0"/>
        <w:rPr>
          <w:rFonts w:hint="eastAsia" w:ascii="仿宋" w:hAnsi="仿宋" w:eastAsia="仿宋" w:cs="仿宋"/>
          <w:b/>
          <w:color w:val="auto"/>
          <w:sz w:val="24"/>
          <w:highlight w:val="none"/>
        </w:rPr>
      </w:pPr>
      <w:bookmarkStart w:id="436" w:name="_Toc7245"/>
      <w:bookmarkStart w:id="437" w:name="_Toc11173"/>
      <w:bookmarkStart w:id="438" w:name="_Toc15322"/>
      <w:r>
        <w:rPr>
          <w:rFonts w:hint="eastAsia" w:ascii="仿宋" w:hAnsi="仿宋" w:eastAsia="仿宋" w:cs="仿宋"/>
          <w:b/>
          <w:color w:val="auto"/>
          <w:sz w:val="24"/>
          <w:highlight w:val="none"/>
        </w:rPr>
        <w:t>2.0 合同生效</w:t>
      </w:r>
      <w:bookmarkEnd w:id="436"/>
      <w:bookmarkEnd w:id="437"/>
      <w:bookmarkEnd w:id="438"/>
    </w:p>
    <w:p w14:paraId="096A94A4">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6B8ADB6E">
      <w:pPr>
        <w:autoSpaceDE w:val="0"/>
        <w:autoSpaceDN w:val="0"/>
        <w:spacing w:line="560" w:lineRule="exact"/>
        <w:rPr>
          <w:rFonts w:hint="eastAsia" w:ascii="仿宋" w:hAnsi="仿宋" w:eastAsia="仿宋" w:cs="仿宋"/>
          <w:color w:val="auto"/>
          <w:sz w:val="24"/>
          <w:highlight w:val="none"/>
          <w:lang w:val="zh-CN"/>
        </w:rPr>
      </w:pPr>
    </w:p>
    <w:p w14:paraId="333ED4D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D5FED3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5DC90A53">
      <w:pPr>
        <w:autoSpaceDE w:val="0"/>
        <w:autoSpaceDN w:val="0"/>
        <w:spacing w:line="560" w:lineRule="exact"/>
        <w:rPr>
          <w:rFonts w:hint="eastAsia" w:ascii="仿宋" w:hAnsi="仿宋" w:eastAsia="仿宋" w:cs="仿宋"/>
          <w:color w:val="auto"/>
          <w:sz w:val="24"/>
          <w:highlight w:val="none"/>
          <w:lang w:val="zh-CN"/>
        </w:rPr>
      </w:pPr>
    </w:p>
    <w:p w14:paraId="5B9E4AF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695272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ABD1FD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2A67E7E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25999EE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6B2048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3112F0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9B4C70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FF0A24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2BEF3D0">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0449D8EE">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D7656A6">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69EBE230">
      <w:pPr>
        <w:widowControl/>
        <w:spacing w:line="560" w:lineRule="exact"/>
        <w:jc w:val="left"/>
        <w:rPr>
          <w:rFonts w:hint="eastAsia" w:ascii="仿宋" w:hAnsi="仿宋" w:eastAsia="仿宋" w:cs="仿宋"/>
          <w:b/>
          <w:color w:val="auto"/>
          <w:sz w:val="24"/>
          <w:highlight w:val="none"/>
        </w:rPr>
      </w:pPr>
    </w:p>
    <w:p w14:paraId="4BCC7323">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2FC5BE44">
      <w:pPr>
        <w:pStyle w:val="703"/>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1090A12C">
      <w:pPr>
        <w:spacing w:line="560" w:lineRule="exact"/>
        <w:ind w:firstLine="482" w:firstLineChars="200"/>
        <w:outlineLvl w:val="0"/>
        <w:rPr>
          <w:rFonts w:hint="eastAsia" w:ascii="仿宋" w:hAnsi="仿宋" w:eastAsia="仿宋" w:cs="仿宋"/>
          <w:b/>
          <w:color w:val="auto"/>
          <w:sz w:val="24"/>
          <w:highlight w:val="none"/>
        </w:rPr>
      </w:pPr>
      <w:bookmarkStart w:id="439" w:name="_Toc14021"/>
      <w:bookmarkStart w:id="440" w:name="_Toc31297"/>
      <w:bookmarkStart w:id="441" w:name="_Toc25079"/>
      <w:bookmarkStart w:id="442" w:name="_Toc5228"/>
      <w:bookmarkStart w:id="443" w:name="_Toc19680"/>
      <w:r>
        <w:rPr>
          <w:rFonts w:hint="eastAsia" w:ascii="仿宋" w:hAnsi="仿宋" w:eastAsia="仿宋" w:cs="仿宋"/>
          <w:b/>
          <w:color w:val="auto"/>
          <w:sz w:val="24"/>
          <w:highlight w:val="none"/>
        </w:rPr>
        <w:t>2.1 定义</w:t>
      </w:r>
      <w:bookmarkEnd w:id="439"/>
      <w:bookmarkEnd w:id="440"/>
      <w:bookmarkEnd w:id="441"/>
      <w:bookmarkEnd w:id="442"/>
      <w:bookmarkEnd w:id="443"/>
    </w:p>
    <w:p w14:paraId="726516A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5B6EEF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0C4F067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22A9FAA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1E5296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200C28E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811699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25B56B70">
      <w:pPr>
        <w:spacing w:line="560" w:lineRule="exact"/>
        <w:ind w:firstLine="482" w:firstLineChars="200"/>
        <w:outlineLvl w:val="0"/>
        <w:rPr>
          <w:rFonts w:hint="eastAsia" w:ascii="仿宋" w:hAnsi="仿宋" w:eastAsia="仿宋" w:cs="仿宋"/>
          <w:b/>
          <w:color w:val="auto"/>
          <w:sz w:val="24"/>
          <w:highlight w:val="none"/>
        </w:rPr>
      </w:pPr>
      <w:bookmarkStart w:id="444" w:name="_Toc23289"/>
      <w:bookmarkStart w:id="445" w:name="_Toc16752"/>
      <w:bookmarkStart w:id="446" w:name="_Toc3769"/>
      <w:bookmarkStart w:id="447" w:name="_Toc31402"/>
      <w:bookmarkStart w:id="448" w:name="_Toc19539"/>
      <w:r>
        <w:rPr>
          <w:rFonts w:hint="eastAsia" w:ascii="仿宋" w:hAnsi="仿宋" w:eastAsia="仿宋" w:cs="仿宋"/>
          <w:b/>
          <w:color w:val="auto"/>
          <w:sz w:val="24"/>
          <w:highlight w:val="none"/>
        </w:rPr>
        <w:t>2.2 技术规范</w:t>
      </w:r>
      <w:bookmarkEnd w:id="444"/>
      <w:bookmarkEnd w:id="445"/>
      <w:bookmarkEnd w:id="446"/>
      <w:bookmarkEnd w:id="447"/>
      <w:bookmarkEnd w:id="448"/>
    </w:p>
    <w:p w14:paraId="114B8DF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1197CF6">
      <w:pPr>
        <w:spacing w:line="560" w:lineRule="exact"/>
        <w:ind w:firstLine="482" w:firstLineChars="200"/>
        <w:outlineLvl w:val="0"/>
        <w:rPr>
          <w:rFonts w:hint="eastAsia" w:ascii="仿宋" w:hAnsi="仿宋" w:eastAsia="仿宋" w:cs="仿宋"/>
          <w:b/>
          <w:color w:val="auto"/>
          <w:sz w:val="24"/>
          <w:highlight w:val="none"/>
        </w:rPr>
      </w:pPr>
      <w:bookmarkStart w:id="449" w:name="_Toc9161"/>
      <w:bookmarkStart w:id="450" w:name="_Toc27945"/>
      <w:bookmarkStart w:id="451" w:name="_Toc13673"/>
      <w:bookmarkStart w:id="452" w:name="_Toc4133"/>
      <w:bookmarkStart w:id="453" w:name="_Toc12412"/>
      <w:r>
        <w:rPr>
          <w:rFonts w:hint="eastAsia" w:ascii="仿宋" w:hAnsi="仿宋" w:eastAsia="仿宋" w:cs="仿宋"/>
          <w:b/>
          <w:color w:val="auto"/>
          <w:sz w:val="24"/>
          <w:highlight w:val="none"/>
        </w:rPr>
        <w:t>2.3 知识产权</w:t>
      </w:r>
      <w:bookmarkEnd w:id="449"/>
      <w:bookmarkEnd w:id="450"/>
      <w:bookmarkEnd w:id="451"/>
      <w:bookmarkEnd w:id="452"/>
      <w:bookmarkEnd w:id="453"/>
    </w:p>
    <w:p w14:paraId="0D67587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85D13C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F3DE1C3">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02F2552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32FA43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27FC9398">
      <w:pPr>
        <w:spacing w:line="560" w:lineRule="exact"/>
        <w:ind w:firstLine="482" w:firstLineChars="200"/>
        <w:outlineLvl w:val="0"/>
        <w:rPr>
          <w:rFonts w:hint="eastAsia" w:ascii="仿宋" w:hAnsi="仿宋" w:eastAsia="仿宋" w:cs="仿宋"/>
          <w:b/>
          <w:color w:val="auto"/>
          <w:sz w:val="24"/>
          <w:highlight w:val="none"/>
        </w:rPr>
      </w:pPr>
      <w:bookmarkStart w:id="454" w:name="_Toc32670"/>
      <w:bookmarkStart w:id="455" w:name="_Toc26555"/>
      <w:bookmarkStart w:id="456" w:name="_Toc31233"/>
      <w:bookmarkStart w:id="457" w:name="_Toc15447"/>
      <w:bookmarkStart w:id="458" w:name="_Toc22011"/>
      <w:r>
        <w:rPr>
          <w:rFonts w:hint="eastAsia" w:ascii="仿宋" w:hAnsi="仿宋" w:eastAsia="仿宋" w:cs="仿宋"/>
          <w:b/>
          <w:color w:val="auto"/>
          <w:sz w:val="24"/>
          <w:highlight w:val="none"/>
        </w:rPr>
        <w:t>2.5 结算方式和付款条件</w:t>
      </w:r>
      <w:bookmarkEnd w:id="454"/>
      <w:bookmarkEnd w:id="455"/>
      <w:bookmarkEnd w:id="456"/>
      <w:bookmarkEnd w:id="457"/>
      <w:bookmarkEnd w:id="458"/>
    </w:p>
    <w:p w14:paraId="1092865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C7CBEA5">
      <w:pPr>
        <w:spacing w:line="560" w:lineRule="exact"/>
        <w:ind w:firstLine="482" w:firstLineChars="200"/>
        <w:outlineLvl w:val="0"/>
        <w:rPr>
          <w:rFonts w:hint="eastAsia" w:ascii="仿宋" w:hAnsi="仿宋" w:eastAsia="仿宋" w:cs="仿宋"/>
          <w:b/>
          <w:color w:val="auto"/>
          <w:sz w:val="24"/>
          <w:highlight w:val="none"/>
        </w:rPr>
      </w:pPr>
      <w:bookmarkStart w:id="459" w:name="_Toc18990"/>
      <w:bookmarkStart w:id="460" w:name="_Toc13467"/>
      <w:bookmarkStart w:id="461" w:name="_Toc16163"/>
      <w:bookmarkStart w:id="462" w:name="_Toc13154"/>
      <w:bookmarkStart w:id="463" w:name="_Toc30507"/>
      <w:r>
        <w:rPr>
          <w:rFonts w:hint="eastAsia" w:ascii="仿宋" w:hAnsi="仿宋" w:eastAsia="仿宋" w:cs="仿宋"/>
          <w:b/>
          <w:color w:val="auto"/>
          <w:sz w:val="24"/>
          <w:highlight w:val="none"/>
        </w:rPr>
        <w:t>2.6 技术资料和保密义务</w:t>
      </w:r>
      <w:bookmarkEnd w:id="459"/>
      <w:bookmarkEnd w:id="460"/>
      <w:bookmarkEnd w:id="461"/>
      <w:bookmarkEnd w:id="462"/>
      <w:bookmarkEnd w:id="463"/>
    </w:p>
    <w:p w14:paraId="02A2183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1A550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5214D77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C0EEB1A">
      <w:pPr>
        <w:spacing w:line="560" w:lineRule="exact"/>
        <w:ind w:firstLine="482" w:firstLineChars="200"/>
        <w:outlineLvl w:val="0"/>
        <w:rPr>
          <w:rFonts w:hint="eastAsia" w:ascii="仿宋" w:hAnsi="仿宋" w:eastAsia="仿宋" w:cs="仿宋"/>
          <w:b/>
          <w:color w:val="auto"/>
          <w:sz w:val="24"/>
          <w:highlight w:val="none"/>
        </w:rPr>
      </w:pPr>
      <w:bookmarkStart w:id="464" w:name="_Toc19069"/>
      <w:r>
        <w:rPr>
          <w:rFonts w:hint="eastAsia" w:ascii="仿宋" w:hAnsi="仿宋" w:eastAsia="仿宋" w:cs="仿宋"/>
          <w:b/>
          <w:color w:val="auto"/>
          <w:sz w:val="24"/>
          <w:highlight w:val="none"/>
        </w:rPr>
        <w:t>2.7 质量保证</w:t>
      </w:r>
      <w:bookmarkEnd w:id="464"/>
    </w:p>
    <w:p w14:paraId="4430C0E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4ECB6F1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4C9AF2E">
      <w:pPr>
        <w:spacing w:line="560" w:lineRule="exact"/>
        <w:ind w:firstLine="482" w:firstLineChars="200"/>
        <w:outlineLvl w:val="0"/>
        <w:rPr>
          <w:rFonts w:hint="eastAsia" w:ascii="仿宋" w:hAnsi="仿宋" w:eastAsia="仿宋" w:cs="仿宋"/>
          <w:b/>
          <w:color w:val="auto"/>
          <w:sz w:val="24"/>
          <w:highlight w:val="none"/>
        </w:rPr>
      </w:pPr>
      <w:bookmarkStart w:id="465" w:name="_Toc22267"/>
      <w:r>
        <w:rPr>
          <w:rFonts w:hint="eastAsia" w:ascii="仿宋" w:hAnsi="仿宋" w:eastAsia="仿宋" w:cs="仿宋"/>
          <w:b/>
          <w:color w:val="auto"/>
          <w:sz w:val="24"/>
          <w:highlight w:val="none"/>
        </w:rPr>
        <w:t>2.8 延迟履行</w:t>
      </w:r>
      <w:bookmarkEnd w:id="465"/>
    </w:p>
    <w:p w14:paraId="3598BA0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3BB9AF2">
      <w:pPr>
        <w:spacing w:line="560" w:lineRule="exact"/>
        <w:ind w:firstLine="482" w:firstLineChars="200"/>
        <w:outlineLvl w:val="0"/>
        <w:rPr>
          <w:rFonts w:hint="eastAsia" w:ascii="仿宋" w:hAnsi="仿宋" w:eastAsia="仿宋" w:cs="仿宋"/>
          <w:b/>
          <w:color w:val="auto"/>
          <w:sz w:val="24"/>
          <w:highlight w:val="none"/>
        </w:rPr>
      </w:pPr>
      <w:bookmarkStart w:id="466" w:name="_Toc10611"/>
      <w:r>
        <w:rPr>
          <w:rFonts w:hint="eastAsia" w:ascii="仿宋" w:hAnsi="仿宋" w:eastAsia="仿宋" w:cs="仿宋"/>
          <w:b/>
          <w:color w:val="auto"/>
          <w:sz w:val="24"/>
          <w:highlight w:val="none"/>
        </w:rPr>
        <w:t>2.9 合同变更</w:t>
      </w:r>
      <w:bookmarkEnd w:id="466"/>
    </w:p>
    <w:p w14:paraId="3C6E6F7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A04770B">
      <w:pPr>
        <w:spacing w:line="560" w:lineRule="exact"/>
        <w:ind w:firstLine="482" w:firstLineChars="200"/>
        <w:outlineLvl w:val="0"/>
        <w:rPr>
          <w:rFonts w:hint="eastAsia" w:ascii="仿宋" w:hAnsi="仿宋" w:eastAsia="仿宋" w:cs="仿宋"/>
          <w:b/>
          <w:color w:val="auto"/>
          <w:sz w:val="24"/>
          <w:highlight w:val="none"/>
        </w:rPr>
      </w:pPr>
      <w:bookmarkStart w:id="467" w:name="_Toc10663"/>
      <w:bookmarkStart w:id="468" w:name="_Toc42"/>
      <w:bookmarkStart w:id="469" w:name="_Toc26689"/>
      <w:bookmarkStart w:id="470" w:name="_Toc23368"/>
      <w:bookmarkStart w:id="471" w:name="_Toc21830"/>
      <w:r>
        <w:rPr>
          <w:rFonts w:hint="eastAsia" w:ascii="仿宋" w:hAnsi="仿宋" w:eastAsia="仿宋" w:cs="仿宋"/>
          <w:b/>
          <w:color w:val="auto"/>
          <w:sz w:val="24"/>
          <w:highlight w:val="none"/>
        </w:rPr>
        <w:t>2.10 合同转让和分包</w:t>
      </w:r>
      <w:bookmarkEnd w:id="467"/>
      <w:bookmarkEnd w:id="468"/>
      <w:bookmarkEnd w:id="469"/>
      <w:bookmarkEnd w:id="470"/>
      <w:bookmarkEnd w:id="471"/>
    </w:p>
    <w:p w14:paraId="7207444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3EBECC0">
      <w:pPr>
        <w:spacing w:line="560" w:lineRule="exact"/>
        <w:ind w:firstLine="482" w:firstLineChars="200"/>
        <w:outlineLvl w:val="0"/>
        <w:rPr>
          <w:rFonts w:hint="eastAsia" w:ascii="仿宋" w:hAnsi="仿宋" w:eastAsia="仿宋" w:cs="仿宋"/>
          <w:b/>
          <w:color w:val="auto"/>
          <w:sz w:val="24"/>
          <w:highlight w:val="none"/>
        </w:rPr>
      </w:pPr>
      <w:bookmarkStart w:id="472" w:name="_Toc32494"/>
      <w:bookmarkStart w:id="473" w:name="_Toc25571"/>
      <w:bookmarkStart w:id="474" w:name="_Toc14371"/>
      <w:bookmarkStart w:id="475" w:name="_Toc26633"/>
      <w:bookmarkStart w:id="476" w:name="_Toc4720"/>
      <w:r>
        <w:rPr>
          <w:rFonts w:hint="eastAsia" w:ascii="仿宋" w:hAnsi="仿宋" w:eastAsia="仿宋" w:cs="仿宋"/>
          <w:b/>
          <w:color w:val="auto"/>
          <w:sz w:val="24"/>
          <w:highlight w:val="none"/>
        </w:rPr>
        <w:t>2.11 不可抗力</w:t>
      </w:r>
      <w:bookmarkEnd w:id="472"/>
      <w:bookmarkEnd w:id="473"/>
      <w:bookmarkEnd w:id="474"/>
      <w:bookmarkEnd w:id="475"/>
      <w:bookmarkEnd w:id="476"/>
    </w:p>
    <w:p w14:paraId="50CB466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18A316F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43ADE95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9E5D4A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6DAB7A1">
      <w:pPr>
        <w:spacing w:line="560" w:lineRule="exact"/>
        <w:ind w:firstLine="482" w:firstLineChars="200"/>
        <w:outlineLvl w:val="0"/>
        <w:rPr>
          <w:rFonts w:hint="eastAsia" w:ascii="仿宋" w:hAnsi="仿宋" w:eastAsia="仿宋" w:cs="仿宋"/>
          <w:b/>
          <w:color w:val="auto"/>
          <w:sz w:val="24"/>
          <w:highlight w:val="none"/>
        </w:rPr>
      </w:pPr>
      <w:bookmarkStart w:id="477" w:name="_Toc24465"/>
      <w:bookmarkStart w:id="478" w:name="_Toc25783"/>
      <w:bookmarkStart w:id="479" w:name="_Toc3638"/>
      <w:bookmarkStart w:id="480" w:name="_Toc14115"/>
      <w:bookmarkStart w:id="481" w:name="_Toc23854"/>
      <w:r>
        <w:rPr>
          <w:rFonts w:hint="eastAsia" w:ascii="仿宋" w:hAnsi="仿宋" w:eastAsia="仿宋" w:cs="仿宋"/>
          <w:b/>
          <w:color w:val="auto"/>
          <w:sz w:val="24"/>
          <w:highlight w:val="none"/>
        </w:rPr>
        <w:t>2.12 税费</w:t>
      </w:r>
      <w:bookmarkEnd w:id="477"/>
      <w:bookmarkEnd w:id="478"/>
      <w:bookmarkEnd w:id="479"/>
      <w:bookmarkEnd w:id="480"/>
      <w:bookmarkEnd w:id="481"/>
    </w:p>
    <w:p w14:paraId="2915854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605CEFB3">
      <w:pPr>
        <w:spacing w:line="560" w:lineRule="exact"/>
        <w:ind w:firstLine="482" w:firstLineChars="200"/>
        <w:outlineLvl w:val="0"/>
        <w:rPr>
          <w:rFonts w:hint="eastAsia" w:ascii="仿宋" w:hAnsi="仿宋" w:eastAsia="仿宋" w:cs="仿宋"/>
          <w:b/>
          <w:color w:val="auto"/>
          <w:sz w:val="24"/>
          <w:highlight w:val="none"/>
        </w:rPr>
      </w:pPr>
      <w:bookmarkStart w:id="482" w:name="_Toc30105"/>
      <w:bookmarkStart w:id="483" w:name="_Toc26883"/>
      <w:bookmarkStart w:id="484" w:name="_Toc25525"/>
      <w:bookmarkStart w:id="485" w:name="_Toc14814"/>
      <w:bookmarkStart w:id="486" w:name="_Toc7315"/>
      <w:r>
        <w:rPr>
          <w:rFonts w:hint="eastAsia" w:ascii="仿宋" w:hAnsi="仿宋" w:eastAsia="仿宋" w:cs="仿宋"/>
          <w:b/>
          <w:color w:val="auto"/>
          <w:sz w:val="24"/>
          <w:highlight w:val="none"/>
        </w:rPr>
        <w:t>2.13 乙方破产</w:t>
      </w:r>
      <w:bookmarkEnd w:id="482"/>
      <w:bookmarkEnd w:id="483"/>
      <w:bookmarkEnd w:id="484"/>
      <w:bookmarkEnd w:id="485"/>
      <w:bookmarkEnd w:id="486"/>
    </w:p>
    <w:p w14:paraId="6CAED99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DF9E169">
      <w:pPr>
        <w:spacing w:line="560" w:lineRule="exact"/>
        <w:ind w:firstLine="482" w:firstLineChars="200"/>
        <w:outlineLvl w:val="0"/>
        <w:rPr>
          <w:rFonts w:hint="eastAsia" w:ascii="仿宋" w:hAnsi="仿宋" w:eastAsia="仿宋" w:cs="仿宋"/>
          <w:b/>
          <w:color w:val="auto"/>
          <w:sz w:val="24"/>
          <w:highlight w:val="none"/>
        </w:rPr>
      </w:pPr>
      <w:bookmarkStart w:id="487" w:name="_Toc2016"/>
      <w:bookmarkStart w:id="488" w:name="_Toc23323"/>
      <w:bookmarkStart w:id="489" w:name="_Toc1123"/>
      <w:r>
        <w:rPr>
          <w:rFonts w:hint="eastAsia" w:ascii="仿宋" w:hAnsi="仿宋" w:eastAsia="仿宋" w:cs="仿宋"/>
          <w:b/>
          <w:color w:val="auto"/>
          <w:sz w:val="24"/>
          <w:highlight w:val="none"/>
        </w:rPr>
        <w:t>2.14 合同中止、终止</w:t>
      </w:r>
      <w:bookmarkEnd w:id="487"/>
      <w:bookmarkEnd w:id="488"/>
      <w:bookmarkEnd w:id="489"/>
    </w:p>
    <w:p w14:paraId="7803C7E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439789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79AAC39">
      <w:pPr>
        <w:spacing w:line="560" w:lineRule="exact"/>
        <w:ind w:firstLine="482" w:firstLineChars="200"/>
        <w:outlineLvl w:val="0"/>
        <w:rPr>
          <w:rFonts w:hint="eastAsia" w:ascii="仿宋" w:hAnsi="仿宋" w:eastAsia="仿宋" w:cs="仿宋"/>
          <w:b/>
          <w:color w:val="auto"/>
          <w:sz w:val="24"/>
          <w:highlight w:val="none"/>
        </w:rPr>
      </w:pPr>
      <w:bookmarkStart w:id="490" w:name="_Toc1969"/>
      <w:bookmarkStart w:id="491" w:name="_Toc17363"/>
      <w:bookmarkStart w:id="492" w:name="_Toc14525"/>
      <w:r>
        <w:rPr>
          <w:rFonts w:hint="eastAsia" w:ascii="仿宋" w:hAnsi="仿宋" w:eastAsia="仿宋" w:cs="仿宋"/>
          <w:b/>
          <w:color w:val="auto"/>
          <w:sz w:val="24"/>
          <w:highlight w:val="none"/>
        </w:rPr>
        <w:t>2.15 检验和验收</w:t>
      </w:r>
      <w:bookmarkEnd w:id="490"/>
      <w:bookmarkEnd w:id="491"/>
      <w:bookmarkEnd w:id="492"/>
    </w:p>
    <w:p w14:paraId="434958A3">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4466D86A">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13D2AF1">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48FFD42F">
      <w:pPr>
        <w:spacing w:line="560" w:lineRule="exact"/>
        <w:ind w:firstLine="482" w:firstLineChars="200"/>
        <w:outlineLvl w:val="0"/>
        <w:rPr>
          <w:rFonts w:hint="eastAsia" w:ascii="仿宋" w:hAnsi="仿宋" w:eastAsia="仿宋" w:cs="仿宋"/>
          <w:b/>
          <w:color w:val="auto"/>
          <w:sz w:val="24"/>
          <w:highlight w:val="none"/>
        </w:rPr>
      </w:pPr>
      <w:bookmarkStart w:id="493" w:name="_Toc25198"/>
      <w:bookmarkStart w:id="494" w:name="_Toc31892"/>
      <w:bookmarkStart w:id="495" w:name="_Toc9808"/>
      <w:bookmarkStart w:id="496" w:name="_Toc2308"/>
      <w:bookmarkStart w:id="497" w:name="_Toc12666"/>
      <w:r>
        <w:rPr>
          <w:rFonts w:hint="eastAsia" w:ascii="仿宋" w:hAnsi="仿宋" w:eastAsia="仿宋" w:cs="仿宋"/>
          <w:b/>
          <w:color w:val="auto"/>
          <w:sz w:val="24"/>
          <w:highlight w:val="none"/>
        </w:rPr>
        <w:t>2.16 通知和送达</w:t>
      </w:r>
      <w:bookmarkEnd w:id="493"/>
      <w:bookmarkEnd w:id="494"/>
      <w:bookmarkEnd w:id="495"/>
      <w:bookmarkEnd w:id="496"/>
      <w:bookmarkEnd w:id="497"/>
    </w:p>
    <w:p w14:paraId="405BA63B">
      <w:pPr>
        <w:spacing w:line="560" w:lineRule="exact"/>
        <w:ind w:firstLine="480" w:firstLineChars="200"/>
        <w:rPr>
          <w:rFonts w:hint="eastAsia" w:ascii="仿宋" w:hAnsi="仿宋" w:eastAsia="仿宋" w:cs="仿宋"/>
          <w:color w:val="auto"/>
          <w:sz w:val="24"/>
          <w:highlight w:val="none"/>
        </w:rPr>
      </w:pPr>
      <w:bookmarkStart w:id="498" w:name="_Toc27674"/>
      <w:bookmarkStart w:id="499"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2F00D67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3CFA2BAF">
      <w:pPr>
        <w:spacing w:line="560" w:lineRule="exact"/>
        <w:ind w:firstLine="482" w:firstLineChars="200"/>
        <w:outlineLvl w:val="0"/>
        <w:rPr>
          <w:rFonts w:hint="eastAsia" w:ascii="仿宋" w:hAnsi="仿宋" w:eastAsia="仿宋" w:cs="仿宋"/>
          <w:b/>
          <w:color w:val="auto"/>
          <w:sz w:val="24"/>
          <w:highlight w:val="none"/>
        </w:rPr>
      </w:pPr>
      <w:bookmarkStart w:id="500" w:name="_Toc27644"/>
      <w:bookmarkStart w:id="501" w:name="_Toc20808"/>
      <w:bookmarkStart w:id="502" w:name="_Toc28906"/>
      <w:bookmarkStart w:id="503" w:name="_Toc5063"/>
      <w:bookmarkStart w:id="504" w:name="_Toc12254"/>
      <w:r>
        <w:rPr>
          <w:rFonts w:hint="eastAsia" w:ascii="仿宋" w:hAnsi="仿宋" w:eastAsia="仿宋" w:cs="仿宋"/>
          <w:b/>
          <w:color w:val="auto"/>
          <w:sz w:val="24"/>
          <w:highlight w:val="none"/>
        </w:rPr>
        <w:t>2.17 合同使用的文字和适用的法律</w:t>
      </w:r>
      <w:bookmarkEnd w:id="500"/>
      <w:bookmarkEnd w:id="501"/>
      <w:bookmarkEnd w:id="502"/>
      <w:bookmarkEnd w:id="503"/>
      <w:bookmarkEnd w:id="504"/>
    </w:p>
    <w:p w14:paraId="370129E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0A4316A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327BF3F">
      <w:pPr>
        <w:spacing w:line="560" w:lineRule="exact"/>
        <w:ind w:firstLine="482" w:firstLineChars="200"/>
        <w:outlineLvl w:val="0"/>
        <w:rPr>
          <w:rFonts w:hint="eastAsia" w:ascii="仿宋" w:hAnsi="仿宋" w:eastAsia="仿宋" w:cs="仿宋"/>
          <w:b/>
          <w:color w:val="auto"/>
          <w:sz w:val="24"/>
          <w:highlight w:val="none"/>
        </w:rPr>
      </w:pPr>
      <w:bookmarkStart w:id="505" w:name="_Toc30599"/>
      <w:bookmarkStart w:id="506" w:name="_Toc18540"/>
      <w:bookmarkStart w:id="507" w:name="_Toc4355"/>
      <w:r>
        <w:rPr>
          <w:rFonts w:hint="eastAsia" w:ascii="仿宋" w:hAnsi="仿宋" w:eastAsia="仿宋" w:cs="仿宋"/>
          <w:b/>
          <w:color w:val="auto"/>
          <w:sz w:val="24"/>
          <w:highlight w:val="none"/>
        </w:rPr>
        <w:t>2.18 计量单位</w:t>
      </w:r>
      <w:bookmarkEnd w:id="505"/>
      <w:bookmarkEnd w:id="506"/>
      <w:bookmarkEnd w:id="507"/>
    </w:p>
    <w:p w14:paraId="070FDE4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7CC6D9D8">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76F2D95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1FC8CD44">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8" w:name="_Toc331685784"/>
      <w:r>
        <w:rPr>
          <w:rFonts w:hint="eastAsia" w:ascii="仿宋" w:hAnsi="仿宋" w:eastAsia="仿宋" w:cs="仿宋"/>
          <w:b/>
          <w:color w:val="auto"/>
          <w:sz w:val="24"/>
          <w:highlight w:val="none"/>
        </w:rPr>
        <w:t xml:space="preserve"> </w:t>
      </w:r>
      <w:bookmarkEnd w:id="508"/>
      <w:r>
        <w:rPr>
          <w:rFonts w:hint="eastAsia" w:ascii="仿宋" w:hAnsi="仿宋" w:eastAsia="仿宋" w:cs="仿宋"/>
          <w:b/>
          <w:color w:val="auto"/>
          <w:sz w:val="24"/>
          <w:highlight w:val="none"/>
        </w:rPr>
        <w:t>第三部分  合同专用条款</w:t>
      </w:r>
    </w:p>
    <w:p w14:paraId="28B549F6">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8"/>
      </w:tblGrid>
      <w:tr w14:paraId="0342B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0356189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88" w:type="dxa"/>
            <w:vAlign w:val="center"/>
          </w:tcPr>
          <w:p w14:paraId="6CEE9A3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3D84C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4CF27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088" w:type="dxa"/>
            <w:vAlign w:val="center"/>
          </w:tcPr>
          <w:p w14:paraId="738B0DAB">
            <w:pPr>
              <w:spacing w:line="360" w:lineRule="auto"/>
              <w:rPr>
                <w:rFonts w:hint="eastAsia" w:ascii="仿宋" w:hAnsi="仿宋" w:eastAsia="仿宋" w:cs="仿宋"/>
                <w:color w:val="auto"/>
                <w:sz w:val="24"/>
                <w:highlight w:val="none"/>
              </w:rPr>
            </w:pPr>
          </w:p>
        </w:tc>
      </w:tr>
      <w:tr w14:paraId="24DD3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98EE3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88" w:type="dxa"/>
            <w:vAlign w:val="center"/>
          </w:tcPr>
          <w:p w14:paraId="76BA8011">
            <w:pPr>
              <w:spacing w:line="360" w:lineRule="auto"/>
              <w:rPr>
                <w:rFonts w:hint="eastAsia" w:ascii="仿宋" w:hAnsi="仿宋" w:eastAsia="仿宋" w:cs="仿宋"/>
                <w:color w:val="auto"/>
                <w:sz w:val="24"/>
                <w:highlight w:val="none"/>
              </w:rPr>
            </w:pPr>
          </w:p>
        </w:tc>
      </w:tr>
      <w:tr w14:paraId="0899B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6E503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88" w:type="dxa"/>
            <w:vAlign w:val="center"/>
          </w:tcPr>
          <w:p w14:paraId="43B42FE5">
            <w:pPr>
              <w:spacing w:line="360" w:lineRule="auto"/>
              <w:rPr>
                <w:rFonts w:hint="eastAsia" w:ascii="仿宋" w:hAnsi="仿宋" w:eastAsia="仿宋" w:cs="仿宋"/>
                <w:color w:val="auto"/>
                <w:sz w:val="24"/>
                <w:highlight w:val="none"/>
              </w:rPr>
            </w:pPr>
          </w:p>
        </w:tc>
      </w:tr>
      <w:tr w14:paraId="24105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AC73E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88" w:type="dxa"/>
            <w:vAlign w:val="center"/>
          </w:tcPr>
          <w:p w14:paraId="5F89AC39">
            <w:pPr>
              <w:spacing w:line="360" w:lineRule="auto"/>
              <w:rPr>
                <w:rFonts w:hint="eastAsia" w:ascii="仿宋" w:hAnsi="仿宋" w:eastAsia="仿宋" w:cs="仿宋"/>
                <w:color w:val="auto"/>
                <w:sz w:val="24"/>
                <w:highlight w:val="none"/>
              </w:rPr>
            </w:pPr>
          </w:p>
        </w:tc>
      </w:tr>
      <w:tr w14:paraId="136A9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68B8C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88" w:type="dxa"/>
            <w:vAlign w:val="center"/>
          </w:tcPr>
          <w:p w14:paraId="5415365D">
            <w:pPr>
              <w:spacing w:line="360" w:lineRule="auto"/>
              <w:rPr>
                <w:rFonts w:hint="eastAsia" w:ascii="仿宋" w:hAnsi="仿宋" w:eastAsia="仿宋" w:cs="仿宋"/>
                <w:color w:val="auto"/>
                <w:sz w:val="24"/>
                <w:highlight w:val="none"/>
              </w:rPr>
            </w:pPr>
          </w:p>
        </w:tc>
      </w:tr>
      <w:tr w14:paraId="4456B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5E758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88" w:type="dxa"/>
            <w:vAlign w:val="center"/>
          </w:tcPr>
          <w:p w14:paraId="225A75A6">
            <w:pPr>
              <w:spacing w:line="360" w:lineRule="auto"/>
              <w:rPr>
                <w:rFonts w:hint="eastAsia" w:ascii="仿宋" w:hAnsi="仿宋" w:eastAsia="仿宋" w:cs="仿宋"/>
                <w:color w:val="auto"/>
                <w:sz w:val="24"/>
                <w:highlight w:val="none"/>
              </w:rPr>
            </w:pPr>
          </w:p>
        </w:tc>
      </w:tr>
      <w:tr w14:paraId="64DAD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BE23C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88" w:type="dxa"/>
            <w:vAlign w:val="center"/>
          </w:tcPr>
          <w:p w14:paraId="20AC1BAA">
            <w:pPr>
              <w:spacing w:line="360" w:lineRule="auto"/>
              <w:rPr>
                <w:rFonts w:hint="eastAsia" w:ascii="仿宋" w:hAnsi="仿宋" w:eastAsia="仿宋" w:cs="仿宋"/>
                <w:color w:val="auto"/>
                <w:sz w:val="24"/>
                <w:highlight w:val="none"/>
              </w:rPr>
            </w:pPr>
          </w:p>
        </w:tc>
      </w:tr>
      <w:tr w14:paraId="65AEF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AE1B9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88" w:type="dxa"/>
            <w:vAlign w:val="center"/>
          </w:tcPr>
          <w:p w14:paraId="334A0733">
            <w:pPr>
              <w:spacing w:line="360" w:lineRule="auto"/>
              <w:rPr>
                <w:rFonts w:hint="eastAsia" w:ascii="仿宋" w:hAnsi="仿宋" w:eastAsia="仿宋" w:cs="仿宋"/>
                <w:color w:val="auto"/>
                <w:sz w:val="24"/>
                <w:highlight w:val="none"/>
              </w:rPr>
            </w:pPr>
          </w:p>
        </w:tc>
      </w:tr>
      <w:tr w14:paraId="54FC6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72686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88" w:type="dxa"/>
            <w:vAlign w:val="center"/>
          </w:tcPr>
          <w:p w14:paraId="7B1A9DAA">
            <w:pPr>
              <w:spacing w:line="360" w:lineRule="auto"/>
              <w:rPr>
                <w:rFonts w:hint="eastAsia" w:ascii="仿宋" w:hAnsi="仿宋" w:eastAsia="仿宋" w:cs="仿宋"/>
                <w:color w:val="auto"/>
                <w:sz w:val="24"/>
                <w:highlight w:val="none"/>
              </w:rPr>
            </w:pPr>
          </w:p>
        </w:tc>
      </w:tr>
      <w:tr w14:paraId="1FFB0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E0314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088" w:type="dxa"/>
            <w:vAlign w:val="center"/>
          </w:tcPr>
          <w:p w14:paraId="5B1F76B8">
            <w:pPr>
              <w:spacing w:line="360" w:lineRule="auto"/>
              <w:rPr>
                <w:rFonts w:hint="eastAsia" w:ascii="仿宋" w:hAnsi="仿宋" w:eastAsia="仿宋" w:cs="仿宋"/>
                <w:color w:val="auto"/>
                <w:sz w:val="24"/>
                <w:highlight w:val="none"/>
              </w:rPr>
            </w:pPr>
          </w:p>
        </w:tc>
      </w:tr>
      <w:tr w14:paraId="0FE58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D7AFD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088" w:type="dxa"/>
            <w:vAlign w:val="center"/>
          </w:tcPr>
          <w:p w14:paraId="47119550">
            <w:pPr>
              <w:spacing w:line="360" w:lineRule="auto"/>
              <w:rPr>
                <w:rFonts w:hint="eastAsia" w:ascii="仿宋" w:hAnsi="仿宋" w:eastAsia="仿宋" w:cs="仿宋"/>
                <w:color w:val="auto"/>
                <w:sz w:val="24"/>
                <w:highlight w:val="none"/>
              </w:rPr>
            </w:pPr>
          </w:p>
        </w:tc>
      </w:tr>
      <w:tr w14:paraId="0EBE0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F4E52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088" w:type="dxa"/>
            <w:vAlign w:val="center"/>
          </w:tcPr>
          <w:p w14:paraId="077D5A1E">
            <w:pPr>
              <w:spacing w:line="360" w:lineRule="auto"/>
              <w:rPr>
                <w:rFonts w:hint="eastAsia" w:ascii="仿宋" w:hAnsi="仿宋" w:eastAsia="仿宋" w:cs="仿宋"/>
                <w:color w:val="auto"/>
                <w:sz w:val="24"/>
                <w:highlight w:val="none"/>
              </w:rPr>
            </w:pPr>
          </w:p>
        </w:tc>
      </w:tr>
      <w:tr w14:paraId="51623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B76DC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088" w:type="dxa"/>
            <w:vAlign w:val="center"/>
          </w:tcPr>
          <w:p w14:paraId="3906A2CA">
            <w:pPr>
              <w:spacing w:line="360" w:lineRule="auto"/>
              <w:rPr>
                <w:rFonts w:hint="eastAsia" w:ascii="仿宋" w:hAnsi="仿宋" w:eastAsia="仿宋" w:cs="仿宋"/>
                <w:color w:val="auto"/>
                <w:sz w:val="24"/>
                <w:highlight w:val="none"/>
              </w:rPr>
            </w:pPr>
          </w:p>
        </w:tc>
      </w:tr>
      <w:tr w14:paraId="43D84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3C37F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88" w:type="dxa"/>
            <w:vAlign w:val="center"/>
          </w:tcPr>
          <w:p w14:paraId="438E77F7">
            <w:pPr>
              <w:spacing w:line="360" w:lineRule="auto"/>
              <w:rPr>
                <w:rFonts w:hint="eastAsia" w:ascii="仿宋" w:hAnsi="仿宋" w:eastAsia="仿宋" w:cs="仿宋"/>
                <w:color w:val="auto"/>
                <w:sz w:val="24"/>
                <w:highlight w:val="none"/>
              </w:rPr>
            </w:pPr>
          </w:p>
        </w:tc>
      </w:tr>
      <w:tr w14:paraId="7159C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F9442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88" w:type="dxa"/>
            <w:vAlign w:val="center"/>
          </w:tcPr>
          <w:p w14:paraId="3987DF80">
            <w:pPr>
              <w:spacing w:line="360" w:lineRule="auto"/>
              <w:rPr>
                <w:rFonts w:hint="eastAsia" w:ascii="仿宋" w:hAnsi="仿宋" w:eastAsia="仿宋" w:cs="仿宋"/>
                <w:color w:val="auto"/>
                <w:sz w:val="24"/>
                <w:highlight w:val="none"/>
              </w:rPr>
            </w:pPr>
          </w:p>
        </w:tc>
      </w:tr>
      <w:tr w14:paraId="33CE8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D31B2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88" w:type="dxa"/>
            <w:vAlign w:val="center"/>
          </w:tcPr>
          <w:p w14:paraId="77A03AD9">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7582A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7B9D6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088" w:type="dxa"/>
            <w:vAlign w:val="center"/>
          </w:tcPr>
          <w:p w14:paraId="4B61A441">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1784A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9F7D4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088" w:type="dxa"/>
            <w:vAlign w:val="center"/>
          </w:tcPr>
          <w:p w14:paraId="542862C9">
            <w:pPr>
              <w:spacing w:line="360" w:lineRule="auto"/>
              <w:rPr>
                <w:rFonts w:hint="eastAsia" w:ascii="仿宋" w:hAnsi="仿宋" w:eastAsia="仿宋" w:cs="仿宋"/>
                <w:color w:val="auto"/>
                <w:sz w:val="24"/>
                <w:highlight w:val="none"/>
              </w:rPr>
            </w:pPr>
          </w:p>
        </w:tc>
      </w:tr>
      <w:tr w14:paraId="01C67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7EB92A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088" w:type="dxa"/>
          </w:tcPr>
          <w:p w14:paraId="3E725873">
            <w:pPr>
              <w:spacing w:line="360" w:lineRule="auto"/>
              <w:rPr>
                <w:rFonts w:hint="eastAsia" w:ascii="仿宋" w:hAnsi="仿宋" w:eastAsia="仿宋" w:cs="仿宋"/>
                <w:color w:val="auto"/>
                <w:sz w:val="24"/>
                <w:highlight w:val="none"/>
              </w:rPr>
            </w:pPr>
          </w:p>
        </w:tc>
      </w:tr>
      <w:tr w14:paraId="7CA92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70A1D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088" w:type="dxa"/>
            <w:vAlign w:val="center"/>
          </w:tcPr>
          <w:p w14:paraId="472ED23D">
            <w:pPr>
              <w:spacing w:line="360" w:lineRule="auto"/>
              <w:rPr>
                <w:rFonts w:hint="eastAsia" w:ascii="仿宋" w:hAnsi="仿宋" w:eastAsia="仿宋" w:cs="仿宋"/>
                <w:color w:val="auto"/>
                <w:sz w:val="24"/>
                <w:highlight w:val="none"/>
              </w:rPr>
            </w:pPr>
          </w:p>
        </w:tc>
      </w:tr>
      <w:tr w14:paraId="437E9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20505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088" w:type="dxa"/>
            <w:vAlign w:val="center"/>
          </w:tcPr>
          <w:p w14:paraId="7F21D888">
            <w:pPr>
              <w:spacing w:line="360" w:lineRule="auto"/>
              <w:rPr>
                <w:rFonts w:hint="eastAsia" w:ascii="仿宋" w:hAnsi="仿宋" w:eastAsia="仿宋" w:cs="仿宋"/>
                <w:color w:val="auto"/>
                <w:sz w:val="24"/>
                <w:highlight w:val="none"/>
              </w:rPr>
            </w:pPr>
          </w:p>
        </w:tc>
      </w:tr>
      <w:tr w14:paraId="16C8E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7C71DF0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088" w:type="dxa"/>
          </w:tcPr>
          <w:p w14:paraId="719922B5">
            <w:pPr>
              <w:spacing w:line="360" w:lineRule="auto"/>
              <w:rPr>
                <w:rFonts w:hint="eastAsia" w:ascii="仿宋" w:hAnsi="仿宋" w:eastAsia="仿宋" w:cs="仿宋"/>
                <w:color w:val="auto"/>
                <w:sz w:val="24"/>
                <w:highlight w:val="none"/>
              </w:rPr>
            </w:pPr>
          </w:p>
        </w:tc>
      </w:tr>
    </w:tbl>
    <w:p w14:paraId="18FA5423">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7C797EAF">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14:paraId="7ECB4A43">
      <w:pPr>
        <w:spacing w:line="360" w:lineRule="auto"/>
        <w:jc w:val="center"/>
        <w:outlineLvl w:val="0"/>
        <w:rPr>
          <w:rFonts w:hint="eastAsia" w:ascii="仿宋" w:hAnsi="仿宋" w:eastAsia="仿宋" w:cs="仿宋"/>
          <w:b/>
          <w:color w:val="auto"/>
          <w:kern w:val="0"/>
          <w:sz w:val="36"/>
          <w:szCs w:val="36"/>
          <w:highlight w:val="none"/>
        </w:rPr>
      </w:pPr>
    </w:p>
    <w:p w14:paraId="2E071CF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07BCD5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281AAD2">
      <w:pPr>
        <w:spacing w:line="360" w:lineRule="auto"/>
        <w:jc w:val="center"/>
        <w:outlineLvl w:val="0"/>
        <w:rPr>
          <w:rFonts w:hint="eastAsia" w:ascii="仿宋" w:hAnsi="仿宋" w:eastAsia="仿宋" w:cs="仿宋"/>
          <w:b/>
          <w:color w:val="auto"/>
          <w:kern w:val="0"/>
          <w:sz w:val="36"/>
          <w:szCs w:val="36"/>
          <w:highlight w:val="none"/>
        </w:rPr>
      </w:pPr>
    </w:p>
    <w:p w14:paraId="6CEBCB6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44A0BF7">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1DC6EE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754B02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1FD4827F">
      <w:pPr>
        <w:snapToGrid w:val="0"/>
        <w:spacing w:line="360" w:lineRule="auto"/>
        <w:ind w:firstLine="480" w:firstLineChars="200"/>
        <w:rPr>
          <w:rFonts w:hint="eastAsia" w:ascii="仿宋" w:hAnsi="仿宋" w:eastAsia="仿宋" w:cs="仿宋"/>
          <w:color w:val="auto"/>
          <w:sz w:val="24"/>
          <w:highlight w:val="none"/>
        </w:rPr>
      </w:pPr>
    </w:p>
    <w:p w14:paraId="5087D948">
      <w:pPr>
        <w:spacing w:line="360" w:lineRule="auto"/>
        <w:ind w:firstLine="480" w:firstLineChars="200"/>
        <w:rPr>
          <w:rFonts w:hint="eastAsia" w:ascii="仿宋" w:hAnsi="仿宋" w:eastAsia="仿宋" w:cs="仿宋"/>
          <w:color w:val="auto"/>
          <w:sz w:val="24"/>
          <w:highlight w:val="none"/>
        </w:rPr>
      </w:pPr>
    </w:p>
    <w:p w14:paraId="4B586960">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3A04627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C023AA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1E1D524B">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E90DC5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53EDAD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838CF9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70F601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9455A2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4C8EB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F3E92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0F035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C7F369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AD30D3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271D2A9">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5782370">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A08E5B4">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2825637">
      <w:pPr>
        <w:rPr>
          <w:rFonts w:hint="eastAsia" w:ascii="仿宋" w:hAnsi="仿宋" w:eastAsia="仿宋" w:cs="仿宋"/>
          <w:color w:val="auto"/>
          <w:highlight w:val="none"/>
        </w:rPr>
      </w:pPr>
    </w:p>
    <w:p w14:paraId="594A580D">
      <w:pPr>
        <w:snapToGrid w:val="0"/>
        <w:spacing w:line="360" w:lineRule="auto"/>
        <w:ind w:right="480"/>
        <w:jc w:val="center"/>
        <w:rPr>
          <w:rFonts w:hint="eastAsia" w:ascii="仿宋" w:hAnsi="仿宋" w:eastAsia="仿宋" w:cs="仿宋"/>
          <w:b/>
          <w:color w:val="auto"/>
          <w:kern w:val="0"/>
          <w:sz w:val="32"/>
          <w:szCs w:val="32"/>
          <w:highlight w:val="none"/>
        </w:rPr>
      </w:pPr>
    </w:p>
    <w:p w14:paraId="587CB53C">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198C5117">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0593119">
      <w:pPr>
        <w:snapToGrid w:val="0"/>
        <w:spacing w:line="360" w:lineRule="auto"/>
        <w:ind w:right="480"/>
        <w:jc w:val="center"/>
        <w:rPr>
          <w:rFonts w:hint="eastAsia" w:ascii="仿宋" w:hAnsi="仿宋" w:eastAsia="仿宋" w:cs="仿宋"/>
          <w:b/>
          <w:color w:val="auto"/>
          <w:kern w:val="0"/>
          <w:sz w:val="32"/>
          <w:szCs w:val="32"/>
          <w:highlight w:val="none"/>
        </w:rPr>
      </w:pPr>
    </w:p>
    <w:p w14:paraId="55A9212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7A7CB4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1C248553">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535BACD4">
      <w:pPr>
        <w:widowControl/>
        <w:spacing w:line="360" w:lineRule="auto"/>
        <w:ind w:firstLine="480"/>
        <w:jc w:val="left"/>
        <w:rPr>
          <w:rFonts w:hint="eastAsia" w:ascii="仿宋" w:hAnsi="仿宋" w:eastAsia="仿宋" w:cs="仿宋"/>
          <w:color w:val="auto"/>
          <w:sz w:val="24"/>
          <w:highlight w:val="none"/>
        </w:rPr>
      </w:pPr>
    </w:p>
    <w:p w14:paraId="5714AF32">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131617D">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78513C0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48465B55">
      <w:pPr>
        <w:widowControl/>
        <w:spacing w:line="360" w:lineRule="auto"/>
        <w:ind w:left="150"/>
        <w:jc w:val="center"/>
        <w:rPr>
          <w:rFonts w:hint="eastAsia" w:ascii="仿宋" w:hAnsi="仿宋" w:eastAsia="仿宋" w:cs="仿宋"/>
          <w:b/>
          <w:color w:val="auto"/>
          <w:kern w:val="0"/>
          <w:sz w:val="32"/>
          <w:szCs w:val="32"/>
          <w:highlight w:val="none"/>
        </w:rPr>
      </w:pPr>
    </w:p>
    <w:p w14:paraId="6526877A">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1201CB5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D704DD3">
      <w:pPr>
        <w:rPr>
          <w:rFonts w:hint="eastAsia" w:ascii="仿宋" w:hAnsi="仿宋" w:eastAsia="仿宋" w:cs="仿宋"/>
          <w:color w:val="auto"/>
          <w:highlight w:val="none"/>
        </w:rPr>
      </w:pPr>
    </w:p>
    <w:p w14:paraId="545EE258">
      <w:pPr>
        <w:snapToGrid w:val="0"/>
        <w:spacing w:line="360" w:lineRule="auto"/>
        <w:ind w:right="480"/>
        <w:jc w:val="center"/>
        <w:rPr>
          <w:rFonts w:hint="eastAsia" w:ascii="仿宋" w:hAnsi="仿宋" w:eastAsia="仿宋" w:cs="仿宋"/>
          <w:b/>
          <w:color w:val="auto"/>
          <w:kern w:val="0"/>
          <w:sz w:val="32"/>
          <w:szCs w:val="32"/>
          <w:highlight w:val="none"/>
        </w:rPr>
      </w:pPr>
    </w:p>
    <w:p w14:paraId="23D12F7B">
      <w:pPr>
        <w:widowControl/>
        <w:adjustRightInd/>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58F4C96">
      <w:pPr>
        <w:spacing w:line="360" w:lineRule="auto"/>
        <w:jc w:val="center"/>
        <w:outlineLvl w:val="0"/>
        <w:rPr>
          <w:rFonts w:hint="eastAsia" w:ascii="仿宋" w:hAnsi="仿宋" w:eastAsia="仿宋" w:cs="仿宋"/>
          <w:b/>
          <w:color w:val="auto"/>
          <w:kern w:val="0"/>
          <w:sz w:val="24"/>
          <w:highlight w:val="none"/>
        </w:rPr>
      </w:pPr>
    </w:p>
    <w:p w14:paraId="01B4C99C">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6743F3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p>
    <w:p w14:paraId="4C895952">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4BBA5632">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17453CEA">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55BA953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3DBD2B6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5B4D280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C6A3C2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71764285">
      <w:pPr>
        <w:snapToGrid w:val="0"/>
        <w:spacing w:line="360" w:lineRule="auto"/>
        <w:jc w:val="center"/>
        <w:rPr>
          <w:rFonts w:hint="eastAsia" w:ascii="仿宋" w:hAnsi="仿宋" w:eastAsia="仿宋" w:cs="仿宋"/>
          <w:b/>
          <w:color w:val="auto"/>
          <w:kern w:val="0"/>
          <w:sz w:val="32"/>
          <w:szCs w:val="32"/>
          <w:highlight w:val="none"/>
          <w:lang w:val="zh-CN"/>
        </w:rPr>
      </w:pPr>
    </w:p>
    <w:p w14:paraId="0BF54702">
      <w:pPr>
        <w:snapToGrid w:val="0"/>
        <w:spacing w:line="360" w:lineRule="auto"/>
        <w:jc w:val="center"/>
        <w:rPr>
          <w:rFonts w:hint="eastAsia" w:ascii="仿宋" w:hAnsi="仿宋" w:eastAsia="仿宋" w:cs="仿宋"/>
          <w:b/>
          <w:color w:val="auto"/>
          <w:kern w:val="0"/>
          <w:sz w:val="32"/>
          <w:szCs w:val="32"/>
          <w:highlight w:val="none"/>
          <w:lang w:val="zh-CN"/>
        </w:rPr>
      </w:pPr>
    </w:p>
    <w:p w14:paraId="324F270B">
      <w:pPr>
        <w:snapToGrid w:val="0"/>
        <w:spacing w:line="360" w:lineRule="auto"/>
        <w:jc w:val="center"/>
        <w:rPr>
          <w:rFonts w:hint="eastAsia" w:ascii="仿宋" w:hAnsi="仿宋" w:eastAsia="仿宋" w:cs="仿宋"/>
          <w:b/>
          <w:color w:val="auto"/>
          <w:kern w:val="0"/>
          <w:sz w:val="32"/>
          <w:szCs w:val="32"/>
          <w:highlight w:val="none"/>
          <w:lang w:val="zh-CN"/>
        </w:rPr>
      </w:pPr>
    </w:p>
    <w:p w14:paraId="7561CED2">
      <w:pPr>
        <w:snapToGrid w:val="0"/>
        <w:spacing w:line="360" w:lineRule="auto"/>
        <w:jc w:val="center"/>
        <w:rPr>
          <w:rFonts w:hint="eastAsia" w:ascii="仿宋" w:hAnsi="仿宋" w:eastAsia="仿宋" w:cs="仿宋"/>
          <w:b/>
          <w:color w:val="auto"/>
          <w:kern w:val="0"/>
          <w:sz w:val="32"/>
          <w:szCs w:val="32"/>
          <w:highlight w:val="none"/>
          <w:lang w:val="zh-CN"/>
        </w:rPr>
      </w:pPr>
    </w:p>
    <w:p w14:paraId="210F104D">
      <w:pPr>
        <w:snapToGrid w:val="0"/>
        <w:spacing w:line="360" w:lineRule="auto"/>
        <w:jc w:val="center"/>
        <w:rPr>
          <w:rFonts w:hint="eastAsia" w:ascii="仿宋" w:hAnsi="仿宋" w:eastAsia="仿宋" w:cs="仿宋"/>
          <w:b/>
          <w:color w:val="auto"/>
          <w:kern w:val="0"/>
          <w:sz w:val="32"/>
          <w:szCs w:val="32"/>
          <w:highlight w:val="none"/>
          <w:lang w:val="zh-CN"/>
        </w:rPr>
      </w:pPr>
    </w:p>
    <w:p w14:paraId="2A19A5FC">
      <w:pPr>
        <w:snapToGrid w:val="0"/>
        <w:spacing w:line="360" w:lineRule="auto"/>
        <w:jc w:val="center"/>
        <w:rPr>
          <w:rFonts w:hint="eastAsia" w:ascii="仿宋" w:hAnsi="仿宋" w:eastAsia="仿宋" w:cs="仿宋"/>
          <w:b/>
          <w:color w:val="auto"/>
          <w:kern w:val="0"/>
          <w:sz w:val="32"/>
          <w:szCs w:val="32"/>
          <w:highlight w:val="none"/>
          <w:lang w:val="zh-CN"/>
        </w:rPr>
      </w:pPr>
    </w:p>
    <w:p w14:paraId="703D5530">
      <w:pPr>
        <w:snapToGrid w:val="0"/>
        <w:spacing w:line="360" w:lineRule="auto"/>
        <w:jc w:val="center"/>
        <w:rPr>
          <w:rFonts w:hint="eastAsia" w:ascii="仿宋" w:hAnsi="仿宋" w:eastAsia="仿宋" w:cs="仿宋"/>
          <w:b/>
          <w:color w:val="auto"/>
          <w:kern w:val="0"/>
          <w:sz w:val="32"/>
          <w:szCs w:val="32"/>
          <w:highlight w:val="none"/>
          <w:lang w:val="zh-CN"/>
        </w:rPr>
      </w:pPr>
    </w:p>
    <w:p w14:paraId="326070E4">
      <w:pPr>
        <w:snapToGrid w:val="0"/>
        <w:spacing w:line="360" w:lineRule="auto"/>
        <w:jc w:val="center"/>
        <w:rPr>
          <w:rFonts w:hint="eastAsia" w:ascii="仿宋" w:hAnsi="仿宋" w:eastAsia="仿宋" w:cs="仿宋"/>
          <w:b/>
          <w:color w:val="auto"/>
          <w:kern w:val="0"/>
          <w:sz w:val="32"/>
          <w:szCs w:val="32"/>
          <w:highlight w:val="none"/>
          <w:lang w:val="zh-CN"/>
        </w:rPr>
      </w:pPr>
    </w:p>
    <w:p w14:paraId="73488F01">
      <w:pPr>
        <w:snapToGrid w:val="0"/>
        <w:spacing w:line="360" w:lineRule="auto"/>
        <w:jc w:val="center"/>
        <w:rPr>
          <w:rFonts w:hint="eastAsia" w:ascii="仿宋" w:hAnsi="仿宋" w:eastAsia="仿宋" w:cs="仿宋"/>
          <w:b/>
          <w:color w:val="auto"/>
          <w:kern w:val="0"/>
          <w:sz w:val="32"/>
          <w:szCs w:val="32"/>
          <w:highlight w:val="none"/>
          <w:lang w:val="zh-CN"/>
        </w:rPr>
      </w:pPr>
    </w:p>
    <w:p w14:paraId="6E7A7BF7">
      <w:pPr>
        <w:snapToGrid w:val="0"/>
        <w:spacing w:line="360" w:lineRule="auto"/>
        <w:jc w:val="center"/>
        <w:rPr>
          <w:rFonts w:hint="eastAsia" w:ascii="仿宋" w:hAnsi="仿宋" w:eastAsia="仿宋" w:cs="仿宋"/>
          <w:b/>
          <w:color w:val="auto"/>
          <w:kern w:val="0"/>
          <w:sz w:val="32"/>
          <w:szCs w:val="32"/>
          <w:highlight w:val="none"/>
          <w:lang w:val="zh-CN"/>
        </w:rPr>
      </w:pPr>
    </w:p>
    <w:p w14:paraId="00D35B2F">
      <w:pPr>
        <w:snapToGrid w:val="0"/>
        <w:spacing w:line="360" w:lineRule="auto"/>
        <w:jc w:val="center"/>
        <w:rPr>
          <w:rFonts w:hint="eastAsia" w:ascii="仿宋" w:hAnsi="仿宋" w:eastAsia="仿宋" w:cs="仿宋"/>
          <w:b/>
          <w:color w:val="auto"/>
          <w:kern w:val="0"/>
          <w:sz w:val="32"/>
          <w:szCs w:val="32"/>
          <w:highlight w:val="none"/>
          <w:lang w:val="zh-CN"/>
        </w:rPr>
      </w:pPr>
    </w:p>
    <w:p w14:paraId="66D4FE01">
      <w:pPr>
        <w:snapToGrid w:val="0"/>
        <w:spacing w:line="360" w:lineRule="auto"/>
        <w:jc w:val="center"/>
        <w:rPr>
          <w:rFonts w:hint="eastAsia" w:ascii="仿宋" w:hAnsi="仿宋" w:eastAsia="仿宋" w:cs="仿宋"/>
          <w:b/>
          <w:color w:val="auto"/>
          <w:kern w:val="0"/>
          <w:sz w:val="32"/>
          <w:szCs w:val="32"/>
          <w:highlight w:val="none"/>
          <w:lang w:val="zh-CN"/>
        </w:rPr>
      </w:pPr>
    </w:p>
    <w:p w14:paraId="4BDA7734">
      <w:pPr>
        <w:rPr>
          <w:rFonts w:hint="eastAsia" w:ascii="仿宋" w:hAnsi="仿宋" w:eastAsia="仿宋" w:cs="仿宋"/>
          <w:b/>
          <w:color w:val="auto"/>
          <w:kern w:val="0"/>
          <w:sz w:val="32"/>
          <w:szCs w:val="32"/>
          <w:highlight w:val="none"/>
          <w:lang w:val="zh-CN"/>
        </w:rPr>
      </w:pPr>
    </w:p>
    <w:p w14:paraId="6A5E2CA0">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61FA772">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7699BC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3A244E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395438C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326FA4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E6C091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11F76A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3C588D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9" w:name="_Hlk101257010"/>
      <w:r>
        <w:rPr>
          <w:rFonts w:hint="eastAsia" w:ascii="仿宋" w:hAnsi="仿宋" w:eastAsia="仿宋" w:cs="仿宋"/>
          <w:color w:val="auto"/>
          <w:sz w:val="24"/>
          <w:highlight w:val="none"/>
        </w:rPr>
        <w:t>（如果有)</w:t>
      </w:r>
      <w:bookmarkEnd w:id="509"/>
      <w:r>
        <w:rPr>
          <w:rFonts w:hint="eastAsia" w:ascii="仿宋" w:hAnsi="仿宋" w:eastAsia="仿宋" w:cs="仿宋"/>
          <w:snapToGrid w:val="0"/>
          <w:color w:val="auto"/>
          <w:kern w:val="28"/>
          <w:sz w:val="24"/>
          <w:szCs w:val="20"/>
          <w:highlight w:val="none"/>
        </w:rPr>
        <w:t>；</w:t>
      </w:r>
    </w:p>
    <w:p w14:paraId="1D46B6F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49351AD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1C343CDF">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C4DA6B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2A5F069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636FD1C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33E6B7F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26648B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4858C2A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C30351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12911614">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8B4A20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1587E7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854CCA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6F2A1D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083F93D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7A9520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95D6B0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69F8AD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947E69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8FE939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13F9714">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4E87EFF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A286DC7">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61675BF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3F9D3EE">
      <w:pPr>
        <w:snapToGrid w:val="0"/>
        <w:spacing w:line="360" w:lineRule="auto"/>
        <w:jc w:val="center"/>
        <w:rPr>
          <w:rFonts w:hint="eastAsia" w:ascii="仿宋" w:hAnsi="仿宋" w:eastAsia="仿宋" w:cs="仿宋"/>
          <w:b/>
          <w:color w:val="auto"/>
          <w:kern w:val="0"/>
          <w:sz w:val="32"/>
          <w:szCs w:val="32"/>
          <w:highlight w:val="none"/>
        </w:rPr>
      </w:pPr>
    </w:p>
    <w:p w14:paraId="192CE85F">
      <w:pPr>
        <w:snapToGrid w:val="0"/>
        <w:spacing w:line="360" w:lineRule="auto"/>
        <w:rPr>
          <w:rFonts w:hint="eastAsia" w:ascii="仿宋" w:hAnsi="仿宋" w:eastAsia="仿宋" w:cs="仿宋"/>
          <w:color w:val="auto"/>
          <w:sz w:val="24"/>
          <w:highlight w:val="none"/>
        </w:rPr>
      </w:pPr>
    </w:p>
    <w:p w14:paraId="6AD784CE">
      <w:pPr>
        <w:jc w:val="center"/>
        <w:rPr>
          <w:rFonts w:hint="eastAsia" w:ascii="仿宋" w:hAnsi="仿宋" w:eastAsia="仿宋" w:cs="仿宋"/>
          <w:b/>
          <w:color w:val="auto"/>
          <w:kern w:val="0"/>
          <w:sz w:val="32"/>
          <w:szCs w:val="32"/>
          <w:highlight w:val="none"/>
        </w:rPr>
      </w:pPr>
    </w:p>
    <w:p w14:paraId="6B1FF8A9">
      <w:pPr>
        <w:jc w:val="center"/>
        <w:rPr>
          <w:rFonts w:hint="eastAsia" w:ascii="仿宋" w:hAnsi="仿宋" w:eastAsia="仿宋" w:cs="仿宋"/>
          <w:b/>
          <w:color w:val="auto"/>
          <w:kern w:val="0"/>
          <w:sz w:val="32"/>
          <w:szCs w:val="32"/>
          <w:highlight w:val="none"/>
        </w:rPr>
      </w:pPr>
    </w:p>
    <w:p w14:paraId="7E9BD266">
      <w:pPr>
        <w:jc w:val="center"/>
        <w:rPr>
          <w:rFonts w:hint="eastAsia" w:ascii="仿宋" w:hAnsi="仿宋" w:eastAsia="仿宋" w:cs="仿宋"/>
          <w:b/>
          <w:color w:val="auto"/>
          <w:kern w:val="0"/>
          <w:sz w:val="32"/>
          <w:szCs w:val="32"/>
          <w:highlight w:val="none"/>
        </w:rPr>
      </w:pPr>
    </w:p>
    <w:p w14:paraId="7299E929">
      <w:pPr>
        <w:jc w:val="center"/>
        <w:rPr>
          <w:rFonts w:hint="eastAsia" w:ascii="仿宋" w:hAnsi="仿宋" w:eastAsia="仿宋" w:cs="仿宋"/>
          <w:b/>
          <w:color w:val="auto"/>
          <w:kern w:val="0"/>
          <w:sz w:val="32"/>
          <w:szCs w:val="32"/>
          <w:highlight w:val="none"/>
        </w:rPr>
      </w:pPr>
    </w:p>
    <w:p w14:paraId="5F3BE48A">
      <w:pPr>
        <w:jc w:val="center"/>
        <w:rPr>
          <w:rFonts w:hint="eastAsia" w:ascii="仿宋" w:hAnsi="仿宋" w:eastAsia="仿宋" w:cs="仿宋"/>
          <w:b/>
          <w:color w:val="auto"/>
          <w:kern w:val="0"/>
          <w:sz w:val="32"/>
          <w:szCs w:val="32"/>
          <w:highlight w:val="none"/>
        </w:rPr>
      </w:pPr>
    </w:p>
    <w:p w14:paraId="556E5082">
      <w:pPr>
        <w:jc w:val="center"/>
        <w:rPr>
          <w:rFonts w:hint="eastAsia" w:ascii="仿宋" w:hAnsi="仿宋" w:eastAsia="仿宋" w:cs="仿宋"/>
          <w:b/>
          <w:color w:val="auto"/>
          <w:kern w:val="0"/>
          <w:sz w:val="32"/>
          <w:szCs w:val="32"/>
          <w:highlight w:val="none"/>
        </w:rPr>
      </w:pPr>
    </w:p>
    <w:p w14:paraId="20E5B665">
      <w:pPr>
        <w:jc w:val="center"/>
        <w:rPr>
          <w:rFonts w:hint="eastAsia" w:ascii="仿宋" w:hAnsi="仿宋" w:eastAsia="仿宋" w:cs="仿宋"/>
          <w:b/>
          <w:color w:val="auto"/>
          <w:kern w:val="0"/>
          <w:sz w:val="32"/>
          <w:szCs w:val="32"/>
          <w:highlight w:val="none"/>
        </w:rPr>
      </w:pPr>
    </w:p>
    <w:p w14:paraId="7D771268">
      <w:pPr>
        <w:jc w:val="center"/>
        <w:rPr>
          <w:rFonts w:hint="eastAsia" w:ascii="仿宋" w:hAnsi="仿宋" w:eastAsia="仿宋" w:cs="仿宋"/>
          <w:b/>
          <w:color w:val="auto"/>
          <w:kern w:val="0"/>
          <w:sz w:val="32"/>
          <w:szCs w:val="32"/>
          <w:highlight w:val="none"/>
        </w:rPr>
      </w:pPr>
    </w:p>
    <w:p w14:paraId="12A8B477">
      <w:pPr>
        <w:jc w:val="center"/>
        <w:rPr>
          <w:rFonts w:hint="eastAsia" w:ascii="仿宋" w:hAnsi="仿宋" w:eastAsia="仿宋" w:cs="仿宋"/>
          <w:b/>
          <w:color w:val="auto"/>
          <w:kern w:val="0"/>
          <w:sz w:val="32"/>
          <w:szCs w:val="32"/>
          <w:highlight w:val="none"/>
        </w:rPr>
      </w:pPr>
    </w:p>
    <w:p w14:paraId="3141D69C">
      <w:pPr>
        <w:jc w:val="center"/>
        <w:rPr>
          <w:rFonts w:hint="eastAsia" w:ascii="仿宋" w:hAnsi="仿宋" w:eastAsia="仿宋" w:cs="仿宋"/>
          <w:b/>
          <w:color w:val="auto"/>
          <w:kern w:val="0"/>
          <w:sz w:val="32"/>
          <w:szCs w:val="32"/>
          <w:highlight w:val="none"/>
        </w:rPr>
      </w:pPr>
    </w:p>
    <w:p w14:paraId="2DDE7226">
      <w:pPr>
        <w:jc w:val="center"/>
        <w:rPr>
          <w:rFonts w:hint="eastAsia" w:ascii="仿宋" w:hAnsi="仿宋" w:eastAsia="仿宋" w:cs="仿宋"/>
          <w:b/>
          <w:color w:val="auto"/>
          <w:kern w:val="0"/>
          <w:sz w:val="32"/>
          <w:szCs w:val="32"/>
          <w:highlight w:val="none"/>
        </w:rPr>
      </w:pPr>
    </w:p>
    <w:p w14:paraId="76ACCD6A">
      <w:pPr>
        <w:jc w:val="center"/>
        <w:rPr>
          <w:rFonts w:hint="eastAsia" w:ascii="仿宋" w:hAnsi="仿宋" w:eastAsia="仿宋" w:cs="仿宋"/>
          <w:b/>
          <w:color w:val="auto"/>
          <w:kern w:val="0"/>
          <w:sz w:val="32"/>
          <w:szCs w:val="32"/>
          <w:highlight w:val="none"/>
        </w:rPr>
      </w:pPr>
    </w:p>
    <w:p w14:paraId="6AE4603B">
      <w:pPr>
        <w:jc w:val="center"/>
        <w:rPr>
          <w:rFonts w:hint="eastAsia" w:ascii="仿宋" w:hAnsi="仿宋" w:eastAsia="仿宋" w:cs="仿宋"/>
          <w:b/>
          <w:color w:val="auto"/>
          <w:kern w:val="0"/>
          <w:sz w:val="32"/>
          <w:szCs w:val="32"/>
          <w:highlight w:val="none"/>
        </w:rPr>
      </w:pPr>
    </w:p>
    <w:p w14:paraId="799D4B12">
      <w:pPr>
        <w:jc w:val="center"/>
        <w:rPr>
          <w:rFonts w:hint="eastAsia" w:ascii="仿宋" w:hAnsi="仿宋" w:eastAsia="仿宋" w:cs="仿宋"/>
          <w:b/>
          <w:color w:val="auto"/>
          <w:kern w:val="0"/>
          <w:sz w:val="32"/>
          <w:szCs w:val="32"/>
          <w:highlight w:val="none"/>
        </w:rPr>
      </w:pPr>
    </w:p>
    <w:p w14:paraId="0F84A1EA">
      <w:pPr>
        <w:jc w:val="center"/>
        <w:rPr>
          <w:rFonts w:hint="eastAsia" w:ascii="仿宋" w:hAnsi="仿宋" w:eastAsia="仿宋" w:cs="仿宋"/>
          <w:b/>
          <w:color w:val="auto"/>
          <w:kern w:val="0"/>
          <w:sz w:val="32"/>
          <w:szCs w:val="32"/>
          <w:highlight w:val="none"/>
        </w:rPr>
      </w:pPr>
    </w:p>
    <w:p w14:paraId="3093D336">
      <w:pPr>
        <w:jc w:val="center"/>
        <w:rPr>
          <w:rFonts w:hint="eastAsia" w:ascii="仿宋" w:hAnsi="仿宋" w:eastAsia="仿宋" w:cs="仿宋"/>
          <w:b/>
          <w:color w:val="auto"/>
          <w:kern w:val="0"/>
          <w:sz w:val="32"/>
          <w:szCs w:val="32"/>
          <w:highlight w:val="none"/>
        </w:rPr>
      </w:pPr>
    </w:p>
    <w:p w14:paraId="401979BF">
      <w:pPr>
        <w:jc w:val="center"/>
        <w:rPr>
          <w:rFonts w:hint="eastAsia" w:ascii="仿宋" w:hAnsi="仿宋" w:eastAsia="仿宋" w:cs="仿宋"/>
          <w:b/>
          <w:color w:val="auto"/>
          <w:kern w:val="0"/>
          <w:sz w:val="32"/>
          <w:szCs w:val="32"/>
          <w:highlight w:val="none"/>
        </w:rPr>
      </w:pPr>
    </w:p>
    <w:p w14:paraId="18F69E56">
      <w:pPr>
        <w:jc w:val="center"/>
        <w:rPr>
          <w:rFonts w:hint="eastAsia" w:ascii="仿宋" w:hAnsi="仿宋" w:eastAsia="仿宋" w:cs="仿宋"/>
          <w:b/>
          <w:color w:val="auto"/>
          <w:kern w:val="0"/>
          <w:sz w:val="32"/>
          <w:szCs w:val="32"/>
          <w:highlight w:val="none"/>
        </w:rPr>
      </w:pPr>
    </w:p>
    <w:p w14:paraId="6A05C4CC">
      <w:pPr>
        <w:jc w:val="center"/>
        <w:rPr>
          <w:rFonts w:hint="eastAsia" w:ascii="仿宋" w:hAnsi="仿宋" w:eastAsia="仿宋" w:cs="仿宋"/>
          <w:b/>
          <w:color w:val="auto"/>
          <w:kern w:val="0"/>
          <w:sz w:val="32"/>
          <w:szCs w:val="32"/>
          <w:highlight w:val="none"/>
        </w:rPr>
      </w:pPr>
    </w:p>
    <w:p w14:paraId="4E6B2743">
      <w:pPr>
        <w:jc w:val="center"/>
        <w:rPr>
          <w:rFonts w:hint="eastAsia" w:ascii="仿宋" w:hAnsi="仿宋" w:eastAsia="仿宋" w:cs="仿宋"/>
          <w:b/>
          <w:color w:val="auto"/>
          <w:kern w:val="0"/>
          <w:sz w:val="32"/>
          <w:szCs w:val="32"/>
          <w:highlight w:val="none"/>
        </w:rPr>
      </w:pPr>
    </w:p>
    <w:p w14:paraId="7ECCBD8C">
      <w:pPr>
        <w:pStyle w:val="3"/>
        <w:rPr>
          <w:rFonts w:hint="eastAsia" w:ascii="仿宋" w:hAnsi="仿宋" w:eastAsia="仿宋" w:cs="仿宋"/>
          <w:color w:val="auto"/>
          <w:highlight w:val="none"/>
          <w:lang w:val="en-US"/>
        </w:rPr>
      </w:pPr>
    </w:p>
    <w:p w14:paraId="2EA20E02">
      <w:pPr>
        <w:jc w:val="center"/>
        <w:rPr>
          <w:rFonts w:hint="eastAsia" w:ascii="仿宋" w:hAnsi="仿宋" w:eastAsia="仿宋" w:cs="仿宋"/>
          <w:b/>
          <w:color w:val="auto"/>
          <w:kern w:val="0"/>
          <w:sz w:val="32"/>
          <w:szCs w:val="32"/>
          <w:highlight w:val="none"/>
        </w:rPr>
      </w:pPr>
    </w:p>
    <w:p w14:paraId="0FD63204">
      <w:pPr>
        <w:jc w:val="center"/>
        <w:rPr>
          <w:rFonts w:hint="eastAsia" w:ascii="仿宋" w:hAnsi="仿宋" w:eastAsia="仿宋" w:cs="仿宋"/>
          <w:b/>
          <w:color w:val="auto"/>
          <w:kern w:val="0"/>
          <w:sz w:val="32"/>
          <w:szCs w:val="32"/>
          <w:highlight w:val="none"/>
        </w:rPr>
      </w:pPr>
    </w:p>
    <w:p w14:paraId="58087421">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67109E1">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8FA3630">
      <w:pPr>
        <w:snapToGrid w:val="0"/>
        <w:spacing w:line="360" w:lineRule="auto"/>
        <w:rPr>
          <w:rFonts w:hint="eastAsia" w:ascii="仿宋" w:hAnsi="仿宋" w:eastAsia="仿宋" w:cs="仿宋"/>
          <w:color w:val="auto"/>
          <w:sz w:val="24"/>
          <w:highlight w:val="none"/>
        </w:rPr>
      </w:pPr>
    </w:p>
    <w:p w14:paraId="0F8439C5">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725BD60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A7C55C4">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44B2ED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25FBD5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592C3B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2DD0C6F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32B386F9">
      <w:pPr>
        <w:snapToGrid w:val="0"/>
        <w:spacing w:line="360" w:lineRule="auto"/>
        <w:rPr>
          <w:rFonts w:hint="eastAsia" w:ascii="仿宋" w:hAnsi="仿宋" w:eastAsia="仿宋" w:cs="仿宋"/>
          <w:color w:val="auto"/>
          <w:sz w:val="24"/>
          <w:highlight w:val="none"/>
        </w:rPr>
      </w:pPr>
    </w:p>
    <w:p w14:paraId="17FA427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76533CC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4E47B6A">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7EF044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B9FC76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9DED11A">
      <w:pPr>
        <w:jc w:val="center"/>
        <w:rPr>
          <w:rFonts w:hint="eastAsia" w:ascii="仿宋" w:hAnsi="仿宋" w:eastAsia="仿宋" w:cs="仿宋"/>
          <w:b/>
          <w:color w:val="auto"/>
          <w:kern w:val="0"/>
          <w:sz w:val="32"/>
          <w:szCs w:val="32"/>
          <w:highlight w:val="none"/>
        </w:rPr>
      </w:pPr>
    </w:p>
    <w:p w14:paraId="7DB14F84">
      <w:pPr>
        <w:rPr>
          <w:rFonts w:hint="eastAsia" w:ascii="仿宋" w:hAnsi="仿宋" w:eastAsia="仿宋" w:cs="仿宋"/>
          <w:color w:val="auto"/>
          <w:highlight w:val="none"/>
        </w:rPr>
      </w:pPr>
    </w:p>
    <w:p w14:paraId="371DC46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BC235E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D3ED2EE">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1ED507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0B437E0">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AD18999">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69BE079">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10711B1">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5357F9FF">
      <w:pPr>
        <w:pStyle w:val="15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798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CEFB35D">
            <w:pPr>
              <w:pStyle w:val="15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AFA2CBD">
            <w:pPr>
              <w:pStyle w:val="152"/>
              <w:adjustRightInd w:val="0"/>
              <w:spacing w:line="360" w:lineRule="auto"/>
              <w:rPr>
                <w:rFonts w:hint="eastAsia" w:ascii="仿宋" w:hAnsi="仿宋" w:eastAsia="仿宋" w:cs="仿宋"/>
                <w:bCs/>
                <w:color w:val="auto"/>
                <w:sz w:val="24"/>
                <w:highlight w:val="none"/>
              </w:rPr>
            </w:pPr>
          </w:p>
        </w:tc>
      </w:tr>
    </w:tbl>
    <w:p w14:paraId="462B7A95">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60AA2E8">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17C57423">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D98B7AC">
      <w:pPr>
        <w:jc w:val="center"/>
        <w:rPr>
          <w:rFonts w:hint="eastAsia" w:ascii="仿宋" w:hAnsi="仿宋" w:eastAsia="仿宋" w:cs="仿宋"/>
          <w:b/>
          <w:color w:val="auto"/>
          <w:kern w:val="0"/>
          <w:sz w:val="32"/>
          <w:szCs w:val="32"/>
          <w:highlight w:val="none"/>
        </w:rPr>
      </w:pPr>
    </w:p>
    <w:p w14:paraId="2F502EA5">
      <w:pPr>
        <w:jc w:val="center"/>
        <w:rPr>
          <w:rFonts w:hint="eastAsia" w:ascii="仿宋" w:hAnsi="仿宋" w:eastAsia="仿宋" w:cs="仿宋"/>
          <w:b/>
          <w:color w:val="auto"/>
          <w:kern w:val="0"/>
          <w:sz w:val="32"/>
          <w:szCs w:val="32"/>
          <w:highlight w:val="none"/>
        </w:rPr>
      </w:pPr>
    </w:p>
    <w:p w14:paraId="232084F9">
      <w:pPr>
        <w:jc w:val="center"/>
        <w:rPr>
          <w:rFonts w:hint="eastAsia" w:ascii="仿宋" w:hAnsi="仿宋" w:eastAsia="仿宋" w:cs="仿宋"/>
          <w:b/>
          <w:color w:val="auto"/>
          <w:kern w:val="0"/>
          <w:sz w:val="32"/>
          <w:szCs w:val="32"/>
          <w:highlight w:val="none"/>
        </w:rPr>
      </w:pPr>
    </w:p>
    <w:p w14:paraId="1F453A04">
      <w:pPr>
        <w:jc w:val="center"/>
        <w:rPr>
          <w:rFonts w:hint="eastAsia" w:ascii="仿宋" w:hAnsi="仿宋" w:eastAsia="仿宋" w:cs="仿宋"/>
          <w:b/>
          <w:color w:val="auto"/>
          <w:kern w:val="0"/>
          <w:sz w:val="32"/>
          <w:szCs w:val="32"/>
          <w:highlight w:val="none"/>
        </w:rPr>
      </w:pPr>
    </w:p>
    <w:p w14:paraId="601E01D1">
      <w:pPr>
        <w:jc w:val="center"/>
        <w:rPr>
          <w:rFonts w:hint="eastAsia" w:ascii="仿宋" w:hAnsi="仿宋" w:eastAsia="仿宋" w:cs="仿宋"/>
          <w:b/>
          <w:color w:val="auto"/>
          <w:kern w:val="0"/>
          <w:sz w:val="32"/>
          <w:szCs w:val="32"/>
          <w:highlight w:val="none"/>
        </w:rPr>
      </w:pPr>
    </w:p>
    <w:p w14:paraId="763337DF">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p>
    <w:p w14:paraId="5FFCE808">
      <w:pPr>
        <w:snapToGrid w:val="0"/>
        <w:spacing w:line="360" w:lineRule="auto"/>
        <w:ind w:left="0" w:leftChars="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2ACB1B26">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FEB6D75">
      <w:pPr>
        <w:snapToGrid w:val="0"/>
        <w:spacing w:line="360" w:lineRule="auto"/>
        <w:rPr>
          <w:rFonts w:hint="eastAsia" w:ascii="仿宋" w:hAnsi="仿宋" w:eastAsia="仿宋" w:cs="仿宋"/>
          <w:color w:val="auto"/>
          <w:kern w:val="0"/>
          <w:sz w:val="24"/>
          <w:highlight w:val="none"/>
        </w:rPr>
      </w:pPr>
    </w:p>
    <w:p w14:paraId="5D3375D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2E4B288D">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01E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5FA2A3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173CAED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26A3AFE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771FB92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11A9632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542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7D88F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46F7D59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1F7108FC">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2077F4FC">
            <w:pPr>
              <w:rPr>
                <w:rFonts w:hint="eastAsia" w:ascii="仿宋" w:hAnsi="仿宋" w:eastAsia="仿宋" w:cs="仿宋"/>
                <w:color w:val="auto"/>
                <w:sz w:val="24"/>
                <w:highlight w:val="none"/>
              </w:rPr>
            </w:pPr>
          </w:p>
          <w:p w14:paraId="67195661">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06E79B82">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A19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A807E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7777AB9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43C35D60">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5B2A208B">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85F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F8E7D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4EEAED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07B6D3AC">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6FEA340D">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33D7C9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23D2B36">
      <w:pPr>
        <w:jc w:val="center"/>
        <w:rPr>
          <w:rFonts w:hint="eastAsia" w:ascii="仿宋" w:hAnsi="仿宋" w:eastAsia="仿宋" w:cs="仿宋"/>
          <w:b/>
          <w:color w:val="auto"/>
          <w:kern w:val="0"/>
          <w:sz w:val="32"/>
          <w:szCs w:val="32"/>
          <w:highlight w:val="none"/>
        </w:rPr>
      </w:pPr>
    </w:p>
    <w:p w14:paraId="5F5B8AA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6C099718">
      <w:pPr>
        <w:jc w:val="center"/>
        <w:rPr>
          <w:rFonts w:hint="eastAsia" w:ascii="仿宋" w:hAnsi="仿宋" w:eastAsia="仿宋" w:cs="仿宋"/>
          <w:b/>
          <w:color w:val="auto"/>
          <w:kern w:val="0"/>
          <w:sz w:val="32"/>
          <w:szCs w:val="32"/>
          <w:highlight w:val="none"/>
        </w:rPr>
      </w:pPr>
    </w:p>
    <w:p w14:paraId="192912C3">
      <w:pPr>
        <w:jc w:val="center"/>
        <w:rPr>
          <w:rFonts w:hint="eastAsia" w:ascii="仿宋" w:hAnsi="仿宋" w:eastAsia="仿宋" w:cs="仿宋"/>
          <w:b/>
          <w:color w:val="auto"/>
          <w:kern w:val="0"/>
          <w:sz w:val="32"/>
          <w:szCs w:val="32"/>
          <w:highlight w:val="none"/>
        </w:rPr>
      </w:pPr>
    </w:p>
    <w:p w14:paraId="4BA13E05">
      <w:pPr>
        <w:jc w:val="center"/>
        <w:rPr>
          <w:rFonts w:hint="eastAsia" w:ascii="仿宋" w:hAnsi="仿宋" w:eastAsia="仿宋" w:cs="仿宋"/>
          <w:b/>
          <w:color w:val="auto"/>
          <w:kern w:val="0"/>
          <w:sz w:val="32"/>
          <w:szCs w:val="32"/>
          <w:highlight w:val="none"/>
        </w:rPr>
      </w:pPr>
    </w:p>
    <w:p w14:paraId="539B1166">
      <w:pPr>
        <w:jc w:val="center"/>
        <w:rPr>
          <w:rFonts w:hint="eastAsia" w:ascii="仿宋" w:hAnsi="仿宋" w:eastAsia="仿宋" w:cs="仿宋"/>
          <w:b/>
          <w:color w:val="auto"/>
          <w:kern w:val="0"/>
          <w:sz w:val="32"/>
          <w:szCs w:val="32"/>
          <w:highlight w:val="none"/>
        </w:rPr>
      </w:pPr>
    </w:p>
    <w:p w14:paraId="6F2A931C">
      <w:pPr>
        <w:jc w:val="center"/>
        <w:rPr>
          <w:rFonts w:hint="eastAsia" w:ascii="仿宋" w:hAnsi="仿宋" w:eastAsia="仿宋" w:cs="仿宋"/>
          <w:b/>
          <w:color w:val="auto"/>
          <w:kern w:val="0"/>
          <w:sz w:val="32"/>
          <w:szCs w:val="32"/>
          <w:highlight w:val="none"/>
        </w:rPr>
      </w:pPr>
    </w:p>
    <w:p w14:paraId="05E3845D">
      <w:pPr>
        <w:jc w:val="center"/>
        <w:rPr>
          <w:rFonts w:hint="eastAsia" w:ascii="仿宋" w:hAnsi="仿宋" w:eastAsia="仿宋" w:cs="仿宋"/>
          <w:b/>
          <w:color w:val="auto"/>
          <w:kern w:val="0"/>
          <w:sz w:val="32"/>
          <w:szCs w:val="32"/>
          <w:highlight w:val="none"/>
        </w:rPr>
      </w:pPr>
    </w:p>
    <w:p w14:paraId="20153577">
      <w:pPr>
        <w:jc w:val="center"/>
        <w:rPr>
          <w:rFonts w:hint="eastAsia" w:ascii="仿宋" w:hAnsi="仿宋" w:eastAsia="仿宋" w:cs="仿宋"/>
          <w:b/>
          <w:color w:val="auto"/>
          <w:kern w:val="0"/>
          <w:sz w:val="32"/>
          <w:szCs w:val="32"/>
          <w:highlight w:val="none"/>
        </w:rPr>
      </w:pPr>
    </w:p>
    <w:p w14:paraId="694B136E">
      <w:pPr>
        <w:jc w:val="center"/>
        <w:rPr>
          <w:rFonts w:hint="eastAsia" w:ascii="仿宋" w:hAnsi="仿宋" w:eastAsia="仿宋" w:cs="仿宋"/>
          <w:b/>
          <w:color w:val="auto"/>
          <w:kern w:val="0"/>
          <w:sz w:val="32"/>
          <w:szCs w:val="32"/>
          <w:highlight w:val="none"/>
        </w:rPr>
      </w:pPr>
    </w:p>
    <w:p w14:paraId="2E7BC5D0">
      <w:pPr>
        <w:jc w:val="center"/>
        <w:rPr>
          <w:rFonts w:hint="eastAsia" w:ascii="仿宋" w:hAnsi="仿宋" w:eastAsia="仿宋" w:cs="仿宋"/>
          <w:b/>
          <w:color w:val="auto"/>
          <w:kern w:val="0"/>
          <w:sz w:val="32"/>
          <w:szCs w:val="32"/>
          <w:highlight w:val="none"/>
        </w:rPr>
      </w:pPr>
    </w:p>
    <w:p w14:paraId="74A4B37C">
      <w:pPr>
        <w:jc w:val="center"/>
        <w:rPr>
          <w:rFonts w:hint="eastAsia" w:ascii="仿宋" w:hAnsi="仿宋" w:eastAsia="仿宋" w:cs="仿宋"/>
          <w:b/>
          <w:color w:val="auto"/>
          <w:kern w:val="0"/>
          <w:sz w:val="32"/>
          <w:szCs w:val="32"/>
          <w:highlight w:val="none"/>
        </w:rPr>
      </w:pPr>
    </w:p>
    <w:p w14:paraId="36EDA942">
      <w:pPr>
        <w:jc w:val="center"/>
        <w:rPr>
          <w:rFonts w:hint="eastAsia" w:ascii="仿宋" w:hAnsi="仿宋" w:eastAsia="仿宋" w:cs="仿宋"/>
          <w:b/>
          <w:color w:val="auto"/>
          <w:kern w:val="0"/>
          <w:sz w:val="32"/>
          <w:szCs w:val="32"/>
          <w:highlight w:val="none"/>
        </w:rPr>
      </w:pPr>
    </w:p>
    <w:p w14:paraId="384C60AD">
      <w:pPr>
        <w:jc w:val="center"/>
        <w:rPr>
          <w:rFonts w:hint="eastAsia" w:ascii="仿宋" w:hAnsi="仿宋" w:eastAsia="仿宋" w:cs="仿宋"/>
          <w:b/>
          <w:color w:val="auto"/>
          <w:kern w:val="0"/>
          <w:sz w:val="32"/>
          <w:szCs w:val="32"/>
          <w:highlight w:val="none"/>
        </w:rPr>
      </w:pPr>
    </w:p>
    <w:p w14:paraId="041E9D5E">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654E9487">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383CBB2F">
      <w:pPr>
        <w:jc w:val="center"/>
        <w:rPr>
          <w:rFonts w:hint="eastAsia" w:ascii="仿宋" w:hAnsi="仿宋" w:eastAsia="仿宋" w:cs="仿宋"/>
          <w:b/>
          <w:color w:val="auto"/>
          <w:kern w:val="0"/>
          <w:sz w:val="32"/>
          <w:szCs w:val="32"/>
          <w:highlight w:val="none"/>
        </w:rPr>
      </w:pPr>
    </w:p>
    <w:p w14:paraId="102357CF">
      <w:pPr>
        <w:jc w:val="center"/>
        <w:rPr>
          <w:rFonts w:hint="eastAsia" w:ascii="仿宋" w:hAnsi="仿宋" w:eastAsia="仿宋" w:cs="仿宋"/>
          <w:b/>
          <w:color w:val="auto"/>
          <w:kern w:val="0"/>
          <w:sz w:val="32"/>
          <w:szCs w:val="32"/>
          <w:highlight w:val="none"/>
        </w:rPr>
      </w:pPr>
    </w:p>
    <w:p w14:paraId="761A3828">
      <w:pPr>
        <w:jc w:val="center"/>
        <w:rPr>
          <w:rFonts w:hint="eastAsia" w:ascii="仿宋" w:hAnsi="仿宋" w:eastAsia="仿宋" w:cs="仿宋"/>
          <w:b/>
          <w:color w:val="auto"/>
          <w:kern w:val="0"/>
          <w:sz w:val="32"/>
          <w:szCs w:val="32"/>
          <w:highlight w:val="none"/>
        </w:rPr>
      </w:pPr>
    </w:p>
    <w:p w14:paraId="4981045A">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217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7B5D4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1FDFA6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E1A7124">
            <w:pPr>
              <w:spacing w:line="360" w:lineRule="auto"/>
              <w:jc w:val="center"/>
              <w:rPr>
                <w:rFonts w:hint="eastAsia" w:ascii="仿宋" w:hAnsi="仿宋" w:eastAsia="仿宋" w:cs="仿宋"/>
                <w:b/>
                <w:color w:val="auto"/>
                <w:sz w:val="24"/>
                <w:highlight w:val="none"/>
              </w:rPr>
            </w:pPr>
          </w:p>
          <w:p w14:paraId="6165A06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EB59DE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2ABC9A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BD493A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AF7E8DC">
            <w:pPr>
              <w:spacing w:line="360" w:lineRule="auto"/>
              <w:jc w:val="center"/>
              <w:rPr>
                <w:rFonts w:hint="eastAsia" w:ascii="仿宋" w:hAnsi="仿宋" w:eastAsia="仿宋" w:cs="仿宋"/>
                <w:b/>
                <w:color w:val="auto"/>
                <w:sz w:val="24"/>
                <w:highlight w:val="none"/>
              </w:rPr>
            </w:pPr>
          </w:p>
          <w:p w14:paraId="045604D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42E23438">
            <w:pPr>
              <w:spacing w:line="360" w:lineRule="auto"/>
              <w:jc w:val="center"/>
              <w:rPr>
                <w:rFonts w:hint="eastAsia" w:ascii="仿宋" w:hAnsi="仿宋" w:eastAsia="仿宋" w:cs="仿宋"/>
                <w:b/>
                <w:color w:val="auto"/>
                <w:sz w:val="24"/>
                <w:highlight w:val="none"/>
              </w:rPr>
            </w:pPr>
          </w:p>
        </w:tc>
      </w:tr>
      <w:tr w14:paraId="5095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05303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4158AA1">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F46332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FF2375">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42D1432">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A05730A">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CDBF1AB">
            <w:pPr>
              <w:spacing w:line="360" w:lineRule="auto"/>
              <w:jc w:val="center"/>
              <w:rPr>
                <w:rFonts w:hint="eastAsia" w:ascii="仿宋" w:hAnsi="仿宋" w:eastAsia="仿宋" w:cs="仿宋"/>
                <w:color w:val="auto"/>
                <w:sz w:val="24"/>
                <w:highlight w:val="none"/>
              </w:rPr>
            </w:pPr>
          </w:p>
        </w:tc>
      </w:tr>
      <w:tr w14:paraId="6A82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764BC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32CB6CD">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6C3364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6BE13F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3F5E600">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456B5BC">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9957C6E">
            <w:pPr>
              <w:spacing w:line="360" w:lineRule="auto"/>
              <w:jc w:val="center"/>
              <w:rPr>
                <w:rFonts w:hint="eastAsia" w:ascii="仿宋" w:hAnsi="仿宋" w:eastAsia="仿宋" w:cs="仿宋"/>
                <w:color w:val="auto"/>
                <w:sz w:val="24"/>
                <w:highlight w:val="none"/>
              </w:rPr>
            </w:pPr>
          </w:p>
        </w:tc>
      </w:tr>
      <w:tr w14:paraId="24A7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6549D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4F94046">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AE92F3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796316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C3C0BB6">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5FB422B">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24CD4C0">
            <w:pPr>
              <w:spacing w:line="360" w:lineRule="auto"/>
              <w:jc w:val="center"/>
              <w:rPr>
                <w:rFonts w:hint="eastAsia" w:ascii="仿宋" w:hAnsi="仿宋" w:eastAsia="仿宋" w:cs="仿宋"/>
                <w:color w:val="auto"/>
                <w:sz w:val="24"/>
                <w:highlight w:val="none"/>
              </w:rPr>
            </w:pPr>
          </w:p>
        </w:tc>
      </w:tr>
    </w:tbl>
    <w:p w14:paraId="616DB8D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C52AC5A">
      <w:pPr>
        <w:jc w:val="center"/>
        <w:rPr>
          <w:rFonts w:hint="eastAsia" w:ascii="仿宋" w:hAnsi="仿宋" w:eastAsia="仿宋" w:cs="仿宋"/>
          <w:b/>
          <w:color w:val="auto"/>
          <w:kern w:val="0"/>
          <w:sz w:val="32"/>
          <w:szCs w:val="32"/>
          <w:highlight w:val="none"/>
        </w:rPr>
      </w:pPr>
    </w:p>
    <w:p w14:paraId="2AB686F2">
      <w:pPr>
        <w:jc w:val="center"/>
        <w:rPr>
          <w:rFonts w:hint="eastAsia" w:ascii="仿宋" w:hAnsi="仿宋" w:eastAsia="仿宋" w:cs="仿宋"/>
          <w:b/>
          <w:color w:val="auto"/>
          <w:kern w:val="0"/>
          <w:sz w:val="32"/>
          <w:szCs w:val="32"/>
          <w:highlight w:val="none"/>
        </w:rPr>
      </w:pPr>
    </w:p>
    <w:p w14:paraId="0FD3F2C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C45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15F68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5D2B163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5844320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1EC252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F29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217CBD">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3244B7FC">
            <w:pPr>
              <w:jc w:val="center"/>
              <w:rPr>
                <w:rFonts w:hint="eastAsia" w:ascii="仿宋" w:hAnsi="仿宋" w:eastAsia="仿宋" w:cs="仿宋"/>
                <w:b/>
                <w:color w:val="auto"/>
                <w:kern w:val="0"/>
                <w:sz w:val="32"/>
                <w:szCs w:val="32"/>
                <w:highlight w:val="none"/>
              </w:rPr>
            </w:pPr>
          </w:p>
        </w:tc>
        <w:tc>
          <w:tcPr>
            <w:tcW w:w="3546" w:type="dxa"/>
          </w:tcPr>
          <w:p w14:paraId="33AC21E7">
            <w:pPr>
              <w:jc w:val="center"/>
              <w:rPr>
                <w:rFonts w:hint="eastAsia" w:ascii="仿宋" w:hAnsi="仿宋" w:eastAsia="仿宋" w:cs="仿宋"/>
                <w:b/>
                <w:color w:val="auto"/>
                <w:kern w:val="0"/>
                <w:sz w:val="32"/>
                <w:szCs w:val="32"/>
                <w:highlight w:val="none"/>
              </w:rPr>
            </w:pPr>
          </w:p>
        </w:tc>
        <w:tc>
          <w:tcPr>
            <w:tcW w:w="1276" w:type="dxa"/>
          </w:tcPr>
          <w:p w14:paraId="2B36ECE6">
            <w:pPr>
              <w:jc w:val="center"/>
              <w:rPr>
                <w:rFonts w:hint="eastAsia" w:ascii="仿宋" w:hAnsi="仿宋" w:eastAsia="仿宋" w:cs="仿宋"/>
                <w:b/>
                <w:color w:val="auto"/>
                <w:kern w:val="0"/>
                <w:sz w:val="32"/>
                <w:szCs w:val="32"/>
                <w:highlight w:val="none"/>
              </w:rPr>
            </w:pPr>
          </w:p>
        </w:tc>
      </w:tr>
      <w:tr w14:paraId="0122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B3BFA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736070D8">
            <w:pPr>
              <w:jc w:val="center"/>
              <w:rPr>
                <w:rFonts w:hint="eastAsia" w:ascii="仿宋" w:hAnsi="仿宋" w:eastAsia="仿宋" w:cs="仿宋"/>
                <w:b/>
                <w:color w:val="auto"/>
                <w:kern w:val="0"/>
                <w:sz w:val="32"/>
                <w:szCs w:val="32"/>
                <w:highlight w:val="none"/>
              </w:rPr>
            </w:pPr>
          </w:p>
        </w:tc>
        <w:tc>
          <w:tcPr>
            <w:tcW w:w="3546" w:type="dxa"/>
          </w:tcPr>
          <w:p w14:paraId="129A4ECA">
            <w:pPr>
              <w:jc w:val="center"/>
              <w:rPr>
                <w:rFonts w:hint="eastAsia" w:ascii="仿宋" w:hAnsi="仿宋" w:eastAsia="仿宋" w:cs="仿宋"/>
                <w:b/>
                <w:color w:val="auto"/>
                <w:kern w:val="0"/>
                <w:sz w:val="32"/>
                <w:szCs w:val="32"/>
                <w:highlight w:val="none"/>
              </w:rPr>
            </w:pPr>
          </w:p>
        </w:tc>
        <w:tc>
          <w:tcPr>
            <w:tcW w:w="1276" w:type="dxa"/>
          </w:tcPr>
          <w:p w14:paraId="28D11E20">
            <w:pPr>
              <w:jc w:val="center"/>
              <w:rPr>
                <w:rFonts w:hint="eastAsia" w:ascii="仿宋" w:hAnsi="仿宋" w:eastAsia="仿宋" w:cs="仿宋"/>
                <w:b/>
                <w:color w:val="auto"/>
                <w:kern w:val="0"/>
                <w:sz w:val="32"/>
                <w:szCs w:val="32"/>
                <w:highlight w:val="none"/>
              </w:rPr>
            </w:pPr>
          </w:p>
        </w:tc>
      </w:tr>
      <w:tr w14:paraId="6054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E9BC6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6CAC83E6">
            <w:pPr>
              <w:jc w:val="center"/>
              <w:rPr>
                <w:rFonts w:hint="eastAsia" w:ascii="仿宋" w:hAnsi="仿宋" w:eastAsia="仿宋" w:cs="仿宋"/>
                <w:b/>
                <w:color w:val="auto"/>
                <w:kern w:val="0"/>
                <w:sz w:val="32"/>
                <w:szCs w:val="32"/>
                <w:highlight w:val="none"/>
              </w:rPr>
            </w:pPr>
          </w:p>
        </w:tc>
        <w:tc>
          <w:tcPr>
            <w:tcW w:w="3546" w:type="dxa"/>
          </w:tcPr>
          <w:p w14:paraId="17D3A32B">
            <w:pPr>
              <w:jc w:val="center"/>
              <w:rPr>
                <w:rFonts w:hint="eastAsia" w:ascii="仿宋" w:hAnsi="仿宋" w:eastAsia="仿宋" w:cs="仿宋"/>
                <w:b/>
                <w:color w:val="auto"/>
                <w:kern w:val="0"/>
                <w:sz w:val="32"/>
                <w:szCs w:val="32"/>
                <w:highlight w:val="none"/>
              </w:rPr>
            </w:pPr>
          </w:p>
        </w:tc>
        <w:tc>
          <w:tcPr>
            <w:tcW w:w="1276" w:type="dxa"/>
          </w:tcPr>
          <w:p w14:paraId="3995C865">
            <w:pPr>
              <w:jc w:val="center"/>
              <w:rPr>
                <w:rFonts w:hint="eastAsia" w:ascii="仿宋" w:hAnsi="仿宋" w:eastAsia="仿宋" w:cs="仿宋"/>
                <w:b/>
                <w:color w:val="auto"/>
                <w:kern w:val="0"/>
                <w:sz w:val="32"/>
                <w:szCs w:val="32"/>
                <w:highlight w:val="none"/>
              </w:rPr>
            </w:pPr>
          </w:p>
        </w:tc>
      </w:tr>
    </w:tbl>
    <w:p w14:paraId="35046357">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3A905DE">
      <w:pPr>
        <w:jc w:val="center"/>
        <w:rPr>
          <w:rFonts w:hint="eastAsia" w:ascii="仿宋" w:hAnsi="仿宋" w:eastAsia="仿宋" w:cs="仿宋"/>
          <w:b/>
          <w:color w:val="auto"/>
          <w:kern w:val="0"/>
          <w:sz w:val="32"/>
          <w:szCs w:val="32"/>
          <w:highlight w:val="none"/>
        </w:rPr>
      </w:pPr>
    </w:p>
    <w:p w14:paraId="29CE541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ABDD2E6">
      <w:pPr>
        <w:ind w:firstLine="1911" w:firstLineChars="595"/>
        <w:rPr>
          <w:rFonts w:hint="eastAsia" w:ascii="仿宋" w:hAnsi="仿宋" w:eastAsia="仿宋" w:cs="仿宋"/>
          <w:b/>
          <w:bCs/>
          <w:color w:val="auto"/>
          <w:sz w:val="32"/>
          <w:szCs w:val="32"/>
          <w:highlight w:val="none"/>
        </w:rPr>
      </w:pPr>
    </w:p>
    <w:p w14:paraId="0818C179">
      <w:pPr>
        <w:ind w:firstLine="1911" w:firstLineChars="595"/>
        <w:rPr>
          <w:rFonts w:hint="eastAsia" w:ascii="仿宋" w:hAnsi="仿宋" w:eastAsia="仿宋" w:cs="仿宋"/>
          <w:b/>
          <w:bCs/>
          <w:color w:val="auto"/>
          <w:sz w:val="32"/>
          <w:szCs w:val="32"/>
          <w:highlight w:val="none"/>
        </w:rPr>
      </w:pPr>
    </w:p>
    <w:p w14:paraId="6F0F19A1">
      <w:pPr>
        <w:ind w:firstLine="1911" w:firstLineChars="595"/>
        <w:rPr>
          <w:rFonts w:hint="eastAsia" w:ascii="仿宋" w:hAnsi="仿宋" w:eastAsia="仿宋" w:cs="仿宋"/>
          <w:b/>
          <w:bCs/>
          <w:color w:val="auto"/>
          <w:sz w:val="32"/>
          <w:szCs w:val="32"/>
          <w:highlight w:val="none"/>
        </w:rPr>
      </w:pPr>
    </w:p>
    <w:p w14:paraId="2992B1C8">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14D1CA42">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EF87E0B">
      <w:pPr>
        <w:snapToGrid w:val="0"/>
        <w:spacing w:line="360" w:lineRule="auto"/>
        <w:rPr>
          <w:rFonts w:hint="eastAsia" w:ascii="仿宋" w:hAnsi="仿宋" w:eastAsia="仿宋" w:cs="仿宋"/>
          <w:color w:val="auto"/>
          <w:sz w:val="24"/>
          <w:highlight w:val="none"/>
        </w:rPr>
      </w:pPr>
    </w:p>
    <w:p w14:paraId="4F0748D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90358C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FD0E66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CCA786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7E5408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387A00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53D0E3F">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7014FBF">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79B15E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38B9A7D9">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5F7C04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0D8B79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540A20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6B479BF">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A91E5B6">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453A496">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DBE9634">
      <w:pPr>
        <w:spacing w:line="360" w:lineRule="auto"/>
        <w:jc w:val="center"/>
        <w:rPr>
          <w:rFonts w:hint="eastAsia" w:ascii="仿宋" w:hAnsi="仿宋" w:eastAsia="仿宋" w:cs="仿宋"/>
          <w:b/>
          <w:bCs/>
          <w:color w:val="auto"/>
          <w:sz w:val="24"/>
          <w:highlight w:val="none"/>
        </w:rPr>
      </w:pPr>
    </w:p>
    <w:p w14:paraId="487F656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54F7307">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14:paraId="6AE61C0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127794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C2E6493">
      <w:pPr>
        <w:spacing w:line="360" w:lineRule="auto"/>
        <w:jc w:val="center"/>
        <w:outlineLvl w:val="0"/>
        <w:rPr>
          <w:rFonts w:hint="eastAsia" w:ascii="仿宋" w:hAnsi="仿宋" w:eastAsia="仿宋" w:cs="仿宋"/>
          <w:b/>
          <w:color w:val="auto"/>
          <w:kern w:val="0"/>
          <w:sz w:val="36"/>
          <w:szCs w:val="36"/>
          <w:highlight w:val="none"/>
        </w:rPr>
      </w:pPr>
    </w:p>
    <w:p w14:paraId="33332DE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35889C0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2F163F6D">
      <w:pPr>
        <w:snapToGrid w:val="0"/>
        <w:spacing w:line="360" w:lineRule="auto"/>
        <w:ind w:right="480"/>
        <w:jc w:val="center"/>
        <w:rPr>
          <w:rFonts w:hint="eastAsia" w:ascii="仿宋" w:hAnsi="仿宋" w:eastAsia="仿宋" w:cs="仿宋"/>
          <w:b/>
          <w:color w:val="auto"/>
          <w:kern w:val="0"/>
          <w:sz w:val="32"/>
          <w:szCs w:val="32"/>
          <w:highlight w:val="none"/>
        </w:rPr>
        <w:sectPr>
          <w:headerReference r:id="rId17" w:type="first"/>
          <w:footerReference r:id="rId19" w:type="first"/>
          <w:headerReference r:id="rId16" w:type="default"/>
          <w:footerReference r:id="rId18" w:type="default"/>
          <w:pgSz w:w="11905" w:h="16838"/>
          <w:pgMar w:top="1474" w:right="1814" w:bottom="1474" w:left="1814" w:header="851" w:footer="850" w:gutter="0"/>
          <w:cols w:space="0" w:num="1"/>
          <w:rtlGutter w:val="0"/>
          <w:docGrid w:linePitch="312" w:charSpace="0"/>
        </w:sectPr>
      </w:pPr>
    </w:p>
    <w:p w14:paraId="0D162E98">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55C1F80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36389D5">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36799C09">
      <w:pPr>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48"/>
        <w:gridCol w:w="1648"/>
        <w:gridCol w:w="1648"/>
        <w:gridCol w:w="1648"/>
        <w:gridCol w:w="1648"/>
        <w:gridCol w:w="1648"/>
        <w:gridCol w:w="1648"/>
        <w:gridCol w:w="1655"/>
        <w:gridCol w:w="1126"/>
      </w:tblGrid>
      <w:tr w14:paraId="3A63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736C57EE">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648" w:type="dxa"/>
            <w:vAlign w:val="center"/>
          </w:tcPr>
          <w:p w14:paraId="15F3DE74">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648" w:type="dxa"/>
            <w:vAlign w:val="center"/>
          </w:tcPr>
          <w:p w14:paraId="35350921">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服务范围</w:t>
            </w:r>
          </w:p>
        </w:tc>
        <w:tc>
          <w:tcPr>
            <w:tcW w:w="1648" w:type="dxa"/>
            <w:vAlign w:val="center"/>
          </w:tcPr>
          <w:p w14:paraId="70680144">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服务要求</w:t>
            </w:r>
          </w:p>
        </w:tc>
        <w:tc>
          <w:tcPr>
            <w:tcW w:w="1648" w:type="dxa"/>
            <w:vAlign w:val="center"/>
          </w:tcPr>
          <w:p w14:paraId="64FEA970">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服务标准</w:t>
            </w:r>
          </w:p>
        </w:tc>
        <w:tc>
          <w:tcPr>
            <w:tcW w:w="1648" w:type="dxa"/>
            <w:vAlign w:val="center"/>
          </w:tcPr>
          <w:p w14:paraId="6E3B8CC5">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服务时间</w:t>
            </w:r>
          </w:p>
        </w:tc>
        <w:tc>
          <w:tcPr>
            <w:tcW w:w="1648" w:type="dxa"/>
            <w:vAlign w:val="center"/>
          </w:tcPr>
          <w:p w14:paraId="596D58CA">
            <w:pPr>
              <w:spacing w:line="24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服务</w:t>
            </w:r>
            <w:r>
              <w:rPr>
                <w:rFonts w:hint="eastAsia" w:ascii="仿宋" w:hAnsi="仿宋" w:eastAsia="仿宋" w:cs="仿宋"/>
                <w:b/>
                <w:color w:val="auto"/>
                <w:sz w:val="24"/>
                <w:szCs w:val="24"/>
                <w:highlight w:val="none"/>
                <w:lang w:val="en-US" w:eastAsia="zh-CN"/>
              </w:rPr>
              <w:t>数量</w:t>
            </w:r>
          </w:p>
        </w:tc>
        <w:tc>
          <w:tcPr>
            <w:tcW w:w="1648" w:type="dxa"/>
            <w:vAlign w:val="center"/>
          </w:tcPr>
          <w:p w14:paraId="5A6D0ACF">
            <w:pPr>
              <w:spacing w:line="24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单价</w:t>
            </w:r>
          </w:p>
        </w:tc>
        <w:tc>
          <w:tcPr>
            <w:tcW w:w="1655" w:type="dxa"/>
            <w:vAlign w:val="center"/>
          </w:tcPr>
          <w:p w14:paraId="49607D2C">
            <w:pPr>
              <w:spacing w:line="24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总价</w:t>
            </w:r>
          </w:p>
        </w:tc>
        <w:tc>
          <w:tcPr>
            <w:tcW w:w="1126" w:type="dxa"/>
            <w:vAlign w:val="center"/>
          </w:tcPr>
          <w:p w14:paraId="480117C0">
            <w:pPr>
              <w:spacing w:line="240" w:lineRule="auto"/>
              <w:jc w:val="center"/>
              <w:rPr>
                <w:rFonts w:hint="eastAsia" w:ascii="仿宋" w:hAnsi="仿宋" w:eastAsia="仿宋" w:cs="仿宋"/>
                <w:b/>
                <w:color w:val="auto"/>
                <w:sz w:val="24"/>
                <w:szCs w:val="24"/>
                <w:highlight w:val="none"/>
              </w:rPr>
            </w:pPr>
          </w:p>
          <w:p w14:paraId="5D4EE696">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备注（如果有）</w:t>
            </w:r>
          </w:p>
          <w:p w14:paraId="55633A91">
            <w:pPr>
              <w:spacing w:line="240" w:lineRule="auto"/>
              <w:jc w:val="center"/>
              <w:rPr>
                <w:rFonts w:hint="eastAsia" w:ascii="仿宋" w:hAnsi="仿宋" w:eastAsia="仿宋" w:cs="仿宋"/>
                <w:b/>
                <w:color w:val="auto"/>
                <w:sz w:val="24"/>
                <w:szCs w:val="24"/>
                <w:highlight w:val="none"/>
              </w:rPr>
            </w:pPr>
          </w:p>
        </w:tc>
      </w:tr>
      <w:tr w14:paraId="6931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7" w:type="dxa"/>
            <w:vAlign w:val="center"/>
          </w:tcPr>
          <w:p w14:paraId="3CBEFC42">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48" w:type="dxa"/>
            <w:vAlign w:val="center"/>
          </w:tcPr>
          <w:p w14:paraId="0D537102">
            <w:pPr>
              <w:snapToGrid w:val="0"/>
              <w:spacing w:line="240" w:lineRule="auto"/>
              <w:jc w:val="center"/>
              <w:rPr>
                <w:rFonts w:hint="eastAsia" w:ascii="仿宋" w:hAnsi="仿宋" w:eastAsia="仿宋" w:cs="仿宋"/>
                <w:color w:val="auto"/>
                <w:sz w:val="24"/>
                <w:szCs w:val="24"/>
                <w:highlight w:val="none"/>
              </w:rPr>
            </w:pPr>
          </w:p>
        </w:tc>
        <w:tc>
          <w:tcPr>
            <w:tcW w:w="1648" w:type="dxa"/>
            <w:vAlign w:val="center"/>
          </w:tcPr>
          <w:p w14:paraId="301EDF58">
            <w:pPr>
              <w:snapToGrid w:val="0"/>
              <w:spacing w:line="240" w:lineRule="auto"/>
              <w:jc w:val="center"/>
              <w:rPr>
                <w:rFonts w:hint="eastAsia" w:ascii="仿宋" w:hAnsi="仿宋" w:eastAsia="仿宋" w:cs="仿宋"/>
                <w:color w:val="auto"/>
                <w:sz w:val="24"/>
                <w:szCs w:val="24"/>
                <w:highlight w:val="none"/>
              </w:rPr>
            </w:pPr>
          </w:p>
        </w:tc>
        <w:tc>
          <w:tcPr>
            <w:tcW w:w="1648" w:type="dxa"/>
            <w:vAlign w:val="center"/>
          </w:tcPr>
          <w:p w14:paraId="578539BF">
            <w:pPr>
              <w:snapToGrid w:val="0"/>
              <w:spacing w:line="240" w:lineRule="auto"/>
              <w:jc w:val="center"/>
              <w:rPr>
                <w:rFonts w:hint="eastAsia" w:ascii="仿宋" w:hAnsi="仿宋" w:eastAsia="仿宋" w:cs="仿宋"/>
                <w:color w:val="auto"/>
                <w:sz w:val="24"/>
                <w:szCs w:val="24"/>
                <w:highlight w:val="none"/>
              </w:rPr>
            </w:pPr>
          </w:p>
        </w:tc>
        <w:tc>
          <w:tcPr>
            <w:tcW w:w="1648" w:type="dxa"/>
            <w:vAlign w:val="center"/>
          </w:tcPr>
          <w:p w14:paraId="7DD918ED">
            <w:pPr>
              <w:snapToGrid w:val="0"/>
              <w:spacing w:line="240" w:lineRule="auto"/>
              <w:jc w:val="center"/>
              <w:rPr>
                <w:rFonts w:hint="eastAsia" w:ascii="仿宋" w:hAnsi="仿宋" w:eastAsia="仿宋" w:cs="仿宋"/>
                <w:color w:val="auto"/>
                <w:sz w:val="24"/>
                <w:szCs w:val="24"/>
                <w:highlight w:val="none"/>
                <w:lang w:val="en-US" w:eastAsia="zh-CN"/>
              </w:rPr>
            </w:pPr>
          </w:p>
        </w:tc>
        <w:tc>
          <w:tcPr>
            <w:tcW w:w="1648" w:type="dxa"/>
            <w:vAlign w:val="center"/>
          </w:tcPr>
          <w:p w14:paraId="615E043C">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3年</w:t>
            </w:r>
          </w:p>
        </w:tc>
        <w:tc>
          <w:tcPr>
            <w:tcW w:w="1648" w:type="dxa"/>
            <w:vAlign w:val="center"/>
          </w:tcPr>
          <w:p w14:paraId="3B9467A7">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80328</w:t>
            </w:r>
            <w:r>
              <w:rPr>
                <w:rFonts w:hint="eastAsia" w:ascii="仿宋" w:hAnsi="仿宋" w:eastAsia="仿宋" w:cs="仿宋"/>
                <w:color w:val="auto"/>
                <w:sz w:val="24"/>
                <w:szCs w:val="24"/>
                <w:highlight w:val="none"/>
              </w:rPr>
              <w:t>盒</w:t>
            </w:r>
          </w:p>
        </w:tc>
        <w:tc>
          <w:tcPr>
            <w:tcW w:w="1648" w:type="dxa"/>
            <w:vAlign w:val="center"/>
          </w:tcPr>
          <w:p w14:paraId="2FAE062F">
            <w:pPr>
              <w:spacing w:line="240" w:lineRule="auto"/>
              <w:jc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元/盒/年</w:t>
            </w:r>
          </w:p>
        </w:tc>
        <w:tc>
          <w:tcPr>
            <w:tcW w:w="1655" w:type="dxa"/>
            <w:vAlign w:val="center"/>
          </w:tcPr>
          <w:p w14:paraId="3511E98D">
            <w:pPr>
              <w:spacing w:line="240" w:lineRule="auto"/>
              <w:jc w:val="center"/>
              <w:rPr>
                <w:rFonts w:hint="eastAsia" w:ascii="仿宋" w:hAnsi="仿宋" w:eastAsia="仿宋" w:cs="仿宋"/>
                <w:color w:val="auto"/>
                <w:sz w:val="24"/>
                <w:szCs w:val="24"/>
                <w:highlight w:val="none"/>
              </w:rPr>
            </w:pPr>
          </w:p>
        </w:tc>
        <w:tc>
          <w:tcPr>
            <w:tcW w:w="1126" w:type="dxa"/>
            <w:vAlign w:val="center"/>
          </w:tcPr>
          <w:p w14:paraId="3191C235">
            <w:pPr>
              <w:spacing w:line="240" w:lineRule="auto"/>
              <w:jc w:val="center"/>
              <w:rPr>
                <w:rFonts w:hint="eastAsia" w:ascii="仿宋" w:hAnsi="仿宋" w:eastAsia="仿宋" w:cs="仿宋"/>
                <w:color w:val="auto"/>
                <w:sz w:val="24"/>
                <w:szCs w:val="24"/>
                <w:highlight w:val="none"/>
              </w:rPr>
            </w:pPr>
          </w:p>
        </w:tc>
      </w:tr>
      <w:tr w14:paraId="0AA8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761" w:type="dxa"/>
            <w:gridSpan w:val="4"/>
            <w:vAlign w:val="center"/>
          </w:tcPr>
          <w:p w14:paraId="14119419">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投标报价（小写）</w:t>
            </w:r>
          </w:p>
        </w:tc>
        <w:tc>
          <w:tcPr>
            <w:tcW w:w="9373" w:type="dxa"/>
            <w:gridSpan w:val="6"/>
            <w:vAlign w:val="center"/>
          </w:tcPr>
          <w:p w14:paraId="1739BADB">
            <w:pPr>
              <w:spacing w:line="240" w:lineRule="auto"/>
              <w:jc w:val="center"/>
              <w:rPr>
                <w:rFonts w:hint="eastAsia" w:ascii="仿宋" w:hAnsi="仿宋" w:eastAsia="仿宋" w:cs="仿宋"/>
                <w:color w:val="auto"/>
                <w:sz w:val="24"/>
                <w:szCs w:val="24"/>
                <w:highlight w:val="none"/>
              </w:rPr>
            </w:pPr>
          </w:p>
        </w:tc>
      </w:tr>
      <w:tr w14:paraId="45C0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761" w:type="dxa"/>
            <w:gridSpan w:val="4"/>
            <w:vAlign w:val="center"/>
          </w:tcPr>
          <w:p w14:paraId="510D15A1">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投标报价（大写）</w:t>
            </w:r>
          </w:p>
        </w:tc>
        <w:tc>
          <w:tcPr>
            <w:tcW w:w="9373" w:type="dxa"/>
            <w:gridSpan w:val="6"/>
            <w:vAlign w:val="center"/>
          </w:tcPr>
          <w:p w14:paraId="472DCC13">
            <w:pPr>
              <w:spacing w:line="240" w:lineRule="auto"/>
              <w:jc w:val="center"/>
              <w:rPr>
                <w:rFonts w:hint="eastAsia" w:ascii="仿宋" w:hAnsi="仿宋" w:eastAsia="仿宋" w:cs="仿宋"/>
                <w:color w:val="auto"/>
                <w:sz w:val="24"/>
                <w:szCs w:val="24"/>
                <w:highlight w:val="none"/>
              </w:rPr>
            </w:pPr>
          </w:p>
        </w:tc>
      </w:tr>
    </w:tbl>
    <w:p w14:paraId="6D4258F1">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EB41704">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1A74F04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81E9971">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3、特别提示：采购代理机构将对项目名称和项目编号，中标供应商名称、地址和中标金额，主要中标标的名称、服务范围、服务要求、服务标准、服务时间等予以公示。</w:t>
      </w:r>
    </w:p>
    <w:p w14:paraId="0B19951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952C647">
      <w:pPr>
        <w:spacing w:line="360" w:lineRule="auto"/>
        <w:ind w:firstLine="482" w:firstLineChars="200"/>
        <w:rPr>
          <w:rFonts w:hint="eastAsia" w:ascii="仿宋" w:hAnsi="仿宋" w:eastAsia="仿宋" w:cs="仿宋"/>
          <w:b/>
          <w:color w:val="auto"/>
          <w:sz w:val="24"/>
          <w:highlight w:val="none"/>
          <w:lang w:val="en-US" w:eastAsia="zh-CN"/>
        </w:rPr>
        <w:sectPr>
          <w:pgSz w:w="16838" w:h="11905" w:orient="landscape"/>
          <w:pgMar w:top="1814" w:right="1474" w:bottom="1814" w:left="1474" w:header="851" w:footer="850" w:gutter="0"/>
          <w:cols w:space="0" w:num="1"/>
          <w:rtlGutter w:val="0"/>
          <w:docGrid w:linePitch="312" w:charSpace="0"/>
        </w:sect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14:paraId="639E9E89">
      <w:pPr>
        <w:pStyle w:val="694"/>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0DB56F0D">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6F70DB4">
      <w:pPr>
        <w:pStyle w:val="694"/>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739110E5">
      <w:pPr>
        <w:spacing w:line="360" w:lineRule="auto"/>
        <w:ind w:right="420" w:firstLine="3614" w:firstLineChars="1000"/>
        <w:rPr>
          <w:rFonts w:hint="eastAsia" w:ascii="仿宋" w:hAnsi="仿宋" w:eastAsia="仿宋" w:cs="仿宋"/>
          <w:b/>
          <w:color w:val="auto"/>
          <w:kern w:val="0"/>
          <w:sz w:val="36"/>
          <w:szCs w:val="36"/>
          <w:highlight w:val="none"/>
        </w:rPr>
      </w:pPr>
    </w:p>
    <w:p w14:paraId="6360B22D">
      <w:pPr>
        <w:spacing w:line="360" w:lineRule="auto"/>
        <w:ind w:right="420" w:firstLine="3614" w:firstLineChars="1000"/>
        <w:rPr>
          <w:rFonts w:hint="eastAsia" w:ascii="仿宋" w:hAnsi="仿宋" w:eastAsia="仿宋" w:cs="仿宋"/>
          <w:b/>
          <w:color w:val="auto"/>
          <w:kern w:val="0"/>
          <w:sz w:val="36"/>
          <w:szCs w:val="36"/>
          <w:highlight w:val="none"/>
        </w:rPr>
      </w:pPr>
    </w:p>
    <w:p w14:paraId="0A4E1731">
      <w:pPr>
        <w:spacing w:line="360" w:lineRule="auto"/>
        <w:ind w:right="420" w:firstLine="3614" w:firstLineChars="1000"/>
        <w:rPr>
          <w:rFonts w:hint="eastAsia" w:ascii="仿宋" w:hAnsi="仿宋" w:eastAsia="仿宋" w:cs="仿宋"/>
          <w:b/>
          <w:color w:val="auto"/>
          <w:kern w:val="0"/>
          <w:sz w:val="36"/>
          <w:szCs w:val="36"/>
          <w:highlight w:val="none"/>
        </w:rPr>
      </w:pPr>
    </w:p>
    <w:p w14:paraId="71E3E239">
      <w:pPr>
        <w:spacing w:line="360" w:lineRule="auto"/>
        <w:ind w:right="420" w:firstLine="3614" w:firstLineChars="1000"/>
        <w:rPr>
          <w:rFonts w:hint="eastAsia" w:ascii="仿宋" w:hAnsi="仿宋" w:eastAsia="仿宋" w:cs="仿宋"/>
          <w:b/>
          <w:color w:val="auto"/>
          <w:kern w:val="0"/>
          <w:sz w:val="36"/>
          <w:szCs w:val="36"/>
          <w:highlight w:val="none"/>
        </w:rPr>
      </w:pPr>
    </w:p>
    <w:p w14:paraId="66B2D7C2">
      <w:pPr>
        <w:spacing w:line="360" w:lineRule="auto"/>
        <w:ind w:right="420" w:firstLine="3614" w:firstLineChars="1000"/>
        <w:rPr>
          <w:rFonts w:hint="eastAsia" w:ascii="仿宋" w:hAnsi="仿宋" w:eastAsia="仿宋" w:cs="仿宋"/>
          <w:b/>
          <w:color w:val="auto"/>
          <w:kern w:val="0"/>
          <w:sz w:val="36"/>
          <w:szCs w:val="36"/>
          <w:highlight w:val="none"/>
        </w:rPr>
      </w:pPr>
    </w:p>
    <w:p w14:paraId="393FCF28">
      <w:pPr>
        <w:spacing w:line="360" w:lineRule="auto"/>
        <w:ind w:right="420" w:firstLine="3614" w:firstLineChars="1000"/>
        <w:rPr>
          <w:rFonts w:hint="eastAsia" w:ascii="仿宋" w:hAnsi="仿宋" w:eastAsia="仿宋" w:cs="仿宋"/>
          <w:b/>
          <w:color w:val="auto"/>
          <w:kern w:val="0"/>
          <w:sz w:val="36"/>
          <w:szCs w:val="36"/>
          <w:highlight w:val="none"/>
        </w:rPr>
      </w:pPr>
    </w:p>
    <w:p w14:paraId="5592C7F4">
      <w:pPr>
        <w:spacing w:line="360" w:lineRule="auto"/>
        <w:ind w:right="420" w:firstLine="3614" w:firstLineChars="1000"/>
        <w:rPr>
          <w:rFonts w:hint="eastAsia" w:ascii="仿宋" w:hAnsi="仿宋" w:eastAsia="仿宋" w:cs="仿宋"/>
          <w:b/>
          <w:color w:val="auto"/>
          <w:kern w:val="0"/>
          <w:sz w:val="36"/>
          <w:szCs w:val="36"/>
          <w:highlight w:val="none"/>
        </w:rPr>
      </w:pPr>
    </w:p>
    <w:p w14:paraId="4546C64B">
      <w:pPr>
        <w:spacing w:line="360" w:lineRule="auto"/>
        <w:ind w:right="420" w:firstLine="3614" w:firstLineChars="1000"/>
        <w:rPr>
          <w:rFonts w:hint="eastAsia" w:ascii="仿宋" w:hAnsi="仿宋" w:eastAsia="仿宋" w:cs="仿宋"/>
          <w:b/>
          <w:color w:val="auto"/>
          <w:kern w:val="0"/>
          <w:sz w:val="36"/>
          <w:szCs w:val="36"/>
          <w:highlight w:val="none"/>
        </w:rPr>
      </w:pPr>
    </w:p>
    <w:p w14:paraId="63D21F2D">
      <w:pPr>
        <w:spacing w:line="360" w:lineRule="auto"/>
        <w:ind w:right="420" w:firstLine="3614" w:firstLineChars="1000"/>
        <w:rPr>
          <w:rFonts w:hint="eastAsia" w:ascii="仿宋" w:hAnsi="仿宋" w:eastAsia="仿宋" w:cs="仿宋"/>
          <w:b/>
          <w:color w:val="auto"/>
          <w:kern w:val="0"/>
          <w:sz w:val="36"/>
          <w:szCs w:val="36"/>
          <w:highlight w:val="none"/>
        </w:rPr>
      </w:pPr>
    </w:p>
    <w:p w14:paraId="7CCC3905">
      <w:pPr>
        <w:spacing w:line="360" w:lineRule="auto"/>
        <w:ind w:right="420" w:firstLine="3614" w:firstLineChars="1000"/>
        <w:rPr>
          <w:rFonts w:hint="eastAsia" w:ascii="仿宋" w:hAnsi="仿宋" w:eastAsia="仿宋" w:cs="仿宋"/>
          <w:b/>
          <w:color w:val="auto"/>
          <w:kern w:val="0"/>
          <w:sz w:val="36"/>
          <w:szCs w:val="36"/>
          <w:highlight w:val="none"/>
        </w:rPr>
      </w:pPr>
    </w:p>
    <w:p w14:paraId="60ECDF62">
      <w:pPr>
        <w:spacing w:line="360" w:lineRule="auto"/>
        <w:ind w:right="420" w:firstLine="3614" w:firstLineChars="1000"/>
        <w:rPr>
          <w:rFonts w:hint="eastAsia" w:ascii="仿宋" w:hAnsi="仿宋" w:eastAsia="仿宋" w:cs="仿宋"/>
          <w:b/>
          <w:color w:val="auto"/>
          <w:kern w:val="0"/>
          <w:sz w:val="36"/>
          <w:szCs w:val="36"/>
          <w:highlight w:val="none"/>
        </w:rPr>
      </w:pPr>
    </w:p>
    <w:p w14:paraId="216C0F8C">
      <w:pPr>
        <w:spacing w:line="360" w:lineRule="auto"/>
        <w:ind w:right="420" w:firstLine="3614" w:firstLineChars="1000"/>
        <w:rPr>
          <w:rFonts w:hint="eastAsia" w:ascii="仿宋" w:hAnsi="仿宋" w:eastAsia="仿宋" w:cs="仿宋"/>
          <w:b/>
          <w:color w:val="auto"/>
          <w:kern w:val="0"/>
          <w:sz w:val="36"/>
          <w:szCs w:val="36"/>
          <w:highlight w:val="none"/>
        </w:rPr>
      </w:pPr>
    </w:p>
    <w:p w14:paraId="5D3DCD9A">
      <w:pPr>
        <w:spacing w:line="360" w:lineRule="auto"/>
        <w:ind w:right="420" w:firstLine="3614" w:firstLineChars="1000"/>
        <w:rPr>
          <w:rFonts w:hint="eastAsia" w:ascii="仿宋" w:hAnsi="仿宋" w:eastAsia="仿宋" w:cs="仿宋"/>
          <w:b/>
          <w:color w:val="auto"/>
          <w:kern w:val="0"/>
          <w:sz w:val="36"/>
          <w:szCs w:val="36"/>
          <w:highlight w:val="none"/>
        </w:rPr>
      </w:pPr>
    </w:p>
    <w:p w14:paraId="52B63103">
      <w:pPr>
        <w:spacing w:line="360" w:lineRule="auto"/>
        <w:ind w:right="420" w:firstLine="3614" w:firstLineChars="1000"/>
        <w:rPr>
          <w:rFonts w:hint="eastAsia" w:ascii="仿宋" w:hAnsi="仿宋" w:eastAsia="仿宋" w:cs="仿宋"/>
          <w:b/>
          <w:color w:val="auto"/>
          <w:kern w:val="0"/>
          <w:sz w:val="36"/>
          <w:szCs w:val="36"/>
          <w:highlight w:val="none"/>
        </w:rPr>
      </w:pPr>
    </w:p>
    <w:p w14:paraId="3FECB524">
      <w:pPr>
        <w:spacing w:line="360" w:lineRule="auto"/>
        <w:ind w:right="420" w:firstLine="3614" w:firstLineChars="1000"/>
        <w:rPr>
          <w:rFonts w:hint="eastAsia" w:ascii="仿宋" w:hAnsi="仿宋" w:eastAsia="仿宋" w:cs="仿宋"/>
          <w:b/>
          <w:color w:val="auto"/>
          <w:kern w:val="0"/>
          <w:sz w:val="36"/>
          <w:szCs w:val="36"/>
          <w:highlight w:val="none"/>
        </w:rPr>
      </w:pPr>
    </w:p>
    <w:p w14:paraId="547FBDD2">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6138832A">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8EE414F">
      <w:pPr>
        <w:spacing w:line="360" w:lineRule="auto"/>
        <w:jc w:val="center"/>
        <w:rPr>
          <w:rFonts w:hint="eastAsia" w:ascii="仿宋" w:hAnsi="仿宋" w:eastAsia="仿宋" w:cs="仿宋"/>
          <w:b/>
          <w:color w:val="auto"/>
          <w:spacing w:val="6"/>
          <w:sz w:val="32"/>
          <w:szCs w:val="32"/>
          <w:highlight w:val="none"/>
        </w:rPr>
      </w:pPr>
      <w:bookmarkStart w:id="510" w:name="OLE_LINK14"/>
      <w:bookmarkStart w:id="511" w:name="OLE_LINK13"/>
      <w:r>
        <w:rPr>
          <w:rFonts w:hint="eastAsia" w:ascii="仿宋" w:hAnsi="仿宋" w:eastAsia="仿宋" w:cs="仿宋"/>
          <w:b/>
          <w:color w:val="auto"/>
          <w:spacing w:val="6"/>
          <w:sz w:val="32"/>
          <w:szCs w:val="32"/>
          <w:highlight w:val="none"/>
        </w:rPr>
        <w:t>残疾人福利性单位声明函</w:t>
      </w:r>
    </w:p>
    <w:bookmarkEnd w:id="510"/>
    <w:bookmarkEnd w:id="511"/>
    <w:p w14:paraId="0E37E87C">
      <w:pPr>
        <w:spacing w:line="360" w:lineRule="auto"/>
        <w:rPr>
          <w:rFonts w:hint="eastAsia" w:ascii="仿宋" w:hAnsi="仿宋" w:eastAsia="仿宋" w:cs="仿宋"/>
          <w:b/>
          <w:color w:val="auto"/>
          <w:spacing w:val="6"/>
          <w:sz w:val="30"/>
          <w:szCs w:val="30"/>
          <w:highlight w:val="none"/>
        </w:rPr>
      </w:pPr>
    </w:p>
    <w:p w14:paraId="5CB8F7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A3F0D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9A1A464">
      <w:pPr>
        <w:spacing w:line="360" w:lineRule="auto"/>
        <w:ind w:firstLine="480" w:firstLineChars="200"/>
        <w:rPr>
          <w:rFonts w:hint="eastAsia" w:ascii="仿宋" w:hAnsi="仿宋" w:eastAsia="仿宋" w:cs="仿宋"/>
          <w:color w:val="auto"/>
          <w:sz w:val="24"/>
          <w:highlight w:val="none"/>
        </w:rPr>
      </w:pPr>
    </w:p>
    <w:p w14:paraId="56CCB58B">
      <w:pPr>
        <w:spacing w:line="360" w:lineRule="auto"/>
        <w:ind w:firstLine="480" w:firstLineChars="200"/>
        <w:rPr>
          <w:rFonts w:hint="eastAsia" w:ascii="仿宋" w:hAnsi="仿宋" w:eastAsia="仿宋" w:cs="仿宋"/>
          <w:color w:val="auto"/>
          <w:sz w:val="24"/>
          <w:highlight w:val="none"/>
        </w:rPr>
      </w:pPr>
    </w:p>
    <w:p w14:paraId="3A78329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47EBFA50">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4F96CCF">
      <w:pPr>
        <w:spacing w:line="360" w:lineRule="auto"/>
        <w:ind w:firstLine="480" w:firstLineChars="200"/>
        <w:rPr>
          <w:rFonts w:hint="eastAsia" w:ascii="仿宋" w:hAnsi="仿宋" w:eastAsia="仿宋" w:cs="仿宋"/>
          <w:color w:val="auto"/>
          <w:sz w:val="24"/>
          <w:highlight w:val="none"/>
        </w:rPr>
      </w:pPr>
    </w:p>
    <w:p w14:paraId="433A4A8E">
      <w:pPr>
        <w:spacing w:line="360" w:lineRule="auto"/>
        <w:ind w:firstLine="420" w:firstLineChars="200"/>
        <w:rPr>
          <w:rFonts w:hint="eastAsia" w:ascii="仿宋" w:hAnsi="仿宋" w:eastAsia="仿宋" w:cs="仿宋"/>
          <w:color w:val="auto"/>
          <w:highlight w:val="none"/>
        </w:rPr>
      </w:pPr>
    </w:p>
    <w:p w14:paraId="4B4DFDBB">
      <w:pPr>
        <w:spacing w:line="360" w:lineRule="auto"/>
        <w:ind w:firstLine="420" w:firstLineChars="200"/>
        <w:rPr>
          <w:rFonts w:hint="eastAsia" w:ascii="仿宋" w:hAnsi="仿宋" w:eastAsia="仿宋" w:cs="仿宋"/>
          <w:color w:val="auto"/>
          <w:highlight w:val="none"/>
        </w:rPr>
      </w:pPr>
    </w:p>
    <w:p w14:paraId="128B4D6F">
      <w:pPr>
        <w:spacing w:line="360" w:lineRule="auto"/>
        <w:ind w:firstLine="420" w:firstLineChars="200"/>
        <w:rPr>
          <w:rFonts w:hint="eastAsia" w:ascii="仿宋" w:hAnsi="仿宋" w:eastAsia="仿宋" w:cs="仿宋"/>
          <w:color w:val="auto"/>
          <w:highlight w:val="none"/>
        </w:rPr>
      </w:pPr>
    </w:p>
    <w:p w14:paraId="25E672F0">
      <w:pPr>
        <w:spacing w:line="360" w:lineRule="auto"/>
        <w:ind w:firstLine="420" w:firstLineChars="200"/>
        <w:rPr>
          <w:rFonts w:hint="eastAsia" w:ascii="仿宋" w:hAnsi="仿宋" w:eastAsia="仿宋" w:cs="仿宋"/>
          <w:color w:val="auto"/>
          <w:highlight w:val="none"/>
        </w:rPr>
      </w:pPr>
    </w:p>
    <w:p w14:paraId="3849E23B">
      <w:pPr>
        <w:spacing w:line="360" w:lineRule="auto"/>
        <w:rPr>
          <w:rFonts w:hint="eastAsia" w:ascii="仿宋" w:hAnsi="仿宋" w:eastAsia="仿宋" w:cs="仿宋"/>
          <w:b/>
          <w:color w:val="auto"/>
          <w:sz w:val="24"/>
          <w:highlight w:val="none"/>
        </w:rPr>
      </w:pPr>
    </w:p>
    <w:p w14:paraId="431449A7">
      <w:pPr>
        <w:spacing w:line="360" w:lineRule="auto"/>
        <w:rPr>
          <w:rFonts w:hint="eastAsia" w:ascii="仿宋" w:hAnsi="仿宋" w:eastAsia="仿宋" w:cs="仿宋"/>
          <w:b/>
          <w:color w:val="auto"/>
          <w:sz w:val="24"/>
          <w:highlight w:val="none"/>
        </w:rPr>
      </w:pPr>
    </w:p>
    <w:p w14:paraId="4FB454AE">
      <w:pPr>
        <w:spacing w:line="360" w:lineRule="auto"/>
        <w:rPr>
          <w:rFonts w:hint="eastAsia" w:ascii="仿宋" w:hAnsi="仿宋" w:eastAsia="仿宋" w:cs="仿宋"/>
          <w:b/>
          <w:color w:val="auto"/>
          <w:sz w:val="24"/>
          <w:highlight w:val="none"/>
        </w:rPr>
      </w:pPr>
    </w:p>
    <w:p w14:paraId="5AB79695">
      <w:pPr>
        <w:spacing w:line="360" w:lineRule="auto"/>
        <w:rPr>
          <w:rFonts w:hint="eastAsia" w:ascii="仿宋" w:hAnsi="仿宋" w:eastAsia="仿宋" w:cs="仿宋"/>
          <w:b/>
          <w:color w:val="auto"/>
          <w:sz w:val="24"/>
          <w:highlight w:val="none"/>
        </w:rPr>
      </w:pPr>
    </w:p>
    <w:p w14:paraId="7176DFA8">
      <w:pPr>
        <w:spacing w:line="360" w:lineRule="auto"/>
        <w:rPr>
          <w:rFonts w:hint="eastAsia" w:ascii="仿宋" w:hAnsi="仿宋" w:eastAsia="仿宋" w:cs="仿宋"/>
          <w:b/>
          <w:color w:val="auto"/>
          <w:sz w:val="24"/>
          <w:highlight w:val="none"/>
        </w:rPr>
      </w:pPr>
    </w:p>
    <w:p w14:paraId="32D8407B">
      <w:pPr>
        <w:spacing w:line="360" w:lineRule="auto"/>
        <w:rPr>
          <w:rFonts w:hint="eastAsia" w:ascii="仿宋" w:hAnsi="仿宋" w:eastAsia="仿宋" w:cs="仿宋"/>
          <w:b/>
          <w:color w:val="auto"/>
          <w:sz w:val="24"/>
          <w:highlight w:val="none"/>
        </w:rPr>
      </w:pPr>
    </w:p>
    <w:p w14:paraId="78F818B0">
      <w:pPr>
        <w:spacing w:line="360" w:lineRule="auto"/>
        <w:rPr>
          <w:rFonts w:hint="eastAsia" w:ascii="仿宋" w:hAnsi="仿宋" w:eastAsia="仿宋" w:cs="仿宋"/>
          <w:b/>
          <w:color w:val="auto"/>
          <w:sz w:val="24"/>
          <w:highlight w:val="none"/>
        </w:rPr>
      </w:pPr>
    </w:p>
    <w:p w14:paraId="66A624B4">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43C0E94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9F9F132">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5CCD7C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87A87C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4A669E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AA6EE3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9B8861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8A3C0C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827432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7C7E59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BC3ED8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6FD9C5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4BEE68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2102E7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469F84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705B7E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CAACB7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7C7237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C63C72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87336C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2C984C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F1A57D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E4A2E1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3B95E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97CC0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42D96F0">
      <w:pPr>
        <w:spacing w:line="360" w:lineRule="auto"/>
        <w:jc w:val="center"/>
        <w:rPr>
          <w:rFonts w:hint="eastAsia" w:ascii="仿宋" w:hAnsi="仿宋" w:eastAsia="仿宋" w:cs="仿宋"/>
          <w:b/>
          <w:bCs/>
          <w:color w:val="auto"/>
          <w:sz w:val="24"/>
          <w:highlight w:val="none"/>
        </w:rPr>
      </w:pPr>
    </w:p>
    <w:p w14:paraId="30D866E7">
      <w:pPr>
        <w:spacing w:line="360" w:lineRule="auto"/>
        <w:rPr>
          <w:rFonts w:hint="eastAsia" w:ascii="仿宋" w:hAnsi="仿宋" w:eastAsia="仿宋" w:cs="仿宋"/>
          <w:b/>
          <w:color w:val="auto"/>
          <w:sz w:val="24"/>
          <w:highlight w:val="none"/>
        </w:rPr>
      </w:pPr>
    </w:p>
    <w:p w14:paraId="0E7F2D9E">
      <w:pPr>
        <w:spacing w:line="360" w:lineRule="auto"/>
        <w:rPr>
          <w:rFonts w:hint="eastAsia" w:ascii="仿宋" w:hAnsi="仿宋" w:eastAsia="仿宋" w:cs="仿宋"/>
          <w:b/>
          <w:color w:val="auto"/>
          <w:sz w:val="24"/>
          <w:highlight w:val="none"/>
        </w:rPr>
      </w:pPr>
    </w:p>
    <w:p w14:paraId="60D3B7A6">
      <w:pPr>
        <w:spacing w:line="360" w:lineRule="auto"/>
        <w:rPr>
          <w:rFonts w:hint="eastAsia" w:ascii="仿宋" w:hAnsi="仿宋" w:eastAsia="仿宋" w:cs="仿宋"/>
          <w:b/>
          <w:color w:val="auto"/>
          <w:sz w:val="24"/>
          <w:highlight w:val="none"/>
        </w:rPr>
      </w:pPr>
    </w:p>
    <w:p w14:paraId="476299F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D2E235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979EC9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19ACC8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84B823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513A3D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63347F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96F02F4">
      <w:pPr>
        <w:widowControl/>
        <w:spacing w:line="360" w:lineRule="auto"/>
        <w:ind w:firstLine="600" w:firstLineChars="200"/>
        <w:jc w:val="left"/>
        <w:rPr>
          <w:rFonts w:hint="eastAsia" w:ascii="仿宋" w:hAnsi="仿宋" w:eastAsia="仿宋" w:cs="仿宋"/>
          <w:color w:val="auto"/>
          <w:sz w:val="30"/>
          <w:szCs w:val="30"/>
          <w:highlight w:val="none"/>
        </w:rPr>
      </w:pPr>
    </w:p>
    <w:p w14:paraId="3EB8D7A3">
      <w:pPr>
        <w:spacing w:line="360" w:lineRule="auto"/>
        <w:jc w:val="center"/>
        <w:rPr>
          <w:rFonts w:hint="eastAsia" w:ascii="仿宋" w:hAnsi="仿宋" w:eastAsia="仿宋" w:cs="仿宋"/>
          <w:b/>
          <w:color w:val="auto"/>
          <w:spacing w:val="6"/>
          <w:sz w:val="32"/>
          <w:szCs w:val="32"/>
          <w:highlight w:val="none"/>
        </w:rPr>
      </w:pPr>
    </w:p>
    <w:p w14:paraId="31676A88">
      <w:pPr>
        <w:spacing w:line="360" w:lineRule="auto"/>
        <w:jc w:val="center"/>
        <w:rPr>
          <w:rFonts w:hint="eastAsia" w:ascii="仿宋" w:hAnsi="仿宋" w:eastAsia="仿宋" w:cs="仿宋"/>
          <w:b/>
          <w:color w:val="auto"/>
          <w:spacing w:val="6"/>
          <w:sz w:val="32"/>
          <w:szCs w:val="32"/>
          <w:highlight w:val="none"/>
        </w:rPr>
      </w:pPr>
    </w:p>
    <w:p w14:paraId="04F5E7C9">
      <w:pPr>
        <w:spacing w:line="360" w:lineRule="auto"/>
        <w:jc w:val="center"/>
        <w:rPr>
          <w:rFonts w:hint="eastAsia" w:ascii="仿宋" w:hAnsi="仿宋" w:eastAsia="仿宋" w:cs="仿宋"/>
          <w:b/>
          <w:color w:val="auto"/>
          <w:spacing w:val="6"/>
          <w:sz w:val="32"/>
          <w:szCs w:val="32"/>
          <w:highlight w:val="none"/>
        </w:rPr>
      </w:pPr>
    </w:p>
    <w:p w14:paraId="12F78FF3">
      <w:pPr>
        <w:spacing w:line="360" w:lineRule="auto"/>
        <w:jc w:val="center"/>
        <w:rPr>
          <w:rFonts w:hint="eastAsia" w:ascii="仿宋" w:hAnsi="仿宋" w:eastAsia="仿宋" w:cs="仿宋"/>
          <w:b/>
          <w:color w:val="auto"/>
          <w:spacing w:val="6"/>
          <w:sz w:val="32"/>
          <w:szCs w:val="32"/>
          <w:highlight w:val="none"/>
        </w:rPr>
      </w:pPr>
    </w:p>
    <w:p w14:paraId="7CD03BFB">
      <w:pPr>
        <w:spacing w:line="360" w:lineRule="auto"/>
        <w:jc w:val="center"/>
        <w:rPr>
          <w:rFonts w:hint="eastAsia" w:ascii="仿宋" w:hAnsi="仿宋" w:eastAsia="仿宋" w:cs="仿宋"/>
          <w:b/>
          <w:color w:val="auto"/>
          <w:spacing w:val="6"/>
          <w:sz w:val="32"/>
          <w:szCs w:val="32"/>
          <w:highlight w:val="none"/>
        </w:rPr>
      </w:pPr>
    </w:p>
    <w:p w14:paraId="77369C14">
      <w:pPr>
        <w:spacing w:line="360" w:lineRule="auto"/>
        <w:jc w:val="center"/>
        <w:rPr>
          <w:rFonts w:hint="eastAsia" w:ascii="仿宋" w:hAnsi="仿宋" w:eastAsia="仿宋" w:cs="仿宋"/>
          <w:b/>
          <w:color w:val="auto"/>
          <w:spacing w:val="6"/>
          <w:sz w:val="32"/>
          <w:szCs w:val="32"/>
          <w:highlight w:val="none"/>
        </w:rPr>
      </w:pPr>
    </w:p>
    <w:p w14:paraId="06B0D3AA">
      <w:pPr>
        <w:spacing w:line="360" w:lineRule="auto"/>
        <w:jc w:val="center"/>
        <w:rPr>
          <w:rFonts w:hint="eastAsia" w:ascii="仿宋" w:hAnsi="仿宋" w:eastAsia="仿宋" w:cs="仿宋"/>
          <w:b/>
          <w:color w:val="auto"/>
          <w:spacing w:val="6"/>
          <w:sz w:val="32"/>
          <w:szCs w:val="32"/>
          <w:highlight w:val="none"/>
        </w:rPr>
      </w:pPr>
    </w:p>
    <w:p w14:paraId="250FE3CE">
      <w:pPr>
        <w:spacing w:line="360" w:lineRule="auto"/>
        <w:jc w:val="center"/>
        <w:rPr>
          <w:rFonts w:hint="eastAsia" w:ascii="仿宋" w:hAnsi="仿宋" w:eastAsia="仿宋" w:cs="仿宋"/>
          <w:b/>
          <w:color w:val="auto"/>
          <w:spacing w:val="6"/>
          <w:sz w:val="32"/>
          <w:szCs w:val="32"/>
          <w:highlight w:val="none"/>
        </w:rPr>
      </w:pPr>
    </w:p>
    <w:p w14:paraId="31E4E766">
      <w:pPr>
        <w:spacing w:line="360" w:lineRule="auto"/>
        <w:jc w:val="center"/>
        <w:rPr>
          <w:rFonts w:hint="eastAsia" w:ascii="仿宋" w:hAnsi="仿宋" w:eastAsia="仿宋" w:cs="仿宋"/>
          <w:b/>
          <w:color w:val="auto"/>
          <w:spacing w:val="6"/>
          <w:sz w:val="32"/>
          <w:szCs w:val="32"/>
          <w:highlight w:val="none"/>
        </w:rPr>
      </w:pPr>
    </w:p>
    <w:p w14:paraId="3252C5F2">
      <w:pPr>
        <w:spacing w:line="360" w:lineRule="auto"/>
        <w:jc w:val="center"/>
        <w:rPr>
          <w:rFonts w:hint="eastAsia" w:ascii="仿宋" w:hAnsi="仿宋" w:eastAsia="仿宋" w:cs="仿宋"/>
          <w:b/>
          <w:color w:val="auto"/>
          <w:spacing w:val="6"/>
          <w:sz w:val="32"/>
          <w:szCs w:val="32"/>
          <w:highlight w:val="none"/>
        </w:rPr>
      </w:pPr>
    </w:p>
    <w:p w14:paraId="56413473">
      <w:pPr>
        <w:spacing w:line="360" w:lineRule="auto"/>
        <w:jc w:val="center"/>
        <w:rPr>
          <w:rFonts w:hint="eastAsia" w:ascii="仿宋" w:hAnsi="仿宋" w:eastAsia="仿宋" w:cs="仿宋"/>
          <w:b/>
          <w:color w:val="auto"/>
          <w:spacing w:val="6"/>
          <w:sz w:val="32"/>
          <w:szCs w:val="32"/>
          <w:highlight w:val="none"/>
        </w:rPr>
      </w:pPr>
    </w:p>
    <w:p w14:paraId="7C3AA19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45D3372B">
      <w:pPr>
        <w:spacing w:line="360" w:lineRule="auto"/>
        <w:jc w:val="center"/>
        <w:rPr>
          <w:rFonts w:hint="eastAsia" w:ascii="仿宋" w:hAnsi="仿宋" w:eastAsia="仿宋" w:cs="仿宋"/>
          <w:b/>
          <w:color w:val="auto"/>
          <w:sz w:val="24"/>
          <w:highlight w:val="none"/>
        </w:rPr>
      </w:pPr>
    </w:p>
    <w:p w14:paraId="2937A33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C485E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D20A31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A96897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4F9285D">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5884834">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216BD2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6ADE99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4C3E3F7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5D7A9C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293B1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1B03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138E84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E1FCD6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CFCC62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FDF6B5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B9C0DE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75AB6A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5156B3B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C6031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003E47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7495E6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A24AB3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4DEA9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22B35F5">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90FE25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09CD956">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D1674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B58B03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557ED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7A324D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7B07CF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5FBF6F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B2F88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53E2C4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A0AA3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4C63C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BC6166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12C605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FDB8E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64C1F05">
      <w:pPr>
        <w:spacing w:line="360" w:lineRule="auto"/>
        <w:rPr>
          <w:rFonts w:hint="eastAsia" w:ascii="仿宋" w:hAnsi="仿宋" w:eastAsia="仿宋" w:cs="仿宋"/>
          <w:b/>
          <w:color w:val="auto"/>
          <w:sz w:val="24"/>
          <w:highlight w:val="none"/>
        </w:rPr>
      </w:pPr>
    </w:p>
    <w:p w14:paraId="00DCD623">
      <w:pPr>
        <w:spacing w:line="360" w:lineRule="auto"/>
        <w:rPr>
          <w:rFonts w:hint="eastAsia" w:ascii="仿宋" w:hAnsi="仿宋" w:eastAsia="仿宋" w:cs="仿宋"/>
          <w:b/>
          <w:color w:val="auto"/>
          <w:sz w:val="24"/>
          <w:highlight w:val="none"/>
        </w:rPr>
      </w:pPr>
    </w:p>
    <w:p w14:paraId="6296488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68BFB12">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089D20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E1AA64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6CD149B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7D178A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A1D560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CA4914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BE0C16B">
      <w:pPr>
        <w:spacing w:line="360" w:lineRule="auto"/>
        <w:rPr>
          <w:rFonts w:hint="eastAsia" w:ascii="仿宋" w:hAnsi="仿宋" w:eastAsia="仿宋" w:cs="仿宋"/>
          <w:b/>
          <w:color w:val="auto"/>
          <w:sz w:val="24"/>
          <w:highlight w:val="none"/>
        </w:rPr>
      </w:pPr>
    </w:p>
    <w:p w14:paraId="7A591AED">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5C5FFF8A">
      <w:pPr>
        <w:spacing w:line="360" w:lineRule="auto"/>
        <w:rPr>
          <w:rFonts w:hint="eastAsia" w:ascii="仿宋" w:hAnsi="仿宋" w:eastAsia="仿宋" w:cs="仿宋"/>
          <w:color w:val="auto"/>
          <w:sz w:val="24"/>
          <w:highlight w:val="none"/>
          <w:u w:val="single"/>
        </w:rPr>
      </w:pPr>
    </w:p>
    <w:p w14:paraId="156EE1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3C26D7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13A7F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9029841">
      <w:pPr>
        <w:spacing w:line="360" w:lineRule="auto"/>
        <w:ind w:firstLine="494"/>
        <w:rPr>
          <w:rFonts w:hint="eastAsia" w:ascii="仿宋" w:hAnsi="仿宋" w:eastAsia="仿宋" w:cs="仿宋"/>
          <w:color w:val="auto"/>
          <w:sz w:val="24"/>
          <w:highlight w:val="none"/>
        </w:rPr>
      </w:pPr>
    </w:p>
    <w:p w14:paraId="5B6AE9E1">
      <w:pPr>
        <w:spacing w:line="360" w:lineRule="auto"/>
        <w:ind w:firstLine="494"/>
        <w:rPr>
          <w:rFonts w:hint="eastAsia" w:ascii="仿宋" w:hAnsi="仿宋" w:eastAsia="仿宋" w:cs="仿宋"/>
          <w:color w:val="auto"/>
          <w:sz w:val="24"/>
          <w:highlight w:val="none"/>
        </w:rPr>
      </w:pPr>
    </w:p>
    <w:p w14:paraId="0090D753">
      <w:pPr>
        <w:spacing w:line="360" w:lineRule="auto"/>
        <w:ind w:firstLine="494"/>
        <w:rPr>
          <w:rFonts w:hint="eastAsia" w:ascii="仿宋" w:hAnsi="仿宋" w:eastAsia="仿宋" w:cs="仿宋"/>
          <w:color w:val="auto"/>
          <w:sz w:val="24"/>
          <w:highlight w:val="none"/>
        </w:rPr>
      </w:pPr>
    </w:p>
    <w:p w14:paraId="2DFBBBC7">
      <w:pPr>
        <w:spacing w:line="360" w:lineRule="auto"/>
        <w:ind w:firstLine="494"/>
        <w:rPr>
          <w:rFonts w:hint="eastAsia" w:ascii="仿宋" w:hAnsi="仿宋" w:eastAsia="仿宋" w:cs="仿宋"/>
          <w:color w:val="auto"/>
          <w:sz w:val="24"/>
          <w:highlight w:val="none"/>
        </w:rPr>
      </w:pPr>
    </w:p>
    <w:p w14:paraId="733317D9">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3246B14">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EEE14BE">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1C906BD">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46A7E85">
      <w:pPr>
        <w:autoSpaceDE w:val="0"/>
        <w:autoSpaceDN w:val="0"/>
        <w:jc w:val="center"/>
        <w:rPr>
          <w:rFonts w:hint="eastAsia" w:ascii="仿宋" w:hAnsi="仿宋" w:eastAsia="仿宋" w:cs="仿宋"/>
          <w:b/>
          <w:color w:val="auto"/>
          <w:spacing w:val="6"/>
          <w:sz w:val="32"/>
          <w:szCs w:val="32"/>
          <w:highlight w:val="none"/>
        </w:rPr>
      </w:pPr>
    </w:p>
    <w:p w14:paraId="6A0AB622">
      <w:pPr>
        <w:autoSpaceDE w:val="0"/>
        <w:autoSpaceDN w:val="0"/>
        <w:jc w:val="center"/>
        <w:rPr>
          <w:rFonts w:hint="eastAsia" w:ascii="仿宋" w:hAnsi="仿宋" w:eastAsia="仿宋" w:cs="仿宋"/>
          <w:b/>
          <w:color w:val="auto"/>
          <w:spacing w:val="6"/>
          <w:sz w:val="32"/>
          <w:szCs w:val="32"/>
          <w:highlight w:val="none"/>
        </w:rPr>
      </w:pPr>
    </w:p>
    <w:p w14:paraId="3EB75F69">
      <w:pPr>
        <w:autoSpaceDE w:val="0"/>
        <w:autoSpaceDN w:val="0"/>
        <w:jc w:val="center"/>
        <w:rPr>
          <w:rFonts w:hint="eastAsia" w:ascii="仿宋" w:hAnsi="仿宋" w:eastAsia="仿宋" w:cs="仿宋"/>
          <w:b/>
          <w:color w:val="auto"/>
          <w:spacing w:val="6"/>
          <w:sz w:val="32"/>
          <w:szCs w:val="32"/>
          <w:highlight w:val="none"/>
        </w:rPr>
      </w:pPr>
    </w:p>
    <w:p w14:paraId="7BCA74A0">
      <w:pPr>
        <w:autoSpaceDE w:val="0"/>
        <w:autoSpaceDN w:val="0"/>
        <w:jc w:val="center"/>
        <w:rPr>
          <w:rFonts w:hint="eastAsia" w:ascii="仿宋" w:hAnsi="仿宋" w:eastAsia="仿宋" w:cs="仿宋"/>
          <w:b/>
          <w:color w:val="auto"/>
          <w:spacing w:val="6"/>
          <w:sz w:val="32"/>
          <w:szCs w:val="32"/>
          <w:highlight w:val="none"/>
        </w:rPr>
      </w:pPr>
    </w:p>
    <w:p w14:paraId="210EA5B2">
      <w:pPr>
        <w:autoSpaceDE w:val="0"/>
        <w:autoSpaceDN w:val="0"/>
        <w:jc w:val="center"/>
        <w:rPr>
          <w:rFonts w:hint="eastAsia" w:ascii="仿宋" w:hAnsi="仿宋" w:eastAsia="仿宋" w:cs="仿宋"/>
          <w:b/>
          <w:color w:val="auto"/>
          <w:spacing w:val="6"/>
          <w:sz w:val="32"/>
          <w:szCs w:val="32"/>
          <w:highlight w:val="none"/>
        </w:rPr>
      </w:pPr>
    </w:p>
    <w:p w14:paraId="62475F46">
      <w:pPr>
        <w:autoSpaceDE w:val="0"/>
        <w:autoSpaceDN w:val="0"/>
        <w:jc w:val="center"/>
        <w:rPr>
          <w:rFonts w:hint="eastAsia" w:ascii="仿宋" w:hAnsi="仿宋" w:eastAsia="仿宋" w:cs="仿宋"/>
          <w:b/>
          <w:color w:val="auto"/>
          <w:spacing w:val="6"/>
          <w:sz w:val="32"/>
          <w:szCs w:val="32"/>
          <w:highlight w:val="none"/>
        </w:rPr>
      </w:pPr>
    </w:p>
    <w:p w14:paraId="0BBA7AF3">
      <w:pPr>
        <w:autoSpaceDE w:val="0"/>
        <w:autoSpaceDN w:val="0"/>
        <w:jc w:val="center"/>
        <w:rPr>
          <w:rFonts w:hint="eastAsia" w:ascii="仿宋" w:hAnsi="仿宋" w:eastAsia="仿宋" w:cs="仿宋"/>
          <w:b/>
          <w:color w:val="auto"/>
          <w:spacing w:val="6"/>
          <w:sz w:val="32"/>
          <w:szCs w:val="32"/>
          <w:highlight w:val="none"/>
        </w:rPr>
      </w:pPr>
    </w:p>
    <w:p w14:paraId="330FC269">
      <w:pPr>
        <w:autoSpaceDE w:val="0"/>
        <w:autoSpaceDN w:val="0"/>
        <w:jc w:val="center"/>
        <w:rPr>
          <w:rFonts w:hint="eastAsia" w:ascii="仿宋" w:hAnsi="仿宋" w:eastAsia="仿宋" w:cs="仿宋"/>
          <w:b/>
          <w:color w:val="auto"/>
          <w:spacing w:val="6"/>
          <w:sz w:val="32"/>
          <w:szCs w:val="32"/>
          <w:highlight w:val="none"/>
        </w:rPr>
      </w:pPr>
    </w:p>
    <w:p w14:paraId="113F9076">
      <w:pPr>
        <w:autoSpaceDE w:val="0"/>
        <w:autoSpaceDN w:val="0"/>
        <w:jc w:val="center"/>
        <w:rPr>
          <w:rFonts w:hint="eastAsia" w:ascii="仿宋" w:hAnsi="仿宋" w:eastAsia="仿宋" w:cs="仿宋"/>
          <w:b/>
          <w:color w:val="auto"/>
          <w:spacing w:val="6"/>
          <w:sz w:val="32"/>
          <w:szCs w:val="32"/>
          <w:highlight w:val="none"/>
        </w:rPr>
      </w:pPr>
    </w:p>
    <w:p w14:paraId="589D5867">
      <w:pPr>
        <w:autoSpaceDE w:val="0"/>
        <w:autoSpaceDN w:val="0"/>
        <w:jc w:val="center"/>
        <w:rPr>
          <w:rFonts w:hint="eastAsia" w:ascii="仿宋" w:hAnsi="仿宋" w:eastAsia="仿宋" w:cs="仿宋"/>
          <w:b/>
          <w:color w:val="auto"/>
          <w:spacing w:val="6"/>
          <w:sz w:val="32"/>
          <w:szCs w:val="32"/>
          <w:highlight w:val="none"/>
        </w:rPr>
      </w:pPr>
    </w:p>
    <w:p w14:paraId="607AA78A">
      <w:pPr>
        <w:autoSpaceDE w:val="0"/>
        <w:autoSpaceDN w:val="0"/>
        <w:jc w:val="center"/>
        <w:rPr>
          <w:rFonts w:hint="eastAsia" w:ascii="仿宋" w:hAnsi="仿宋" w:eastAsia="仿宋" w:cs="仿宋"/>
          <w:b/>
          <w:color w:val="auto"/>
          <w:spacing w:val="6"/>
          <w:sz w:val="32"/>
          <w:szCs w:val="32"/>
          <w:highlight w:val="none"/>
        </w:rPr>
      </w:pPr>
    </w:p>
    <w:p w14:paraId="75C1A791">
      <w:pPr>
        <w:autoSpaceDE w:val="0"/>
        <w:autoSpaceDN w:val="0"/>
        <w:jc w:val="center"/>
        <w:rPr>
          <w:rFonts w:hint="eastAsia" w:ascii="仿宋" w:hAnsi="仿宋" w:eastAsia="仿宋" w:cs="仿宋"/>
          <w:b/>
          <w:color w:val="auto"/>
          <w:spacing w:val="6"/>
          <w:sz w:val="32"/>
          <w:szCs w:val="32"/>
          <w:highlight w:val="none"/>
        </w:rPr>
      </w:pPr>
    </w:p>
    <w:p w14:paraId="0DCA9761">
      <w:pPr>
        <w:autoSpaceDE w:val="0"/>
        <w:autoSpaceDN w:val="0"/>
        <w:jc w:val="center"/>
        <w:rPr>
          <w:rFonts w:hint="eastAsia" w:ascii="仿宋" w:hAnsi="仿宋" w:eastAsia="仿宋" w:cs="仿宋"/>
          <w:b/>
          <w:color w:val="auto"/>
          <w:spacing w:val="6"/>
          <w:sz w:val="32"/>
          <w:szCs w:val="32"/>
          <w:highlight w:val="none"/>
        </w:rPr>
      </w:pPr>
    </w:p>
    <w:p w14:paraId="7327C532">
      <w:pPr>
        <w:autoSpaceDE w:val="0"/>
        <w:autoSpaceDN w:val="0"/>
        <w:jc w:val="center"/>
        <w:rPr>
          <w:rFonts w:hint="eastAsia" w:ascii="仿宋" w:hAnsi="仿宋" w:eastAsia="仿宋" w:cs="仿宋"/>
          <w:b/>
          <w:color w:val="auto"/>
          <w:spacing w:val="6"/>
          <w:sz w:val="32"/>
          <w:szCs w:val="32"/>
          <w:highlight w:val="none"/>
        </w:rPr>
      </w:pPr>
    </w:p>
    <w:p w14:paraId="2D34281E">
      <w:pPr>
        <w:autoSpaceDE w:val="0"/>
        <w:autoSpaceDN w:val="0"/>
        <w:jc w:val="center"/>
        <w:rPr>
          <w:rFonts w:hint="eastAsia" w:ascii="仿宋" w:hAnsi="仿宋" w:eastAsia="仿宋" w:cs="仿宋"/>
          <w:b/>
          <w:color w:val="auto"/>
          <w:spacing w:val="6"/>
          <w:sz w:val="32"/>
          <w:szCs w:val="32"/>
          <w:highlight w:val="none"/>
        </w:rPr>
      </w:pPr>
    </w:p>
    <w:p w14:paraId="51A83114">
      <w:pPr>
        <w:autoSpaceDE w:val="0"/>
        <w:autoSpaceDN w:val="0"/>
        <w:jc w:val="both"/>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41551F1D">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C1C11E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77278D5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D773F9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5A3B8F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110A95E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91F69F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7D4AF5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02274E5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4AD0293F">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2" w:name="_Hlk101131882"/>
      <w:r>
        <w:rPr>
          <w:rFonts w:hint="eastAsia" w:ascii="仿宋" w:hAnsi="仿宋" w:eastAsia="仿宋" w:cs="仿宋"/>
          <w:color w:val="auto"/>
          <w:kern w:val="0"/>
          <w:sz w:val="24"/>
          <w:highlight w:val="none"/>
          <w:u w:val="single"/>
        </w:rPr>
        <w:t>联合体成员X,……</w:t>
      </w:r>
      <w:bookmarkEnd w:id="512"/>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3"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3"/>
      <w:r>
        <w:rPr>
          <w:rFonts w:hint="eastAsia" w:ascii="仿宋" w:hAnsi="仿宋" w:eastAsia="仿宋" w:cs="仿宋"/>
          <w:b/>
          <w:color w:val="auto"/>
          <w:kern w:val="0"/>
          <w:sz w:val="24"/>
          <w:highlight w:val="none"/>
          <w:lang w:val="zh-CN"/>
        </w:rPr>
        <w:t>）</w:t>
      </w:r>
    </w:p>
    <w:p w14:paraId="0FA62740">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4"/>
    </w:p>
    <w:p w14:paraId="12BB436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2E0BBD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E95D2C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97E8B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26DB72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02C9CC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D83F2A7">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0239588">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486CA83">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E0036B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A52DBD2">
      <w:pPr>
        <w:autoSpaceDE w:val="0"/>
        <w:autoSpaceDN w:val="0"/>
        <w:jc w:val="center"/>
        <w:rPr>
          <w:rFonts w:hint="eastAsia" w:ascii="仿宋" w:hAnsi="仿宋" w:eastAsia="仿宋" w:cs="仿宋"/>
          <w:b/>
          <w:color w:val="auto"/>
          <w:spacing w:val="6"/>
          <w:sz w:val="32"/>
          <w:szCs w:val="32"/>
          <w:highlight w:val="none"/>
        </w:rPr>
      </w:pPr>
    </w:p>
    <w:p w14:paraId="759AE74D">
      <w:pPr>
        <w:autoSpaceDE w:val="0"/>
        <w:autoSpaceDN w:val="0"/>
        <w:jc w:val="center"/>
        <w:rPr>
          <w:rFonts w:hint="eastAsia" w:ascii="仿宋" w:hAnsi="仿宋" w:eastAsia="仿宋" w:cs="仿宋"/>
          <w:b/>
          <w:color w:val="auto"/>
          <w:spacing w:val="6"/>
          <w:sz w:val="32"/>
          <w:szCs w:val="32"/>
          <w:highlight w:val="none"/>
        </w:rPr>
      </w:pPr>
    </w:p>
    <w:p w14:paraId="611D7AF7">
      <w:pPr>
        <w:autoSpaceDE w:val="0"/>
        <w:autoSpaceDN w:val="0"/>
        <w:jc w:val="center"/>
        <w:rPr>
          <w:rFonts w:hint="eastAsia" w:ascii="仿宋" w:hAnsi="仿宋" w:eastAsia="仿宋" w:cs="仿宋"/>
          <w:b/>
          <w:color w:val="auto"/>
          <w:spacing w:val="6"/>
          <w:sz w:val="32"/>
          <w:szCs w:val="32"/>
          <w:highlight w:val="none"/>
        </w:rPr>
      </w:pPr>
    </w:p>
    <w:p w14:paraId="414A7B3F">
      <w:pPr>
        <w:autoSpaceDE w:val="0"/>
        <w:autoSpaceDN w:val="0"/>
        <w:jc w:val="center"/>
        <w:rPr>
          <w:rFonts w:hint="eastAsia" w:ascii="仿宋" w:hAnsi="仿宋" w:eastAsia="仿宋" w:cs="仿宋"/>
          <w:b/>
          <w:color w:val="auto"/>
          <w:spacing w:val="6"/>
          <w:sz w:val="32"/>
          <w:szCs w:val="32"/>
          <w:highlight w:val="none"/>
        </w:rPr>
      </w:pPr>
    </w:p>
    <w:p w14:paraId="715A8752">
      <w:pPr>
        <w:autoSpaceDE w:val="0"/>
        <w:autoSpaceDN w:val="0"/>
        <w:jc w:val="center"/>
        <w:rPr>
          <w:rFonts w:hint="eastAsia" w:ascii="仿宋" w:hAnsi="仿宋" w:eastAsia="仿宋" w:cs="仿宋"/>
          <w:b/>
          <w:color w:val="auto"/>
          <w:spacing w:val="6"/>
          <w:sz w:val="32"/>
          <w:szCs w:val="32"/>
          <w:highlight w:val="none"/>
        </w:rPr>
      </w:pPr>
    </w:p>
    <w:p w14:paraId="0054DF01">
      <w:pPr>
        <w:autoSpaceDE w:val="0"/>
        <w:autoSpaceDN w:val="0"/>
        <w:jc w:val="center"/>
        <w:rPr>
          <w:rFonts w:hint="eastAsia" w:ascii="仿宋" w:hAnsi="仿宋" w:eastAsia="仿宋" w:cs="仿宋"/>
          <w:b/>
          <w:color w:val="auto"/>
          <w:spacing w:val="6"/>
          <w:sz w:val="32"/>
          <w:szCs w:val="32"/>
          <w:highlight w:val="none"/>
        </w:rPr>
      </w:pPr>
    </w:p>
    <w:p w14:paraId="5B0C43E1">
      <w:pPr>
        <w:autoSpaceDE w:val="0"/>
        <w:autoSpaceDN w:val="0"/>
        <w:jc w:val="center"/>
        <w:rPr>
          <w:rFonts w:hint="eastAsia" w:ascii="仿宋" w:hAnsi="仿宋" w:eastAsia="仿宋" w:cs="仿宋"/>
          <w:b/>
          <w:color w:val="auto"/>
          <w:spacing w:val="6"/>
          <w:sz w:val="32"/>
          <w:szCs w:val="32"/>
          <w:highlight w:val="none"/>
        </w:rPr>
      </w:pPr>
    </w:p>
    <w:p w14:paraId="2FFDD325">
      <w:pPr>
        <w:autoSpaceDE w:val="0"/>
        <w:autoSpaceDN w:val="0"/>
        <w:jc w:val="center"/>
        <w:rPr>
          <w:rFonts w:hint="eastAsia" w:ascii="仿宋" w:hAnsi="仿宋" w:eastAsia="仿宋" w:cs="仿宋"/>
          <w:b/>
          <w:color w:val="auto"/>
          <w:spacing w:val="6"/>
          <w:sz w:val="32"/>
          <w:szCs w:val="32"/>
          <w:highlight w:val="none"/>
        </w:rPr>
      </w:pPr>
    </w:p>
    <w:p w14:paraId="2FA6794F">
      <w:pPr>
        <w:autoSpaceDE w:val="0"/>
        <w:autoSpaceDN w:val="0"/>
        <w:jc w:val="center"/>
        <w:rPr>
          <w:rFonts w:hint="eastAsia" w:ascii="仿宋" w:hAnsi="仿宋" w:eastAsia="仿宋" w:cs="仿宋"/>
          <w:b/>
          <w:color w:val="auto"/>
          <w:spacing w:val="6"/>
          <w:sz w:val="32"/>
          <w:szCs w:val="32"/>
          <w:highlight w:val="none"/>
        </w:rPr>
      </w:pPr>
    </w:p>
    <w:p w14:paraId="4758314C">
      <w:pPr>
        <w:autoSpaceDE w:val="0"/>
        <w:autoSpaceDN w:val="0"/>
        <w:jc w:val="center"/>
        <w:rPr>
          <w:rFonts w:hint="eastAsia" w:ascii="仿宋" w:hAnsi="仿宋" w:eastAsia="仿宋" w:cs="仿宋"/>
          <w:b/>
          <w:color w:val="auto"/>
          <w:spacing w:val="6"/>
          <w:sz w:val="32"/>
          <w:szCs w:val="32"/>
          <w:highlight w:val="none"/>
        </w:rPr>
      </w:pPr>
    </w:p>
    <w:p w14:paraId="0592F75C">
      <w:pPr>
        <w:autoSpaceDE w:val="0"/>
        <w:autoSpaceDN w:val="0"/>
        <w:jc w:val="center"/>
        <w:rPr>
          <w:rFonts w:hint="eastAsia" w:ascii="仿宋" w:hAnsi="仿宋" w:eastAsia="仿宋" w:cs="仿宋"/>
          <w:b/>
          <w:color w:val="auto"/>
          <w:spacing w:val="6"/>
          <w:sz w:val="32"/>
          <w:szCs w:val="32"/>
          <w:highlight w:val="none"/>
        </w:rPr>
      </w:pPr>
    </w:p>
    <w:p w14:paraId="72DF1AC0">
      <w:pPr>
        <w:autoSpaceDE w:val="0"/>
        <w:autoSpaceDN w:val="0"/>
        <w:jc w:val="center"/>
        <w:rPr>
          <w:rFonts w:hint="eastAsia" w:ascii="仿宋" w:hAnsi="仿宋" w:eastAsia="仿宋" w:cs="仿宋"/>
          <w:b/>
          <w:color w:val="auto"/>
          <w:spacing w:val="6"/>
          <w:sz w:val="32"/>
          <w:szCs w:val="32"/>
          <w:highlight w:val="none"/>
        </w:rPr>
      </w:pPr>
    </w:p>
    <w:p w14:paraId="160F3AFE">
      <w:pPr>
        <w:autoSpaceDE w:val="0"/>
        <w:autoSpaceDN w:val="0"/>
        <w:jc w:val="center"/>
        <w:rPr>
          <w:rFonts w:hint="eastAsia" w:ascii="仿宋" w:hAnsi="仿宋" w:eastAsia="仿宋" w:cs="仿宋"/>
          <w:b/>
          <w:color w:val="auto"/>
          <w:spacing w:val="6"/>
          <w:sz w:val="32"/>
          <w:szCs w:val="32"/>
          <w:highlight w:val="none"/>
        </w:rPr>
      </w:pPr>
    </w:p>
    <w:p w14:paraId="26854E6B">
      <w:pPr>
        <w:autoSpaceDE w:val="0"/>
        <w:autoSpaceDN w:val="0"/>
        <w:jc w:val="center"/>
        <w:rPr>
          <w:rFonts w:hint="eastAsia" w:ascii="仿宋" w:hAnsi="仿宋" w:eastAsia="仿宋" w:cs="仿宋"/>
          <w:b/>
          <w:color w:val="auto"/>
          <w:spacing w:val="6"/>
          <w:sz w:val="32"/>
          <w:szCs w:val="32"/>
          <w:highlight w:val="none"/>
        </w:rPr>
      </w:pPr>
    </w:p>
    <w:p w14:paraId="5F90D08D">
      <w:pPr>
        <w:autoSpaceDE w:val="0"/>
        <w:autoSpaceDN w:val="0"/>
        <w:jc w:val="center"/>
        <w:rPr>
          <w:rFonts w:hint="eastAsia" w:ascii="仿宋" w:hAnsi="仿宋" w:eastAsia="仿宋" w:cs="仿宋"/>
          <w:b/>
          <w:color w:val="auto"/>
          <w:spacing w:val="6"/>
          <w:sz w:val="32"/>
          <w:szCs w:val="32"/>
          <w:highlight w:val="none"/>
        </w:rPr>
      </w:pPr>
    </w:p>
    <w:p w14:paraId="727BDB34">
      <w:pPr>
        <w:autoSpaceDE w:val="0"/>
        <w:autoSpaceDN w:val="0"/>
        <w:jc w:val="center"/>
        <w:rPr>
          <w:rFonts w:hint="eastAsia" w:ascii="仿宋" w:hAnsi="仿宋" w:eastAsia="仿宋" w:cs="仿宋"/>
          <w:b/>
          <w:color w:val="auto"/>
          <w:spacing w:val="6"/>
          <w:sz w:val="32"/>
          <w:szCs w:val="32"/>
          <w:highlight w:val="none"/>
        </w:rPr>
      </w:pPr>
    </w:p>
    <w:p w14:paraId="12588AB9">
      <w:pPr>
        <w:autoSpaceDE w:val="0"/>
        <w:autoSpaceDN w:val="0"/>
        <w:jc w:val="center"/>
        <w:rPr>
          <w:rFonts w:hint="eastAsia" w:ascii="仿宋" w:hAnsi="仿宋" w:eastAsia="仿宋" w:cs="仿宋"/>
          <w:b/>
          <w:color w:val="auto"/>
          <w:spacing w:val="6"/>
          <w:sz w:val="32"/>
          <w:szCs w:val="32"/>
          <w:highlight w:val="none"/>
        </w:rPr>
      </w:pPr>
    </w:p>
    <w:p w14:paraId="244BEDA9">
      <w:pPr>
        <w:autoSpaceDE w:val="0"/>
        <w:autoSpaceDN w:val="0"/>
        <w:jc w:val="center"/>
        <w:rPr>
          <w:rFonts w:hint="eastAsia" w:ascii="仿宋" w:hAnsi="仿宋" w:eastAsia="仿宋" w:cs="仿宋"/>
          <w:b/>
          <w:color w:val="auto"/>
          <w:spacing w:val="6"/>
          <w:sz w:val="32"/>
          <w:szCs w:val="32"/>
          <w:highlight w:val="none"/>
        </w:rPr>
      </w:pPr>
    </w:p>
    <w:p w14:paraId="59BF53B5">
      <w:pPr>
        <w:autoSpaceDE w:val="0"/>
        <w:autoSpaceDN w:val="0"/>
        <w:jc w:val="center"/>
        <w:rPr>
          <w:rFonts w:hint="eastAsia" w:ascii="仿宋" w:hAnsi="仿宋" w:eastAsia="仿宋" w:cs="仿宋"/>
          <w:b/>
          <w:color w:val="auto"/>
          <w:spacing w:val="6"/>
          <w:sz w:val="32"/>
          <w:szCs w:val="32"/>
          <w:highlight w:val="none"/>
        </w:rPr>
      </w:pPr>
    </w:p>
    <w:p w14:paraId="4214C8A3">
      <w:pPr>
        <w:autoSpaceDE w:val="0"/>
        <w:autoSpaceDN w:val="0"/>
        <w:jc w:val="center"/>
        <w:rPr>
          <w:rFonts w:hint="eastAsia" w:ascii="仿宋" w:hAnsi="仿宋" w:eastAsia="仿宋" w:cs="仿宋"/>
          <w:b/>
          <w:color w:val="auto"/>
          <w:spacing w:val="6"/>
          <w:sz w:val="32"/>
          <w:szCs w:val="32"/>
          <w:highlight w:val="none"/>
        </w:rPr>
      </w:pPr>
    </w:p>
    <w:p w14:paraId="45822AF2">
      <w:pPr>
        <w:autoSpaceDE w:val="0"/>
        <w:autoSpaceDN w:val="0"/>
        <w:jc w:val="center"/>
        <w:rPr>
          <w:rFonts w:hint="eastAsia" w:ascii="仿宋" w:hAnsi="仿宋" w:eastAsia="仿宋" w:cs="仿宋"/>
          <w:b/>
          <w:color w:val="auto"/>
          <w:spacing w:val="6"/>
          <w:sz w:val="32"/>
          <w:szCs w:val="32"/>
          <w:highlight w:val="none"/>
        </w:rPr>
      </w:pPr>
    </w:p>
    <w:p w14:paraId="430DDFBD">
      <w:pPr>
        <w:autoSpaceDE w:val="0"/>
        <w:autoSpaceDN w:val="0"/>
        <w:jc w:val="center"/>
        <w:rPr>
          <w:rFonts w:hint="eastAsia" w:ascii="仿宋" w:hAnsi="仿宋" w:eastAsia="仿宋" w:cs="仿宋"/>
          <w:b/>
          <w:color w:val="auto"/>
          <w:spacing w:val="6"/>
          <w:sz w:val="32"/>
          <w:szCs w:val="32"/>
          <w:highlight w:val="none"/>
        </w:rPr>
      </w:pPr>
    </w:p>
    <w:p w14:paraId="5D5F2B85">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3A6941B0">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92FD6B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9491B7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53587C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673849C">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7D60BF88">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6405223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E662EC8">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F071761">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17A3CAB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7A8D770">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7D196D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FFE06F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A68130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6E7B72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12C85C7">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571C89C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9D889B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07CA7A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7F658E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478E6078">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74B3F36F">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4BABE8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604C905">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FEEFD1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A48708D">
      <w:pPr>
        <w:autoSpaceDE w:val="0"/>
        <w:autoSpaceDN w:val="0"/>
        <w:jc w:val="center"/>
        <w:rPr>
          <w:rFonts w:hint="eastAsia" w:ascii="仿宋" w:hAnsi="仿宋" w:eastAsia="仿宋" w:cs="仿宋"/>
          <w:b/>
          <w:color w:val="auto"/>
          <w:spacing w:val="6"/>
          <w:sz w:val="32"/>
          <w:szCs w:val="32"/>
          <w:highlight w:val="none"/>
        </w:rPr>
      </w:pPr>
    </w:p>
    <w:p w14:paraId="3FE40115">
      <w:pPr>
        <w:autoSpaceDE w:val="0"/>
        <w:autoSpaceDN w:val="0"/>
        <w:jc w:val="center"/>
        <w:rPr>
          <w:rFonts w:hint="eastAsia" w:ascii="仿宋" w:hAnsi="仿宋" w:eastAsia="仿宋" w:cs="仿宋"/>
          <w:b/>
          <w:color w:val="auto"/>
          <w:spacing w:val="6"/>
          <w:sz w:val="32"/>
          <w:szCs w:val="32"/>
          <w:highlight w:val="none"/>
        </w:rPr>
      </w:pPr>
    </w:p>
    <w:p w14:paraId="0C435EE5">
      <w:pPr>
        <w:autoSpaceDE w:val="0"/>
        <w:autoSpaceDN w:val="0"/>
        <w:jc w:val="center"/>
        <w:rPr>
          <w:rFonts w:hint="eastAsia" w:ascii="仿宋" w:hAnsi="仿宋" w:eastAsia="仿宋" w:cs="仿宋"/>
          <w:b/>
          <w:color w:val="auto"/>
          <w:spacing w:val="6"/>
          <w:sz w:val="32"/>
          <w:szCs w:val="32"/>
          <w:highlight w:val="none"/>
        </w:rPr>
      </w:pPr>
    </w:p>
    <w:p w14:paraId="4667F9F6">
      <w:pPr>
        <w:autoSpaceDE w:val="0"/>
        <w:autoSpaceDN w:val="0"/>
        <w:jc w:val="center"/>
        <w:rPr>
          <w:rFonts w:hint="eastAsia" w:ascii="仿宋" w:hAnsi="仿宋" w:eastAsia="仿宋" w:cs="仿宋"/>
          <w:b/>
          <w:color w:val="auto"/>
          <w:spacing w:val="6"/>
          <w:sz w:val="32"/>
          <w:szCs w:val="32"/>
          <w:highlight w:val="none"/>
        </w:rPr>
      </w:pPr>
    </w:p>
    <w:p w14:paraId="06AB5F2E">
      <w:pPr>
        <w:autoSpaceDE w:val="0"/>
        <w:autoSpaceDN w:val="0"/>
        <w:jc w:val="center"/>
        <w:rPr>
          <w:rFonts w:hint="eastAsia" w:ascii="仿宋" w:hAnsi="仿宋" w:eastAsia="仿宋" w:cs="仿宋"/>
          <w:b/>
          <w:color w:val="auto"/>
          <w:spacing w:val="6"/>
          <w:sz w:val="32"/>
          <w:szCs w:val="32"/>
          <w:highlight w:val="none"/>
        </w:rPr>
      </w:pPr>
    </w:p>
    <w:p w14:paraId="3AEDCF1F">
      <w:pPr>
        <w:autoSpaceDE w:val="0"/>
        <w:autoSpaceDN w:val="0"/>
        <w:jc w:val="center"/>
        <w:rPr>
          <w:rFonts w:hint="eastAsia" w:ascii="仿宋" w:hAnsi="仿宋" w:eastAsia="仿宋" w:cs="仿宋"/>
          <w:b/>
          <w:color w:val="auto"/>
          <w:spacing w:val="6"/>
          <w:sz w:val="32"/>
          <w:szCs w:val="32"/>
          <w:highlight w:val="none"/>
        </w:rPr>
      </w:pPr>
    </w:p>
    <w:p w14:paraId="21E7A1D1">
      <w:pPr>
        <w:autoSpaceDE w:val="0"/>
        <w:autoSpaceDN w:val="0"/>
        <w:jc w:val="center"/>
        <w:rPr>
          <w:rFonts w:hint="eastAsia" w:ascii="仿宋" w:hAnsi="仿宋" w:eastAsia="仿宋" w:cs="仿宋"/>
          <w:b/>
          <w:color w:val="auto"/>
          <w:spacing w:val="6"/>
          <w:sz w:val="32"/>
          <w:szCs w:val="32"/>
          <w:highlight w:val="none"/>
        </w:rPr>
      </w:pPr>
    </w:p>
    <w:p w14:paraId="515BDA1C">
      <w:pPr>
        <w:autoSpaceDE w:val="0"/>
        <w:autoSpaceDN w:val="0"/>
        <w:jc w:val="center"/>
        <w:rPr>
          <w:rFonts w:hint="eastAsia" w:ascii="仿宋" w:hAnsi="仿宋" w:eastAsia="仿宋" w:cs="仿宋"/>
          <w:b/>
          <w:color w:val="auto"/>
          <w:spacing w:val="6"/>
          <w:sz w:val="32"/>
          <w:szCs w:val="32"/>
          <w:highlight w:val="none"/>
        </w:rPr>
      </w:pPr>
    </w:p>
    <w:p w14:paraId="67C520BA">
      <w:pPr>
        <w:autoSpaceDE w:val="0"/>
        <w:autoSpaceDN w:val="0"/>
        <w:jc w:val="center"/>
        <w:rPr>
          <w:rFonts w:hint="eastAsia" w:ascii="仿宋" w:hAnsi="仿宋" w:eastAsia="仿宋" w:cs="仿宋"/>
          <w:b/>
          <w:color w:val="auto"/>
          <w:spacing w:val="6"/>
          <w:sz w:val="32"/>
          <w:szCs w:val="32"/>
          <w:highlight w:val="none"/>
        </w:rPr>
      </w:pPr>
    </w:p>
    <w:p w14:paraId="6DE12C17">
      <w:pPr>
        <w:autoSpaceDE w:val="0"/>
        <w:autoSpaceDN w:val="0"/>
        <w:jc w:val="center"/>
        <w:rPr>
          <w:rFonts w:hint="eastAsia" w:ascii="仿宋" w:hAnsi="仿宋" w:eastAsia="仿宋" w:cs="仿宋"/>
          <w:b/>
          <w:color w:val="auto"/>
          <w:spacing w:val="6"/>
          <w:sz w:val="32"/>
          <w:szCs w:val="32"/>
          <w:highlight w:val="none"/>
        </w:rPr>
      </w:pPr>
    </w:p>
    <w:p w14:paraId="72C4A973">
      <w:pPr>
        <w:autoSpaceDE w:val="0"/>
        <w:autoSpaceDN w:val="0"/>
        <w:jc w:val="center"/>
        <w:rPr>
          <w:rFonts w:hint="eastAsia" w:ascii="仿宋" w:hAnsi="仿宋" w:eastAsia="仿宋" w:cs="仿宋"/>
          <w:b/>
          <w:color w:val="auto"/>
          <w:spacing w:val="6"/>
          <w:sz w:val="32"/>
          <w:szCs w:val="32"/>
          <w:highlight w:val="none"/>
        </w:rPr>
      </w:pPr>
    </w:p>
    <w:p w14:paraId="14B280C8">
      <w:pPr>
        <w:autoSpaceDE w:val="0"/>
        <w:autoSpaceDN w:val="0"/>
        <w:jc w:val="center"/>
        <w:rPr>
          <w:rFonts w:hint="eastAsia" w:ascii="仿宋" w:hAnsi="仿宋" w:eastAsia="仿宋" w:cs="仿宋"/>
          <w:b/>
          <w:color w:val="auto"/>
          <w:spacing w:val="6"/>
          <w:sz w:val="32"/>
          <w:szCs w:val="32"/>
          <w:highlight w:val="none"/>
        </w:rPr>
      </w:pPr>
    </w:p>
    <w:p w14:paraId="6C5D2E71">
      <w:pPr>
        <w:autoSpaceDE w:val="0"/>
        <w:autoSpaceDN w:val="0"/>
        <w:jc w:val="center"/>
        <w:rPr>
          <w:rFonts w:hint="eastAsia" w:ascii="仿宋" w:hAnsi="仿宋" w:eastAsia="仿宋" w:cs="仿宋"/>
          <w:b/>
          <w:color w:val="auto"/>
          <w:spacing w:val="6"/>
          <w:sz w:val="32"/>
          <w:szCs w:val="32"/>
          <w:highlight w:val="none"/>
        </w:rPr>
      </w:pPr>
    </w:p>
    <w:p w14:paraId="3A3A20A5">
      <w:pPr>
        <w:autoSpaceDE w:val="0"/>
        <w:autoSpaceDN w:val="0"/>
        <w:jc w:val="center"/>
        <w:rPr>
          <w:rFonts w:hint="eastAsia" w:ascii="仿宋" w:hAnsi="仿宋" w:eastAsia="仿宋" w:cs="仿宋"/>
          <w:b/>
          <w:color w:val="auto"/>
          <w:spacing w:val="6"/>
          <w:sz w:val="32"/>
          <w:szCs w:val="32"/>
          <w:highlight w:val="none"/>
        </w:rPr>
      </w:pPr>
    </w:p>
    <w:p w14:paraId="47294F5E">
      <w:pPr>
        <w:autoSpaceDE w:val="0"/>
        <w:autoSpaceDN w:val="0"/>
        <w:jc w:val="center"/>
        <w:rPr>
          <w:rFonts w:hint="eastAsia" w:ascii="仿宋" w:hAnsi="仿宋" w:eastAsia="仿宋" w:cs="仿宋"/>
          <w:b/>
          <w:color w:val="auto"/>
          <w:spacing w:val="6"/>
          <w:sz w:val="32"/>
          <w:szCs w:val="32"/>
          <w:highlight w:val="none"/>
        </w:rPr>
      </w:pPr>
    </w:p>
    <w:p w14:paraId="077D4B12">
      <w:pPr>
        <w:autoSpaceDE w:val="0"/>
        <w:autoSpaceDN w:val="0"/>
        <w:jc w:val="center"/>
        <w:rPr>
          <w:rFonts w:hint="eastAsia" w:ascii="仿宋" w:hAnsi="仿宋" w:eastAsia="仿宋" w:cs="仿宋"/>
          <w:b/>
          <w:color w:val="auto"/>
          <w:spacing w:val="6"/>
          <w:sz w:val="32"/>
          <w:szCs w:val="32"/>
          <w:highlight w:val="none"/>
        </w:rPr>
      </w:pPr>
    </w:p>
    <w:p w14:paraId="39DBD4BE">
      <w:pPr>
        <w:autoSpaceDE w:val="0"/>
        <w:autoSpaceDN w:val="0"/>
        <w:jc w:val="center"/>
        <w:rPr>
          <w:rFonts w:hint="eastAsia" w:ascii="仿宋" w:hAnsi="仿宋" w:eastAsia="仿宋" w:cs="仿宋"/>
          <w:b/>
          <w:color w:val="auto"/>
          <w:spacing w:val="6"/>
          <w:sz w:val="32"/>
          <w:szCs w:val="32"/>
          <w:highlight w:val="none"/>
        </w:rPr>
      </w:pPr>
    </w:p>
    <w:p w14:paraId="7B574CA5">
      <w:pPr>
        <w:autoSpaceDE w:val="0"/>
        <w:autoSpaceDN w:val="0"/>
        <w:jc w:val="center"/>
        <w:rPr>
          <w:rFonts w:hint="eastAsia" w:ascii="仿宋" w:hAnsi="仿宋" w:eastAsia="仿宋" w:cs="仿宋"/>
          <w:b/>
          <w:color w:val="auto"/>
          <w:spacing w:val="6"/>
          <w:sz w:val="32"/>
          <w:szCs w:val="32"/>
          <w:highlight w:val="none"/>
        </w:rPr>
      </w:pPr>
    </w:p>
    <w:p w14:paraId="267C52E4">
      <w:pPr>
        <w:autoSpaceDE w:val="0"/>
        <w:autoSpaceDN w:val="0"/>
        <w:jc w:val="center"/>
        <w:rPr>
          <w:rFonts w:hint="eastAsia" w:ascii="仿宋" w:hAnsi="仿宋" w:eastAsia="仿宋" w:cs="仿宋"/>
          <w:b/>
          <w:color w:val="auto"/>
          <w:spacing w:val="6"/>
          <w:sz w:val="32"/>
          <w:szCs w:val="32"/>
          <w:highlight w:val="none"/>
        </w:rPr>
      </w:pPr>
    </w:p>
    <w:p w14:paraId="4EE3DFFE">
      <w:pPr>
        <w:autoSpaceDE w:val="0"/>
        <w:autoSpaceDN w:val="0"/>
        <w:jc w:val="center"/>
        <w:rPr>
          <w:rFonts w:hint="eastAsia" w:ascii="仿宋" w:hAnsi="仿宋" w:eastAsia="仿宋" w:cs="仿宋"/>
          <w:b/>
          <w:color w:val="auto"/>
          <w:spacing w:val="6"/>
          <w:sz w:val="32"/>
          <w:szCs w:val="32"/>
          <w:highlight w:val="none"/>
        </w:rPr>
      </w:pPr>
    </w:p>
    <w:p w14:paraId="160A2179">
      <w:pPr>
        <w:autoSpaceDE w:val="0"/>
        <w:autoSpaceDN w:val="0"/>
        <w:jc w:val="center"/>
        <w:rPr>
          <w:rFonts w:hint="eastAsia" w:ascii="仿宋" w:hAnsi="仿宋" w:eastAsia="仿宋" w:cs="仿宋"/>
          <w:b/>
          <w:color w:val="auto"/>
          <w:spacing w:val="6"/>
          <w:sz w:val="32"/>
          <w:szCs w:val="32"/>
          <w:highlight w:val="none"/>
        </w:rPr>
      </w:pPr>
    </w:p>
    <w:p w14:paraId="727A10E3">
      <w:pPr>
        <w:autoSpaceDE w:val="0"/>
        <w:autoSpaceDN w:val="0"/>
        <w:jc w:val="center"/>
        <w:rPr>
          <w:rFonts w:hint="eastAsia" w:ascii="仿宋" w:hAnsi="仿宋" w:eastAsia="仿宋" w:cs="仿宋"/>
          <w:b/>
          <w:color w:val="auto"/>
          <w:spacing w:val="6"/>
          <w:sz w:val="32"/>
          <w:szCs w:val="32"/>
          <w:highlight w:val="none"/>
        </w:rPr>
      </w:pPr>
    </w:p>
    <w:p w14:paraId="137618B5">
      <w:pPr>
        <w:autoSpaceDE w:val="0"/>
        <w:autoSpaceDN w:val="0"/>
        <w:jc w:val="center"/>
        <w:rPr>
          <w:rFonts w:hint="eastAsia" w:ascii="仿宋" w:hAnsi="仿宋" w:eastAsia="仿宋" w:cs="仿宋"/>
          <w:b/>
          <w:color w:val="auto"/>
          <w:spacing w:val="6"/>
          <w:sz w:val="32"/>
          <w:szCs w:val="32"/>
          <w:highlight w:val="none"/>
        </w:rPr>
      </w:pPr>
    </w:p>
    <w:p w14:paraId="47A9E341">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28C17828">
      <w:pPr>
        <w:spacing w:line="360" w:lineRule="auto"/>
        <w:jc w:val="center"/>
        <w:rPr>
          <w:rFonts w:hint="eastAsia" w:ascii="仿宋" w:hAnsi="仿宋" w:eastAsia="仿宋" w:cs="仿宋"/>
          <w:color w:val="auto"/>
          <w:sz w:val="24"/>
          <w:highlight w:val="none"/>
          <w:u w:val="single"/>
        </w:rPr>
      </w:pPr>
    </w:p>
    <w:p w14:paraId="081110B0">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26A2E2C8">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9CF52F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E887F9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89C7BD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FB3116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706202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567FB9F">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A1BBD09">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4376D34F">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251EF393">
      <w:pPr>
        <w:spacing w:line="360" w:lineRule="auto"/>
        <w:ind w:right="420"/>
        <w:rPr>
          <w:rFonts w:hint="eastAsia" w:ascii="仿宋" w:hAnsi="仿宋" w:eastAsia="仿宋" w:cs="仿宋"/>
          <w:color w:val="auto"/>
          <w:sz w:val="24"/>
          <w:highlight w:val="none"/>
        </w:rPr>
      </w:pPr>
    </w:p>
    <w:p w14:paraId="19A12C1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5DAADE06">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仿宋" w:hAnsi="仿宋" w:eastAsia="仿宋" w:cs="仿宋"/>
          <w:color w:val="auto"/>
          <w:sz w:val="24"/>
          <w:highlight w:val="none"/>
          <w:lang w:eastAsia="zh-CN"/>
        </w:rPr>
        <w:t>。</w:t>
      </w:r>
    </w:p>
    <w:p w14:paraId="13E1FA47">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C01A23B">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54017CE9">
      <w:pPr>
        <w:pStyle w:val="3"/>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样品（演示）授权委托书</w:t>
      </w:r>
    </w:p>
    <w:p w14:paraId="4D4CB601">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3B8079E1">
      <w:pPr>
        <w:jc w:val="center"/>
        <w:rPr>
          <w:rFonts w:hint="eastAsia" w:ascii="仿宋" w:hAnsi="仿宋" w:eastAsia="仿宋" w:cs="仿宋"/>
          <w:color w:val="auto"/>
          <w:sz w:val="40"/>
          <w:highlight w:val="none"/>
        </w:rPr>
      </w:pPr>
    </w:p>
    <w:p w14:paraId="7AAE1E14">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2BD8766C">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57DD060F">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1AFD942B">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301763B6">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190C14A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7A949EF4">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4CCCC0ED">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63507EF4">
      <w:pPr>
        <w:snapToGrid w:val="0"/>
        <w:spacing w:line="360" w:lineRule="auto"/>
        <w:ind w:right="240"/>
        <w:jc w:val="right"/>
        <w:rPr>
          <w:rFonts w:hint="eastAsia" w:ascii="仿宋" w:hAnsi="仿宋" w:eastAsia="仿宋" w:cs="仿宋"/>
          <w:color w:val="auto"/>
          <w:highlight w:val="none"/>
          <w:lang w:val="zh-CN"/>
        </w:rPr>
      </w:pPr>
    </w:p>
    <w:p w14:paraId="39ED163B">
      <w:pPr>
        <w:snapToGrid w:val="0"/>
        <w:spacing w:line="360" w:lineRule="auto"/>
        <w:ind w:right="1920"/>
        <w:rPr>
          <w:rFonts w:hint="eastAsia" w:ascii="仿宋" w:hAnsi="仿宋" w:eastAsia="仿宋" w:cs="仿宋"/>
          <w:color w:val="auto"/>
          <w:highlight w:val="none"/>
          <w:lang w:val="zh-CN"/>
        </w:rPr>
      </w:pPr>
    </w:p>
    <w:p w14:paraId="40ED85B3">
      <w:pPr>
        <w:snapToGrid w:val="0"/>
        <w:spacing w:line="360" w:lineRule="auto"/>
        <w:ind w:right="240"/>
        <w:jc w:val="right"/>
        <w:rPr>
          <w:rFonts w:hint="eastAsia" w:ascii="仿宋" w:hAnsi="仿宋" w:eastAsia="仿宋" w:cs="仿宋"/>
          <w:color w:val="auto"/>
          <w:highlight w:val="none"/>
          <w:lang w:val="zh-CN"/>
        </w:rPr>
      </w:pPr>
    </w:p>
    <w:p w14:paraId="14252EBD">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71F30B98">
      <w:pPr>
        <w:snapToGrid w:val="0"/>
        <w:spacing w:line="360" w:lineRule="auto"/>
        <w:ind w:right="240"/>
        <w:rPr>
          <w:rFonts w:hint="eastAsia" w:ascii="仿宋" w:hAnsi="仿宋" w:eastAsia="仿宋" w:cs="仿宋"/>
          <w:color w:val="auto"/>
          <w:highlight w:val="none"/>
          <w:lang w:val="zh-CN"/>
        </w:rPr>
      </w:pPr>
    </w:p>
    <w:p w14:paraId="5099C024">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594C5BC8">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14:paraId="30C12C1A">
      <w:pPr>
        <w:pStyle w:val="3"/>
        <w:rPr>
          <w:rFonts w:hint="eastAsia" w:ascii="仿宋" w:hAnsi="仿宋" w:eastAsia="仿宋" w:cs="仿宋"/>
          <w:color w:val="auto"/>
          <w:highlight w:val="none"/>
        </w:rPr>
      </w:pPr>
    </w:p>
    <w:p w14:paraId="6906ED46">
      <w:pPr>
        <w:spacing w:line="360" w:lineRule="auto"/>
        <w:jc w:val="center"/>
        <w:rPr>
          <w:rFonts w:hint="eastAsia" w:ascii="仿宋" w:hAnsi="仿宋" w:eastAsia="仿宋" w:cs="仿宋"/>
          <w:b/>
          <w:color w:val="auto"/>
          <w:sz w:val="32"/>
          <w:szCs w:val="32"/>
          <w:highlight w:val="none"/>
        </w:rPr>
      </w:pPr>
    </w:p>
    <w:p w14:paraId="7B0682CE">
      <w:pPr>
        <w:pStyle w:val="3"/>
        <w:rPr>
          <w:rFonts w:hint="eastAsia" w:ascii="仿宋" w:hAnsi="仿宋" w:eastAsia="仿宋" w:cs="仿宋"/>
          <w:color w:val="auto"/>
          <w:highlight w:val="none"/>
        </w:rPr>
      </w:pPr>
    </w:p>
    <w:p w14:paraId="1750B5CE">
      <w:pPr>
        <w:pStyle w:val="3"/>
        <w:rPr>
          <w:rFonts w:hint="eastAsia" w:ascii="仿宋" w:hAnsi="仿宋" w:eastAsia="仿宋" w:cs="仿宋"/>
          <w:color w:val="auto"/>
          <w:highlight w:val="none"/>
          <w:lang w:val="en-US"/>
        </w:rPr>
      </w:pPr>
    </w:p>
    <w:p w14:paraId="31B5ED60">
      <w:pPr>
        <w:spacing w:line="360" w:lineRule="auto"/>
        <w:ind w:right="420"/>
        <w:rPr>
          <w:rFonts w:hint="eastAsia" w:ascii="仿宋" w:hAnsi="仿宋" w:eastAsia="仿宋" w:cs="仿宋"/>
          <w:color w:val="auto"/>
          <w:highlight w:val="none"/>
        </w:rPr>
      </w:pPr>
    </w:p>
    <w:p w14:paraId="21F28CFB">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14E9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E3A2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18293">
    <w:pPr>
      <w:pStyle w:val="40"/>
      <w:framePr w:wrap="around" w:vAnchor="text" w:hAnchor="margin" w:xAlign="right" w:y="1"/>
      <w:rPr>
        <w:rStyle w:val="72"/>
      </w:rPr>
    </w:pPr>
    <w:r>
      <w:fldChar w:fldCharType="begin"/>
    </w:r>
    <w:r>
      <w:rPr>
        <w:rStyle w:val="72"/>
      </w:rPr>
      <w:instrText xml:space="preserve">PAGE  </w:instrText>
    </w:r>
    <w:r>
      <w:fldChar w:fldCharType="end"/>
    </w:r>
  </w:p>
  <w:p w14:paraId="6F8C84F2">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3EF49">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64085800"/>
    <w:bookmarkStart w:id="517" w:name="_Toc36110187"/>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32C89">
    <w:pPr>
      <w:pStyle w:val="40"/>
      <w:framePr w:wrap="around" w:vAnchor="text" w:hAnchor="margin" w:xAlign="right" w:y="1"/>
      <w:rPr>
        <w:rStyle w:val="72"/>
      </w:rPr>
    </w:pPr>
    <w:r>
      <w:fldChar w:fldCharType="begin"/>
    </w:r>
    <w:r>
      <w:rPr>
        <w:rStyle w:val="72"/>
      </w:rPr>
      <w:instrText xml:space="preserve">PAGE  </w:instrText>
    </w:r>
    <w:r>
      <w:fldChar w:fldCharType="end"/>
    </w:r>
  </w:p>
  <w:p w14:paraId="26A40DB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2ABF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23B1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8533EC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B333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535C3B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5B6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71A52F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13FF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7F3019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5900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088F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0B56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4D6E2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C04DE">
    <w:pPr>
      <w:pStyle w:val="41"/>
      <w:pBdr>
        <w:bottom w:val="single" w:color="auto" w:sz="6" w:space="4"/>
      </w:pBdr>
      <w:jc w:val="right"/>
    </w:pPr>
    <w:r>
      <w:t></w:t>
    </w:r>
    <w:r>
      <w:rPr>
        <w:rFonts w:hint="eastAsia"/>
      </w:rPr>
      <w:t xml:space="preserve">             </w:t>
    </w:r>
    <w:r>
      <w:t>杭州市政府采购公开招标文件</w:t>
    </w:r>
  </w:p>
  <w:p w14:paraId="1643F75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84260">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E57C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9FDCC">
    <w:pPr>
      <w:pStyle w:val="41"/>
      <w:rPr>
        <w:rFonts w:ascii="仿宋_GB2312" w:eastAsia="仿宋_GB2312"/>
        <w:b/>
        <w:i/>
        <w:u w:val="single"/>
      </w:rPr>
    </w:pPr>
    <w:r>
      <w:t></w:t>
    </w:r>
    <w:r>
      <w:rPr>
        <w:rFonts w:hint="eastAsia"/>
      </w:rPr>
      <w:t xml:space="preserve">                                                  </w:t>
    </w:r>
    <w:r>
      <w:t xml:space="preserve">           杭州市政府采购公开招标文件</w:t>
    </w:r>
  </w:p>
  <w:p w14:paraId="4709AE5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253A7">
    <w:pPr>
      <w:pStyle w:val="41"/>
    </w:pPr>
    <w:r>
      <w:t></w:t>
    </w:r>
    <w:r>
      <w:rPr>
        <w:rFonts w:hint="eastAsia"/>
      </w:rPr>
      <w:t xml:space="preserve">         </w:t>
    </w:r>
  </w:p>
  <w:p w14:paraId="7D989361">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0D95C">
    <w:pPr>
      <w:pStyle w:val="41"/>
      <w:rPr>
        <w:rFonts w:ascii="仿宋_GB2312" w:eastAsia="仿宋_GB2312"/>
        <w:b/>
        <w:i/>
        <w:u w:val="single"/>
      </w:rPr>
    </w:pPr>
    <w:r>
      <w:t></w:t>
    </w:r>
    <w:r>
      <w:rPr>
        <w:rFonts w:hint="eastAsia"/>
      </w:rPr>
      <w:t xml:space="preserve">                                                  </w:t>
    </w:r>
    <w:r>
      <w:t>杭州市政府采购公开招标文件</w:t>
    </w:r>
  </w:p>
  <w:p w14:paraId="768A6BB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1583A">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424D3">
    <w:pPr>
      <w:pStyle w:val="41"/>
      <w:jc w:val="right"/>
      <w:rPr>
        <w:rFonts w:ascii="仿宋_GB2312" w:eastAsia="仿宋_GB2312"/>
        <w:b/>
        <w:i/>
        <w:u w:val="single"/>
      </w:rPr>
    </w:pPr>
    <w:r>
      <w:rPr>
        <w:rFonts w:hint="eastAsia"/>
      </w:rPr>
      <w:t xml:space="preserve">                                  </w:t>
    </w:r>
    <w:r>
      <w:t>杭州市政府采购公开招标文件</w:t>
    </w:r>
  </w:p>
  <w:p w14:paraId="25048CE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F7AA1">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26441">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55B99"/>
    <w:multiLevelType w:val="multilevel"/>
    <w:tmpl w:val="1D155B99"/>
    <w:lvl w:ilvl="0" w:tentative="0">
      <w:start w:val="1"/>
      <w:numFmt w:val="chineseCountingThousand"/>
      <w:pStyle w:val="969"/>
      <w:suff w:val="nothing"/>
      <w:lvlText w:val="%1、"/>
      <w:lvlJc w:val="left"/>
      <w:pPr>
        <w:ind w:left="0" w:firstLine="0"/>
      </w:pPr>
      <w:rPr>
        <w:rFonts w:hint="eastAsia"/>
      </w:rPr>
    </w:lvl>
    <w:lvl w:ilvl="1" w:tentative="0">
      <w:start w:val="1"/>
      <w:numFmt w:val="chineseCountingThousand"/>
      <w:pStyle w:val="970"/>
      <w:suff w:val="nothing"/>
      <w:lvlText w:val="（%2）"/>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pStyle w:val="971"/>
      <w:suff w:val="nothing"/>
      <w:lvlText w:val="%3."/>
      <w:lvlJc w:val="left"/>
      <w:pPr>
        <w:ind w:left="0" w:firstLine="0"/>
      </w:pPr>
      <w:rPr>
        <w:rFonts w:hint="eastAsia"/>
      </w:rPr>
    </w:lvl>
    <w:lvl w:ilvl="3" w:tentative="0">
      <w:start w:val="1"/>
      <w:numFmt w:val="decimal"/>
      <w:pStyle w:val="972"/>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5257709c-c18d-4580-b24f-3f0e849a4e73"/>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228"/>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EE2"/>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AE68D5"/>
    <w:rsid w:val="01B05E8E"/>
    <w:rsid w:val="01B37585"/>
    <w:rsid w:val="01D55165"/>
    <w:rsid w:val="01DF6BF8"/>
    <w:rsid w:val="01EC2C57"/>
    <w:rsid w:val="025F0711"/>
    <w:rsid w:val="026A7AE1"/>
    <w:rsid w:val="026B2E25"/>
    <w:rsid w:val="027A5940"/>
    <w:rsid w:val="02824D4D"/>
    <w:rsid w:val="02D76C01"/>
    <w:rsid w:val="02DC4B10"/>
    <w:rsid w:val="02DD76CE"/>
    <w:rsid w:val="02F36323"/>
    <w:rsid w:val="02F5619C"/>
    <w:rsid w:val="0326446A"/>
    <w:rsid w:val="032D5555"/>
    <w:rsid w:val="036634D2"/>
    <w:rsid w:val="03DD35E4"/>
    <w:rsid w:val="04076900"/>
    <w:rsid w:val="041A5A3B"/>
    <w:rsid w:val="042311BA"/>
    <w:rsid w:val="042A28FC"/>
    <w:rsid w:val="042B157A"/>
    <w:rsid w:val="04586295"/>
    <w:rsid w:val="048F763B"/>
    <w:rsid w:val="049F330E"/>
    <w:rsid w:val="04AA775C"/>
    <w:rsid w:val="04AF1889"/>
    <w:rsid w:val="04BB76ED"/>
    <w:rsid w:val="04F66F48"/>
    <w:rsid w:val="05043453"/>
    <w:rsid w:val="05251E14"/>
    <w:rsid w:val="05A16594"/>
    <w:rsid w:val="05A7762D"/>
    <w:rsid w:val="060E4024"/>
    <w:rsid w:val="060E5941"/>
    <w:rsid w:val="06110FAF"/>
    <w:rsid w:val="06493CA7"/>
    <w:rsid w:val="065A6178"/>
    <w:rsid w:val="066F1CF3"/>
    <w:rsid w:val="06930BB8"/>
    <w:rsid w:val="07245D42"/>
    <w:rsid w:val="07264C62"/>
    <w:rsid w:val="0764344E"/>
    <w:rsid w:val="0779354C"/>
    <w:rsid w:val="07F80805"/>
    <w:rsid w:val="08061376"/>
    <w:rsid w:val="08452D77"/>
    <w:rsid w:val="086401F8"/>
    <w:rsid w:val="08751CAA"/>
    <w:rsid w:val="087E4C40"/>
    <w:rsid w:val="08A871D0"/>
    <w:rsid w:val="08CE4BCA"/>
    <w:rsid w:val="08D66AD6"/>
    <w:rsid w:val="08DA33A3"/>
    <w:rsid w:val="08E80F13"/>
    <w:rsid w:val="08FF5FC7"/>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5627C"/>
    <w:rsid w:val="0A5B7E63"/>
    <w:rsid w:val="0AA374A5"/>
    <w:rsid w:val="0AAB7649"/>
    <w:rsid w:val="0ABC5606"/>
    <w:rsid w:val="0B172054"/>
    <w:rsid w:val="0B30404E"/>
    <w:rsid w:val="0B4C6C14"/>
    <w:rsid w:val="0B547599"/>
    <w:rsid w:val="0B631A88"/>
    <w:rsid w:val="0B683D45"/>
    <w:rsid w:val="0B6947A3"/>
    <w:rsid w:val="0B7F3F11"/>
    <w:rsid w:val="0B884417"/>
    <w:rsid w:val="0B904BEB"/>
    <w:rsid w:val="0B9837F8"/>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DF70CA8"/>
    <w:rsid w:val="0E060E51"/>
    <w:rsid w:val="0E5604B2"/>
    <w:rsid w:val="0E6D5D79"/>
    <w:rsid w:val="0E9D0089"/>
    <w:rsid w:val="0EA0672E"/>
    <w:rsid w:val="0EB803EE"/>
    <w:rsid w:val="0EEE56EB"/>
    <w:rsid w:val="0EF94D4B"/>
    <w:rsid w:val="0F4958DC"/>
    <w:rsid w:val="0F515DF7"/>
    <w:rsid w:val="0F596BA8"/>
    <w:rsid w:val="0F6248D2"/>
    <w:rsid w:val="0F693536"/>
    <w:rsid w:val="0F7B0511"/>
    <w:rsid w:val="0F7B76D9"/>
    <w:rsid w:val="0F7D4F7B"/>
    <w:rsid w:val="0F816ACD"/>
    <w:rsid w:val="0F9832DB"/>
    <w:rsid w:val="0FBF3FD2"/>
    <w:rsid w:val="0FBF7FF3"/>
    <w:rsid w:val="10646583"/>
    <w:rsid w:val="107D4B15"/>
    <w:rsid w:val="108A3C80"/>
    <w:rsid w:val="10C26171"/>
    <w:rsid w:val="10F33360"/>
    <w:rsid w:val="10FC16EA"/>
    <w:rsid w:val="110F1D40"/>
    <w:rsid w:val="111156C1"/>
    <w:rsid w:val="112076B2"/>
    <w:rsid w:val="11266F33"/>
    <w:rsid w:val="114F7C08"/>
    <w:rsid w:val="11595441"/>
    <w:rsid w:val="11603F53"/>
    <w:rsid w:val="118963A1"/>
    <w:rsid w:val="11B24435"/>
    <w:rsid w:val="11C6522A"/>
    <w:rsid w:val="11E104CC"/>
    <w:rsid w:val="11E20309"/>
    <w:rsid w:val="11FD16EA"/>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514BF6"/>
    <w:rsid w:val="15746127"/>
    <w:rsid w:val="15762120"/>
    <w:rsid w:val="15A44D56"/>
    <w:rsid w:val="15C10692"/>
    <w:rsid w:val="15D26096"/>
    <w:rsid w:val="15F8056F"/>
    <w:rsid w:val="1632430B"/>
    <w:rsid w:val="16A8729C"/>
    <w:rsid w:val="16B33777"/>
    <w:rsid w:val="16BC70A7"/>
    <w:rsid w:val="16C6339E"/>
    <w:rsid w:val="172F2D79"/>
    <w:rsid w:val="17557BEF"/>
    <w:rsid w:val="175A6F0B"/>
    <w:rsid w:val="17906725"/>
    <w:rsid w:val="17D349C1"/>
    <w:rsid w:val="1830729E"/>
    <w:rsid w:val="1870062C"/>
    <w:rsid w:val="18817102"/>
    <w:rsid w:val="18830A15"/>
    <w:rsid w:val="18852B28"/>
    <w:rsid w:val="188B5321"/>
    <w:rsid w:val="189E35C3"/>
    <w:rsid w:val="193D0126"/>
    <w:rsid w:val="19932372"/>
    <w:rsid w:val="19A20DD5"/>
    <w:rsid w:val="19AE03F1"/>
    <w:rsid w:val="19ED0A34"/>
    <w:rsid w:val="19FB2A30"/>
    <w:rsid w:val="1A071A03"/>
    <w:rsid w:val="1A1A3838"/>
    <w:rsid w:val="1A1F16AE"/>
    <w:rsid w:val="1A3B5C77"/>
    <w:rsid w:val="1A984BAD"/>
    <w:rsid w:val="1A9E0E36"/>
    <w:rsid w:val="1AB8220E"/>
    <w:rsid w:val="1AE4166C"/>
    <w:rsid w:val="1AF000F5"/>
    <w:rsid w:val="1AF06CFB"/>
    <w:rsid w:val="1AF11B8D"/>
    <w:rsid w:val="1B11359C"/>
    <w:rsid w:val="1B2A271F"/>
    <w:rsid w:val="1B530544"/>
    <w:rsid w:val="1B713184"/>
    <w:rsid w:val="1BA209CF"/>
    <w:rsid w:val="1BB4777D"/>
    <w:rsid w:val="1BD75AB8"/>
    <w:rsid w:val="1C0459C2"/>
    <w:rsid w:val="1C1B3B4A"/>
    <w:rsid w:val="1C1C7AFE"/>
    <w:rsid w:val="1C2144EA"/>
    <w:rsid w:val="1C88086E"/>
    <w:rsid w:val="1CCF10FB"/>
    <w:rsid w:val="1D266CE1"/>
    <w:rsid w:val="1D3963AF"/>
    <w:rsid w:val="1D6A673C"/>
    <w:rsid w:val="1D6E17A5"/>
    <w:rsid w:val="1D7E2045"/>
    <w:rsid w:val="1D9247AE"/>
    <w:rsid w:val="1DB567EC"/>
    <w:rsid w:val="1DCA3CE8"/>
    <w:rsid w:val="1DF44793"/>
    <w:rsid w:val="1DF51A98"/>
    <w:rsid w:val="1DFF3EF7"/>
    <w:rsid w:val="1E163811"/>
    <w:rsid w:val="1E3D060F"/>
    <w:rsid w:val="1E3F7D2E"/>
    <w:rsid w:val="1E4134E4"/>
    <w:rsid w:val="1E5062B3"/>
    <w:rsid w:val="1E523514"/>
    <w:rsid w:val="1E714A66"/>
    <w:rsid w:val="1E802593"/>
    <w:rsid w:val="1E8B6156"/>
    <w:rsid w:val="1EA703CC"/>
    <w:rsid w:val="1EB7330C"/>
    <w:rsid w:val="1F0A0FF3"/>
    <w:rsid w:val="1F5771FF"/>
    <w:rsid w:val="1F964EC2"/>
    <w:rsid w:val="1FD52DD5"/>
    <w:rsid w:val="1FE868A9"/>
    <w:rsid w:val="20034907"/>
    <w:rsid w:val="20173E4B"/>
    <w:rsid w:val="201E4236"/>
    <w:rsid w:val="204E48BC"/>
    <w:rsid w:val="208921B3"/>
    <w:rsid w:val="20973DEB"/>
    <w:rsid w:val="20B26522"/>
    <w:rsid w:val="20B44310"/>
    <w:rsid w:val="211116EB"/>
    <w:rsid w:val="216133FC"/>
    <w:rsid w:val="2185666F"/>
    <w:rsid w:val="21BA4370"/>
    <w:rsid w:val="21D56769"/>
    <w:rsid w:val="21E52EF3"/>
    <w:rsid w:val="21FB5D7B"/>
    <w:rsid w:val="22015E94"/>
    <w:rsid w:val="22081222"/>
    <w:rsid w:val="220B1C3D"/>
    <w:rsid w:val="221D1D20"/>
    <w:rsid w:val="22334A87"/>
    <w:rsid w:val="228C104B"/>
    <w:rsid w:val="22BE6801"/>
    <w:rsid w:val="233500BF"/>
    <w:rsid w:val="23377FF7"/>
    <w:rsid w:val="23481ECF"/>
    <w:rsid w:val="236B425F"/>
    <w:rsid w:val="23836192"/>
    <w:rsid w:val="23901F29"/>
    <w:rsid w:val="239C0061"/>
    <w:rsid w:val="23B908A4"/>
    <w:rsid w:val="23BB480B"/>
    <w:rsid w:val="23E95BEF"/>
    <w:rsid w:val="23FD0064"/>
    <w:rsid w:val="240833C5"/>
    <w:rsid w:val="24465B9C"/>
    <w:rsid w:val="245375B0"/>
    <w:rsid w:val="24642C0A"/>
    <w:rsid w:val="24B22173"/>
    <w:rsid w:val="24B95AD9"/>
    <w:rsid w:val="24BE24DA"/>
    <w:rsid w:val="24CF5825"/>
    <w:rsid w:val="24D663E6"/>
    <w:rsid w:val="24D77F2B"/>
    <w:rsid w:val="25346245"/>
    <w:rsid w:val="2563234F"/>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FB28B3"/>
    <w:rsid w:val="28333E1D"/>
    <w:rsid w:val="28454BD6"/>
    <w:rsid w:val="28455253"/>
    <w:rsid w:val="28551971"/>
    <w:rsid w:val="285717B4"/>
    <w:rsid w:val="285B1C53"/>
    <w:rsid w:val="289F7086"/>
    <w:rsid w:val="28C12868"/>
    <w:rsid w:val="28C32028"/>
    <w:rsid w:val="28CC490F"/>
    <w:rsid w:val="28DE40AA"/>
    <w:rsid w:val="291853E7"/>
    <w:rsid w:val="29345E77"/>
    <w:rsid w:val="294C65AD"/>
    <w:rsid w:val="29806583"/>
    <w:rsid w:val="298B3C4C"/>
    <w:rsid w:val="298E6BB9"/>
    <w:rsid w:val="29C54E43"/>
    <w:rsid w:val="29F26D24"/>
    <w:rsid w:val="2A15033F"/>
    <w:rsid w:val="2A1662C1"/>
    <w:rsid w:val="2A1C7367"/>
    <w:rsid w:val="2A2815FA"/>
    <w:rsid w:val="2A2878AC"/>
    <w:rsid w:val="2A4642C3"/>
    <w:rsid w:val="2A6D6092"/>
    <w:rsid w:val="2A767DF4"/>
    <w:rsid w:val="2A7D76B4"/>
    <w:rsid w:val="2B437463"/>
    <w:rsid w:val="2B5C1EA9"/>
    <w:rsid w:val="2B5D2C79"/>
    <w:rsid w:val="2B7807EE"/>
    <w:rsid w:val="2B7E0EF1"/>
    <w:rsid w:val="2BA50BF7"/>
    <w:rsid w:val="2BBF00EC"/>
    <w:rsid w:val="2BC37CFD"/>
    <w:rsid w:val="2BD5237F"/>
    <w:rsid w:val="2BE536CE"/>
    <w:rsid w:val="2BE758D9"/>
    <w:rsid w:val="2C09049E"/>
    <w:rsid w:val="2C0A653C"/>
    <w:rsid w:val="2C191F85"/>
    <w:rsid w:val="2C8873E9"/>
    <w:rsid w:val="2CE82D6F"/>
    <w:rsid w:val="2D343236"/>
    <w:rsid w:val="2DC11207"/>
    <w:rsid w:val="2DD15014"/>
    <w:rsid w:val="2DF72DE4"/>
    <w:rsid w:val="2E0220AF"/>
    <w:rsid w:val="2E4B082A"/>
    <w:rsid w:val="2E5D4E86"/>
    <w:rsid w:val="2E5D790B"/>
    <w:rsid w:val="2E9A3C18"/>
    <w:rsid w:val="2EBB0FEE"/>
    <w:rsid w:val="2EC63002"/>
    <w:rsid w:val="2F0A6B38"/>
    <w:rsid w:val="2F5F62B2"/>
    <w:rsid w:val="2F946CCB"/>
    <w:rsid w:val="2FD25781"/>
    <w:rsid w:val="2FDC745C"/>
    <w:rsid w:val="2FFD7934"/>
    <w:rsid w:val="306D4F74"/>
    <w:rsid w:val="30733ACD"/>
    <w:rsid w:val="308C3862"/>
    <w:rsid w:val="309379D8"/>
    <w:rsid w:val="30A270F7"/>
    <w:rsid w:val="30DF1478"/>
    <w:rsid w:val="30EC586F"/>
    <w:rsid w:val="314550B7"/>
    <w:rsid w:val="31611485"/>
    <w:rsid w:val="319C6071"/>
    <w:rsid w:val="31AC537E"/>
    <w:rsid w:val="31E3679B"/>
    <w:rsid w:val="31E732FD"/>
    <w:rsid w:val="32517576"/>
    <w:rsid w:val="32BE5C2C"/>
    <w:rsid w:val="32FB6478"/>
    <w:rsid w:val="33263B3F"/>
    <w:rsid w:val="336963EB"/>
    <w:rsid w:val="33816EEB"/>
    <w:rsid w:val="339A10EE"/>
    <w:rsid w:val="33EB55CD"/>
    <w:rsid w:val="33EC4C02"/>
    <w:rsid w:val="33F00D0E"/>
    <w:rsid w:val="340D2360"/>
    <w:rsid w:val="3410665D"/>
    <w:rsid w:val="34211214"/>
    <w:rsid w:val="342E63AB"/>
    <w:rsid w:val="34473024"/>
    <w:rsid w:val="348320CD"/>
    <w:rsid w:val="3491604D"/>
    <w:rsid w:val="34950E68"/>
    <w:rsid w:val="34986E94"/>
    <w:rsid w:val="34AF62C9"/>
    <w:rsid w:val="34CB4388"/>
    <w:rsid w:val="34DD7DBC"/>
    <w:rsid w:val="34FA6E12"/>
    <w:rsid w:val="354D7158"/>
    <w:rsid w:val="358D5588"/>
    <w:rsid w:val="35E35248"/>
    <w:rsid w:val="363A3B40"/>
    <w:rsid w:val="365302AE"/>
    <w:rsid w:val="36607A0A"/>
    <w:rsid w:val="366E227C"/>
    <w:rsid w:val="366F2E0D"/>
    <w:rsid w:val="367B6A5C"/>
    <w:rsid w:val="36A74ADA"/>
    <w:rsid w:val="36AD60D5"/>
    <w:rsid w:val="36B224F9"/>
    <w:rsid w:val="36EC0CC9"/>
    <w:rsid w:val="370211A7"/>
    <w:rsid w:val="370E06AE"/>
    <w:rsid w:val="372427DA"/>
    <w:rsid w:val="373F410B"/>
    <w:rsid w:val="376676D8"/>
    <w:rsid w:val="37EE7094"/>
    <w:rsid w:val="38296C89"/>
    <w:rsid w:val="383002EB"/>
    <w:rsid w:val="38586797"/>
    <w:rsid w:val="38BC0149"/>
    <w:rsid w:val="38D87D1C"/>
    <w:rsid w:val="39416E46"/>
    <w:rsid w:val="39636459"/>
    <w:rsid w:val="396B7F6C"/>
    <w:rsid w:val="39A959E1"/>
    <w:rsid w:val="39B417A9"/>
    <w:rsid w:val="39FC5695"/>
    <w:rsid w:val="3A006D8E"/>
    <w:rsid w:val="3A1E4827"/>
    <w:rsid w:val="3A3651E5"/>
    <w:rsid w:val="3A744481"/>
    <w:rsid w:val="3A8C7BEF"/>
    <w:rsid w:val="3A906246"/>
    <w:rsid w:val="3AC00C8A"/>
    <w:rsid w:val="3AD9097C"/>
    <w:rsid w:val="3AF7E610"/>
    <w:rsid w:val="3B2349B7"/>
    <w:rsid w:val="3B616CFF"/>
    <w:rsid w:val="3B6259F6"/>
    <w:rsid w:val="3B976654"/>
    <w:rsid w:val="3BC01EFC"/>
    <w:rsid w:val="3BCA786A"/>
    <w:rsid w:val="3BD31E2F"/>
    <w:rsid w:val="3BF15831"/>
    <w:rsid w:val="3C105946"/>
    <w:rsid w:val="3C471448"/>
    <w:rsid w:val="3C5F759A"/>
    <w:rsid w:val="3C6C21B7"/>
    <w:rsid w:val="3C6C525A"/>
    <w:rsid w:val="3CCE23CB"/>
    <w:rsid w:val="3CD17D17"/>
    <w:rsid w:val="3D107AC3"/>
    <w:rsid w:val="3D3C7F39"/>
    <w:rsid w:val="3D440F09"/>
    <w:rsid w:val="3D4504A0"/>
    <w:rsid w:val="3D6764E5"/>
    <w:rsid w:val="3D8734BB"/>
    <w:rsid w:val="3D9A11D4"/>
    <w:rsid w:val="3DA16D89"/>
    <w:rsid w:val="3DA364BE"/>
    <w:rsid w:val="3DE041CB"/>
    <w:rsid w:val="3E0D48F6"/>
    <w:rsid w:val="3E1868B4"/>
    <w:rsid w:val="3E2E1A3A"/>
    <w:rsid w:val="3E2F61C7"/>
    <w:rsid w:val="3E30329A"/>
    <w:rsid w:val="3E377251"/>
    <w:rsid w:val="3E42664B"/>
    <w:rsid w:val="3E52324D"/>
    <w:rsid w:val="3E5A7334"/>
    <w:rsid w:val="3E7B5D6B"/>
    <w:rsid w:val="3E843E66"/>
    <w:rsid w:val="3E8F51FE"/>
    <w:rsid w:val="3E926F87"/>
    <w:rsid w:val="3E9A59DE"/>
    <w:rsid w:val="3EAF4836"/>
    <w:rsid w:val="3EC33DFA"/>
    <w:rsid w:val="3EF9DF22"/>
    <w:rsid w:val="3F060E16"/>
    <w:rsid w:val="3F1D1096"/>
    <w:rsid w:val="3F1F0523"/>
    <w:rsid w:val="3F2B0563"/>
    <w:rsid w:val="3F2F0234"/>
    <w:rsid w:val="3F6363FE"/>
    <w:rsid w:val="3F71360C"/>
    <w:rsid w:val="3F756B8F"/>
    <w:rsid w:val="3F77BA1B"/>
    <w:rsid w:val="3F95482B"/>
    <w:rsid w:val="4019356B"/>
    <w:rsid w:val="40592157"/>
    <w:rsid w:val="406E1CAE"/>
    <w:rsid w:val="40A0133A"/>
    <w:rsid w:val="40C31A53"/>
    <w:rsid w:val="40FF545D"/>
    <w:rsid w:val="410067C8"/>
    <w:rsid w:val="41320BB8"/>
    <w:rsid w:val="41477D6F"/>
    <w:rsid w:val="418F0D2A"/>
    <w:rsid w:val="4192572D"/>
    <w:rsid w:val="41AA0C24"/>
    <w:rsid w:val="41D01505"/>
    <w:rsid w:val="42397F93"/>
    <w:rsid w:val="423E37F0"/>
    <w:rsid w:val="42474939"/>
    <w:rsid w:val="424C3C57"/>
    <w:rsid w:val="42613FF3"/>
    <w:rsid w:val="42660D96"/>
    <w:rsid w:val="428667D2"/>
    <w:rsid w:val="42870675"/>
    <w:rsid w:val="42CD1CE0"/>
    <w:rsid w:val="42E1381E"/>
    <w:rsid w:val="42ED6459"/>
    <w:rsid w:val="42FE58DD"/>
    <w:rsid w:val="43174B3D"/>
    <w:rsid w:val="434B790E"/>
    <w:rsid w:val="4360274F"/>
    <w:rsid w:val="437A6EDC"/>
    <w:rsid w:val="43977AB6"/>
    <w:rsid w:val="43A3342B"/>
    <w:rsid w:val="43C77C27"/>
    <w:rsid w:val="43DE09EE"/>
    <w:rsid w:val="44002FAD"/>
    <w:rsid w:val="443C4228"/>
    <w:rsid w:val="449101DD"/>
    <w:rsid w:val="44926991"/>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3B2093"/>
    <w:rsid w:val="476F1E03"/>
    <w:rsid w:val="477B778F"/>
    <w:rsid w:val="478203EC"/>
    <w:rsid w:val="47B025FA"/>
    <w:rsid w:val="4809698F"/>
    <w:rsid w:val="4811697D"/>
    <w:rsid w:val="482114BE"/>
    <w:rsid w:val="4850203D"/>
    <w:rsid w:val="487A3E25"/>
    <w:rsid w:val="488B5503"/>
    <w:rsid w:val="48937E21"/>
    <w:rsid w:val="489A0361"/>
    <w:rsid w:val="48B94FF3"/>
    <w:rsid w:val="48E37AAB"/>
    <w:rsid w:val="48FD4B4C"/>
    <w:rsid w:val="490A68E0"/>
    <w:rsid w:val="490B5A3B"/>
    <w:rsid w:val="491055FE"/>
    <w:rsid w:val="495F5B3E"/>
    <w:rsid w:val="496F77D7"/>
    <w:rsid w:val="497654FD"/>
    <w:rsid w:val="49B64211"/>
    <w:rsid w:val="49E56AF9"/>
    <w:rsid w:val="49F6167F"/>
    <w:rsid w:val="4A064FA0"/>
    <w:rsid w:val="4A16615C"/>
    <w:rsid w:val="4A404886"/>
    <w:rsid w:val="4A4424D7"/>
    <w:rsid w:val="4A541B9F"/>
    <w:rsid w:val="4AB82D0F"/>
    <w:rsid w:val="4AEB7664"/>
    <w:rsid w:val="4AFD7C19"/>
    <w:rsid w:val="4B0567D1"/>
    <w:rsid w:val="4B236AAE"/>
    <w:rsid w:val="4B363761"/>
    <w:rsid w:val="4B5D4D06"/>
    <w:rsid w:val="4B707271"/>
    <w:rsid w:val="4B9739F7"/>
    <w:rsid w:val="4BAD1567"/>
    <w:rsid w:val="4BEE2503"/>
    <w:rsid w:val="4C1F5CB8"/>
    <w:rsid w:val="4C245A30"/>
    <w:rsid w:val="4CB6685F"/>
    <w:rsid w:val="4CC367FE"/>
    <w:rsid w:val="4D077F3C"/>
    <w:rsid w:val="4D123355"/>
    <w:rsid w:val="4D2A3B31"/>
    <w:rsid w:val="4D2E05F7"/>
    <w:rsid w:val="4D312C52"/>
    <w:rsid w:val="4D864324"/>
    <w:rsid w:val="4D905305"/>
    <w:rsid w:val="4D964A72"/>
    <w:rsid w:val="4D9C1254"/>
    <w:rsid w:val="4DB841F3"/>
    <w:rsid w:val="4E793892"/>
    <w:rsid w:val="4E800872"/>
    <w:rsid w:val="4E8F31A6"/>
    <w:rsid w:val="4EC569ED"/>
    <w:rsid w:val="4ED50EA1"/>
    <w:rsid w:val="4EEC050C"/>
    <w:rsid w:val="4F104EC3"/>
    <w:rsid w:val="4F47354A"/>
    <w:rsid w:val="4F911C54"/>
    <w:rsid w:val="4FB46EA5"/>
    <w:rsid w:val="4FDE522D"/>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135B4"/>
    <w:rsid w:val="5244713B"/>
    <w:rsid w:val="52615633"/>
    <w:rsid w:val="526F4DE4"/>
    <w:rsid w:val="52977FD4"/>
    <w:rsid w:val="52A25790"/>
    <w:rsid w:val="52A96B6F"/>
    <w:rsid w:val="52B45975"/>
    <w:rsid w:val="52D94AA4"/>
    <w:rsid w:val="52EA3A62"/>
    <w:rsid w:val="52F50BB8"/>
    <w:rsid w:val="53065A01"/>
    <w:rsid w:val="530879CB"/>
    <w:rsid w:val="53097272"/>
    <w:rsid w:val="53544462"/>
    <w:rsid w:val="5397158E"/>
    <w:rsid w:val="53B14DC2"/>
    <w:rsid w:val="54013861"/>
    <w:rsid w:val="54155225"/>
    <w:rsid w:val="54487265"/>
    <w:rsid w:val="544D6070"/>
    <w:rsid w:val="54605E1E"/>
    <w:rsid w:val="54B3506A"/>
    <w:rsid w:val="54CA0D16"/>
    <w:rsid w:val="54CA13DC"/>
    <w:rsid w:val="54DD4057"/>
    <w:rsid w:val="54E7490F"/>
    <w:rsid w:val="550764A4"/>
    <w:rsid w:val="550B2BF6"/>
    <w:rsid w:val="55214EB5"/>
    <w:rsid w:val="55364EFD"/>
    <w:rsid w:val="555D4828"/>
    <w:rsid w:val="557A4C8B"/>
    <w:rsid w:val="558070E9"/>
    <w:rsid w:val="558931E1"/>
    <w:rsid w:val="55923347"/>
    <w:rsid w:val="55925180"/>
    <w:rsid w:val="55983B1B"/>
    <w:rsid w:val="55A8376B"/>
    <w:rsid w:val="55DC29B6"/>
    <w:rsid w:val="55DD4241"/>
    <w:rsid w:val="56547F70"/>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67BC7"/>
    <w:rsid w:val="5B843A1C"/>
    <w:rsid w:val="5B873E3F"/>
    <w:rsid w:val="5C02690E"/>
    <w:rsid w:val="5C196DA7"/>
    <w:rsid w:val="5C2A048C"/>
    <w:rsid w:val="5C7B745F"/>
    <w:rsid w:val="5C80234E"/>
    <w:rsid w:val="5C8A680C"/>
    <w:rsid w:val="5D0C4701"/>
    <w:rsid w:val="5D0F0395"/>
    <w:rsid w:val="5D1C02FB"/>
    <w:rsid w:val="5D221076"/>
    <w:rsid w:val="5D397964"/>
    <w:rsid w:val="5D5A391C"/>
    <w:rsid w:val="5D5F10C0"/>
    <w:rsid w:val="5D891B7B"/>
    <w:rsid w:val="5DAD38EE"/>
    <w:rsid w:val="5E006862"/>
    <w:rsid w:val="5E007D4B"/>
    <w:rsid w:val="5E0207B9"/>
    <w:rsid w:val="5E1834A1"/>
    <w:rsid w:val="5E261785"/>
    <w:rsid w:val="5E4A7017"/>
    <w:rsid w:val="5E552BBA"/>
    <w:rsid w:val="5E611C10"/>
    <w:rsid w:val="5E7A0F3F"/>
    <w:rsid w:val="5EFC7377"/>
    <w:rsid w:val="5F06174D"/>
    <w:rsid w:val="5F203DF5"/>
    <w:rsid w:val="5F3A3602"/>
    <w:rsid w:val="5F45733B"/>
    <w:rsid w:val="5F6277C6"/>
    <w:rsid w:val="5F6D0B1D"/>
    <w:rsid w:val="5F6E0A41"/>
    <w:rsid w:val="5F8051B2"/>
    <w:rsid w:val="5F8D0B82"/>
    <w:rsid w:val="5FA441CB"/>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C90B2C"/>
    <w:rsid w:val="61F94C26"/>
    <w:rsid w:val="62000E56"/>
    <w:rsid w:val="622E5CA7"/>
    <w:rsid w:val="624F3E49"/>
    <w:rsid w:val="62632286"/>
    <w:rsid w:val="62885958"/>
    <w:rsid w:val="62F40B65"/>
    <w:rsid w:val="62FC2CFE"/>
    <w:rsid w:val="63024505"/>
    <w:rsid w:val="634D51A7"/>
    <w:rsid w:val="635600A5"/>
    <w:rsid w:val="635B1DB5"/>
    <w:rsid w:val="63711FED"/>
    <w:rsid w:val="63880DDC"/>
    <w:rsid w:val="638D750D"/>
    <w:rsid w:val="63AC6CC0"/>
    <w:rsid w:val="64055776"/>
    <w:rsid w:val="6410048D"/>
    <w:rsid w:val="64240056"/>
    <w:rsid w:val="643A3D28"/>
    <w:rsid w:val="643E143A"/>
    <w:rsid w:val="64491666"/>
    <w:rsid w:val="648B6EEF"/>
    <w:rsid w:val="64B1594F"/>
    <w:rsid w:val="64C158BF"/>
    <w:rsid w:val="64CE2EAA"/>
    <w:rsid w:val="64D433D4"/>
    <w:rsid w:val="64DD0CB7"/>
    <w:rsid w:val="653C3090"/>
    <w:rsid w:val="65854376"/>
    <w:rsid w:val="658767BE"/>
    <w:rsid w:val="65892531"/>
    <w:rsid w:val="66195831"/>
    <w:rsid w:val="662E75B1"/>
    <w:rsid w:val="66342C2E"/>
    <w:rsid w:val="663E784C"/>
    <w:rsid w:val="66813245"/>
    <w:rsid w:val="668B6A45"/>
    <w:rsid w:val="66AB4351"/>
    <w:rsid w:val="67011F07"/>
    <w:rsid w:val="672F3F24"/>
    <w:rsid w:val="673E055F"/>
    <w:rsid w:val="67551CE3"/>
    <w:rsid w:val="67A22552"/>
    <w:rsid w:val="67B22DCC"/>
    <w:rsid w:val="67BE71AA"/>
    <w:rsid w:val="67D90273"/>
    <w:rsid w:val="67DE5875"/>
    <w:rsid w:val="67E55852"/>
    <w:rsid w:val="67EB1AB4"/>
    <w:rsid w:val="67F352BE"/>
    <w:rsid w:val="67FA1285"/>
    <w:rsid w:val="68551F4F"/>
    <w:rsid w:val="687C10C9"/>
    <w:rsid w:val="68840C16"/>
    <w:rsid w:val="68872541"/>
    <w:rsid w:val="68876EFB"/>
    <w:rsid w:val="68884654"/>
    <w:rsid w:val="689F444F"/>
    <w:rsid w:val="68B96DBB"/>
    <w:rsid w:val="68CA2805"/>
    <w:rsid w:val="68E937A3"/>
    <w:rsid w:val="691664E5"/>
    <w:rsid w:val="693E15D3"/>
    <w:rsid w:val="69490EB5"/>
    <w:rsid w:val="69627681"/>
    <w:rsid w:val="696574CD"/>
    <w:rsid w:val="6977531D"/>
    <w:rsid w:val="697E757D"/>
    <w:rsid w:val="69B14E46"/>
    <w:rsid w:val="69BE2739"/>
    <w:rsid w:val="69CC2BFF"/>
    <w:rsid w:val="69FD55B8"/>
    <w:rsid w:val="6A0B1C62"/>
    <w:rsid w:val="6A2406C8"/>
    <w:rsid w:val="6A2A3115"/>
    <w:rsid w:val="6ADE0BD1"/>
    <w:rsid w:val="6AE96859"/>
    <w:rsid w:val="6B147746"/>
    <w:rsid w:val="6B24787C"/>
    <w:rsid w:val="6B573233"/>
    <w:rsid w:val="6B5B6274"/>
    <w:rsid w:val="6B935D53"/>
    <w:rsid w:val="6BFB7BD7"/>
    <w:rsid w:val="6BFC2185"/>
    <w:rsid w:val="6C060C69"/>
    <w:rsid w:val="6C0C1A19"/>
    <w:rsid w:val="6C196F71"/>
    <w:rsid w:val="6C226FCB"/>
    <w:rsid w:val="6C31226F"/>
    <w:rsid w:val="6C552F0B"/>
    <w:rsid w:val="6C692464"/>
    <w:rsid w:val="6C8C67B7"/>
    <w:rsid w:val="6C9D744C"/>
    <w:rsid w:val="6CF33C64"/>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DC710D"/>
    <w:rsid w:val="70760621"/>
    <w:rsid w:val="707723D0"/>
    <w:rsid w:val="70F5661B"/>
    <w:rsid w:val="71360107"/>
    <w:rsid w:val="713B688E"/>
    <w:rsid w:val="71B56D55"/>
    <w:rsid w:val="71D43752"/>
    <w:rsid w:val="71F1796A"/>
    <w:rsid w:val="72154626"/>
    <w:rsid w:val="72262B5D"/>
    <w:rsid w:val="72283FF7"/>
    <w:rsid w:val="722E7212"/>
    <w:rsid w:val="723A0474"/>
    <w:rsid w:val="72485A07"/>
    <w:rsid w:val="725923E4"/>
    <w:rsid w:val="72864BF7"/>
    <w:rsid w:val="729023FC"/>
    <w:rsid w:val="72C06410"/>
    <w:rsid w:val="7307719C"/>
    <w:rsid w:val="73C0646E"/>
    <w:rsid w:val="742222F5"/>
    <w:rsid w:val="74476126"/>
    <w:rsid w:val="74706664"/>
    <w:rsid w:val="747F3682"/>
    <w:rsid w:val="749C4185"/>
    <w:rsid w:val="75067759"/>
    <w:rsid w:val="752E6DCD"/>
    <w:rsid w:val="75345FBE"/>
    <w:rsid w:val="7551380D"/>
    <w:rsid w:val="75600BE5"/>
    <w:rsid w:val="7564475C"/>
    <w:rsid w:val="7583797F"/>
    <w:rsid w:val="75C23B52"/>
    <w:rsid w:val="75D20F1D"/>
    <w:rsid w:val="75DA2C18"/>
    <w:rsid w:val="75F54412"/>
    <w:rsid w:val="761D08E0"/>
    <w:rsid w:val="762A53DF"/>
    <w:rsid w:val="7654022B"/>
    <w:rsid w:val="765D347C"/>
    <w:rsid w:val="76826699"/>
    <w:rsid w:val="76C87133"/>
    <w:rsid w:val="76CD08D5"/>
    <w:rsid w:val="76DB4B92"/>
    <w:rsid w:val="77052AA4"/>
    <w:rsid w:val="770FEEE6"/>
    <w:rsid w:val="77136511"/>
    <w:rsid w:val="77340A39"/>
    <w:rsid w:val="77351FD0"/>
    <w:rsid w:val="773E16DD"/>
    <w:rsid w:val="77472422"/>
    <w:rsid w:val="777F31F2"/>
    <w:rsid w:val="779D662B"/>
    <w:rsid w:val="77D1700D"/>
    <w:rsid w:val="77EC04CC"/>
    <w:rsid w:val="787259C9"/>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8573D"/>
    <w:rsid w:val="79FD443C"/>
    <w:rsid w:val="7A1D1975"/>
    <w:rsid w:val="7A3E5150"/>
    <w:rsid w:val="7A434CC1"/>
    <w:rsid w:val="7A4670D6"/>
    <w:rsid w:val="7A534B63"/>
    <w:rsid w:val="7A615382"/>
    <w:rsid w:val="7A67303B"/>
    <w:rsid w:val="7AAB1D04"/>
    <w:rsid w:val="7ABA4368"/>
    <w:rsid w:val="7AD05746"/>
    <w:rsid w:val="7B257FFD"/>
    <w:rsid w:val="7B273D20"/>
    <w:rsid w:val="7B343476"/>
    <w:rsid w:val="7B5A2978"/>
    <w:rsid w:val="7B5A7E4C"/>
    <w:rsid w:val="7B667AF9"/>
    <w:rsid w:val="7B7468F8"/>
    <w:rsid w:val="7BBB04BF"/>
    <w:rsid w:val="7BEE0103"/>
    <w:rsid w:val="7C0A0FE4"/>
    <w:rsid w:val="7C254906"/>
    <w:rsid w:val="7C37756C"/>
    <w:rsid w:val="7C590818"/>
    <w:rsid w:val="7C715DD6"/>
    <w:rsid w:val="7C7C10F6"/>
    <w:rsid w:val="7C853BEA"/>
    <w:rsid w:val="7C881368"/>
    <w:rsid w:val="7C8D34FF"/>
    <w:rsid w:val="7CE27788"/>
    <w:rsid w:val="7D0C32F1"/>
    <w:rsid w:val="7D0F408D"/>
    <w:rsid w:val="7D491C6C"/>
    <w:rsid w:val="7D5429C0"/>
    <w:rsid w:val="7D6E02A7"/>
    <w:rsid w:val="7D6E6D43"/>
    <w:rsid w:val="7D7D34D3"/>
    <w:rsid w:val="7DB57A34"/>
    <w:rsid w:val="7DE60973"/>
    <w:rsid w:val="7DEF0916"/>
    <w:rsid w:val="7E1E5218"/>
    <w:rsid w:val="7E9A4E1F"/>
    <w:rsid w:val="7EA7723A"/>
    <w:rsid w:val="7EDE1733"/>
    <w:rsid w:val="7EF56FBB"/>
    <w:rsid w:val="7F0768EB"/>
    <w:rsid w:val="7F101693"/>
    <w:rsid w:val="7F143BEC"/>
    <w:rsid w:val="7F6F11EA"/>
    <w:rsid w:val="7F715AF2"/>
    <w:rsid w:val="7F7D5FEF"/>
    <w:rsid w:val="7F886E69"/>
    <w:rsid w:val="7FBF4D88"/>
    <w:rsid w:val="BB7FA927"/>
    <w:rsid w:val="C543CA59"/>
    <w:rsid w:val="D7FDB8BC"/>
    <w:rsid w:val="EA52075A"/>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qFormat/>
    <w:uiPriority w:val="0"/>
    <w:rPr>
      <w:b/>
      <w:bCs/>
    </w:rPr>
  </w:style>
  <w:style w:type="paragraph" w:styleId="61">
    <w:name w:val="Body Text First Indent 2"/>
    <w:basedOn w:val="25"/>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Default"/>
    <w:next w:val="81"/>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正文文本首行缩进 21"/>
    <w:basedOn w:val="25"/>
    <w:qFormat/>
    <w:uiPriority w:val="99"/>
    <w:pPr>
      <w:spacing w:line="200" w:lineRule="atLeast"/>
      <w:ind w:firstLine="420"/>
    </w:pPr>
    <w:rPr>
      <w:rFonts w:hAnsi="Courier New"/>
      <w:spacing w:val="-4"/>
      <w:sz w:val="18"/>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basedOn w:val="69"/>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qFormat/>
    <w:uiPriority w:val="0"/>
    <w:rPr>
      <w:rFonts w:ascii="宋体"/>
      <w:kern w:val="2"/>
      <w:sz w:val="24"/>
      <w:szCs w:val="21"/>
      <w:lang w:val="zh-CN"/>
    </w:rPr>
  </w:style>
  <w:style w:type="character" w:customStyle="1" w:styleId="185">
    <w:name w:val="标题 9 Char"/>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basedOn w:val="69"/>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0"/>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2"/>
    <w:link w:val="258"/>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basedOn w:val="69"/>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69"/>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basedOn w:val="69"/>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69"/>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8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不明显强调1"/>
    <w:qFormat/>
    <w:uiPriority w:val="19"/>
    <w:rPr>
      <w:i/>
      <w:iCs/>
    </w:rPr>
  </w:style>
  <w:style w:type="paragraph" w:customStyle="1" w:styleId="967">
    <w:name w:val="列出段落"/>
    <w:basedOn w:val="1"/>
    <w:qFormat/>
    <w:uiPriority w:val="99"/>
    <w:pPr>
      <w:spacing w:line="360" w:lineRule="auto"/>
      <w:ind w:firstLine="200" w:firstLineChars="200"/>
    </w:pPr>
    <w:rPr>
      <w:rFonts w:eastAsia="楷体_GB2312" w:cs="Lucida Sans"/>
      <w:sz w:val="24"/>
    </w:rPr>
  </w:style>
  <w:style w:type="paragraph" w:customStyle="1" w:styleId="968">
    <w:name w:val="Heading5"/>
    <w:basedOn w:val="1"/>
    <w:next w:val="1"/>
    <w:qFormat/>
    <w:uiPriority w:val="0"/>
    <w:pPr>
      <w:keepNext/>
      <w:keepLines/>
      <w:adjustRightInd/>
      <w:spacing w:after="120" w:line="360" w:lineRule="auto"/>
      <w:textAlignment w:val="baseline"/>
    </w:pPr>
    <w:rPr>
      <w:rFonts w:eastAsia="微软雅黑"/>
      <w:b/>
      <w:bCs/>
      <w:sz w:val="24"/>
    </w:rPr>
  </w:style>
  <w:style w:type="paragraph" w:customStyle="1" w:styleId="969">
    <w:name w:val="式样-标题1"/>
    <w:basedOn w:val="2"/>
    <w:next w:val="970"/>
    <w:qFormat/>
    <w:uiPriority w:val="0"/>
    <w:pPr>
      <w:numPr>
        <w:ilvl w:val="0"/>
        <w:numId w:val="1"/>
      </w:numPr>
      <w:adjustRightInd w:val="0"/>
      <w:spacing w:before="50" w:beforeLines="50" w:after="50" w:afterLines="50" w:line="360" w:lineRule="auto"/>
    </w:pPr>
    <w:rPr>
      <w:rFonts w:ascii="黑体" w:hAnsi="黑体" w:eastAsia="黑体" w:cs="Times New Roman"/>
      <w:b w:val="0"/>
      <w:sz w:val="32"/>
      <w:szCs w:val="32"/>
    </w:rPr>
  </w:style>
  <w:style w:type="paragraph" w:customStyle="1" w:styleId="970">
    <w:name w:val="式样-标题2"/>
    <w:basedOn w:val="3"/>
    <w:next w:val="971"/>
    <w:qFormat/>
    <w:uiPriority w:val="0"/>
    <w:pPr>
      <w:numPr>
        <w:ilvl w:val="1"/>
        <w:numId w:val="1"/>
      </w:numPr>
    </w:pPr>
    <w:rPr>
      <w:rFonts w:ascii="楷体_GB2312"/>
      <w:sz w:val="28"/>
    </w:rPr>
  </w:style>
  <w:style w:type="paragraph" w:customStyle="1" w:styleId="971">
    <w:name w:val="式样--标题3"/>
    <w:basedOn w:val="4"/>
    <w:next w:val="972"/>
    <w:qFormat/>
    <w:uiPriority w:val="0"/>
    <w:pPr>
      <w:numPr>
        <w:ilvl w:val="2"/>
        <w:numId w:val="1"/>
      </w:numPr>
      <w:adjustRightInd w:val="0"/>
      <w:spacing w:before="0" w:after="0" w:line="540" w:lineRule="exact"/>
      <w:ind w:firstLine="643" w:firstLineChars="200"/>
    </w:pPr>
    <w:rPr>
      <w:rFonts w:ascii="仿宋_GB2312" w:hAnsi="Times New Roman" w:eastAsia="仿宋_GB2312" w:cs="Times New Roman"/>
      <w:sz w:val="28"/>
    </w:rPr>
  </w:style>
  <w:style w:type="paragraph" w:customStyle="1" w:styleId="972">
    <w:name w:val="式样--标题4"/>
    <w:basedOn w:val="5"/>
    <w:next w:val="973"/>
    <w:qFormat/>
    <w:uiPriority w:val="0"/>
    <w:pPr>
      <w:numPr>
        <w:ilvl w:val="3"/>
        <w:numId w:val="1"/>
      </w:numPr>
      <w:adjustRightInd w:val="0"/>
      <w:spacing w:before="0" w:after="0" w:line="540" w:lineRule="exact"/>
      <w:ind w:firstLine="640" w:firstLineChars="200"/>
    </w:pPr>
    <w:rPr>
      <w:rFonts w:ascii="仿宋_GB2312" w:hAnsi="Arial" w:eastAsia="仿宋_GB2312" w:cs="Times New Roman"/>
      <w:b w:val="0"/>
      <w:szCs w:val="32"/>
      <w:lang w:val="zh-CN"/>
    </w:rPr>
  </w:style>
  <w:style w:type="paragraph" w:customStyle="1" w:styleId="973">
    <w:name w:val="式样--正文"/>
    <w:basedOn w:val="1"/>
    <w:qFormat/>
    <w:uiPriority w:val="0"/>
    <w:pPr>
      <w:adjustRightInd w:val="0"/>
      <w:spacing w:line="360" w:lineRule="auto"/>
      <w:ind w:firstLine="200" w:firstLineChars="200"/>
    </w:pPr>
    <w:rPr>
      <w:rFonts w:ascii="仿宋_GB2312" w:hAnsi="Calibri" w:eastAsia="仿宋_GB2312" w:cs="Times New Roman"/>
      <w:sz w:val="28"/>
    </w:rPr>
  </w:style>
  <w:style w:type="paragraph" w:customStyle="1" w:styleId="974">
    <w:name w:val="[Normal]"/>
    <w:qFormat/>
    <w:uiPriority w:val="0"/>
    <w:pPr>
      <w:spacing w:after="0" w:line="240" w:lineRule="auto"/>
    </w:pPr>
    <w:rPr>
      <w:rFonts w:ascii="宋体" w:hAnsi="宋体" w:eastAsia="宋体" w:cs="Times New Roman"/>
      <w:sz w:val="24"/>
      <w:szCs w:val="22"/>
      <w:lang w:val="zh-CN" w:eastAsia="zh-CN" w:bidi="ar-SA"/>
    </w:rPr>
  </w:style>
  <w:style w:type="paragraph" w:customStyle="1" w:styleId="975">
    <w:name w:val="_Style 2"/>
    <w:basedOn w:val="1"/>
    <w:qFormat/>
    <w:uiPriority w:val="0"/>
    <w:pPr>
      <w:ind w:firstLine="200" w:firstLineChars="200"/>
    </w:pPr>
    <w:rPr>
      <w:rFonts w:ascii="Calibri" w:hAnsi="Calibri"/>
      <w:sz w:val="28"/>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80</Pages>
  <Words>34194</Words>
  <Characters>36499</Characters>
  <Lines>281</Lines>
  <Paragraphs>79</Paragraphs>
  <TotalTime>61</TotalTime>
  <ScaleCrop>false</ScaleCrop>
  <LinksUpToDate>false</LinksUpToDate>
  <CharactersWithSpaces>38549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2021-08-03T00:22:00Z</dcterms:created>
  <dc:creator>玥</dc:creator>
  <cp:lastModifiedBy>蜡笔小鑫1994</cp:lastModifiedBy>
  <cp:lastPrinted>2021-12-31T03:06:00Z</cp:lastPrinted>
  <dcterms:modified xsi:type="dcterms:W3CDTF">2025-03-12T03:14:11Z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CCE56AAD3E7CE15AF3D0606784505C4A_43</vt:lpwstr>
  </property>
  <property fmtid="{D5CDD505-2E9C-101B-9397-08002B2CF9AE}" pid="5" name="KSOTemplateDocerSaveRecord">
    <vt:lpwstr>eyJoZGlkIjoiNTRiYTg1YWM4ZTdmMGE4MWQyZDhmNDVmZTMwNGVhMmMiLCJ1c2VySWQiOiIxMzkwMTk3NDAxIn0=</vt:lpwstr>
  </property>
</Properties>
</file>