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0101">
      <w:pPr>
        <w:spacing w:line="360" w:lineRule="auto"/>
        <w:jc w:val="center"/>
        <w:rPr>
          <w:rFonts w:hint="eastAsia" w:ascii="宋体" w:hAnsi="宋体" w:eastAsia="宋体" w:cs="宋体"/>
          <w:b/>
          <w:color w:val="auto"/>
          <w:sz w:val="24"/>
          <w:highlight w:val="none"/>
        </w:rPr>
      </w:pPr>
    </w:p>
    <w:p w14:paraId="7418DD76">
      <w:pPr>
        <w:spacing w:line="360" w:lineRule="auto"/>
        <w:jc w:val="center"/>
        <w:rPr>
          <w:rFonts w:hint="eastAsia" w:ascii="宋体" w:hAnsi="宋体" w:eastAsia="宋体" w:cs="宋体"/>
          <w:b/>
          <w:color w:val="auto"/>
          <w:sz w:val="24"/>
          <w:highlight w:val="none"/>
        </w:rPr>
      </w:pPr>
    </w:p>
    <w:p w14:paraId="799AC158">
      <w:pPr>
        <w:adjustRightInd/>
        <w:spacing w:line="360" w:lineRule="auto"/>
        <w:jc w:val="center"/>
        <w:rPr>
          <w:rFonts w:hint="eastAsia" w:ascii="宋体" w:hAnsi="宋体" w:eastAsia="宋体" w:cs="宋体"/>
          <w:b/>
          <w:color w:val="auto"/>
          <w:sz w:val="44"/>
          <w:szCs w:val="44"/>
          <w:highlight w:val="none"/>
        </w:rPr>
      </w:pPr>
      <w:bookmarkStart w:id="520" w:name="_GoBack"/>
      <w:bookmarkEnd w:id="520"/>
    </w:p>
    <w:p w14:paraId="20A52579">
      <w:pPr>
        <w:spacing w:line="360" w:lineRule="auto"/>
        <w:jc w:val="center"/>
        <w:rPr>
          <w:rFonts w:hint="eastAsia" w:ascii="宋体" w:hAnsi="宋体" w:eastAsia="宋体" w:cs="宋体"/>
          <w:b/>
          <w:color w:val="auto"/>
          <w:sz w:val="44"/>
          <w:szCs w:val="44"/>
          <w:highlight w:val="none"/>
        </w:rPr>
      </w:pPr>
    </w:p>
    <w:p w14:paraId="1E8BE1AE">
      <w:pPr>
        <w:adjustRightInd/>
        <w:spacing w:line="360" w:lineRule="auto"/>
        <w:jc w:val="center"/>
        <w:rPr>
          <w:rFonts w:hint="eastAsia" w:ascii="宋体" w:hAnsi="宋体" w:eastAsia="宋体" w:cs="宋体"/>
          <w:b/>
          <w:color w:val="auto"/>
          <w:sz w:val="48"/>
          <w:szCs w:val="48"/>
          <w:highlight w:val="none"/>
        </w:rPr>
      </w:pPr>
    </w:p>
    <w:p w14:paraId="3F2AF660">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余杭水稻病虫害发生估测气象服务产品研发</w:t>
      </w:r>
    </w:p>
    <w:p w14:paraId="7FDC1D3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D8CD84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837FB2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HCZXYH-2024006</w:t>
      </w:r>
    </w:p>
    <w:p w14:paraId="55D50856">
      <w:pPr>
        <w:adjustRightInd/>
        <w:spacing w:line="360" w:lineRule="auto"/>
        <w:rPr>
          <w:rFonts w:hint="eastAsia" w:ascii="宋体" w:hAnsi="宋体" w:eastAsia="宋体" w:cs="宋体"/>
          <w:color w:val="auto"/>
          <w:sz w:val="28"/>
          <w:szCs w:val="20"/>
          <w:highlight w:val="none"/>
        </w:rPr>
      </w:pPr>
    </w:p>
    <w:p w14:paraId="5B3A7E0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0A92425">
      <w:pPr>
        <w:spacing w:line="360" w:lineRule="auto"/>
        <w:jc w:val="center"/>
        <w:rPr>
          <w:rFonts w:hint="eastAsia" w:ascii="宋体" w:hAnsi="宋体" w:eastAsia="宋体" w:cs="宋体"/>
          <w:b/>
          <w:color w:val="auto"/>
          <w:sz w:val="44"/>
          <w:szCs w:val="44"/>
          <w:highlight w:val="none"/>
        </w:rPr>
      </w:pPr>
    </w:p>
    <w:p w14:paraId="4E837DA4">
      <w:pPr>
        <w:spacing w:line="360" w:lineRule="auto"/>
        <w:jc w:val="center"/>
        <w:rPr>
          <w:rFonts w:hint="eastAsia" w:ascii="宋体" w:hAnsi="宋体" w:eastAsia="宋体" w:cs="宋体"/>
          <w:color w:val="auto"/>
          <w:sz w:val="24"/>
          <w:highlight w:val="none"/>
        </w:rPr>
      </w:pPr>
    </w:p>
    <w:p w14:paraId="36873E78">
      <w:pPr>
        <w:spacing w:line="360" w:lineRule="auto"/>
        <w:jc w:val="center"/>
        <w:rPr>
          <w:rFonts w:hint="eastAsia" w:ascii="宋体" w:hAnsi="宋体" w:eastAsia="宋体" w:cs="宋体"/>
          <w:color w:val="auto"/>
          <w:sz w:val="24"/>
          <w:highlight w:val="none"/>
        </w:rPr>
      </w:pPr>
    </w:p>
    <w:p w14:paraId="54411D26">
      <w:pPr>
        <w:spacing w:line="360" w:lineRule="auto"/>
        <w:rPr>
          <w:rFonts w:hint="eastAsia" w:ascii="宋体" w:hAnsi="宋体" w:eastAsia="宋体" w:cs="宋体"/>
          <w:color w:val="auto"/>
          <w:sz w:val="32"/>
          <w:szCs w:val="32"/>
          <w:highlight w:val="none"/>
        </w:rPr>
      </w:pPr>
    </w:p>
    <w:p w14:paraId="60D35CB1">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杭州市余杭区气象局</w:t>
      </w:r>
    </w:p>
    <w:p w14:paraId="50D06437">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华诚工程咨询集团有限公司</w:t>
      </w:r>
    </w:p>
    <w:p w14:paraId="5EFCEBC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w:t>
      </w:r>
      <w:r>
        <w:rPr>
          <w:rFonts w:hint="eastAsia" w:ascii="宋体" w:hAnsi="宋体" w:eastAsia="宋体" w:cs="宋体"/>
          <w:bCs/>
          <w:color w:val="auto"/>
          <w:sz w:val="32"/>
          <w:szCs w:val="32"/>
          <w:highlight w:val="none"/>
          <w:lang w:val="en-US" w:eastAsia="zh-CN"/>
        </w:rPr>
        <w:t>年九</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日</w:t>
      </w:r>
    </w:p>
    <w:p w14:paraId="4E1595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5BB5420">
      <w:pPr>
        <w:pStyle w:val="320"/>
        <w:rPr>
          <w:rFonts w:hint="eastAsia" w:ascii="宋体" w:hAnsi="宋体" w:eastAsia="宋体" w:cs="宋体"/>
          <w:color w:val="auto"/>
          <w:highlight w:val="none"/>
        </w:rPr>
      </w:pPr>
    </w:p>
    <w:p w14:paraId="3F10E6F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B0B1909">
      <w:pPr>
        <w:spacing w:line="360" w:lineRule="auto"/>
        <w:rPr>
          <w:rFonts w:hint="eastAsia" w:ascii="宋体" w:hAnsi="宋体" w:eastAsia="宋体" w:cs="宋体"/>
          <w:color w:val="auto"/>
          <w:sz w:val="32"/>
          <w:szCs w:val="32"/>
          <w:highlight w:val="none"/>
        </w:rPr>
      </w:pPr>
    </w:p>
    <w:p w14:paraId="676A4919">
      <w:pPr>
        <w:spacing w:line="360" w:lineRule="auto"/>
        <w:rPr>
          <w:rFonts w:hint="eastAsia" w:ascii="宋体" w:hAnsi="宋体" w:eastAsia="宋体" w:cs="宋体"/>
          <w:color w:val="auto"/>
          <w:sz w:val="32"/>
          <w:szCs w:val="32"/>
          <w:highlight w:val="none"/>
        </w:rPr>
      </w:pPr>
    </w:p>
    <w:p w14:paraId="1AB3DE5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4DE936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A2A78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7C04E6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308DF6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F41C68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1D0A63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5A048FE">
      <w:pPr>
        <w:spacing w:line="360" w:lineRule="auto"/>
        <w:ind w:firstLine="549" w:firstLineChars="229"/>
        <w:rPr>
          <w:rFonts w:hint="eastAsia" w:ascii="宋体" w:hAnsi="宋体" w:eastAsia="宋体" w:cs="宋体"/>
          <w:color w:val="auto"/>
          <w:sz w:val="24"/>
          <w:highlight w:val="none"/>
        </w:rPr>
      </w:pPr>
    </w:p>
    <w:p w14:paraId="24E0FD37">
      <w:pPr>
        <w:spacing w:line="360" w:lineRule="auto"/>
        <w:ind w:firstLine="549" w:firstLineChars="229"/>
        <w:rPr>
          <w:rFonts w:hint="eastAsia" w:ascii="宋体" w:hAnsi="宋体" w:eastAsia="宋体" w:cs="宋体"/>
          <w:color w:val="auto"/>
          <w:sz w:val="24"/>
          <w:highlight w:val="none"/>
        </w:rPr>
      </w:pPr>
    </w:p>
    <w:p w14:paraId="7A1E3F8C">
      <w:pPr>
        <w:spacing w:line="360" w:lineRule="auto"/>
        <w:ind w:firstLine="549" w:firstLineChars="229"/>
        <w:rPr>
          <w:rFonts w:hint="eastAsia" w:ascii="宋体" w:hAnsi="宋体" w:eastAsia="宋体" w:cs="宋体"/>
          <w:color w:val="auto"/>
          <w:sz w:val="24"/>
          <w:highlight w:val="none"/>
        </w:rPr>
      </w:pPr>
    </w:p>
    <w:p w14:paraId="449280AC">
      <w:pPr>
        <w:spacing w:line="360" w:lineRule="auto"/>
        <w:ind w:firstLine="549" w:firstLineChars="229"/>
        <w:rPr>
          <w:rFonts w:hint="eastAsia" w:ascii="宋体" w:hAnsi="宋体" w:eastAsia="宋体" w:cs="宋体"/>
          <w:color w:val="auto"/>
          <w:sz w:val="24"/>
          <w:highlight w:val="none"/>
        </w:rPr>
      </w:pPr>
    </w:p>
    <w:p w14:paraId="6F6A763E">
      <w:pPr>
        <w:spacing w:line="360" w:lineRule="auto"/>
        <w:ind w:firstLine="549" w:firstLineChars="229"/>
        <w:rPr>
          <w:rFonts w:hint="eastAsia" w:ascii="宋体" w:hAnsi="宋体" w:eastAsia="宋体" w:cs="宋体"/>
          <w:color w:val="auto"/>
          <w:sz w:val="24"/>
          <w:highlight w:val="none"/>
        </w:rPr>
      </w:pPr>
    </w:p>
    <w:p w14:paraId="2FF1C95C">
      <w:pPr>
        <w:spacing w:line="360" w:lineRule="auto"/>
        <w:ind w:firstLine="549" w:firstLineChars="229"/>
        <w:rPr>
          <w:rFonts w:hint="eastAsia" w:ascii="宋体" w:hAnsi="宋体" w:eastAsia="宋体" w:cs="宋体"/>
          <w:color w:val="auto"/>
          <w:sz w:val="24"/>
          <w:highlight w:val="none"/>
        </w:rPr>
      </w:pPr>
    </w:p>
    <w:p w14:paraId="44DBFD8A">
      <w:pPr>
        <w:spacing w:line="360" w:lineRule="auto"/>
        <w:ind w:firstLine="549" w:firstLineChars="229"/>
        <w:rPr>
          <w:rFonts w:hint="eastAsia" w:ascii="宋体" w:hAnsi="宋体" w:eastAsia="宋体" w:cs="宋体"/>
          <w:color w:val="auto"/>
          <w:sz w:val="24"/>
          <w:highlight w:val="none"/>
        </w:rPr>
      </w:pPr>
    </w:p>
    <w:p w14:paraId="627354DC">
      <w:pPr>
        <w:spacing w:line="360" w:lineRule="auto"/>
        <w:ind w:firstLine="549" w:firstLineChars="229"/>
        <w:rPr>
          <w:rFonts w:hint="eastAsia" w:ascii="宋体" w:hAnsi="宋体" w:eastAsia="宋体" w:cs="宋体"/>
          <w:color w:val="auto"/>
          <w:sz w:val="24"/>
          <w:highlight w:val="none"/>
        </w:rPr>
      </w:pPr>
    </w:p>
    <w:p w14:paraId="4CD0C2E9">
      <w:pPr>
        <w:spacing w:line="360" w:lineRule="auto"/>
        <w:ind w:firstLine="549" w:firstLineChars="229"/>
        <w:rPr>
          <w:rFonts w:hint="eastAsia" w:ascii="宋体" w:hAnsi="宋体" w:eastAsia="宋体" w:cs="宋体"/>
          <w:color w:val="auto"/>
          <w:sz w:val="24"/>
          <w:highlight w:val="none"/>
        </w:rPr>
      </w:pPr>
    </w:p>
    <w:p w14:paraId="143E78FF">
      <w:pPr>
        <w:spacing w:line="360" w:lineRule="auto"/>
        <w:ind w:firstLine="549" w:firstLineChars="229"/>
        <w:rPr>
          <w:rFonts w:hint="eastAsia" w:ascii="宋体" w:hAnsi="宋体" w:eastAsia="宋体" w:cs="宋体"/>
          <w:color w:val="auto"/>
          <w:sz w:val="24"/>
          <w:highlight w:val="none"/>
        </w:rPr>
      </w:pPr>
    </w:p>
    <w:p w14:paraId="19C4F86E">
      <w:pPr>
        <w:spacing w:line="360" w:lineRule="auto"/>
        <w:ind w:firstLine="549" w:firstLineChars="229"/>
        <w:rPr>
          <w:rFonts w:hint="eastAsia" w:ascii="宋体" w:hAnsi="宋体" w:eastAsia="宋体" w:cs="宋体"/>
          <w:color w:val="auto"/>
          <w:sz w:val="24"/>
          <w:highlight w:val="none"/>
        </w:rPr>
      </w:pPr>
    </w:p>
    <w:p w14:paraId="43A9CB81">
      <w:pPr>
        <w:spacing w:line="360" w:lineRule="auto"/>
        <w:ind w:firstLine="549" w:firstLineChars="229"/>
        <w:rPr>
          <w:rFonts w:hint="eastAsia" w:ascii="宋体" w:hAnsi="宋体" w:eastAsia="宋体" w:cs="宋体"/>
          <w:color w:val="auto"/>
          <w:sz w:val="24"/>
          <w:highlight w:val="none"/>
        </w:rPr>
      </w:pPr>
    </w:p>
    <w:p w14:paraId="0B775495">
      <w:pPr>
        <w:spacing w:line="360" w:lineRule="auto"/>
        <w:rPr>
          <w:rFonts w:hint="eastAsia" w:ascii="宋体" w:hAnsi="宋体" w:eastAsia="宋体" w:cs="宋体"/>
          <w:color w:val="auto"/>
          <w:sz w:val="24"/>
          <w:highlight w:val="none"/>
        </w:rPr>
      </w:pPr>
    </w:p>
    <w:p w14:paraId="7D64EA9F">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56553B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EEAD9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余杭水稻病虫害发生估测气象服务产品研发</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https://www.zcygov.cn/）获取（下载）招标文件，并于2024年</w:t>
      </w:r>
      <w:r>
        <w:rPr>
          <w:rStyle w:val="76"/>
          <w:rFonts w:hint="eastAsia" w:ascii="宋体" w:hAnsi="宋体" w:eastAsia="宋体" w:cs="宋体"/>
          <w:color w:val="auto"/>
          <w:kern w:val="2"/>
          <w:sz w:val="24"/>
          <w:szCs w:val="24"/>
          <w:highlight w:val="none"/>
          <w:lang w:val="en-US" w:eastAsia="zh-CN"/>
        </w:rPr>
        <w:t>10</w:t>
      </w:r>
      <w:r>
        <w:rPr>
          <w:rStyle w:val="76"/>
          <w:rFonts w:hint="eastAsia" w:ascii="宋体" w:hAnsi="宋体" w:eastAsia="宋体" w:cs="宋体"/>
          <w:color w:val="auto"/>
          <w:kern w:val="2"/>
          <w:sz w:val="24"/>
          <w:szCs w:val="24"/>
          <w:highlight w:val="none"/>
        </w:rPr>
        <w:t>月</w:t>
      </w:r>
      <w:r>
        <w:rPr>
          <w:rStyle w:val="76"/>
          <w:rFonts w:hint="eastAsia" w:ascii="宋体" w:hAnsi="宋体" w:eastAsia="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94056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E69002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HCZXYH-2024006</w:t>
      </w:r>
    </w:p>
    <w:p w14:paraId="2B37A27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余杭水稻病虫害发生估测气象服务产品研发</w:t>
      </w:r>
    </w:p>
    <w:p w14:paraId="37D7479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val="en-US" w:eastAsia="zh-CN"/>
        </w:rPr>
        <w:t>1500000</w:t>
      </w:r>
    </w:p>
    <w:p w14:paraId="49AE15D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1500000</w:t>
      </w:r>
    </w:p>
    <w:p w14:paraId="7A58AEFE">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kern w:val="2"/>
          <w:sz w:val="24"/>
          <w:szCs w:val="24"/>
          <w:highlight w:val="none"/>
          <w:lang w:eastAsia="zh-CN"/>
        </w:rPr>
        <w:t>余杭水稻病虫害发生估测气象服务产品研发</w:t>
      </w:r>
      <w:r>
        <w:rPr>
          <w:rFonts w:hint="eastAsia" w:ascii="宋体" w:hAnsi="宋体" w:eastAsia="宋体" w:cs="宋体"/>
          <w:bCs/>
          <w:color w:val="auto"/>
          <w:kern w:val="2"/>
          <w:sz w:val="24"/>
          <w:szCs w:val="24"/>
          <w:highlight w:val="none"/>
        </w:rPr>
        <w:t>主要内容：在余杭区高标准农田范围内新建</w:t>
      </w: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套水稻病虫害环境气象自动站，挑选一部分与高标准农田基本重合的现有气象自动站，形成水稻病虫害环境气象监测网。建立标准化水稻病虫害气象预报预警与服务技术，包括农田气象要素精细化订正、精细化气象服务和水稻病虫害气象等级监测预报技术。</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22B2D969">
      <w:pPr>
        <w:pStyle w:val="85"/>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kern w:val="0"/>
          <w:highlight w:val="none"/>
        </w:rPr>
        <w:t>2024年11月底前基本完成建设内容，</w:t>
      </w:r>
      <w:r>
        <w:rPr>
          <w:rFonts w:hint="eastAsia" w:ascii="宋体" w:hAnsi="宋体" w:eastAsia="宋体" w:cs="宋体"/>
          <w:color w:val="auto"/>
          <w:kern w:val="0"/>
          <w:highlight w:val="none"/>
          <w:lang w:val="zh-CN"/>
        </w:rPr>
        <w:t>2025年</w:t>
      </w:r>
      <w:r>
        <w:rPr>
          <w:rFonts w:hint="eastAsia" w:ascii="宋体" w:hAnsi="宋体" w:eastAsia="宋体" w:cs="宋体"/>
          <w:color w:val="auto"/>
          <w:kern w:val="0"/>
          <w:highlight w:val="none"/>
        </w:rPr>
        <w:t>6</w:t>
      </w:r>
      <w:r>
        <w:rPr>
          <w:rFonts w:hint="eastAsia" w:ascii="宋体" w:hAnsi="宋体" w:eastAsia="宋体" w:cs="宋体"/>
          <w:color w:val="auto"/>
          <w:kern w:val="0"/>
          <w:highlight w:val="none"/>
          <w:lang w:val="zh-CN"/>
        </w:rPr>
        <w:t>月前完成</w:t>
      </w:r>
      <w:r>
        <w:rPr>
          <w:rFonts w:hint="eastAsia" w:ascii="宋体" w:hAnsi="宋体" w:eastAsia="宋体" w:cs="宋体"/>
          <w:color w:val="auto"/>
          <w:kern w:val="0"/>
          <w:highlight w:val="none"/>
        </w:rPr>
        <w:t>试运行投入业务使用</w:t>
      </w:r>
      <w:r>
        <w:rPr>
          <w:rFonts w:hint="eastAsia" w:ascii="宋体" w:hAnsi="宋体" w:eastAsia="宋体" w:cs="宋体"/>
          <w:color w:val="auto"/>
          <w:kern w:val="0"/>
          <w:highlight w:val="none"/>
          <w:lang w:val="zh-CN"/>
        </w:rPr>
        <w:t>。</w:t>
      </w:r>
    </w:p>
    <w:p w14:paraId="4F781E13">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8FF6D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939496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49841D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2560A9">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551E9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7C575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B97824E">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0533B5AD">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73B83069">
      <w:pPr>
        <w:rPr>
          <w:rFonts w:hint="eastAsia" w:ascii="宋体" w:hAnsi="宋体" w:eastAsia="宋体" w:cs="宋体"/>
          <w:color w:val="auto"/>
          <w:highlight w:val="none"/>
        </w:rPr>
      </w:pPr>
    </w:p>
    <w:p w14:paraId="135DA4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40</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28</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A340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B84BA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AACB1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F604B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ADA749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896F18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ADD956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E29299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34CA5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2A51CC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6"/>
          <w:rFonts w:hint="eastAsia" w:ascii="宋体" w:hAnsi="宋体" w:eastAsia="宋体" w:cs="宋体"/>
          <w:color w:val="auto"/>
          <w:kern w:val="2"/>
          <w:sz w:val="24"/>
          <w:szCs w:val="24"/>
          <w:highlight w:val="none"/>
          <w:u w:val="single"/>
        </w:rPr>
        <w:t>2024年</w:t>
      </w:r>
      <w:r>
        <w:rPr>
          <w:rStyle w:val="76"/>
          <w:rFonts w:hint="eastAsia" w:ascii="宋体" w:hAnsi="宋体" w:eastAsia="宋体" w:cs="宋体"/>
          <w:color w:val="auto"/>
          <w:kern w:val="2"/>
          <w:sz w:val="24"/>
          <w:szCs w:val="24"/>
          <w:highlight w:val="none"/>
          <w:u w:val="single"/>
          <w:lang w:val="en-US" w:eastAsia="zh-CN"/>
        </w:rPr>
        <w:t>10</w:t>
      </w:r>
      <w:r>
        <w:rPr>
          <w:rStyle w:val="76"/>
          <w:rFonts w:hint="eastAsia" w:ascii="宋体" w:hAnsi="宋体" w:eastAsia="宋体" w:cs="宋体"/>
          <w:color w:val="auto"/>
          <w:kern w:val="2"/>
          <w:sz w:val="24"/>
          <w:szCs w:val="24"/>
          <w:highlight w:val="none"/>
          <w:u w:val="single"/>
        </w:rPr>
        <w:t>月</w:t>
      </w:r>
      <w:r>
        <w:rPr>
          <w:rStyle w:val="76"/>
          <w:rFonts w:hint="eastAsia" w:ascii="宋体" w:hAnsi="宋体" w:eastAsia="宋体" w:cs="宋体"/>
          <w:color w:val="auto"/>
          <w:kern w:val="2"/>
          <w:sz w:val="24"/>
          <w:szCs w:val="24"/>
          <w:highlight w:val="none"/>
          <w:u w:val="single"/>
          <w:lang w:val="en-US" w:eastAsia="zh-CN"/>
        </w:rPr>
        <w:t>9</w:t>
      </w:r>
      <w:r>
        <w:rPr>
          <w:rStyle w:val="76"/>
          <w:rFonts w:hint="eastAsia" w:ascii="宋体" w:hAnsi="宋体" w:eastAsia="宋体" w:cs="宋体"/>
          <w:color w:val="auto"/>
          <w:kern w:val="2"/>
          <w:sz w:val="24"/>
          <w:szCs w:val="24"/>
          <w:highlight w:val="none"/>
          <w:u w:val="single"/>
        </w:rPr>
        <w:t>日</w:t>
      </w:r>
      <w:r>
        <w:rPr>
          <w:rStyle w:val="76"/>
          <w:rFonts w:hint="eastAsia" w:ascii="宋体" w:hAnsi="宋体" w:eastAsia="宋体" w:cs="宋体"/>
          <w:color w:val="auto"/>
          <w:kern w:val="2"/>
          <w:sz w:val="24"/>
          <w:szCs w:val="24"/>
          <w:highlight w:val="none"/>
          <w:u w:val="single"/>
          <w:lang w:val="en-US" w:eastAsia="zh-CN"/>
        </w:rPr>
        <w:t>9</w:t>
      </w:r>
      <w:r>
        <w:rPr>
          <w:rStyle w:val="76"/>
          <w:rFonts w:hint="eastAsia" w:ascii="宋体" w:hAnsi="宋体" w:eastAsia="宋体" w:cs="宋体"/>
          <w:color w:val="auto"/>
          <w:kern w:val="2"/>
          <w:sz w:val="24"/>
          <w:szCs w:val="24"/>
          <w:highlight w:val="none"/>
          <w:u w:val="single"/>
        </w:rPr>
        <w:t>点</w:t>
      </w:r>
      <w:r>
        <w:rPr>
          <w:rStyle w:val="76"/>
          <w:rFonts w:hint="eastAsia" w:ascii="宋体" w:hAnsi="宋体" w:eastAsia="宋体" w:cs="宋体"/>
          <w:color w:val="auto"/>
          <w:kern w:val="2"/>
          <w:sz w:val="24"/>
          <w:szCs w:val="24"/>
          <w:highlight w:val="none"/>
          <w:u w:val="single"/>
          <w:lang w:val="en-US" w:eastAsia="zh-CN"/>
        </w:rPr>
        <w:t>30</w:t>
      </w:r>
      <w:r>
        <w:rPr>
          <w:rStyle w:val="76"/>
          <w:rFonts w:hint="eastAsia" w:ascii="宋体" w:hAnsi="宋体" w:eastAsia="宋体" w:cs="宋体"/>
          <w:color w:val="auto"/>
          <w:kern w:val="2"/>
          <w:sz w:val="24"/>
          <w:szCs w:val="24"/>
          <w:highlight w:val="none"/>
          <w:u w:val="single"/>
        </w:rPr>
        <w:t>分</w:t>
      </w:r>
      <w:r>
        <w:rPr>
          <w:rStyle w:val="76"/>
          <w:rFonts w:hint="eastAsia" w:ascii="宋体" w:hAnsi="宋体" w:eastAsia="宋体" w:cs="宋体"/>
          <w:bCs/>
          <w:color w:val="auto"/>
          <w:kern w:val="2"/>
          <w:sz w:val="24"/>
          <w:szCs w:val="24"/>
          <w:highlight w:val="none"/>
          <w:u w:val="single"/>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D600B9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A4B1BB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633FBF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A70FDF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24635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CE311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C352D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02DA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05C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F80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2045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D58A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DE080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称：杭州市余杭区气象局 </w:t>
      </w:r>
    </w:p>
    <w:p w14:paraId="7FBE95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址：杭州市余杭区仓前街道文一西路1500号</w:t>
      </w:r>
    </w:p>
    <w:p w14:paraId="6007A8F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7F347F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徐工</w:t>
      </w:r>
    </w:p>
    <w:p w14:paraId="25205A8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项目联系方式（询问）：0571</w:t>
      </w:r>
      <w:r>
        <w:rPr>
          <w:rFonts w:hint="eastAsia" w:ascii="宋体" w:hAnsi="宋体" w:eastAsia="宋体" w:cs="宋体"/>
          <w:color w:val="auto"/>
          <w:sz w:val="24"/>
          <w:highlight w:val="none"/>
          <w:lang w:val="en-US" w:eastAsia="zh-CN"/>
        </w:rPr>
        <w:t>-86289317</w:t>
      </w:r>
    </w:p>
    <w:p w14:paraId="76D12C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徐工</w:t>
      </w:r>
    </w:p>
    <w:p w14:paraId="75FDBE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-86289317</w:t>
      </w:r>
    </w:p>
    <w:p w14:paraId="15C329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DDEBA7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称：华诚工程咨询集团有限公司</w:t>
      </w:r>
    </w:p>
    <w:p w14:paraId="327CE5F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址：杭州市余杭区仓前街道文一西路1217号IT公园19幢708室</w:t>
      </w:r>
    </w:p>
    <w:p w14:paraId="0ACB53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1B86D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项目联系人（询问）：刘工</w:t>
      </w:r>
    </w:p>
    <w:p w14:paraId="49B17F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项目联系方式（询问）：0571-89099972</w:t>
      </w:r>
    </w:p>
    <w:p w14:paraId="2CF2AF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质疑联系人：包工</w:t>
      </w:r>
    </w:p>
    <w:p w14:paraId="3E3176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质疑联系方式：0571-89099927</w:t>
      </w:r>
    </w:p>
    <w:p w14:paraId="526C7C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7E81C0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称：杭州市余杭区财政局、浙江省政府采购行政裁决服务中心（杭州）</w:t>
      </w:r>
    </w:p>
    <w:p w14:paraId="1A0D8A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 </w:t>
      </w:r>
    </w:p>
    <w:p w14:paraId="65DB83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7FA74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606CD13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监督投诉电话：电话：0571-85252453   </w:t>
      </w:r>
    </w:p>
    <w:p w14:paraId="341C2BC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政策咨询：陈先生、厉先生，0571-89580460、89580456</w:t>
      </w:r>
    </w:p>
    <w:p w14:paraId="7D711D8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4406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9C481C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8DE053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FC7B1BB">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B5BC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6BD2D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8003C3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ABD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DB78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28461">
            <w:pPr>
              <w:snapToGrid w:val="0"/>
              <w:spacing w:line="360" w:lineRule="auto"/>
              <w:jc w:val="center"/>
              <w:rPr>
                <w:rFonts w:hint="eastAsia" w:ascii="宋体" w:hAnsi="宋体" w:eastAsia="宋体" w:cs="宋体"/>
                <w:color w:val="auto"/>
                <w:sz w:val="24"/>
                <w:highlight w:val="none"/>
              </w:rPr>
            </w:pPr>
          </w:p>
          <w:p w14:paraId="065BF3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07781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8B282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D57E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CA09F24">
            <w:pPr>
              <w:snapToGrid w:val="0"/>
              <w:spacing w:line="360" w:lineRule="auto"/>
              <w:jc w:val="center"/>
              <w:rPr>
                <w:rFonts w:hint="eastAsia" w:ascii="宋体" w:hAnsi="宋体" w:eastAsia="宋体" w:cs="宋体"/>
                <w:color w:val="auto"/>
                <w:sz w:val="24"/>
                <w:highlight w:val="none"/>
              </w:rPr>
            </w:pPr>
          </w:p>
          <w:p w14:paraId="0455E9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64ACB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1DE56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lang w:eastAsia="zh-CN"/>
              </w:rPr>
              <w:t>余杭水稻病虫害发生估测气象服务产品研发</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软件和信息技术服务业</w:t>
            </w:r>
            <w:r>
              <w:rPr>
                <w:rFonts w:hint="eastAsia" w:ascii="宋体" w:hAnsi="宋体" w:eastAsia="宋体" w:cs="宋体"/>
                <w:color w:val="auto"/>
                <w:kern w:val="0"/>
                <w:sz w:val="24"/>
                <w:highlight w:val="none"/>
              </w:rPr>
              <w:t>；</w:t>
            </w:r>
          </w:p>
        </w:tc>
      </w:tr>
      <w:tr w14:paraId="29D01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620A32B">
            <w:pPr>
              <w:snapToGrid w:val="0"/>
              <w:spacing w:line="360" w:lineRule="auto"/>
              <w:jc w:val="center"/>
              <w:rPr>
                <w:rFonts w:hint="eastAsia" w:ascii="宋体" w:hAnsi="宋体" w:eastAsia="宋体" w:cs="宋体"/>
                <w:color w:val="auto"/>
                <w:sz w:val="24"/>
                <w:highlight w:val="none"/>
              </w:rPr>
            </w:pPr>
          </w:p>
          <w:p w14:paraId="0DD8C5BA">
            <w:pPr>
              <w:snapToGrid w:val="0"/>
              <w:spacing w:line="360" w:lineRule="auto"/>
              <w:jc w:val="center"/>
              <w:rPr>
                <w:rFonts w:hint="eastAsia" w:ascii="宋体" w:hAnsi="宋体" w:eastAsia="宋体" w:cs="宋体"/>
                <w:color w:val="auto"/>
                <w:sz w:val="24"/>
                <w:highlight w:val="none"/>
              </w:rPr>
            </w:pPr>
          </w:p>
          <w:p w14:paraId="51E8353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654CC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18E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59218580">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2F36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868E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4C0AA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C54E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3FDB0E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B830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EA752B3">
            <w:pPr>
              <w:snapToGrid w:val="0"/>
              <w:spacing w:line="360" w:lineRule="auto"/>
              <w:jc w:val="center"/>
              <w:rPr>
                <w:rFonts w:hint="eastAsia" w:ascii="宋体" w:hAnsi="宋体" w:eastAsia="宋体" w:cs="宋体"/>
                <w:color w:val="auto"/>
                <w:sz w:val="24"/>
                <w:highlight w:val="none"/>
              </w:rPr>
            </w:pPr>
          </w:p>
          <w:p w14:paraId="1D83ACD2">
            <w:pPr>
              <w:snapToGrid w:val="0"/>
              <w:spacing w:line="360" w:lineRule="auto"/>
              <w:jc w:val="center"/>
              <w:rPr>
                <w:rFonts w:hint="eastAsia" w:ascii="宋体" w:hAnsi="宋体" w:eastAsia="宋体" w:cs="宋体"/>
                <w:color w:val="auto"/>
                <w:sz w:val="24"/>
                <w:highlight w:val="none"/>
              </w:rPr>
            </w:pPr>
          </w:p>
          <w:p w14:paraId="35196D3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4CD8F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04CD5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A8A3267">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0813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709A28A">
            <w:pPr>
              <w:snapToGrid w:val="0"/>
              <w:spacing w:line="360" w:lineRule="auto"/>
              <w:jc w:val="center"/>
              <w:rPr>
                <w:rFonts w:hint="eastAsia" w:ascii="宋体" w:hAnsi="宋体" w:eastAsia="宋体" w:cs="宋体"/>
                <w:color w:val="auto"/>
                <w:sz w:val="24"/>
                <w:highlight w:val="none"/>
              </w:rPr>
            </w:pPr>
          </w:p>
          <w:p w14:paraId="3F77034F">
            <w:pPr>
              <w:snapToGrid w:val="0"/>
              <w:spacing w:line="360" w:lineRule="auto"/>
              <w:jc w:val="center"/>
              <w:rPr>
                <w:rFonts w:hint="eastAsia" w:ascii="宋体" w:hAnsi="宋体" w:eastAsia="宋体" w:cs="宋体"/>
                <w:color w:val="auto"/>
                <w:sz w:val="24"/>
                <w:highlight w:val="none"/>
              </w:rPr>
            </w:pPr>
          </w:p>
          <w:p w14:paraId="01098950">
            <w:pPr>
              <w:snapToGrid w:val="0"/>
              <w:spacing w:line="360" w:lineRule="auto"/>
              <w:jc w:val="center"/>
              <w:rPr>
                <w:rFonts w:hint="eastAsia" w:ascii="宋体" w:hAnsi="宋体" w:eastAsia="宋体" w:cs="宋体"/>
                <w:color w:val="auto"/>
                <w:sz w:val="24"/>
                <w:highlight w:val="none"/>
              </w:rPr>
            </w:pPr>
          </w:p>
          <w:p w14:paraId="721C5005">
            <w:pPr>
              <w:snapToGrid w:val="0"/>
              <w:spacing w:line="360" w:lineRule="auto"/>
              <w:jc w:val="center"/>
              <w:rPr>
                <w:rFonts w:hint="eastAsia" w:ascii="宋体" w:hAnsi="宋体" w:eastAsia="宋体" w:cs="宋体"/>
                <w:color w:val="auto"/>
                <w:sz w:val="24"/>
                <w:highlight w:val="none"/>
              </w:rPr>
            </w:pPr>
          </w:p>
          <w:p w14:paraId="671B5C94">
            <w:pPr>
              <w:snapToGrid w:val="0"/>
              <w:spacing w:line="360" w:lineRule="auto"/>
              <w:jc w:val="center"/>
              <w:rPr>
                <w:rFonts w:hint="eastAsia" w:ascii="宋体" w:hAnsi="宋体" w:eastAsia="宋体" w:cs="宋体"/>
                <w:color w:val="auto"/>
                <w:sz w:val="24"/>
                <w:highlight w:val="none"/>
              </w:rPr>
            </w:pPr>
          </w:p>
          <w:p w14:paraId="538DE889">
            <w:pPr>
              <w:snapToGrid w:val="0"/>
              <w:spacing w:line="360" w:lineRule="auto"/>
              <w:jc w:val="center"/>
              <w:rPr>
                <w:rFonts w:hint="eastAsia" w:ascii="宋体" w:hAnsi="宋体" w:eastAsia="宋体" w:cs="宋体"/>
                <w:color w:val="auto"/>
                <w:sz w:val="24"/>
                <w:highlight w:val="none"/>
              </w:rPr>
            </w:pPr>
          </w:p>
          <w:p w14:paraId="654CE56E">
            <w:pPr>
              <w:snapToGrid w:val="0"/>
              <w:spacing w:line="360" w:lineRule="auto"/>
              <w:jc w:val="center"/>
              <w:rPr>
                <w:rFonts w:hint="eastAsia" w:ascii="宋体" w:hAnsi="宋体" w:eastAsia="宋体" w:cs="宋体"/>
                <w:color w:val="auto"/>
                <w:sz w:val="24"/>
                <w:highlight w:val="none"/>
              </w:rPr>
            </w:pPr>
          </w:p>
          <w:p w14:paraId="7890891F">
            <w:pPr>
              <w:snapToGrid w:val="0"/>
              <w:spacing w:line="360" w:lineRule="auto"/>
              <w:jc w:val="center"/>
              <w:rPr>
                <w:rFonts w:hint="eastAsia" w:ascii="宋体" w:hAnsi="宋体" w:eastAsia="宋体" w:cs="宋体"/>
                <w:color w:val="auto"/>
                <w:sz w:val="24"/>
                <w:highlight w:val="none"/>
              </w:rPr>
            </w:pPr>
          </w:p>
          <w:p w14:paraId="2D76ED79">
            <w:pPr>
              <w:snapToGrid w:val="0"/>
              <w:spacing w:line="360" w:lineRule="auto"/>
              <w:jc w:val="center"/>
              <w:rPr>
                <w:rFonts w:hint="eastAsia" w:ascii="宋体" w:hAnsi="宋体" w:eastAsia="宋体" w:cs="宋体"/>
                <w:color w:val="auto"/>
                <w:sz w:val="24"/>
                <w:highlight w:val="none"/>
              </w:rPr>
            </w:pPr>
          </w:p>
          <w:p w14:paraId="4531B8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6C31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17023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5684B1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3DDEABA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01344F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279666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AAC808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0C28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16E3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28E99D3">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63EF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0B5EA78">
            <w:pPr>
              <w:snapToGrid w:val="0"/>
              <w:spacing w:line="360" w:lineRule="auto"/>
              <w:jc w:val="center"/>
              <w:rPr>
                <w:rFonts w:hint="eastAsia" w:ascii="宋体" w:hAnsi="宋体" w:eastAsia="宋体" w:cs="宋体"/>
                <w:color w:val="auto"/>
                <w:sz w:val="24"/>
                <w:highlight w:val="none"/>
              </w:rPr>
            </w:pPr>
          </w:p>
          <w:p w14:paraId="20CF3F5B">
            <w:pPr>
              <w:snapToGrid w:val="0"/>
              <w:spacing w:line="360" w:lineRule="auto"/>
              <w:jc w:val="center"/>
              <w:rPr>
                <w:rFonts w:hint="eastAsia" w:ascii="宋体" w:hAnsi="宋体" w:eastAsia="宋体" w:cs="宋体"/>
                <w:color w:val="auto"/>
                <w:sz w:val="24"/>
                <w:highlight w:val="none"/>
              </w:rPr>
            </w:pPr>
          </w:p>
          <w:p w14:paraId="06430853">
            <w:pPr>
              <w:snapToGrid w:val="0"/>
              <w:spacing w:line="360" w:lineRule="auto"/>
              <w:jc w:val="center"/>
              <w:rPr>
                <w:rFonts w:hint="eastAsia" w:ascii="宋体" w:hAnsi="宋体" w:eastAsia="宋体" w:cs="宋体"/>
                <w:color w:val="auto"/>
                <w:sz w:val="24"/>
                <w:highlight w:val="none"/>
              </w:rPr>
            </w:pPr>
          </w:p>
          <w:p w14:paraId="13BCBA13">
            <w:pPr>
              <w:snapToGrid w:val="0"/>
              <w:spacing w:line="360" w:lineRule="auto"/>
              <w:jc w:val="center"/>
              <w:rPr>
                <w:rFonts w:hint="eastAsia" w:ascii="宋体" w:hAnsi="宋体" w:eastAsia="宋体" w:cs="宋体"/>
                <w:color w:val="auto"/>
                <w:sz w:val="24"/>
                <w:highlight w:val="none"/>
              </w:rPr>
            </w:pPr>
          </w:p>
          <w:p w14:paraId="100764BA">
            <w:pPr>
              <w:snapToGrid w:val="0"/>
              <w:spacing w:line="360" w:lineRule="auto"/>
              <w:jc w:val="center"/>
              <w:rPr>
                <w:rFonts w:hint="eastAsia" w:ascii="宋体" w:hAnsi="宋体" w:eastAsia="宋体" w:cs="宋体"/>
                <w:color w:val="auto"/>
                <w:sz w:val="24"/>
                <w:highlight w:val="none"/>
              </w:rPr>
            </w:pPr>
          </w:p>
          <w:p w14:paraId="03E06E89">
            <w:pPr>
              <w:snapToGrid w:val="0"/>
              <w:spacing w:line="360" w:lineRule="auto"/>
              <w:jc w:val="center"/>
              <w:rPr>
                <w:rFonts w:hint="eastAsia" w:ascii="宋体" w:hAnsi="宋体" w:eastAsia="宋体" w:cs="宋体"/>
                <w:color w:val="auto"/>
                <w:sz w:val="24"/>
                <w:highlight w:val="none"/>
              </w:rPr>
            </w:pPr>
          </w:p>
          <w:p w14:paraId="4D545C34">
            <w:pPr>
              <w:snapToGrid w:val="0"/>
              <w:spacing w:line="360" w:lineRule="auto"/>
              <w:jc w:val="center"/>
              <w:rPr>
                <w:rFonts w:hint="eastAsia" w:ascii="宋体" w:hAnsi="宋体" w:eastAsia="宋体" w:cs="宋体"/>
                <w:color w:val="auto"/>
                <w:sz w:val="24"/>
                <w:highlight w:val="none"/>
              </w:rPr>
            </w:pPr>
          </w:p>
          <w:p w14:paraId="1DE7DD15">
            <w:pPr>
              <w:snapToGrid w:val="0"/>
              <w:spacing w:line="360" w:lineRule="auto"/>
              <w:jc w:val="center"/>
              <w:rPr>
                <w:rFonts w:hint="eastAsia" w:ascii="宋体" w:hAnsi="宋体" w:eastAsia="宋体" w:cs="宋体"/>
                <w:color w:val="auto"/>
                <w:sz w:val="24"/>
                <w:highlight w:val="none"/>
              </w:rPr>
            </w:pPr>
          </w:p>
          <w:p w14:paraId="3D2F02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58E1BA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69D3D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C44ABD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1F02FC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15B8CA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FA608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56194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75D40B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61B7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A69AD69">
            <w:pPr>
              <w:snapToGrid w:val="0"/>
              <w:spacing w:line="360" w:lineRule="auto"/>
              <w:jc w:val="center"/>
              <w:rPr>
                <w:rFonts w:hint="eastAsia" w:ascii="宋体" w:hAnsi="宋体" w:eastAsia="宋体" w:cs="宋体"/>
                <w:color w:val="auto"/>
                <w:sz w:val="24"/>
                <w:highlight w:val="none"/>
              </w:rPr>
            </w:pPr>
          </w:p>
          <w:p w14:paraId="0742308F">
            <w:pPr>
              <w:snapToGrid w:val="0"/>
              <w:spacing w:line="360" w:lineRule="auto"/>
              <w:jc w:val="center"/>
              <w:rPr>
                <w:rFonts w:hint="eastAsia" w:ascii="宋体" w:hAnsi="宋体" w:eastAsia="宋体" w:cs="宋体"/>
                <w:color w:val="auto"/>
                <w:sz w:val="24"/>
                <w:highlight w:val="none"/>
              </w:rPr>
            </w:pPr>
          </w:p>
          <w:p w14:paraId="18AC2F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479E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ED8CF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1AE306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C09A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7ACCD60">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65DA4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38DDC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1647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59DD533">
            <w:pPr>
              <w:snapToGrid w:val="0"/>
              <w:spacing w:line="360" w:lineRule="auto"/>
              <w:jc w:val="center"/>
              <w:rPr>
                <w:rFonts w:hint="eastAsia" w:ascii="宋体" w:hAnsi="宋体" w:eastAsia="宋体" w:cs="宋体"/>
                <w:color w:val="auto"/>
                <w:sz w:val="24"/>
                <w:highlight w:val="none"/>
              </w:rPr>
            </w:pPr>
          </w:p>
          <w:p w14:paraId="086F3BCC">
            <w:pPr>
              <w:snapToGrid w:val="0"/>
              <w:spacing w:line="360" w:lineRule="auto"/>
              <w:jc w:val="center"/>
              <w:rPr>
                <w:rFonts w:hint="eastAsia" w:ascii="宋体" w:hAnsi="宋体" w:eastAsia="宋体" w:cs="宋体"/>
                <w:color w:val="auto"/>
                <w:sz w:val="24"/>
                <w:highlight w:val="none"/>
              </w:rPr>
            </w:pPr>
          </w:p>
          <w:p w14:paraId="3C4AF5E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B8B53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DE55C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EF0F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818A370">
            <w:pPr>
              <w:snapToGrid w:val="0"/>
              <w:spacing w:line="360" w:lineRule="auto"/>
              <w:jc w:val="center"/>
              <w:rPr>
                <w:rFonts w:hint="eastAsia" w:ascii="宋体" w:hAnsi="宋体" w:eastAsia="宋体" w:cs="宋体"/>
                <w:color w:val="auto"/>
                <w:sz w:val="24"/>
                <w:highlight w:val="none"/>
              </w:rPr>
            </w:pPr>
          </w:p>
          <w:p w14:paraId="6C235B7D">
            <w:pPr>
              <w:snapToGrid w:val="0"/>
              <w:spacing w:line="360" w:lineRule="auto"/>
              <w:jc w:val="center"/>
              <w:rPr>
                <w:rFonts w:hint="eastAsia" w:ascii="宋体" w:hAnsi="宋体" w:eastAsia="宋体" w:cs="宋体"/>
                <w:color w:val="auto"/>
                <w:sz w:val="24"/>
                <w:highlight w:val="none"/>
              </w:rPr>
            </w:pPr>
          </w:p>
          <w:p w14:paraId="1BA5A9E5">
            <w:pPr>
              <w:snapToGrid w:val="0"/>
              <w:spacing w:line="360" w:lineRule="auto"/>
              <w:jc w:val="center"/>
              <w:rPr>
                <w:rFonts w:hint="eastAsia" w:ascii="宋体" w:hAnsi="宋体" w:eastAsia="宋体" w:cs="宋体"/>
                <w:color w:val="auto"/>
                <w:sz w:val="24"/>
                <w:highlight w:val="none"/>
              </w:rPr>
            </w:pPr>
          </w:p>
          <w:p w14:paraId="1F26A5FE">
            <w:pPr>
              <w:snapToGrid w:val="0"/>
              <w:spacing w:line="360" w:lineRule="auto"/>
              <w:jc w:val="center"/>
              <w:rPr>
                <w:rFonts w:hint="eastAsia" w:ascii="宋体" w:hAnsi="宋体" w:eastAsia="宋体" w:cs="宋体"/>
                <w:color w:val="auto"/>
                <w:sz w:val="24"/>
                <w:highlight w:val="none"/>
              </w:rPr>
            </w:pPr>
          </w:p>
          <w:p w14:paraId="69C3360B">
            <w:pPr>
              <w:snapToGrid w:val="0"/>
              <w:spacing w:line="360" w:lineRule="auto"/>
              <w:jc w:val="center"/>
              <w:rPr>
                <w:rFonts w:hint="eastAsia" w:ascii="宋体" w:hAnsi="宋体" w:eastAsia="宋体" w:cs="宋体"/>
                <w:color w:val="auto"/>
                <w:sz w:val="24"/>
                <w:highlight w:val="none"/>
              </w:rPr>
            </w:pPr>
          </w:p>
          <w:p w14:paraId="3A7E2D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1352C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0595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C4AB33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AE6A0AE">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878FC6B">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42309E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0F9B59A">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D852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C0415D9">
            <w:pPr>
              <w:snapToGrid w:val="0"/>
              <w:spacing w:line="360" w:lineRule="auto"/>
              <w:jc w:val="center"/>
              <w:rPr>
                <w:rFonts w:hint="eastAsia" w:ascii="宋体" w:hAnsi="宋体" w:eastAsia="宋体" w:cs="宋体"/>
                <w:color w:val="auto"/>
                <w:sz w:val="24"/>
                <w:highlight w:val="none"/>
              </w:rPr>
            </w:pPr>
          </w:p>
          <w:p w14:paraId="73074CA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7C06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A68AB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A82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5C31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B80F9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5EFC9BF">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备份投标文件送达地点：杭州市余杭区仓前街道文一西路1217号IT公园19幢708室；备份投标文件签收人员联系电话：</w:t>
            </w:r>
            <w:r>
              <w:rPr>
                <w:rFonts w:hint="eastAsia" w:ascii="宋体" w:hAnsi="宋体" w:eastAsia="宋体" w:cs="宋体"/>
                <w:color w:val="auto"/>
                <w:sz w:val="24"/>
                <w:highlight w:val="none"/>
                <w:u w:val="single"/>
                <w:lang w:val="en-US" w:eastAsia="zh-CN"/>
              </w:rPr>
              <w:t>15336566958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656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auto" w:sz="4" w:space="0"/>
            </w:tcBorders>
            <w:vAlign w:val="center"/>
          </w:tcPr>
          <w:p w14:paraId="040F10F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auto" w:sz="4" w:space="0"/>
              <w:bottom w:val="single" w:color="auto" w:sz="4" w:space="0"/>
              <w:right w:val="single" w:color="auto" w:sz="4" w:space="0"/>
            </w:tcBorders>
            <w:vAlign w:val="center"/>
          </w:tcPr>
          <w:p w14:paraId="2873337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14:paraId="289F4CA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9B3E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000000" w:sz="8" w:space="0"/>
              <w:bottom w:val="single" w:color="auto" w:sz="4" w:space="0"/>
              <w:right w:val="single" w:color="auto" w:sz="4" w:space="0"/>
            </w:tcBorders>
            <w:vAlign w:val="center"/>
          </w:tcPr>
          <w:p w14:paraId="4E2B2262">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867DC0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000000" w:sz="8" w:space="0"/>
            </w:tcBorders>
            <w:vAlign w:val="center"/>
          </w:tcPr>
          <w:p w14:paraId="59064A1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E3ADEE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042A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vAlign w:val="center"/>
          </w:tcPr>
          <w:p w14:paraId="5BB12F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F164A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招标代理服务费</w:t>
            </w:r>
          </w:p>
        </w:tc>
        <w:tc>
          <w:tcPr>
            <w:tcW w:w="6095" w:type="dxa"/>
            <w:tcBorders>
              <w:top w:val="single" w:color="auto" w:sz="4" w:space="0"/>
              <w:left w:val="single" w:color="auto" w:sz="4" w:space="0"/>
              <w:bottom w:val="single" w:color="auto" w:sz="4" w:space="0"/>
              <w:right w:val="single" w:color="000000" w:sz="8" w:space="0"/>
            </w:tcBorders>
            <w:vAlign w:val="center"/>
          </w:tcPr>
          <w:p w14:paraId="1E3E67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p w14:paraId="4863F1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招标代理服务费的交纳方式：以转帐或支票的形式支付</w:t>
            </w:r>
          </w:p>
          <w:p w14:paraId="1231A9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开户名：华诚工程咨询集团有限公司余杭分公司</w:t>
            </w:r>
          </w:p>
          <w:p w14:paraId="4164E9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开户行名称：宁波银行股份有限公司杭州余杭支行</w:t>
            </w:r>
          </w:p>
          <w:p w14:paraId="551D007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帐号：71370122000007278</w:t>
            </w:r>
          </w:p>
        </w:tc>
      </w:tr>
      <w:tr w14:paraId="745FD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tcBorders>
              <w:top w:val="single" w:color="auto" w:sz="4" w:space="0"/>
              <w:left w:val="single" w:color="000000" w:sz="8" w:space="0"/>
              <w:bottom w:val="single" w:color="auto" w:sz="4" w:space="0"/>
              <w:right w:val="single" w:color="auto" w:sz="4" w:space="0"/>
            </w:tcBorders>
            <w:vAlign w:val="center"/>
          </w:tcPr>
          <w:p w14:paraId="469B05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6095" w:type="dxa"/>
            <w:tcBorders>
              <w:top w:val="single" w:color="auto" w:sz="4" w:space="0"/>
              <w:left w:val="single" w:color="auto" w:sz="4" w:space="0"/>
              <w:bottom w:val="single" w:color="000000" w:sz="8" w:space="0"/>
              <w:right w:val="single" w:color="000000" w:sz="8" w:space="0"/>
            </w:tcBorders>
            <w:vAlign w:val="center"/>
          </w:tcPr>
          <w:p w14:paraId="379F24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中标单位在中标公示结束后再递交与电子加密投标文件内容一致的书面响应文件（正本一份，副本两份）。</w:t>
            </w:r>
          </w:p>
        </w:tc>
      </w:tr>
      <w:bookmarkEnd w:id="10"/>
    </w:tbl>
    <w:p w14:paraId="265EED9D">
      <w:pPr>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br w:type="page"/>
      </w:r>
    </w:p>
    <w:p w14:paraId="21FA5A2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42F3AC0">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04D124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8BB100A">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32AA3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BA7EB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EC6D0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C1EA4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C6F01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026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47978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4C2D979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ED230D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B567D4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E4536F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C8763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F8296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FDD96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370CA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E2F64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66A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77ED3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80006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C5DC1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816D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3CDAE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2A4D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A4BC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866880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6C935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A4DD1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D347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7A54539">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F88A2A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53F50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F53996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D8552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996286E">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495E8BCD">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052B84">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30F30142">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71865E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18166F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32174A00">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2EE191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872327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6B2ACD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1F5A38E2">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7AEC8A7">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D2F4F7">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1510EFB">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D665660">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749E13">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6B75418">
      <w:pPr>
        <w:pStyle w:val="57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D1CF9BC">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F4091B">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08B07BE">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CADA483">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1644F7A">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政府采购项目投诉材料可寄送至浙江省政府采购行政裁决服务中心（杭州），地址：杭州市上城区四季青街道新业路市民之家G03办公室（快递仅限ems或顺丰）。收件人：朱女士、王女士，电话：0571-85252453</w:t>
      </w:r>
    </w:p>
    <w:p w14:paraId="01AB9878">
      <w:pPr>
        <w:pStyle w:val="57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2016CB2">
      <w:pPr>
        <w:pStyle w:val="85"/>
        <w:snapToGrid w:val="0"/>
        <w:spacing w:before="0"/>
        <w:ind w:firstLine="360"/>
        <w:rPr>
          <w:rFonts w:hint="eastAsia" w:ascii="宋体" w:hAnsi="宋体" w:eastAsia="宋体" w:cs="宋体"/>
          <w:color w:val="auto"/>
          <w:sz w:val="18"/>
          <w:szCs w:val="18"/>
          <w:highlight w:val="none"/>
        </w:rPr>
      </w:pPr>
    </w:p>
    <w:p w14:paraId="54F562D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57BD4E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C6C003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F458220">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4BA6C9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4A2F3D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FFCF15C">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B72F8C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B9B4ED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D0BE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6F5A31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BD0112B">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27F4A72">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2D3730">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A3D3159">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305361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AAC3E78">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F186A9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40D681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3D208D">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7491E3D">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D2F022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6BE9C2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06CABA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321D1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007C41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0B7F0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7784D9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EF548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D960122">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5A323D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976F9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989B78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977EB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A1CBC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812C1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C7827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7661DA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E24E88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005EB2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7792F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06796CEB">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2B1BD13">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423210DC">
      <w:pPr>
        <w:pStyle w:val="8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4FF141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5E7AE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4611F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710C2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F84C91F">
      <w:pPr>
        <w:pStyle w:val="8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F2E9F5E">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F9F6FFB">
      <w:pPr>
        <w:pStyle w:val="8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101BBFA">
      <w:pPr>
        <w:pStyle w:val="8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9E0DE10">
      <w:pPr>
        <w:pStyle w:val="8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665677">
      <w:pPr>
        <w:pStyle w:val="8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C05A92">
      <w:pPr>
        <w:pStyle w:val="8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BD955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A858029">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FF8734B">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21B202F">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B83021D">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hAnsi="宋体" w:cs="宋体"/>
          <w:color w:val="auto"/>
          <w:sz w:val="24"/>
          <w:szCs w:val="24"/>
          <w:highlight w:val="none"/>
          <w:lang w:eastAsia="zh-CN"/>
        </w:rPr>
        <w:t>泄漏</w:t>
      </w:r>
      <w:r>
        <w:rPr>
          <w:rFonts w:hint="eastAsia" w:ascii="宋体" w:hAnsi="宋体" w:eastAsia="宋体" w:cs="宋体"/>
          <w:color w:val="auto"/>
          <w:sz w:val="24"/>
          <w:szCs w:val="24"/>
          <w:highlight w:val="none"/>
        </w:rPr>
        <w:t>、遗失、损坏或延期送达等情况的，由投标人自行负责。</w:t>
      </w:r>
    </w:p>
    <w:p w14:paraId="13FC54C4">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65F4EBD">
      <w:pPr>
        <w:pStyle w:val="8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6CEE13B">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19C6D977">
      <w:pPr>
        <w:pStyle w:val="8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87C5E78">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5DA348F">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F8405A0">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76607B8">
      <w:pPr>
        <w:pStyle w:val="85"/>
        <w:spacing w:before="0"/>
        <w:ind w:firstLine="643"/>
        <w:rPr>
          <w:rFonts w:hint="eastAsia" w:ascii="宋体" w:hAnsi="宋体" w:eastAsia="宋体" w:cs="宋体"/>
          <w:b/>
          <w:color w:val="auto"/>
          <w:sz w:val="32"/>
          <w:highlight w:val="none"/>
        </w:rPr>
      </w:pPr>
    </w:p>
    <w:p w14:paraId="2548DA91">
      <w:pPr>
        <w:pStyle w:val="8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3A1EA9E">
      <w:pPr>
        <w:pStyle w:val="24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E898864">
      <w:pPr>
        <w:pStyle w:val="24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EA96DF0">
      <w:pPr>
        <w:pStyle w:val="24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C9A1D6">
      <w:pPr>
        <w:pStyle w:val="24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BD4ECA4">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15830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127E1A6A">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71FFBCD">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EEC381F">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01137B3C">
      <w:pPr>
        <w:pStyle w:val="8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191CDAB">
      <w:pPr>
        <w:pStyle w:val="8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70C6CFA">
      <w:pPr>
        <w:pStyle w:val="8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14CBD3D">
      <w:pPr>
        <w:pStyle w:val="8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504584">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E650B58">
      <w:pPr>
        <w:pStyle w:val="85"/>
        <w:spacing w:before="0"/>
        <w:ind w:firstLine="0" w:firstLineChars="0"/>
        <w:rPr>
          <w:rFonts w:hint="eastAsia" w:ascii="宋体" w:hAnsi="宋体" w:eastAsia="宋体" w:cs="宋体"/>
          <w:color w:val="auto"/>
          <w:kern w:val="0"/>
          <w:szCs w:val="24"/>
          <w:highlight w:val="none"/>
        </w:rPr>
      </w:pPr>
    </w:p>
    <w:p w14:paraId="64A0308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77B47FB">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163C2C9">
      <w:pPr>
        <w:spacing w:line="360" w:lineRule="auto"/>
        <w:rPr>
          <w:rFonts w:hint="eastAsia" w:ascii="宋体" w:hAnsi="宋体" w:eastAsia="宋体" w:cs="宋体"/>
          <w:b/>
          <w:color w:val="auto"/>
          <w:sz w:val="24"/>
          <w:highlight w:val="none"/>
        </w:rPr>
      </w:pPr>
    </w:p>
    <w:p w14:paraId="0187E0E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7B4C58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930D634">
      <w:pPr>
        <w:pStyle w:val="8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CCDF41F">
      <w:pPr>
        <w:pStyle w:val="8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F8C857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F10F9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43FE588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54236D4">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096C5E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187BCA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937170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49B9A9E">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501665">
      <w:pPr>
        <w:pStyle w:val="8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B6347B9">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6F06E48">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4B76270">
      <w:pPr>
        <w:pStyle w:val="8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0C7133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FE009D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2E1CC8F">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D3865E">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D22993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C5475BD">
      <w:pPr>
        <w:rPr>
          <w:rFonts w:hint="eastAsia" w:ascii="宋体" w:hAnsi="宋体" w:eastAsia="宋体" w:cs="宋体"/>
          <w:color w:val="auto"/>
          <w:highlight w:val="none"/>
        </w:rPr>
      </w:pPr>
    </w:p>
    <w:p w14:paraId="7D936ADF">
      <w:pPr>
        <w:snapToGrid w:val="0"/>
        <w:spacing w:line="360" w:lineRule="auto"/>
        <w:ind w:firstLine="3357" w:firstLineChars="1045"/>
        <w:rPr>
          <w:rFonts w:hint="eastAsia" w:ascii="宋体" w:hAnsi="宋体" w:eastAsia="宋体" w:cs="宋体"/>
          <w:b/>
          <w:color w:val="auto"/>
          <w:sz w:val="32"/>
          <w:highlight w:val="none"/>
        </w:rPr>
      </w:pPr>
    </w:p>
    <w:p w14:paraId="6640E436">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A5E12BB">
      <w:pPr>
        <w:pStyle w:val="8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BEAE655">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E3B56D6">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7B8822CF">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EAC13A9">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CFB35CA">
      <w:pPr>
        <w:pStyle w:val="8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64D4F2A">
      <w:pPr>
        <w:pStyle w:val="8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E07E01">
      <w:pPr>
        <w:tabs>
          <w:tab w:val="left" w:pos="0"/>
        </w:tabs>
        <w:spacing w:line="360" w:lineRule="auto"/>
        <w:ind w:firstLine="480"/>
        <w:rPr>
          <w:rFonts w:hint="eastAsia" w:ascii="宋体" w:hAnsi="宋体" w:eastAsia="宋体" w:cs="宋体"/>
          <w:color w:val="auto"/>
          <w:sz w:val="24"/>
          <w:highlight w:val="none"/>
        </w:rPr>
      </w:pPr>
    </w:p>
    <w:p w14:paraId="2F3EE11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121C2EE">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33E7212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7F7B6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08DD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E610E0">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FE4B804">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8"/>
      <w:bookmarkEnd w:id="16"/>
      <w:bookmarkStart w:id="17" w:name="_Hlt74729768"/>
      <w:bookmarkEnd w:id="17"/>
      <w:bookmarkStart w:id="18" w:name="_Hlt68403820"/>
      <w:bookmarkEnd w:id="18"/>
      <w:bookmarkStart w:id="19" w:name="_Hlt75236011"/>
      <w:bookmarkEnd w:id="19"/>
      <w:bookmarkStart w:id="20" w:name="_Hlt75236101"/>
      <w:bookmarkEnd w:id="20"/>
      <w:bookmarkStart w:id="21" w:name="_Hlt68057669"/>
      <w:bookmarkEnd w:id="21"/>
      <w:bookmarkStart w:id="22" w:name="_Hlt68072990"/>
      <w:bookmarkEnd w:id="22"/>
      <w:bookmarkStart w:id="23" w:name="_Hlt74714665"/>
      <w:bookmarkEnd w:id="23"/>
      <w:bookmarkStart w:id="24" w:name="_Hlt68073093"/>
      <w:bookmarkEnd w:id="24"/>
      <w:bookmarkStart w:id="25" w:name="_Hlt74707468"/>
      <w:bookmarkEnd w:id="25"/>
      <w:bookmarkStart w:id="26" w:name="_Hlt75236290"/>
      <w:bookmarkEnd w:id="26"/>
    </w:p>
    <w:bookmarkEnd w:id="11"/>
    <w:bookmarkEnd w:id="12"/>
    <w:p w14:paraId="3F4F0D20">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202A2A9E">
      <w:pPr>
        <w:pStyle w:val="545"/>
        <w:spacing w:before="120" w:after="120" w:line="360" w:lineRule="auto"/>
        <w:ind w:firstLine="0"/>
        <w:contextualSpacing/>
        <w:jc w:val="left"/>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一、项目</w:t>
      </w:r>
      <w:r>
        <w:rPr>
          <w:rFonts w:hint="eastAsia" w:ascii="宋体" w:hAnsi="宋体" w:eastAsia="宋体" w:cs="宋体"/>
          <w:b/>
          <w:bCs/>
          <w:color w:val="auto"/>
          <w:highlight w:val="none"/>
          <w:lang w:val="en-US" w:eastAsia="zh-CN"/>
        </w:rPr>
        <w:t>背景</w:t>
      </w:r>
    </w:p>
    <w:p w14:paraId="064AB386">
      <w:pPr>
        <w:pStyle w:val="619"/>
        <w:adjustRightInd/>
        <w:ind w:firstLine="424" w:firstLineChars="177"/>
        <w:contextualSpacing/>
        <w:rPr>
          <w:rFonts w:hint="eastAsia" w:ascii="宋体" w:hAnsi="宋体" w:eastAsia="宋体" w:cs="宋体"/>
          <w:color w:val="auto"/>
          <w:kern w:val="0"/>
          <w:sz w:val="24"/>
          <w:highlight w:val="none"/>
          <w:lang w:val="en-US" w:eastAsia="zh-CN"/>
        </w:rPr>
      </w:pPr>
      <w:bookmarkStart w:id="28" w:name="_Toc524680544"/>
      <w:r>
        <w:rPr>
          <w:rFonts w:hint="eastAsia" w:ascii="宋体" w:hAnsi="宋体" w:eastAsia="宋体" w:cs="宋体"/>
          <w:color w:val="auto"/>
          <w:kern w:val="0"/>
          <w:sz w:val="24"/>
          <w:highlight w:val="none"/>
        </w:rPr>
        <w:t>贯彻习近平总书记关于乡村振兴的重要论述及对气象工作、粮食安全的重要指示精神，《杭州市气象发展“十四五”规划（2021-2025）》，余政发〔2023〕44号《杭州市余杭区人民政府关于加快推进气象高质量发展的实施意见》、杭州市余杭区气象局和杭州市余杭区财政局关于进一步贯彻落实《关于加快推进气象高质量发展的实施意见》的通知等文件的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对余杭水稻病虫害发生估测气象服务产品研发项目进行公开招标。</w:t>
      </w:r>
    </w:p>
    <w:p w14:paraId="0C7CBCEA">
      <w:pPr>
        <w:pStyle w:val="545"/>
        <w:numPr>
          <w:ilvl w:val="0"/>
          <w:numId w:val="1"/>
        </w:numPr>
        <w:spacing w:before="120" w:after="120" w:line="360" w:lineRule="auto"/>
        <w:ind w:firstLine="0"/>
        <w:contextualSpacing/>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建设</w:t>
      </w:r>
      <w:r>
        <w:rPr>
          <w:rFonts w:hint="eastAsia" w:ascii="宋体" w:hAnsi="宋体" w:eastAsia="宋体" w:cs="宋体"/>
          <w:b/>
          <w:bCs/>
          <w:color w:val="auto"/>
          <w:highlight w:val="none"/>
        </w:rPr>
        <w:t>目标</w:t>
      </w:r>
      <w:bookmarkEnd w:id="28"/>
    </w:p>
    <w:p w14:paraId="59957EA9">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在余杭区高标准农田范围内新建</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套水稻病虫害环境气象自动站，挑选一部分与高标准农田基本重合的现有气象自动站，形成水稻病虫害环境气象监测网。建立标准化水稻病虫害气象预报预警与服务技术，包括农田气象要素精细化订正、精细化气象服务和水稻病虫害气象等级监测预报技术</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建设余杭区高标准农田水稻气象服务场景，提供数字化服务产品，助力乡村产业振兴。</w:t>
      </w:r>
    </w:p>
    <w:p w14:paraId="71A71961">
      <w:pPr>
        <w:pStyle w:val="545"/>
        <w:numPr>
          <w:ilvl w:val="0"/>
          <w:numId w:val="1"/>
        </w:numPr>
        <w:spacing w:before="120" w:after="120" w:line="360" w:lineRule="auto"/>
        <w:ind w:firstLine="0"/>
        <w:contextualSpacing/>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建设</w:t>
      </w:r>
      <w:r>
        <w:rPr>
          <w:rFonts w:hint="eastAsia" w:ascii="宋体" w:hAnsi="宋体" w:eastAsia="宋体" w:cs="宋体"/>
          <w:b/>
          <w:bCs/>
          <w:color w:val="auto"/>
          <w:highlight w:val="none"/>
          <w:lang w:val="en-US" w:eastAsia="zh-CN"/>
        </w:rPr>
        <w:t>内容</w:t>
      </w:r>
    </w:p>
    <w:p w14:paraId="399D9D67">
      <w:pPr>
        <w:pStyle w:val="4"/>
        <w:spacing w:before="0" w:after="0"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3.1高标准农田水稻病虫害环境气象监测系统建设</w:t>
      </w:r>
    </w:p>
    <w:p w14:paraId="2E41C13D">
      <w:pPr>
        <w:pStyle w:val="4"/>
        <w:spacing w:before="0" w:after="0"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（1）新建7套水稻病虫害环境气象自动站</w:t>
      </w:r>
    </w:p>
    <w:p w14:paraId="7E5DAAD8">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在现有余杭区区域气象自动站网基础上进行筛选，挑选一部分地理位置与高标准农田基本重合的平原站，作为余杭高标准农田基础气象监测网。</w:t>
      </w:r>
    </w:p>
    <w:p w14:paraId="3A0FF87C">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新建7套水稻病虫害环境气象自动站，包括6套业务应用站和1套为科研试验站。业务应用站监测内容包括一套室外六要素气象区域自动站,一套水稻病虫害视频图像监测设备。</w:t>
      </w:r>
    </w:p>
    <w:p w14:paraId="34D64D22">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科研试验站对不同梯度层次进行观测，分为10cm、30cm（水稻苗期）、60cm（水稻分蘖期）和1.0m（水稻开花至成熟期）和1.5m（标准气象站高度），用于探究不同高度层次和标准气象站高度温度、湿度之间的关系。科研试验站配备两台摄像头需要同时监测150cm和600cm的作物长势。</w:t>
      </w:r>
    </w:p>
    <w:p w14:paraId="5784A533">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气象监测站的仪器设备应符合中国气象局有关技术标准要求和考核通过，同时需采用和余杭区气象局现有气象监测站同一标准的设备和建设规范。包括各场地的基础施工、设备采购、安装调试和系统组网集成、数据显示和查看、技术培训、售后服务等内容。</w:t>
      </w:r>
    </w:p>
    <w:p w14:paraId="4665ABDD">
      <w:pPr>
        <w:pStyle w:val="5"/>
        <w:numPr>
          <w:ilvl w:val="0"/>
          <w:numId w:val="0"/>
        </w:numPr>
        <w:spacing w:before="0" w:after="0"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（2）业务应用站参数要求</w:t>
      </w:r>
    </w:p>
    <w:tbl>
      <w:tblPr>
        <w:tblStyle w:val="62"/>
        <w:tblW w:w="8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9"/>
        <w:gridCol w:w="1436"/>
        <w:gridCol w:w="6373"/>
      </w:tblGrid>
      <w:tr w14:paraId="156F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tblHeader/>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1D574F62">
            <w:pPr>
              <w:spacing w:line="240" w:lineRule="auto"/>
              <w:ind w:left="5" w:hanging="3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6" w:type="dxa"/>
            <w:tcBorders>
              <w:top w:val="single" w:color="000000" w:sz="4" w:space="0"/>
              <w:left w:val="single" w:color="000000" w:sz="4" w:space="0"/>
              <w:bottom w:val="single" w:color="000000" w:sz="4" w:space="0"/>
              <w:right w:val="single" w:color="000000" w:sz="4" w:space="0"/>
            </w:tcBorders>
            <w:vAlign w:val="center"/>
          </w:tcPr>
          <w:p w14:paraId="1F4A4BC7">
            <w:pPr>
              <w:spacing w:line="240" w:lineRule="auto"/>
              <w:ind w:left="5" w:hanging="3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6373" w:type="dxa"/>
            <w:tcBorders>
              <w:top w:val="single" w:color="000000" w:sz="4" w:space="0"/>
              <w:left w:val="single" w:color="auto" w:sz="4" w:space="0"/>
              <w:bottom w:val="single" w:color="000000" w:sz="4" w:space="0"/>
              <w:right w:val="single" w:color="000000" w:sz="4" w:space="0"/>
            </w:tcBorders>
            <w:vAlign w:val="top"/>
          </w:tcPr>
          <w:p w14:paraId="5D7A8512">
            <w:pPr>
              <w:spacing w:line="240" w:lineRule="auto"/>
              <w:ind w:left="145" w:hanging="17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14:paraId="3DC0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3EFFC101">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6" w:type="dxa"/>
            <w:tcBorders>
              <w:top w:val="single" w:color="000000" w:sz="4" w:space="0"/>
              <w:left w:val="single" w:color="000000" w:sz="4" w:space="0"/>
              <w:bottom w:val="single" w:color="000000" w:sz="4" w:space="0"/>
              <w:right w:val="single" w:color="000000" w:sz="4" w:space="0"/>
            </w:tcBorders>
            <w:vAlign w:val="center"/>
          </w:tcPr>
          <w:p w14:paraId="406BA81D">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采集通信系统</w:t>
            </w:r>
          </w:p>
        </w:tc>
        <w:tc>
          <w:tcPr>
            <w:tcW w:w="6373" w:type="dxa"/>
            <w:tcBorders>
              <w:top w:val="single" w:color="000000" w:sz="4" w:space="0"/>
              <w:left w:val="single" w:color="000000" w:sz="4" w:space="0"/>
              <w:bottom w:val="single" w:color="000000" w:sz="4" w:space="0"/>
              <w:right w:val="single" w:color="auto" w:sz="4" w:space="0"/>
            </w:tcBorders>
            <w:vAlign w:val="center"/>
          </w:tcPr>
          <w:p w14:paraId="213A0BC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芯片：ARM7内核（32位机）；</w:t>
            </w:r>
          </w:p>
          <w:p w14:paraId="5B02B28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存储量 ：16M（bit)；</w:t>
            </w:r>
          </w:p>
          <w:p w14:paraId="17AEC69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具有数据处理质量控制功能；</w:t>
            </w:r>
          </w:p>
          <w:p w14:paraId="5CCE6B4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模拟口保护电路完善；</w:t>
            </w:r>
          </w:p>
          <w:p w14:paraId="2DD08E1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一体化程度高，采集、通讯合二为一；</w:t>
            </w:r>
          </w:p>
          <w:p w14:paraId="6F0A836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可以同时把数据发送到四个中心站；</w:t>
            </w:r>
          </w:p>
          <w:p w14:paraId="5A88444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采集器预警功能，当降水超过阈值，当电池电压过低，会主动报警；</w:t>
            </w:r>
          </w:p>
          <w:p w14:paraId="57B5449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时钟精度 ：&lt;15秒/月。</w:t>
            </w:r>
          </w:p>
        </w:tc>
      </w:tr>
      <w:tr w14:paraId="058C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4A6C4A5C">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36" w:type="dxa"/>
            <w:tcBorders>
              <w:top w:val="single" w:color="000000" w:sz="4" w:space="0"/>
              <w:left w:val="single" w:color="000000" w:sz="4" w:space="0"/>
              <w:bottom w:val="single" w:color="000000" w:sz="4" w:space="0"/>
              <w:right w:val="single" w:color="000000" w:sz="4" w:space="0"/>
            </w:tcBorders>
            <w:vAlign w:val="center"/>
          </w:tcPr>
          <w:p w14:paraId="11D5BFB1">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温度传感器</w:t>
            </w:r>
          </w:p>
        </w:tc>
        <w:tc>
          <w:tcPr>
            <w:tcW w:w="6373" w:type="dxa"/>
            <w:tcBorders>
              <w:top w:val="single" w:color="000000" w:sz="4" w:space="0"/>
              <w:left w:val="single" w:color="000000" w:sz="4" w:space="0"/>
              <w:bottom w:val="single" w:color="000000" w:sz="4" w:space="0"/>
              <w:right w:val="single" w:color="auto" w:sz="4" w:space="0"/>
            </w:tcBorders>
            <w:vAlign w:val="center"/>
          </w:tcPr>
          <w:p w14:paraId="25BFC95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测量范围：-50-+60℃；</w:t>
            </w:r>
          </w:p>
          <w:p w14:paraId="49A5F82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最大允许误差：±0.1℃；</w:t>
            </w:r>
          </w:p>
          <w:p w14:paraId="5EFB5DC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输出：四线制电阻值；</w:t>
            </w:r>
          </w:p>
          <w:p w14:paraId="2EC86A1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 ℃；</w:t>
            </w:r>
          </w:p>
          <w:p w14:paraId="5D33FEA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tc>
      </w:tr>
      <w:tr w14:paraId="373E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42F80630">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36" w:type="dxa"/>
            <w:tcBorders>
              <w:top w:val="single" w:color="000000" w:sz="4" w:space="0"/>
              <w:left w:val="single" w:color="000000" w:sz="4" w:space="0"/>
              <w:bottom w:val="single" w:color="000000" w:sz="4" w:space="0"/>
              <w:right w:val="single" w:color="000000" w:sz="4" w:space="0"/>
            </w:tcBorders>
            <w:vAlign w:val="center"/>
          </w:tcPr>
          <w:p w14:paraId="042B72A4">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湿度传感器</w:t>
            </w:r>
          </w:p>
        </w:tc>
        <w:tc>
          <w:tcPr>
            <w:tcW w:w="6373" w:type="dxa"/>
            <w:tcBorders>
              <w:top w:val="single" w:color="000000" w:sz="4" w:space="0"/>
              <w:left w:val="single" w:color="000000" w:sz="4" w:space="0"/>
              <w:bottom w:val="single" w:color="000000" w:sz="4" w:space="0"/>
              <w:right w:val="single" w:color="auto" w:sz="4" w:space="0"/>
            </w:tcBorders>
            <w:vAlign w:val="center"/>
          </w:tcPr>
          <w:p w14:paraId="28B49DB3">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湿度量程：0～100％RH；</w:t>
            </w:r>
          </w:p>
          <w:p w14:paraId="476396D7">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输出电压信号：0.008至1VDC；</w:t>
            </w:r>
          </w:p>
          <w:p w14:paraId="565D8712">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最大允许误差：±1％RH（0～90％RH）</w:t>
            </w:r>
          </w:p>
          <w:p w14:paraId="63925B46">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±1.7％RH（90～100％RH）；</w:t>
            </w:r>
          </w:p>
          <w:p w14:paraId="7A81C358">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温度相关：±0.05％RH/℃；</w:t>
            </w:r>
          </w:p>
          <w:p w14:paraId="7C514B13">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分辨力：1％；</w:t>
            </w:r>
          </w:p>
          <w:p w14:paraId="0C487D24">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响应时间(20℃,90%)：15s；</w:t>
            </w:r>
          </w:p>
          <w:p w14:paraId="129068B8">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tc>
      </w:tr>
      <w:tr w14:paraId="7DB7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25F0F149">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6" w:type="dxa"/>
            <w:tcBorders>
              <w:top w:val="single" w:color="000000" w:sz="4" w:space="0"/>
              <w:left w:val="single" w:color="000000" w:sz="4" w:space="0"/>
              <w:bottom w:val="single" w:color="000000" w:sz="4" w:space="0"/>
              <w:right w:val="single" w:color="000000" w:sz="4" w:space="0"/>
            </w:tcBorders>
            <w:vAlign w:val="center"/>
          </w:tcPr>
          <w:p w14:paraId="204A781F">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气压传感器</w:t>
            </w:r>
          </w:p>
        </w:tc>
        <w:tc>
          <w:tcPr>
            <w:tcW w:w="6373" w:type="dxa"/>
            <w:tcBorders>
              <w:top w:val="single" w:color="000000" w:sz="4" w:space="0"/>
              <w:left w:val="single" w:color="000000" w:sz="4" w:space="0"/>
              <w:bottom w:val="single" w:color="000000" w:sz="4" w:space="0"/>
              <w:right w:val="single" w:color="auto" w:sz="4" w:space="0"/>
            </w:tcBorders>
            <w:vAlign w:val="center"/>
          </w:tcPr>
          <w:p w14:paraId="068FB7B4">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测量范围：500～1100hPa；</w:t>
            </w:r>
          </w:p>
          <w:p w14:paraId="275D2FD1">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工作湿度：不凝结；</w:t>
            </w:r>
          </w:p>
          <w:p w14:paraId="43897D12">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分辨力：0.1hPa；</w:t>
            </w:r>
          </w:p>
          <w:p w14:paraId="1605BAEE">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最大允许误差：±0.25hPa；</w:t>
            </w:r>
          </w:p>
          <w:p w14:paraId="40E56800">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初始化：1S；</w:t>
            </w:r>
          </w:p>
          <w:p w14:paraId="56AA85E4">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响应：300ms；</w:t>
            </w:r>
          </w:p>
          <w:p w14:paraId="2165738B">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电源：10-30VDC（带反向保护）；</w:t>
            </w:r>
          </w:p>
          <w:p w14:paraId="31BD3C2E">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模拟输出:0-5VDC，0-0.25VDC；</w:t>
            </w:r>
          </w:p>
          <w:p w14:paraId="4AD40594">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串行输出:RS232，RS485可选；</w:t>
            </w:r>
          </w:p>
          <w:p w14:paraId="2BFED206">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防护等级:IP65防护外壳，有效防尘、防溅射；</w:t>
            </w:r>
          </w:p>
          <w:p w14:paraId="6FDA81B3">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tc>
      </w:tr>
      <w:tr w14:paraId="6CFD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top"/>
          </w:tcPr>
          <w:p w14:paraId="2AD63DBB">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36" w:type="dxa"/>
            <w:tcBorders>
              <w:top w:val="single" w:color="000000" w:sz="4" w:space="0"/>
              <w:left w:val="single" w:color="000000" w:sz="4" w:space="0"/>
              <w:bottom w:val="single" w:color="000000" w:sz="4" w:space="0"/>
              <w:right w:val="single" w:color="000000" w:sz="4" w:space="0"/>
            </w:tcBorders>
            <w:vAlign w:val="center"/>
          </w:tcPr>
          <w:p w14:paraId="28931C15">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风速传感器</w:t>
            </w:r>
          </w:p>
        </w:tc>
        <w:tc>
          <w:tcPr>
            <w:tcW w:w="6373" w:type="dxa"/>
            <w:tcBorders>
              <w:top w:val="single" w:color="000000" w:sz="4" w:space="0"/>
              <w:left w:val="single" w:color="000000" w:sz="4" w:space="0"/>
              <w:bottom w:val="single" w:color="000000" w:sz="4" w:space="0"/>
              <w:right w:val="single" w:color="auto" w:sz="4" w:space="0"/>
            </w:tcBorders>
            <w:vAlign w:val="top"/>
          </w:tcPr>
          <w:p w14:paraId="4C1F8695">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测量范围：0～60m/s；</w:t>
            </w:r>
          </w:p>
          <w:p w14:paraId="5D3214C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 m/s；</w:t>
            </w:r>
          </w:p>
          <w:p w14:paraId="471287C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最大允许误差：±0.3m/s（≤10m/s）</w:t>
            </w:r>
          </w:p>
          <w:p w14:paraId="65AF474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±0.03×示值（＞10m/s）；</w:t>
            </w:r>
          </w:p>
          <w:p w14:paraId="1CA7C99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起动风速：≤0.5 m/s；</w:t>
            </w:r>
          </w:p>
          <w:p w14:paraId="4E5CDBF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输出：频率信号，校准方程为线性；</w:t>
            </w:r>
          </w:p>
          <w:p w14:paraId="2B5AFA81">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使用温度范围：-50～50℃；</w:t>
            </w:r>
          </w:p>
          <w:p w14:paraId="2308B17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供电电源：电压：DC(5±0.5)V；电流：平均值小于5mA；</w:t>
            </w:r>
          </w:p>
          <w:p w14:paraId="58880ECD">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允许对校准方程线性系数进行修改的前提下传感器具有互换性。</w:t>
            </w:r>
          </w:p>
        </w:tc>
      </w:tr>
      <w:tr w14:paraId="039B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7FB5B6C8">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36" w:type="dxa"/>
            <w:tcBorders>
              <w:top w:val="single" w:color="000000" w:sz="4" w:space="0"/>
              <w:left w:val="single" w:color="000000" w:sz="4" w:space="0"/>
              <w:bottom w:val="single" w:color="000000" w:sz="4" w:space="0"/>
              <w:right w:val="single" w:color="000000" w:sz="4" w:space="0"/>
            </w:tcBorders>
            <w:vAlign w:val="center"/>
          </w:tcPr>
          <w:p w14:paraId="0A398259">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风向传感器</w:t>
            </w:r>
          </w:p>
        </w:tc>
        <w:tc>
          <w:tcPr>
            <w:tcW w:w="6373" w:type="dxa"/>
            <w:tcBorders>
              <w:top w:val="single" w:color="000000" w:sz="4" w:space="0"/>
              <w:left w:val="single" w:color="000000" w:sz="4" w:space="0"/>
              <w:bottom w:val="single" w:color="000000" w:sz="4" w:space="0"/>
              <w:right w:val="single" w:color="auto" w:sz="4" w:space="0"/>
            </w:tcBorders>
            <w:vAlign w:val="center"/>
          </w:tcPr>
          <w:p w14:paraId="2979ADCC">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测量范围：0～360°；</w:t>
            </w:r>
          </w:p>
          <w:p w14:paraId="68A7E8F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分辨力：3°；</w:t>
            </w:r>
          </w:p>
          <w:p w14:paraId="0C58CC7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最大允许误差：±2°；</w:t>
            </w:r>
          </w:p>
          <w:p w14:paraId="74AA2B2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起动风速：≤0.5m/s；</w:t>
            </w:r>
          </w:p>
          <w:p w14:paraId="1380F6D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使用温度范围：-50～50℃；</w:t>
            </w:r>
          </w:p>
          <w:p w14:paraId="68627AC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供电电源：电压：DC(5±0.5)V；</w:t>
            </w:r>
          </w:p>
          <w:p w14:paraId="358FDE0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电流：平均值小于20mA；</w:t>
            </w:r>
          </w:p>
          <w:p w14:paraId="51823CB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tc>
      </w:tr>
      <w:tr w14:paraId="252D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2763679C">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36" w:type="dxa"/>
            <w:tcBorders>
              <w:top w:val="single" w:color="000000" w:sz="4" w:space="0"/>
              <w:left w:val="single" w:color="000000" w:sz="4" w:space="0"/>
              <w:bottom w:val="single" w:color="000000" w:sz="4" w:space="0"/>
              <w:right w:val="single" w:color="000000" w:sz="4" w:space="0"/>
            </w:tcBorders>
            <w:vAlign w:val="center"/>
          </w:tcPr>
          <w:p w14:paraId="699FF3DF">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雨量传感器</w:t>
            </w:r>
          </w:p>
        </w:tc>
        <w:tc>
          <w:tcPr>
            <w:tcW w:w="6373" w:type="dxa"/>
            <w:tcBorders>
              <w:top w:val="single" w:color="000000" w:sz="4" w:space="0"/>
              <w:left w:val="single" w:color="000000" w:sz="4" w:space="0"/>
              <w:bottom w:val="single" w:color="000000" w:sz="4" w:space="0"/>
              <w:right w:val="single" w:color="auto" w:sz="4" w:space="0"/>
            </w:tcBorders>
            <w:vAlign w:val="center"/>
          </w:tcPr>
          <w:p w14:paraId="7F270416">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承水口径：Ø200mm；</w:t>
            </w:r>
          </w:p>
          <w:p w14:paraId="534BB6F1">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环境温度：0～＋60℃；</w:t>
            </w:r>
          </w:p>
          <w:p w14:paraId="4ADD24B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强度：&lt;4mm/min；</w:t>
            </w:r>
          </w:p>
          <w:p w14:paraId="10B9CD5D">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分辨力：0.1mm；</w:t>
            </w:r>
          </w:p>
          <w:p w14:paraId="269E92B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输出信号：1脉冲=0.1mm；</w:t>
            </w:r>
          </w:p>
          <w:p w14:paraId="1960989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测量范围：0-999.9mm；</w:t>
            </w:r>
          </w:p>
          <w:p w14:paraId="137172F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最大允许误差：≤10mm：±0.3mm；</w:t>
            </w:r>
          </w:p>
          <w:p w14:paraId="2987ED0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＞10mm：±3%；</w:t>
            </w:r>
          </w:p>
          <w:p w14:paraId="2CECFED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采样速率：有雨即采；</w:t>
            </w:r>
          </w:p>
          <w:p w14:paraId="6EAD8D6D">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其他：配套底座，口沿高度1.2M。</w:t>
            </w:r>
          </w:p>
        </w:tc>
      </w:tr>
      <w:tr w14:paraId="37AD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42AA35B0">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36" w:type="dxa"/>
            <w:tcBorders>
              <w:top w:val="single" w:color="000000" w:sz="4" w:space="0"/>
              <w:left w:val="single" w:color="000000" w:sz="4" w:space="0"/>
              <w:bottom w:val="single" w:color="000000" w:sz="4" w:space="0"/>
              <w:right w:val="single" w:color="000000" w:sz="4" w:space="0"/>
            </w:tcBorders>
            <w:vAlign w:val="center"/>
          </w:tcPr>
          <w:p w14:paraId="384F4049">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供电系统</w:t>
            </w:r>
          </w:p>
        </w:tc>
        <w:tc>
          <w:tcPr>
            <w:tcW w:w="6373" w:type="dxa"/>
            <w:tcBorders>
              <w:top w:val="single" w:color="000000" w:sz="4" w:space="0"/>
              <w:left w:val="single" w:color="000000" w:sz="4" w:space="0"/>
              <w:bottom w:val="single" w:color="000000" w:sz="4" w:space="0"/>
              <w:right w:val="single" w:color="auto" w:sz="4" w:space="0"/>
            </w:tcBorders>
            <w:vAlign w:val="center"/>
          </w:tcPr>
          <w:p w14:paraId="3CF42D70">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电源控制器：</w:t>
            </w:r>
          </w:p>
          <w:p w14:paraId="3714D10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电压：12V；</w:t>
            </w:r>
          </w:p>
          <w:p w14:paraId="52AB86D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组件最大输入电流：8A；</w:t>
            </w:r>
          </w:p>
          <w:p w14:paraId="51BF811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最大负载电流：8A；</w:t>
            </w:r>
          </w:p>
          <w:p w14:paraId="7DAF21D1">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深放电保护功能：有；</w:t>
            </w:r>
          </w:p>
          <w:p w14:paraId="4B56313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深放电保护电压值（LED）：11.1V；</w:t>
            </w:r>
          </w:p>
          <w:p w14:paraId="72F98C1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65Ah免维护电池：</w:t>
            </w:r>
          </w:p>
          <w:p w14:paraId="7F3F76B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额定电压：12V；</w:t>
            </w:r>
          </w:p>
          <w:p w14:paraId="7DCE885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额定容量(20小时率)：65Ah；</w:t>
            </w:r>
          </w:p>
          <w:p w14:paraId="3D8F211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密封程度：全密封；</w:t>
            </w:r>
          </w:p>
          <w:p w14:paraId="47C3DA2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大电流放电能力：3—7C；</w:t>
            </w:r>
          </w:p>
          <w:p w14:paraId="141E0E7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充电时电池温度：-30℃~65℃；</w:t>
            </w:r>
          </w:p>
          <w:p w14:paraId="17D59B0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50W太阳能电池板：</w:t>
            </w:r>
          </w:p>
          <w:p w14:paraId="141CF259">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峰值功率：50W；</w:t>
            </w:r>
          </w:p>
          <w:p w14:paraId="500609A1">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工作电压：17.5V；</w:t>
            </w:r>
          </w:p>
          <w:p w14:paraId="0F48C85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工作电流：4.72A；</w:t>
            </w:r>
          </w:p>
          <w:p w14:paraId="36D2810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开路电压：22.0V；</w:t>
            </w:r>
          </w:p>
          <w:p w14:paraId="4539E736">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短路电流：5.06A；</w:t>
            </w:r>
          </w:p>
          <w:p w14:paraId="5697689D">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最大功率点电压：17V；</w:t>
            </w:r>
          </w:p>
          <w:p w14:paraId="0F181D8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环境温度：-25℃～＋50℃；</w:t>
            </w:r>
          </w:p>
          <w:p w14:paraId="13F225E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绝缘系数：﹥﹦100Mohm；</w:t>
            </w:r>
          </w:p>
          <w:p w14:paraId="1668E68D">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击穿电压：AC2000V, DC 3000V；</w:t>
            </w:r>
          </w:p>
          <w:p w14:paraId="135DB48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抗风力系数：60m/s(200kg/sq.m)；</w:t>
            </w:r>
          </w:p>
          <w:p w14:paraId="0A2F4DE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耐撞击系数：能承受227g钢球从1m高掉下的撞击；</w:t>
            </w:r>
          </w:p>
          <w:p w14:paraId="5E3FC74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转换效率：﹥15.25%。</w:t>
            </w:r>
          </w:p>
        </w:tc>
      </w:tr>
      <w:tr w14:paraId="2602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50E8AFB8">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36" w:type="dxa"/>
            <w:tcBorders>
              <w:top w:val="single" w:color="000000" w:sz="4" w:space="0"/>
              <w:left w:val="single" w:color="000000" w:sz="4" w:space="0"/>
              <w:bottom w:val="single" w:color="000000" w:sz="4" w:space="0"/>
              <w:right w:val="single" w:color="000000" w:sz="4" w:space="0"/>
            </w:tcBorders>
            <w:vAlign w:val="center"/>
          </w:tcPr>
          <w:p w14:paraId="4645BA21">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机箱</w:t>
            </w:r>
          </w:p>
        </w:tc>
        <w:tc>
          <w:tcPr>
            <w:tcW w:w="6373" w:type="dxa"/>
            <w:tcBorders>
              <w:top w:val="single" w:color="000000" w:sz="4" w:space="0"/>
              <w:left w:val="single" w:color="000000" w:sz="4" w:space="0"/>
              <w:bottom w:val="single" w:color="000000" w:sz="4" w:space="0"/>
              <w:right w:val="single" w:color="auto" w:sz="4" w:space="0"/>
            </w:tcBorders>
            <w:vAlign w:val="center"/>
          </w:tcPr>
          <w:p w14:paraId="0CEB296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防尘、防水功能,防护等级为：IP65级；</w:t>
            </w:r>
          </w:p>
          <w:p w14:paraId="2A830D0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防霉菌措施,防止机箱内部产生霉菌；</w:t>
            </w:r>
          </w:p>
          <w:p w14:paraId="07F4453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防盐雾措施,抗腐蚀性能；</w:t>
            </w:r>
          </w:p>
          <w:p w14:paraId="040B3D7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防盗功能。</w:t>
            </w:r>
          </w:p>
        </w:tc>
      </w:tr>
      <w:tr w14:paraId="0AA6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635EC1D8">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36" w:type="dxa"/>
            <w:tcBorders>
              <w:top w:val="single" w:color="000000" w:sz="4" w:space="0"/>
              <w:left w:val="single" w:color="000000" w:sz="4" w:space="0"/>
              <w:bottom w:val="single" w:color="000000" w:sz="4" w:space="0"/>
              <w:right w:val="single" w:color="000000" w:sz="4" w:space="0"/>
            </w:tcBorders>
            <w:vAlign w:val="center"/>
          </w:tcPr>
          <w:p w14:paraId="7AAE82C9">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风杆</w:t>
            </w:r>
          </w:p>
        </w:tc>
        <w:tc>
          <w:tcPr>
            <w:tcW w:w="6373" w:type="dxa"/>
            <w:tcBorders>
              <w:top w:val="single" w:color="000000" w:sz="4" w:space="0"/>
              <w:left w:val="single" w:color="000000" w:sz="4" w:space="0"/>
              <w:bottom w:val="single" w:color="000000" w:sz="4" w:space="0"/>
              <w:right w:val="single" w:color="auto" w:sz="4" w:space="0"/>
            </w:tcBorders>
            <w:vAlign w:val="center"/>
          </w:tcPr>
          <w:p w14:paraId="4F2FA67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拉索材质：不锈钢；</w:t>
            </w:r>
          </w:p>
          <w:p w14:paraId="6556698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拉索抗拉强度：28kN；</w:t>
            </w:r>
          </w:p>
          <w:p w14:paraId="3D0A323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拉索标志：双色PVC管；</w:t>
            </w:r>
          </w:p>
          <w:p w14:paraId="7AA9240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涂层/表面（铝钛合金）：阳极氧化和烤漆；</w:t>
            </w:r>
          </w:p>
          <w:p w14:paraId="0725111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涂层/表面（钢材）：电镀；</w:t>
            </w:r>
          </w:p>
          <w:p w14:paraId="14EDAAC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涂层/表面（不锈钢）：化学抛光；</w:t>
            </w:r>
          </w:p>
          <w:p w14:paraId="224CB82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防雷(避雷针)：铜制材料；</w:t>
            </w:r>
          </w:p>
          <w:p w14:paraId="18FF4C4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防雷(避雷绝缘支架)：进口憎涂层绝缘材料；</w:t>
            </w:r>
          </w:p>
          <w:p w14:paraId="2777D66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高度：10m；</w:t>
            </w:r>
          </w:p>
          <w:p w14:paraId="3929C55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抗风强度：90m/s；</w:t>
            </w:r>
          </w:p>
          <w:p w14:paraId="3823981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固定座：不锈钢；</w:t>
            </w:r>
          </w:p>
          <w:p w14:paraId="5AB703B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风杆：铝钛合金；</w:t>
            </w:r>
          </w:p>
          <w:p w14:paraId="6840D84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其他零件：不锈钢。</w:t>
            </w:r>
          </w:p>
        </w:tc>
      </w:tr>
      <w:tr w14:paraId="561B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29E61A60">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36" w:type="dxa"/>
            <w:tcBorders>
              <w:top w:val="single" w:color="000000" w:sz="4" w:space="0"/>
              <w:left w:val="single" w:color="000000" w:sz="4" w:space="0"/>
              <w:bottom w:val="single" w:color="000000" w:sz="4" w:space="0"/>
              <w:right w:val="single" w:color="000000" w:sz="4" w:space="0"/>
            </w:tcBorders>
            <w:vAlign w:val="center"/>
          </w:tcPr>
          <w:p w14:paraId="7BD44F3E">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百叶箱</w:t>
            </w:r>
          </w:p>
        </w:tc>
        <w:tc>
          <w:tcPr>
            <w:tcW w:w="6373" w:type="dxa"/>
            <w:tcBorders>
              <w:top w:val="single" w:color="000000" w:sz="4" w:space="0"/>
              <w:left w:val="single" w:color="000000" w:sz="4" w:space="0"/>
              <w:bottom w:val="single" w:color="000000" w:sz="4" w:space="0"/>
              <w:right w:val="single" w:color="auto" w:sz="4" w:space="0"/>
            </w:tcBorders>
            <w:vAlign w:val="center"/>
          </w:tcPr>
          <w:p w14:paraId="6447B19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包装尺寸：710mm*720mm*920mm</w:t>
            </w:r>
          </w:p>
          <w:p w14:paraId="0F01E1F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箱内尺寸：466mm*462mm*618mm</w:t>
            </w:r>
          </w:p>
          <w:p w14:paraId="2E069E2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安装尺寸：430mm*430mm</w:t>
            </w:r>
          </w:p>
          <w:p w14:paraId="0CD7CDB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顶盖尺寸：720mm*780mm*21mm</w:t>
            </w:r>
          </w:p>
          <w:p w14:paraId="3D2F8E5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重量：40±2kg。</w:t>
            </w:r>
          </w:p>
        </w:tc>
      </w:tr>
      <w:tr w14:paraId="4C65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20D1DE1E">
            <w:pPr>
              <w:spacing w:line="240" w:lineRule="auto"/>
              <w:ind w:hanging="29"/>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36" w:type="dxa"/>
            <w:tcBorders>
              <w:top w:val="single" w:color="000000" w:sz="4" w:space="0"/>
              <w:left w:val="single" w:color="000000" w:sz="4" w:space="0"/>
              <w:bottom w:val="single" w:color="000000" w:sz="4" w:space="0"/>
              <w:right w:val="single" w:color="000000" w:sz="4" w:space="0"/>
            </w:tcBorders>
            <w:vAlign w:val="center"/>
          </w:tcPr>
          <w:p w14:paraId="0D69FA8C">
            <w:pPr>
              <w:spacing w:line="240" w:lineRule="auto"/>
              <w:ind w:hanging="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视频监控</w:t>
            </w:r>
            <w:r>
              <w:rPr>
                <w:rFonts w:hint="eastAsia" w:ascii="宋体" w:hAnsi="宋体" w:eastAsia="宋体" w:cs="宋体"/>
                <w:color w:val="auto"/>
                <w:sz w:val="21"/>
                <w:szCs w:val="21"/>
                <w:highlight w:val="none"/>
                <w:lang w:val="en-US" w:eastAsia="zh-CN"/>
              </w:rPr>
              <w:t>设备</w:t>
            </w:r>
          </w:p>
        </w:tc>
        <w:tc>
          <w:tcPr>
            <w:tcW w:w="6373" w:type="dxa"/>
            <w:tcBorders>
              <w:top w:val="single" w:color="000000" w:sz="4" w:space="0"/>
              <w:left w:val="single" w:color="000000" w:sz="4" w:space="0"/>
              <w:bottom w:val="single" w:color="000000" w:sz="4" w:space="0"/>
              <w:right w:val="single" w:color="auto" w:sz="4" w:space="0"/>
            </w:tcBorders>
            <w:vAlign w:val="center"/>
          </w:tcPr>
          <w:p w14:paraId="2770A04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摄像机参数：</w:t>
            </w:r>
          </w:p>
          <w:p w14:paraId="1A5DF2B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800万高清网络红外高速球机</w:t>
            </w:r>
          </w:p>
          <w:p w14:paraId="6FACCA5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采用高效红外阵列，照射距离＞150m</w:t>
            </w:r>
          </w:p>
          <w:p w14:paraId="5EF09AE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内置热处理及除雾系统</w:t>
            </w:r>
          </w:p>
          <w:p w14:paraId="02518406">
            <w:pPr>
              <w:pStyle w:val="100"/>
              <w:numPr>
                <w:ilvl w:val="0"/>
                <w:numId w:val="2"/>
              </w:numPr>
              <w:spacing w:line="24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红外灯寿命＞3万小时</w:t>
            </w:r>
          </w:p>
          <w:p w14:paraId="1B648C5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系统功能：</w:t>
            </w:r>
          </w:p>
          <w:p w14:paraId="063D0A8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支持H.265压缩算法，</w:t>
            </w:r>
          </w:p>
          <w:p w14:paraId="732BF65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精密电机驱动，精度偏差少于0.1度 </w:t>
            </w:r>
          </w:p>
          <w:p w14:paraId="279032A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支持标准的API开发接口，支持海康SDK、ONVIF、CGI、PSIA、GB/T28181、E家协议和萤石云接入</w:t>
            </w:r>
          </w:p>
          <w:p w14:paraId="25FF0E8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支持三维智能定位功能，配合NVR/客户端软件/IE可实现点击跟踪和放大</w:t>
            </w:r>
          </w:p>
          <w:p w14:paraId="3F039FE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支持系统双备份功能，确保数据断电不丢失</w:t>
            </w:r>
          </w:p>
          <w:p w14:paraId="29191A7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支持断电状态记忆功能，上电后自动回到断电前的云台和镜头状态</w:t>
            </w:r>
          </w:p>
          <w:p w14:paraId="6D79E91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防雷、防浪涌、防突波，IP66防护等级</w:t>
            </w:r>
          </w:p>
          <w:p w14:paraId="72C44C4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机芯功能：</w:t>
            </w:r>
          </w:p>
          <w:p w14:paraId="0271751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20倍光学变倍，16倍数字变倍</w:t>
            </w:r>
          </w:p>
          <w:p w14:paraId="6A9745A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支持自动光圈、自动聚焦、自动白平衡、背光补偿</w:t>
            </w:r>
          </w:p>
          <w:p w14:paraId="30664D2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支持超低照度，0.05Lux/F1.6(彩色),0.01Lux/F1.6(黑白) ,0 Lux with IR</w:t>
            </w:r>
          </w:p>
          <w:p w14:paraId="46990D7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支持3D数字降噪、宽动态功能</w:t>
            </w:r>
          </w:p>
          <w:p w14:paraId="554C453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网络功能：</w:t>
            </w:r>
          </w:p>
          <w:p w14:paraId="346F179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支持以太网控制</w:t>
            </w:r>
          </w:p>
          <w:p w14:paraId="5DBBD66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•支持128G的Micro SD/SDHC/SDXC卡存储</w:t>
            </w:r>
          </w:p>
          <w:p w14:paraId="5455F2A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•支持双码流技术，支持H.265/H.264/MJPEG视频压缩算法，支持多级别视频质量配置</w:t>
            </w:r>
          </w:p>
          <w:p w14:paraId="4725AEC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支持NAS存储录像，录像可断网续传</w:t>
            </w:r>
          </w:p>
          <w:p w14:paraId="2457FA1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支持三级用户权限管理，支持授权的用户和密码，支持HTTPS加密和IEEE 802.1x网络访问控制</w:t>
            </w:r>
          </w:p>
          <w:p w14:paraId="4C530091">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支持多种网络协议，IPv4/IPv6,HTTP,HTTPS,802.1x, Qos,FTP,SMTP,UPnP,SNMP,DNS,DDNS,NTP,RTSP,RTCP,RTP,TCP/IP,DHCP,PPPoE,Bonjour</w:t>
            </w:r>
          </w:p>
          <w:p w14:paraId="108F47D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支持1路音频输入和1路音频输出</w:t>
            </w:r>
          </w:p>
          <w:p w14:paraId="23340CE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云台功能：</w:t>
            </w:r>
          </w:p>
          <w:p w14:paraId="196DAC6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水平方向360°连续旋转，垂直方向-15°-90°,无监视盲区</w:t>
            </w:r>
          </w:p>
          <w:p w14:paraId="665C0A9C">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水平预置点速度最高可达240°/s,垂直预置点速度最高可达200°/s</w:t>
            </w:r>
          </w:p>
          <w:p w14:paraId="641265B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水平键控速度为0.1° -160°/s,垂直键控速度为0.1° -120°/s</w:t>
            </w:r>
          </w:p>
          <w:p w14:paraId="3E8D79A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支持300个预置位</w:t>
            </w:r>
          </w:p>
          <w:p w14:paraId="1FA8816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支持8条巡航扫描,每条可添加32个预置点</w:t>
            </w:r>
          </w:p>
          <w:p w14:paraId="6CECA67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支持4条花样扫描,每条路径记录时间大于10分钟</w:t>
            </w:r>
          </w:p>
          <w:p w14:paraId="49B3DF3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支持比例变倍功能,旋转速度可以根据镜头变倍倍数自动调整</w:t>
            </w:r>
          </w:p>
          <w:p w14:paraId="0943B90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支持守望功能，预置点/花样扫描/巡航扫描/自动扫描/垂直扫描/随机扫描/帧扫描/全景扫描可在空闲状态停留指定时间后自动调用(包括上电后进入的空闲状态)</w:t>
            </w:r>
          </w:p>
          <w:p w14:paraId="637D2F3C">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硬盘录相机：</w:t>
            </w:r>
          </w:p>
          <w:p w14:paraId="7C70328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poe网络8路NVR数字高清硬盘录像机，存储要求4T。</w:t>
            </w:r>
          </w:p>
          <w:p w14:paraId="79BBE17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防雷器：</w:t>
            </w:r>
          </w:p>
          <w:p w14:paraId="140F9F9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视频、电源、控制全防防雷器</w:t>
            </w:r>
          </w:p>
          <w:p w14:paraId="2C05696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w:t>
            </w:r>
          </w:p>
          <w:p w14:paraId="033D1B2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立杆高度不低于5米，悬臂长度0.6米，热镀锌防腐处理。壁厚≥4mm，立杆直径145mm，模杆底板宽220mm、长2200mm、高18mm</w:t>
            </w:r>
          </w:p>
          <w:p w14:paraId="4691CB0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混凝土基础：</w:t>
            </w:r>
          </w:p>
          <w:p w14:paraId="662C975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基础混凝土强度≥C25，基础尺寸为长度≥0.6米、宽度≥0.6米、深度≥1.5米；</w:t>
            </w:r>
          </w:p>
          <w:p w14:paraId="08D3F15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预埋件：</w:t>
            </w:r>
          </w:p>
          <w:p w14:paraId="3A96E0D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与立杆基础配合使用，高80公分，含螺母垫片；钢筋规格：20#。</w:t>
            </w:r>
          </w:p>
        </w:tc>
      </w:tr>
    </w:tbl>
    <w:p w14:paraId="71285972">
      <w:pPr>
        <w:pStyle w:val="5"/>
        <w:numPr>
          <w:ilvl w:val="0"/>
          <w:numId w:val="0"/>
        </w:numPr>
        <w:spacing w:before="0" w:after="0"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（3）科研试验站参数要求</w:t>
      </w:r>
    </w:p>
    <w:tbl>
      <w:tblPr>
        <w:tblStyle w:val="62"/>
        <w:tblW w:w="88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5"/>
        <w:gridCol w:w="1346"/>
        <w:gridCol w:w="6247"/>
      </w:tblGrid>
      <w:tr w14:paraId="152F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blHeader/>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2C45C3CF">
            <w:pPr>
              <w:spacing w:line="240" w:lineRule="auto"/>
              <w:ind w:left="5" w:hanging="3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46" w:type="dxa"/>
            <w:tcBorders>
              <w:top w:val="single" w:color="000000" w:sz="4" w:space="0"/>
              <w:left w:val="single" w:color="000000" w:sz="4" w:space="0"/>
              <w:bottom w:val="single" w:color="000000" w:sz="4" w:space="0"/>
              <w:right w:val="single" w:color="000000" w:sz="4" w:space="0"/>
            </w:tcBorders>
            <w:vAlign w:val="center"/>
          </w:tcPr>
          <w:p w14:paraId="215111F1">
            <w:pPr>
              <w:spacing w:line="240" w:lineRule="auto"/>
              <w:ind w:left="5" w:hanging="3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6247" w:type="dxa"/>
            <w:tcBorders>
              <w:top w:val="single" w:color="000000" w:sz="4" w:space="0"/>
              <w:left w:val="single" w:color="auto" w:sz="4" w:space="0"/>
              <w:bottom w:val="single" w:color="000000" w:sz="4" w:space="0"/>
              <w:right w:val="single" w:color="000000" w:sz="4" w:space="0"/>
            </w:tcBorders>
            <w:vAlign w:val="top"/>
          </w:tcPr>
          <w:p w14:paraId="26F74FA5">
            <w:pPr>
              <w:spacing w:line="240" w:lineRule="auto"/>
              <w:ind w:left="5" w:hanging="3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14:paraId="082F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2"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1025E981">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6" w:type="dxa"/>
            <w:tcBorders>
              <w:top w:val="single" w:color="000000" w:sz="4" w:space="0"/>
              <w:left w:val="single" w:color="000000" w:sz="4" w:space="0"/>
              <w:bottom w:val="single" w:color="000000" w:sz="4" w:space="0"/>
              <w:right w:val="single" w:color="000000" w:sz="4" w:space="0"/>
            </w:tcBorders>
            <w:vAlign w:val="center"/>
          </w:tcPr>
          <w:p w14:paraId="1EF6BEE3">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雨量传感器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1F3D58CC">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承水口径：Ø200mm；</w:t>
            </w:r>
          </w:p>
          <w:p w14:paraId="399106F1">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环境温度：0～＋60℃；</w:t>
            </w:r>
          </w:p>
          <w:p w14:paraId="3CDD82B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强度：&lt;4mm/min；</w:t>
            </w:r>
          </w:p>
          <w:p w14:paraId="3D02828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分辨力：0.1mm；</w:t>
            </w:r>
          </w:p>
          <w:p w14:paraId="23B16D4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输出信号：1脉冲=0.1mm；</w:t>
            </w:r>
          </w:p>
          <w:p w14:paraId="10766AF8">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测量范围：0-999.9mm；</w:t>
            </w:r>
          </w:p>
          <w:p w14:paraId="465A5B3C">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最大允许误差：≤10mm：±0.3mm；</w:t>
            </w:r>
          </w:p>
          <w:p w14:paraId="201572F5">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＞10mm：±3%；</w:t>
            </w:r>
          </w:p>
          <w:p w14:paraId="26C5D1E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采样速率：有雨即采；</w:t>
            </w:r>
          </w:p>
          <w:p w14:paraId="38BA66D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其他：配套底座，口沿高度1.2M。</w:t>
            </w:r>
          </w:p>
          <w:p w14:paraId="6C86B84D">
            <w:pPr>
              <w:spacing w:line="240" w:lineRule="auto"/>
              <w:ind w:leftChars="-14" w:hanging="29" w:hangingChars="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分层：70cm</w:t>
            </w:r>
          </w:p>
        </w:tc>
      </w:tr>
      <w:tr w14:paraId="273C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05CCD71C">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vAlign w:val="center"/>
          </w:tcPr>
          <w:p w14:paraId="13A079AB">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49B374A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测量范围：-50-+60℃；</w:t>
            </w:r>
          </w:p>
          <w:p w14:paraId="2B35FB4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最大允许误差：±0.1℃；</w:t>
            </w:r>
          </w:p>
          <w:p w14:paraId="5E60AE9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输出：四线制电阻值；</w:t>
            </w:r>
          </w:p>
          <w:p w14:paraId="0DA535B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 ℃；</w:t>
            </w:r>
          </w:p>
          <w:p w14:paraId="6CBA568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p w14:paraId="6EE2951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分层：10/30/60/100/150cm</w:t>
            </w:r>
          </w:p>
        </w:tc>
      </w:tr>
      <w:tr w14:paraId="0E3C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7C5D8E7A">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vAlign w:val="center"/>
          </w:tcPr>
          <w:p w14:paraId="71EB295E">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湿度传感器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4A0BAAD2">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湿度量程：0～100％RH；</w:t>
            </w:r>
          </w:p>
          <w:p w14:paraId="3D867E5E">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输出电压信号：0.008至1VDC；</w:t>
            </w:r>
          </w:p>
          <w:p w14:paraId="3665D9FC">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最大允许误差：±1％RH（0～90％RH）</w:t>
            </w:r>
          </w:p>
          <w:p w14:paraId="53641CC7">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±1.7％RH（90～100％RH）；</w:t>
            </w:r>
          </w:p>
          <w:p w14:paraId="55D75354">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温度相关：±0.05％RH/℃；</w:t>
            </w:r>
          </w:p>
          <w:p w14:paraId="68BE9770">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分辨力：1％；</w:t>
            </w:r>
          </w:p>
          <w:p w14:paraId="71BCF6C5">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响应时间(20℃,90%)：15s；</w:t>
            </w:r>
          </w:p>
          <w:p w14:paraId="5C595DB6">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p w14:paraId="2663369B">
            <w:pPr>
              <w:spacing w:line="240" w:lineRule="auto"/>
              <w:ind w:hanging="2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分层：10/60/150cm</w:t>
            </w:r>
          </w:p>
        </w:tc>
      </w:tr>
      <w:tr w14:paraId="7705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2630B6CC">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vAlign w:val="center"/>
          </w:tcPr>
          <w:p w14:paraId="6E7219B4">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风速传感器</w:t>
            </w:r>
          </w:p>
        </w:tc>
        <w:tc>
          <w:tcPr>
            <w:tcW w:w="6247" w:type="dxa"/>
            <w:tcBorders>
              <w:top w:val="single" w:color="000000" w:sz="4" w:space="0"/>
              <w:left w:val="single" w:color="000000" w:sz="4" w:space="0"/>
              <w:bottom w:val="single" w:color="000000" w:sz="4" w:space="0"/>
              <w:right w:val="single" w:color="auto" w:sz="4" w:space="0"/>
            </w:tcBorders>
            <w:vAlign w:val="top"/>
          </w:tcPr>
          <w:p w14:paraId="69D84DD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测量范围：0～60m/s；</w:t>
            </w:r>
          </w:p>
          <w:p w14:paraId="511F16B0">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 m/s；</w:t>
            </w:r>
          </w:p>
          <w:p w14:paraId="2C5B857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最大允许误差：±0.3m/s（≤10m/s）</w:t>
            </w:r>
          </w:p>
          <w:p w14:paraId="6AF0985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±0.03×示值（＞10m/s）；</w:t>
            </w:r>
          </w:p>
          <w:p w14:paraId="3C770A3E">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起动风速：≤0.5 m/s；</w:t>
            </w:r>
          </w:p>
          <w:p w14:paraId="30AA9CA9">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输出：频率信号，校准方程为线性；</w:t>
            </w:r>
          </w:p>
          <w:p w14:paraId="55E8696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使用温度范围：-50～50℃；</w:t>
            </w:r>
          </w:p>
          <w:p w14:paraId="6D14281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供电电源：电压：DC(5±0.5)V；电流：平均值小于5mA；</w:t>
            </w:r>
          </w:p>
          <w:p w14:paraId="41681642">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允许对校准方程线性系数进行修改的前提下传感器具有互换性。</w:t>
            </w:r>
          </w:p>
          <w:p w14:paraId="6D286E84">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2287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660BE929">
            <w:pPr>
              <w:spacing w:line="240" w:lineRule="auto"/>
              <w:ind w:hanging="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vAlign w:val="center"/>
          </w:tcPr>
          <w:p w14:paraId="0BBC51A4">
            <w:pPr>
              <w:spacing w:line="240" w:lineRule="auto"/>
              <w:ind w:leftChars="-14" w:hanging="29" w:hangingChars="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风向传感器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0911E08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测量范围：0～360°；</w:t>
            </w:r>
          </w:p>
          <w:p w14:paraId="56692B59">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分辨力：3°；</w:t>
            </w:r>
          </w:p>
          <w:p w14:paraId="63B68D50">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最大允许误差：±2°；</w:t>
            </w:r>
          </w:p>
          <w:p w14:paraId="3B084D77">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起动风速：≤0.5m/s；</w:t>
            </w:r>
          </w:p>
          <w:p w14:paraId="5F35F7BC">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使用温度范围：-50～50℃；</w:t>
            </w:r>
          </w:p>
          <w:p w14:paraId="7B484E59">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供电电源：电压：DC(5±0.5)V；</w:t>
            </w:r>
          </w:p>
          <w:p w14:paraId="3BE1996B">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电流：平均值小于20mA；</w:t>
            </w:r>
          </w:p>
          <w:p w14:paraId="35567DEA">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p w14:paraId="0B452843">
            <w:pPr>
              <w:spacing w:line="240" w:lineRule="auto"/>
              <w:ind w:leftChars="-14" w:hanging="29" w:hangingChars="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3916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6BECB94B">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6" w:type="dxa"/>
            <w:tcBorders>
              <w:top w:val="single" w:color="000000" w:sz="4" w:space="0"/>
              <w:left w:val="single" w:color="000000" w:sz="4" w:space="0"/>
              <w:bottom w:val="single" w:color="000000" w:sz="4" w:space="0"/>
              <w:right w:val="single" w:color="000000" w:sz="4" w:space="0"/>
            </w:tcBorders>
            <w:vAlign w:val="center"/>
          </w:tcPr>
          <w:p w14:paraId="5442EE97">
            <w:pPr>
              <w:spacing w:line="240" w:lineRule="auto"/>
              <w:ind w:leftChars="-14" w:hanging="29" w:hangingChars="14"/>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气压传感器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12BF5E15">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测量范围：500～1100hPa；</w:t>
            </w:r>
          </w:p>
          <w:p w14:paraId="1CD6BEAD">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工作湿度：不凝结；</w:t>
            </w:r>
          </w:p>
          <w:p w14:paraId="435B07D5">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分辨力：0.1hPa；</w:t>
            </w:r>
          </w:p>
          <w:p w14:paraId="7B0F9A25">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最大允许误差：±0.25hPa；</w:t>
            </w:r>
          </w:p>
          <w:p w14:paraId="59CF00BC">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初始化：1S；</w:t>
            </w:r>
          </w:p>
          <w:p w14:paraId="2C06FD04">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响应：300ms；</w:t>
            </w:r>
          </w:p>
          <w:p w14:paraId="2074854B">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电源：10-30VDC（带反向保护）；</w:t>
            </w:r>
          </w:p>
          <w:p w14:paraId="687FCAB0">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模拟输出:0-5VDC，0-0.25VDC；</w:t>
            </w:r>
          </w:p>
          <w:p w14:paraId="7025BCEF">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串行输出:RS232，RS485可选；</w:t>
            </w:r>
          </w:p>
          <w:p w14:paraId="1CF31C7E">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防护等级:IP65防护外壳，有效防尘、防溅射；</w:t>
            </w:r>
          </w:p>
          <w:p w14:paraId="67178F6A">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传感器具有互换性。</w:t>
            </w:r>
          </w:p>
          <w:p w14:paraId="72467198">
            <w:pPr>
              <w:spacing w:line="240" w:lineRule="auto"/>
              <w:ind w:leftChars="-14" w:hanging="29" w:hanging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分层：120cm</w:t>
            </w:r>
          </w:p>
        </w:tc>
      </w:tr>
      <w:tr w14:paraId="73CC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1DF9B6BA">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46" w:type="dxa"/>
            <w:tcBorders>
              <w:top w:val="single" w:color="000000" w:sz="4" w:space="0"/>
              <w:left w:val="single" w:color="000000" w:sz="4" w:space="0"/>
              <w:bottom w:val="single" w:color="000000" w:sz="4" w:space="0"/>
              <w:right w:val="single" w:color="000000" w:sz="4" w:space="0"/>
            </w:tcBorders>
            <w:vAlign w:val="center"/>
          </w:tcPr>
          <w:p w14:paraId="79352A25">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总辐射传感器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40CE654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响应时间：&lt;35s；</w:t>
            </w:r>
          </w:p>
          <w:p w14:paraId="67B4E05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稳定性：&lt;±2%；</w:t>
            </w:r>
          </w:p>
          <w:p w14:paraId="77C3994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非线性：&lt;±2%；</w:t>
            </w:r>
          </w:p>
          <w:p w14:paraId="59B88A8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方位：&lt;±5%；</w:t>
            </w:r>
          </w:p>
          <w:p w14:paraId="6AD89D4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余弦相应：&lt;±7%；</w:t>
            </w:r>
          </w:p>
          <w:p w14:paraId="488EC87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测量角：2π立体角；</w:t>
            </w:r>
          </w:p>
          <w:p w14:paraId="4B82C70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辐照度：0～1400W/m2；</w:t>
            </w:r>
          </w:p>
          <w:p w14:paraId="18B9F08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光谱范围：300～3200nm；</w:t>
            </w:r>
          </w:p>
          <w:p w14:paraId="09DA580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灵敏度：7～14μv/W*m-2；</w:t>
            </w:r>
          </w:p>
          <w:p w14:paraId="7D91A05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干燥剂：硅胶</w:t>
            </w:r>
          </w:p>
          <w:p w14:paraId="5C31F2C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1528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7FDE8CE5">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46" w:type="dxa"/>
            <w:tcBorders>
              <w:top w:val="single" w:color="000000" w:sz="4" w:space="0"/>
              <w:left w:val="single" w:color="000000" w:sz="4" w:space="0"/>
              <w:bottom w:val="single" w:color="000000" w:sz="4" w:space="0"/>
              <w:right w:val="single" w:color="000000" w:sz="4" w:space="0"/>
            </w:tcBorders>
            <w:vAlign w:val="center"/>
          </w:tcPr>
          <w:p w14:paraId="1B46708B">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土壤温湿度廓线传感器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28B5822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测量类型：土壤温度；</w:t>
            </w:r>
          </w:p>
          <w:p w14:paraId="216C162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工作电压：6～18vdc；</w:t>
            </w:r>
          </w:p>
          <w:p w14:paraId="18CB2B7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直径：4-8cm；</w:t>
            </w:r>
          </w:p>
          <w:p w14:paraId="76DF342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测量深度：5～100 cm；</w:t>
            </w:r>
          </w:p>
          <w:p w14:paraId="01BDAB8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电导率：0～10dS/m</w:t>
            </w:r>
          </w:p>
          <w:p w14:paraId="7CDFE57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相对介电常数：1～80</w:t>
            </w:r>
          </w:p>
          <w:p w14:paraId="309AA3C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分层：5/10/20/30/40/50cm</w:t>
            </w:r>
          </w:p>
        </w:tc>
      </w:tr>
      <w:tr w14:paraId="6BC5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15188DB9">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46" w:type="dxa"/>
            <w:tcBorders>
              <w:top w:val="single" w:color="000000" w:sz="4" w:space="0"/>
              <w:left w:val="single" w:color="000000" w:sz="4" w:space="0"/>
              <w:bottom w:val="single" w:color="000000" w:sz="4" w:space="0"/>
              <w:right w:val="single" w:color="000000" w:sz="4" w:space="0"/>
            </w:tcBorders>
            <w:vAlign w:val="center"/>
          </w:tcPr>
          <w:p w14:paraId="4B4D7405">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冠层高度观测仪</w:t>
            </w:r>
          </w:p>
        </w:tc>
        <w:tc>
          <w:tcPr>
            <w:tcW w:w="6247" w:type="dxa"/>
            <w:tcBorders>
              <w:top w:val="single" w:color="000000" w:sz="4" w:space="0"/>
              <w:left w:val="single" w:color="000000" w:sz="4" w:space="0"/>
              <w:bottom w:val="single" w:color="000000" w:sz="4" w:space="0"/>
              <w:right w:val="single" w:color="auto" w:sz="4" w:space="0"/>
            </w:tcBorders>
            <w:vAlign w:val="center"/>
          </w:tcPr>
          <w:p w14:paraId="0EB3B3F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测量范围：0cm～1000cm；</w:t>
            </w:r>
          </w:p>
          <w:p w14:paraId="6CE5DAA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检测植被范围：≥4m2；</w:t>
            </w:r>
          </w:p>
          <w:p w14:paraId="5DFE1FB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测量分辨力：0.1cm；</w:t>
            </w:r>
          </w:p>
          <w:p w14:paraId="5C134D3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最大允许误差：±3cm。</w:t>
            </w:r>
          </w:p>
          <w:p w14:paraId="097BB8C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7AEC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4AC46C26">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6" w:type="dxa"/>
            <w:tcBorders>
              <w:top w:val="single" w:color="000000" w:sz="4" w:space="0"/>
              <w:left w:val="single" w:color="000000" w:sz="4" w:space="0"/>
              <w:bottom w:val="single" w:color="000000" w:sz="4" w:space="0"/>
              <w:right w:val="single" w:color="000000" w:sz="4" w:space="0"/>
            </w:tcBorders>
            <w:vAlign w:val="center"/>
          </w:tcPr>
          <w:p w14:paraId="19716790">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冠层温度观测仪</w:t>
            </w:r>
          </w:p>
        </w:tc>
        <w:tc>
          <w:tcPr>
            <w:tcW w:w="6247" w:type="dxa"/>
            <w:tcBorders>
              <w:top w:val="single" w:color="000000" w:sz="4" w:space="0"/>
              <w:left w:val="single" w:color="000000" w:sz="4" w:space="0"/>
              <w:bottom w:val="single" w:color="000000" w:sz="4" w:space="0"/>
              <w:right w:val="single" w:color="auto" w:sz="4" w:space="0"/>
            </w:tcBorders>
            <w:vAlign w:val="center"/>
          </w:tcPr>
          <w:p w14:paraId="37583F6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测量范围：-20.0～+60.0℃；</w:t>
            </w:r>
          </w:p>
          <w:p w14:paraId="2A2ABF4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分辨力：0.1℃；</w:t>
            </w:r>
          </w:p>
          <w:p w14:paraId="070F4E2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最大允许误差：±0.5℃（＞0℃）；±1℃（≤0℃）。</w:t>
            </w:r>
          </w:p>
          <w:p w14:paraId="3BE02FF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10A2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61B6B8AD">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46" w:type="dxa"/>
            <w:tcBorders>
              <w:top w:val="single" w:color="000000" w:sz="4" w:space="0"/>
              <w:left w:val="single" w:color="000000" w:sz="4" w:space="0"/>
              <w:bottom w:val="single" w:color="000000" w:sz="4" w:space="0"/>
              <w:right w:val="single" w:color="000000" w:sz="4" w:space="0"/>
            </w:tcBorders>
            <w:vAlign w:val="center"/>
          </w:tcPr>
          <w:p w14:paraId="724E9ACC">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土壤PH观测仪 </w:t>
            </w:r>
          </w:p>
        </w:tc>
        <w:tc>
          <w:tcPr>
            <w:tcW w:w="6247" w:type="dxa"/>
            <w:tcBorders>
              <w:top w:val="single" w:color="000000" w:sz="4" w:space="0"/>
              <w:left w:val="single" w:color="000000" w:sz="4" w:space="0"/>
              <w:bottom w:val="single" w:color="000000" w:sz="4" w:space="0"/>
              <w:right w:val="single" w:color="auto" w:sz="4" w:space="0"/>
            </w:tcBorders>
            <w:vAlign w:val="center"/>
          </w:tcPr>
          <w:p w14:paraId="634A254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测量范围：3~11；</w:t>
            </w:r>
          </w:p>
          <w:p w14:paraId="1C6178D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重复性：≤0.1；</w:t>
            </w:r>
          </w:p>
          <w:p w14:paraId="69B8B92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温度补偿测试：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≤0.1；</w:t>
            </w:r>
          </w:p>
          <w:p w14:paraId="60EA9AEC">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实际水土样品最大允许误差：≤0.1（水样）≤0.2（土壤）；</w:t>
            </w:r>
          </w:p>
          <w:p w14:paraId="2AA5DC4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分辨力：≤0.02；</w:t>
            </w:r>
          </w:p>
          <w:p w14:paraId="39D64B7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漂移：±0.1；</w:t>
            </w:r>
          </w:p>
          <w:p w14:paraId="2BF4F5B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响应时间：≤30秒；</w:t>
            </w:r>
          </w:p>
          <w:p w14:paraId="7647478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水田观测1个月后最大允许误差（不进行校准）：≤0.2；</w:t>
            </w:r>
          </w:p>
          <w:p w14:paraId="00D8D70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水田观测2个月后最大允许误差（不进行校准）：≤0.2；</w:t>
            </w:r>
          </w:p>
          <w:p w14:paraId="4F6C12C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水田观测3个月后最大允许误差（不进行校准）：≤0.2；</w:t>
            </w:r>
          </w:p>
          <w:p w14:paraId="034BDAC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水田观测3个月内电极斜率变化系数：≤80%。</w:t>
            </w:r>
          </w:p>
          <w:p w14:paraId="29AF848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分层：土壤表层5-10cm</w:t>
            </w:r>
          </w:p>
        </w:tc>
      </w:tr>
      <w:tr w14:paraId="6EE6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104C403D">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346" w:type="dxa"/>
            <w:tcBorders>
              <w:top w:val="single" w:color="000000" w:sz="4" w:space="0"/>
              <w:left w:val="single" w:color="000000" w:sz="4" w:space="0"/>
              <w:bottom w:val="single" w:color="000000" w:sz="4" w:space="0"/>
              <w:right w:val="single" w:color="000000" w:sz="4" w:space="0"/>
            </w:tcBorders>
            <w:vAlign w:val="center"/>
          </w:tcPr>
          <w:p w14:paraId="2A957323">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氧化还原电位Eh观测仪</w:t>
            </w:r>
          </w:p>
        </w:tc>
        <w:tc>
          <w:tcPr>
            <w:tcW w:w="6247" w:type="dxa"/>
            <w:tcBorders>
              <w:top w:val="single" w:color="000000" w:sz="4" w:space="0"/>
              <w:left w:val="single" w:color="000000" w:sz="4" w:space="0"/>
              <w:bottom w:val="single" w:color="000000" w:sz="4" w:space="0"/>
              <w:right w:val="single" w:color="auto" w:sz="4" w:space="0"/>
            </w:tcBorders>
            <w:vAlign w:val="center"/>
          </w:tcPr>
          <w:p w14:paraId="41D9C52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Eh测量范围：-1000mV～1000mV；</w:t>
            </w:r>
          </w:p>
          <w:p w14:paraId="5115F5E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重复性：≤10mV；</w:t>
            </w:r>
          </w:p>
          <w:p w14:paraId="40746E8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示值误差：≤10mV；</w:t>
            </w:r>
          </w:p>
          <w:p w14:paraId="7874804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响应时间：≤30秒。</w:t>
            </w:r>
          </w:p>
          <w:p w14:paraId="3AC1CD6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通信接口：RS485；</w:t>
            </w:r>
          </w:p>
          <w:p w14:paraId="77C9D4A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电源：DC，12V。</w:t>
            </w:r>
          </w:p>
          <w:p w14:paraId="7C4B19D4">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分层：土壤表层5-10cm</w:t>
            </w:r>
          </w:p>
        </w:tc>
      </w:tr>
      <w:tr w14:paraId="511D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6BC5D6F7">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346" w:type="dxa"/>
            <w:tcBorders>
              <w:top w:val="single" w:color="000000" w:sz="4" w:space="0"/>
              <w:left w:val="single" w:color="000000" w:sz="4" w:space="0"/>
              <w:bottom w:val="single" w:color="000000" w:sz="4" w:space="0"/>
              <w:right w:val="single" w:color="000000" w:sz="4" w:space="0"/>
            </w:tcBorders>
            <w:vAlign w:val="center"/>
          </w:tcPr>
          <w:p w14:paraId="02AB25DD">
            <w:pPr>
              <w:spacing w:line="240" w:lineRule="auto"/>
              <w:ind w:hanging="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光合有效辐射传感器</w:t>
            </w:r>
          </w:p>
        </w:tc>
        <w:tc>
          <w:tcPr>
            <w:tcW w:w="6247" w:type="dxa"/>
            <w:tcBorders>
              <w:top w:val="single" w:color="000000" w:sz="4" w:space="0"/>
              <w:left w:val="single" w:color="000000" w:sz="4" w:space="0"/>
              <w:bottom w:val="single" w:color="000000" w:sz="4" w:space="0"/>
              <w:right w:val="single" w:color="auto" w:sz="4" w:space="0"/>
            </w:tcBorders>
            <w:vAlign w:val="center"/>
          </w:tcPr>
          <w:p w14:paraId="5DBE604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光谱范围：400～700nm</w:t>
            </w:r>
          </w:p>
          <w:p w14:paraId="507C8A5E">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响应时间：约1s(99%)</w:t>
            </w:r>
          </w:p>
          <w:p w14:paraId="2F6EA56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温度相关：最大0.05%/℃</w:t>
            </w:r>
          </w:p>
          <w:p w14:paraId="20A63F1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余弦校正：上至80°入射角</w:t>
            </w:r>
          </w:p>
          <w:p w14:paraId="0283479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工作温度：-40°至65℃</w:t>
            </w:r>
          </w:p>
          <w:p w14:paraId="3BFEE58A">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相对湿度：0～100%</w:t>
            </w:r>
          </w:p>
          <w:p w14:paraId="038DD8D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 敏 度：5～50 μv/μmol·m-2·s-1</w:t>
            </w:r>
          </w:p>
          <w:p w14:paraId="3FC58D6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阻：1K</w:t>
            </w:r>
          </w:p>
          <w:p w14:paraId="002691B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输出信号：0-50mV</w:t>
            </w:r>
          </w:p>
          <w:p w14:paraId="010B33D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分层：600cm</w:t>
            </w:r>
          </w:p>
        </w:tc>
      </w:tr>
      <w:tr w14:paraId="3E3D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1235" w:type="dxa"/>
            <w:tcBorders>
              <w:top w:val="single" w:color="000000" w:sz="4" w:space="0"/>
              <w:left w:val="single" w:color="000000" w:sz="4" w:space="0"/>
              <w:bottom w:val="single" w:color="000000" w:sz="4" w:space="0"/>
              <w:right w:val="single" w:color="000000" w:sz="4" w:space="0"/>
            </w:tcBorders>
            <w:vAlign w:val="center"/>
          </w:tcPr>
          <w:p w14:paraId="55CA6123">
            <w:pPr>
              <w:spacing w:line="240" w:lineRule="auto"/>
              <w:ind w:hanging="29"/>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346" w:type="dxa"/>
            <w:tcBorders>
              <w:top w:val="single" w:color="000000" w:sz="4" w:space="0"/>
              <w:left w:val="single" w:color="000000" w:sz="4" w:space="0"/>
              <w:bottom w:val="single" w:color="000000" w:sz="4" w:space="0"/>
              <w:right w:val="single" w:color="000000" w:sz="4" w:space="0"/>
            </w:tcBorders>
            <w:vAlign w:val="center"/>
          </w:tcPr>
          <w:p w14:paraId="469C4CCA">
            <w:pPr>
              <w:spacing w:line="240" w:lineRule="auto"/>
              <w:ind w:hanging="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视频监控设备</w:t>
            </w:r>
          </w:p>
          <w:p w14:paraId="055E7864">
            <w:pPr>
              <w:spacing w:line="240" w:lineRule="auto"/>
              <w:ind w:hanging="2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作物长势观测摄像头</w:t>
            </w:r>
            <w:r>
              <w:rPr>
                <w:rFonts w:hint="eastAsia" w:ascii="宋体" w:hAnsi="宋体" w:eastAsia="宋体" w:cs="宋体"/>
                <w:color w:val="auto"/>
                <w:sz w:val="21"/>
                <w:szCs w:val="21"/>
                <w:highlight w:val="none"/>
                <w:lang w:eastAsia="zh-CN"/>
              </w:rPr>
              <w:t>）</w:t>
            </w:r>
          </w:p>
        </w:tc>
        <w:tc>
          <w:tcPr>
            <w:tcW w:w="6247" w:type="dxa"/>
            <w:tcBorders>
              <w:top w:val="single" w:color="000000" w:sz="4" w:space="0"/>
              <w:left w:val="single" w:color="000000" w:sz="4" w:space="0"/>
              <w:bottom w:val="single" w:color="000000" w:sz="4" w:space="0"/>
              <w:right w:val="single" w:color="auto" w:sz="4" w:space="0"/>
            </w:tcBorders>
            <w:vAlign w:val="center"/>
          </w:tcPr>
          <w:p w14:paraId="5C0AB76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最低照度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彩色：0.0005Lux</w:t>
            </w:r>
          </w:p>
          <w:p w14:paraId="0A3A8E1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1/1-1/30000秒</w:t>
            </w:r>
          </w:p>
          <w:p w14:paraId="4511EC5B">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慢快门：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474592A5">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聚焦模式：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半自动,手动,自动</w:t>
            </w:r>
          </w:p>
          <w:p w14:paraId="5735909F">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日夜转换模式：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自动ICR彩转黑 </w:t>
            </w:r>
          </w:p>
          <w:p w14:paraId="2F3FCB0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日夜转换方式：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白天,夜晚,自动,定时切换</w:t>
            </w:r>
          </w:p>
          <w:p w14:paraId="3C97E91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背光补偿：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7452B67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宽动态：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120dB超宽动态</w:t>
            </w:r>
          </w:p>
          <w:p w14:paraId="7C16E48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强光抑制：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73FECF46">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3D降噪：</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7419481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透雾：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5BFDB8C2">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电子防抖：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2357DB7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区域曝光：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1E2D017C">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区域聚焦：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w:t>
            </w:r>
          </w:p>
          <w:p w14:paraId="0B0A036D">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数字变倍：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≥16倍</w:t>
            </w:r>
          </w:p>
          <w:p w14:paraId="56094D59">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光学变倍：≥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5倍</w:t>
            </w:r>
          </w:p>
          <w:p w14:paraId="3E2B03F1">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信噪比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≥55dB</w:t>
            </w:r>
          </w:p>
          <w:p w14:paraId="21B82E6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通用功能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：镜像,密码保护,水印技术,IP地址过滤,隐私遮蔽</w:t>
            </w:r>
          </w:p>
          <w:p w14:paraId="61A70D5C">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焦距：11-55mm</w:t>
            </w:r>
          </w:p>
          <w:p w14:paraId="2B03DCE3">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光学变倍速度：≤2.5秒</w:t>
            </w:r>
          </w:p>
          <w:p w14:paraId="0E50D888">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视场角水平：36-13.1°</w:t>
            </w:r>
          </w:p>
          <w:p w14:paraId="29651DAA">
            <w:pPr>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垂直：20.3-7.3°</w:t>
            </w:r>
          </w:p>
          <w:p w14:paraId="6E887D74">
            <w:pPr>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对角：41-14.85°</w:t>
            </w:r>
          </w:p>
          <w:p w14:paraId="2DEF4480">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近摄距：10-1500mm</w:t>
            </w:r>
          </w:p>
          <w:p w14:paraId="2D038B17">
            <w:pPr>
              <w:spacing w:line="240" w:lineRule="auto"/>
              <w:ind w:hanging="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最大光圈数：F1.6</w:t>
            </w:r>
          </w:p>
          <w:p w14:paraId="737F66D5">
            <w:pPr>
              <w:spacing w:line="240" w:lineRule="auto"/>
              <w:ind w:hanging="2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备注：两部摄像头，分别观测150cm和600cm</w:t>
            </w:r>
          </w:p>
        </w:tc>
      </w:tr>
    </w:tbl>
    <w:p w14:paraId="2F15F9CA">
      <w:pPr>
        <w:pStyle w:val="4"/>
        <w:spacing w:before="0" w:after="0"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3.2高标准农田精细化气象服务技术和产品研发</w:t>
      </w:r>
    </w:p>
    <w:p w14:paraId="0CA32E5C">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项目基于余杭区高标准农田环境气象网观测资料、共享植保部门病虫害观测资料、智能网格数值天气预报资料、水稻生产农业气象指标等气象大数据，集成、研发高标准农田水稻精细化农用天气预报服务技术。主要包括：高标准农田气象要素精细化订正技术、高标准农田水稻精细化农用天气预报服务技术和水稻主要病虫害气象等级监测预报技术。</w:t>
      </w:r>
    </w:p>
    <w:p w14:paraId="330F47AD">
      <w:pPr>
        <w:pStyle w:val="5"/>
        <w:numPr>
          <w:ilvl w:val="0"/>
          <w:numId w:val="0"/>
        </w:numPr>
        <w:spacing w:before="0" w:after="0"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（1）高标准农田气象要素精细化订正技术</w:t>
      </w:r>
    </w:p>
    <w:p w14:paraId="5232E5ED">
      <w:pPr>
        <w:pStyle w:val="619"/>
        <w:widowControl w:val="0"/>
        <w:numPr>
          <w:ilvl w:val="0"/>
          <w:numId w:val="0"/>
        </w:numPr>
        <w:adjustRightInd/>
        <w:spacing w:line="360" w:lineRule="auto"/>
        <w:ind w:firstLine="480" w:firstLineChars="200"/>
        <w:contextualSpacing/>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利用人工智能、机器学习方法，对比分析农业气象自动站和国家观测站长时间序列的观测数据，研究“一站一策”的农田精细化气象要素预报订正方法，实现高标准农田所在点位的稻田精细化气象要素预报。</w:t>
      </w:r>
    </w:p>
    <w:p w14:paraId="1DA976DD">
      <w:pPr>
        <w:pStyle w:val="5"/>
        <w:numPr>
          <w:ilvl w:val="0"/>
          <w:numId w:val="0"/>
        </w:numPr>
        <w:spacing w:before="0" w:after="0"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（2）高标准农田水稻精细化农用天气预报服务技术</w:t>
      </w:r>
    </w:p>
    <w:p w14:paraId="4D5AE5DC">
      <w:pPr>
        <w:pStyle w:val="619"/>
        <w:widowControl w:val="0"/>
        <w:numPr>
          <w:ilvl w:val="0"/>
          <w:numId w:val="0"/>
        </w:numPr>
        <w:adjustRightInd/>
        <w:spacing w:line="360" w:lineRule="auto"/>
        <w:ind w:firstLine="480" w:firstLineChars="200"/>
        <w:contextualSpacing/>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基于高标准农田气象监测数据及精细化气象预报，开展高标准农田分区域精细化农用天气预报服务技术，重点围绕春耕春播、夏收夏种、秋收冬种等水稻关键农时，研发包括施肥、喷药、收获等水稻生产重要农事活动农用天气预报服务技术，为科学农事活动提供指导。</w:t>
      </w:r>
    </w:p>
    <w:p w14:paraId="07852C5E">
      <w:pPr>
        <w:pStyle w:val="5"/>
        <w:numPr>
          <w:ilvl w:val="0"/>
          <w:numId w:val="0"/>
        </w:numPr>
        <w:spacing w:before="0" w:after="0"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（3）水稻病虫害气象等级监测预报技术</w:t>
      </w:r>
    </w:p>
    <w:p w14:paraId="132AC0AE">
      <w:pPr>
        <w:pStyle w:val="619"/>
        <w:widowControl w:val="0"/>
        <w:numPr>
          <w:ilvl w:val="0"/>
          <w:numId w:val="0"/>
        </w:numPr>
        <w:adjustRightInd/>
        <w:spacing w:line="360" w:lineRule="auto"/>
        <w:ind w:firstLine="480" w:firstLineChars="200"/>
        <w:contextualSpacing/>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对稻纵卷叶螟、稻曲病等水稻病虫害筛选促病气象指标，量化农作物病虫害发生与气象要素的关系，建立基于逐日气象要素的水稻病虫害气象等级模型，</w:t>
      </w:r>
    </w:p>
    <w:p w14:paraId="02357FC8">
      <w:pPr>
        <w:pStyle w:val="619"/>
        <w:widowControl w:val="0"/>
        <w:numPr>
          <w:ilvl w:val="0"/>
          <w:numId w:val="0"/>
        </w:numPr>
        <w:adjustRightInd/>
        <w:spacing w:line="360" w:lineRule="auto"/>
        <w:contextualSpacing/>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通过气象要素对病虫害的未来变化趋势作出预测，从而指导农技工作者提前科学应对天气变化对病虫害发生发展的影响。</w:t>
      </w:r>
    </w:p>
    <w:p w14:paraId="7B41C42D">
      <w:pPr>
        <w:pStyle w:val="4"/>
        <w:spacing w:before="0" w:after="0"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余杭区高标准农田水稻气象服务</w:t>
      </w:r>
      <w:r>
        <w:rPr>
          <w:rFonts w:hint="eastAsia" w:ascii="宋体" w:hAnsi="宋体" w:eastAsia="宋体" w:cs="宋体"/>
          <w:color w:val="auto"/>
          <w:sz w:val="24"/>
          <w:szCs w:val="24"/>
          <w:highlight w:val="none"/>
          <w:lang w:val="en-US" w:eastAsia="zh-CN"/>
        </w:rPr>
        <w:t>应用</w:t>
      </w:r>
      <w:r>
        <w:rPr>
          <w:rFonts w:hint="eastAsia" w:ascii="宋体" w:hAnsi="宋体" w:eastAsia="宋体" w:cs="宋体"/>
          <w:color w:val="auto"/>
          <w:sz w:val="24"/>
          <w:szCs w:val="24"/>
          <w:highlight w:val="none"/>
        </w:rPr>
        <w:t>场景构建</w:t>
      </w:r>
    </w:p>
    <w:p w14:paraId="63131A06">
      <w:pPr>
        <w:pStyle w:val="619"/>
        <w:numPr>
          <w:ilvl w:val="0"/>
          <w:numId w:val="0"/>
        </w:numPr>
        <w:adjustRightInd/>
        <w:spacing w:line="360" w:lineRule="auto"/>
        <w:ind w:firstLine="480" w:firstLineChars="200"/>
        <w:contextualSpacing/>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建设余杭区水稻气象服务应用场景，实现高标准农田水稻气象数据、水稻生产重要农事活动农用天气预报、水稻病虫害监测预报等实时生产、制作和服务功能。主要包括水稻气象服务应用场景系统、智能业务支撑应用场景系统。“水稻气象服务应用系统”实现图表化展示各种监测预报预警数据产品，实现各类数据的查询统计管理等功能，实现农事活动农用天气预报产品、水稻病虫害监测预报产品的数据可视化；“智能业务支撑应用系统”实现各类水稻气象产品的后台制作加工，利用入池数据（“精细化农田小气候监测+天气预报”数据），结合“指标+算法+模型”组件，借助模型算法及模型组件，自动生成数字化农业气象服务产品。</w:t>
      </w:r>
    </w:p>
    <w:p w14:paraId="77957936">
      <w:pPr>
        <w:pStyle w:val="545"/>
        <w:spacing w:before="120" w:after="120" w:line="360" w:lineRule="auto"/>
        <w:ind w:firstLine="0"/>
        <w:contextualSpacing/>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五、商务要求</w:t>
      </w:r>
    </w:p>
    <w:p w14:paraId="728F36ED">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（一）费用支付方式</w:t>
      </w:r>
    </w:p>
    <w:p w14:paraId="7792DA16">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合同签订后十五个工作日内支付合同款的50%预付款，</w:t>
      </w:r>
      <w:r>
        <w:rPr>
          <w:rFonts w:hint="eastAsia" w:ascii="宋体" w:hAnsi="宋体" w:eastAsia="宋体" w:cs="宋体"/>
          <w:color w:val="auto"/>
          <w:kern w:val="0"/>
          <w:sz w:val="24"/>
          <w:highlight w:val="none"/>
          <w:lang w:val="en-US" w:eastAsia="zh-CN"/>
        </w:rPr>
        <w:t>项目硬件部分建设完成后合同款支付至</w:t>
      </w:r>
      <w:r>
        <w:rPr>
          <w:rFonts w:hint="eastAsia" w:ascii="宋体" w:hAnsi="宋体" w:eastAsia="宋体" w:cs="宋体"/>
          <w:color w:val="auto"/>
          <w:kern w:val="0"/>
          <w:sz w:val="24"/>
          <w:highlight w:val="none"/>
        </w:rPr>
        <w:t>支付合同款的</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%，通过</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rPr>
        <w:t>验收后支付剩余合同</w:t>
      </w:r>
      <w:r>
        <w:rPr>
          <w:rFonts w:hint="eastAsia" w:ascii="宋体" w:hAnsi="宋体" w:eastAsia="宋体" w:cs="宋体"/>
          <w:color w:val="auto"/>
          <w:kern w:val="0"/>
          <w:sz w:val="24"/>
          <w:highlight w:val="none"/>
          <w:lang w:val="en-US" w:eastAsia="zh-CN"/>
        </w:rPr>
        <w:t>款项</w:t>
      </w:r>
      <w:r>
        <w:rPr>
          <w:rFonts w:hint="eastAsia" w:ascii="宋体" w:hAnsi="宋体" w:eastAsia="宋体" w:cs="宋体"/>
          <w:color w:val="auto"/>
          <w:kern w:val="0"/>
          <w:sz w:val="24"/>
          <w:highlight w:val="none"/>
        </w:rPr>
        <w:t>。</w:t>
      </w:r>
    </w:p>
    <w:p w14:paraId="1EA31BBE">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（二）服务时间</w:t>
      </w:r>
    </w:p>
    <w:p w14:paraId="63D4742C">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2024年11月底前基本完成建设内容，</w:t>
      </w:r>
      <w:r>
        <w:rPr>
          <w:rFonts w:hint="eastAsia" w:ascii="宋体" w:hAnsi="宋体" w:eastAsia="宋体" w:cs="宋体"/>
          <w:color w:val="auto"/>
          <w:kern w:val="0"/>
          <w:sz w:val="24"/>
          <w:highlight w:val="none"/>
          <w:lang w:val="zh-CN"/>
        </w:rPr>
        <w:t>2025年</w:t>
      </w: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zh-CN"/>
        </w:rPr>
        <w:t>月前完成</w:t>
      </w:r>
      <w:r>
        <w:rPr>
          <w:rFonts w:hint="eastAsia" w:ascii="宋体" w:hAnsi="宋体" w:eastAsia="宋体" w:cs="宋体"/>
          <w:color w:val="auto"/>
          <w:kern w:val="0"/>
          <w:sz w:val="24"/>
          <w:highlight w:val="none"/>
        </w:rPr>
        <w:t>试运行投入业务使用</w:t>
      </w:r>
      <w:r>
        <w:rPr>
          <w:rFonts w:hint="eastAsia" w:ascii="宋体" w:hAnsi="宋体" w:eastAsia="宋体" w:cs="宋体"/>
          <w:color w:val="auto"/>
          <w:kern w:val="0"/>
          <w:sz w:val="24"/>
          <w:highlight w:val="none"/>
          <w:lang w:val="zh-CN"/>
        </w:rPr>
        <w:t>。</w:t>
      </w:r>
    </w:p>
    <w:p w14:paraId="3D9684D5">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（三）验收要求</w:t>
      </w:r>
    </w:p>
    <w:p w14:paraId="183A156A">
      <w:pPr>
        <w:pStyle w:val="619"/>
        <w:adjustRightInd/>
        <w:ind w:firstLine="424" w:firstLineChars="177"/>
        <w:contextualSpacing/>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p w14:paraId="39DC8648">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（四）合同签订</w:t>
      </w:r>
    </w:p>
    <w:p w14:paraId="73546CA6">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1.成交供应商须在中标后十天内和采购人签订合同。</w:t>
      </w:r>
    </w:p>
    <w:p w14:paraId="42E7E54A">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2.如成交供应商拒绝承担中标的项目，或提出采购人不能接受的条件，致使合同无法签订，采购人将对其失信行为上报至同级政府采购监督管理部门对其依法处理。</w:t>
      </w:r>
    </w:p>
    <w:p w14:paraId="695C7DFD">
      <w:pPr>
        <w:pStyle w:val="619"/>
        <w:adjustRightInd/>
        <w:ind w:firstLine="424" w:firstLineChars="17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（五）质保期及售后服务要求</w:t>
      </w:r>
    </w:p>
    <w:p w14:paraId="0371C601">
      <w:pPr>
        <w:pStyle w:val="198"/>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在产品移交之后，供方必须按合同的规定继续做好运行期间的软件保障工作。包括根据用户要求，进行系统联调或业务运行的现场支持与服务、修正系统本身的缺陷以及原有功能需求的适应性改进等。</w:t>
      </w:r>
    </w:p>
    <w:p w14:paraId="008C77DF">
      <w:pPr>
        <w:pStyle w:val="198"/>
        <w:spacing w:line="360" w:lineRule="auto"/>
        <w:ind w:firstLine="460"/>
        <w:rPr>
          <w:rFonts w:hint="eastAsia" w:ascii="宋体" w:hAnsi="宋体" w:eastAsia="宋体" w:cs="宋体"/>
          <w:color w:val="auto"/>
          <w:highlight w:val="none"/>
        </w:rPr>
      </w:pPr>
      <w:r>
        <w:rPr>
          <w:rFonts w:hint="eastAsia" w:ascii="宋体" w:hAnsi="宋体" w:eastAsia="宋体" w:cs="宋体"/>
          <w:color w:val="auto"/>
          <w:highlight w:val="none"/>
        </w:rPr>
        <w:t>质保期：项目完成验收后提供至少1年免费维护，提供7X24小时软件运维、技术支持服务，免费修正软件本身的缺陷，平台故障时到现场响应时间为1小时内。</w:t>
      </w:r>
    </w:p>
    <w:p w14:paraId="29190A9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3249"/>
      <w:bookmarkEnd w:id="29"/>
      <w:bookmarkStart w:id="30" w:name="_Toc184312131"/>
      <w:bookmarkEnd w:id="30"/>
      <w:bookmarkStart w:id="31" w:name="_Toc184310295"/>
      <w:bookmarkEnd w:id="31"/>
      <w:bookmarkStart w:id="32" w:name="_Toc184314438"/>
      <w:bookmarkEnd w:id="32"/>
      <w:bookmarkStart w:id="33" w:name="_Toc184312105"/>
      <w:bookmarkEnd w:id="33"/>
      <w:bookmarkStart w:id="34" w:name="_Toc184313251"/>
      <w:bookmarkEnd w:id="34"/>
      <w:bookmarkStart w:id="35" w:name="_Toc184312119"/>
      <w:bookmarkEnd w:id="35"/>
      <w:bookmarkStart w:id="36" w:name="_Toc184313267"/>
      <w:bookmarkEnd w:id="36"/>
      <w:bookmarkStart w:id="37" w:name="_Toc184310303"/>
      <w:bookmarkEnd w:id="37"/>
      <w:bookmarkStart w:id="38" w:name="_Toc184312118"/>
      <w:bookmarkEnd w:id="38"/>
      <w:bookmarkStart w:id="39" w:name="_Toc184310307"/>
      <w:bookmarkEnd w:id="39"/>
      <w:bookmarkStart w:id="40" w:name="_Toc184313244"/>
      <w:bookmarkEnd w:id="40"/>
      <w:bookmarkStart w:id="41" w:name="_Toc184312125"/>
      <w:bookmarkEnd w:id="41"/>
      <w:bookmarkStart w:id="42" w:name="_Toc184313305"/>
      <w:bookmarkEnd w:id="42"/>
      <w:bookmarkStart w:id="43" w:name="_Toc184308084"/>
      <w:bookmarkEnd w:id="43"/>
      <w:bookmarkStart w:id="44" w:name="_Toc184314481"/>
      <w:bookmarkEnd w:id="44"/>
      <w:bookmarkStart w:id="45" w:name="_Toc184310312"/>
      <w:bookmarkEnd w:id="45"/>
      <w:bookmarkStart w:id="46" w:name="_Toc184314446"/>
      <w:bookmarkEnd w:id="46"/>
      <w:bookmarkStart w:id="47" w:name="_Toc184310299"/>
      <w:bookmarkEnd w:id="47"/>
      <w:bookmarkStart w:id="48" w:name="_Toc184308065"/>
      <w:bookmarkEnd w:id="48"/>
      <w:bookmarkStart w:id="49" w:name="_Toc184314455"/>
      <w:bookmarkEnd w:id="49"/>
      <w:bookmarkStart w:id="50" w:name="_Toc184308063"/>
      <w:bookmarkEnd w:id="50"/>
      <w:bookmarkStart w:id="51" w:name="_Toc184310320"/>
      <w:bookmarkEnd w:id="51"/>
      <w:bookmarkStart w:id="52" w:name="_Toc184308062"/>
      <w:bookmarkEnd w:id="52"/>
      <w:bookmarkStart w:id="53" w:name="_Toc184312109"/>
      <w:bookmarkEnd w:id="53"/>
      <w:bookmarkStart w:id="54" w:name="_Toc184313247"/>
      <w:bookmarkEnd w:id="54"/>
      <w:bookmarkStart w:id="55" w:name="_Toc184314452"/>
      <w:bookmarkEnd w:id="55"/>
      <w:bookmarkStart w:id="56" w:name="_Toc184312114"/>
      <w:bookmarkEnd w:id="56"/>
      <w:bookmarkStart w:id="57" w:name="_Toc184312133"/>
      <w:bookmarkEnd w:id="57"/>
      <w:bookmarkStart w:id="58" w:name="_Toc184313255"/>
      <w:bookmarkEnd w:id="58"/>
      <w:bookmarkStart w:id="59" w:name="_Toc184310302"/>
      <w:bookmarkEnd w:id="59"/>
      <w:bookmarkStart w:id="60" w:name="_Toc184310337"/>
      <w:bookmarkEnd w:id="60"/>
      <w:bookmarkStart w:id="61" w:name="_Toc184313293"/>
      <w:bookmarkEnd w:id="61"/>
      <w:bookmarkStart w:id="62" w:name="_Toc184313284"/>
      <w:bookmarkEnd w:id="62"/>
      <w:bookmarkStart w:id="63" w:name="_Toc184314435"/>
      <w:bookmarkEnd w:id="63"/>
      <w:bookmarkStart w:id="64" w:name="_Toc184314447"/>
      <w:bookmarkEnd w:id="64"/>
      <w:bookmarkStart w:id="65" w:name="_Toc184312088"/>
      <w:bookmarkEnd w:id="65"/>
      <w:bookmarkStart w:id="66" w:name="_Toc184310306"/>
      <w:bookmarkEnd w:id="66"/>
      <w:bookmarkStart w:id="67" w:name="_Toc184312122"/>
      <w:bookmarkEnd w:id="67"/>
      <w:bookmarkStart w:id="68" w:name="_Toc184313303"/>
      <w:bookmarkEnd w:id="68"/>
      <w:bookmarkStart w:id="69" w:name="_Toc184314444"/>
      <w:bookmarkEnd w:id="69"/>
      <w:bookmarkStart w:id="70" w:name="_Toc184308102"/>
      <w:bookmarkEnd w:id="70"/>
      <w:bookmarkStart w:id="71" w:name="_Toc184313298"/>
      <w:bookmarkEnd w:id="71"/>
      <w:bookmarkStart w:id="72" w:name="_Toc184312123"/>
      <w:bookmarkEnd w:id="72"/>
      <w:bookmarkStart w:id="73" w:name="_Toc184310325"/>
      <w:bookmarkEnd w:id="73"/>
      <w:bookmarkStart w:id="74" w:name="_Toc184310309"/>
      <w:bookmarkEnd w:id="74"/>
      <w:bookmarkStart w:id="75" w:name="_Toc184314470"/>
      <w:bookmarkEnd w:id="75"/>
      <w:bookmarkStart w:id="76" w:name="_Toc184310321"/>
      <w:bookmarkEnd w:id="76"/>
      <w:bookmarkStart w:id="77" w:name="_Toc184314441"/>
      <w:bookmarkEnd w:id="77"/>
      <w:bookmarkStart w:id="78" w:name="_Toc184312115"/>
      <w:bookmarkEnd w:id="78"/>
      <w:bookmarkStart w:id="79" w:name="_Toc184308088"/>
      <w:bookmarkEnd w:id="79"/>
      <w:bookmarkStart w:id="80" w:name="_Toc184310310"/>
      <w:bookmarkEnd w:id="80"/>
      <w:bookmarkStart w:id="81" w:name="_Toc184312095"/>
      <w:bookmarkEnd w:id="81"/>
      <w:bookmarkStart w:id="82" w:name="_Toc184313288"/>
      <w:bookmarkEnd w:id="82"/>
      <w:bookmarkStart w:id="83" w:name="_Toc184312069"/>
      <w:bookmarkEnd w:id="83"/>
      <w:bookmarkStart w:id="84" w:name="_Toc184308052"/>
      <w:bookmarkEnd w:id="84"/>
      <w:bookmarkStart w:id="85" w:name="_Toc184312135"/>
      <w:bookmarkEnd w:id="85"/>
      <w:bookmarkStart w:id="86" w:name="_Toc184312075"/>
      <w:bookmarkEnd w:id="86"/>
      <w:bookmarkStart w:id="87" w:name="_Toc184313268"/>
      <w:bookmarkEnd w:id="87"/>
      <w:bookmarkStart w:id="88" w:name="_Toc184313271"/>
      <w:bookmarkEnd w:id="88"/>
      <w:bookmarkStart w:id="89" w:name="_Toc184313252"/>
      <w:bookmarkEnd w:id="89"/>
      <w:bookmarkStart w:id="90" w:name="_Toc184310305"/>
      <w:bookmarkEnd w:id="90"/>
      <w:bookmarkStart w:id="91" w:name="_Toc184308054"/>
      <w:bookmarkEnd w:id="91"/>
      <w:bookmarkStart w:id="92" w:name="_Toc184308100"/>
      <w:bookmarkEnd w:id="92"/>
      <w:bookmarkStart w:id="93" w:name="_Toc184310293"/>
      <w:bookmarkEnd w:id="93"/>
      <w:bookmarkStart w:id="94" w:name="_Toc184310285"/>
      <w:bookmarkEnd w:id="94"/>
      <w:bookmarkStart w:id="95" w:name="_Toc184314419"/>
      <w:bookmarkEnd w:id="95"/>
      <w:bookmarkStart w:id="96" w:name="_Toc184312101"/>
      <w:bookmarkEnd w:id="96"/>
      <w:bookmarkStart w:id="97" w:name="_Toc184314410"/>
      <w:bookmarkEnd w:id="97"/>
      <w:bookmarkStart w:id="98" w:name="_Toc184308079"/>
      <w:bookmarkEnd w:id="98"/>
      <w:bookmarkStart w:id="99" w:name="_Toc184310331"/>
      <w:bookmarkEnd w:id="99"/>
      <w:bookmarkStart w:id="100" w:name="_Toc184314448"/>
      <w:bookmarkEnd w:id="100"/>
      <w:bookmarkStart w:id="101" w:name="_Toc184314442"/>
      <w:bookmarkEnd w:id="101"/>
      <w:bookmarkStart w:id="102" w:name="_Toc184314411"/>
      <w:bookmarkEnd w:id="102"/>
      <w:bookmarkStart w:id="103" w:name="_Toc184312083"/>
      <w:bookmarkEnd w:id="103"/>
      <w:bookmarkStart w:id="104" w:name="_Toc184312128"/>
      <w:bookmarkEnd w:id="104"/>
      <w:bookmarkStart w:id="105" w:name="_Toc184314432"/>
      <w:bookmarkEnd w:id="105"/>
      <w:bookmarkStart w:id="106" w:name="_Toc184308038"/>
      <w:bookmarkEnd w:id="106"/>
      <w:bookmarkStart w:id="107" w:name="_Toc184313286"/>
      <w:bookmarkEnd w:id="107"/>
      <w:bookmarkStart w:id="108" w:name="_Toc184310284"/>
      <w:bookmarkEnd w:id="108"/>
      <w:bookmarkStart w:id="109" w:name="_Toc184310339"/>
      <w:bookmarkEnd w:id="109"/>
      <w:bookmarkStart w:id="110" w:name="_Toc184314418"/>
      <w:bookmarkEnd w:id="110"/>
      <w:bookmarkStart w:id="111" w:name="_Toc184308064"/>
      <w:bookmarkEnd w:id="111"/>
      <w:bookmarkStart w:id="112" w:name="_Toc184310340"/>
      <w:bookmarkEnd w:id="112"/>
      <w:bookmarkStart w:id="113" w:name="_Toc184313238"/>
      <w:bookmarkEnd w:id="113"/>
      <w:bookmarkStart w:id="114" w:name="_Toc184310324"/>
      <w:bookmarkEnd w:id="114"/>
      <w:bookmarkStart w:id="115" w:name="_Toc184310296"/>
      <w:bookmarkEnd w:id="115"/>
      <w:bookmarkStart w:id="116" w:name="_Toc184308066"/>
      <w:bookmarkEnd w:id="116"/>
      <w:bookmarkStart w:id="117" w:name="_Toc184314479"/>
      <w:bookmarkEnd w:id="117"/>
      <w:bookmarkStart w:id="118" w:name="_Toc184308107"/>
      <w:bookmarkEnd w:id="118"/>
      <w:bookmarkStart w:id="119" w:name="_Toc184314431"/>
      <w:bookmarkEnd w:id="119"/>
      <w:bookmarkStart w:id="120" w:name="_Toc184313245"/>
      <w:bookmarkEnd w:id="120"/>
      <w:bookmarkStart w:id="121" w:name="_Toc184308071"/>
      <w:bookmarkEnd w:id="121"/>
      <w:bookmarkStart w:id="122" w:name="_Toc184308048"/>
      <w:bookmarkEnd w:id="122"/>
      <w:bookmarkStart w:id="123" w:name="_Toc184312078"/>
      <w:bookmarkEnd w:id="123"/>
      <w:bookmarkStart w:id="124" w:name="_Toc184310323"/>
      <w:bookmarkEnd w:id="124"/>
      <w:bookmarkStart w:id="125" w:name="_Toc184314458"/>
      <w:bookmarkEnd w:id="125"/>
      <w:bookmarkStart w:id="126" w:name="_Toc184313240"/>
      <w:bookmarkEnd w:id="126"/>
      <w:bookmarkStart w:id="127" w:name="_Toc184310322"/>
      <w:bookmarkEnd w:id="127"/>
      <w:bookmarkStart w:id="128" w:name="_Toc184313289"/>
      <w:bookmarkEnd w:id="128"/>
      <w:bookmarkStart w:id="129" w:name="_Toc184314421"/>
      <w:bookmarkEnd w:id="129"/>
      <w:bookmarkStart w:id="130" w:name="_Toc184308091"/>
      <w:bookmarkEnd w:id="130"/>
      <w:bookmarkStart w:id="131" w:name="_Toc184310276"/>
      <w:bookmarkEnd w:id="131"/>
      <w:bookmarkStart w:id="132" w:name="_Toc184313257"/>
      <w:bookmarkEnd w:id="132"/>
      <w:bookmarkStart w:id="133" w:name="_Toc184308076"/>
      <w:bookmarkEnd w:id="133"/>
      <w:bookmarkStart w:id="134" w:name="_Toc184310304"/>
      <w:bookmarkEnd w:id="134"/>
      <w:bookmarkStart w:id="135" w:name="_Toc184308080"/>
      <w:bookmarkEnd w:id="135"/>
      <w:bookmarkStart w:id="136" w:name="_Toc184312093"/>
      <w:bookmarkEnd w:id="136"/>
      <w:bookmarkStart w:id="137" w:name="_Toc184310288"/>
      <w:bookmarkEnd w:id="137"/>
      <w:bookmarkStart w:id="138" w:name="_Toc184314422"/>
      <w:bookmarkEnd w:id="138"/>
      <w:bookmarkStart w:id="139" w:name="_Toc184312082"/>
      <w:bookmarkEnd w:id="139"/>
      <w:bookmarkStart w:id="140" w:name="_Toc184312139"/>
      <w:bookmarkEnd w:id="140"/>
      <w:bookmarkStart w:id="141" w:name="_Toc184308044"/>
      <w:bookmarkEnd w:id="141"/>
      <w:bookmarkStart w:id="142" w:name="_Toc184312138"/>
      <w:bookmarkEnd w:id="142"/>
      <w:bookmarkStart w:id="143" w:name="_Toc184310311"/>
      <w:bookmarkEnd w:id="143"/>
      <w:bookmarkStart w:id="144" w:name="_Toc184314468"/>
      <w:bookmarkEnd w:id="144"/>
      <w:bookmarkStart w:id="145" w:name="_Toc184312090"/>
      <w:bookmarkEnd w:id="145"/>
      <w:bookmarkStart w:id="146" w:name="_Toc184308078"/>
      <w:bookmarkEnd w:id="146"/>
      <w:bookmarkStart w:id="147" w:name="_Toc184312094"/>
      <w:bookmarkEnd w:id="147"/>
      <w:bookmarkStart w:id="148" w:name="_Toc184314414"/>
      <w:bookmarkEnd w:id="148"/>
      <w:bookmarkStart w:id="149" w:name="_Toc184313277"/>
      <w:bookmarkEnd w:id="149"/>
      <w:bookmarkStart w:id="150" w:name="_Toc184308056"/>
      <w:bookmarkEnd w:id="150"/>
      <w:bookmarkStart w:id="151" w:name="_Toc184312074"/>
      <w:bookmarkEnd w:id="151"/>
      <w:bookmarkStart w:id="152" w:name="_Toc184312130"/>
      <w:bookmarkEnd w:id="152"/>
      <w:bookmarkStart w:id="153" w:name="_Toc184313274"/>
      <w:bookmarkEnd w:id="153"/>
      <w:bookmarkStart w:id="154" w:name="_Toc184314478"/>
      <w:bookmarkEnd w:id="154"/>
      <w:bookmarkStart w:id="155" w:name="_Toc184314473"/>
      <w:bookmarkEnd w:id="155"/>
      <w:bookmarkStart w:id="156" w:name="_Toc184312070"/>
      <w:bookmarkEnd w:id="156"/>
      <w:bookmarkStart w:id="157" w:name="_Toc184314423"/>
      <w:bookmarkEnd w:id="157"/>
      <w:bookmarkStart w:id="158" w:name="_Toc184310315"/>
      <w:bookmarkEnd w:id="158"/>
      <w:bookmarkStart w:id="159" w:name="_Toc184314412"/>
      <w:bookmarkEnd w:id="159"/>
      <w:bookmarkStart w:id="160" w:name="_Toc184308053"/>
      <w:bookmarkEnd w:id="160"/>
      <w:bookmarkStart w:id="161" w:name="_Toc184314472"/>
      <w:bookmarkEnd w:id="161"/>
      <w:bookmarkStart w:id="162" w:name="_Toc184313269"/>
      <w:bookmarkEnd w:id="162"/>
      <w:bookmarkStart w:id="163" w:name="_Toc184308036"/>
      <w:bookmarkEnd w:id="163"/>
      <w:bookmarkStart w:id="164" w:name="_Toc184313283"/>
      <w:bookmarkEnd w:id="164"/>
      <w:bookmarkStart w:id="165" w:name="_Toc184313250"/>
      <w:bookmarkEnd w:id="165"/>
      <w:bookmarkStart w:id="166" w:name="_Toc184313261"/>
      <w:bookmarkEnd w:id="166"/>
      <w:bookmarkStart w:id="167" w:name="_Toc184313258"/>
      <w:bookmarkEnd w:id="167"/>
      <w:bookmarkStart w:id="168" w:name="_Toc184313299"/>
      <w:bookmarkEnd w:id="168"/>
      <w:bookmarkStart w:id="169" w:name="_Toc184308105"/>
      <w:bookmarkEnd w:id="169"/>
      <w:bookmarkStart w:id="170" w:name="_Toc184312132"/>
      <w:bookmarkEnd w:id="170"/>
      <w:bookmarkStart w:id="171" w:name="_Toc184314436"/>
      <w:bookmarkEnd w:id="171"/>
      <w:bookmarkStart w:id="172" w:name="_Toc184310294"/>
      <w:bookmarkEnd w:id="172"/>
      <w:bookmarkStart w:id="173" w:name="_Toc184312117"/>
      <w:bookmarkEnd w:id="173"/>
      <w:bookmarkStart w:id="174" w:name="_Toc184312091"/>
      <w:bookmarkEnd w:id="174"/>
      <w:bookmarkStart w:id="175" w:name="_Toc184312129"/>
      <w:bookmarkEnd w:id="175"/>
      <w:bookmarkStart w:id="176" w:name="_Toc184310275"/>
      <w:bookmarkEnd w:id="176"/>
      <w:bookmarkStart w:id="177" w:name="_Toc184312111"/>
      <w:bookmarkEnd w:id="177"/>
      <w:bookmarkStart w:id="178" w:name="_Toc184313263"/>
      <w:bookmarkEnd w:id="178"/>
      <w:bookmarkStart w:id="179" w:name="_Toc184314456"/>
      <w:bookmarkEnd w:id="179"/>
      <w:bookmarkStart w:id="180" w:name="_Toc184313301"/>
      <w:bookmarkEnd w:id="180"/>
      <w:bookmarkStart w:id="181" w:name="_Toc184310333"/>
      <w:bookmarkEnd w:id="181"/>
      <w:bookmarkStart w:id="182" w:name="_Toc184310280"/>
      <w:bookmarkEnd w:id="182"/>
      <w:bookmarkStart w:id="183" w:name="_Toc184313270"/>
      <w:bookmarkEnd w:id="183"/>
      <w:bookmarkStart w:id="184" w:name="_Toc184310327"/>
      <w:bookmarkEnd w:id="184"/>
      <w:bookmarkStart w:id="185" w:name="_Toc184313307"/>
      <w:bookmarkEnd w:id="185"/>
      <w:bookmarkStart w:id="186" w:name="_Toc184314477"/>
      <w:bookmarkEnd w:id="186"/>
      <w:bookmarkStart w:id="187" w:name="_Toc184308082"/>
      <w:bookmarkEnd w:id="187"/>
      <w:bookmarkStart w:id="188" w:name="_Toc184313243"/>
      <w:bookmarkEnd w:id="188"/>
      <w:bookmarkStart w:id="189" w:name="_Toc184308097"/>
      <w:bookmarkEnd w:id="189"/>
      <w:bookmarkStart w:id="190" w:name="_Toc184313279"/>
      <w:bookmarkEnd w:id="190"/>
      <w:bookmarkStart w:id="191" w:name="_Toc184310273"/>
      <w:bookmarkEnd w:id="191"/>
      <w:bookmarkStart w:id="192" w:name="_Toc184312098"/>
      <w:bookmarkEnd w:id="192"/>
      <w:bookmarkStart w:id="193" w:name="_Toc184314465"/>
      <w:bookmarkEnd w:id="193"/>
      <w:bookmarkStart w:id="194" w:name="_Toc184308061"/>
      <w:bookmarkEnd w:id="194"/>
      <w:bookmarkStart w:id="195" w:name="_Toc184313276"/>
      <w:bookmarkEnd w:id="195"/>
      <w:bookmarkStart w:id="196" w:name="_Toc184313292"/>
      <w:bookmarkEnd w:id="196"/>
      <w:bookmarkStart w:id="197" w:name="_Toc184308060"/>
      <w:bookmarkEnd w:id="197"/>
      <w:bookmarkStart w:id="198" w:name="_Toc184314443"/>
      <w:bookmarkEnd w:id="198"/>
      <w:bookmarkStart w:id="199" w:name="_Toc184313241"/>
      <w:bookmarkEnd w:id="199"/>
      <w:bookmarkStart w:id="200" w:name="_Toc184310297"/>
      <w:bookmarkEnd w:id="200"/>
      <w:bookmarkStart w:id="201" w:name="_Toc184314439"/>
      <w:bookmarkEnd w:id="201"/>
      <w:bookmarkStart w:id="202" w:name="_Toc184308058"/>
      <w:bookmarkEnd w:id="202"/>
      <w:bookmarkStart w:id="203" w:name="_Toc184314428"/>
      <w:bookmarkEnd w:id="203"/>
      <w:bookmarkStart w:id="204" w:name="_Toc184308083"/>
      <w:bookmarkEnd w:id="204"/>
      <w:bookmarkStart w:id="205" w:name="_Toc184313266"/>
      <w:bookmarkEnd w:id="205"/>
      <w:bookmarkStart w:id="206" w:name="_Toc184312127"/>
      <w:bookmarkEnd w:id="206"/>
      <w:bookmarkStart w:id="207" w:name="_Toc184308087"/>
      <w:bookmarkEnd w:id="207"/>
      <w:bookmarkStart w:id="208" w:name="_Toc184308092"/>
      <w:bookmarkEnd w:id="208"/>
      <w:bookmarkStart w:id="209" w:name="_Toc184310274"/>
      <w:bookmarkEnd w:id="209"/>
      <w:bookmarkStart w:id="210" w:name="_Toc184308073"/>
      <w:bookmarkEnd w:id="210"/>
      <w:bookmarkStart w:id="211" w:name="_Toc184310338"/>
      <w:bookmarkEnd w:id="211"/>
      <w:bookmarkStart w:id="212" w:name="_Toc184313280"/>
      <w:bookmarkEnd w:id="212"/>
      <w:bookmarkStart w:id="213" w:name="_Toc184312089"/>
      <w:bookmarkEnd w:id="213"/>
      <w:bookmarkStart w:id="214" w:name="_Toc184308041"/>
      <w:bookmarkEnd w:id="214"/>
      <w:bookmarkStart w:id="215" w:name="_Toc184310298"/>
      <w:bookmarkEnd w:id="215"/>
      <w:bookmarkStart w:id="216" w:name="_Toc184312107"/>
      <w:bookmarkEnd w:id="216"/>
      <w:bookmarkStart w:id="217" w:name="_Toc184312096"/>
      <w:bookmarkEnd w:id="217"/>
      <w:bookmarkStart w:id="218" w:name="_Toc184308099"/>
      <w:bookmarkEnd w:id="218"/>
      <w:bookmarkStart w:id="219" w:name="_Toc184310290"/>
      <w:bookmarkEnd w:id="219"/>
      <w:bookmarkStart w:id="220" w:name="_Toc184308093"/>
      <w:bookmarkEnd w:id="220"/>
      <w:bookmarkStart w:id="221" w:name="_Toc184313246"/>
      <w:bookmarkEnd w:id="221"/>
      <w:bookmarkStart w:id="222" w:name="_Toc184308046"/>
      <w:bookmarkEnd w:id="222"/>
      <w:bookmarkStart w:id="223" w:name="_Toc184310332"/>
      <w:bookmarkEnd w:id="223"/>
      <w:bookmarkStart w:id="224" w:name="_Toc184308055"/>
      <w:bookmarkEnd w:id="224"/>
      <w:bookmarkStart w:id="225" w:name="_Toc184312068"/>
      <w:bookmarkEnd w:id="225"/>
      <w:bookmarkStart w:id="226" w:name="_Toc184313273"/>
      <w:bookmarkEnd w:id="226"/>
      <w:bookmarkStart w:id="227" w:name="_Toc184308106"/>
      <w:bookmarkEnd w:id="227"/>
      <w:bookmarkStart w:id="228" w:name="_Toc184310317"/>
      <w:bookmarkEnd w:id="228"/>
      <w:bookmarkStart w:id="229" w:name="_Toc184313302"/>
      <w:bookmarkEnd w:id="229"/>
      <w:bookmarkStart w:id="230" w:name="_Toc184312072"/>
      <w:bookmarkEnd w:id="230"/>
      <w:bookmarkStart w:id="231" w:name="_Toc184314451"/>
      <w:bookmarkEnd w:id="231"/>
      <w:bookmarkStart w:id="232" w:name="_Toc184313282"/>
      <w:bookmarkEnd w:id="232"/>
      <w:bookmarkStart w:id="233" w:name="_Toc184312121"/>
      <w:bookmarkEnd w:id="233"/>
      <w:bookmarkStart w:id="234" w:name="_Toc184313275"/>
      <w:bookmarkEnd w:id="234"/>
      <w:bookmarkStart w:id="235" w:name="_Toc184313239"/>
      <w:bookmarkEnd w:id="235"/>
      <w:bookmarkStart w:id="236" w:name="_Toc184312092"/>
      <w:bookmarkEnd w:id="236"/>
      <w:bookmarkStart w:id="237" w:name="_Toc184310341"/>
      <w:bookmarkEnd w:id="237"/>
      <w:bookmarkStart w:id="238" w:name="_Toc184314475"/>
      <w:bookmarkEnd w:id="238"/>
      <w:bookmarkStart w:id="239" w:name="_Toc184308104"/>
      <w:bookmarkEnd w:id="239"/>
      <w:bookmarkStart w:id="240" w:name="_Toc184314420"/>
      <w:bookmarkEnd w:id="240"/>
      <w:bookmarkStart w:id="241" w:name="_Toc184308051"/>
      <w:bookmarkEnd w:id="241"/>
      <w:bookmarkStart w:id="242" w:name="_Toc184314416"/>
      <w:bookmarkEnd w:id="242"/>
      <w:bookmarkStart w:id="243" w:name="_Toc184313256"/>
      <w:bookmarkEnd w:id="243"/>
      <w:bookmarkStart w:id="244" w:name="_Toc184308059"/>
      <w:bookmarkEnd w:id="244"/>
      <w:bookmarkStart w:id="245" w:name="_Toc184312136"/>
      <w:bookmarkEnd w:id="245"/>
      <w:bookmarkStart w:id="246" w:name="_Toc184308070"/>
      <w:bookmarkEnd w:id="246"/>
      <w:bookmarkStart w:id="247" w:name="_Toc184312120"/>
      <w:bookmarkEnd w:id="247"/>
      <w:bookmarkStart w:id="248" w:name="_Toc184310335"/>
      <w:bookmarkEnd w:id="248"/>
      <w:bookmarkStart w:id="249" w:name="_Toc184308095"/>
      <w:bookmarkEnd w:id="249"/>
      <w:bookmarkStart w:id="250" w:name="_Toc184314460"/>
      <w:bookmarkEnd w:id="250"/>
      <w:bookmarkStart w:id="251" w:name="_Toc184310313"/>
      <w:bookmarkEnd w:id="251"/>
      <w:bookmarkStart w:id="252" w:name="_Toc184310326"/>
      <w:bookmarkEnd w:id="252"/>
      <w:bookmarkStart w:id="253" w:name="_Toc184314474"/>
      <w:bookmarkEnd w:id="253"/>
      <w:bookmarkStart w:id="254" w:name="_Toc184314424"/>
      <w:bookmarkEnd w:id="254"/>
      <w:bookmarkStart w:id="255" w:name="_Toc184312071"/>
      <w:bookmarkEnd w:id="255"/>
      <w:bookmarkStart w:id="256" w:name="_Toc184310289"/>
      <w:bookmarkEnd w:id="256"/>
      <w:bookmarkStart w:id="257" w:name="_Toc184312116"/>
      <w:bookmarkEnd w:id="257"/>
      <w:bookmarkStart w:id="258" w:name="_Toc184313264"/>
      <w:bookmarkEnd w:id="258"/>
      <w:bookmarkStart w:id="259" w:name="_Toc184308050"/>
      <w:bookmarkEnd w:id="259"/>
      <w:bookmarkStart w:id="260" w:name="_Toc184313296"/>
      <w:bookmarkEnd w:id="260"/>
      <w:bookmarkStart w:id="261" w:name="_Toc184314415"/>
      <w:bookmarkEnd w:id="261"/>
      <w:bookmarkStart w:id="262" w:name="_Toc184312086"/>
      <w:bookmarkEnd w:id="262"/>
      <w:bookmarkStart w:id="263" w:name="_Toc184314433"/>
      <w:bookmarkEnd w:id="263"/>
      <w:bookmarkStart w:id="264" w:name="_Toc184310278"/>
      <w:bookmarkEnd w:id="264"/>
      <w:bookmarkStart w:id="265" w:name="_Toc184308085"/>
      <w:bookmarkEnd w:id="265"/>
      <w:bookmarkStart w:id="266" w:name="_Toc184312100"/>
      <w:bookmarkEnd w:id="266"/>
      <w:bookmarkStart w:id="267" w:name="_Toc184314482"/>
      <w:bookmarkEnd w:id="267"/>
      <w:bookmarkStart w:id="268" w:name="_Toc184308072"/>
      <w:bookmarkEnd w:id="268"/>
      <w:bookmarkStart w:id="269" w:name="_Toc184310279"/>
      <w:bookmarkEnd w:id="269"/>
      <w:bookmarkStart w:id="270" w:name="_Toc184308068"/>
      <w:bookmarkEnd w:id="270"/>
      <w:bookmarkStart w:id="271" w:name="_Toc184310328"/>
      <w:bookmarkEnd w:id="271"/>
      <w:bookmarkStart w:id="272" w:name="_Toc184312099"/>
      <w:bookmarkEnd w:id="272"/>
      <w:bookmarkStart w:id="273" w:name="_Toc184313287"/>
      <w:bookmarkEnd w:id="273"/>
      <w:bookmarkStart w:id="274" w:name="_Toc184310277"/>
      <w:bookmarkEnd w:id="274"/>
      <w:bookmarkStart w:id="275" w:name="_Toc184310330"/>
      <w:bookmarkEnd w:id="275"/>
      <w:bookmarkStart w:id="276" w:name="_Toc184312124"/>
      <w:bookmarkEnd w:id="276"/>
      <w:bookmarkStart w:id="277" w:name="_Toc184313295"/>
      <w:bookmarkEnd w:id="277"/>
      <w:bookmarkStart w:id="278" w:name="_Toc184312085"/>
      <w:bookmarkEnd w:id="278"/>
      <w:bookmarkStart w:id="279" w:name="_Toc184310272"/>
      <w:bookmarkEnd w:id="279"/>
      <w:bookmarkStart w:id="280" w:name="_Toc184312077"/>
      <w:bookmarkEnd w:id="280"/>
      <w:bookmarkStart w:id="281" w:name="_Toc184312110"/>
      <w:bookmarkEnd w:id="281"/>
      <w:bookmarkStart w:id="282" w:name="_Toc184313253"/>
      <w:bookmarkEnd w:id="282"/>
      <w:bookmarkStart w:id="283" w:name="_Toc184313290"/>
      <w:bookmarkEnd w:id="283"/>
      <w:bookmarkStart w:id="284" w:name="_Toc184314466"/>
      <w:bookmarkEnd w:id="284"/>
      <w:bookmarkStart w:id="285" w:name="_Toc184313300"/>
      <w:bookmarkEnd w:id="285"/>
      <w:bookmarkStart w:id="286" w:name="_Toc184314463"/>
      <w:bookmarkEnd w:id="286"/>
      <w:bookmarkStart w:id="287" w:name="_Toc184314440"/>
      <w:bookmarkEnd w:id="287"/>
      <w:bookmarkStart w:id="288" w:name="_Toc184314429"/>
      <w:bookmarkEnd w:id="288"/>
      <w:bookmarkStart w:id="289" w:name="_Toc184313294"/>
      <w:bookmarkEnd w:id="289"/>
      <w:bookmarkStart w:id="290" w:name="_Toc184308069"/>
      <w:bookmarkEnd w:id="290"/>
      <w:bookmarkStart w:id="291" w:name="_Toc184308039"/>
      <w:bookmarkEnd w:id="291"/>
      <w:bookmarkStart w:id="292" w:name="_Toc184310316"/>
      <w:bookmarkEnd w:id="292"/>
      <w:bookmarkStart w:id="293" w:name="_Toc184310334"/>
      <w:bookmarkEnd w:id="293"/>
      <w:bookmarkStart w:id="294" w:name="_Toc184314445"/>
      <w:bookmarkEnd w:id="294"/>
      <w:bookmarkStart w:id="295" w:name="_Toc184308086"/>
      <w:bookmarkEnd w:id="295"/>
      <w:bookmarkStart w:id="296" w:name="_Toc184314450"/>
      <w:bookmarkEnd w:id="296"/>
      <w:bookmarkStart w:id="297" w:name="_Toc184308077"/>
      <w:bookmarkEnd w:id="297"/>
      <w:bookmarkStart w:id="298" w:name="_Toc184308081"/>
      <w:bookmarkEnd w:id="298"/>
      <w:bookmarkStart w:id="299" w:name="_Toc184314469"/>
      <w:bookmarkEnd w:id="299"/>
      <w:bookmarkStart w:id="300" w:name="_Toc184312097"/>
      <w:bookmarkEnd w:id="300"/>
      <w:bookmarkStart w:id="301" w:name="_Toc184308094"/>
      <w:bookmarkEnd w:id="301"/>
      <w:bookmarkStart w:id="302" w:name="_Toc184308108"/>
      <w:bookmarkEnd w:id="302"/>
      <w:bookmarkStart w:id="303" w:name="_Toc184313310"/>
      <w:bookmarkEnd w:id="303"/>
      <w:bookmarkStart w:id="304" w:name="_Toc184314453"/>
      <w:bookmarkEnd w:id="304"/>
      <w:bookmarkStart w:id="305" w:name="_Toc184312113"/>
      <w:bookmarkEnd w:id="305"/>
      <w:bookmarkStart w:id="306" w:name="_Toc184314454"/>
      <w:bookmarkEnd w:id="306"/>
      <w:bookmarkStart w:id="307" w:name="_Toc184313242"/>
      <w:bookmarkEnd w:id="307"/>
      <w:bookmarkStart w:id="308" w:name="_Toc184310319"/>
      <w:bookmarkEnd w:id="308"/>
      <w:bookmarkStart w:id="309" w:name="_Toc184313260"/>
      <w:bookmarkEnd w:id="309"/>
      <w:bookmarkStart w:id="310" w:name="_Toc184308090"/>
      <w:bookmarkEnd w:id="310"/>
      <w:bookmarkStart w:id="311" w:name="_Toc184314464"/>
      <w:bookmarkEnd w:id="311"/>
      <w:bookmarkStart w:id="312" w:name="_Toc184308098"/>
      <w:bookmarkEnd w:id="312"/>
      <w:bookmarkStart w:id="313" w:name="_Toc184310287"/>
      <w:bookmarkEnd w:id="313"/>
      <w:bookmarkStart w:id="314" w:name="_Toc184310282"/>
      <w:bookmarkEnd w:id="314"/>
      <w:bookmarkStart w:id="315" w:name="_Toc184314417"/>
      <w:bookmarkEnd w:id="315"/>
      <w:bookmarkStart w:id="316" w:name="_Toc184314434"/>
      <w:bookmarkEnd w:id="316"/>
      <w:bookmarkStart w:id="317" w:name="_Toc184308040"/>
      <w:bookmarkEnd w:id="317"/>
      <w:bookmarkStart w:id="318" w:name="_Toc184308047"/>
      <w:bookmarkEnd w:id="318"/>
      <w:bookmarkStart w:id="319" w:name="_Toc184312108"/>
      <w:bookmarkEnd w:id="319"/>
      <w:bookmarkStart w:id="320" w:name="_Toc184312076"/>
      <w:bookmarkEnd w:id="320"/>
      <w:bookmarkStart w:id="321" w:name="_Toc184312104"/>
      <w:bookmarkEnd w:id="321"/>
      <w:bookmarkStart w:id="322" w:name="_Toc184310286"/>
      <w:bookmarkEnd w:id="322"/>
      <w:bookmarkStart w:id="323" w:name="_Toc184313297"/>
      <w:bookmarkEnd w:id="323"/>
      <w:bookmarkStart w:id="324" w:name="_Toc184314457"/>
      <w:bookmarkEnd w:id="324"/>
      <w:bookmarkStart w:id="325" w:name="_Toc184313304"/>
      <w:bookmarkEnd w:id="325"/>
      <w:bookmarkStart w:id="326" w:name="_Toc184312081"/>
      <w:bookmarkEnd w:id="326"/>
      <w:bookmarkStart w:id="327" w:name="_Toc184313259"/>
      <w:bookmarkEnd w:id="327"/>
      <w:bookmarkStart w:id="328" w:name="_Toc184308037"/>
      <w:bookmarkEnd w:id="328"/>
      <w:bookmarkStart w:id="329" w:name="_Toc184313278"/>
      <w:bookmarkEnd w:id="329"/>
      <w:bookmarkStart w:id="330" w:name="_Toc184312067"/>
      <w:bookmarkEnd w:id="330"/>
      <w:bookmarkStart w:id="331" w:name="_Toc184308049"/>
      <w:bookmarkEnd w:id="331"/>
      <w:bookmarkStart w:id="332" w:name="_Toc184308103"/>
      <w:bookmarkEnd w:id="332"/>
      <w:bookmarkStart w:id="333" w:name="_Toc184312073"/>
      <w:bookmarkEnd w:id="333"/>
      <w:bookmarkStart w:id="334" w:name="_Toc184310283"/>
      <w:bookmarkEnd w:id="334"/>
      <w:bookmarkStart w:id="335" w:name="_Toc184312087"/>
      <w:bookmarkEnd w:id="335"/>
      <w:bookmarkStart w:id="336" w:name="_Toc184308074"/>
      <w:bookmarkEnd w:id="336"/>
      <w:bookmarkStart w:id="337" w:name="_Toc184310336"/>
      <w:bookmarkEnd w:id="337"/>
      <w:bookmarkStart w:id="338" w:name="_Toc184312106"/>
      <w:bookmarkEnd w:id="338"/>
      <w:bookmarkStart w:id="339" w:name="_Toc184314427"/>
      <w:bookmarkEnd w:id="339"/>
      <w:bookmarkStart w:id="340" w:name="_Toc184313281"/>
      <w:bookmarkEnd w:id="340"/>
      <w:bookmarkStart w:id="341" w:name="_Toc184313309"/>
      <w:bookmarkEnd w:id="341"/>
      <w:bookmarkStart w:id="342" w:name="_Toc184310314"/>
      <w:bookmarkEnd w:id="342"/>
      <w:bookmarkStart w:id="343" w:name="_Toc184308067"/>
      <w:bookmarkEnd w:id="343"/>
      <w:bookmarkStart w:id="344" w:name="_Toc184310344"/>
      <w:bookmarkEnd w:id="344"/>
      <w:bookmarkStart w:id="345" w:name="_Toc184308075"/>
      <w:bookmarkEnd w:id="345"/>
      <w:bookmarkStart w:id="346" w:name="_Toc184314425"/>
      <w:bookmarkEnd w:id="346"/>
      <w:bookmarkStart w:id="347" w:name="_Toc184313265"/>
      <w:bookmarkEnd w:id="347"/>
      <w:bookmarkStart w:id="348" w:name="_Toc184313308"/>
      <w:bookmarkEnd w:id="348"/>
      <w:bookmarkStart w:id="349" w:name="_Toc184314437"/>
      <w:bookmarkEnd w:id="349"/>
      <w:bookmarkStart w:id="350" w:name="_Toc184314476"/>
      <w:bookmarkEnd w:id="350"/>
      <w:bookmarkStart w:id="351" w:name="_Toc184312126"/>
      <w:bookmarkEnd w:id="351"/>
      <w:bookmarkStart w:id="352" w:name="_Toc184314430"/>
      <w:bookmarkEnd w:id="352"/>
      <w:bookmarkStart w:id="353" w:name="_Toc184314426"/>
      <w:bookmarkEnd w:id="353"/>
      <w:bookmarkStart w:id="354" w:name="_Toc184312080"/>
      <w:bookmarkEnd w:id="354"/>
      <w:bookmarkStart w:id="355" w:name="_Toc184313262"/>
      <w:bookmarkEnd w:id="355"/>
      <w:bookmarkStart w:id="356" w:name="_Toc184314459"/>
      <w:bookmarkEnd w:id="356"/>
      <w:bookmarkStart w:id="357" w:name="_Toc184314467"/>
      <w:bookmarkEnd w:id="357"/>
      <w:bookmarkStart w:id="358" w:name="_Toc184310343"/>
      <w:bookmarkEnd w:id="358"/>
      <w:bookmarkStart w:id="359" w:name="_Toc184310329"/>
      <w:bookmarkEnd w:id="359"/>
      <w:bookmarkStart w:id="360" w:name="_Toc184314471"/>
      <w:bookmarkEnd w:id="360"/>
      <w:bookmarkStart w:id="361" w:name="_Toc184308101"/>
      <w:bookmarkEnd w:id="361"/>
      <w:bookmarkStart w:id="362" w:name="_Toc184313291"/>
      <w:bookmarkEnd w:id="362"/>
      <w:bookmarkStart w:id="363" w:name="_Toc184308045"/>
      <w:bookmarkEnd w:id="363"/>
      <w:bookmarkStart w:id="364" w:name="_Toc184310318"/>
      <w:bookmarkEnd w:id="364"/>
      <w:bookmarkStart w:id="365" w:name="_Toc184308096"/>
      <w:bookmarkEnd w:id="365"/>
      <w:bookmarkStart w:id="366" w:name="_Toc184312137"/>
      <w:bookmarkEnd w:id="366"/>
      <w:bookmarkStart w:id="367" w:name="_Toc184313248"/>
      <w:bookmarkEnd w:id="367"/>
      <w:bookmarkStart w:id="368" w:name="_Toc184313272"/>
      <w:bookmarkEnd w:id="368"/>
      <w:bookmarkStart w:id="369" w:name="_Toc184312079"/>
      <w:bookmarkEnd w:id="369"/>
      <w:bookmarkStart w:id="370" w:name="_Toc184308057"/>
      <w:bookmarkEnd w:id="370"/>
      <w:bookmarkStart w:id="371" w:name="_Toc184312084"/>
      <w:bookmarkEnd w:id="371"/>
      <w:bookmarkStart w:id="372" w:name="_Toc184314413"/>
      <w:bookmarkEnd w:id="372"/>
      <w:bookmarkStart w:id="373" w:name="_Toc184310292"/>
      <w:bookmarkEnd w:id="373"/>
      <w:bookmarkStart w:id="374" w:name="_Toc184308042"/>
      <w:bookmarkEnd w:id="374"/>
      <w:bookmarkStart w:id="375" w:name="_Toc184310300"/>
      <w:bookmarkEnd w:id="375"/>
      <w:bookmarkStart w:id="376" w:name="_Toc184310301"/>
      <w:bookmarkEnd w:id="376"/>
      <w:bookmarkStart w:id="377" w:name="_Toc184308089"/>
      <w:bookmarkEnd w:id="377"/>
      <w:bookmarkStart w:id="378" w:name="_Toc184310281"/>
      <w:bookmarkEnd w:id="378"/>
      <w:bookmarkStart w:id="379" w:name="_Toc184314449"/>
      <w:bookmarkEnd w:id="379"/>
      <w:bookmarkStart w:id="380" w:name="_Toc184312112"/>
      <w:bookmarkEnd w:id="380"/>
      <w:bookmarkStart w:id="381" w:name="_Toc184310291"/>
      <w:bookmarkEnd w:id="381"/>
      <w:bookmarkStart w:id="382" w:name="_Toc184312103"/>
      <w:bookmarkEnd w:id="382"/>
      <w:bookmarkStart w:id="383" w:name="_Toc184313285"/>
      <w:bookmarkEnd w:id="383"/>
      <w:bookmarkStart w:id="384" w:name="_Toc184314462"/>
      <w:bookmarkEnd w:id="384"/>
      <w:bookmarkStart w:id="385" w:name="_Toc184310308"/>
      <w:bookmarkEnd w:id="385"/>
      <w:bookmarkStart w:id="386" w:name="_Toc184310342"/>
      <w:bookmarkEnd w:id="386"/>
      <w:bookmarkStart w:id="387" w:name="_Toc184314461"/>
      <w:bookmarkEnd w:id="387"/>
      <w:bookmarkStart w:id="388" w:name="_Toc184312102"/>
      <w:bookmarkEnd w:id="388"/>
      <w:bookmarkStart w:id="389" w:name="_Toc184313254"/>
      <w:bookmarkEnd w:id="389"/>
      <w:bookmarkStart w:id="390" w:name="_Toc184308043"/>
      <w:bookmarkEnd w:id="390"/>
      <w:bookmarkStart w:id="391" w:name="_Toc184314480"/>
      <w:bookmarkEnd w:id="391"/>
      <w:bookmarkStart w:id="392" w:name="_Toc184313306"/>
      <w:bookmarkEnd w:id="392"/>
      <w:bookmarkStart w:id="393" w:name="_Toc184312134"/>
      <w:bookmarkEnd w:id="393"/>
      <w:r>
        <w:rPr>
          <w:rFonts w:hint="eastAsia" w:ascii="宋体" w:hAnsi="宋体" w:eastAsia="宋体" w:cs="宋体"/>
          <w:b/>
          <w:color w:val="auto"/>
          <w:sz w:val="36"/>
          <w:szCs w:val="36"/>
          <w:highlight w:val="none"/>
        </w:rPr>
        <w:t>评标办法</w:t>
      </w:r>
    </w:p>
    <w:p w14:paraId="1609CBC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106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936"/>
        <w:gridCol w:w="7000"/>
        <w:gridCol w:w="845"/>
        <w:gridCol w:w="1344"/>
      </w:tblGrid>
      <w:tr w14:paraId="1A01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2" w:type="dxa"/>
            <w:gridSpan w:val="2"/>
            <w:tcBorders>
              <w:top w:val="single" w:color="000000" w:sz="4" w:space="0"/>
              <w:left w:val="single" w:color="000000" w:sz="4" w:space="0"/>
              <w:bottom w:val="single" w:color="000000" w:sz="4" w:space="0"/>
              <w:right w:val="single" w:color="000000" w:sz="4" w:space="0"/>
            </w:tcBorders>
            <w:vAlign w:val="center"/>
          </w:tcPr>
          <w:p w14:paraId="5B436F2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00" w:type="dxa"/>
            <w:tcBorders>
              <w:top w:val="single" w:color="000000" w:sz="4" w:space="0"/>
              <w:left w:val="single" w:color="000000" w:sz="4" w:space="0"/>
              <w:bottom w:val="single" w:color="000000" w:sz="4" w:space="0"/>
              <w:right w:val="single" w:color="000000" w:sz="4" w:space="0"/>
            </w:tcBorders>
            <w:vAlign w:val="center"/>
          </w:tcPr>
          <w:p w14:paraId="44FE85C1">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评标标准</w:t>
            </w:r>
          </w:p>
        </w:tc>
        <w:tc>
          <w:tcPr>
            <w:tcW w:w="845" w:type="dxa"/>
            <w:tcBorders>
              <w:top w:val="single" w:color="000000" w:sz="4" w:space="0"/>
              <w:left w:val="single" w:color="000000" w:sz="4" w:space="0"/>
              <w:bottom w:val="single" w:color="000000" w:sz="4" w:space="0"/>
              <w:right w:val="single" w:color="000000" w:sz="4" w:space="0"/>
            </w:tcBorders>
            <w:vAlign w:val="center"/>
          </w:tcPr>
          <w:p w14:paraId="272D522C">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权重</w:t>
            </w:r>
          </w:p>
        </w:tc>
        <w:tc>
          <w:tcPr>
            <w:tcW w:w="1344" w:type="dxa"/>
            <w:tcBorders>
              <w:top w:val="single" w:color="000000" w:sz="4" w:space="0"/>
              <w:left w:val="single" w:color="000000" w:sz="4" w:space="0"/>
              <w:bottom w:val="single" w:color="000000" w:sz="4" w:space="0"/>
              <w:right w:val="single" w:color="000000" w:sz="4" w:space="0"/>
            </w:tcBorders>
            <w:vAlign w:val="center"/>
          </w:tcPr>
          <w:p w14:paraId="1ECE924B">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Cs/>
                <w:color w:val="auto"/>
                <w:sz w:val="24"/>
                <w:highlight w:val="none"/>
              </w:rPr>
              <w:t>主观分/客观分属性</w:t>
            </w:r>
          </w:p>
        </w:tc>
      </w:tr>
      <w:tr w14:paraId="5DFC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vAlign w:val="center"/>
          </w:tcPr>
          <w:p w14:paraId="2C0E0412">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00884583">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en-US" w:eastAsia="zh-CN"/>
              </w:rPr>
              <w:t>基本</w:t>
            </w:r>
            <w:r>
              <w:rPr>
                <w:rFonts w:hint="eastAsia" w:ascii="宋体" w:hAnsi="宋体" w:eastAsia="宋体" w:cs="宋体"/>
                <w:b/>
                <w:bCs/>
                <w:color w:val="auto"/>
                <w:kern w:val="0"/>
                <w:sz w:val="24"/>
                <w:highlight w:val="none"/>
              </w:rPr>
              <w:t>情况</w:t>
            </w:r>
          </w:p>
        </w:tc>
        <w:tc>
          <w:tcPr>
            <w:tcW w:w="7000" w:type="dxa"/>
            <w:tcBorders>
              <w:top w:val="single" w:color="000000" w:sz="4" w:space="0"/>
              <w:left w:val="single" w:color="000000" w:sz="4" w:space="0"/>
              <w:bottom w:val="single" w:color="000000" w:sz="4" w:space="0"/>
              <w:right w:val="single" w:color="000000" w:sz="4" w:space="0"/>
            </w:tcBorders>
            <w:vAlign w:val="center"/>
          </w:tcPr>
          <w:p w14:paraId="6507924B">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供应商具有有效的质量管理体系认证证书、环境管理体系认证证书和职业健康安全管理体系认证证书的。每提供一项得2分，满分6分。</w:t>
            </w:r>
          </w:p>
          <w:p w14:paraId="410FBB3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注：提供证书复印件并加盖公章。以上证书须由通过中国国家认证认可监督管理委员会备案通过的认证机构颁发，提供全国认证认可信息公共服务平台的网页截图，如未提供截图的，以评标现场查询结果为准。</w:t>
            </w:r>
          </w:p>
        </w:tc>
        <w:tc>
          <w:tcPr>
            <w:tcW w:w="845" w:type="dxa"/>
            <w:tcBorders>
              <w:top w:val="single" w:color="000000" w:sz="4" w:space="0"/>
              <w:left w:val="single" w:color="000000" w:sz="4" w:space="0"/>
              <w:bottom w:val="single" w:color="000000" w:sz="4" w:space="0"/>
              <w:right w:val="single" w:color="000000" w:sz="4" w:space="0"/>
            </w:tcBorders>
            <w:vAlign w:val="center"/>
          </w:tcPr>
          <w:p w14:paraId="276E21C7">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6</w:t>
            </w:r>
          </w:p>
        </w:tc>
        <w:tc>
          <w:tcPr>
            <w:tcW w:w="1344" w:type="dxa"/>
            <w:tcBorders>
              <w:top w:val="single" w:color="000000" w:sz="4" w:space="0"/>
              <w:left w:val="single" w:color="000000" w:sz="4" w:space="0"/>
              <w:bottom w:val="single" w:color="000000" w:sz="4" w:space="0"/>
              <w:right w:val="single" w:color="000000" w:sz="4" w:space="0"/>
            </w:tcBorders>
            <w:vAlign w:val="center"/>
          </w:tcPr>
          <w:p w14:paraId="205FA7B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0A3A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top w:val="single" w:color="000000" w:sz="4" w:space="0"/>
              <w:left w:val="single" w:color="000000" w:sz="4" w:space="0"/>
              <w:bottom w:val="single" w:color="auto" w:sz="4" w:space="0"/>
              <w:right w:val="single" w:color="000000" w:sz="4" w:space="0"/>
            </w:tcBorders>
            <w:vAlign w:val="center"/>
          </w:tcPr>
          <w:p w14:paraId="1A9E14DD">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auto" w:sz="4" w:space="0"/>
              <w:right w:val="single" w:color="000000" w:sz="4" w:space="0"/>
            </w:tcBorders>
            <w:vAlign w:val="center"/>
          </w:tcPr>
          <w:p w14:paraId="29967DBE">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4012162D">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投标供应商具有国家高新技术企业资质认证的，得1分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提供证书复印件并加盖公章。</w:t>
            </w:r>
          </w:p>
        </w:tc>
        <w:tc>
          <w:tcPr>
            <w:tcW w:w="845" w:type="dxa"/>
            <w:tcBorders>
              <w:top w:val="single" w:color="000000" w:sz="4" w:space="0"/>
              <w:left w:val="single" w:color="000000" w:sz="4" w:space="0"/>
              <w:bottom w:val="single" w:color="000000" w:sz="4" w:space="0"/>
              <w:right w:val="single" w:color="000000" w:sz="4" w:space="0"/>
            </w:tcBorders>
            <w:vAlign w:val="center"/>
          </w:tcPr>
          <w:p w14:paraId="4BD4FA2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344" w:type="dxa"/>
            <w:tcBorders>
              <w:top w:val="single" w:color="000000" w:sz="4" w:space="0"/>
              <w:left w:val="single" w:color="000000" w:sz="4" w:space="0"/>
              <w:bottom w:val="single" w:color="000000" w:sz="4" w:space="0"/>
              <w:right w:val="single" w:color="000000" w:sz="4" w:space="0"/>
            </w:tcBorders>
            <w:vAlign w:val="center"/>
          </w:tcPr>
          <w:p w14:paraId="5AE42FC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6F83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476" w:type="dxa"/>
            <w:vMerge w:val="restart"/>
            <w:tcBorders>
              <w:top w:val="single" w:color="auto" w:sz="4" w:space="0"/>
              <w:left w:val="single" w:color="000000" w:sz="4" w:space="0"/>
              <w:right w:val="single" w:color="000000" w:sz="4" w:space="0"/>
            </w:tcBorders>
            <w:vAlign w:val="center"/>
          </w:tcPr>
          <w:p w14:paraId="2DBB10D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936" w:type="dxa"/>
            <w:vMerge w:val="restart"/>
            <w:tcBorders>
              <w:top w:val="single" w:color="auto" w:sz="4" w:space="0"/>
              <w:left w:val="single" w:color="000000" w:sz="4" w:space="0"/>
              <w:bottom w:val="single" w:color="auto" w:sz="4" w:space="0"/>
              <w:right w:val="single" w:color="000000" w:sz="4" w:space="0"/>
            </w:tcBorders>
            <w:vAlign w:val="center"/>
          </w:tcPr>
          <w:p w14:paraId="544C9CFD">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业绩实力</w:t>
            </w:r>
          </w:p>
        </w:tc>
        <w:tc>
          <w:tcPr>
            <w:tcW w:w="7000" w:type="dxa"/>
            <w:tcBorders>
              <w:top w:val="single" w:color="000000" w:sz="4" w:space="0"/>
              <w:left w:val="single" w:color="000000" w:sz="4" w:space="0"/>
              <w:bottom w:val="single" w:color="000000" w:sz="4" w:space="0"/>
              <w:right w:val="single" w:color="000000" w:sz="4" w:space="0"/>
            </w:tcBorders>
            <w:vAlign w:val="center"/>
          </w:tcPr>
          <w:p w14:paraId="5E110FA5">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投标供应商2021年1月1日以来具有气象相关研发项目业绩的，每个业绩得</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rPr>
              <w:t>分，最高得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分。提供合同复印件加盖公章，时间以合同签订时间为准。</w:t>
            </w:r>
          </w:p>
        </w:tc>
        <w:tc>
          <w:tcPr>
            <w:tcW w:w="845" w:type="dxa"/>
            <w:tcBorders>
              <w:top w:val="single" w:color="000000" w:sz="4" w:space="0"/>
              <w:left w:val="single" w:color="000000" w:sz="4" w:space="0"/>
              <w:bottom w:val="single" w:color="000000" w:sz="4" w:space="0"/>
              <w:right w:val="single" w:color="000000" w:sz="4" w:space="0"/>
            </w:tcBorders>
            <w:vAlign w:val="center"/>
          </w:tcPr>
          <w:p w14:paraId="77EAFC5E">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1</w:t>
            </w:r>
          </w:p>
        </w:tc>
        <w:tc>
          <w:tcPr>
            <w:tcW w:w="1344" w:type="dxa"/>
            <w:tcBorders>
              <w:top w:val="single" w:color="000000" w:sz="4" w:space="0"/>
              <w:left w:val="single" w:color="000000" w:sz="4" w:space="0"/>
              <w:bottom w:val="single" w:color="000000" w:sz="4" w:space="0"/>
              <w:right w:val="single" w:color="000000" w:sz="4" w:space="0"/>
            </w:tcBorders>
            <w:vAlign w:val="center"/>
          </w:tcPr>
          <w:p w14:paraId="7CB4025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559E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top w:val="single" w:color="auto" w:sz="4" w:space="0"/>
              <w:left w:val="single" w:color="000000" w:sz="4" w:space="0"/>
              <w:bottom w:val="single" w:color="auto" w:sz="4" w:space="0"/>
              <w:right w:val="single" w:color="000000" w:sz="4" w:space="0"/>
            </w:tcBorders>
            <w:vAlign w:val="center"/>
          </w:tcPr>
          <w:p w14:paraId="4432C789">
            <w:pPr>
              <w:jc w:val="center"/>
              <w:rPr>
                <w:rFonts w:hint="eastAsia" w:ascii="宋体" w:hAnsi="宋体" w:eastAsia="宋体" w:cs="宋体"/>
                <w:b/>
                <w:bCs/>
                <w:color w:val="auto"/>
                <w:sz w:val="24"/>
                <w:highlight w:val="none"/>
              </w:rPr>
            </w:pPr>
          </w:p>
        </w:tc>
        <w:tc>
          <w:tcPr>
            <w:tcW w:w="936" w:type="dxa"/>
            <w:vMerge w:val="continue"/>
            <w:tcBorders>
              <w:top w:val="single" w:color="auto" w:sz="4" w:space="0"/>
              <w:left w:val="single" w:color="000000" w:sz="4" w:space="0"/>
              <w:bottom w:val="single" w:color="auto" w:sz="4" w:space="0"/>
              <w:right w:val="single" w:color="000000" w:sz="4" w:space="0"/>
            </w:tcBorders>
            <w:vAlign w:val="center"/>
          </w:tcPr>
          <w:p w14:paraId="0B2A70A5">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3FD78D3F">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投标供应商具有气象相关产品软件著作权，每具备1项得2分，最高得4分。</w:t>
            </w:r>
          </w:p>
        </w:tc>
        <w:tc>
          <w:tcPr>
            <w:tcW w:w="845" w:type="dxa"/>
            <w:tcBorders>
              <w:top w:val="single" w:color="000000" w:sz="4" w:space="0"/>
              <w:left w:val="single" w:color="000000" w:sz="4" w:space="0"/>
              <w:bottom w:val="single" w:color="000000" w:sz="4" w:space="0"/>
              <w:right w:val="single" w:color="000000" w:sz="4" w:space="0"/>
            </w:tcBorders>
            <w:vAlign w:val="center"/>
          </w:tcPr>
          <w:p w14:paraId="7677CA9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p>
        </w:tc>
        <w:tc>
          <w:tcPr>
            <w:tcW w:w="1344" w:type="dxa"/>
            <w:tcBorders>
              <w:top w:val="single" w:color="000000" w:sz="4" w:space="0"/>
              <w:left w:val="single" w:color="000000" w:sz="4" w:space="0"/>
              <w:bottom w:val="single" w:color="000000" w:sz="4" w:space="0"/>
              <w:right w:val="single" w:color="000000" w:sz="4" w:space="0"/>
            </w:tcBorders>
            <w:vAlign w:val="center"/>
          </w:tcPr>
          <w:p w14:paraId="7B135F8C">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4BC5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476" w:type="dxa"/>
            <w:vMerge w:val="restart"/>
            <w:tcBorders>
              <w:top w:val="single" w:color="auto" w:sz="4" w:space="0"/>
              <w:left w:val="single" w:color="000000" w:sz="4" w:space="0"/>
              <w:right w:val="single" w:color="000000" w:sz="4" w:space="0"/>
            </w:tcBorders>
            <w:vAlign w:val="center"/>
          </w:tcPr>
          <w:p w14:paraId="27952A0B">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w:t>
            </w:r>
          </w:p>
        </w:tc>
        <w:tc>
          <w:tcPr>
            <w:tcW w:w="936" w:type="dxa"/>
            <w:vMerge w:val="restart"/>
            <w:tcBorders>
              <w:top w:val="single" w:color="auto" w:sz="4" w:space="0"/>
              <w:left w:val="single" w:color="000000" w:sz="4" w:space="0"/>
              <w:right w:val="single" w:color="000000" w:sz="4" w:space="0"/>
            </w:tcBorders>
            <w:vAlign w:val="center"/>
          </w:tcPr>
          <w:p w14:paraId="56A632DB">
            <w:pPr>
              <w:widowControl/>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highlight w:val="none"/>
                <w:lang w:val="en-US" w:eastAsia="zh-CN"/>
              </w:rPr>
              <w:t>技术团队</w:t>
            </w:r>
          </w:p>
        </w:tc>
        <w:tc>
          <w:tcPr>
            <w:tcW w:w="7000" w:type="dxa"/>
            <w:tcBorders>
              <w:top w:val="single" w:color="000000" w:sz="4" w:space="0"/>
              <w:left w:val="single" w:color="000000" w:sz="4" w:space="0"/>
              <w:bottom w:val="single" w:color="000000" w:sz="4" w:space="0"/>
              <w:right w:val="single" w:color="auto" w:sz="4" w:space="0"/>
            </w:tcBorders>
            <w:vAlign w:val="center"/>
          </w:tcPr>
          <w:p w14:paraId="64A7757C">
            <w:pPr>
              <w:widowControl/>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1、项目负责人具有气象类专业高级及以上职称的得4分；具有中级职称的得2分。（4分）</w:t>
            </w:r>
          </w:p>
          <w:p w14:paraId="33048EAD">
            <w:pPr>
              <w:widowControl/>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2、项目组成员（不含项目负责人）具有气象类专业高级及以上职称的，每有1人得3分；具有中级职称的，每有1人得1.5分。最高得6分。（6分）</w:t>
            </w:r>
          </w:p>
          <w:p w14:paraId="2328AF33">
            <w:pPr>
              <w:widowControl/>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3、项目组成员（不含项目负责人）不少于3人，每增加1人得1分，最多得3分。（3分）</w:t>
            </w:r>
          </w:p>
          <w:p w14:paraId="7C6D18F4">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注：须提供人员相关证书及</w:t>
            </w:r>
            <w:r>
              <w:rPr>
                <w:rFonts w:hint="eastAsia" w:ascii="宋体" w:hAnsi="宋体" w:eastAsia="宋体" w:cs="宋体"/>
                <w:color w:val="auto"/>
                <w:kern w:val="0"/>
                <w:sz w:val="24"/>
                <w:highlight w:val="none"/>
                <w:lang w:val="en-US" w:eastAsia="zh-CN"/>
              </w:rPr>
              <w:t>提供投标截止期前已在投标人单位缴纳社保的证明</w:t>
            </w:r>
            <w:r>
              <w:rPr>
                <w:rFonts w:hint="eastAsia" w:ascii="宋体" w:hAnsi="宋体" w:eastAsia="宋体" w:cs="宋体"/>
                <w:color w:val="auto"/>
                <w:kern w:val="0"/>
                <w:sz w:val="24"/>
                <w:highlight w:val="none"/>
              </w:rPr>
              <w:t>复印件，未提供不得分。</w:t>
            </w:r>
          </w:p>
        </w:tc>
        <w:tc>
          <w:tcPr>
            <w:tcW w:w="845" w:type="dxa"/>
            <w:tcBorders>
              <w:top w:val="single" w:color="auto" w:sz="4" w:space="0"/>
              <w:left w:val="single" w:color="auto" w:sz="4" w:space="0"/>
              <w:bottom w:val="single" w:color="auto" w:sz="4" w:space="0"/>
              <w:right w:val="single" w:color="auto" w:sz="4" w:space="0"/>
            </w:tcBorders>
            <w:vAlign w:val="center"/>
          </w:tcPr>
          <w:p w14:paraId="49D6B95B">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p>
        </w:tc>
        <w:tc>
          <w:tcPr>
            <w:tcW w:w="1344" w:type="dxa"/>
            <w:tcBorders>
              <w:top w:val="single" w:color="auto" w:sz="4" w:space="0"/>
              <w:left w:val="single" w:color="auto" w:sz="4" w:space="0"/>
              <w:bottom w:val="single" w:color="auto" w:sz="4" w:space="0"/>
              <w:right w:val="single" w:color="auto" w:sz="4" w:space="0"/>
            </w:tcBorders>
            <w:vAlign w:val="center"/>
          </w:tcPr>
          <w:p w14:paraId="2CDBD8C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5707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476" w:type="dxa"/>
            <w:vMerge w:val="continue"/>
            <w:tcBorders>
              <w:left w:val="single" w:color="000000" w:sz="4" w:space="0"/>
              <w:bottom w:val="single" w:color="000000" w:sz="4" w:space="0"/>
              <w:right w:val="single" w:color="000000" w:sz="4" w:space="0"/>
            </w:tcBorders>
            <w:vAlign w:val="center"/>
          </w:tcPr>
          <w:p w14:paraId="7ACCA92A">
            <w:pPr>
              <w:widowControl/>
              <w:textAlignment w:val="center"/>
              <w:rPr>
                <w:rFonts w:hint="eastAsia" w:ascii="宋体" w:hAnsi="宋体" w:eastAsia="宋体" w:cs="宋体"/>
                <w:color w:val="auto"/>
                <w:highlight w:val="none"/>
              </w:rPr>
            </w:pPr>
          </w:p>
        </w:tc>
        <w:tc>
          <w:tcPr>
            <w:tcW w:w="936" w:type="dxa"/>
            <w:vMerge w:val="continue"/>
            <w:tcBorders>
              <w:left w:val="single" w:color="000000" w:sz="4" w:space="0"/>
              <w:bottom w:val="single" w:color="000000" w:sz="4" w:space="0"/>
              <w:right w:val="single" w:color="000000" w:sz="4" w:space="0"/>
            </w:tcBorders>
            <w:vAlign w:val="center"/>
          </w:tcPr>
          <w:p w14:paraId="3B5120B4">
            <w:pPr>
              <w:widowControl/>
              <w:textAlignment w:val="center"/>
              <w:rPr>
                <w:rFonts w:hint="eastAsia" w:ascii="宋体" w:hAnsi="宋体" w:eastAsia="宋体" w:cs="宋体"/>
                <w:color w:val="auto"/>
                <w:highlight w:val="none"/>
              </w:rPr>
            </w:pPr>
          </w:p>
        </w:tc>
        <w:tc>
          <w:tcPr>
            <w:tcW w:w="7000" w:type="dxa"/>
            <w:tcBorders>
              <w:top w:val="single" w:color="000000" w:sz="4" w:space="0"/>
              <w:left w:val="single" w:color="000000" w:sz="4" w:space="0"/>
              <w:bottom w:val="single" w:color="000000" w:sz="4" w:space="0"/>
              <w:right w:val="single" w:color="auto" w:sz="4" w:space="0"/>
            </w:tcBorders>
            <w:vAlign w:val="center"/>
          </w:tcPr>
          <w:p w14:paraId="2CBF4C9F">
            <w:pPr>
              <w:widowControl/>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投标供应商承诺项目负责人和项目组成员能够在非工作时间（尤其是国定节假日、双休日）响应任务，并及时到现场处置，满足得2分，不满足不得分；</w:t>
            </w:r>
          </w:p>
        </w:tc>
        <w:tc>
          <w:tcPr>
            <w:tcW w:w="845" w:type="dxa"/>
            <w:tcBorders>
              <w:top w:val="single" w:color="auto" w:sz="4" w:space="0"/>
              <w:left w:val="single" w:color="auto" w:sz="4" w:space="0"/>
              <w:bottom w:val="single" w:color="auto" w:sz="4" w:space="0"/>
              <w:right w:val="single" w:color="auto" w:sz="4" w:space="0"/>
            </w:tcBorders>
            <w:vAlign w:val="center"/>
          </w:tcPr>
          <w:p w14:paraId="635CD1B3">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344" w:type="dxa"/>
            <w:tcBorders>
              <w:top w:val="single" w:color="auto" w:sz="4" w:space="0"/>
              <w:left w:val="single" w:color="auto" w:sz="4" w:space="0"/>
              <w:bottom w:val="single" w:color="auto" w:sz="4" w:space="0"/>
              <w:right w:val="single" w:color="auto" w:sz="4" w:space="0"/>
            </w:tcBorders>
            <w:vAlign w:val="center"/>
          </w:tcPr>
          <w:p w14:paraId="641BFE1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客观分</w:t>
            </w:r>
          </w:p>
        </w:tc>
      </w:tr>
      <w:tr w14:paraId="7D8D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vAlign w:val="center"/>
          </w:tcPr>
          <w:p w14:paraId="6C73167E">
            <w:pPr>
              <w:widowControl/>
              <w:jc w:val="center"/>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val="en-US" w:eastAsia="zh-CN"/>
              </w:rPr>
              <w:t>4</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7367EABF">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需求分析</w:t>
            </w:r>
          </w:p>
        </w:tc>
        <w:tc>
          <w:tcPr>
            <w:tcW w:w="7000" w:type="dxa"/>
            <w:tcBorders>
              <w:top w:val="single" w:color="000000" w:sz="4" w:space="0"/>
              <w:left w:val="single" w:color="000000" w:sz="4" w:space="0"/>
              <w:bottom w:val="single" w:color="000000" w:sz="4" w:space="0"/>
              <w:right w:val="single" w:color="000000" w:sz="4" w:space="0"/>
            </w:tcBorders>
            <w:vAlign w:val="center"/>
          </w:tcPr>
          <w:p w14:paraId="2E945C1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投标供应商应结合招标需求，结合本项目特点以及以往同类项目的服务经验，对服务内容进行需求分析，</w:t>
            </w:r>
            <w:r>
              <w:rPr>
                <w:rFonts w:hint="eastAsia" w:ascii="宋体" w:hAnsi="宋体" w:eastAsia="宋体" w:cs="宋体"/>
                <w:color w:val="auto"/>
                <w:kern w:val="0"/>
                <w:sz w:val="24"/>
                <w:highlight w:val="none"/>
                <w:lang w:val="en-US" w:eastAsia="zh-CN"/>
              </w:rPr>
              <w:t>对</w:t>
            </w:r>
            <w:r>
              <w:rPr>
                <w:rFonts w:hint="eastAsia" w:ascii="宋体" w:hAnsi="宋体" w:eastAsia="宋体" w:cs="宋体"/>
                <w:color w:val="auto"/>
                <w:kern w:val="0"/>
                <w:sz w:val="24"/>
                <w:highlight w:val="none"/>
              </w:rPr>
              <w:t>本项目采购需求进行理解、分析</w:t>
            </w:r>
            <w:r>
              <w:rPr>
                <w:rFonts w:hint="eastAsia" w:ascii="宋体" w:hAnsi="宋体" w:eastAsia="宋体" w:cs="宋体"/>
                <w:color w:val="auto"/>
                <w:kern w:val="0"/>
                <w:sz w:val="24"/>
                <w:highlight w:val="none"/>
                <w:lang w:val="en-US" w:eastAsia="zh-CN"/>
              </w:rPr>
              <w:t>的程度进行打分</w:t>
            </w:r>
            <w:r>
              <w:rPr>
                <w:rFonts w:hint="eastAsia" w:ascii="宋体" w:hAnsi="宋体" w:cs="宋体"/>
                <w:color w:val="auto"/>
                <w:kern w:val="0"/>
                <w:sz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5,4.5,4,3.5,3,2.5,2,1.5,1,0.5,0</w:t>
            </w:r>
            <w:r>
              <w:rPr>
                <w:rFonts w:hint="eastAsia" w:ascii="宋体" w:hAnsi="宋体" w:cs="宋体"/>
                <w:color w:val="auto"/>
                <w:sz w:val="24"/>
                <w:szCs w:val="24"/>
                <w:highlight w:val="none"/>
                <w:lang w:val="en-US" w:eastAsia="zh-CN"/>
              </w:rPr>
              <w:t>）</w:t>
            </w:r>
          </w:p>
        </w:tc>
        <w:tc>
          <w:tcPr>
            <w:tcW w:w="845" w:type="dxa"/>
            <w:tcBorders>
              <w:top w:val="single" w:color="auto" w:sz="4" w:space="0"/>
              <w:left w:val="single" w:color="000000" w:sz="4" w:space="0"/>
              <w:bottom w:val="single" w:color="000000" w:sz="4" w:space="0"/>
              <w:right w:val="single" w:color="000000" w:sz="4" w:space="0"/>
            </w:tcBorders>
            <w:vAlign w:val="center"/>
          </w:tcPr>
          <w:p w14:paraId="0CBA01B9">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auto" w:sz="4" w:space="0"/>
              <w:left w:val="single" w:color="000000" w:sz="4" w:space="0"/>
              <w:bottom w:val="single" w:color="000000" w:sz="4" w:space="0"/>
              <w:right w:val="single" w:color="000000" w:sz="4" w:space="0"/>
            </w:tcBorders>
            <w:vAlign w:val="center"/>
          </w:tcPr>
          <w:p w14:paraId="35D7407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1293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476" w:type="dxa"/>
            <w:vMerge w:val="continue"/>
            <w:tcBorders>
              <w:top w:val="single" w:color="000000" w:sz="4" w:space="0"/>
              <w:left w:val="single" w:color="000000" w:sz="4" w:space="0"/>
              <w:bottom w:val="single" w:color="auto" w:sz="4" w:space="0"/>
              <w:right w:val="single" w:color="000000" w:sz="4" w:space="0"/>
            </w:tcBorders>
            <w:vAlign w:val="center"/>
          </w:tcPr>
          <w:p w14:paraId="4057300A">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53FE5548">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61A062D4">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投标供应商应根据需求分析结论提出项目实施的重难点及针对重难点问题的合理化解决建议。根据提出的项目实施重难点针对性</w:t>
            </w:r>
            <w:r>
              <w:rPr>
                <w:rFonts w:hint="eastAsia" w:ascii="宋体" w:hAnsi="宋体" w:eastAsia="宋体" w:cs="宋体"/>
                <w:color w:val="auto"/>
                <w:kern w:val="0"/>
                <w:sz w:val="24"/>
                <w:highlight w:val="none"/>
                <w:lang w:val="en-US" w:eastAsia="zh-CN"/>
              </w:rPr>
              <w:t>及</w:t>
            </w:r>
            <w:r>
              <w:rPr>
                <w:rFonts w:hint="eastAsia" w:ascii="宋体" w:hAnsi="宋体" w:eastAsia="宋体" w:cs="宋体"/>
                <w:color w:val="auto"/>
                <w:kern w:val="0"/>
                <w:sz w:val="24"/>
                <w:highlight w:val="none"/>
              </w:rPr>
              <w:t>可实施性</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7A548215">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008F0E7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7309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476" w:type="dxa"/>
            <w:vMerge w:val="restart"/>
            <w:tcBorders>
              <w:top w:val="single" w:color="auto" w:sz="4" w:space="0"/>
              <w:left w:val="single" w:color="000000" w:sz="4" w:space="0"/>
              <w:right w:val="single" w:color="000000" w:sz="4" w:space="0"/>
            </w:tcBorders>
            <w:vAlign w:val="center"/>
          </w:tcPr>
          <w:p w14:paraId="325F1868">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5</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22CCCF8C">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技术方案</w:t>
            </w:r>
          </w:p>
        </w:tc>
        <w:tc>
          <w:tcPr>
            <w:tcW w:w="7000" w:type="dxa"/>
            <w:tcBorders>
              <w:top w:val="single" w:color="000000" w:sz="4" w:space="0"/>
              <w:left w:val="single" w:color="000000" w:sz="4" w:space="0"/>
              <w:bottom w:val="single" w:color="000000" w:sz="4" w:space="0"/>
              <w:right w:val="single" w:color="000000" w:sz="4" w:space="0"/>
            </w:tcBorders>
            <w:vAlign w:val="center"/>
          </w:tcPr>
          <w:p w14:paraId="657D35C4">
            <w:pPr>
              <w:widowControl/>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投标供应商应提供项目的总体建设方案，方案内容详细完善和可实施性</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47F0B1C6">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17021823">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861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409590C0">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68609836">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3FE02E20">
            <w:pPr>
              <w:widowControl/>
              <w:jc w:val="left"/>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高标准农田气象要素精细化订正技术方案</w:t>
            </w:r>
            <w:r>
              <w:rPr>
                <w:rStyle w:val="828"/>
                <w:rFonts w:hint="eastAsia" w:ascii="宋体" w:hAnsi="宋体" w:eastAsia="宋体" w:cs="宋体"/>
                <w:color w:val="auto"/>
                <w:sz w:val="24"/>
                <w:szCs w:val="24"/>
                <w:highlight w:val="none"/>
              </w:rPr>
              <w:t>，根据技术方案内容详细完善程度和技术路线先进性综合评分。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38FA1D4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38376A8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5A85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30429A59">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5DE032EB">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65819A74">
            <w:pPr>
              <w:widowControl/>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高标准农田水稻精细化农用天气预报服务技术方案</w:t>
            </w:r>
            <w:r>
              <w:rPr>
                <w:rStyle w:val="828"/>
                <w:rFonts w:hint="eastAsia" w:ascii="宋体" w:hAnsi="宋体" w:eastAsia="宋体" w:cs="宋体"/>
                <w:color w:val="auto"/>
                <w:sz w:val="24"/>
                <w:szCs w:val="24"/>
                <w:highlight w:val="none"/>
              </w:rPr>
              <w:t>，提供科学合理的解决方案，根据技术方案内容详细完善程度和技术路线先进性综合评分。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1372E54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5B9FD89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6582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3552C065">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2D0CC6A0">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022D33F8">
            <w:pPr>
              <w:pStyle w:val="5"/>
              <w:numPr>
                <w:ilvl w:val="0"/>
                <w:numId w:val="0"/>
              </w:numPr>
              <w:spacing w:before="0" w:after="0" w:line="240" w:lineRule="auto"/>
              <w:jc w:val="left"/>
              <w:rPr>
                <w:rFonts w:hint="eastAsia" w:ascii="宋体" w:hAnsi="宋体" w:eastAsia="宋体" w:cs="宋体"/>
                <w:b/>
                <w:bCs/>
                <w:color w:val="auto"/>
                <w:sz w:val="24"/>
                <w:highlight w:val="none"/>
              </w:rPr>
            </w:pPr>
            <w:r>
              <w:rPr>
                <w:rStyle w:val="828"/>
                <w:rFonts w:hint="eastAsia" w:ascii="宋体" w:hAnsi="宋体" w:eastAsia="宋体" w:cs="宋体"/>
                <w:b/>
                <w:bCs/>
                <w:color w:val="auto"/>
                <w:sz w:val="24"/>
                <w:szCs w:val="24"/>
                <w:highlight w:val="none"/>
                <w:lang w:val="en-US" w:eastAsia="zh-CN"/>
              </w:rPr>
              <w:t>水稻病虫害气象等级监测预报技术方案</w:t>
            </w:r>
            <w:r>
              <w:rPr>
                <w:rStyle w:val="828"/>
                <w:rFonts w:hint="eastAsia" w:ascii="宋体" w:hAnsi="宋体" w:eastAsia="宋体" w:cs="宋体"/>
                <w:b/>
                <w:bCs/>
                <w:color w:val="auto"/>
                <w:sz w:val="24"/>
                <w:szCs w:val="24"/>
                <w:highlight w:val="none"/>
              </w:rPr>
              <w:t>，</w:t>
            </w:r>
            <w:r>
              <w:rPr>
                <w:rStyle w:val="828"/>
                <w:rFonts w:hint="eastAsia" w:ascii="宋体" w:hAnsi="宋体" w:eastAsia="宋体" w:cs="宋体"/>
                <w:b w:val="0"/>
                <w:bCs w:val="0"/>
                <w:color w:val="auto"/>
                <w:sz w:val="24"/>
                <w:szCs w:val="24"/>
                <w:highlight w:val="none"/>
              </w:rPr>
              <w:t>根据方案内容详细完善程度和技术路线先进性综合评分。</w:t>
            </w:r>
            <w:r>
              <w:rPr>
                <w:rFonts w:hint="eastAsia" w:ascii="宋体" w:hAnsi="宋体" w:eastAsia="宋体" w:cs="宋体"/>
                <w:b w:val="0"/>
                <w:bCs w:val="0"/>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310C571A">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0B96909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6BCA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20687A1C">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4F44AC7A">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21815BA4">
            <w:pPr>
              <w:widowControl/>
              <w:jc w:val="left"/>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余杭区高标准农田水稻气象服务</w:t>
            </w:r>
            <w:r>
              <w:rPr>
                <w:rFonts w:hint="eastAsia" w:ascii="宋体" w:hAnsi="宋体" w:eastAsia="宋体" w:cs="宋体"/>
                <w:b/>
                <w:bCs/>
                <w:color w:val="auto"/>
                <w:kern w:val="0"/>
                <w:sz w:val="24"/>
                <w:highlight w:val="none"/>
                <w:lang w:val="en-US" w:eastAsia="zh-CN"/>
              </w:rPr>
              <w:t>应用</w:t>
            </w:r>
            <w:r>
              <w:rPr>
                <w:rFonts w:hint="eastAsia" w:ascii="宋体" w:hAnsi="宋体" w:eastAsia="宋体" w:cs="宋体"/>
                <w:b/>
                <w:bCs/>
                <w:color w:val="auto"/>
                <w:kern w:val="0"/>
                <w:sz w:val="24"/>
                <w:highlight w:val="none"/>
              </w:rPr>
              <w:t>场景构建方案，</w:t>
            </w:r>
            <w:r>
              <w:rPr>
                <w:rStyle w:val="828"/>
                <w:rFonts w:hint="eastAsia" w:ascii="宋体" w:hAnsi="宋体" w:eastAsia="宋体" w:cs="宋体"/>
                <w:color w:val="auto"/>
                <w:sz w:val="24"/>
                <w:szCs w:val="24"/>
                <w:highlight w:val="none"/>
              </w:rPr>
              <w:t>根据方案内容详细完善程度和技术路线先进性综合评分。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29685335">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194F520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7DCA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2CE231A4">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26A808F1">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11E3172A">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投标供应商应提供项目组织实施方案，包括进度安排、阶段划分、项目计划、完成时间、测试方法、试运行安排、验收标准和流程等。根据方案科学合理和可实施性综合评分。</w:t>
            </w:r>
            <w:r>
              <w:rPr>
                <w:rFonts w:hint="eastAsia" w:ascii="宋体" w:hAnsi="宋体" w:eastAsia="宋体" w:cs="宋体"/>
                <w:color w:val="auto"/>
                <w:sz w:val="24"/>
                <w:szCs w:val="24"/>
                <w:highlight w:val="none"/>
                <w:lang w:val="en-US" w:eastAsia="zh-CN"/>
              </w:rPr>
              <w:t>（5,4.5,4,3.5,3,2.5,2,1.5,1,0.5,0）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4F6F13B4">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vAlign w:val="center"/>
          </w:tcPr>
          <w:p w14:paraId="1305FF2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5D6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top w:val="single" w:color="000000" w:sz="4" w:space="0"/>
              <w:left w:val="single" w:color="000000" w:sz="4" w:space="0"/>
              <w:bottom w:val="single" w:color="auto" w:sz="4" w:space="0"/>
              <w:right w:val="single" w:color="000000" w:sz="4" w:space="0"/>
            </w:tcBorders>
            <w:vAlign w:val="center"/>
          </w:tcPr>
          <w:p w14:paraId="448C31AF">
            <w:pPr>
              <w:jc w:val="center"/>
              <w:rPr>
                <w:rFonts w:hint="eastAsia" w:ascii="宋体" w:hAnsi="宋体" w:eastAsia="宋体" w:cs="宋体"/>
                <w:b/>
                <w:bCs/>
                <w:color w:val="auto"/>
                <w:sz w:val="24"/>
                <w:highlight w:val="none"/>
              </w:rPr>
            </w:pPr>
          </w:p>
        </w:tc>
        <w:tc>
          <w:tcPr>
            <w:tcW w:w="936" w:type="dxa"/>
            <w:vMerge w:val="continue"/>
            <w:tcBorders>
              <w:top w:val="single" w:color="000000" w:sz="4" w:space="0"/>
              <w:left w:val="single" w:color="000000" w:sz="4" w:space="0"/>
              <w:bottom w:val="single" w:color="auto" w:sz="4" w:space="0"/>
              <w:right w:val="single" w:color="000000" w:sz="4" w:space="0"/>
            </w:tcBorders>
            <w:vAlign w:val="center"/>
          </w:tcPr>
          <w:p w14:paraId="41058FDE">
            <w:pPr>
              <w:jc w:val="center"/>
              <w:rPr>
                <w:rFonts w:hint="eastAsia" w:ascii="宋体" w:hAnsi="宋体" w:eastAsia="宋体" w:cs="宋体"/>
                <w:b/>
                <w:bCs/>
                <w:color w:val="auto"/>
                <w:sz w:val="24"/>
                <w:highlight w:val="none"/>
              </w:rPr>
            </w:pPr>
          </w:p>
        </w:tc>
        <w:tc>
          <w:tcPr>
            <w:tcW w:w="7000" w:type="dxa"/>
            <w:tcBorders>
              <w:top w:val="single" w:color="000000" w:sz="4" w:space="0"/>
              <w:left w:val="single" w:color="000000" w:sz="4" w:space="0"/>
              <w:bottom w:val="single" w:color="000000" w:sz="4" w:space="0"/>
              <w:right w:val="single" w:color="000000" w:sz="4" w:space="0"/>
            </w:tcBorders>
            <w:vAlign w:val="center"/>
          </w:tcPr>
          <w:p w14:paraId="0BFCA6F4">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投标供应商应提供项目培训方案，根据培训方案详细合理和可实施性综合评分。</w:t>
            </w:r>
            <w:r>
              <w:rPr>
                <w:rFonts w:hint="eastAsia" w:ascii="宋体" w:hAnsi="宋体" w:eastAsia="宋体" w:cs="宋体"/>
                <w:color w:val="auto"/>
                <w:sz w:val="24"/>
                <w:szCs w:val="24"/>
                <w:highlight w:val="none"/>
                <w:lang w:val="en-US" w:eastAsia="zh-CN"/>
              </w:rPr>
              <w:t>（4,3.5,3,2.5,2,1.5,1,0.5,0）</w:t>
            </w:r>
          </w:p>
        </w:tc>
        <w:tc>
          <w:tcPr>
            <w:tcW w:w="845" w:type="dxa"/>
            <w:tcBorders>
              <w:top w:val="single" w:color="000000" w:sz="4" w:space="0"/>
              <w:left w:val="single" w:color="000000" w:sz="4" w:space="0"/>
              <w:bottom w:val="single" w:color="000000" w:sz="4" w:space="0"/>
              <w:right w:val="single" w:color="000000" w:sz="4" w:space="0"/>
            </w:tcBorders>
            <w:vAlign w:val="center"/>
          </w:tcPr>
          <w:p w14:paraId="2F5D6FCE">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4</w:t>
            </w:r>
          </w:p>
        </w:tc>
        <w:tc>
          <w:tcPr>
            <w:tcW w:w="1344" w:type="dxa"/>
            <w:tcBorders>
              <w:top w:val="single" w:color="000000" w:sz="4" w:space="0"/>
              <w:left w:val="single" w:color="000000" w:sz="4" w:space="0"/>
              <w:bottom w:val="single" w:color="000000" w:sz="4" w:space="0"/>
              <w:right w:val="single" w:color="000000" w:sz="4" w:space="0"/>
            </w:tcBorders>
            <w:vAlign w:val="center"/>
          </w:tcPr>
          <w:p w14:paraId="0C772CFA">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3997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14:paraId="6C23E9DE">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w:t>
            </w:r>
          </w:p>
        </w:tc>
        <w:tc>
          <w:tcPr>
            <w:tcW w:w="936" w:type="dxa"/>
            <w:tcBorders>
              <w:top w:val="single" w:color="auto" w:sz="4" w:space="0"/>
              <w:left w:val="single" w:color="auto" w:sz="4" w:space="0"/>
              <w:bottom w:val="single" w:color="auto" w:sz="4" w:space="0"/>
              <w:right w:val="single" w:color="auto" w:sz="4" w:space="0"/>
            </w:tcBorders>
            <w:vAlign w:val="center"/>
          </w:tcPr>
          <w:p w14:paraId="0FC2917F">
            <w:pPr>
              <w:widowControl/>
              <w:jc w:val="center"/>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服务保障</w:t>
            </w:r>
          </w:p>
          <w:p w14:paraId="0DFA491E">
            <w:pPr>
              <w:widowControl/>
              <w:jc w:val="center"/>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措施</w:t>
            </w:r>
          </w:p>
        </w:tc>
        <w:tc>
          <w:tcPr>
            <w:tcW w:w="7000" w:type="dxa"/>
            <w:tcBorders>
              <w:top w:val="single" w:color="auto" w:sz="4" w:space="0"/>
              <w:left w:val="single" w:color="auto" w:sz="4" w:space="0"/>
              <w:bottom w:val="single" w:color="auto" w:sz="4" w:space="0"/>
              <w:right w:val="single" w:color="auto" w:sz="4" w:space="0"/>
            </w:tcBorders>
            <w:vAlign w:val="center"/>
          </w:tcPr>
          <w:p w14:paraId="508EA23D">
            <w:pPr>
              <w:widowControl/>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投标供应商应提供整体售后服务方案，根据服务方案详细合理和可实施性综合评分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（4,3.5,3,2.5,2,1.5,1,0.5,0）</w:t>
            </w:r>
          </w:p>
        </w:tc>
        <w:tc>
          <w:tcPr>
            <w:tcW w:w="845" w:type="dxa"/>
            <w:tcBorders>
              <w:top w:val="single" w:color="auto" w:sz="4" w:space="0"/>
              <w:left w:val="single" w:color="auto" w:sz="4" w:space="0"/>
              <w:bottom w:val="single" w:color="auto" w:sz="4" w:space="0"/>
              <w:right w:val="single" w:color="auto" w:sz="4" w:space="0"/>
            </w:tcBorders>
            <w:vAlign w:val="center"/>
          </w:tcPr>
          <w:p w14:paraId="45DF31D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4</w:t>
            </w:r>
          </w:p>
        </w:tc>
        <w:tc>
          <w:tcPr>
            <w:tcW w:w="1344" w:type="dxa"/>
            <w:tcBorders>
              <w:top w:val="single" w:color="auto" w:sz="4" w:space="0"/>
              <w:left w:val="single" w:color="auto" w:sz="4" w:space="0"/>
              <w:bottom w:val="single" w:color="auto" w:sz="4" w:space="0"/>
              <w:right w:val="single" w:color="auto" w:sz="4" w:space="0"/>
            </w:tcBorders>
            <w:vAlign w:val="center"/>
          </w:tcPr>
          <w:p w14:paraId="12E616C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215F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tcBorders>
              <w:top w:val="single" w:color="auto" w:sz="4" w:space="0"/>
              <w:left w:val="single" w:color="000000" w:sz="4" w:space="0"/>
              <w:bottom w:val="single" w:color="auto" w:sz="4" w:space="0"/>
              <w:right w:val="single" w:color="000000" w:sz="4" w:space="0"/>
            </w:tcBorders>
            <w:vAlign w:val="center"/>
          </w:tcPr>
          <w:p w14:paraId="3CB6EF5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p>
        </w:tc>
        <w:tc>
          <w:tcPr>
            <w:tcW w:w="936" w:type="dxa"/>
            <w:tcBorders>
              <w:top w:val="single" w:color="auto" w:sz="4" w:space="0"/>
              <w:left w:val="single" w:color="000000" w:sz="4" w:space="0"/>
              <w:bottom w:val="single" w:color="auto" w:sz="4" w:space="0"/>
              <w:right w:val="single" w:color="000000" w:sz="4" w:space="0"/>
            </w:tcBorders>
            <w:vAlign w:val="center"/>
          </w:tcPr>
          <w:p w14:paraId="2870B545">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en-US" w:eastAsia="zh-CN"/>
              </w:rPr>
              <w:t>质量保障措施</w:t>
            </w:r>
          </w:p>
        </w:tc>
        <w:tc>
          <w:tcPr>
            <w:tcW w:w="7000" w:type="dxa"/>
            <w:tcBorders>
              <w:top w:val="single" w:color="auto" w:sz="4" w:space="0"/>
              <w:left w:val="single" w:color="000000" w:sz="4" w:space="0"/>
              <w:bottom w:val="single" w:color="000000" w:sz="4" w:space="0"/>
              <w:right w:val="single" w:color="000000" w:sz="4" w:space="0"/>
            </w:tcBorders>
            <w:vAlign w:val="center"/>
          </w:tcPr>
          <w:p w14:paraId="78582779">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供应商质量控制体系的合理性，服务质量保证措施、安全技术措施情况的科学性、全面性</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sz w:val="24"/>
                <w:szCs w:val="24"/>
                <w:highlight w:val="none"/>
                <w:lang w:val="en-US" w:eastAsia="zh-CN"/>
              </w:rPr>
              <w:t>（4,3.5,3,2.5,2,1.5,1,0.5,0）</w:t>
            </w:r>
          </w:p>
        </w:tc>
        <w:tc>
          <w:tcPr>
            <w:tcW w:w="845" w:type="dxa"/>
            <w:tcBorders>
              <w:top w:val="single" w:color="auto" w:sz="4" w:space="0"/>
              <w:left w:val="single" w:color="000000" w:sz="4" w:space="0"/>
              <w:bottom w:val="single" w:color="000000" w:sz="4" w:space="0"/>
              <w:right w:val="single" w:color="000000" w:sz="4" w:space="0"/>
            </w:tcBorders>
            <w:vAlign w:val="center"/>
          </w:tcPr>
          <w:p w14:paraId="1CFD184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344" w:type="dxa"/>
            <w:tcBorders>
              <w:top w:val="single" w:color="auto" w:sz="4" w:space="0"/>
              <w:left w:val="single" w:color="000000" w:sz="4" w:space="0"/>
              <w:bottom w:val="single" w:color="000000" w:sz="4" w:space="0"/>
              <w:right w:val="single" w:color="000000" w:sz="4" w:space="0"/>
            </w:tcBorders>
            <w:vAlign w:val="center"/>
          </w:tcPr>
          <w:p w14:paraId="747AC70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E71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restart"/>
            <w:tcBorders>
              <w:top w:val="single" w:color="auto" w:sz="4" w:space="0"/>
              <w:left w:val="single" w:color="auto" w:sz="4" w:space="0"/>
              <w:bottom w:val="single" w:color="auto" w:sz="4" w:space="0"/>
              <w:right w:val="single" w:color="auto" w:sz="4" w:space="0"/>
            </w:tcBorders>
            <w:vAlign w:val="center"/>
          </w:tcPr>
          <w:p w14:paraId="1B5C6FB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14:paraId="5D6722D6">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优惠承诺</w:t>
            </w:r>
          </w:p>
        </w:tc>
        <w:tc>
          <w:tcPr>
            <w:tcW w:w="7000" w:type="dxa"/>
            <w:tcBorders>
              <w:top w:val="single" w:color="000000" w:sz="4" w:space="0"/>
              <w:left w:val="single" w:color="auto" w:sz="4" w:space="0"/>
              <w:bottom w:val="single" w:color="auto" w:sz="4" w:space="0"/>
              <w:right w:val="single" w:color="auto" w:sz="4" w:space="0"/>
            </w:tcBorders>
            <w:vAlign w:val="center"/>
          </w:tcPr>
          <w:p w14:paraId="7E590006">
            <w:pPr>
              <w:widowControl/>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投标供应商承诺项目维护期间，可根据采购人使用情况及时完善功能建设，满足得2分，不满足不得分</w:t>
            </w:r>
            <w:r>
              <w:rPr>
                <w:rFonts w:hint="eastAsia" w:ascii="宋体" w:hAnsi="宋体" w:cs="宋体"/>
                <w:color w:val="auto"/>
                <w:kern w:val="0"/>
                <w:sz w:val="24"/>
                <w:highlight w:val="none"/>
                <w:lang w:val="en-US" w:eastAsia="zh-CN"/>
              </w:rPr>
              <w:t>.</w:t>
            </w:r>
          </w:p>
        </w:tc>
        <w:tc>
          <w:tcPr>
            <w:tcW w:w="845" w:type="dxa"/>
            <w:tcBorders>
              <w:top w:val="single" w:color="000000" w:sz="4" w:space="0"/>
              <w:left w:val="single" w:color="auto" w:sz="4" w:space="0"/>
              <w:bottom w:val="single" w:color="auto" w:sz="4" w:space="0"/>
              <w:right w:val="single" w:color="auto" w:sz="4" w:space="0"/>
            </w:tcBorders>
            <w:vAlign w:val="center"/>
          </w:tcPr>
          <w:p w14:paraId="11A0673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1344" w:type="dxa"/>
            <w:tcBorders>
              <w:top w:val="single" w:color="000000" w:sz="4" w:space="0"/>
              <w:left w:val="single" w:color="auto" w:sz="4" w:space="0"/>
              <w:bottom w:val="single" w:color="auto" w:sz="4" w:space="0"/>
              <w:right w:val="single" w:color="000000" w:sz="4" w:space="0"/>
            </w:tcBorders>
            <w:vAlign w:val="center"/>
          </w:tcPr>
          <w:p w14:paraId="752DAB6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1CA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top w:val="single" w:color="auto" w:sz="4" w:space="0"/>
              <w:left w:val="single" w:color="auto" w:sz="4" w:space="0"/>
              <w:bottom w:val="single" w:color="auto" w:sz="4" w:space="0"/>
              <w:right w:val="single" w:color="auto" w:sz="4" w:space="0"/>
            </w:tcBorders>
            <w:vAlign w:val="center"/>
          </w:tcPr>
          <w:p w14:paraId="1881C426">
            <w:pPr>
              <w:jc w:val="center"/>
              <w:rPr>
                <w:rFonts w:hint="eastAsia" w:ascii="宋体" w:hAnsi="宋体" w:eastAsia="宋体" w:cs="宋体"/>
                <w:b/>
                <w:bCs/>
                <w:color w:val="auto"/>
                <w:sz w:val="24"/>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29CE88EE">
            <w:pPr>
              <w:jc w:val="center"/>
              <w:rPr>
                <w:rFonts w:hint="eastAsia" w:ascii="宋体" w:hAnsi="宋体" w:eastAsia="宋体" w:cs="宋体"/>
                <w:b/>
                <w:bCs/>
                <w:color w:val="auto"/>
                <w:sz w:val="24"/>
                <w:highlight w:val="none"/>
              </w:rPr>
            </w:pPr>
          </w:p>
        </w:tc>
        <w:tc>
          <w:tcPr>
            <w:tcW w:w="7000" w:type="dxa"/>
            <w:tcBorders>
              <w:top w:val="single" w:color="auto" w:sz="4" w:space="0"/>
              <w:left w:val="single" w:color="auto" w:sz="4" w:space="0"/>
              <w:bottom w:val="single" w:color="auto" w:sz="4" w:space="0"/>
              <w:right w:val="single" w:color="auto" w:sz="4" w:space="0"/>
            </w:tcBorders>
            <w:vAlign w:val="center"/>
          </w:tcPr>
          <w:p w14:paraId="1DDE6D9A">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投标供应商承诺如遇政策性调整导致部分功能需及时升级或开发，需积极配合，满足得2分，不满足不得分。</w:t>
            </w:r>
          </w:p>
        </w:tc>
        <w:tc>
          <w:tcPr>
            <w:tcW w:w="845" w:type="dxa"/>
            <w:tcBorders>
              <w:top w:val="single" w:color="auto" w:sz="4" w:space="0"/>
              <w:left w:val="single" w:color="auto" w:sz="4" w:space="0"/>
              <w:bottom w:val="single" w:color="auto" w:sz="4" w:space="0"/>
              <w:right w:val="single" w:color="auto" w:sz="4" w:space="0"/>
            </w:tcBorders>
            <w:vAlign w:val="center"/>
          </w:tcPr>
          <w:p w14:paraId="4922C7E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1344" w:type="dxa"/>
            <w:tcBorders>
              <w:top w:val="single" w:color="auto" w:sz="4" w:space="0"/>
              <w:left w:val="single" w:color="auto" w:sz="4" w:space="0"/>
              <w:bottom w:val="single" w:color="auto" w:sz="4" w:space="0"/>
              <w:right w:val="single" w:color="000000" w:sz="4" w:space="0"/>
            </w:tcBorders>
            <w:vAlign w:val="center"/>
          </w:tcPr>
          <w:p w14:paraId="30A1EFD2">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5854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top w:val="single" w:color="auto" w:sz="4" w:space="0"/>
              <w:left w:val="single" w:color="auto" w:sz="4" w:space="0"/>
              <w:bottom w:val="single" w:color="auto" w:sz="4" w:space="0"/>
              <w:right w:val="single" w:color="auto" w:sz="4" w:space="0"/>
            </w:tcBorders>
            <w:vAlign w:val="center"/>
          </w:tcPr>
          <w:p w14:paraId="502E8FD9">
            <w:pPr>
              <w:jc w:val="center"/>
              <w:rPr>
                <w:rFonts w:hint="eastAsia" w:ascii="宋体" w:hAnsi="宋体" w:eastAsia="宋体" w:cs="宋体"/>
                <w:b/>
                <w:bCs/>
                <w:color w:val="auto"/>
                <w:sz w:val="24"/>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68246C6E">
            <w:pPr>
              <w:jc w:val="center"/>
              <w:rPr>
                <w:rFonts w:hint="eastAsia" w:ascii="宋体" w:hAnsi="宋体" w:eastAsia="宋体" w:cs="宋体"/>
                <w:b/>
                <w:bCs/>
                <w:color w:val="auto"/>
                <w:sz w:val="24"/>
                <w:highlight w:val="none"/>
              </w:rPr>
            </w:pPr>
          </w:p>
        </w:tc>
        <w:tc>
          <w:tcPr>
            <w:tcW w:w="7000" w:type="dxa"/>
            <w:tcBorders>
              <w:top w:val="single" w:color="auto" w:sz="4" w:space="0"/>
              <w:left w:val="single" w:color="auto" w:sz="4" w:space="0"/>
              <w:bottom w:val="single" w:color="auto" w:sz="4" w:space="0"/>
              <w:right w:val="single" w:color="auto" w:sz="4" w:space="0"/>
            </w:tcBorders>
            <w:vAlign w:val="center"/>
          </w:tcPr>
          <w:p w14:paraId="06E6FC34">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优惠及服务承诺：针对本项目提出优惠承诺，具有可适用性得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分，不可适用不得分。</w:t>
            </w:r>
          </w:p>
        </w:tc>
        <w:tc>
          <w:tcPr>
            <w:tcW w:w="845" w:type="dxa"/>
            <w:tcBorders>
              <w:top w:val="single" w:color="auto" w:sz="4" w:space="0"/>
              <w:left w:val="single" w:color="auto" w:sz="4" w:space="0"/>
              <w:bottom w:val="single" w:color="auto" w:sz="4" w:space="0"/>
              <w:right w:val="single" w:color="auto" w:sz="4" w:space="0"/>
            </w:tcBorders>
            <w:vAlign w:val="center"/>
          </w:tcPr>
          <w:p w14:paraId="3EE26C51">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344" w:type="dxa"/>
            <w:tcBorders>
              <w:top w:val="single" w:color="auto" w:sz="4" w:space="0"/>
              <w:left w:val="single" w:color="auto" w:sz="4" w:space="0"/>
              <w:bottom w:val="single" w:color="auto" w:sz="4" w:space="0"/>
              <w:right w:val="single" w:color="000000" w:sz="4" w:space="0"/>
            </w:tcBorders>
            <w:vAlign w:val="center"/>
          </w:tcPr>
          <w:p w14:paraId="5BC36C1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8B0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150A255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w:t>
            </w:r>
          </w:p>
        </w:tc>
        <w:tc>
          <w:tcPr>
            <w:tcW w:w="7000" w:type="dxa"/>
            <w:tcBorders>
              <w:top w:val="single" w:color="auto" w:sz="4" w:space="0"/>
              <w:left w:val="single" w:color="auto" w:sz="4" w:space="0"/>
              <w:bottom w:val="single" w:color="auto" w:sz="4" w:space="0"/>
              <w:right w:val="single" w:color="auto" w:sz="4" w:space="0"/>
            </w:tcBorders>
            <w:vAlign w:val="center"/>
          </w:tcPr>
          <w:p w14:paraId="1AEB65B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］的计算公式计算。</w:t>
            </w:r>
          </w:p>
          <w:p w14:paraId="4DC62AF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2ADE035C">
            <w:pPr>
              <w:widowControl/>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845" w:type="dxa"/>
            <w:tcBorders>
              <w:top w:val="single" w:color="auto" w:sz="4" w:space="0"/>
              <w:left w:val="single" w:color="auto" w:sz="4" w:space="0"/>
              <w:bottom w:val="single" w:color="auto" w:sz="4" w:space="0"/>
              <w:right w:val="single" w:color="auto" w:sz="4" w:space="0"/>
            </w:tcBorders>
            <w:vAlign w:val="center"/>
          </w:tcPr>
          <w:p w14:paraId="26AFA8E3">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p>
        </w:tc>
        <w:tc>
          <w:tcPr>
            <w:tcW w:w="1344" w:type="dxa"/>
            <w:tcBorders>
              <w:top w:val="single" w:color="auto" w:sz="4" w:space="0"/>
              <w:left w:val="single" w:color="auto" w:sz="4" w:space="0"/>
              <w:bottom w:val="single" w:color="auto" w:sz="4" w:space="0"/>
              <w:right w:val="single" w:color="000000" w:sz="4" w:space="0"/>
            </w:tcBorders>
            <w:vAlign w:val="center"/>
          </w:tcPr>
          <w:p w14:paraId="0385793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价格分</w:t>
            </w:r>
          </w:p>
        </w:tc>
      </w:tr>
    </w:tbl>
    <w:p w14:paraId="106D4B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EC09A2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1C26636">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1F16C0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8EBA73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EAF6FE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AEC305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8E6C59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B378D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D8697F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EB4F9EE">
      <w:pPr>
        <w:pStyle w:val="8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BB5F796">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4615FB2">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DFB5C00">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2E60190">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3429690">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19DBE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6071E7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7A77009">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1B95B2">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DCF20D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84DD0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03442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BEDEA5">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7A61562">
      <w:pPr>
        <w:pStyle w:val="8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9A559F">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0CB65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5824F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5DA0A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5CBC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77BE5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05BF2E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7E5FE1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9A56F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018EF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72CF3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CFB9FA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7060D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575F0D1">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CC722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5095E2C">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8C447C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A69BC3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874F40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E2569E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805C16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07C0099">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028D67">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BC1190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A5108E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88C097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0FABEC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5CEB30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78E4023">
      <w:pPr>
        <w:pStyle w:val="24"/>
        <w:snapToGrid w:val="0"/>
        <w:spacing w:line="360" w:lineRule="auto"/>
        <w:ind w:firstLine="0" w:firstLineChars="0"/>
        <w:rPr>
          <w:rFonts w:hint="eastAsia" w:ascii="宋体" w:hAnsi="宋体" w:eastAsia="宋体" w:cs="宋体"/>
          <w:color w:val="auto"/>
          <w:highlight w:val="none"/>
        </w:rPr>
      </w:pPr>
    </w:p>
    <w:bookmarkEnd w:id="27"/>
    <w:p w14:paraId="0CFA0842">
      <w:pPr>
        <w:widowControl/>
        <w:adjustRightInd/>
        <w:jc w:val="left"/>
        <w:rPr>
          <w:rFonts w:hint="eastAsia" w:ascii="宋体" w:hAnsi="宋体" w:eastAsia="宋体" w:cs="宋体"/>
          <w:b/>
          <w:color w:val="auto"/>
          <w:sz w:val="36"/>
          <w:szCs w:val="36"/>
          <w:highlight w:val="none"/>
        </w:rPr>
      </w:pPr>
      <w:bookmarkStart w:id="394" w:name="第五部分"/>
      <w:bookmarkStart w:id="395" w:name="_Toc86217003"/>
      <w:r>
        <w:rPr>
          <w:rFonts w:hint="eastAsia" w:ascii="宋体" w:hAnsi="宋体" w:eastAsia="宋体" w:cs="宋体"/>
          <w:b/>
          <w:color w:val="auto"/>
          <w:sz w:val="36"/>
          <w:szCs w:val="36"/>
          <w:highlight w:val="none"/>
        </w:rPr>
        <w:br w:type="page"/>
      </w:r>
    </w:p>
    <w:p w14:paraId="2040760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25416C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6350506">
      <w:pPr>
        <w:spacing w:line="480" w:lineRule="auto"/>
        <w:jc w:val="center"/>
        <w:rPr>
          <w:rFonts w:hint="eastAsia" w:ascii="宋体" w:hAnsi="宋体" w:eastAsia="宋体" w:cs="宋体"/>
          <w:b/>
          <w:color w:val="auto"/>
          <w:sz w:val="28"/>
          <w:szCs w:val="28"/>
          <w:highlight w:val="none"/>
        </w:rPr>
      </w:pPr>
    </w:p>
    <w:p w14:paraId="56CC494E">
      <w:pPr>
        <w:spacing w:line="480" w:lineRule="auto"/>
        <w:jc w:val="center"/>
        <w:rPr>
          <w:rFonts w:hint="eastAsia" w:ascii="宋体" w:hAnsi="宋体" w:eastAsia="宋体" w:cs="宋体"/>
          <w:b/>
          <w:color w:val="auto"/>
          <w:sz w:val="24"/>
          <w:highlight w:val="none"/>
        </w:rPr>
      </w:pPr>
    </w:p>
    <w:p w14:paraId="1C9CEBB4">
      <w:pPr>
        <w:spacing w:line="480" w:lineRule="auto"/>
        <w:jc w:val="center"/>
        <w:rPr>
          <w:rFonts w:hint="eastAsia" w:ascii="宋体" w:hAnsi="宋体" w:eastAsia="宋体" w:cs="宋体"/>
          <w:b/>
          <w:color w:val="auto"/>
          <w:sz w:val="24"/>
          <w:highlight w:val="none"/>
        </w:rPr>
      </w:pPr>
    </w:p>
    <w:p w14:paraId="275E12D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29A741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C6C3C21">
      <w:pPr>
        <w:pStyle w:val="38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70389C9">
      <w:pPr>
        <w:spacing w:before="120" w:line="22" w:lineRule="atLeast"/>
        <w:rPr>
          <w:rFonts w:hint="eastAsia" w:ascii="宋体" w:hAnsi="宋体" w:eastAsia="宋体" w:cs="宋体"/>
          <w:color w:val="auto"/>
          <w:sz w:val="24"/>
          <w:highlight w:val="none"/>
        </w:rPr>
      </w:pPr>
    </w:p>
    <w:p w14:paraId="3AEFE1BD">
      <w:pPr>
        <w:pStyle w:val="3"/>
        <w:rPr>
          <w:rFonts w:hint="eastAsia" w:ascii="宋体" w:hAnsi="宋体" w:eastAsia="宋体" w:cs="宋体"/>
          <w:color w:val="auto"/>
          <w:highlight w:val="none"/>
        </w:rPr>
      </w:pPr>
    </w:p>
    <w:p w14:paraId="3C58E620">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476723F">
      <w:pPr>
        <w:pStyle w:val="282"/>
        <w:spacing w:before="120" w:line="22" w:lineRule="atLeast"/>
        <w:rPr>
          <w:rFonts w:hint="eastAsia" w:ascii="宋体" w:hAnsi="宋体" w:eastAsia="宋体" w:cs="宋体"/>
          <w:color w:val="auto"/>
          <w:szCs w:val="24"/>
          <w:highlight w:val="none"/>
        </w:rPr>
      </w:pPr>
    </w:p>
    <w:p w14:paraId="4BBCB9F8">
      <w:pPr>
        <w:pStyle w:val="282"/>
        <w:spacing w:before="120" w:line="22" w:lineRule="atLeast"/>
        <w:rPr>
          <w:rFonts w:hint="eastAsia" w:ascii="宋体" w:hAnsi="宋体" w:eastAsia="宋体" w:cs="宋体"/>
          <w:color w:val="auto"/>
          <w:szCs w:val="24"/>
          <w:highlight w:val="none"/>
        </w:rPr>
      </w:pPr>
    </w:p>
    <w:p w14:paraId="4EA5A9B1">
      <w:pPr>
        <w:rPr>
          <w:rFonts w:hint="eastAsia" w:ascii="宋体" w:hAnsi="宋体" w:eastAsia="宋体" w:cs="宋体"/>
          <w:color w:val="auto"/>
          <w:sz w:val="24"/>
          <w:highlight w:val="none"/>
        </w:rPr>
      </w:pPr>
    </w:p>
    <w:p w14:paraId="05F1904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4F7FCF2">
      <w:pPr>
        <w:spacing w:before="120" w:line="22" w:lineRule="atLeast"/>
        <w:rPr>
          <w:rFonts w:hint="eastAsia" w:ascii="宋体" w:hAnsi="宋体" w:eastAsia="宋体" w:cs="宋体"/>
          <w:color w:val="auto"/>
          <w:sz w:val="24"/>
          <w:highlight w:val="none"/>
        </w:rPr>
      </w:pPr>
    </w:p>
    <w:p w14:paraId="5945895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6E7DDD8A">
      <w:pPr>
        <w:spacing w:before="120" w:line="22" w:lineRule="atLeast"/>
        <w:rPr>
          <w:rFonts w:hint="eastAsia" w:ascii="宋体" w:hAnsi="宋体" w:eastAsia="宋体" w:cs="宋体"/>
          <w:color w:val="auto"/>
          <w:sz w:val="24"/>
          <w:highlight w:val="none"/>
        </w:rPr>
      </w:pPr>
    </w:p>
    <w:p w14:paraId="3CEB3ADA">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5CE4B09">
      <w:pPr>
        <w:spacing w:before="120" w:line="22" w:lineRule="atLeast"/>
        <w:rPr>
          <w:rFonts w:hint="eastAsia" w:ascii="宋体" w:hAnsi="宋体" w:eastAsia="宋体" w:cs="宋体"/>
          <w:color w:val="auto"/>
          <w:sz w:val="24"/>
          <w:highlight w:val="none"/>
        </w:rPr>
      </w:pPr>
    </w:p>
    <w:p w14:paraId="2607434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BD53BDF">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213352AA">
      <w:pPr>
        <w:rPr>
          <w:rFonts w:hint="eastAsia" w:ascii="宋体" w:hAnsi="宋体" w:eastAsia="宋体" w:cs="宋体"/>
          <w:b/>
          <w:color w:val="auto"/>
          <w:sz w:val="24"/>
          <w:highlight w:val="none"/>
        </w:rPr>
      </w:pPr>
    </w:p>
    <w:p w14:paraId="399A79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杭州市余杭区气象局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余杭水稻病虫害发生估测气象服务产品研发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51735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杭州市余杭区气象局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455BCB2">
      <w:pPr>
        <w:spacing w:line="560" w:lineRule="exact"/>
        <w:ind w:firstLine="482" w:firstLineChars="200"/>
        <w:outlineLvl w:val="0"/>
        <w:rPr>
          <w:rFonts w:hint="eastAsia" w:ascii="宋体" w:hAnsi="宋体" w:eastAsia="宋体" w:cs="宋体"/>
          <w:color w:val="auto"/>
          <w:sz w:val="24"/>
          <w:highlight w:val="none"/>
        </w:rPr>
      </w:pPr>
      <w:bookmarkStart w:id="396" w:name="_Toc28855"/>
      <w:bookmarkStart w:id="397" w:name="_Toc19273"/>
      <w:bookmarkStart w:id="398" w:name="_Toc15367"/>
      <w:bookmarkStart w:id="399" w:name="_Toc20421"/>
      <w:bookmarkStart w:id="400" w:name="_Toc229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735AF9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8B07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CCEBE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940BD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143EC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1BF8C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r>
        <w:rPr>
          <w:rFonts w:hint="eastAsia" w:ascii="宋体" w:hAnsi="宋体" w:eastAsia="宋体" w:cs="宋体"/>
          <w:color w:val="auto"/>
          <w:sz w:val="24"/>
          <w:highlight w:val="none"/>
          <w:lang w:eastAsia="zh-CN"/>
        </w:rPr>
        <w:t>、浙江省气象部门项目建设廉政承诺书</w:t>
      </w:r>
      <w:r>
        <w:rPr>
          <w:rFonts w:hint="eastAsia" w:ascii="宋体" w:hAnsi="宋体" w:eastAsia="宋体" w:cs="宋体"/>
          <w:color w:val="auto"/>
          <w:sz w:val="24"/>
          <w:highlight w:val="none"/>
        </w:rPr>
        <w:t>。</w:t>
      </w:r>
    </w:p>
    <w:p w14:paraId="53074718">
      <w:pPr>
        <w:spacing w:line="560" w:lineRule="exact"/>
        <w:ind w:firstLine="482" w:firstLineChars="200"/>
        <w:outlineLvl w:val="0"/>
        <w:rPr>
          <w:rFonts w:hint="eastAsia" w:ascii="宋体" w:hAnsi="宋体" w:eastAsia="宋体" w:cs="宋体"/>
          <w:b/>
          <w:color w:val="auto"/>
          <w:sz w:val="24"/>
          <w:highlight w:val="none"/>
        </w:rPr>
      </w:pPr>
      <w:bookmarkStart w:id="401" w:name="_Toc18585"/>
      <w:bookmarkStart w:id="402" w:name="_Toc6311"/>
      <w:bookmarkStart w:id="403" w:name="_Toc22185"/>
      <w:bookmarkStart w:id="404" w:name="_Toc6773"/>
      <w:bookmarkStart w:id="405" w:name="_Toc2918"/>
      <w:r>
        <w:rPr>
          <w:rFonts w:hint="eastAsia" w:ascii="宋体" w:hAnsi="宋体" w:eastAsia="宋体" w:cs="宋体"/>
          <w:b/>
          <w:color w:val="auto"/>
          <w:sz w:val="24"/>
          <w:highlight w:val="none"/>
        </w:rPr>
        <w:t>1.2 标的</w:t>
      </w:r>
      <w:bookmarkEnd w:id="401"/>
      <w:bookmarkEnd w:id="402"/>
      <w:bookmarkEnd w:id="403"/>
      <w:bookmarkEnd w:id="404"/>
      <w:bookmarkEnd w:id="405"/>
    </w:p>
    <w:p w14:paraId="2BE2AEE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71F26C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6BD31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1FAD60A">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CE2B21">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0633D344">
      <w:pPr>
        <w:spacing w:line="560" w:lineRule="exact"/>
        <w:ind w:firstLine="480" w:firstLineChars="200"/>
        <w:rPr>
          <w:rFonts w:hint="eastAsia" w:ascii="宋体" w:hAnsi="宋体" w:eastAsia="宋体" w:cs="宋体"/>
          <w:color w:val="auto"/>
          <w:sz w:val="24"/>
          <w:highlight w:val="none"/>
          <w:u w:val="single"/>
        </w:rPr>
      </w:pPr>
      <w:bookmarkStart w:id="406" w:name="_Toc4929"/>
      <w:bookmarkStart w:id="407" w:name="_Toc21124"/>
      <w:bookmarkStart w:id="408" w:name="_Toc1386"/>
      <w:bookmarkStart w:id="409" w:name="_Toc5635"/>
      <w:bookmarkStart w:id="410"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62BBD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5AB82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35E606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232BA4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3AD96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21A20E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33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C210A0">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F1012AF">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054A6E2">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BA9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D5F2C4">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8D6AC0D">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0C38BE0">
            <w:pPr>
              <w:pStyle w:val="105"/>
              <w:spacing w:line="560" w:lineRule="exact"/>
              <w:ind w:firstLine="200"/>
              <w:jc w:val="center"/>
              <w:rPr>
                <w:rFonts w:hint="eastAsia" w:ascii="宋体" w:hAnsi="宋体" w:eastAsia="宋体" w:cs="宋体"/>
                <w:color w:val="auto"/>
                <w:sz w:val="24"/>
                <w:szCs w:val="24"/>
                <w:highlight w:val="none"/>
              </w:rPr>
            </w:pPr>
          </w:p>
        </w:tc>
      </w:tr>
      <w:tr w14:paraId="1B4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2A0556">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3DB4011">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7ECB6EC">
            <w:pPr>
              <w:pStyle w:val="105"/>
              <w:spacing w:line="560" w:lineRule="exact"/>
              <w:ind w:firstLine="200"/>
              <w:jc w:val="center"/>
              <w:rPr>
                <w:rFonts w:hint="eastAsia" w:ascii="宋体" w:hAnsi="宋体" w:eastAsia="宋体" w:cs="宋体"/>
                <w:color w:val="auto"/>
                <w:sz w:val="24"/>
                <w:szCs w:val="24"/>
                <w:highlight w:val="none"/>
              </w:rPr>
            </w:pPr>
          </w:p>
        </w:tc>
      </w:tr>
      <w:tr w14:paraId="286E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DC4CA7">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2069787">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DF1B4A2">
            <w:pPr>
              <w:pStyle w:val="105"/>
              <w:spacing w:line="560" w:lineRule="exact"/>
              <w:ind w:firstLine="200"/>
              <w:jc w:val="center"/>
              <w:rPr>
                <w:rFonts w:hint="eastAsia" w:ascii="宋体" w:hAnsi="宋体" w:eastAsia="宋体" w:cs="宋体"/>
                <w:color w:val="auto"/>
                <w:sz w:val="24"/>
                <w:szCs w:val="24"/>
                <w:highlight w:val="none"/>
              </w:rPr>
            </w:pPr>
          </w:p>
        </w:tc>
      </w:tr>
      <w:tr w14:paraId="6E7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5DA0DE">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291E531">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03FBA10">
            <w:pPr>
              <w:pStyle w:val="105"/>
              <w:spacing w:line="560" w:lineRule="exact"/>
              <w:ind w:firstLine="200"/>
              <w:jc w:val="center"/>
              <w:rPr>
                <w:rFonts w:hint="eastAsia" w:ascii="宋体" w:hAnsi="宋体" w:eastAsia="宋体" w:cs="宋体"/>
                <w:color w:val="auto"/>
                <w:sz w:val="24"/>
                <w:szCs w:val="24"/>
                <w:highlight w:val="none"/>
              </w:rPr>
            </w:pPr>
          </w:p>
        </w:tc>
      </w:tr>
      <w:tr w14:paraId="5393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874FA5">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5D69E23">
            <w:pPr>
              <w:pStyle w:val="105"/>
              <w:spacing w:line="560" w:lineRule="exact"/>
              <w:ind w:firstLine="200"/>
              <w:jc w:val="center"/>
              <w:rPr>
                <w:rFonts w:hint="eastAsia" w:ascii="宋体" w:hAnsi="宋体" w:eastAsia="宋体" w:cs="宋体"/>
                <w:color w:val="auto"/>
                <w:sz w:val="24"/>
                <w:szCs w:val="24"/>
                <w:highlight w:val="none"/>
              </w:rPr>
            </w:pPr>
          </w:p>
        </w:tc>
      </w:tr>
    </w:tbl>
    <w:p w14:paraId="4F9162F3">
      <w:pPr>
        <w:spacing w:line="560" w:lineRule="exact"/>
        <w:ind w:firstLine="480" w:firstLineChars="200"/>
        <w:rPr>
          <w:rFonts w:hint="eastAsia" w:ascii="宋体" w:hAnsi="宋体" w:eastAsia="宋体" w:cs="宋体"/>
          <w:color w:val="auto"/>
          <w:sz w:val="24"/>
          <w:highlight w:val="none"/>
        </w:rPr>
      </w:pPr>
      <w:bookmarkStart w:id="411" w:name="_Toc30506"/>
      <w:bookmarkStart w:id="412" w:name="_Toc14993"/>
      <w:bookmarkStart w:id="413" w:name="_Toc30158"/>
      <w:bookmarkStart w:id="414" w:name="_Toc3654"/>
      <w:bookmarkStart w:id="415"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6BC1B2D">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3F581AA1">
      <w:pPr>
        <w:pStyle w:val="617"/>
        <w:spacing w:before="0" w:beforeAutospacing="0" w:after="0" w:afterAutospacing="0" w:line="360" w:lineRule="auto"/>
        <w:ind w:firstLine="480"/>
        <w:rPr>
          <w:rFonts w:hint="eastAsia" w:ascii="宋体" w:hAnsi="宋体" w:eastAsia="宋体" w:cs="宋体"/>
          <w:b/>
          <w:color w:val="auto"/>
          <w:highlight w:val="none"/>
        </w:rPr>
      </w:pPr>
      <w:bookmarkStart w:id="416" w:name="_Toc1814"/>
      <w:bookmarkStart w:id="417" w:name="_Toc22618"/>
      <w:bookmarkStart w:id="418" w:name="_Toc10340"/>
      <w:bookmarkStart w:id="419" w:name="_Toc3625"/>
      <w:bookmarkStart w:id="420" w:name="_Toc4760"/>
      <w:bookmarkStart w:id="421" w:name="_Toc31421"/>
      <w:bookmarkStart w:id="422" w:name="_Toc8772"/>
      <w:bookmarkStart w:id="423" w:name="_Toc11108"/>
      <w:r>
        <w:rPr>
          <w:rFonts w:hint="eastAsia" w:ascii="宋体" w:hAnsi="宋体" w:eastAsia="宋体" w:cs="宋体"/>
          <w:b/>
          <w:color w:val="auto"/>
          <w:highlight w:val="none"/>
        </w:rPr>
        <w:t>1.4履约保证金</w:t>
      </w:r>
    </w:p>
    <w:p w14:paraId="1BCA0C75">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2A8997C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1112A6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FF63F9E">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D308A5">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4079F3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1575B12F">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499FD36">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2E7AB75">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20D562">
      <w:pPr>
        <w:pStyle w:val="61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6CB67B">
      <w:pPr>
        <w:pStyle w:val="61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36FB66F">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82B3CF">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40EEA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6883A89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A308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BE8B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92BADD">
      <w:pPr>
        <w:spacing w:line="560" w:lineRule="exact"/>
        <w:ind w:firstLine="480" w:firstLineChars="200"/>
        <w:outlineLvl w:val="0"/>
        <w:rPr>
          <w:rFonts w:hint="eastAsia" w:ascii="宋体" w:hAnsi="宋体" w:eastAsia="宋体" w:cs="宋体"/>
          <w:bCs/>
          <w:color w:val="auto"/>
          <w:sz w:val="24"/>
          <w:highlight w:val="none"/>
        </w:rPr>
      </w:pPr>
      <w:bookmarkStart w:id="424" w:name="_Toc5698"/>
      <w:bookmarkStart w:id="425" w:name="_Toc24662"/>
      <w:bookmarkStart w:id="426" w:name="_Toc8586"/>
      <w:bookmarkStart w:id="427" w:name="_Toc2375"/>
      <w:bookmarkStart w:id="428" w:name="_Toc3079"/>
      <w:r>
        <w:rPr>
          <w:rFonts w:hint="eastAsia" w:ascii="宋体" w:hAnsi="宋体" w:eastAsia="宋体" w:cs="宋体"/>
          <w:bCs/>
          <w:color w:val="auto"/>
          <w:sz w:val="24"/>
          <w:highlight w:val="none"/>
        </w:rPr>
        <w:t>1.7.4若服务涉及货物的，则货物的：</w:t>
      </w:r>
    </w:p>
    <w:p w14:paraId="25E3C85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8361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D5CA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3C535F">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7DCDCF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47204EF">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6F39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11AD0ED">
      <w:pPr>
        <w:spacing w:line="560" w:lineRule="exact"/>
        <w:ind w:firstLine="480" w:firstLineChars="200"/>
        <w:rPr>
          <w:rFonts w:hint="eastAsia" w:ascii="宋体" w:hAnsi="宋体" w:eastAsia="宋体" w:cs="宋体"/>
          <w:color w:val="auto"/>
          <w:sz w:val="24"/>
          <w:highlight w:val="none"/>
        </w:rPr>
      </w:pPr>
      <w:bookmarkStart w:id="429" w:name="_Toc26807"/>
      <w:bookmarkStart w:id="430" w:name="_Toc18683"/>
      <w:bookmarkStart w:id="431" w:name="_Toc9497"/>
      <w:bookmarkStart w:id="432" w:name="_Toc30329"/>
      <w:bookmarkStart w:id="433"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CA8D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3C22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814DCE5">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7823A4CB">
      <w:pPr>
        <w:spacing w:line="560" w:lineRule="exact"/>
        <w:ind w:firstLine="482" w:firstLineChars="200"/>
        <w:outlineLvl w:val="0"/>
        <w:rPr>
          <w:rFonts w:hint="eastAsia" w:ascii="宋体" w:hAnsi="宋体" w:eastAsia="宋体" w:cs="宋体"/>
          <w:b/>
          <w:color w:val="auto"/>
          <w:sz w:val="24"/>
          <w:highlight w:val="none"/>
        </w:rPr>
      </w:pPr>
      <w:bookmarkStart w:id="434" w:name="_Toc28375"/>
      <w:bookmarkStart w:id="435" w:name="_Toc16021"/>
      <w:bookmarkStart w:id="436" w:name="_Toc15583"/>
      <w:r>
        <w:rPr>
          <w:rFonts w:hint="eastAsia" w:ascii="宋体" w:hAnsi="宋体" w:eastAsia="宋体" w:cs="宋体"/>
          <w:b/>
          <w:color w:val="auto"/>
          <w:sz w:val="24"/>
          <w:highlight w:val="none"/>
        </w:rPr>
        <w:t>1.9合同争议的解决</w:t>
      </w:r>
      <w:bookmarkEnd w:id="434"/>
      <w:bookmarkEnd w:id="435"/>
      <w:bookmarkEnd w:id="436"/>
    </w:p>
    <w:p w14:paraId="65E2E36D">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0034339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9BE6935">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C0058F3">
      <w:pPr>
        <w:spacing w:line="560" w:lineRule="exact"/>
        <w:ind w:firstLine="482" w:firstLineChars="200"/>
        <w:outlineLvl w:val="0"/>
        <w:rPr>
          <w:rFonts w:hint="eastAsia" w:ascii="宋体" w:hAnsi="宋体" w:eastAsia="宋体" w:cs="宋体"/>
          <w:b/>
          <w:color w:val="auto"/>
          <w:sz w:val="24"/>
          <w:highlight w:val="none"/>
        </w:rPr>
      </w:pPr>
      <w:bookmarkStart w:id="437" w:name="_Toc11173"/>
      <w:bookmarkStart w:id="438" w:name="_Toc7245"/>
      <w:bookmarkStart w:id="439" w:name="_Toc15322"/>
      <w:r>
        <w:rPr>
          <w:rFonts w:hint="eastAsia" w:ascii="宋体" w:hAnsi="宋体" w:eastAsia="宋体" w:cs="宋体"/>
          <w:b/>
          <w:color w:val="auto"/>
          <w:sz w:val="24"/>
          <w:highlight w:val="none"/>
        </w:rPr>
        <w:t>2.0 合同生效</w:t>
      </w:r>
      <w:bookmarkEnd w:id="437"/>
      <w:bookmarkEnd w:id="438"/>
      <w:bookmarkEnd w:id="439"/>
    </w:p>
    <w:p w14:paraId="13BFF2B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9123C88">
      <w:pPr>
        <w:autoSpaceDE w:val="0"/>
        <w:autoSpaceDN w:val="0"/>
        <w:spacing w:line="560" w:lineRule="exact"/>
        <w:rPr>
          <w:rFonts w:hint="eastAsia" w:ascii="宋体" w:hAnsi="宋体" w:eastAsia="宋体" w:cs="宋体"/>
          <w:color w:val="auto"/>
          <w:sz w:val="24"/>
          <w:highlight w:val="none"/>
          <w:lang w:val="zh-CN"/>
        </w:rPr>
      </w:pPr>
    </w:p>
    <w:p w14:paraId="73271D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E3F94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55E5B4">
      <w:pPr>
        <w:autoSpaceDE w:val="0"/>
        <w:autoSpaceDN w:val="0"/>
        <w:spacing w:line="560" w:lineRule="exact"/>
        <w:rPr>
          <w:rFonts w:hint="eastAsia" w:ascii="宋体" w:hAnsi="宋体" w:eastAsia="宋体" w:cs="宋体"/>
          <w:color w:val="auto"/>
          <w:sz w:val="24"/>
          <w:highlight w:val="none"/>
          <w:lang w:val="zh-CN"/>
        </w:rPr>
      </w:pPr>
    </w:p>
    <w:p w14:paraId="51EC468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70903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4D3AB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F8399E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E93DBE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99653D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2E87F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B18B48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F5B6DD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7A3830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8BD753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04B024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FC2E606">
      <w:pPr>
        <w:widowControl/>
        <w:spacing w:line="560" w:lineRule="exact"/>
        <w:jc w:val="left"/>
        <w:rPr>
          <w:rFonts w:hint="eastAsia" w:ascii="宋体" w:hAnsi="宋体" w:eastAsia="宋体" w:cs="宋体"/>
          <w:b/>
          <w:color w:val="auto"/>
          <w:sz w:val="24"/>
          <w:highlight w:val="none"/>
        </w:rPr>
      </w:pPr>
    </w:p>
    <w:p w14:paraId="06B1C28A">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FAEC28E">
      <w:pPr>
        <w:pStyle w:val="38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1D8D903">
      <w:pPr>
        <w:spacing w:line="560" w:lineRule="exact"/>
        <w:ind w:firstLine="482" w:firstLineChars="200"/>
        <w:outlineLvl w:val="0"/>
        <w:rPr>
          <w:rFonts w:hint="eastAsia" w:ascii="宋体" w:hAnsi="宋体" w:eastAsia="宋体" w:cs="宋体"/>
          <w:b/>
          <w:color w:val="auto"/>
          <w:sz w:val="24"/>
          <w:highlight w:val="none"/>
        </w:rPr>
      </w:pPr>
      <w:bookmarkStart w:id="440" w:name="_Toc31297"/>
      <w:bookmarkStart w:id="441" w:name="_Toc5228"/>
      <w:bookmarkStart w:id="442" w:name="_Toc19680"/>
      <w:bookmarkStart w:id="443" w:name="_Toc14021"/>
      <w:bookmarkStart w:id="444" w:name="_Toc25079"/>
      <w:r>
        <w:rPr>
          <w:rFonts w:hint="eastAsia" w:ascii="宋体" w:hAnsi="宋体" w:eastAsia="宋体" w:cs="宋体"/>
          <w:b/>
          <w:color w:val="auto"/>
          <w:sz w:val="24"/>
          <w:highlight w:val="none"/>
        </w:rPr>
        <w:t>2.1 定义</w:t>
      </w:r>
      <w:bookmarkEnd w:id="440"/>
      <w:bookmarkEnd w:id="441"/>
      <w:bookmarkEnd w:id="442"/>
      <w:bookmarkEnd w:id="443"/>
      <w:bookmarkEnd w:id="444"/>
    </w:p>
    <w:p w14:paraId="7542C7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F7EA1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A05A8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022AD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13E2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E9F60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3DFF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6626A627">
      <w:pPr>
        <w:spacing w:line="560" w:lineRule="exact"/>
        <w:ind w:firstLine="482" w:firstLineChars="200"/>
        <w:outlineLvl w:val="0"/>
        <w:rPr>
          <w:rFonts w:hint="eastAsia" w:ascii="宋体" w:hAnsi="宋体" w:eastAsia="宋体" w:cs="宋体"/>
          <w:b/>
          <w:color w:val="auto"/>
          <w:sz w:val="24"/>
          <w:highlight w:val="none"/>
        </w:rPr>
      </w:pPr>
      <w:bookmarkStart w:id="445" w:name="_Toc16752"/>
      <w:bookmarkStart w:id="446" w:name="_Toc23289"/>
      <w:bookmarkStart w:id="447" w:name="_Toc19539"/>
      <w:bookmarkStart w:id="448" w:name="_Toc3769"/>
      <w:bookmarkStart w:id="449" w:name="_Toc31402"/>
      <w:r>
        <w:rPr>
          <w:rFonts w:hint="eastAsia" w:ascii="宋体" w:hAnsi="宋体" w:eastAsia="宋体" w:cs="宋体"/>
          <w:b/>
          <w:color w:val="auto"/>
          <w:sz w:val="24"/>
          <w:highlight w:val="none"/>
        </w:rPr>
        <w:t>2.2 技术规范</w:t>
      </w:r>
      <w:bookmarkEnd w:id="445"/>
      <w:bookmarkEnd w:id="446"/>
      <w:bookmarkEnd w:id="447"/>
      <w:bookmarkEnd w:id="448"/>
      <w:bookmarkEnd w:id="449"/>
    </w:p>
    <w:p w14:paraId="0651FF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24204B">
      <w:pPr>
        <w:spacing w:line="560" w:lineRule="exact"/>
        <w:ind w:firstLine="482" w:firstLineChars="200"/>
        <w:outlineLvl w:val="0"/>
        <w:rPr>
          <w:rFonts w:hint="eastAsia" w:ascii="宋体" w:hAnsi="宋体" w:eastAsia="宋体" w:cs="宋体"/>
          <w:b/>
          <w:color w:val="auto"/>
          <w:sz w:val="24"/>
          <w:highlight w:val="none"/>
        </w:rPr>
      </w:pPr>
      <w:bookmarkStart w:id="450" w:name="_Toc13673"/>
      <w:bookmarkStart w:id="451" w:name="_Toc12412"/>
      <w:bookmarkStart w:id="452" w:name="_Toc9161"/>
      <w:bookmarkStart w:id="453" w:name="_Toc4133"/>
      <w:bookmarkStart w:id="454" w:name="_Toc27945"/>
      <w:r>
        <w:rPr>
          <w:rFonts w:hint="eastAsia" w:ascii="宋体" w:hAnsi="宋体" w:eastAsia="宋体" w:cs="宋体"/>
          <w:b/>
          <w:color w:val="auto"/>
          <w:sz w:val="24"/>
          <w:highlight w:val="none"/>
        </w:rPr>
        <w:t>2.3 知识产权</w:t>
      </w:r>
      <w:bookmarkEnd w:id="450"/>
      <w:bookmarkEnd w:id="451"/>
      <w:bookmarkEnd w:id="452"/>
      <w:bookmarkEnd w:id="453"/>
      <w:bookmarkEnd w:id="454"/>
    </w:p>
    <w:p w14:paraId="69707E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28AF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9C46E2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614736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1E746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CF13539">
      <w:pPr>
        <w:spacing w:line="560" w:lineRule="exact"/>
        <w:ind w:firstLine="482" w:firstLineChars="200"/>
        <w:outlineLvl w:val="0"/>
        <w:rPr>
          <w:rFonts w:hint="eastAsia" w:ascii="宋体" w:hAnsi="宋体" w:eastAsia="宋体" w:cs="宋体"/>
          <w:b/>
          <w:color w:val="auto"/>
          <w:sz w:val="24"/>
          <w:highlight w:val="none"/>
        </w:rPr>
      </w:pPr>
      <w:bookmarkStart w:id="455" w:name="_Toc15447"/>
      <w:bookmarkStart w:id="456" w:name="_Toc32670"/>
      <w:bookmarkStart w:id="457" w:name="_Toc26555"/>
      <w:bookmarkStart w:id="458" w:name="_Toc22011"/>
      <w:bookmarkStart w:id="459" w:name="_Toc31233"/>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14:paraId="0927EA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FC625A">
      <w:pPr>
        <w:spacing w:line="560" w:lineRule="exact"/>
        <w:ind w:firstLine="482" w:firstLineChars="200"/>
        <w:outlineLvl w:val="0"/>
        <w:rPr>
          <w:rFonts w:hint="eastAsia" w:ascii="宋体" w:hAnsi="宋体" w:eastAsia="宋体" w:cs="宋体"/>
          <w:b/>
          <w:color w:val="auto"/>
          <w:sz w:val="24"/>
          <w:highlight w:val="none"/>
        </w:rPr>
      </w:pPr>
      <w:bookmarkStart w:id="460" w:name="_Toc13467"/>
      <w:bookmarkStart w:id="461" w:name="_Toc13154"/>
      <w:bookmarkStart w:id="462" w:name="_Toc30507"/>
      <w:bookmarkStart w:id="463" w:name="_Toc16163"/>
      <w:bookmarkStart w:id="464" w:name="_Toc18990"/>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14:paraId="209129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C469D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5FEC3B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0A1A6E6">
      <w:pPr>
        <w:spacing w:line="560" w:lineRule="exact"/>
        <w:ind w:firstLine="482" w:firstLineChars="200"/>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14:paraId="768E20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61D12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509A4FD">
      <w:pPr>
        <w:spacing w:line="560" w:lineRule="exact"/>
        <w:ind w:firstLine="482" w:firstLineChars="200"/>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14:paraId="62AB00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FDC56D5">
      <w:pPr>
        <w:spacing w:line="560" w:lineRule="exact"/>
        <w:ind w:firstLine="482" w:firstLineChars="200"/>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14:paraId="3468CF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2B51B8E">
      <w:pPr>
        <w:spacing w:line="560" w:lineRule="exact"/>
        <w:ind w:firstLine="482" w:firstLineChars="200"/>
        <w:outlineLvl w:val="0"/>
        <w:rPr>
          <w:rFonts w:hint="eastAsia" w:ascii="宋体" w:hAnsi="宋体" w:eastAsia="宋体" w:cs="宋体"/>
          <w:b/>
          <w:color w:val="auto"/>
          <w:sz w:val="24"/>
          <w:highlight w:val="none"/>
        </w:rPr>
      </w:pPr>
      <w:bookmarkStart w:id="468" w:name="_Toc21830"/>
      <w:bookmarkStart w:id="469" w:name="_Toc10663"/>
      <w:bookmarkStart w:id="470" w:name="_Toc26689"/>
      <w:bookmarkStart w:id="471" w:name="_Toc42"/>
      <w:bookmarkStart w:id="472" w:name="_Toc23368"/>
      <w:r>
        <w:rPr>
          <w:rFonts w:hint="eastAsia" w:ascii="宋体" w:hAnsi="宋体" w:eastAsia="宋体" w:cs="宋体"/>
          <w:b/>
          <w:color w:val="auto"/>
          <w:sz w:val="24"/>
          <w:highlight w:val="none"/>
        </w:rPr>
        <w:t>2.10 合同转让和分包</w:t>
      </w:r>
      <w:bookmarkEnd w:id="468"/>
      <w:bookmarkEnd w:id="469"/>
      <w:bookmarkEnd w:id="470"/>
      <w:bookmarkEnd w:id="471"/>
      <w:bookmarkEnd w:id="472"/>
    </w:p>
    <w:p w14:paraId="1A483E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3EAD3B">
      <w:pPr>
        <w:spacing w:line="560" w:lineRule="exact"/>
        <w:ind w:firstLine="482" w:firstLineChars="200"/>
        <w:outlineLvl w:val="0"/>
        <w:rPr>
          <w:rFonts w:hint="eastAsia" w:ascii="宋体" w:hAnsi="宋体" w:eastAsia="宋体" w:cs="宋体"/>
          <w:b/>
          <w:color w:val="auto"/>
          <w:sz w:val="24"/>
          <w:highlight w:val="none"/>
        </w:rPr>
      </w:pPr>
      <w:bookmarkStart w:id="473" w:name="_Toc25571"/>
      <w:bookmarkStart w:id="474" w:name="_Toc32494"/>
      <w:bookmarkStart w:id="475" w:name="_Toc4720"/>
      <w:bookmarkStart w:id="476" w:name="_Toc26633"/>
      <w:bookmarkStart w:id="477" w:name="_Toc14371"/>
      <w:r>
        <w:rPr>
          <w:rFonts w:hint="eastAsia" w:ascii="宋体" w:hAnsi="宋体" w:eastAsia="宋体" w:cs="宋体"/>
          <w:b/>
          <w:color w:val="auto"/>
          <w:sz w:val="24"/>
          <w:highlight w:val="none"/>
        </w:rPr>
        <w:t>2.11 不可抗力</w:t>
      </w:r>
      <w:bookmarkEnd w:id="473"/>
      <w:bookmarkEnd w:id="474"/>
      <w:bookmarkEnd w:id="475"/>
      <w:bookmarkEnd w:id="476"/>
      <w:bookmarkEnd w:id="477"/>
    </w:p>
    <w:p w14:paraId="6814F4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9FD20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31114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C4785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5C29DE6">
      <w:pPr>
        <w:spacing w:line="560" w:lineRule="exact"/>
        <w:ind w:firstLine="482" w:firstLineChars="200"/>
        <w:outlineLvl w:val="0"/>
        <w:rPr>
          <w:rFonts w:hint="eastAsia" w:ascii="宋体" w:hAnsi="宋体" w:eastAsia="宋体" w:cs="宋体"/>
          <w:b/>
          <w:color w:val="auto"/>
          <w:sz w:val="24"/>
          <w:highlight w:val="none"/>
        </w:rPr>
      </w:pPr>
      <w:bookmarkStart w:id="478" w:name="_Toc24465"/>
      <w:bookmarkStart w:id="479" w:name="_Toc25783"/>
      <w:bookmarkStart w:id="480" w:name="_Toc3638"/>
      <w:bookmarkStart w:id="481" w:name="_Toc23854"/>
      <w:bookmarkStart w:id="482" w:name="_Toc14115"/>
      <w:r>
        <w:rPr>
          <w:rFonts w:hint="eastAsia" w:ascii="宋体" w:hAnsi="宋体" w:eastAsia="宋体" w:cs="宋体"/>
          <w:b/>
          <w:color w:val="auto"/>
          <w:sz w:val="24"/>
          <w:highlight w:val="none"/>
        </w:rPr>
        <w:t>2.12 税费</w:t>
      </w:r>
      <w:bookmarkEnd w:id="478"/>
      <w:bookmarkEnd w:id="479"/>
      <w:bookmarkEnd w:id="480"/>
      <w:bookmarkEnd w:id="481"/>
      <w:bookmarkEnd w:id="482"/>
    </w:p>
    <w:p w14:paraId="4EBDCD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701D988">
      <w:pPr>
        <w:spacing w:line="560" w:lineRule="exact"/>
        <w:ind w:firstLine="482" w:firstLineChars="200"/>
        <w:outlineLvl w:val="0"/>
        <w:rPr>
          <w:rFonts w:hint="eastAsia" w:ascii="宋体" w:hAnsi="宋体" w:eastAsia="宋体" w:cs="宋体"/>
          <w:b/>
          <w:color w:val="auto"/>
          <w:sz w:val="24"/>
          <w:highlight w:val="none"/>
        </w:rPr>
      </w:pPr>
      <w:bookmarkStart w:id="483" w:name="_Toc25525"/>
      <w:bookmarkStart w:id="484" w:name="_Toc26883"/>
      <w:bookmarkStart w:id="485" w:name="_Toc14814"/>
      <w:bookmarkStart w:id="486" w:name="_Toc30105"/>
      <w:bookmarkStart w:id="487" w:name="_Toc7315"/>
      <w:r>
        <w:rPr>
          <w:rFonts w:hint="eastAsia" w:ascii="宋体" w:hAnsi="宋体" w:eastAsia="宋体" w:cs="宋体"/>
          <w:b/>
          <w:color w:val="auto"/>
          <w:sz w:val="24"/>
          <w:highlight w:val="none"/>
        </w:rPr>
        <w:t>2.13 乙方破产</w:t>
      </w:r>
      <w:bookmarkEnd w:id="483"/>
      <w:bookmarkEnd w:id="484"/>
      <w:bookmarkEnd w:id="485"/>
      <w:bookmarkEnd w:id="486"/>
      <w:bookmarkEnd w:id="487"/>
    </w:p>
    <w:p w14:paraId="1B938F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6BDC11">
      <w:pPr>
        <w:spacing w:line="560" w:lineRule="exact"/>
        <w:ind w:firstLine="482" w:firstLineChars="200"/>
        <w:outlineLvl w:val="0"/>
        <w:rPr>
          <w:rFonts w:hint="eastAsia" w:ascii="宋体" w:hAnsi="宋体" w:eastAsia="宋体" w:cs="宋体"/>
          <w:b/>
          <w:color w:val="auto"/>
          <w:sz w:val="24"/>
          <w:highlight w:val="none"/>
        </w:rPr>
      </w:pPr>
      <w:bookmarkStart w:id="488" w:name="_Toc23323"/>
      <w:bookmarkStart w:id="489" w:name="_Toc1123"/>
      <w:bookmarkStart w:id="490" w:name="_Toc2016"/>
      <w:r>
        <w:rPr>
          <w:rFonts w:hint="eastAsia" w:ascii="宋体" w:hAnsi="宋体" w:eastAsia="宋体" w:cs="宋体"/>
          <w:b/>
          <w:color w:val="auto"/>
          <w:sz w:val="24"/>
          <w:highlight w:val="none"/>
        </w:rPr>
        <w:t>2.14 合同中止、终止</w:t>
      </w:r>
      <w:bookmarkEnd w:id="488"/>
      <w:bookmarkEnd w:id="489"/>
      <w:bookmarkEnd w:id="490"/>
    </w:p>
    <w:p w14:paraId="6BB541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559EC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33F4A33">
      <w:pPr>
        <w:spacing w:line="560" w:lineRule="exact"/>
        <w:ind w:firstLine="482" w:firstLineChars="200"/>
        <w:outlineLvl w:val="0"/>
        <w:rPr>
          <w:rFonts w:hint="eastAsia" w:ascii="宋体" w:hAnsi="宋体" w:eastAsia="宋体" w:cs="宋体"/>
          <w:b/>
          <w:color w:val="auto"/>
          <w:sz w:val="24"/>
          <w:highlight w:val="none"/>
        </w:rPr>
      </w:pPr>
      <w:bookmarkStart w:id="491" w:name="_Toc17363"/>
      <w:bookmarkStart w:id="492" w:name="_Toc14525"/>
      <w:bookmarkStart w:id="493" w:name="_Toc1969"/>
      <w:r>
        <w:rPr>
          <w:rFonts w:hint="eastAsia" w:ascii="宋体" w:hAnsi="宋体" w:eastAsia="宋体" w:cs="宋体"/>
          <w:b/>
          <w:color w:val="auto"/>
          <w:sz w:val="24"/>
          <w:highlight w:val="none"/>
        </w:rPr>
        <w:t>2.15 检验和验收</w:t>
      </w:r>
      <w:bookmarkEnd w:id="491"/>
      <w:bookmarkEnd w:id="492"/>
      <w:bookmarkEnd w:id="493"/>
    </w:p>
    <w:p w14:paraId="208C3D3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CE23B3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DA0BA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0D3DE0FF">
      <w:pPr>
        <w:spacing w:line="560" w:lineRule="exact"/>
        <w:ind w:firstLine="482" w:firstLineChars="200"/>
        <w:outlineLvl w:val="0"/>
        <w:rPr>
          <w:rFonts w:hint="eastAsia" w:ascii="宋体" w:hAnsi="宋体" w:eastAsia="宋体" w:cs="宋体"/>
          <w:b/>
          <w:color w:val="auto"/>
          <w:sz w:val="24"/>
          <w:highlight w:val="none"/>
        </w:rPr>
      </w:pPr>
      <w:bookmarkStart w:id="494" w:name="_Toc12666"/>
      <w:bookmarkStart w:id="495" w:name="_Toc9808"/>
      <w:bookmarkStart w:id="496" w:name="_Toc2308"/>
      <w:bookmarkStart w:id="497" w:name="_Toc31892"/>
      <w:bookmarkStart w:id="498" w:name="_Toc25198"/>
      <w:r>
        <w:rPr>
          <w:rFonts w:hint="eastAsia" w:ascii="宋体" w:hAnsi="宋体" w:eastAsia="宋体" w:cs="宋体"/>
          <w:b/>
          <w:color w:val="auto"/>
          <w:sz w:val="24"/>
          <w:highlight w:val="none"/>
        </w:rPr>
        <w:t>2.16 通知和送达</w:t>
      </w:r>
      <w:bookmarkEnd w:id="494"/>
      <w:bookmarkEnd w:id="495"/>
      <w:bookmarkEnd w:id="496"/>
      <w:bookmarkEnd w:id="497"/>
      <w:bookmarkEnd w:id="498"/>
    </w:p>
    <w:p w14:paraId="66899F4C">
      <w:pPr>
        <w:spacing w:line="560" w:lineRule="exact"/>
        <w:ind w:firstLine="480" w:firstLineChars="200"/>
        <w:rPr>
          <w:rFonts w:hint="eastAsia" w:ascii="宋体" w:hAnsi="宋体" w:eastAsia="宋体" w:cs="宋体"/>
          <w:color w:val="auto"/>
          <w:sz w:val="24"/>
          <w:highlight w:val="none"/>
        </w:rPr>
      </w:pPr>
      <w:bookmarkStart w:id="499" w:name="_Toc18401"/>
      <w:bookmarkStart w:id="500"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6CA6B5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386E0523">
      <w:pPr>
        <w:spacing w:line="560" w:lineRule="exact"/>
        <w:ind w:firstLine="482" w:firstLineChars="200"/>
        <w:outlineLvl w:val="0"/>
        <w:rPr>
          <w:rFonts w:hint="eastAsia" w:ascii="宋体" w:hAnsi="宋体" w:eastAsia="宋体" w:cs="宋体"/>
          <w:b/>
          <w:color w:val="auto"/>
          <w:sz w:val="24"/>
          <w:highlight w:val="none"/>
        </w:rPr>
      </w:pPr>
      <w:bookmarkStart w:id="501" w:name="_Toc5063"/>
      <w:bookmarkStart w:id="502" w:name="_Toc27644"/>
      <w:bookmarkStart w:id="503" w:name="_Toc28906"/>
      <w:bookmarkStart w:id="504" w:name="_Toc12254"/>
      <w:bookmarkStart w:id="505" w:name="_Toc20808"/>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14:paraId="508AD6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5F0752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098CE65">
      <w:pPr>
        <w:spacing w:line="560" w:lineRule="exact"/>
        <w:ind w:firstLine="482" w:firstLineChars="200"/>
        <w:outlineLvl w:val="0"/>
        <w:rPr>
          <w:rFonts w:hint="eastAsia" w:ascii="宋体" w:hAnsi="宋体" w:eastAsia="宋体" w:cs="宋体"/>
          <w:b/>
          <w:color w:val="auto"/>
          <w:sz w:val="24"/>
          <w:highlight w:val="none"/>
        </w:rPr>
      </w:pPr>
      <w:bookmarkStart w:id="506" w:name="_Toc18540"/>
      <w:bookmarkStart w:id="507" w:name="_Toc30599"/>
      <w:bookmarkStart w:id="508" w:name="_Toc4355"/>
      <w:r>
        <w:rPr>
          <w:rFonts w:hint="eastAsia" w:ascii="宋体" w:hAnsi="宋体" w:eastAsia="宋体" w:cs="宋体"/>
          <w:b/>
          <w:color w:val="auto"/>
          <w:sz w:val="24"/>
          <w:highlight w:val="none"/>
        </w:rPr>
        <w:t>2.18 计量单位</w:t>
      </w:r>
      <w:bookmarkEnd w:id="506"/>
      <w:bookmarkEnd w:id="507"/>
      <w:bookmarkEnd w:id="508"/>
    </w:p>
    <w:p w14:paraId="6AACBE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2E2E94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441A3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5D046F1">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14:paraId="081BDE09">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F025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E01A6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6DA0D3C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22C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377D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354ECD03">
            <w:pPr>
              <w:spacing w:line="360" w:lineRule="auto"/>
              <w:rPr>
                <w:rFonts w:hint="eastAsia" w:ascii="宋体" w:hAnsi="宋体" w:eastAsia="宋体" w:cs="宋体"/>
                <w:color w:val="auto"/>
                <w:sz w:val="24"/>
                <w:highlight w:val="none"/>
              </w:rPr>
            </w:pPr>
          </w:p>
        </w:tc>
      </w:tr>
      <w:tr w14:paraId="4B3F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3982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044728E0">
            <w:pPr>
              <w:spacing w:line="360" w:lineRule="auto"/>
              <w:rPr>
                <w:rFonts w:hint="eastAsia" w:ascii="宋体" w:hAnsi="宋体" w:eastAsia="宋体" w:cs="宋体"/>
                <w:color w:val="auto"/>
                <w:sz w:val="24"/>
                <w:highlight w:val="none"/>
              </w:rPr>
            </w:pPr>
          </w:p>
        </w:tc>
      </w:tr>
      <w:tr w14:paraId="5AF2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58CF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4A944317">
            <w:pPr>
              <w:spacing w:line="360" w:lineRule="auto"/>
              <w:rPr>
                <w:rFonts w:hint="eastAsia" w:ascii="宋体" w:hAnsi="宋体" w:eastAsia="宋体" w:cs="宋体"/>
                <w:color w:val="auto"/>
                <w:sz w:val="24"/>
                <w:highlight w:val="none"/>
              </w:rPr>
            </w:pPr>
          </w:p>
        </w:tc>
      </w:tr>
      <w:tr w14:paraId="313F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76F1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6B77EC3">
            <w:pPr>
              <w:spacing w:line="360" w:lineRule="auto"/>
              <w:rPr>
                <w:rFonts w:hint="eastAsia" w:ascii="宋体" w:hAnsi="宋体" w:eastAsia="宋体" w:cs="宋体"/>
                <w:color w:val="auto"/>
                <w:sz w:val="24"/>
                <w:highlight w:val="none"/>
              </w:rPr>
            </w:pPr>
          </w:p>
        </w:tc>
      </w:tr>
      <w:tr w14:paraId="4DE2C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8859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132B9A32">
            <w:pPr>
              <w:spacing w:line="360" w:lineRule="auto"/>
              <w:rPr>
                <w:rFonts w:hint="eastAsia" w:ascii="宋体" w:hAnsi="宋体" w:eastAsia="宋体" w:cs="宋体"/>
                <w:color w:val="auto"/>
                <w:sz w:val="24"/>
                <w:highlight w:val="none"/>
              </w:rPr>
            </w:pPr>
          </w:p>
        </w:tc>
      </w:tr>
      <w:tr w14:paraId="2037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A24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5534CC49">
            <w:pPr>
              <w:spacing w:line="360" w:lineRule="auto"/>
              <w:rPr>
                <w:rFonts w:hint="eastAsia" w:ascii="宋体" w:hAnsi="宋体" w:eastAsia="宋体" w:cs="宋体"/>
                <w:color w:val="auto"/>
                <w:sz w:val="24"/>
                <w:highlight w:val="none"/>
              </w:rPr>
            </w:pPr>
          </w:p>
        </w:tc>
      </w:tr>
      <w:tr w14:paraId="4DA4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EFB3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7242E8B2">
            <w:pPr>
              <w:spacing w:line="360" w:lineRule="auto"/>
              <w:rPr>
                <w:rFonts w:hint="eastAsia" w:ascii="宋体" w:hAnsi="宋体" w:eastAsia="宋体" w:cs="宋体"/>
                <w:color w:val="auto"/>
                <w:sz w:val="24"/>
                <w:highlight w:val="none"/>
              </w:rPr>
            </w:pPr>
          </w:p>
        </w:tc>
      </w:tr>
      <w:tr w14:paraId="6510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38A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3129ED99">
            <w:pPr>
              <w:spacing w:line="360" w:lineRule="auto"/>
              <w:rPr>
                <w:rFonts w:hint="eastAsia" w:ascii="宋体" w:hAnsi="宋体" w:eastAsia="宋体" w:cs="宋体"/>
                <w:color w:val="auto"/>
                <w:sz w:val="24"/>
                <w:highlight w:val="none"/>
              </w:rPr>
            </w:pPr>
          </w:p>
        </w:tc>
      </w:tr>
      <w:tr w14:paraId="6E78A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DDD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DEBDD54">
            <w:pPr>
              <w:spacing w:line="360" w:lineRule="auto"/>
              <w:rPr>
                <w:rFonts w:hint="eastAsia" w:ascii="宋体" w:hAnsi="宋体" w:eastAsia="宋体" w:cs="宋体"/>
                <w:color w:val="auto"/>
                <w:sz w:val="24"/>
                <w:highlight w:val="none"/>
              </w:rPr>
            </w:pPr>
          </w:p>
        </w:tc>
      </w:tr>
      <w:tr w14:paraId="7692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B61F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0E7864A5">
            <w:pPr>
              <w:spacing w:line="360" w:lineRule="auto"/>
              <w:rPr>
                <w:rFonts w:hint="eastAsia" w:ascii="宋体" w:hAnsi="宋体" w:eastAsia="宋体" w:cs="宋体"/>
                <w:color w:val="auto"/>
                <w:sz w:val="24"/>
                <w:highlight w:val="none"/>
              </w:rPr>
            </w:pPr>
          </w:p>
        </w:tc>
      </w:tr>
      <w:tr w14:paraId="657B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3D5D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6C90817">
            <w:pPr>
              <w:spacing w:line="360" w:lineRule="auto"/>
              <w:rPr>
                <w:rFonts w:hint="eastAsia" w:ascii="宋体" w:hAnsi="宋体" w:eastAsia="宋体" w:cs="宋体"/>
                <w:color w:val="auto"/>
                <w:sz w:val="24"/>
                <w:highlight w:val="none"/>
              </w:rPr>
            </w:pPr>
          </w:p>
        </w:tc>
      </w:tr>
      <w:tr w14:paraId="6F59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0F3B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CA57961">
            <w:pPr>
              <w:spacing w:line="360" w:lineRule="auto"/>
              <w:rPr>
                <w:rFonts w:hint="eastAsia" w:ascii="宋体" w:hAnsi="宋体" w:eastAsia="宋体" w:cs="宋体"/>
                <w:color w:val="auto"/>
                <w:sz w:val="24"/>
                <w:highlight w:val="none"/>
              </w:rPr>
            </w:pPr>
          </w:p>
        </w:tc>
      </w:tr>
      <w:tr w14:paraId="49F9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D655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1FBB113">
            <w:pPr>
              <w:spacing w:line="360" w:lineRule="auto"/>
              <w:rPr>
                <w:rFonts w:hint="eastAsia" w:ascii="宋体" w:hAnsi="宋体" w:eastAsia="宋体" w:cs="宋体"/>
                <w:color w:val="auto"/>
                <w:sz w:val="24"/>
                <w:highlight w:val="none"/>
              </w:rPr>
            </w:pPr>
          </w:p>
        </w:tc>
      </w:tr>
      <w:tr w14:paraId="3F70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343F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BD25C57">
            <w:pPr>
              <w:spacing w:line="360" w:lineRule="auto"/>
              <w:rPr>
                <w:rFonts w:hint="eastAsia" w:ascii="宋体" w:hAnsi="宋体" w:eastAsia="宋体" w:cs="宋体"/>
                <w:color w:val="auto"/>
                <w:sz w:val="24"/>
                <w:highlight w:val="none"/>
              </w:rPr>
            </w:pPr>
          </w:p>
        </w:tc>
      </w:tr>
      <w:tr w14:paraId="2C97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7B2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B761ABB">
            <w:pPr>
              <w:spacing w:line="360" w:lineRule="auto"/>
              <w:rPr>
                <w:rFonts w:hint="eastAsia" w:ascii="宋体" w:hAnsi="宋体" w:eastAsia="宋体" w:cs="宋体"/>
                <w:color w:val="auto"/>
                <w:sz w:val="24"/>
                <w:highlight w:val="none"/>
              </w:rPr>
            </w:pPr>
          </w:p>
        </w:tc>
      </w:tr>
      <w:tr w14:paraId="7FA4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CE5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1FF2F12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0FE17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59E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1AFBADF3">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1959C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9AC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5E4FEDE7">
            <w:pPr>
              <w:spacing w:line="360" w:lineRule="auto"/>
              <w:rPr>
                <w:rFonts w:hint="eastAsia" w:ascii="宋体" w:hAnsi="宋体" w:eastAsia="宋体" w:cs="宋体"/>
                <w:color w:val="auto"/>
                <w:sz w:val="24"/>
                <w:highlight w:val="none"/>
              </w:rPr>
            </w:pPr>
          </w:p>
        </w:tc>
      </w:tr>
      <w:tr w14:paraId="2E5D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A25C3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55108CD6">
            <w:pPr>
              <w:spacing w:line="360" w:lineRule="auto"/>
              <w:rPr>
                <w:rFonts w:hint="eastAsia" w:ascii="宋体" w:hAnsi="宋体" w:eastAsia="宋体" w:cs="宋体"/>
                <w:color w:val="auto"/>
                <w:sz w:val="24"/>
                <w:highlight w:val="none"/>
              </w:rPr>
            </w:pPr>
          </w:p>
        </w:tc>
      </w:tr>
      <w:tr w14:paraId="421D6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901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32FAB9D">
            <w:pPr>
              <w:spacing w:line="360" w:lineRule="auto"/>
              <w:rPr>
                <w:rFonts w:hint="eastAsia" w:ascii="宋体" w:hAnsi="宋体" w:eastAsia="宋体" w:cs="宋体"/>
                <w:color w:val="auto"/>
                <w:sz w:val="24"/>
                <w:highlight w:val="none"/>
              </w:rPr>
            </w:pPr>
          </w:p>
        </w:tc>
      </w:tr>
      <w:tr w14:paraId="623B8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646E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20CE56A9">
            <w:pPr>
              <w:spacing w:line="360" w:lineRule="auto"/>
              <w:rPr>
                <w:rFonts w:hint="eastAsia" w:ascii="宋体" w:hAnsi="宋体" w:eastAsia="宋体" w:cs="宋体"/>
                <w:color w:val="auto"/>
                <w:sz w:val="24"/>
                <w:highlight w:val="none"/>
              </w:rPr>
            </w:pPr>
          </w:p>
        </w:tc>
      </w:tr>
      <w:tr w14:paraId="41ED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1431A5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094CB594">
            <w:pPr>
              <w:spacing w:line="360" w:lineRule="auto"/>
              <w:rPr>
                <w:rFonts w:hint="eastAsia" w:ascii="宋体" w:hAnsi="宋体" w:eastAsia="宋体" w:cs="宋体"/>
                <w:color w:val="auto"/>
                <w:sz w:val="24"/>
                <w:highlight w:val="none"/>
              </w:rPr>
            </w:pPr>
          </w:p>
        </w:tc>
      </w:tr>
    </w:tbl>
    <w:p w14:paraId="6129E7D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2087676">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07391C40">
      <w:pPr>
        <w:spacing w:line="6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合同附件1：</w:t>
      </w:r>
    </w:p>
    <w:p w14:paraId="6876C860">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浙江省气象部门项目建设廉政承诺书</w:t>
      </w:r>
    </w:p>
    <w:p w14:paraId="37C1AC2E">
      <w:pPr>
        <w:spacing w:line="540" w:lineRule="exact"/>
        <w:rPr>
          <w:rFonts w:hint="eastAsia" w:ascii="宋体" w:hAnsi="宋体" w:eastAsia="宋体" w:cs="宋体"/>
          <w:color w:val="auto"/>
          <w:sz w:val="21"/>
          <w:szCs w:val="21"/>
          <w:highlight w:val="none"/>
        </w:rPr>
      </w:pPr>
    </w:p>
    <w:p w14:paraId="71004018">
      <w:pPr>
        <w:spacing w:line="5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杭州市</w:t>
      </w:r>
      <w:r>
        <w:rPr>
          <w:rFonts w:hint="eastAsia" w:ascii="宋体" w:hAnsi="宋体" w:eastAsia="宋体" w:cs="宋体"/>
          <w:bCs/>
          <w:color w:val="auto"/>
          <w:kern w:val="0"/>
          <w:sz w:val="24"/>
          <w:szCs w:val="24"/>
          <w:highlight w:val="none"/>
          <w:lang w:val="en-US" w:eastAsia="zh-CN"/>
        </w:rPr>
        <w:t>余杭区</w:t>
      </w:r>
      <w:r>
        <w:rPr>
          <w:rFonts w:hint="eastAsia" w:ascii="宋体" w:hAnsi="宋体" w:eastAsia="宋体" w:cs="宋体"/>
          <w:bCs/>
          <w:color w:val="auto"/>
          <w:kern w:val="0"/>
          <w:sz w:val="24"/>
          <w:szCs w:val="24"/>
          <w:highlight w:val="none"/>
        </w:rPr>
        <w:t>气象局</w:t>
      </w:r>
      <w:r>
        <w:rPr>
          <w:rFonts w:hint="eastAsia" w:ascii="宋体" w:hAnsi="宋体" w:eastAsia="宋体" w:cs="宋体"/>
          <w:bCs/>
          <w:color w:val="auto"/>
          <w:kern w:val="0"/>
          <w:sz w:val="24"/>
          <w:szCs w:val="24"/>
          <w:highlight w:val="none"/>
          <w:lang w:val="zh-CN"/>
        </w:rPr>
        <w:t>：</w:t>
      </w:r>
    </w:p>
    <w:p w14:paraId="2C538F84">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我公司积极响应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项目采购要求参加投标并中标。为切实加强项目合作中的党风廉政建设，规范项目建设中我公司的各项活动，防止各种谋取不正当利益的违法违纪行为发生，保护国家、集体和项目合作双方当事人的合法权益，树立企业良好形象，我公司郑重承诺：</w:t>
      </w:r>
    </w:p>
    <w:p w14:paraId="2C5BE60E">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1.严格遵守党纪国法和各项政策规定，严格遵守廉政建设各项要求，依法合规参与竞争，努力推进诚信建设，决不从事任何不正当竞争和任何违法违纪行为。</w:t>
      </w:r>
    </w:p>
    <w:p w14:paraId="5C1489A3">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2.建立并落实党风廉政建设和廉洁从业责任制，开展廉政教育，加强内部监督，在项目建设过程中不以任何形式索贿受贿、直接或变相行贿或搞任何形式的商业贿赂活动。</w:t>
      </w:r>
    </w:p>
    <w:p w14:paraId="33D38AB7">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3.不以任何理由向项目有关人员及部门索要、接受或赠送礼金礼物、有价证券、贵重物品及回扣、中介费、介绍费、咨询费等好处费感谢费。</w:t>
      </w:r>
    </w:p>
    <w:p w14:paraId="69A72BEC">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4.不以任何理由为项目有关人员及部门报销应由对方或个人支付的费用。</w:t>
      </w:r>
    </w:p>
    <w:p w14:paraId="10529F14">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5.不以任何理由为项目有关人员及部门组织有可能影响公正执行公务的宴请、健身、娱乐等活动。</w:t>
      </w:r>
    </w:p>
    <w:p w14:paraId="3668C0E9">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6.不接受或暗示为项目有关人员及部门装修住房、婚丧嫁娶、配偶子女的工作安排以及出国（境）、旅游等提供方便。</w:t>
      </w:r>
    </w:p>
    <w:p w14:paraId="2C111786">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7.不以任何理由为项目有关人员及部门购置或提供通讯工具、交通工具和高档办公用品等。</w:t>
      </w:r>
    </w:p>
    <w:p w14:paraId="3EB3EA37">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8.定期不定期对项目建设中的廉政建设和廉洁从业情况进行内部监督检查，同时主动接受外部有关部门依法依纪监督检查，及时发现和整改存在的各种问题。</w:t>
      </w:r>
    </w:p>
    <w:p w14:paraId="7CA96A84">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9.发现对方在业务活动中有违规、违纪、违法行为的，及时提醒对方，情节严重的，及时向其上级主管部门或纪检组举报。</w:t>
      </w:r>
    </w:p>
    <w:p w14:paraId="512A9E62">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10.如在项目建设中发生违法违纪行为和腐败问题，自愿接受党纪、政纪处理直至追究法律责任。</w:t>
      </w:r>
    </w:p>
    <w:p w14:paraId="7164086A">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如违反上述承诺，贵单位有权立即取消我公司中标或在建项目的建设资格，情节严重的，有权拒绝我公司在一定时期内进入你部门进行项目建设或其他经营活动，由此引起的相应损失均由我公司承担。</w:t>
      </w:r>
    </w:p>
    <w:p w14:paraId="4BF378E7">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2A445A0A">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3A4BDFEA">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13CD6550">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62018B5B">
      <w:pPr>
        <w:adjustRightInd w:val="0"/>
        <w:snapToGrid w:val="0"/>
        <w:spacing w:line="560" w:lineRule="exact"/>
        <w:ind w:firstLine="1680" w:firstLineChars="7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承诺人名称(公章)：</w:t>
      </w:r>
    </w:p>
    <w:p w14:paraId="678ACC96">
      <w:pPr>
        <w:adjustRightInd w:val="0"/>
        <w:snapToGrid w:val="0"/>
        <w:spacing w:line="560" w:lineRule="exact"/>
        <w:ind w:firstLine="1680" w:firstLineChars="7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法定代表人(签章)：</w:t>
      </w:r>
    </w:p>
    <w:p w14:paraId="4F04F2DC">
      <w:pPr>
        <w:adjustRightInd w:val="0"/>
        <w:snapToGrid w:val="0"/>
        <w:spacing w:line="560" w:lineRule="exact"/>
        <w:ind w:firstLine="1680" w:firstLineChars="700"/>
        <w:jc w:val="righ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年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 月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AF6ED0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9C8428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6500230D">
      <w:pPr>
        <w:spacing w:line="360" w:lineRule="auto"/>
        <w:jc w:val="center"/>
        <w:outlineLvl w:val="0"/>
        <w:rPr>
          <w:rFonts w:hint="eastAsia" w:ascii="宋体" w:hAnsi="宋体" w:eastAsia="宋体" w:cs="宋体"/>
          <w:b/>
          <w:color w:val="auto"/>
          <w:kern w:val="0"/>
          <w:sz w:val="36"/>
          <w:szCs w:val="36"/>
          <w:highlight w:val="none"/>
        </w:rPr>
      </w:pPr>
    </w:p>
    <w:p w14:paraId="61115C4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7ABC5F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2A8FA38">
      <w:pPr>
        <w:spacing w:line="360" w:lineRule="auto"/>
        <w:jc w:val="center"/>
        <w:outlineLvl w:val="0"/>
        <w:rPr>
          <w:rFonts w:hint="eastAsia" w:ascii="宋体" w:hAnsi="宋体" w:eastAsia="宋体" w:cs="宋体"/>
          <w:b/>
          <w:color w:val="auto"/>
          <w:kern w:val="0"/>
          <w:sz w:val="36"/>
          <w:szCs w:val="36"/>
          <w:highlight w:val="none"/>
        </w:rPr>
      </w:pPr>
    </w:p>
    <w:p w14:paraId="5A3540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ACA0FE4">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4A436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82544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3C9C611">
      <w:pPr>
        <w:snapToGrid w:val="0"/>
        <w:spacing w:line="360" w:lineRule="auto"/>
        <w:ind w:firstLine="480" w:firstLineChars="200"/>
        <w:rPr>
          <w:rFonts w:hint="eastAsia" w:ascii="宋体" w:hAnsi="宋体" w:eastAsia="宋体" w:cs="宋体"/>
          <w:color w:val="auto"/>
          <w:sz w:val="24"/>
          <w:highlight w:val="none"/>
        </w:rPr>
      </w:pPr>
    </w:p>
    <w:p w14:paraId="27C725FB">
      <w:pPr>
        <w:spacing w:line="360" w:lineRule="auto"/>
        <w:ind w:firstLine="480" w:firstLineChars="200"/>
        <w:rPr>
          <w:rFonts w:hint="eastAsia" w:ascii="宋体" w:hAnsi="宋体" w:eastAsia="宋体" w:cs="宋体"/>
          <w:color w:val="auto"/>
          <w:sz w:val="24"/>
          <w:highlight w:val="none"/>
        </w:rPr>
      </w:pPr>
    </w:p>
    <w:p w14:paraId="1C67C67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BADB3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杭州市余杭区气象局、华诚工程咨询集团有限公司：</w:t>
      </w:r>
    </w:p>
    <w:p w14:paraId="4EF982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】政府采购活动，郑重承诺：</w:t>
      </w:r>
    </w:p>
    <w:p w14:paraId="300158C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A873A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D255E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658A0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C5113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9F4D5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FC31C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717AC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F0B07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6E88C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48130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0340E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12D0F5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A961CA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3D159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36EE49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2E6BAAE">
      <w:pPr>
        <w:snapToGrid w:val="0"/>
        <w:spacing w:line="360" w:lineRule="auto"/>
        <w:ind w:right="480"/>
        <w:jc w:val="center"/>
        <w:rPr>
          <w:rFonts w:hint="eastAsia" w:ascii="宋体" w:hAnsi="宋体" w:eastAsia="宋体" w:cs="宋体"/>
          <w:b/>
          <w:color w:val="auto"/>
          <w:kern w:val="0"/>
          <w:sz w:val="32"/>
          <w:szCs w:val="32"/>
          <w:highlight w:val="none"/>
        </w:rPr>
      </w:pPr>
    </w:p>
    <w:p w14:paraId="228DE154">
      <w:pPr>
        <w:snapToGrid w:val="0"/>
        <w:spacing w:line="360" w:lineRule="auto"/>
        <w:ind w:right="480"/>
        <w:jc w:val="center"/>
        <w:rPr>
          <w:rFonts w:hint="eastAsia" w:ascii="宋体" w:hAnsi="宋体" w:eastAsia="宋体" w:cs="宋体"/>
          <w:b/>
          <w:color w:val="auto"/>
          <w:kern w:val="0"/>
          <w:sz w:val="32"/>
          <w:szCs w:val="32"/>
          <w:highlight w:val="none"/>
        </w:rPr>
      </w:pPr>
    </w:p>
    <w:p w14:paraId="5F44035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8FF57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30D924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DD3542D">
      <w:pPr>
        <w:widowControl/>
        <w:spacing w:line="360" w:lineRule="auto"/>
        <w:ind w:firstLine="480"/>
        <w:jc w:val="left"/>
        <w:rPr>
          <w:rFonts w:hint="eastAsia" w:ascii="宋体" w:hAnsi="宋体" w:eastAsia="宋体" w:cs="宋体"/>
          <w:color w:val="auto"/>
          <w:sz w:val="24"/>
          <w:highlight w:val="none"/>
        </w:rPr>
      </w:pPr>
    </w:p>
    <w:p w14:paraId="3620C03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764FF7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9AB93D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D72D529">
      <w:pPr>
        <w:widowControl/>
        <w:spacing w:line="360" w:lineRule="auto"/>
        <w:ind w:left="150"/>
        <w:jc w:val="center"/>
        <w:rPr>
          <w:rFonts w:hint="eastAsia" w:ascii="宋体" w:hAnsi="宋体" w:eastAsia="宋体" w:cs="宋体"/>
          <w:b/>
          <w:color w:val="auto"/>
          <w:kern w:val="0"/>
          <w:sz w:val="32"/>
          <w:szCs w:val="32"/>
          <w:highlight w:val="none"/>
        </w:rPr>
      </w:pPr>
    </w:p>
    <w:p w14:paraId="7ACDCB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5A76B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21D2D9E">
      <w:pPr>
        <w:rPr>
          <w:rFonts w:hint="eastAsia" w:ascii="宋体" w:hAnsi="宋体" w:eastAsia="宋体" w:cs="宋体"/>
          <w:color w:val="auto"/>
          <w:highlight w:val="none"/>
        </w:rPr>
      </w:pPr>
    </w:p>
    <w:p w14:paraId="0EB26E3B">
      <w:pPr>
        <w:snapToGrid w:val="0"/>
        <w:spacing w:line="360" w:lineRule="auto"/>
        <w:ind w:right="480"/>
        <w:jc w:val="center"/>
        <w:rPr>
          <w:rFonts w:hint="eastAsia" w:ascii="宋体" w:hAnsi="宋体" w:eastAsia="宋体" w:cs="宋体"/>
          <w:b/>
          <w:color w:val="auto"/>
          <w:kern w:val="0"/>
          <w:sz w:val="32"/>
          <w:szCs w:val="32"/>
          <w:highlight w:val="none"/>
        </w:rPr>
      </w:pPr>
    </w:p>
    <w:p w14:paraId="72C3CB46">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FFF8740">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918BBA5">
      <w:pPr>
        <w:spacing w:line="360" w:lineRule="auto"/>
        <w:jc w:val="center"/>
        <w:outlineLvl w:val="0"/>
        <w:rPr>
          <w:rFonts w:hint="eastAsia" w:ascii="宋体" w:hAnsi="宋体" w:eastAsia="宋体" w:cs="宋体"/>
          <w:b/>
          <w:color w:val="auto"/>
          <w:kern w:val="0"/>
          <w:sz w:val="24"/>
          <w:highlight w:val="none"/>
        </w:rPr>
      </w:pPr>
    </w:p>
    <w:p w14:paraId="0170B19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CF422F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FAEEED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12EA40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1C09BC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3FB6207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2DDCA33">
      <w:pPr>
        <w:snapToGrid w:val="0"/>
        <w:spacing w:line="360" w:lineRule="auto"/>
        <w:jc w:val="center"/>
        <w:rPr>
          <w:rFonts w:hint="eastAsia" w:ascii="宋体" w:hAnsi="宋体" w:eastAsia="宋体" w:cs="宋体"/>
          <w:b/>
          <w:color w:val="auto"/>
          <w:kern w:val="0"/>
          <w:sz w:val="32"/>
          <w:szCs w:val="32"/>
          <w:highlight w:val="none"/>
          <w:lang w:val="zh-CN"/>
        </w:rPr>
      </w:pPr>
    </w:p>
    <w:p w14:paraId="1CE5F051">
      <w:pPr>
        <w:rPr>
          <w:rFonts w:hint="eastAsia" w:ascii="宋体" w:hAnsi="宋体" w:eastAsia="宋体" w:cs="宋体"/>
          <w:b/>
          <w:color w:val="auto"/>
          <w:kern w:val="0"/>
          <w:sz w:val="32"/>
          <w:szCs w:val="32"/>
          <w:highlight w:val="none"/>
          <w:lang w:val="zh-CN"/>
        </w:rPr>
      </w:pPr>
    </w:p>
    <w:p w14:paraId="118F3C4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AF952C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16B59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杭州市余杭区气象局、华诚工程咨询集团有限公司：</w:t>
      </w:r>
    </w:p>
    <w:p w14:paraId="76B7B1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】招标的有关活动，并对此项目进行投标。为此：</w:t>
      </w:r>
    </w:p>
    <w:p w14:paraId="107AB0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00A84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4E87DA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7BB4D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68FEC6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08F6CD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6976C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9B45E6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9BE7F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0C99E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358A1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7135074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4B8B5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2EEF4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DB7D9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B3309B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66515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EFDE6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92E3E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8EC37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A548A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59D081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B974A1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FA9134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44290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1FB43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FD529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E359A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6BBE97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76C74B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7F5F0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9979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AC19B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48BF9AF">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7B897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杭州市余杭区气象局、华诚工程咨询集团有限公司</w:t>
      </w:r>
      <w:r>
        <w:rPr>
          <w:rFonts w:hint="eastAsia" w:ascii="宋体" w:hAnsi="宋体" w:eastAsia="宋体" w:cs="宋体"/>
          <w:color w:val="auto"/>
          <w:kern w:val="0"/>
          <w:sz w:val="24"/>
          <w:highlight w:val="none"/>
          <w:lang w:val="zh-CN"/>
        </w:rPr>
        <w:t>：</w:t>
      </w:r>
    </w:p>
    <w:p w14:paraId="104FEC7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2D3A3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9DC0A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0A2B3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DD278E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85C51FA">
      <w:pPr>
        <w:snapToGrid w:val="0"/>
        <w:spacing w:line="360" w:lineRule="auto"/>
        <w:rPr>
          <w:rFonts w:hint="eastAsia" w:ascii="宋体" w:hAnsi="宋体" w:eastAsia="宋体" w:cs="宋体"/>
          <w:color w:val="auto"/>
          <w:sz w:val="24"/>
          <w:highlight w:val="none"/>
        </w:rPr>
      </w:pPr>
    </w:p>
    <w:p w14:paraId="7A22DD8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EAFAE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杭州市余杭区气象局、华诚工程咨询集团有限公司</w:t>
      </w:r>
      <w:r>
        <w:rPr>
          <w:rFonts w:hint="eastAsia" w:ascii="宋体" w:hAnsi="宋体" w:eastAsia="宋体" w:cs="宋体"/>
          <w:color w:val="auto"/>
          <w:kern w:val="0"/>
          <w:sz w:val="24"/>
          <w:highlight w:val="none"/>
          <w:lang w:val="zh-CN"/>
        </w:rPr>
        <w:t>：</w:t>
      </w:r>
    </w:p>
    <w:p w14:paraId="42958F7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B9B40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F9C26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B6F61D9">
      <w:pPr>
        <w:jc w:val="center"/>
        <w:rPr>
          <w:rFonts w:hint="eastAsia" w:ascii="宋体" w:hAnsi="宋体" w:eastAsia="宋体" w:cs="宋体"/>
          <w:b/>
          <w:color w:val="auto"/>
          <w:kern w:val="0"/>
          <w:sz w:val="32"/>
          <w:szCs w:val="32"/>
          <w:highlight w:val="none"/>
        </w:rPr>
      </w:pPr>
    </w:p>
    <w:p w14:paraId="49231BE1">
      <w:pPr>
        <w:rPr>
          <w:rFonts w:hint="eastAsia" w:ascii="宋体" w:hAnsi="宋体" w:eastAsia="宋体" w:cs="宋体"/>
          <w:color w:val="auto"/>
          <w:highlight w:val="none"/>
        </w:rPr>
      </w:pPr>
    </w:p>
    <w:p w14:paraId="04F584A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F63842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5FAD43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0A7F02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5869A7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B52637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57FDCC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979E0B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42114CE">
      <w:pPr>
        <w:pStyle w:val="8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D8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A7D6CCF">
            <w:pPr>
              <w:pStyle w:val="8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9182FE3">
            <w:pPr>
              <w:pStyle w:val="87"/>
              <w:adjustRightInd w:val="0"/>
              <w:spacing w:line="360" w:lineRule="auto"/>
              <w:rPr>
                <w:rFonts w:hint="eastAsia" w:ascii="宋体" w:hAnsi="宋体" w:eastAsia="宋体" w:cs="宋体"/>
                <w:bCs/>
                <w:color w:val="auto"/>
                <w:sz w:val="24"/>
                <w:highlight w:val="none"/>
              </w:rPr>
            </w:pPr>
          </w:p>
        </w:tc>
      </w:tr>
    </w:tbl>
    <w:p w14:paraId="58B725B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17FED5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46CD1F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D0E5DE0">
      <w:pPr>
        <w:jc w:val="center"/>
        <w:rPr>
          <w:rFonts w:hint="eastAsia" w:ascii="宋体" w:hAnsi="宋体" w:eastAsia="宋体" w:cs="宋体"/>
          <w:b/>
          <w:color w:val="auto"/>
          <w:kern w:val="0"/>
          <w:sz w:val="32"/>
          <w:szCs w:val="32"/>
          <w:highlight w:val="none"/>
        </w:rPr>
      </w:pPr>
    </w:p>
    <w:p w14:paraId="457844F1">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13E0A3">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77BEE0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EA7B16D">
      <w:pPr>
        <w:snapToGrid w:val="0"/>
        <w:spacing w:line="360" w:lineRule="auto"/>
        <w:rPr>
          <w:rFonts w:hint="eastAsia" w:ascii="宋体" w:hAnsi="宋体" w:eastAsia="宋体" w:cs="宋体"/>
          <w:color w:val="auto"/>
          <w:kern w:val="0"/>
          <w:sz w:val="24"/>
          <w:highlight w:val="none"/>
        </w:rPr>
      </w:pPr>
    </w:p>
    <w:p w14:paraId="6B7D467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61A71E7">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B5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CCE11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AC38AB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1DCD7B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DBE3F3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13B9E6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79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D689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67E5DF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50ECD4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112356C7">
            <w:pPr>
              <w:rPr>
                <w:rFonts w:hint="eastAsia" w:ascii="宋体" w:hAnsi="宋体" w:eastAsia="宋体" w:cs="宋体"/>
                <w:color w:val="auto"/>
                <w:sz w:val="24"/>
                <w:highlight w:val="none"/>
              </w:rPr>
            </w:pPr>
          </w:p>
          <w:p w14:paraId="2BEF394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BA17D43">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7C0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2F8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419E38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D08CC4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250ED55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D13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812A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063051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BFF2891">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6606A71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22E0AB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B84EC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23A6E54">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7EB961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2D05361">
      <w:pPr>
        <w:jc w:val="center"/>
        <w:rPr>
          <w:rFonts w:hint="eastAsia" w:ascii="宋体" w:hAnsi="宋体" w:eastAsia="宋体" w:cs="宋体"/>
          <w:b/>
          <w:color w:val="auto"/>
          <w:kern w:val="0"/>
          <w:sz w:val="32"/>
          <w:szCs w:val="32"/>
          <w:highlight w:val="none"/>
        </w:rPr>
      </w:pPr>
    </w:p>
    <w:p w14:paraId="48D8F1F9">
      <w:pPr>
        <w:jc w:val="center"/>
        <w:rPr>
          <w:rFonts w:hint="eastAsia" w:ascii="宋体" w:hAnsi="宋体" w:eastAsia="宋体" w:cs="宋体"/>
          <w:b/>
          <w:color w:val="auto"/>
          <w:kern w:val="0"/>
          <w:sz w:val="32"/>
          <w:szCs w:val="32"/>
          <w:highlight w:val="none"/>
        </w:rPr>
      </w:pPr>
    </w:p>
    <w:p w14:paraId="3301CC2A">
      <w:pPr>
        <w:jc w:val="center"/>
        <w:rPr>
          <w:rFonts w:hint="eastAsia" w:ascii="宋体" w:hAnsi="宋体" w:eastAsia="宋体" w:cs="宋体"/>
          <w:b/>
          <w:color w:val="auto"/>
          <w:kern w:val="0"/>
          <w:sz w:val="32"/>
          <w:szCs w:val="32"/>
          <w:highlight w:val="none"/>
        </w:rPr>
      </w:pPr>
    </w:p>
    <w:p w14:paraId="54A6B34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2D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9896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7FCE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D6F6633">
            <w:pPr>
              <w:spacing w:line="360" w:lineRule="auto"/>
              <w:jc w:val="center"/>
              <w:rPr>
                <w:rFonts w:hint="eastAsia" w:ascii="宋体" w:hAnsi="宋体" w:eastAsia="宋体" w:cs="宋体"/>
                <w:b/>
                <w:color w:val="auto"/>
                <w:sz w:val="24"/>
                <w:highlight w:val="none"/>
              </w:rPr>
            </w:pPr>
          </w:p>
          <w:p w14:paraId="28B1E5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427697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82D4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CCFF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989287">
            <w:pPr>
              <w:spacing w:line="360" w:lineRule="auto"/>
              <w:jc w:val="center"/>
              <w:rPr>
                <w:rFonts w:hint="eastAsia" w:ascii="宋体" w:hAnsi="宋体" w:eastAsia="宋体" w:cs="宋体"/>
                <w:b/>
                <w:color w:val="auto"/>
                <w:sz w:val="24"/>
                <w:highlight w:val="none"/>
              </w:rPr>
            </w:pPr>
          </w:p>
          <w:p w14:paraId="28D67D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E24B371">
            <w:pPr>
              <w:spacing w:line="360" w:lineRule="auto"/>
              <w:jc w:val="center"/>
              <w:rPr>
                <w:rFonts w:hint="eastAsia" w:ascii="宋体" w:hAnsi="宋体" w:eastAsia="宋体" w:cs="宋体"/>
                <w:b/>
                <w:color w:val="auto"/>
                <w:sz w:val="24"/>
                <w:highlight w:val="none"/>
              </w:rPr>
            </w:pPr>
          </w:p>
        </w:tc>
      </w:tr>
      <w:tr w14:paraId="6603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4538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2C0CB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F4916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23541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01CD1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628F35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19E18E">
            <w:pPr>
              <w:spacing w:line="360" w:lineRule="auto"/>
              <w:jc w:val="center"/>
              <w:rPr>
                <w:rFonts w:hint="eastAsia" w:ascii="宋体" w:hAnsi="宋体" w:eastAsia="宋体" w:cs="宋体"/>
                <w:color w:val="auto"/>
                <w:sz w:val="24"/>
                <w:highlight w:val="none"/>
              </w:rPr>
            </w:pPr>
          </w:p>
        </w:tc>
      </w:tr>
      <w:tr w14:paraId="41D5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5718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320F6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936BA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48960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E9B27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B9FAA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1E6645">
            <w:pPr>
              <w:spacing w:line="360" w:lineRule="auto"/>
              <w:jc w:val="center"/>
              <w:rPr>
                <w:rFonts w:hint="eastAsia" w:ascii="宋体" w:hAnsi="宋体" w:eastAsia="宋体" w:cs="宋体"/>
                <w:color w:val="auto"/>
                <w:sz w:val="24"/>
                <w:highlight w:val="none"/>
              </w:rPr>
            </w:pPr>
          </w:p>
        </w:tc>
      </w:tr>
      <w:tr w14:paraId="7CC6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6F2C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909157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9D20F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DA031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AD031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8A5573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D4CCB1">
            <w:pPr>
              <w:spacing w:line="360" w:lineRule="auto"/>
              <w:jc w:val="center"/>
              <w:rPr>
                <w:rFonts w:hint="eastAsia" w:ascii="宋体" w:hAnsi="宋体" w:eastAsia="宋体" w:cs="宋体"/>
                <w:color w:val="auto"/>
                <w:sz w:val="24"/>
                <w:highlight w:val="none"/>
              </w:rPr>
            </w:pPr>
          </w:p>
        </w:tc>
      </w:tr>
    </w:tbl>
    <w:p w14:paraId="5606807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B423B6">
      <w:pPr>
        <w:jc w:val="center"/>
        <w:rPr>
          <w:rFonts w:hint="eastAsia" w:ascii="宋体" w:hAnsi="宋体" w:eastAsia="宋体" w:cs="宋体"/>
          <w:b/>
          <w:color w:val="auto"/>
          <w:kern w:val="0"/>
          <w:sz w:val="32"/>
          <w:szCs w:val="32"/>
          <w:highlight w:val="none"/>
        </w:rPr>
      </w:pPr>
    </w:p>
    <w:p w14:paraId="0FEF3866">
      <w:pPr>
        <w:jc w:val="center"/>
        <w:rPr>
          <w:rFonts w:hint="eastAsia" w:ascii="宋体" w:hAnsi="宋体" w:eastAsia="宋体" w:cs="宋体"/>
          <w:b/>
          <w:color w:val="auto"/>
          <w:kern w:val="0"/>
          <w:sz w:val="32"/>
          <w:szCs w:val="32"/>
          <w:highlight w:val="none"/>
        </w:rPr>
      </w:pPr>
    </w:p>
    <w:p w14:paraId="4D7B927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F3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901F0B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7EBAE4E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0855154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3FFCE62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CFC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B48C5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0C06C199">
            <w:pPr>
              <w:jc w:val="center"/>
              <w:rPr>
                <w:rFonts w:hint="eastAsia" w:ascii="宋体" w:hAnsi="宋体" w:eastAsia="宋体" w:cs="宋体"/>
                <w:b/>
                <w:color w:val="auto"/>
                <w:kern w:val="0"/>
                <w:sz w:val="32"/>
                <w:szCs w:val="32"/>
                <w:highlight w:val="none"/>
              </w:rPr>
            </w:pPr>
          </w:p>
        </w:tc>
        <w:tc>
          <w:tcPr>
            <w:tcW w:w="3546" w:type="dxa"/>
            <w:vAlign w:val="top"/>
          </w:tcPr>
          <w:p w14:paraId="6BAB1D1F">
            <w:pPr>
              <w:jc w:val="center"/>
              <w:rPr>
                <w:rFonts w:hint="eastAsia" w:ascii="宋体" w:hAnsi="宋体" w:eastAsia="宋体" w:cs="宋体"/>
                <w:b/>
                <w:color w:val="auto"/>
                <w:kern w:val="0"/>
                <w:sz w:val="32"/>
                <w:szCs w:val="32"/>
                <w:highlight w:val="none"/>
              </w:rPr>
            </w:pPr>
          </w:p>
        </w:tc>
        <w:tc>
          <w:tcPr>
            <w:tcW w:w="1276" w:type="dxa"/>
            <w:vAlign w:val="top"/>
          </w:tcPr>
          <w:p w14:paraId="00665C49">
            <w:pPr>
              <w:jc w:val="center"/>
              <w:rPr>
                <w:rFonts w:hint="eastAsia" w:ascii="宋体" w:hAnsi="宋体" w:eastAsia="宋体" w:cs="宋体"/>
                <w:b/>
                <w:color w:val="auto"/>
                <w:kern w:val="0"/>
                <w:sz w:val="32"/>
                <w:szCs w:val="32"/>
                <w:highlight w:val="none"/>
              </w:rPr>
            </w:pPr>
          </w:p>
        </w:tc>
      </w:tr>
      <w:tr w14:paraId="4078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1FAF10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631594BA">
            <w:pPr>
              <w:jc w:val="center"/>
              <w:rPr>
                <w:rFonts w:hint="eastAsia" w:ascii="宋体" w:hAnsi="宋体" w:eastAsia="宋体" w:cs="宋体"/>
                <w:b/>
                <w:color w:val="auto"/>
                <w:kern w:val="0"/>
                <w:sz w:val="32"/>
                <w:szCs w:val="32"/>
                <w:highlight w:val="none"/>
              </w:rPr>
            </w:pPr>
          </w:p>
        </w:tc>
        <w:tc>
          <w:tcPr>
            <w:tcW w:w="3546" w:type="dxa"/>
            <w:vAlign w:val="top"/>
          </w:tcPr>
          <w:p w14:paraId="5A67410D">
            <w:pPr>
              <w:jc w:val="center"/>
              <w:rPr>
                <w:rFonts w:hint="eastAsia" w:ascii="宋体" w:hAnsi="宋体" w:eastAsia="宋体" w:cs="宋体"/>
                <w:b/>
                <w:color w:val="auto"/>
                <w:kern w:val="0"/>
                <w:sz w:val="32"/>
                <w:szCs w:val="32"/>
                <w:highlight w:val="none"/>
              </w:rPr>
            </w:pPr>
          </w:p>
        </w:tc>
        <w:tc>
          <w:tcPr>
            <w:tcW w:w="1276" w:type="dxa"/>
            <w:vAlign w:val="top"/>
          </w:tcPr>
          <w:p w14:paraId="637E19F3">
            <w:pPr>
              <w:jc w:val="center"/>
              <w:rPr>
                <w:rFonts w:hint="eastAsia" w:ascii="宋体" w:hAnsi="宋体" w:eastAsia="宋体" w:cs="宋体"/>
                <w:b/>
                <w:color w:val="auto"/>
                <w:kern w:val="0"/>
                <w:sz w:val="32"/>
                <w:szCs w:val="32"/>
                <w:highlight w:val="none"/>
              </w:rPr>
            </w:pPr>
          </w:p>
        </w:tc>
      </w:tr>
      <w:tr w14:paraId="27CE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652F1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58B2C711">
            <w:pPr>
              <w:jc w:val="center"/>
              <w:rPr>
                <w:rFonts w:hint="eastAsia" w:ascii="宋体" w:hAnsi="宋体" w:eastAsia="宋体" w:cs="宋体"/>
                <w:b/>
                <w:color w:val="auto"/>
                <w:kern w:val="0"/>
                <w:sz w:val="32"/>
                <w:szCs w:val="32"/>
                <w:highlight w:val="none"/>
              </w:rPr>
            </w:pPr>
          </w:p>
        </w:tc>
        <w:tc>
          <w:tcPr>
            <w:tcW w:w="3546" w:type="dxa"/>
            <w:vAlign w:val="top"/>
          </w:tcPr>
          <w:p w14:paraId="08756A40">
            <w:pPr>
              <w:jc w:val="center"/>
              <w:rPr>
                <w:rFonts w:hint="eastAsia" w:ascii="宋体" w:hAnsi="宋体" w:eastAsia="宋体" w:cs="宋体"/>
                <w:b/>
                <w:color w:val="auto"/>
                <w:kern w:val="0"/>
                <w:sz w:val="32"/>
                <w:szCs w:val="32"/>
                <w:highlight w:val="none"/>
              </w:rPr>
            </w:pPr>
          </w:p>
        </w:tc>
        <w:tc>
          <w:tcPr>
            <w:tcW w:w="1276" w:type="dxa"/>
            <w:vAlign w:val="top"/>
          </w:tcPr>
          <w:p w14:paraId="4D0113EC">
            <w:pPr>
              <w:jc w:val="center"/>
              <w:rPr>
                <w:rFonts w:hint="eastAsia" w:ascii="宋体" w:hAnsi="宋体" w:eastAsia="宋体" w:cs="宋体"/>
                <w:b/>
                <w:color w:val="auto"/>
                <w:kern w:val="0"/>
                <w:sz w:val="32"/>
                <w:szCs w:val="32"/>
                <w:highlight w:val="none"/>
              </w:rPr>
            </w:pPr>
          </w:p>
        </w:tc>
      </w:tr>
    </w:tbl>
    <w:p w14:paraId="1C4217B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11E76F2">
      <w:pPr>
        <w:jc w:val="center"/>
        <w:rPr>
          <w:rFonts w:hint="eastAsia" w:ascii="宋体" w:hAnsi="宋体" w:eastAsia="宋体" w:cs="宋体"/>
          <w:b/>
          <w:color w:val="auto"/>
          <w:kern w:val="0"/>
          <w:sz w:val="32"/>
          <w:szCs w:val="32"/>
          <w:highlight w:val="none"/>
        </w:rPr>
      </w:pPr>
    </w:p>
    <w:p w14:paraId="55ACC90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055C9F">
      <w:pPr>
        <w:ind w:firstLine="1911" w:firstLineChars="595"/>
        <w:rPr>
          <w:rFonts w:hint="eastAsia" w:ascii="宋体" w:hAnsi="宋体" w:eastAsia="宋体" w:cs="宋体"/>
          <w:b/>
          <w:bCs/>
          <w:color w:val="auto"/>
          <w:sz w:val="32"/>
          <w:szCs w:val="32"/>
          <w:highlight w:val="none"/>
        </w:rPr>
      </w:pPr>
    </w:p>
    <w:p w14:paraId="0D85A883">
      <w:pPr>
        <w:ind w:firstLine="1911" w:firstLineChars="595"/>
        <w:rPr>
          <w:rFonts w:hint="eastAsia" w:ascii="宋体" w:hAnsi="宋体" w:eastAsia="宋体" w:cs="宋体"/>
          <w:b/>
          <w:bCs/>
          <w:color w:val="auto"/>
          <w:sz w:val="32"/>
          <w:szCs w:val="32"/>
          <w:highlight w:val="none"/>
        </w:rPr>
      </w:pPr>
    </w:p>
    <w:p w14:paraId="0D353A10">
      <w:pPr>
        <w:ind w:firstLine="1911" w:firstLineChars="595"/>
        <w:rPr>
          <w:rFonts w:hint="eastAsia" w:ascii="宋体" w:hAnsi="宋体" w:eastAsia="宋体" w:cs="宋体"/>
          <w:b/>
          <w:bCs/>
          <w:color w:val="auto"/>
          <w:sz w:val="32"/>
          <w:szCs w:val="32"/>
          <w:highlight w:val="none"/>
        </w:rPr>
      </w:pPr>
    </w:p>
    <w:p w14:paraId="0BFE628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89AE32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A31CBFF">
      <w:pPr>
        <w:snapToGrid w:val="0"/>
        <w:spacing w:line="360" w:lineRule="auto"/>
        <w:rPr>
          <w:rFonts w:hint="eastAsia" w:ascii="宋体" w:hAnsi="宋体" w:eastAsia="宋体" w:cs="宋体"/>
          <w:color w:val="auto"/>
          <w:sz w:val="24"/>
          <w:highlight w:val="none"/>
        </w:rPr>
      </w:pPr>
    </w:p>
    <w:p w14:paraId="199534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杭州市余杭区气象局、华诚工程咨询集团有限公司</w:t>
      </w:r>
      <w:r>
        <w:rPr>
          <w:rFonts w:hint="eastAsia" w:ascii="宋体" w:hAnsi="宋体" w:eastAsia="宋体" w:cs="宋体"/>
          <w:color w:val="auto"/>
          <w:kern w:val="0"/>
          <w:sz w:val="24"/>
          <w:highlight w:val="none"/>
          <w:lang w:val="zh-CN"/>
        </w:rPr>
        <w:t>：</w:t>
      </w:r>
    </w:p>
    <w:p w14:paraId="32319D8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0C756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4A7D88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C24A0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44F860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645EC3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02F7C7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11680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68B68A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A0A8A4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F4807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4E4E1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1039C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F2C9F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89C41D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069C7C2">
      <w:pPr>
        <w:spacing w:line="360" w:lineRule="auto"/>
        <w:jc w:val="center"/>
        <w:rPr>
          <w:rFonts w:hint="eastAsia" w:ascii="宋体" w:hAnsi="宋体" w:eastAsia="宋体" w:cs="宋体"/>
          <w:b/>
          <w:bCs/>
          <w:color w:val="auto"/>
          <w:sz w:val="24"/>
          <w:highlight w:val="none"/>
        </w:rPr>
      </w:pPr>
    </w:p>
    <w:p w14:paraId="63455A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0AB0B35">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D22BA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AC3CF0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B62CE0">
      <w:pPr>
        <w:spacing w:line="360" w:lineRule="auto"/>
        <w:jc w:val="center"/>
        <w:outlineLvl w:val="0"/>
        <w:rPr>
          <w:rFonts w:hint="eastAsia" w:ascii="宋体" w:hAnsi="宋体" w:eastAsia="宋体" w:cs="宋体"/>
          <w:b/>
          <w:color w:val="auto"/>
          <w:kern w:val="0"/>
          <w:sz w:val="36"/>
          <w:szCs w:val="36"/>
          <w:highlight w:val="none"/>
        </w:rPr>
      </w:pPr>
    </w:p>
    <w:p w14:paraId="6715D2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4281C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2BD1AB3">
      <w:pPr>
        <w:snapToGrid w:val="0"/>
        <w:spacing w:line="360" w:lineRule="auto"/>
        <w:ind w:right="480"/>
        <w:jc w:val="center"/>
        <w:rPr>
          <w:rFonts w:hint="eastAsia" w:ascii="宋体" w:hAnsi="宋体" w:eastAsia="宋体" w:cs="宋体"/>
          <w:b/>
          <w:color w:val="auto"/>
          <w:kern w:val="0"/>
          <w:sz w:val="32"/>
          <w:szCs w:val="32"/>
          <w:highlight w:val="none"/>
        </w:rPr>
      </w:pPr>
    </w:p>
    <w:p w14:paraId="0BB7FF5E">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1DEECB">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6CBA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杭州市余杭区气象局、华诚工程咨询集团有限公司</w:t>
      </w:r>
      <w:r>
        <w:rPr>
          <w:rFonts w:hint="eastAsia" w:ascii="宋体" w:hAnsi="宋体" w:eastAsia="宋体" w:cs="宋体"/>
          <w:color w:val="auto"/>
          <w:kern w:val="0"/>
          <w:sz w:val="24"/>
          <w:highlight w:val="none"/>
          <w:lang w:val="zh-CN"/>
        </w:rPr>
        <w:t>：</w:t>
      </w:r>
    </w:p>
    <w:p w14:paraId="1AE7140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E9DB5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A4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D3EB5B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674D2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vAlign w:val="top"/>
          </w:tcPr>
          <w:p w14:paraId="515DB338">
            <w:pPr>
              <w:spacing w:line="360" w:lineRule="auto"/>
              <w:jc w:val="center"/>
              <w:rPr>
                <w:rFonts w:hint="eastAsia" w:ascii="宋体" w:hAnsi="宋体" w:eastAsia="宋体" w:cs="宋体"/>
                <w:b/>
                <w:color w:val="auto"/>
                <w:sz w:val="24"/>
                <w:highlight w:val="none"/>
              </w:rPr>
            </w:pPr>
          </w:p>
          <w:p w14:paraId="46F110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41572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7C4985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32CE18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vAlign w:val="top"/>
          </w:tcPr>
          <w:p w14:paraId="08D0E28D">
            <w:pPr>
              <w:spacing w:line="360" w:lineRule="auto"/>
              <w:jc w:val="center"/>
              <w:rPr>
                <w:rFonts w:hint="eastAsia" w:ascii="宋体" w:hAnsi="宋体" w:eastAsia="宋体" w:cs="宋体"/>
                <w:b/>
                <w:color w:val="auto"/>
                <w:sz w:val="24"/>
                <w:highlight w:val="none"/>
              </w:rPr>
            </w:pPr>
          </w:p>
          <w:p w14:paraId="5BE176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2C885AEE">
            <w:pPr>
              <w:spacing w:line="360" w:lineRule="auto"/>
              <w:jc w:val="center"/>
              <w:rPr>
                <w:rFonts w:hint="eastAsia" w:ascii="宋体" w:hAnsi="宋体" w:eastAsia="宋体" w:cs="宋体"/>
                <w:b/>
                <w:color w:val="auto"/>
                <w:sz w:val="24"/>
                <w:highlight w:val="none"/>
              </w:rPr>
            </w:pPr>
          </w:p>
          <w:p w14:paraId="09C5DF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52DFF38">
            <w:pPr>
              <w:spacing w:line="360" w:lineRule="auto"/>
              <w:jc w:val="center"/>
              <w:rPr>
                <w:rFonts w:hint="eastAsia" w:ascii="宋体" w:hAnsi="宋体" w:eastAsia="宋体" w:cs="宋体"/>
                <w:b/>
                <w:color w:val="auto"/>
                <w:sz w:val="24"/>
                <w:highlight w:val="none"/>
              </w:rPr>
            </w:pPr>
          </w:p>
        </w:tc>
      </w:tr>
      <w:tr w14:paraId="566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1572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71A6B8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02B2FD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8166EF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0B1CC9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2C62A0E">
            <w:pPr>
              <w:spacing w:line="360" w:lineRule="auto"/>
              <w:jc w:val="center"/>
              <w:rPr>
                <w:rFonts w:hint="eastAsia" w:ascii="宋体" w:hAnsi="宋体" w:eastAsia="宋体" w:cs="宋体"/>
                <w:color w:val="auto"/>
                <w:sz w:val="24"/>
                <w:highlight w:val="none"/>
              </w:rPr>
            </w:pPr>
          </w:p>
        </w:tc>
        <w:tc>
          <w:tcPr>
            <w:tcW w:w="2127" w:type="dxa"/>
            <w:vAlign w:val="top"/>
          </w:tcPr>
          <w:p w14:paraId="4FFD4EA3">
            <w:pPr>
              <w:spacing w:line="360" w:lineRule="auto"/>
              <w:jc w:val="center"/>
              <w:rPr>
                <w:rFonts w:hint="eastAsia" w:ascii="宋体" w:hAnsi="宋体" w:eastAsia="宋体" w:cs="宋体"/>
                <w:color w:val="auto"/>
                <w:sz w:val="24"/>
                <w:highlight w:val="none"/>
              </w:rPr>
            </w:pPr>
          </w:p>
        </w:tc>
        <w:tc>
          <w:tcPr>
            <w:tcW w:w="2126" w:type="dxa"/>
            <w:vAlign w:val="center"/>
          </w:tcPr>
          <w:p w14:paraId="6497898A">
            <w:pPr>
              <w:spacing w:line="360" w:lineRule="auto"/>
              <w:jc w:val="center"/>
              <w:rPr>
                <w:rFonts w:hint="eastAsia" w:ascii="宋体" w:hAnsi="宋体" w:eastAsia="宋体" w:cs="宋体"/>
                <w:color w:val="auto"/>
                <w:sz w:val="24"/>
                <w:highlight w:val="none"/>
              </w:rPr>
            </w:pPr>
          </w:p>
        </w:tc>
      </w:tr>
      <w:tr w14:paraId="610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7EE1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70F2E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C1C575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9726FB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1D65B9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BABDBF7">
            <w:pPr>
              <w:spacing w:line="360" w:lineRule="auto"/>
              <w:jc w:val="center"/>
              <w:rPr>
                <w:rFonts w:hint="eastAsia" w:ascii="宋体" w:hAnsi="宋体" w:eastAsia="宋体" w:cs="宋体"/>
                <w:color w:val="auto"/>
                <w:sz w:val="24"/>
                <w:highlight w:val="none"/>
              </w:rPr>
            </w:pPr>
          </w:p>
        </w:tc>
        <w:tc>
          <w:tcPr>
            <w:tcW w:w="2127" w:type="dxa"/>
            <w:vAlign w:val="top"/>
          </w:tcPr>
          <w:p w14:paraId="3020585C">
            <w:pPr>
              <w:spacing w:line="360" w:lineRule="auto"/>
              <w:jc w:val="center"/>
              <w:rPr>
                <w:rFonts w:hint="eastAsia" w:ascii="宋体" w:hAnsi="宋体" w:eastAsia="宋体" w:cs="宋体"/>
                <w:color w:val="auto"/>
                <w:sz w:val="24"/>
                <w:highlight w:val="none"/>
              </w:rPr>
            </w:pPr>
          </w:p>
        </w:tc>
        <w:tc>
          <w:tcPr>
            <w:tcW w:w="2126" w:type="dxa"/>
            <w:vAlign w:val="center"/>
          </w:tcPr>
          <w:p w14:paraId="61AE7BB5">
            <w:pPr>
              <w:spacing w:line="360" w:lineRule="auto"/>
              <w:jc w:val="center"/>
              <w:rPr>
                <w:rFonts w:hint="eastAsia" w:ascii="宋体" w:hAnsi="宋体" w:eastAsia="宋体" w:cs="宋体"/>
                <w:color w:val="auto"/>
                <w:sz w:val="24"/>
                <w:highlight w:val="none"/>
              </w:rPr>
            </w:pPr>
          </w:p>
        </w:tc>
      </w:tr>
      <w:tr w14:paraId="7A5E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B19A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78082D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18132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9545F0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7FA048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D0BF7B8">
            <w:pPr>
              <w:spacing w:line="360" w:lineRule="auto"/>
              <w:jc w:val="center"/>
              <w:rPr>
                <w:rFonts w:hint="eastAsia" w:ascii="宋体" w:hAnsi="宋体" w:eastAsia="宋体" w:cs="宋体"/>
                <w:color w:val="auto"/>
                <w:sz w:val="24"/>
                <w:highlight w:val="none"/>
              </w:rPr>
            </w:pPr>
          </w:p>
        </w:tc>
        <w:tc>
          <w:tcPr>
            <w:tcW w:w="2127" w:type="dxa"/>
            <w:vAlign w:val="top"/>
          </w:tcPr>
          <w:p w14:paraId="790FDE13">
            <w:pPr>
              <w:spacing w:line="360" w:lineRule="auto"/>
              <w:jc w:val="center"/>
              <w:rPr>
                <w:rFonts w:hint="eastAsia" w:ascii="宋体" w:hAnsi="宋体" w:eastAsia="宋体" w:cs="宋体"/>
                <w:color w:val="auto"/>
                <w:sz w:val="24"/>
                <w:highlight w:val="none"/>
              </w:rPr>
            </w:pPr>
          </w:p>
        </w:tc>
        <w:tc>
          <w:tcPr>
            <w:tcW w:w="2126" w:type="dxa"/>
            <w:vAlign w:val="center"/>
          </w:tcPr>
          <w:p w14:paraId="5A6743B5">
            <w:pPr>
              <w:spacing w:line="360" w:lineRule="auto"/>
              <w:jc w:val="center"/>
              <w:rPr>
                <w:rFonts w:hint="eastAsia" w:ascii="宋体" w:hAnsi="宋体" w:eastAsia="宋体" w:cs="宋体"/>
                <w:color w:val="auto"/>
                <w:sz w:val="24"/>
                <w:highlight w:val="none"/>
              </w:rPr>
            </w:pPr>
          </w:p>
        </w:tc>
      </w:tr>
      <w:tr w14:paraId="0F3B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F22BB2">
            <w:pPr>
              <w:spacing w:line="360" w:lineRule="auto"/>
              <w:jc w:val="center"/>
              <w:rPr>
                <w:rFonts w:hint="eastAsia" w:ascii="宋体" w:hAnsi="宋体" w:eastAsia="宋体" w:cs="宋体"/>
                <w:color w:val="auto"/>
                <w:sz w:val="24"/>
                <w:highlight w:val="none"/>
              </w:rPr>
            </w:pPr>
          </w:p>
        </w:tc>
        <w:tc>
          <w:tcPr>
            <w:tcW w:w="992" w:type="dxa"/>
            <w:vAlign w:val="center"/>
          </w:tcPr>
          <w:p w14:paraId="30A7D07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F057BA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DA07E0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44601D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6152DEA">
            <w:pPr>
              <w:spacing w:line="360" w:lineRule="auto"/>
              <w:jc w:val="center"/>
              <w:rPr>
                <w:rFonts w:hint="eastAsia" w:ascii="宋体" w:hAnsi="宋体" w:eastAsia="宋体" w:cs="宋体"/>
                <w:color w:val="auto"/>
                <w:sz w:val="24"/>
                <w:highlight w:val="none"/>
              </w:rPr>
            </w:pPr>
          </w:p>
        </w:tc>
        <w:tc>
          <w:tcPr>
            <w:tcW w:w="2127" w:type="dxa"/>
            <w:vAlign w:val="top"/>
          </w:tcPr>
          <w:p w14:paraId="352C2B3D">
            <w:pPr>
              <w:spacing w:line="360" w:lineRule="auto"/>
              <w:jc w:val="center"/>
              <w:rPr>
                <w:rFonts w:hint="eastAsia" w:ascii="宋体" w:hAnsi="宋体" w:eastAsia="宋体" w:cs="宋体"/>
                <w:color w:val="auto"/>
                <w:sz w:val="24"/>
                <w:highlight w:val="none"/>
              </w:rPr>
            </w:pPr>
          </w:p>
        </w:tc>
        <w:tc>
          <w:tcPr>
            <w:tcW w:w="2126" w:type="dxa"/>
            <w:vAlign w:val="center"/>
          </w:tcPr>
          <w:p w14:paraId="395C3C0B">
            <w:pPr>
              <w:spacing w:line="360" w:lineRule="auto"/>
              <w:jc w:val="center"/>
              <w:rPr>
                <w:rFonts w:hint="eastAsia" w:ascii="宋体" w:hAnsi="宋体" w:eastAsia="宋体" w:cs="宋体"/>
                <w:color w:val="auto"/>
                <w:sz w:val="24"/>
                <w:highlight w:val="none"/>
              </w:rPr>
            </w:pPr>
          </w:p>
        </w:tc>
      </w:tr>
      <w:tr w14:paraId="3D2B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3CC78B">
            <w:pPr>
              <w:spacing w:line="360" w:lineRule="auto"/>
              <w:jc w:val="center"/>
              <w:rPr>
                <w:rFonts w:hint="eastAsia" w:ascii="宋体" w:hAnsi="宋体" w:eastAsia="宋体" w:cs="宋体"/>
                <w:color w:val="auto"/>
                <w:sz w:val="24"/>
                <w:highlight w:val="none"/>
              </w:rPr>
            </w:pPr>
          </w:p>
        </w:tc>
        <w:tc>
          <w:tcPr>
            <w:tcW w:w="992" w:type="dxa"/>
            <w:vAlign w:val="center"/>
          </w:tcPr>
          <w:p w14:paraId="3AB37E7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8105E0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BA02B2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726BCE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0BBCD25">
            <w:pPr>
              <w:spacing w:line="360" w:lineRule="auto"/>
              <w:jc w:val="center"/>
              <w:rPr>
                <w:rFonts w:hint="eastAsia" w:ascii="宋体" w:hAnsi="宋体" w:eastAsia="宋体" w:cs="宋体"/>
                <w:color w:val="auto"/>
                <w:sz w:val="24"/>
                <w:highlight w:val="none"/>
              </w:rPr>
            </w:pPr>
          </w:p>
        </w:tc>
        <w:tc>
          <w:tcPr>
            <w:tcW w:w="2127" w:type="dxa"/>
            <w:vAlign w:val="top"/>
          </w:tcPr>
          <w:p w14:paraId="1E78CCD4">
            <w:pPr>
              <w:spacing w:line="360" w:lineRule="auto"/>
              <w:jc w:val="center"/>
              <w:rPr>
                <w:rFonts w:hint="eastAsia" w:ascii="宋体" w:hAnsi="宋体" w:eastAsia="宋体" w:cs="宋体"/>
                <w:color w:val="auto"/>
                <w:sz w:val="24"/>
                <w:highlight w:val="none"/>
              </w:rPr>
            </w:pPr>
          </w:p>
        </w:tc>
        <w:tc>
          <w:tcPr>
            <w:tcW w:w="2126" w:type="dxa"/>
            <w:vAlign w:val="center"/>
          </w:tcPr>
          <w:p w14:paraId="474A2C73">
            <w:pPr>
              <w:spacing w:line="360" w:lineRule="auto"/>
              <w:jc w:val="center"/>
              <w:rPr>
                <w:rFonts w:hint="eastAsia" w:ascii="宋体" w:hAnsi="宋体" w:eastAsia="宋体" w:cs="宋体"/>
                <w:color w:val="auto"/>
                <w:sz w:val="24"/>
                <w:highlight w:val="none"/>
              </w:rPr>
            </w:pPr>
          </w:p>
        </w:tc>
      </w:tr>
      <w:tr w14:paraId="0EF2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C8DE5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vAlign w:val="top"/>
          </w:tcPr>
          <w:p w14:paraId="6F8DAC99">
            <w:pPr>
              <w:spacing w:line="360" w:lineRule="auto"/>
              <w:jc w:val="center"/>
              <w:rPr>
                <w:rFonts w:hint="eastAsia" w:ascii="宋体" w:hAnsi="宋体" w:eastAsia="宋体" w:cs="宋体"/>
                <w:color w:val="auto"/>
                <w:sz w:val="24"/>
                <w:highlight w:val="none"/>
              </w:rPr>
            </w:pPr>
          </w:p>
        </w:tc>
      </w:tr>
      <w:tr w14:paraId="3ED0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6F5DC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vAlign w:val="top"/>
          </w:tcPr>
          <w:p w14:paraId="6585C011">
            <w:pPr>
              <w:spacing w:line="360" w:lineRule="auto"/>
              <w:jc w:val="center"/>
              <w:rPr>
                <w:rFonts w:hint="eastAsia" w:ascii="宋体" w:hAnsi="宋体" w:eastAsia="宋体" w:cs="宋体"/>
                <w:color w:val="auto"/>
                <w:sz w:val="24"/>
                <w:highlight w:val="none"/>
              </w:rPr>
            </w:pPr>
          </w:p>
        </w:tc>
      </w:tr>
    </w:tbl>
    <w:p w14:paraId="0C417D8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63513F3">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7AF79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8BF3A8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E0EE614">
      <w:pPr>
        <w:snapToGrid w:val="0"/>
        <w:spacing w:line="360" w:lineRule="auto"/>
        <w:ind w:firstLine="48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968CC4">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D72C012">
      <w:pPr>
        <w:pStyle w:val="376"/>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E7FA9B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BDA04E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0A0E49F">
      <w:pPr>
        <w:pStyle w:val="2"/>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1A907E3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7BEBA1C">
      <w:pPr>
        <w:spacing w:line="360" w:lineRule="auto"/>
        <w:jc w:val="center"/>
        <w:rPr>
          <w:rFonts w:hint="eastAsia" w:ascii="宋体" w:hAnsi="宋体" w:eastAsia="宋体" w:cs="宋体"/>
          <w:b/>
          <w:color w:val="auto"/>
          <w:spacing w:val="6"/>
          <w:sz w:val="32"/>
          <w:szCs w:val="32"/>
          <w:highlight w:val="none"/>
        </w:rPr>
      </w:pPr>
      <w:bookmarkStart w:id="511" w:name="OLE_LINK13"/>
      <w:bookmarkStart w:id="512" w:name="OLE_LINK14"/>
      <w:r>
        <w:rPr>
          <w:rFonts w:hint="eastAsia" w:ascii="宋体" w:hAnsi="宋体" w:eastAsia="宋体" w:cs="宋体"/>
          <w:b/>
          <w:color w:val="auto"/>
          <w:spacing w:val="6"/>
          <w:sz w:val="32"/>
          <w:szCs w:val="32"/>
          <w:highlight w:val="none"/>
        </w:rPr>
        <w:t>残疾人福利性单位声明函</w:t>
      </w:r>
    </w:p>
    <w:bookmarkEnd w:id="511"/>
    <w:bookmarkEnd w:id="512"/>
    <w:p w14:paraId="5C1633F5">
      <w:pPr>
        <w:spacing w:line="360" w:lineRule="auto"/>
        <w:rPr>
          <w:rFonts w:hint="eastAsia" w:ascii="宋体" w:hAnsi="宋体" w:eastAsia="宋体" w:cs="宋体"/>
          <w:b/>
          <w:color w:val="auto"/>
          <w:spacing w:val="6"/>
          <w:sz w:val="30"/>
          <w:szCs w:val="30"/>
          <w:highlight w:val="none"/>
        </w:rPr>
      </w:pPr>
    </w:p>
    <w:p w14:paraId="0F9429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余杭水稻病虫害发生估测气象服务产品研发</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6EC7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426BAF7">
      <w:pPr>
        <w:spacing w:line="360" w:lineRule="auto"/>
        <w:ind w:firstLine="480" w:firstLineChars="200"/>
        <w:rPr>
          <w:rFonts w:hint="eastAsia" w:ascii="宋体" w:hAnsi="宋体" w:eastAsia="宋体" w:cs="宋体"/>
          <w:color w:val="auto"/>
          <w:sz w:val="24"/>
          <w:highlight w:val="none"/>
        </w:rPr>
      </w:pPr>
    </w:p>
    <w:p w14:paraId="170D61F9">
      <w:pPr>
        <w:spacing w:line="360" w:lineRule="auto"/>
        <w:ind w:firstLine="480" w:firstLineChars="200"/>
        <w:rPr>
          <w:rFonts w:hint="eastAsia" w:ascii="宋体" w:hAnsi="宋体" w:eastAsia="宋体" w:cs="宋体"/>
          <w:color w:val="auto"/>
          <w:sz w:val="24"/>
          <w:highlight w:val="none"/>
        </w:rPr>
      </w:pPr>
    </w:p>
    <w:p w14:paraId="2DD7CB7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C28667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22D0162">
      <w:pPr>
        <w:spacing w:line="360" w:lineRule="auto"/>
        <w:ind w:firstLine="480" w:firstLineChars="200"/>
        <w:rPr>
          <w:rFonts w:hint="eastAsia" w:ascii="宋体" w:hAnsi="宋体" w:eastAsia="宋体" w:cs="宋体"/>
          <w:color w:val="auto"/>
          <w:sz w:val="24"/>
          <w:highlight w:val="none"/>
        </w:rPr>
      </w:pPr>
    </w:p>
    <w:p w14:paraId="221E9363">
      <w:pPr>
        <w:spacing w:line="360" w:lineRule="auto"/>
        <w:ind w:firstLine="420" w:firstLineChars="200"/>
        <w:rPr>
          <w:rFonts w:hint="eastAsia" w:ascii="宋体" w:hAnsi="宋体" w:eastAsia="宋体" w:cs="宋体"/>
          <w:color w:val="auto"/>
          <w:highlight w:val="none"/>
        </w:rPr>
      </w:pPr>
    </w:p>
    <w:p w14:paraId="51065C1C">
      <w:pPr>
        <w:spacing w:line="360" w:lineRule="auto"/>
        <w:ind w:firstLine="420" w:firstLineChars="200"/>
        <w:rPr>
          <w:rFonts w:hint="eastAsia" w:ascii="宋体" w:hAnsi="宋体" w:eastAsia="宋体" w:cs="宋体"/>
          <w:color w:val="auto"/>
          <w:highlight w:val="none"/>
        </w:rPr>
      </w:pPr>
    </w:p>
    <w:p w14:paraId="5DD8906A">
      <w:pPr>
        <w:spacing w:line="360" w:lineRule="auto"/>
        <w:ind w:firstLine="420" w:firstLineChars="200"/>
        <w:rPr>
          <w:rFonts w:hint="eastAsia" w:ascii="宋体" w:hAnsi="宋体" w:eastAsia="宋体" w:cs="宋体"/>
          <w:color w:val="auto"/>
          <w:highlight w:val="none"/>
        </w:rPr>
      </w:pPr>
    </w:p>
    <w:p w14:paraId="5B58970E">
      <w:pPr>
        <w:spacing w:line="360" w:lineRule="auto"/>
        <w:ind w:firstLine="420" w:firstLineChars="200"/>
        <w:rPr>
          <w:rFonts w:hint="eastAsia" w:ascii="宋体" w:hAnsi="宋体" w:eastAsia="宋体" w:cs="宋体"/>
          <w:color w:val="auto"/>
          <w:highlight w:val="none"/>
        </w:rPr>
      </w:pPr>
    </w:p>
    <w:p w14:paraId="33A919E6">
      <w:pPr>
        <w:spacing w:line="360" w:lineRule="auto"/>
        <w:rPr>
          <w:rFonts w:hint="eastAsia" w:ascii="宋体" w:hAnsi="宋体" w:eastAsia="宋体" w:cs="宋体"/>
          <w:b/>
          <w:color w:val="auto"/>
          <w:sz w:val="24"/>
          <w:highlight w:val="none"/>
        </w:rPr>
      </w:pPr>
    </w:p>
    <w:p w14:paraId="203E2EF1">
      <w:pPr>
        <w:spacing w:line="360" w:lineRule="auto"/>
        <w:rPr>
          <w:rFonts w:hint="eastAsia" w:ascii="宋体" w:hAnsi="宋体" w:eastAsia="宋体" w:cs="宋体"/>
          <w:b/>
          <w:color w:val="auto"/>
          <w:sz w:val="24"/>
          <w:highlight w:val="none"/>
        </w:rPr>
      </w:pPr>
    </w:p>
    <w:p w14:paraId="4BACA8B4">
      <w:pPr>
        <w:spacing w:line="360" w:lineRule="auto"/>
        <w:rPr>
          <w:rFonts w:hint="eastAsia" w:ascii="宋体" w:hAnsi="宋体" w:eastAsia="宋体" w:cs="宋体"/>
          <w:b/>
          <w:color w:val="auto"/>
          <w:sz w:val="24"/>
          <w:highlight w:val="none"/>
        </w:rPr>
      </w:pPr>
    </w:p>
    <w:p w14:paraId="12BF3F43">
      <w:pPr>
        <w:spacing w:line="360" w:lineRule="auto"/>
        <w:rPr>
          <w:rFonts w:hint="eastAsia" w:ascii="宋体" w:hAnsi="宋体" w:eastAsia="宋体" w:cs="宋体"/>
          <w:b/>
          <w:color w:val="auto"/>
          <w:sz w:val="24"/>
          <w:highlight w:val="none"/>
        </w:rPr>
      </w:pPr>
    </w:p>
    <w:p w14:paraId="69180289">
      <w:pPr>
        <w:spacing w:line="360" w:lineRule="auto"/>
        <w:rPr>
          <w:rFonts w:hint="eastAsia" w:ascii="宋体" w:hAnsi="宋体" w:eastAsia="宋体" w:cs="宋体"/>
          <w:b/>
          <w:color w:val="auto"/>
          <w:sz w:val="24"/>
          <w:highlight w:val="none"/>
        </w:rPr>
      </w:pPr>
    </w:p>
    <w:p w14:paraId="31630249">
      <w:pPr>
        <w:spacing w:line="360" w:lineRule="auto"/>
        <w:rPr>
          <w:rFonts w:hint="eastAsia" w:ascii="宋体" w:hAnsi="宋体" w:eastAsia="宋体" w:cs="宋体"/>
          <w:b/>
          <w:color w:val="auto"/>
          <w:sz w:val="24"/>
          <w:highlight w:val="none"/>
        </w:rPr>
      </w:pPr>
    </w:p>
    <w:p w14:paraId="5D0B9843">
      <w:pPr>
        <w:spacing w:line="360" w:lineRule="auto"/>
        <w:rPr>
          <w:rFonts w:hint="eastAsia" w:ascii="宋体" w:hAnsi="宋体" w:eastAsia="宋体" w:cs="宋体"/>
          <w:b/>
          <w:color w:val="auto"/>
          <w:sz w:val="24"/>
          <w:highlight w:val="none"/>
        </w:rPr>
      </w:pPr>
    </w:p>
    <w:p w14:paraId="3E77C8F8">
      <w:pPr>
        <w:spacing w:line="360" w:lineRule="auto"/>
        <w:rPr>
          <w:rFonts w:hint="eastAsia" w:ascii="宋体" w:hAnsi="宋体" w:eastAsia="宋体" w:cs="宋体"/>
          <w:b/>
          <w:color w:val="auto"/>
          <w:sz w:val="24"/>
          <w:highlight w:val="none"/>
        </w:rPr>
      </w:pPr>
    </w:p>
    <w:p w14:paraId="4B704B35">
      <w:pPr>
        <w:spacing w:line="360" w:lineRule="auto"/>
        <w:rPr>
          <w:rFonts w:hint="eastAsia" w:ascii="宋体" w:hAnsi="宋体" w:eastAsia="宋体" w:cs="宋体"/>
          <w:b/>
          <w:color w:val="auto"/>
          <w:sz w:val="24"/>
          <w:highlight w:val="none"/>
        </w:rPr>
      </w:pPr>
    </w:p>
    <w:p w14:paraId="790C615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57D2C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652EE8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0179D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BE222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46DFE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FF3D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C9B46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438A2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8E0D4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F5003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01A6AC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1CD23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4A532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406FA4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CC214D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D88D4B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DAA56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86E06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555D5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791D8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2FC8E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978470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7AD05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F7E24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D3EAD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40AF9D">
      <w:pPr>
        <w:spacing w:line="360" w:lineRule="auto"/>
        <w:jc w:val="center"/>
        <w:rPr>
          <w:rFonts w:hint="eastAsia" w:ascii="宋体" w:hAnsi="宋体" w:eastAsia="宋体" w:cs="宋体"/>
          <w:b/>
          <w:bCs/>
          <w:color w:val="auto"/>
          <w:sz w:val="24"/>
          <w:highlight w:val="none"/>
        </w:rPr>
      </w:pPr>
    </w:p>
    <w:p w14:paraId="347B76BF">
      <w:pPr>
        <w:spacing w:line="360" w:lineRule="auto"/>
        <w:rPr>
          <w:rFonts w:hint="eastAsia" w:ascii="宋体" w:hAnsi="宋体" w:eastAsia="宋体" w:cs="宋体"/>
          <w:b/>
          <w:color w:val="auto"/>
          <w:sz w:val="24"/>
          <w:highlight w:val="none"/>
        </w:rPr>
      </w:pPr>
    </w:p>
    <w:p w14:paraId="2254CD0E">
      <w:pPr>
        <w:spacing w:line="360" w:lineRule="auto"/>
        <w:rPr>
          <w:rFonts w:hint="eastAsia" w:ascii="宋体" w:hAnsi="宋体" w:eastAsia="宋体" w:cs="宋体"/>
          <w:b/>
          <w:color w:val="auto"/>
          <w:sz w:val="24"/>
          <w:highlight w:val="none"/>
        </w:rPr>
      </w:pPr>
    </w:p>
    <w:p w14:paraId="3D4CFB11">
      <w:pPr>
        <w:spacing w:line="360" w:lineRule="auto"/>
        <w:rPr>
          <w:rFonts w:hint="eastAsia" w:ascii="宋体" w:hAnsi="宋体" w:eastAsia="宋体" w:cs="宋体"/>
          <w:b/>
          <w:color w:val="auto"/>
          <w:sz w:val="24"/>
          <w:highlight w:val="none"/>
        </w:rPr>
      </w:pPr>
    </w:p>
    <w:p w14:paraId="57DE2F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96117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1AD72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1AC233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AE22B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61B41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FE85E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C9FA3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6EFBDC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DCBBC4D">
      <w:pPr>
        <w:spacing w:line="360" w:lineRule="auto"/>
        <w:jc w:val="center"/>
        <w:rPr>
          <w:rFonts w:hint="eastAsia" w:ascii="宋体" w:hAnsi="宋体" w:eastAsia="宋体" w:cs="宋体"/>
          <w:b/>
          <w:color w:val="auto"/>
          <w:sz w:val="24"/>
          <w:highlight w:val="none"/>
        </w:rPr>
      </w:pPr>
    </w:p>
    <w:p w14:paraId="6915BD2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6C111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DA988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54006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FBE90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75F91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6299E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E4ECF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386AF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8026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7571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2A58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F14E7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7625B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9467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80E9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689D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FDDAA8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C34FB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8F456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4D8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4E576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F879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8A516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78B62B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B71609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310E26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BE19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3364C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0CBDB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E07DA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32512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860CD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3868F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6B516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9809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AE5FD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C2AE2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5C164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13379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D90F87D">
      <w:pPr>
        <w:spacing w:line="360" w:lineRule="auto"/>
        <w:rPr>
          <w:rFonts w:hint="eastAsia" w:ascii="宋体" w:hAnsi="宋体" w:eastAsia="宋体" w:cs="宋体"/>
          <w:b/>
          <w:color w:val="auto"/>
          <w:sz w:val="24"/>
          <w:highlight w:val="none"/>
        </w:rPr>
      </w:pPr>
    </w:p>
    <w:p w14:paraId="6A2B5509">
      <w:pPr>
        <w:spacing w:line="360" w:lineRule="auto"/>
        <w:rPr>
          <w:rFonts w:hint="eastAsia" w:ascii="宋体" w:hAnsi="宋体" w:eastAsia="宋体" w:cs="宋体"/>
          <w:b/>
          <w:color w:val="auto"/>
          <w:sz w:val="24"/>
          <w:highlight w:val="none"/>
        </w:rPr>
      </w:pPr>
    </w:p>
    <w:p w14:paraId="3BFE16A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450467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213113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6EFB1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CA920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9E227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FFB61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161997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46B9786">
      <w:pPr>
        <w:spacing w:line="360" w:lineRule="auto"/>
        <w:rPr>
          <w:rFonts w:hint="eastAsia" w:ascii="宋体" w:hAnsi="宋体" w:eastAsia="宋体" w:cs="宋体"/>
          <w:b/>
          <w:color w:val="auto"/>
          <w:sz w:val="24"/>
          <w:highlight w:val="none"/>
        </w:rPr>
      </w:pPr>
    </w:p>
    <w:p w14:paraId="14324814">
      <w:pPr>
        <w:autoSpaceDE w:val="0"/>
        <w:autoSpaceDN w:val="0"/>
        <w:jc w:val="center"/>
        <w:rPr>
          <w:rFonts w:hint="eastAsia" w:ascii="宋体" w:hAnsi="宋体" w:eastAsia="宋体" w:cs="宋体"/>
          <w:b/>
          <w:color w:val="auto"/>
          <w:spacing w:val="6"/>
          <w:sz w:val="32"/>
          <w:szCs w:val="32"/>
          <w:highlight w:val="none"/>
        </w:rPr>
      </w:pPr>
    </w:p>
    <w:p w14:paraId="0DFECA9D">
      <w:pPr>
        <w:autoSpaceDE w:val="0"/>
        <w:autoSpaceDN w:val="0"/>
        <w:jc w:val="center"/>
        <w:rPr>
          <w:rFonts w:hint="eastAsia" w:ascii="宋体" w:hAnsi="宋体" w:eastAsia="宋体" w:cs="宋体"/>
          <w:b/>
          <w:color w:val="auto"/>
          <w:spacing w:val="6"/>
          <w:sz w:val="32"/>
          <w:szCs w:val="32"/>
          <w:highlight w:val="none"/>
        </w:rPr>
      </w:pPr>
    </w:p>
    <w:p w14:paraId="68E69BB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38E7066">
      <w:pPr>
        <w:spacing w:line="360" w:lineRule="auto"/>
        <w:rPr>
          <w:rFonts w:hint="eastAsia" w:ascii="宋体" w:hAnsi="宋体" w:eastAsia="宋体" w:cs="宋体"/>
          <w:color w:val="auto"/>
          <w:sz w:val="24"/>
          <w:highlight w:val="none"/>
          <w:u w:val="single"/>
        </w:rPr>
      </w:pPr>
    </w:p>
    <w:p w14:paraId="107FC8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杭州市余杭区气象局、华诚工程咨询集团有限公司：</w:t>
      </w:r>
    </w:p>
    <w:p w14:paraId="6C81A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9367C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44515EA">
      <w:pPr>
        <w:spacing w:line="360" w:lineRule="auto"/>
        <w:ind w:firstLine="494"/>
        <w:rPr>
          <w:rFonts w:hint="eastAsia" w:ascii="宋体" w:hAnsi="宋体" w:eastAsia="宋体" w:cs="宋体"/>
          <w:color w:val="auto"/>
          <w:sz w:val="24"/>
          <w:highlight w:val="none"/>
        </w:rPr>
      </w:pPr>
    </w:p>
    <w:p w14:paraId="7C294936">
      <w:pPr>
        <w:spacing w:line="360" w:lineRule="auto"/>
        <w:ind w:firstLine="494"/>
        <w:rPr>
          <w:rFonts w:hint="eastAsia" w:ascii="宋体" w:hAnsi="宋体" w:eastAsia="宋体" w:cs="宋体"/>
          <w:color w:val="auto"/>
          <w:sz w:val="24"/>
          <w:highlight w:val="none"/>
        </w:rPr>
      </w:pPr>
    </w:p>
    <w:p w14:paraId="5AF9E330">
      <w:pPr>
        <w:spacing w:line="360" w:lineRule="auto"/>
        <w:ind w:firstLine="494"/>
        <w:rPr>
          <w:rFonts w:hint="eastAsia" w:ascii="宋体" w:hAnsi="宋体" w:eastAsia="宋体" w:cs="宋体"/>
          <w:color w:val="auto"/>
          <w:sz w:val="24"/>
          <w:highlight w:val="none"/>
        </w:rPr>
      </w:pPr>
    </w:p>
    <w:p w14:paraId="5BDF397A">
      <w:pPr>
        <w:spacing w:line="360" w:lineRule="auto"/>
        <w:ind w:firstLine="494"/>
        <w:rPr>
          <w:rFonts w:hint="eastAsia" w:ascii="宋体" w:hAnsi="宋体" w:eastAsia="宋体" w:cs="宋体"/>
          <w:color w:val="auto"/>
          <w:sz w:val="24"/>
          <w:highlight w:val="none"/>
        </w:rPr>
      </w:pPr>
    </w:p>
    <w:p w14:paraId="6713321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631DE7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AA0C87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D6D766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6D8F5FB">
      <w:pPr>
        <w:autoSpaceDE w:val="0"/>
        <w:autoSpaceDN w:val="0"/>
        <w:jc w:val="center"/>
        <w:rPr>
          <w:rFonts w:hint="eastAsia" w:ascii="宋体" w:hAnsi="宋体" w:eastAsia="宋体" w:cs="宋体"/>
          <w:b/>
          <w:color w:val="auto"/>
          <w:spacing w:val="6"/>
          <w:sz w:val="32"/>
          <w:szCs w:val="32"/>
          <w:highlight w:val="none"/>
        </w:rPr>
      </w:pPr>
    </w:p>
    <w:p w14:paraId="69175167">
      <w:pPr>
        <w:autoSpaceDE w:val="0"/>
        <w:autoSpaceDN w:val="0"/>
        <w:jc w:val="center"/>
        <w:rPr>
          <w:rFonts w:hint="eastAsia" w:ascii="宋体" w:hAnsi="宋体" w:eastAsia="宋体" w:cs="宋体"/>
          <w:b/>
          <w:color w:val="auto"/>
          <w:spacing w:val="6"/>
          <w:sz w:val="32"/>
          <w:szCs w:val="32"/>
          <w:highlight w:val="none"/>
        </w:rPr>
      </w:pPr>
    </w:p>
    <w:p w14:paraId="2E87294B">
      <w:pPr>
        <w:autoSpaceDE w:val="0"/>
        <w:autoSpaceDN w:val="0"/>
        <w:jc w:val="center"/>
        <w:rPr>
          <w:rFonts w:hint="eastAsia" w:ascii="宋体" w:hAnsi="宋体" w:eastAsia="宋体" w:cs="宋体"/>
          <w:b/>
          <w:color w:val="auto"/>
          <w:spacing w:val="6"/>
          <w:sz w:val="32"/>
          <w:szCs w:val="32"/>
          <w:highlight w:val="none"/>
        </w:rPr>
      </w:pPr>
    </w:p>
    <w:p w14:paraId="142C387A">
      <w:pPr>
        <w:autoSpaceDE w:val="0"/>
        <w:autoSpaceDN w:val="0"/>
        <w:jc w:val="center"/>
        <w:rPr>
          <w:rFonts w:hint="eastAsia" w:ascii="宋体" w:hAnsi="宋体" w:eastAsia="宋体" w:cs="宋体"/>
          <w:b/>
          <w:color w:val="auto"/>
          <w:spacing w:val="6"/>
          <w:sz w:val="32"/>
          <w:szCs w:val="32"/>
          <w:highlight w:val="none"/>
        </w:rPr>
      </w:pPr>
    </w:p>
    <w:p w14:paraId="2DA060C2">
      <w:pPr>
        <w:autoSpaceDE w:val="0"/>
        <w:autoSpaceDN w:val="0"/>
        <w:jc w:val="center"/>
        <w:rPr>
          <w:rFonts w:hint="eastAsia" w:ascii="宋体" w:hAnsi="宋体" w:eastAsia="宋体" w:cs="宋体"/>
          <w:b/>
          <w:color w:val="auto"/>
          <w:spacing w:val="6"/>
          <w:sz w:val="32"/>
          <w:szCs w:val="32"/>
          <w:highlight w:val="none"/>
        </w:rPr>
      </w:pPr>
    </w:p>
    <w:p w14:paraId="6FD57B0F">
      <w:pPr>
        <w:autoSpaceDE w:val="0"/>
        <w:autoSpaceDN w:val="0"/>
        <w:jc w:val="center"/>
        <w:rPr>
          <w:rFonts w:hint="eastAsia" w:ascii="宋体" w:hAnsi="宋体" w:eastAsia="宋体" w:cs="宋体"/>
          <w:b/>
          <w:color w:val="auto"/>
          <w:spacing w:val="6"/>
          <w:sz w:val="32"/>
          <w:szCs w:val="32"/>
          <w:highlight w:val="none"/>
        </w:rPr>
      </w:pPr>
    </w:p>
    <w:p w14:paraId="56EF971E">
      <w:pPr>
        <w:autoSpaceDE w:val="0"/>
        <w:autoSpaceDN w:val="0"/>
        <w:jc w:val="center"/>
        <w:rPr>
          <w:rFonts w:hint="eastAsia" w:ascii="宋体" w:hAnsi="宋体" w:eastAsia="宋体" w:cs="宋体"/>
          <w:b/>
          <w:color w:val="auto"/>
          <w:spacing w:val="6"/>
          <w:sz w:val="32"/>
          <w:szCs w:val="32"/>
          <w:highlight w:val="none"/>
        </w:rPr>
      </w:pPr>
    </w:p>
    <w:p w14:paraId="7F569AA1">
      <w:pPr>
        <w:autoSpaceDE w:val="0"/>
        <w:autoSpaceDN w:val="0"/>
        <w:jc w:val="center"/>
        <w:rPr>
          <w:rFonts w:hint="eastAsia" w:ascii="宋体" w:hAnsi="宋体" w:eastAsia="宋体" w:cs="宋体"/>
          <w:b/>
          <w:color w:val="auto"/>
          <w:spacing w:val="6"/>
          <w:sz w:val="32"/>
          <w:szCs w:val="32"/>
          <w:highlight w:val="none"/>
        </w:rPr>
      </w:pPr>
    </w:p>
    <w:p w14:paraId="6F20226D">
      <w:pPr>
        <w:autoSpaceDE w:val="0"/>
        <w:autoSpaceDN w:val="0"/>
        <w:jc w:val="center"/>
        <w:rPr>
          <w:rFonts w:hint="eastAsia" w:ascii="宋体" w:hAnsi="宋体" w:eastAsia="宋体" w:cs="宋体"/>
          <w:b/>
          <w:color w:val="auto"/>
          <w:spacing w:val="6"/>
          <w:sz w:val="32"/>
          <w:szCs w:val="32"/>
          <w:highlight w:val="none"/>
        </w:rPr>
      </w:pPr>
    </w:p>
    <w:p w14:paraId="0D8B0BA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269459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3BDFB2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DD875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C1206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BF7E0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78E3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BB4E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BCA0A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DF2C2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52E85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126724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3369E01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512C30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6E388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1A8CD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8EA6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18C0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CEA07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5213A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A2023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39B757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2A7EE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C480728">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582CB56">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060521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0DCA3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余杭水稻病虫害发生估测气象服务产品研发</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HCZXYH-2024006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67E741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E7196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A4769A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AA16B7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6A954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40D2CB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45092F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DD3D4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B969C43">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36407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25FC5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6A366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615DE8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010A1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C0751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6AC1A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E6E79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3C6A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923B80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661A59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816AB1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DF96D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FBE65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5E7F6E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93389D3">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22406D3">
      <w:pPr>
        <w:spacing w:line="360" w:lineRule="auto"/>
        <w:jc w:val="center"/>
        <w:rPr>
          <w:rFonts w:hint="eastAsia" w:ascii="宋体" w:hAnsi="宋体" w:eastAsia="宋体" w:cs="宋体"/>
          <w:color w:val="auto"/>
          <w:sz w:val="24"/>
          <w:highlight w:val="none"/>
          <w:u w:val="single"/>
        </w:rPr>
      </w:pPr>
    </w:p>
    <w:p w14:paraId="224CC2A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8DC429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杭州市余杭区气象局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余杭水稻病虫害发生估测气象服务产品研发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D8AEC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4F4965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792E0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A59E3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D337F9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2D513B7">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2098CD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5945B3E">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C1A1942">
      <w:pPr>
        <w:spacing w:line="360" w:lineRule="auto"/>
        <w:ind w:right="420"/>
        <w:rPr>
          <w:rFonts w:hint="eastAsia" w:ascii="宋体" w:hAnsi="宋体" w:eastAsia="宋体" w:cs="宋体"/>
          <w:color w:val="auto"/>
          <w:sz w:val="24"/>
          <w:highlight w:val="none"/>
        </w:rPr>
      </w:pPr>
    </w:p>
    <w:p w14:paraId="292B640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D003E0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1F3E5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1EBD06">
      <w:pPr>
        <w:pStyle w:val="3"/>
        <w:rPr>
          <w:rFonts w:hint="eastAsia" w:ascii="宋体" w:hAnsi="宋体" w:eastAsia="宋体" w:cs="宋体"/>
          <w:color w:val="auto"/>
          <w:highlight w:val="none"/>
          <w:lang w:val="en-US"/>
        </w:rPr>
      </w:pPr>
    </w:p>
    <w:p w14:paraId="6074C28A">
      <w:pPr>
        <w:spacing w:line="360" w:lineRule="auto"/>
        <w:ind w:right="420"/>
        <w:rPr>
          <w:rFonts w:hint="eastAsia" w:ascii="宋体" w:hAnsi="宋体" w:eastAsia="宋体" w:cs="宋体"/>
          <w:color w:val="auto"/>
          <w:highlight w:val="none"/>
        </w:rPr>
      </w:pPr>
    </w:p>
    <w:p w14:paraId="4E9DE693">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99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59E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690D">
    <w:pPr>
      <w:pStyle w:val="39"/>
      <w:framePr w:wrap="around" w:vAnchor="text" w:hAnchor="margin" w:xAlign="right" w:y="1"/>
      <w:rPr>
        <w:rStyle w:val="72"/>
      </w:rPr>
    </w:pPr>
    <w:r>
      <w:fldChar w:fldCharType="begin"/>
    </w:r>
    <w:r>
      <w:rPr>
        <w:rStyle w:val="72"/>
      </w:rPr>
      <w:instrText xml:space="preserve">PAGE  </w:instrText>
    </w:r>
    <w:r>
      <w:fldChar w:fldCharType="end"/>
    </w:r>
  </w:p>
  <w:p w14:paraId="3A2770A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F7C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364A">
    <w:pPr>
      <w:pStyle w:val="39"/>
      <w:framePr w:wrap="around" w:vAnchor="text" w:hAnchor="margin" w:xAlign="right" w:y="1"/>
      <w:rPr>
        <w:rStyle w:val="72"/>
      </w:rPr>
    </w:pPr>
    <w:r>
      <w:fldChar w:fldCharType="begin"/>
    </w:r>
    <w:r>
      <w:rPr>
        <w:rStyle w:val="72"/>
      </w:rPr>
      <w:instrText xml:space="preserve">PAGE  </w:instrText>
    </w:r>
    <w:r>
      <w:fldChar w:fldCharType="end"/>
    </w:r>
  </w:p>
  <w:p w14:paraId="4DE1D1A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31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14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8AC2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F6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1B970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07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9531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3B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A89B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89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6DB86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DE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1A81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61C7">
    <w:pPr>
      <w:pStyle w:val="40"/>
      <w:pBdr>
        <w:bottom w:val="single" w:color="auto" w:sz="6" w:space="4"/>
      </w:pBdr>
    </w:pPr>
    <w:r>
      <w:rPr>
        <w:rFonts w:hint="eastAsia"/>
        <w:lang w:val="zh-CN"/>
      </w:rPr>
      <w:t>华诚工程咨询集团有限公司</w:t>
    </w:r>
    <w:r>
      <w:t>杭州市政府采购公开招标文件</w:t>
    </w:r>
  </w:p>
  <w:p w14:paraId="6312BAF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9EC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70BD">
    <w:pPr>
      <w:pStyle w:val="40"/>
      <w:pBdr>
        <w:bottom w:val="single" w:color="auto" w:sz="6" w:space="0"/>
      </w:pBdr>
      <w:tabs>
        <w:tab w:val="center" w:pos="4535"/>
        <w:tab w:val="right" w:pos="9070"/>
        <w:tab w:val="clear" w:pos="4153"/>
        <w:tab w:val="clear" w:pos="8306"/>
      </w:tabs>
      <w:jc w:val="both"/>
    </w:pPr>
    <w:r>
      <w:rPr>
        <w:lang w:val="zh-CN"/>
      </w:rPr>
      <w:t></w:t>
    </w:r>
    <w:r>
      <w:rPr>
        <w:rFonts w:hint="eastAsia"/>
        <w:lang w:val="zh-CN"/>
      </w:rPr>
      <w:t>华诚工程咨询集团有限公司</w:t>
    </w:r>
    <w:r>
      <w:rPr>
        <w:rFonts w:hint="eastAsia"/>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A254">
    <w:pPr>
      <w:pStyle w:val="40"/>
      <w:rPr>
        <w:rFonts w:ascii="仿宋_GB2312" w:eastAsia="仿宋_GB2312"/>
        <w:b/>
        <w:i/>
        <w:u w:val="single"/>
      </w:rPr>
    </w:pPr>
    <w:r>
      <w:t></w:t>
    </w:r>
    <w:r>
      <w:rPr>
        <w:rFonts w:hint="eastAsia"/>
      </w:rPr>
      <w:t xml:space="preserve">                                                  </w:t>
    </w:r>
    <w:r>
      <w:t xml:space="preserve">             杭州市政府采购公开招标文件</w:t>
    </w:r>
  </w:p>
  <w:p w14:paraId="319AD0F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ED1C">
    <w:pPr>
      <w:pStyle w:val="40"/>
    </w:pPr>
    <w:r>
      <w:t></w:t>
    </w:r>
    <w:r>
      <w:rPr>
        <w:rFonts w:hint="eastAsia"/>
      </w:rPr>
      <w:t xml:space="preserve">         </w:t>
    </w:r>
  </w:p>
  <w:p w14:paraId="48FAA1B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1432">
    <w:pPr>
      <w:pStyle w:val="40"/>
      <w:rPr>
        <w:rFonts w:ascii="仿宋_GB2312" w:eastAsia="仿宋_GB2312"/>
        <w:b/>
        <w:i/>
        <w:u w:val="single"/>
      </w:rPr>
    </w:pPr>
    <w:r>
      <w:t></w:t>
    </w:r>
    <w:r>
      <w:rPr>
        <w:rFonts w:hint="eastAsia"/>
      </w:rPr>
      <w:t xml:space="preserve">                                                  </w:t>
    </w:r>
    <w:r>
      <w:t>杭州市政府采购公开招标文件</w:t>
    </w:r>
  </w:p>
  <w:p w14:paraId="3FE953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5B5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B113">
    <w:pPr>
      <w:pStyle w:val="40"/>
      <w:jc w:val="right"/>
      <w:rPr>
        <w:rFonts w:ascii="仿宋_GB2312" w:eastAsia="仿宋_GB2312"/>
        <w:b/>
        <w:i/>
        <w:u w:val="single"/>
      </w:rPr>
    </w:pPr>
    <w:r>
      <w:rPr>
        <w:rFonts w:hint="eastAsia"/>
      </w:rPr>
      <w:t xml:space="preserve">                                  </w:t>
    </w:r>
    <w:r>
      <w:t>杭州市政府采购公开招标文件</w:t>
    </w:r>
  </w:p>
  <w:p w14:paraId="5B1193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148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92CB">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E0FCD"/>
    <w:multiLevelType w:val="multilevel"/>
    <w:tmpl w:val="390E0FCD"/>
    <w:lvl w:ilvl="0" w:tentative="0">
      <w:start w:val="8"/>
      <w:numFmt w:val="bullet"/>
      <w:lvlText w:val="•"/>
      <w:lvlJc w:val="left"/>
      <w:pPr>
        <w:ind w:left="331" w:hanging="360"/>
      </w:pPr>
      <w:rPr>
        <w:rFonts w:hint="eastAsia" w:ascii="宋体" w:hAnsi="宋体" w:eastAsia="宋体" w:cs="宋体"/>
      </w:rPr>
    </w:lvl>
    <w:lvl w:ilvl="1" w:tentative="0">
      <w:start w:val="1"/>
      <w:numFmt w:val="bullet"/>
      <w:lvlText w:val=""/>
      <w:lvlJc w:val="left"/>
      <w:pPr>
        <w:ind w:left="811" w:hanging="420"/>
      </w:pPr>
      <w:rPr>
        <w:rFonts w:hint="default" w:ascii="Wingdings" w:hAnsi="Wingdings"/>
      </w:rPr>
    </w:lvl>
    <w:lvl w:ilvl="2" w:tentative="0">
      <w:start w:val="1"/>
      <w:numFmt w:val="bullet"/>
      <w:lvlText w:val=""/>
      <w:lvlJc w:val="left"/>
      <w:pPr>
        <w:ind w:left="1231" w:hanging="420"/>
      </w:pPr>
      <w:rPr>
        <w:rFonts w:hint="default" w:ascii="Wingdings" w:hAnsi="Wingdings"/>
      </w:rPr>
    </w:lvl>
    <w:lvl w:ilvl="3" w:tentative="0">
      <w:start w:val="1"/>
      <w:numFmt w:val="bullet"/>
      <w:lvlText w:val=""/>
      <w:lvlJc w:val="left"/>
      <w:pPr>
        <w:ind w:left="1651" w:hanging="420"/>
      </w:pPr>
      <w:rPr>
        <w:rFonts w:hint="default" w:ascii="Wingdings" w:hAnsi="Wingdings"/>
      </w:rPr>
    </w:lvl>
    <w:lvl w:ilvl="4" w:tentative="0">
      <w:start w:val="1"/>
      <w:numFmt w:val="bullet"/>
      <w:lvlText w:val=""/>
      <w:lvlJc w:val="left"/>
      <w:pPr>
        <w:ind w:left="2071" w:hanging="420"/>
      </w:pPr>
      <w:rPr>
        <w:rFonts w:hint="default" w:ascii="Wingdings" w:hAnsi="Wingdings"/>
      </w:rPr>
    </w:lvl>
    <w:lvl w:ilvl="5" w:tentative="0">
      <w:start w:val="1"/>
      <w:numFmt w:val="bullet"/>
      <w:lvlText w:val=""/>
      <w:lvlJc w:val="left"/>
      <w:pPr>
        <w:ind w:left="2491" w:hanging="420"/>
      </w:pPr>
      <w:rPr>
        <w:rFonts w:hint="default" w:ascii="Wingdings" w:hAnsi="Wingdings"/>
      </w:rPr>
    </w:lvl>
    <w:lvl w:ilvl="6" w:tentative="0">
      <w:start w:val="1"/>
      <w:numFmt w:val="bullet"/>
      <w:lvlText w:val=""/>
      <w:lvlJc w:val="left"/>
      <w:pPr>
        <w:ind w:left="2911" w:hanging="420"/>
      </w:pPr>
      <w:rPr>
        <w:rFonts w:hint="default" w:ascii="Wingdings" w:hAnsi="Wingdings"/>
      </w:rPr>
    </w:lvl>
    <w:lvl w:ilvl="7" w:tentative="0">
      <w:start w:val="1"/>
      <w:numFmt w:val="bullet"/>
      <w:lvlText w:val=""/>
      <w:lvlJc w:val="left"/>
      <w:pPr>
        <w:ind w:left="3331" w:hanging="420"/>
      </w:pPr>
      <w:rPr>
        <w:rFonts w:hint="default" w:ascii="Wingdings" w:hAnsi="Wingdings"/>
      </w:rPr>
    </w:lvl>
    <w:lvl w:ilvl="8" w:tentative="0">
      <w:start w:val="1"/>
      <w:numFmt w:val="bullet"/>
      <w:lvlText w:val=""/>
      <w:lvlJc w:val="left"/>
      <w:pPr>
        <w:ind w:left="3751" w:hanging="420"/>
      </w:pPr>
      <w:rPr>
        <w:rFonts w:hint="default" w:ascii="Wingdings" w:hAnsi="Wingdings"/>
      </w:rPr>
    </w:lvl>
  </w:abstractNum>
  <w:abstractNum w:abstractNumId="1">
    <w:nsid w:val="6629B551"/>
    <w:multiLevelType w:val="singleLevel"/>
    <w:tmpl w:val="6629B55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26D"/>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312"/>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59A"/>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C16"/>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B8A"/>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E1D"/>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DB4"/>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3A6"/>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1F"/>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A2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7A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270B5"/>
    <w:rsid w:val="03DD35E4"/>
    <w:rsid w:val="04076900"/>
    <w:rsid w:val="041A5A3B"/>
    <w:rsid w:val="042311BA"/>
    <w:rsid w:val="042B157A"/>
    <w:rsid w:val="048F763B"/>
    <w:rsid w:val="049F330E"/>
    <w:rsid w:val="04AA775C"/>
    <w:rsid w:val="04AF1889"/>
    <w:rsid w:val="04C55066"/>
    <w:rsid w:val="04F66F48"/>
    <w:rsid w:val="04FD3D1D"/>
    <w:rsid w:val="05251E14"/>
    <w:rsid w:val="05A16594"/>
    <w:rsid w:val="05A7762D"/>
    <w:rsid w:val="060E5941"/>
    <w:rsid w:val="06110FAF"/>
    <w:rsid w:val="06493CA7"/>
    <w:rsid w:val="065A6178"/>
    <w:rsid w:val="066F1CF3"/>
    <w:rsid w:val="06930BB8"/>
    <w:rsid w:val="07245D42"/>
    <w:rsid w:val="07264C62"/>
    <w:rsid w:val="0779354C"/>
    <w:rsid w:val="08061376"/>
    <w:rsid w:val="081C4AE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A6B0A"/>
    <w:rsid w:val="09B06B87"/>
    <w:rsid w:val="09C13146"/>
    <w:rsid w:val="09E04166"/>
    <w:rsid w:val="0A1C0718"/>
    <w:rsid w:val="0A3E7710"/>
    <w:rsid w:val="0A5B7E63"/>
    <w:rsid w:val="0AA374A5"/>
    <w:rsid w:val="0AAB7649"/>
    <w:rsid w:val="0ABC5606"/>
    <w:rsid w:val="0B30404E"/>
    <w:rsid w:val="0B410F0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C102F"/>
    <w:rsid w:val="139B1A0A"/>
    <w:rsid w:val="139D25C7"/>
    <w:rsid w:val="13BF3CE4"/>
    <w:rsid w:val="141008D8"/>
    <w:rsid w:val="14125FE6"/>
    <w:rsid w:val="146D271E"/>
    <w:rsid w:val="1474627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E7B1D"/>
    <w:rsid w:val="18817102"/>
    <w:rsid w:val="18830A15"/>
    <w:rsid w:val="18852B28"/>
    <w:rsid w:val="188B5321"/>
    <w:rsid w:val="198E6475"/>
    <w:rsid w:val="19932372"/>
    <w:rsid w:val="19A20DD5"/>
    <w:rsid w:val="19AE03F1"/>
    <w:rsid w:val="1A071A03"/>
    <w:rsid w:val="1A1F16AE"/>
    <w:rsid w:val="1A3B5C77"/>
    <w:rsid w:val="1A984BAD"/>
    <w:rsid w:val="1AB8220E"/>
    <w:rsid w:val="1AE4166C"/>
    <w:rsid w:val="1AF06CFB"/>
    <w:rsid w:val="1AF11B8D"/>
    <w:rsid w:val="1B11359C"/>
    <w:rsid w:val="1B2A271F"/>
    <w:rsid w:val="1B4A1243"/>
    <w:rsid w:val="1B530544"/>
    <w:rsid w:val="1B713184"/>
    <w:rsid w:val="1BA209CF"/>
    <w:rsid w:val="1BB4777D"/>
    <w:rsid w:val="1BD75AB8"/>
    <w:rsid w:val="1C0459C2"/>
    <w:rsid w:val="1C1B3B4A"/>
    <w:rsid w:val="1C88086E"/>
    <w:rsid w:val="1D266CE1"/>
    <w:rsid w:val="1D3963AF"/>
    <w:rsid w:val="1D44629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B649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381316"/>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1619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D7738"/>
    <w:rsid w:val="3CC645E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006D6"/>
    <w:rsid w:val="3F95482B"/>
    <w:rsid w:val="3FCF2A56"/>
    <w:rsid w:val="4019356B"/>
    <w:rsid w:val="40592157"/>
    <w:rsid w:val="406E1CAE"/>
    <w:rsid w:val="40A0133A"/>
    <w:rsid w:val="40C31A53"/>
    <w:rsid w:val="40FF545D"/>
    <w:rsid w:val="410067C8"/>
    <w:rsid w:val="411A14ED"/>
    <w:rsid w:val="418F0D2A"/>
    <w:rsid w:val="41BD0482"/>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B26EF"/>
    <w:rsid w:val="45C63B94"/>
    <w:rsid w:val="460E7DA5"/>
    <w:rsid w:val="46422483"/>
    <w:rsid w:val="4659254A"/>
    <w:rsid w:val="465B0637"/>
    <w:rsid w:val="465E3F0D"/>
    <w:rsid w:val="466A16E6"/>
    <w:rsid w:val="46893F2B"/>
    <w:rsid w:val="46B856BC"/>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32DF9"/>
    <w:rsid w:val="49E56AF9"/>
    <w:rsid w:val="49F6167F"/>
    <w:rsid w:val="4A064FA0"/>
    <w:rsid w:val="4A16615C"/>
    <w:rsid w:val="4A4424D7"/>
    <w:rsid w:val="4AB82D0F"/>
    <w:rsid w:val="4AEB7664"/>
    <w:rsid w:val="4AFD7C19"/>
    <w:rsid w:val="4B0567D1"/>
    <w:rsid w:val="4B236AAE"/>
    <w:rsid w:val="4B5A31E5"/>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54043"/>
    <w:rsid w:val="526F4DE4"/>
    <w:rsid w:val="52977FD4"/>
    <w:rsid w:val="52A25790"/>
    <w:rsid w:val="52A96B6F"/>
    <w:rsid w:val="52B45975"/>
    <w:rsid w:val="52D94AA4"/>
    <w:rsid w:val="52E16201"/>
    <w:rsid w:val="52EA3A62"/>
    <w:rsid w:val="52F50BB8"/>
    <w:rsid w:val="53097272"/>
    <w:rsid w:val="53544462"/>
    <w:rsid w:val="53901047"/>
    <w:rsid w:val="5397158E"/>
    <w:rsid w:val="54013861"/>
    <w:rsid w:val="54487265"/>
    <w:rsid w:val="544D6070"/>
    <w:rsid w:val="54605E1E"/>
    <w:rsid w:val="54B3506A"/>
    <w:rsid w:val="54CA0D16"/>
    <w:rsid w:val="54DD4057"/>
    <w:rsid w:val="54E7490F"/>
    <w:rsid w:val="550764A4"/>
    <w:rsid w:val="550B2BF6"/>
    <w:rsid w:val="5513742F"/>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9607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8E1A6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A4B88"/>
    <w:rsid w:val="6E8335BD"/>
    <w:rsid w:val="6E8E12EF"/>
    <w:rsid w:val="6E972936"/>
    <w:rsid w:val="6ED446C5"/>
    <w:rsid w:val="6F040827"/>
    <w:rsid w:val="6F2A7D94"/>
    <w:rsid w:val="6F8331F1"/>
    <w:rsid w:val="6FAE1A09"/>
    <w:rsid w:val="6FD75BF8"/>
    <w:rsid w:val="707723D0"/>
    <w:rsid w:val="70A128B4"/>
    <w:rsid w:val="70F5661B"/>
    <w:rsid w:val="71360107"/>
    <w:rsid w:val="713B688E"/>
    <w:rsid w:val="71D43752"/>
    <w:rsid w:val="71F1796A"/>
    <w:rsid w:val="72154626"/>
    <w:rsid w:val="72262B5D"/>
    <w:rsid w:val="72283FF7"/>
    <w:rsid w:val="722E7212"/>
    <w:rsid w:val="723A0474"/>
    <w:rsid w:val="725923E4"/>
    <w:rsid w:val="72864BF7"/>
    <w:rsid w:val="729023FC"/>
    <w:rsid w:val="72DF18B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50985"/>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6"/>
    <w:autoRedefine/>
    <w:qFormat/>
    <w:uiPriority w:val="0"/>
    <w:pPr>
      <w:shd w:val="clear" w:color="auto" w:fill="000080"/>
    </w:pPr>
  </w:style>
  <w:style w:type="paragraph" w:styleId="19">
    <w:name w:val="annotation text"/>
    <w:basedOn w:val="1"/>
    <w:link w:val="854"/>
    <w:autoRedefine/>
    <w:qFormat/>
    <w:uiPriority w:val="99"/>
    <w:pPr>
      <w:jc w:val="left"/>
    </w:pPr>
  </w:style>
  <w:style w:type="paragraph" w:styleId="20">
    <w:name w:val="Salutation"/>
    <w:basedOn w:val="1"/>
    <w:next w:val="1"/>
    <w:link w:val="814"/>
    <w:autoRedefine/>
    <w:qFormat/>
    <w:uiPriority w:val="0"/>
    <w:rPr>
      <w:rFonts w:ascii="仿宋_GB2312" w:eastAsia="仿宋_GB2312"/>
      <w:sz w:val="28"/>
      <w:szCs w:val="20"/>
    </w:rPr>
  </w:style>
  <w:style w:type="paragraph" w:styleId="21">
    <w:name w:val="Body Text 3"/>
    <w:basedOn w:val="1"/>
    <w:link w:val="84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autoRedefine/>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8"/>
    <w:autoRedefine/>
    <w:qFormat/>
    <w:uiPriority w:val="0"/>
    <w:pPr>
      <w:ind w:left="100" w:leftChars="2500"/>
    </w:pPr>
    <w:rPr>
      <w:rFonts w:ascii="宋体"/>
      <w:sz w:val="24"/>
      <w:szCs w:val="21"/>
      <w:lang w:val="zh-CN"/>
    </w:rPr>
  </w:style>
  <w:style w:type="paragraph" w:styleId="36">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9"/>
    <w:autoRedefine/>
    <w:qFormat/>
    <w:uiPriority w:val="0"/>
    <w:rPr>
      <w:lang w:val="zh-CN"/>
    </w:rPr>
  </w:style>
  <w:style w:type="paragraph" w:styleId="38">
    <w:name w:val="Balloon Text"/>
    <w:basedOn w:val="1"/>
    <w:link w:val="715"/>
    <w:autoRedefine/>
    <w:qFormat/>
    <w:uiPriority w:val="0"/>
    <w:rPr>
      <w:sz w:val="18"/>
      <w:szCs w:val="18"/>
    </w:rPr>
  </w:style>
  <w:style w:type="paragraph" w:styleId="39">
    <w:name w:val="footer"/>
    <w:basedOn w:val="1"/>
    <w:link w:val="890"/>
    <w:autoRedefine/>
    <w:qFormat/>
    <w:uiPriority w:val="99"/>
    <w:pPr>
      <w:tabs>
        <w:tab w:val="center" w:pos="4153"/>
        <w:tab w:val="right" w:pos="8306"/>
      </w:tabs>
      <w:snapToGrid w:val="0"/>
      <w:jc w:val="left"/>
    </w:pPr>
    <w:rPr>
      <w:sz w:val="18"/>
      <w:szCs w:val="18"/>
    </w:rPr>
  </w:style>
  <w:style w:type="paragraph" w:styleId="40">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82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8"/>
    <w:autoRedefine/>
    <w:qFormat/>
    <w:uiPriority w:val="0"/>
    <w:pPr>
      <w:spacing w:after="120" w:line="480" w:lineRule="auto"/>
    </w:pPr>
  </w:style>
  <w:style w:type="paragraph" w:styleId="56">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1"/>
    <w:autoRedefine/>
    <w:qFormat/>
    <w:uiPriority w:val="0"/>
    <w:rPr>
      <w:b/>
      <w:bCs/>
    </w:rPr>
  </w:style>
  <w:style w:type="paragraph" w:styleId="60">
    <w:name w:val="Body Text First Indent"/>
    <w:basedOn w:val="23"/>
    <w:link w:val="833"/>
    <w:autoRedefine/>
    <w:qFormat/>
    <w:uiPriority w:val="0"/>
    <w:pPr>
      <w:ind w:firstLine="420"/>
    </w:pPr>
    <w:rPr>
      <w:rFonts w:hAnsi="Calibri" w:cs="Times New Roman"/>
      <w:szCs w:val="20"/>
    </w:rPr>
  </w:style>
  <w:style w:type="paragraph" w:styleId="61">
    <w:name w:val="Body Text First Indent 2"/>
    <w:basedOn w:val="24"/>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autoRedefine/>
    <w:qFormat/>
    <w:uiPriority w:val="0"/>
    <w:pPr>
      <w:spacing w:before="156" w:line="360" w:lineRule="auto"/>
      <w:ind w:firstLine="510" w:firstLineChars="200"/>
    </w:pPr>
    <w:rPr>
      <w:sz w:val="24"/>
      <w:szCs w:val="20"/>
    </w:rPr>
  </w:style>
  <w:style w:type="paragraph" w:customStyle="1" w:styleId="86">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autoRedefine/>
    <w:qFormat/>
    <w:uiPriority w:val="0"/>
    <w:pPr>
      <w:adjustRightInd/>
      <w:spacing w:line="360" w:lineRule="auto"/>
      <w:ind w:firstLine="480" w:firstLineChars="200"/>
    </w:pPr>
    <w:rPr>
      <w:kern w:val="0"/>
      <w:sz w:val="24"/>
    </w:rPr>
  </w:style>
  <w:style w:type="paragraph" w:customStyle="1" w:styleId="98">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autoRedefine/>
    <w:qFormat/>
    <w:uiPriority w:val="0"/>
    <w:pPr>
      <w:tabs>
        <w:tab w:val="left" w:pos="2356"/>
      </w:tabs>
    </w:pPr>
  </w:style>
  <w:style w:type="paragraph" w:customStyle="1" w:styleId="103">
    <w:name w:val="样式 标题 4h4H4Fab-4T5Ref Heading 1rh1Heading sqlsect 1.2.3...."/>
    <w:basedOn w:val="5"/>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autoRedefine/>
    <w:qFormat/>
    <w:uiPriority w:val="0"/>
    <w:pPr>
      <w:adjustRightInd/>
    </w:pPr>
    <w:rPr>
      <w:rFonts w:ascii="宋体" w:hAnsi="Courier New"/>
      <w:kern w:val="0"/>
      <w:sz w:val="20"/>
      <w:szCs w:val="20"/>
    </w:rPr>
  </w:style>
  <w:style w:type="paragraph" w:customStyle="1" w:styleId="106">
    <w:name w:val="正文说明"/>
    <w:basedOn w:val="1"/>
    <w:link w:val="844"/>
    <w:autoRedefine/>
    <w:qFormat/>
    <w:uiPriority w:val="0"/>
    <w:pPr>
      <w:adjustRightInd/>
      <w:spacing w:line="360" w:lineRule="auto"/>
    </w:pPr>
    <w:rPr>
      <w:kern w:val="0"/>
      <w:sz w:val="24"/>
    </w:rPr>
  </w:style>
  <w:style w:type="paragraph" w:customStyle="1" w:styleId="107">
    <w:name w:val="Table Text"/>
    <w:basedOn w:val="1"/>
    <w:link w:val="850"/>
    <w:autoRedefine/>
    <w:qFormat/>
    <w:uiPriority w:val="0"/>
    <w:pPr>
      <w:widowControl/>
      <w:spacing w:before="60" w:after="60"/>
      <w:jc w:val="left"/>
    </w:pPr>
    <w:rPr>
      <w:kern w:val="0"/>
      <w:sz w:val="24"/>
    </w:rPr>
  </w:style>
  <w:style w:type="paragraph" w:customStyle="1" w:styleId="108">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spacing w:before="0" w:after="0"/>
      <w:outlineLvl w:val="5"/>
    </w:pPr>
  </w:style>
  <w:style w:type="paragraph" w:customStyle="1" w:styleId="157">
    <w:name w:val="5级标题"/>
    <w:basedOn w:val="158"/>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4"/>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6"/>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autoRedefine/>
    <w:qFormat/>
    <w:uiPriority w:val="0"/>
    <w:rPr>
      <w:rFonts w:ascii="宋体" w:eastAsia="宋体" w:cs="Times New Roman"/>
      <w:color w:val="auto"/>
    </w:rPr>
  </w:style>
  <w:style w:type="paragraph" w:customStyle="1" w:styleId="23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156"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2"/>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156"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0" w:beforeLines="0" w:after="0" w:afterLines="0"/>
      <w:ind w:left="1680"/>
      <w:outlineLvl w:val="2"/>
    </w:pPr>
  </w:style>
  <w:style w:type="paragraph" w:customStyle="1" w:styleId="341">
    <w:name w:val="章标题"/>
    <w:next w:val="32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autoRedefine/>
    <w:qFormat/>
    <w:uiPriority w:val="0"/>
    <w:pPr>
      <w:snapToGrid w:val="0"/>
      <w:ind w:firstLine="480" w:firstLineChars="200"/>
    </w:pPr>
    <w:rPr>
      <w:rFonts w:ascii="Times New Roman"/>
      <w:szCs w:val="24"/>
      <w:lang w:val="en-US"/>
    </w:rPr>
  </w:style>
  <w:style w:type="paragraph" w:customStyle="1" w:styleId="45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8"/>
    <w:autoRedefine/>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autoRedefine/>
    <w:qFormat/>
    <w:uiPriority w:val="0"/>
    <w:pPr>
      <w:tabs>
        <w:tab w:val="left" w:pos="1080"/>
        <w:tab w:val="clear" w:pos="1008"/>
      </w:tabs>
      <w:ind w:left="1080" w:hanging="1080"/>
    </w:pPr>
  </w:style>
  <w:style w:type="paragraph" w:customStyle="1" w:styleId="580">
    <w:name w:val="数字标题1"/>
    <w:basedOn w:val="2"/>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6"/>
    <w:autoRedefine/>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autoRedefine/>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正文0"/>
    <w:basedOn w:val="1"/>
    <w:autoRedefine/>
    <w:qFormat/>
    <w:uiPriority w:val="0"/>
    <w:pPr>
      <w:spacing w:line="360" w:lineRule="auto"/>
      <w:ind w:firstLine="200" w:firstLineChars="200"/>
    </w:pPr>
    <w:rPr>
      <w:rFonts w:ascii="仿宋_GB2312" w:hAnsi="Calibri" w:eastAsia="仿宋_GB2312"/>
      <w:sz w:val="28"/>
    </w:rPr>
  </w:style>
  <w:style w:type="character" w:customStyle="1" w:styleId="620">
    <w:name w:val="表格非标题文字 Char"/>
    <w:link w:val="80"/>
    <w:autoRedefine/>
    <w:qFormat/>
    <w:uiPriority w:val="0"/>
    <w:rPr>
      <w:rFonts w:ascii="Futura Bk" w:hAnsi="Futura Bk"/>
      <w:kern w:val="2"/>
      <w:sz w:val="18"/>
      <w:szCs w:val="21"/>
      <w:lang w:val="en-US" w:eastAsia="zh-CN" w:bidi="ar-SA"/>
    </w:rPr>
  </w:style>
  <w:style w:type="character" w:customStyle="1" w:styleId="621">
    <w:name w:val="*正文 Char"/>
    <w:link w:val="81"/>
    <w:autoRedefine/>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2"/>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字符"/>
    <w:link w:val="59"/>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4"/>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61"/>
    <w:autoRedefine/>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字符"/>
    <w:link w:val="46"/>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6"/>
    <w:autoRedefine/>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字符"/>
    <w:link w:val="7"/>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89"/>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字符"/>
    <w:link w:val="35"/>
    <w:autoRedefine/>
    <w:qFormat/>
    <w:uiPriority w:val="0"/>
    <w:rPr>
      <w:rFonts w:ascii="宋体"/>
      <w:kern w:val="2"/>
      <w:sz w:val="24"/>
      <w:szCs w:val="21"/>
      <w:lang w:val="zh-CN"/>
    </w:rPr>
  </w:style>
  <w:style w:type="character" w:customStyle="1" w:styleId="709">
    <w:name w:val="标题 9 字符"/>
    <w:link w:val="10"/>
    <w:autoRedefine/>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字符1"/>
    <w:link w:val="38"/>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1"/>
    <w:autoRedefine/>
    <w:qFormat/>
    <w:locked/>
    <w:uiPriority w:val="0"/>
    <w:rPr>
      <w:rFonts w:ascii="Tahoma" w:hAnsi="Tahoma"/>
      <w:sz w:val="24"/>
      <w:szCs w:val="24"/>
    </w:rPr>
  </w:style>
  <w:style w:type="character" w:customStyle="1" w:styleId="71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18"/>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29"/>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4"/>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字符"/>
    <w:link w:val="16"/>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8"/>
    <w:autoRedefine/>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99"/>
    <w:autoRedefine/>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字符1"/>
    <w:link w:val="24"/>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1"/>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字符1"/>
    <w:link w:val="2"/>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字符"/>
    <w:link w:val="58"/>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字符"/>
    <w:link w:val="6"/>
    <w:autoRedefine/>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字符"/>
    <w:link w:val="20"/>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字符"/>
    <w:link w:val="56"/>
    <w:autoRedefine/>
    <w:qFormat/>
    <w:uiPriority w:val="0"/>
    <w:rPr>
      <w:rFonts w:ascii="黑体" w:hAnsi="Courier New" w:eastAsia="黑体"/>
    </w:rPr>
  </w:style>
  <w:style w:type="character" w:customStyle="1" w:styleId="818">
    <w:name w:val="正文文本 2 字符1"/>
    <w:link w:val="55"/>
    <w:autoRedefine/>
    <w:qFormat/>
    <w:uiPriority w:val="0"/>
    <w:rPr>
      <w:kern w:val="2"/>
      <w:sz w:val="21"/>
      <w:szCs w:val="24"/>
    </w:rPr>
  </w:style>
  <w:style w:type="character" w:customStyle="1" w:styleId="819">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字符"/>
    <w:link w:val="8"/>
    <w:autoRedefine/>
    <w:qFormat/>
    <w:uiPriority w:val="0"/>
    <w:rPr>
      <w:b/>
      <w:bCs/>
      <w:kern w:val="2"/>
      <w:sz w:val="24"/>
      <w:szCs w:val="24"/>
    </w:rPr>
  </w:style>
  <w:style w:type="character" w:customStyle="1" w:styleId="822">
    <w:name w:val="正文文本缩进 2 字符"/>
    <w:link w:val="36"/>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字符"/>
    <w:link w:val="49"/>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5"/>
    <w:autoRedefine/>
    <w:qFormat/>
    <w:uiPriority w:val="0"/>
    <w:rPr>
      <w:rFonts w:ascii="宋体" w:hAnsi="Courier New"/>
    </w:rPr>
  </w:style>
  <w:style w:type="character" w:customStyle="1" w:styleId="833">
    <w:name w:val="正文文本首行缩进 字符"/>
    <w:link w:val="60"/>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autoRedefine/>
    <w:qFormat/>
    <w:uiPriority w:val="0"/>
  </w:style>
  <w:style w:type="character" w:customStyle="1" w:styleId="839">
    <w:name w:val="标题 4 字符1"/>
    <w:link w:val="5"/>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字符"/>
    <w:link w:val="21"/>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6"/>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字符1"/>
    <w:link w:val="19"/>
    <w:qFormat/>
    <w:uiPriority w:val="99"/>
    <w:rPr>
      <w:kern w:val="2"/>
      <w:sz w:val="21"/>
      <w:szCs w:val="24"/>
    </w:rPr>
  </w:style>
  <w:style w:type="character" w:customStyle="1" w:styleId="855">
    <w:name w:val="签名 字符"/>
    <w:link w:val="41"/>
    <w:autoRedefine/>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8"/>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字符"/>
    <w:link w:val="9"/>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字符"/>
    <w:link w:val="52"/>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0"/>
    <w:autoRedefine/>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39"/>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1"/>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字符2"/>
    <w:link w:val="40"/>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6"/>
    <w:autoRedefine/>
    <w:qFormat/>
    <w:uiPriority w:val="0"/>
    <w:rPr>
      <w:rFonts w:cs="宋体"/>
      <w:kern w:val="2"/>
      <w:sz w:val="24"/>
    </w:rPr>
  </w:style>
  <w:style w:type="character" w:customStyle="1" w:styleId="9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字符"/>
    <w:link w:val="37"/>
    <w:qFormat/>
    <w:uiPriority w:val="0"/>
    <w:rPr>
      <w:kern w:val="2"/>
      <w:sz w:val="21"/>
      <w:szCs w:val="24"/>
      <w:lang w:val="zh-CN"/>
    </w:rPr>
  </w:style>
  <w:style w:type="character" w:customStyle="1" w:styleId="940">
    <w:name w:val="无间隔 字符"/>
    <w:link w:val="166"/>
    <w:autoRedefine/>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39156</Words>
  <Characters>42786</Characters>
  <Lines>334</Lines>
  <Paragraphs>94</Paragraphs>
  <TotalTime>30</TotalTime>
  <ScaleCrop>false</ScaleCrop>
  <LinksUpToDate>false</LinksUpToDate>
  <CharactersWithSpaces>48357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⭕️洋葱圈</cp:lastModifiedBy>
  <cp:lastPrinted>2024-04-30T08:33:00Z</cp:lastPrinted>
  <dcterms:modified xsi:type="dcterms:W3CDTF">2024-09-10T07:31:10Z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F785E39893CD49468E6AE3FFAA7BBA57_13</vt:lpwstr>
  </property>
</Properties>
</file>