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3F152">
      <w:pPr>
        <w:spacing w:line="360" w:lineRule="auto"/>
        <w:jc w:val="center"/>
        <w:rPr>
          <w:rFonts w:ascii="宋体" w:hAnsi="宋体" w:cs="宋体"/>
          <w:b/>
          <w:sz w:val="24"/>
        </w:rPr>
      </w:pPr>
    </w:p>
    <w:p w14:paraId="415C616B">
      <w:pPr>
        <w:spacing w:line="360" w:lineRule="auto"/>
        <w:jc w:val="center"/>
        <w:rPr>
          <w:rFonts w:ascii="宋体" w:hAnsi="宋体" w:cs="宋体"/>
          <w:b/>
          <w:sz w:val="24"/>
        </w:rPr>
      </w:pPr>
    </w:p>
    <w:p w14:paraId="16BDDB24">
      <w:pPr>
        <w:adjustRightInd/>
        <w:spacing w:line="360" w:lineRule="auto"/>
        <w:jc w:val="center"/>
        <w:rPr>
          <w:rFonts w:ascii="宋体" w:hAnsi="宋体" w:cs="宋体"/>
          <w:b/>
          <w:sz w:val="44"/>
          <w:szCs w:val="44"/>
        </w:rPr>
      </w:pPr>
    </w:p>
    <w:p w14:paraId="02E23DBC">
      <w:pPr>
        <w:spacing w:line="360" w:lineRule="auto"/>
        <w:jc w:val="center"/>
        <w:rPr>
          <w:rFonts w:ascii="宋体" w:hAnsi="宋体" w:cs="宋体"/>
          <w:b/>
          <w:sz w:val="44"/>
          <w:szCs w:val="44"/>
        </w:rPr>
      </w:pPr>
    </w:p>
    <w:p w14:paraId="73D99350">
      <w:pPr>
        <w:adjustRightInd/>
        <w:spacing w:line="360" w:lineRule="auto"/>
        <w:jc w:val="center"/>
        <w:rPr>
          <w:rFonts w:ascii="宋体" w:hAnsi="宋体" w:cs="宋体"/>
          <w:b/>
          <w:sz w:val="48"/>
          <w:szCs w:val="48"/>
        </w:rPr>
      </w:pPr>
    </w:p>
    <w:p w14:paraId="05C0DBC1">
      <w:pPr>
        <w:adjustRightInd/>
        <w:spacing w:line="360" w:lineRule="auto"/>
        <w:jc w:val="center"/>
        <w:rPr>
          <w:rFonts w:hint="eastAsia" w:ascii="宋体" w:hAnsi="宋体" w:eastAsia="宋体" w:cs="宋体"/>
          <w:color w:val="auto"/>
          <w:sz w:val="48"/>
          <w:szCs w:val="48"/>
          <w:shd w:val="clear" w:color="auto" w:fill="auto"/>
          <w:lang w:eastAsia="zh-CN"/>
        </w:rPr>
      </w:pPr>
      <w:r>
        <w:rPr>
          <w:rFonts w:hint="eastAsia" w:ascii="宋体" w:hAnsi="宋体" w:cs="宋体"/>
          <w:color w:val="auto"/>
          <w:sz w:val="48"/>
          <w:szCs w:val="48"/>
          <w:shd w:val="clear" w:color="auto" w:fill="auto"/>
          <w:lang w:eastAsia="zh-CN"/>
        </w:rPr>
        <w:t>黄湖镇零碳智慧赋能未来乡村高质量发展研究项目</w:t>
      </w:r>
    </w:p>
    <w:p w14:paraId="0AB7853F">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bookmarkStart w:id="519" w:name="_GoBack"/>
      <w:bookmarkEnd w:id="519"/>
    </w:p>
    <w:p w14:paraId="39989D37">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3B91DC8F">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sz w:val="30"/>
          <w:szCs w:val="30"/>
        </w:rPr>
        <w:t>编号</w:t>
      </w:r>
      <w:r>
        <w:rPr>
          <w:rFonts w:hint="eastAsia" w:ascii="宋体" w:hAnsi="宋体" w:cs="宋体"/>
          <w:color w:val="auto"/>
          <w:sz w:val="30"/>
          <w:szCs w:val="30"/>
        </w:rPr>
        <w:t>:</w:t>
      </w:r>
      <w:r>
        <w:rPr>
          <w:rFonts w:hint="eastAsia" w:ascii="宋体" w:hAnsi="宋体" w:cs="宋体"/>
          <w:color w:val="auto"/>
          <w:sz w:val="30"/>
          <w:szCs w:val="30"/>
          <w:lang w:eastAsia="zh-CN"/>
        </w:rPr>
        <w:t>ZJZX-YHHH-2024002G</w:t>
      </w:r>
    </w:p>
    <w:p w14:paraId="19DF444C">
      <w:pPr>
        <w:adjustRightInd/>
        <w:spacing w:line="360" w:lineRule="auto"/>
        <w:rPr>
          <w:rFonts w:ascii="宋体" w:hAnsi="宋体" w:cs="宋体"/>
          <w:sz w:val="28"/>
          <w:szCs w:val="20"/>
        </w:rPr>
      </w:pPr>
    </w:p>
    <w:p w14:paraId="6FB46F65">
      <w:pPr>
        <w:spacing w:line="360" w:lineRule="auto"/>
        <w:jc w:val="center"/>
        <w:rPr>
          <w:rFonts w:ascii="宋体" w:hAnsi="宋体" w:cs="宋体"/>
          <w:b/>
          <w:sz w:val="44"/>
          <w:szCs w:val="44"/>
        </w:rPr>
      </w:pPr>
      <w:r>
        <w:rPr>
          <w:rFonts w:hint="eastAsia" w:ascii="宋体" w:hAnsi="宋体" w:cs="宋体"/>
          <w:b/>
          <w:sz w:val="44"/>
          <w:szCs w:val="44"/>
        </w:rPr>
        <w:t xml:space="preserve"> </w:t>
      </w:r>
    </w:p>
    <w:p w14:paraId="4161C685">
      <w:pPr>
        <w:spacing w:line="360" w:lineRule="auto"/>
        <w:jc w:val="center"/>
        <w:rPr>
          <w:rFonts w:ascii="宋体" w:hAnsi="宋体" w:cs="宋体"/>
          <w:b/>
          <w:sz w:val="44"/>
          <w:szCs w:val="44"/>
        </w:rPr>
      </w:pPr>
    </w:p>
    <w:p w14:paraId="40E72CD2">
      <w:pPr>
        <w:spacing w:line="360" w:lineRule="auto"/>
        <w:jc w:val="center"/>
        <w:rPr>
          <w:rFonts w:ascii="宋体" w:hAnsi="宋体" w:cs="宋体"/>
          <w:sz w:val="24"/>
        </w:rPr>
      </w:pPr>
    </w:p>
    <w:p w14:paraId="2EEEC5F5">
      <w:pPr>
        <w:spacing w:line="360" w:lineRule="auto"/>
        <w:jc w:val="center"/>
        <w:rPr>
          <w:rFonts w:ascii="宋体" w:hAnsi="宋体" w:cs="宋体"/>
          <w:sz w:val="24"/>
        </w:rPr>
      </w:pPr>
    </w:p>
    <w:p w14:paraId="7FF98CD9">
      <w:pPr>
        <w:spacing w:line="360" w:lineRule="auto"/>
        <w:rPr>
          <w:rFonts w:ascii="宋体" w:hAnsi="宋体" w:cs="宋体"/>
          <w:sz w:val="32"/>
          <w:szCs w:val="32"/>
        </w:rPr>
      </w:pPr>
    </w:p>
    <w:p w14:paraId="529ADE19">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杭州市余杭区黄湖镇人民政府</w:t>
      </w:r>
    </w:p>
    <w:p w14:paraId="597AAA15">
      <w:pPr>
        <w:spacing w:line="360" w:lineRule="auto"/>
        <w:jc w:val="center"/>
        <w:rPr>
          <w:rFonts w:hint="eastAsia" w:ascii="宋体" w:hAnsi="宋体" w:eastAsia="宋体" w:cs="宋体"/>
          <w:bCs/>
          <w:color w:val="auto"/>
          <w:sz w:val="32"/>
          <w:szCs w:val="32"/>
          <w:lang w:eastAsia="zh-CN"/>
        </w:rPr>
      </w:pPr>
      <w:r>
        <w:rPr>
          <w:rFonts w:hint="eastAsia" w:ascii="宋体" w:hAnsi="宋体" w:cs="宋体"/>
          <w:bCs/>
          <w:sz w:val="32"/>
          <w:szCs w:val="32"/>
          <w:lang w:eastAsia="zh-CN"/>
        </w:rPr>
        <w:t>浙江致</w:t>
      </w:r>
      <w:r>
        <w:rPr>
          <w:rFonts w:hint="eastAsia" w:ascii="宋体" w:hAnsi="宋体" w:cs="宋体"/>
          <w:bCs/>
          <w:color w:val="auto"/>
          <w:sz w:val="32"/>
          <w:szCs w:val="32"/>
          <w:lang w:eastAsia="zh-CN"/>
        </w:rPr>
        <w:t>信招标代理有限公司</w:t>
      </w:r>
    </w:p>
    <w:p w14:paraId="1EA75E40">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十二</w:t>
      </w:r>
      <w:r>
        <w:rPr>
          <w:rFonts w:hint="eastAsia" w:ascii="宋体" w:hAnsi="宋体" w:cs="宋体"/>
          <w:bCs/>
          <w:color w:val="auto"/>
          <w:sz w:val="32"/>
          <w:szCs w:val="32"/>
        </w:rPr>
        <w:t>月</w:t>
      </w:r>
    </w:p>
    <w:p w14:paraId="6FE3A8EC">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5D21BAC6">
      <w:pPr>
        <w:pStyle w:val="635"/>
      </w:pPr>
    </w:p>
    <w:p w14:paraId="3CA9E9C5">
      <w:pPr>
        <w:spacing w:line="360" w:lineRule="auto"/>
        <w:jc w:val="center"/>
        <w:rPr>
          <w:rFonts w:ascii="宋体" w:hAnsi="宋体" w:cs="宋体"/>
          <w:b/>
          <w:sz w:val="48"/>
          <w:szCs w:val="48"/>
        </w:rPr>
      </w:pPr>
      <w:r>
        <w:rPr>
          <w:rFonts w:hint="eastAsia" w:ascii="宋体" w:hAnsi="宋体" w:cs="宋体"/>
          <w:b/>
          <w:sz w:val="48"/>
          <w:szCs w:val="48"/>
        </w:rPr>
        <w:t>目  录</w:t>
      </w:r>
    </w:p>
    <w:p w14:paraId="755D2F10">
      <w:pPr>
        <w:spacing w:line="360" w:lineRule="auto"/>
        <w:rPr>
          <w:rFonts w:ascii="宋体" w:hAnsi="宋体" w:cs="宋体"/>
          <w:sz w:val="32"/>
          <w:szCs w:val="32"/>
        </w:rPr>
      </w:pPr>
    </w:p>
    <w:p w14:paraId="23C7E239">
      <w:pPr>
        <w:spacing w:line="360" w:lineRule="auto"/>
        <w:rPr>
          <w:rFonts w:ascii="宋体" w:hAnsi="宋体" w:cs="宋体"/>
          <w:sz w:val="32"/>
          <w:szCs w:val="32"/>
        </w:rPr>
      </w:pPr>
    </w:p>
    <w:p w14:paraId="1A31AEF0">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16B1CC27">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3529157B">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6CBA6AB6">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14D3B27A">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497C0D9B">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49B989BB">
      <w:pPr>
        <w:spacing w:line="360" w:lineRule="auto"/>
        <w:ind w:firstLine="549" w:firstLineChars="229"/>
        <w:rPr>
          <w:rFonts w:ascii="宋体" w:hAnsi="宋体" w:cs="宋体"/>
          <w:sz w:val="24"/>
        </w:rPr>
      </w:pPr>
      <w:bookmarkStart w:id="1" w:name="_Hlt91233176"/>
      <w:bookmarkEnd w:id="1"/>
      <w:bookmarkStart w:id="2" w:name="_Toc91899869"/>
    </w:p>
    <w:p w14:paraId="5D65B52B">
      <w:pPr>
        <w:spacing w:line="360" w:lineRule="auto"/>
        <w:ind w:firstLine="549" w:firstLineChars="229"/>
        <w:rPr>
          <w:rFonts w:ascii="宋体" w:hAnsi="宋体" w:cs="宋体"/>
          <w:sz w:val="24"/>
        </w:rPr>
      </w:pPr>
    </w:p>
    <w:p w14:paraId="1162976A">
      <w:pPr>
        <w:spacing w:line="360" w:lineRule="auto"/>
        <w:ind w:firstLine="549" w:firstLineChars="229"/>
        <w:rPr>
          <w:rFonts w:ascii="宋体" w:hAnsi="宋体" w:cs="宋体"/>
          <w:sz w:val="24"/>
        </w:rPr>
      </w:pPr>
    </w:p>
    <w:p w14:paraId="3EEF6345">
      <w:pPr>
        <w:spacing w:line="360" w:lineRule="auto"/>
        <w:ind w:firstLine="549" w:firstLineChars="229"/>
        <w:rPr>
          <w:rFonts w:ascii="宋体" w:hAnsi="宋体" w:cs="宋体"/>
          <w:sz w:val="24"/>
        </w:rPr>
      </w:pPr>
    </w:p>
    <w:p w14:paraId="0A56A09F">
      <w:pPr>
        <w:spacing w:line="360" w:lineRule="auto"/>
        <w:ind w:firstLine="549" w:firstLineChars="229"/>
        <w:rPr>
          <w:rFonts w:ascii="宋体" w:hAnsi="宋体" w:cs="宋体"/>
          <w:sz w:val="24"/>
        </w:rPr>
      </w:pPr>
    </w:p>
    <w:p w14:paraId="0A5E41AB">
      <w:pPr>
        <w:spacing w:line="360" w:lineRule="auto"/>
        <w:ind w:firstLine="549" w:firstLineChars="229"/>
        <w:rPr>
          <w:rFonts w:ascii="宋体" w:hAnsi="宋体" w:cs="宋体"/>
          <w:sz w:val="24"/>
        </w:rPr>
      </w:pPr>
    </w:p>
    <w:p w14:paraId="7A2DE5DB">
      <w:pPr>
        <w:spacing w:line="360" w:lineRule="auto"/>
        <w:ind w:firstLine="549" w:firstLineChars="229"/>
        <w:rPr>
          <w:rFonts w:ascii="宋体" w:hAnsi="宋体" w:cs="宋体"/>
          <w:sz w:val="24"/>
        </w:rPr>
      </w:pPr>
    </w:p>
    <w:p w14:paraId="41C51E97">
      <w:pPr>
        <w:spacing w:line="360" w:lineRule="auto"/>
        <w:ind w:firstLine="549" w:firstLineChars="229"/>
        <w:rPr>
          <w:rFonts w:ascii="宋体" w:hAnsi="宋体" w:cs="宋体"/>
          <w:sz w:val="24"/>
        </w:rPr>
      </w:pPr>
    </w:p>
    <w:p w14:paraId="421E9A90">
      <w:pPr>
        <w:spacing w:line="360" w:lineRule="auto"/>
        <w:ind w:firstLine="549" w:firstLineChars="229"/>
        <w:rPr>
          <w:rFonts w:ascii="宋体" w:hAnsi="宋体" w:cs="宋体"/>
          <w:sz w:val="24"/>
        </w:rPr>
      </w:pPr>
    </w:p>
    <w:p w14:paraId="5D824004">
      <w:pPr>
        <w:spacing w:line="360" w:lineRule="auto"/>
        <w:ind w:firstLine="549" w:firstLineChars="229"/>
        <w:rPr>
          <w:rFonts w:ascii="宋体" w:hAnsi="宋体" w:cs="宋体"/>
          <w:sz w:val="24"/>
        </w:rPr>
      </w:pPr>
    </w:p>
    <w:p w14:paraId="12947222">
      <w:pPr>
        <w:spacing w:line="360" w:lineRule="auto"/>
        <w:ind w:firstLine="549" w:firstLineChars="229"/>
        <w:rPr>
          <w:rFonts w:ascii="宋体" w:hAnsi="宋体" w:cs="宋体"/>
          <w:sz w:val="24"/>
        </w:rPr>
      </w:pPr>
    </w:p>
    <w:p w14:paraId="6741C268">
      <w:pPr>
        <w:spacing w:line="360" w:lineRule="auto"/>
        <w:ind w:firstLine="549" w:firstLineChars="229"/>
        <w:rPr>
          <w:rFonts w:ascii="宋体" w:hAnsi="宋体" w:cs="宋体"/>
          <w:sz w:val="24"/>
        </w:rPr>
      </w:pPr>
    </w:p>
    <w:p w14:paraId="0B90913E">
      <w:pPr>
        <w:spacing w:line="360" w:lineRule="auto"/>
        <w:ind w:firstLine="549" w:firstLineChars="229"/>
        <w:rPr>
          <w:rFonts w:ascii="宋体" w:hAnsi="宋体" w:cs="宋体"/>
          <w:sz w:val="24"/>
        </w:rPr>
      </w:pPr>
    </w:p>
    <w:p w14:paraId="2CA73059">
      <w:pPr>
        <w:spacing w:line="360" w:lineRule="auto"/>
        <w:rPr>
          <w:rFonts w:ascii="宋体" w:hAnsi="宋体" w:cs="宋体"/>
          <w:sz w:val="24"/>
        </w:rPr>
      </w:pPr>
    </w:p>
    <w:p w14:paraId="6E109E33">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4E6F5F5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410A9D24">
      <w:pPr>
        <w:pBdr>
          <w:top w:val="single" w:color="auto" w:sz="4" w:space="1"/>
          <w:left w:val="single" w:color="auto" w:sz="4" w:space="4"/>
          <w:bottom w:val="single" w:color="auto" w:sz="4" w:space="1"/>
          <w:right w:val="single" w:color="auto" w:sz="4" w:space="4"/>
        </w:pBdr>
        <w:spacing w:line="360" w:lineRule="auto"/>
        <w:ind w:firstLine="480" w:firstLineChars="200"/>
        <w:rPr>
          <w:rStyle w:val="77"/>
          <w:rFonts w:hint="eastAsia" w:ascii="宋体" w:hAnsi="宋体" w:eastAsia="宋体" w:cs="宋体"/>
          <w:b w:val="0"/>
          <w:bCs w:val="0"/>
          <w:snapToGrid/>
          <w:color w:val="auto"/>
          <w:kern w:val="2"/>
          <w:sz w:val="24"/>
          <w:szCs w:val="24"/>
        </w:rPr>
      </w:pPr>
      <w:r>
        <w:rPr>
          <w:rFonts w:hint="eastAsia" w:ascii="宋体" w:hAnsi="宋体" w:cs="宋体"/>
          <w:color w:val="auto"/>
          <w:sz w:val="24"/>
          <w:u w:val="single"/>
          <w:lang w:eastAsia="zh-CN"/>
        </w:rPr>
        <w:t>黄湖镇零碳智慧赋能未来乡村高质量发展研究项目</w:t>
      </w:r>
      <w:r>
        <w:rPr>
          <w:rFonts w:hint="eastAsia" w:ascii="宋体" w:hAnsi="宋体" w:cs="宋体"/>
          <w:sz w:val="24"/>
        </w:rPr>
        <w:t>招标项目的潜在投标人应在政采云平台（</w:t>
      </w:r>
      <w:r>
        <w:rPr>
          <w:rStyle w:val="77"/>
          <w:rFonts w:hint="eastAsia" w:ascii="宋体" w:hAnsi="宋体" w:eastAsia="宋体" w:cs="宋体"/>
          <w:b w:val="0"/>
          <w:bCs w:val="0"/>
          <w:snapToGrid/>
          <w:color w:val="auto"/>
          <w:kern w:val="2"/>
          <w:sz w:val="24"/>
          <w:szCs w:val="24"/>
        </w:rPr>
        <w:fldChar w:fldCharType="begin"/>
      </w:r>
      <w:r>
        <w:rPr>
          <w:rStyle w:val="77"/>
          <w:rFonts w:hint="eastAsia" w:ascii="宋体" w:hAnsi="宋体" w:eastAsia="宋体" w:cs="宋体"/>
          <w:b w:val="0"/>
          <w:bCs w:val="0"/>
          <w:snapToGrid/>
          <w:color w:val="auto"/>
          <w:kern w:val="2"/>
          <w:sz w:val="24"/>
          <w:szCs w:val="24"/>
        </w:rPr>
        <w:instrText xml:space="preserve"> HYPERLINK "https://www.zcygov.cn/）获取（下载）招标文件，并于202%20年%20月%20日%20点%20分00秒" </w:instrText>
      </w:r>
      <w:r>
        <w:rPr>
          <w:rStyle w:val="77"/>
          <w:rFonts w:hint="eastAsia" w:ascii="宋体" w:hAnsi="宋体" w:eastAsia="宋体" w:cs="宋体"/>
          <w:b w:val="0"/>
          <w:bCs w:val="0"/>
          <w:snapToGrid/>
          <w:color w:val="auto"/>
          <w:kern w:val="2"/>
          <w:sz w:val="24"/>
          <w:szCs w:val="24"/>
        </w:rPr>
        <w:fldChar w:fldCharType="separate"/>
      </w:r>
      <w:r>
        <w:rPr>
          <w:rStyle w:val="77"/>
          <w:rFonts w:hint="eastAsia" w:ascii="宋体" w:hAnsi="宋体" w:eastAsia="宋体" w:cs="宋体"/>
          <w:b w:val="0"/>
          <w:bCs w:val="0"/>
          <w:snapToGrid/>
          <w:color w:val="auto"/>
          <w:kern w:val="2"/>
          <w:sz w:val="24"/>
          <w:szCs w:val="24"/>
        </w:rPr>
        <w:t>https://www.zcygov.cn/）获取（下载）招标文件，并于202</w:t>
      </w:r>
      <w:r>
        <w:rPr>
          <w:rStyle w:val="77"/>
          <w:rFonts w:hint="eastAsia" w:ascii="宋体" w:hAnsi="宋体" w:eastAsia="宋体" w:cs="宋体"/>
          <w:b w:val="0"/>
          <w:bCs w:val="0"/>
          <w:snapToGrid/>
          <w:color w:val="auto"/>
          <w:kern w:val="2"/>
          <w:sz w:val="24"/>
          <w:szCs w:val="24"/>
          <w:lang w:val="en-US" w:eastAsia="zh-CN"/>
        </w:rPr>
        <w:t>4</w:t>
      </w:r>
      <w:r>
        <w:rPr>
          <w:rStyle w:val="77"/>
          <w:rFonts w:hint="eastAsia" w:ascii="宋体" w:hAnsi="宋体" w:eastAsia="宋体" w:cs="宋体"/>
          <w:b w:val="0"/>
          <w:bCs w:val="0"/>
          <w:snapToGrid/>
          <w:color w:val="auto"/>
          <w:kern w:val="2"/>
          <w:sz w:val="24"/>
          <w:szCs w:val="24"/>
        </w:rPr>
        <w:t>年</w:t>
      </w:r>
      <w:r>
        <w:rPr>
          <w:rStyle w:val="77"/>
          <w:rFonts w:hint="eastAsia" w:ascii="宋体" w:hAnsi="宋体" w:eastAsia="宋体" w:cs="宋体"/>
          <w:b w:val="0"/>
          <w:bCs w:val="0"/>
          <w:snapToGrid/>
          <w:color w:val="auto"/>
          <w:kern w:val="2"/>
          <w:sz w:val="24"/>
          <w:szCs w:val="24"/>
          <w:lang w:eastAsia="zh-CN"/>
        </w:rPr>
        <w:t>12月26日10时00分</w:t>
      </w:r>
      <w:r>
        <w:rPr>
          <w:rStyle w:val="77"/>
          <w:rFonts w:hint="eastAsia" w:ascii="宋体" w:hAnsi="宋体" w:eastAsia="宋体" w:cs="宋体"/>
          <w:b w:val="0"/>
          <w:bCs w:val="0"/>
          <w:snapToGrid/>
          <w:color w:val="auto"/>
          <w:kern w:val="2"/>
          <w:sz w:val="24"/>
          <w:szCs w:val="24"/>
        </w:rPr>
        <w:t>00秒</w:t>
      </w:r>
      <w:r>
        <w:rPr>
          <w:rStyle w:val="77"/>
          <w:rFonts w:hint="eastAsia" w:ascii="宋体" w:hAnsi="宋体" w:eastAsia="宋体" w:cs="宋体"/>
          <w:b w:val="0"/>
          <w:bCs w:val="0"/>
          <w:snapToGrid/>
          <w:color w:val="auto"/>
          <w:kern w:val="2"/>
          <w:sz w:val="24"/>
          <w:szCs w:val="24"/>
        </w:rPr>
        <w:fldChar w:fldCharType="end"/>
      </w:r>
      <w:r>
        <w:rPr>
          <w:rStyle w:val="77"/>
          <w:rFonts w:hint="eastAsia" w:ascii="宋体" w:hAnsi="宋体" w:eastAsia="宋体" w:cs="宋体"/>
          <w:b w:val="0"/>
          <w:bCs w:val="0"/>
          <w:snapToGrid/>
          <w:color w:val="auto"/>
          <w:kern w:val="2"/>
          <w:sz w:val="24"/>
          <w:szCs w:val="24"/>
        </w:rPr>
        <w:t>（北京时间）前递交（上传）投标文件。</w:t>
      </w:r>
    </w:p>
    <w:p w14:paraId="216EE0E8">
      <w:pPr>
        <w:spacing w:line="360" w:lineRule="auto"/>
        <w:rPr>
          <w:rFonts w:ascii="宋体" w:hAnsi="宋体" w:cs="宋体"/>
          <w:b/>
          <w:sz w:val="24"/>
        </w:rPr>
      </w:pPr>
      <w:r>
        <w:rPr>
          <w:rFonts w:hint="eastAsia" w:ascii="宋体" w:hAnsi="宋体" w:cs="宋体"/>
          <w:b/>
          <w:sz w:val="24"/>
        </w:rPr>
        <w:t xml:space="preserve">一、项目基本情况                                            </w:t>
      </w:r>
    </w:p>
    <w:p w14:paraId="2A1C320E">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w:t>
      </w:r>
      <w:r>
        <w:rPr>
          <w:rFonts w:hint="eastAsia" w:ascii="宋体" w:hAnsi="宋体" w:cs="宋体"/>
          <w:b/>
          <w:color w:val="auto"/>
          <w:sz w:val="24"/>
        </w:rPr>
        <w:t>编号：</w:t>
      </w:r>
      <w:r>
        <w:rPr>
          <w:rFonts w:hint="eastAsia" w:ascii="宋体" w:hAnsi="宋体" w:cs="宋体"/>
          <w:color w:val="auto"/>
          <w:sz w:val="24"/>
          <w:lang w:eastAsia="zh-CN"/>
        </w:rPr>
        <w:t>ZJZX-YHHH-2024002G</w:t>
      </w:r>
    </w:p>
    <w:p w14:paraId="626B76AE">
      <w:pPr>
        <w:spacing w:line="360" w:lineRule="auto"/>
        <w:rPr>
          <w:rFonts w:hint="eastAsia" w:ascii="宋体" w:hAnsi="宋体" w:eastAsia="宋体" w:cs="宋体"/>
          <w:color w:val="auto"/>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color w:val="auto"/>
          <w:sz w:val="24"/>
          <w:lang w:eastAsia="zh-CN"/>
        </w:rPr>
        <w:t>黄湖镇零碳智慧赋能未来乡村高质量发展研究项目</w:t>
      </w:r>
    </w:p>
    <w:p w14:paraId="39F1369B">
      <w:pPr>
        <w:spacing w:line="360" w:lineRule="auto"/>
        <w:rPr>
          <w:rFonts w:hint="default"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sz w:val="24"/>
          <w:lang w:val="en-US" w:eastAsia="zh-CN"/>
        </w:rPr>
        <w:t>800000</w:t>
      </w:r>
    </w:p>
    <w:p w14:paraId="2EF6CE55">
      <w:pPr>
        <w:spacing w:line="360" w:lineRule="auto"/>
        <w:ind w:firstLine="480"/>
        <w:rPr>
          <w:rFonts w:hint="default" w:ascii="宋体" w:hAnsi="宋体" w:eastAsia="宋体" w:cs="宋体"/>
          <w:sz w:val="24"/>
          <w:lang w:val="en-US" w:eastAsia="zh-CN"/>
        </w:rPr>
      </w:pPr>
      <w:r>
        <w:rPr>
          <w:rFonts w:hint="eastAsia" w:ascii="宋体" w:hAnsi="宋体" w:cs="宋体"/>
          <w:b/>
          <w:sz w:val="24"/>
        </w:rPr>
        <w:t>最高限价（元）：</w:t>
      </w:r>
      <w:r>
        <w:rPr>
          <w:rFonts w:hint="eastAsia" w:ascii="宋体" w:hAnsi="宋体" w:cs="宋体"/>
          <w:sz w:val="24"/>
          <w:lang w:val="en-US" w:eastAsia="zh-CN"/>
        </w:rPr>
        <w:t>800000</w:t>
      </w:r>
    </w:p>
    <w:p w14:paraId="1699A376">
      <w:pPr>
        <w:pStyle w:val="5"/>
        <w:spacing w:line="360" w:lineRule="auto"/>
        <w:ind w:firstLine="480"/>
        <w:rPr>
          <w:rFonts w:hint="eastAsia" w:cs="Times New Roman" w:asciiTheme="minorEastAsia" w:hAnsiTheme="minorEastAsia" w:eastAsiaTheme="minorEastAsia"/>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黄湖镇零碳智慧赋能未来乡村高质量发展研究项目</w:t>
      </w:r>
      <w:r>
        <w:rPr>
          <w:rFonts w:hint="eastAsia" w:hAnsi="宋体" w:cs="宋体"/>
          <w:bCs/>
          <w:snapToGrid/>
          <w:color w:val="auto"/>
          <w:kern w:val="2"/>
          <w:sz w:val="24"/>
          <w:szCs w:val="24"/>
        </w:rPr>
        <w:t>主要内容：打造</w:t>
      </w:r>
      <w:r>
        <w:rPr>
          <w:rFonts w:hint="eastAsia" w:hAnsi="宋体" w:cs="宋体"/>
          <w:bCs/>
          <w:snapToGrid/>
          <w:color w:val="auto"/>
          <w:kern w:val="2"/>
          <w:sz w:val="24"/>
          <w:szCs w:val="24"/>
          <w:lang w:eastAsia="zh-CN"/>
        </w:rPr>
        <w:t>“</w:t>
      </w:r>
      <w:r>
        <w:rPr>
          <w:rFonts w:hint="eastAsia" w:hAnsi="宋体" w:cs="宋体"/>
          <w:bCs/>
          <w:snapToGrid/>
          <w:color w:val="auto"/>
          <w:kern w:val="2"/>
          <w:sz w:val="24"/>
          <w:szCs w:val="24"/>
          <w:lang w:val="en-US" w:eastAsia="zh-CN"/>
        </w:rPr>
        <w:t>一</w:t>
      </w:r>
      <w:r>
        <w:rPr>
          <w:rFonts w:hint="eastAsia" w:hAnsi="宋体" w:cs="宋体"/>
          <w:bCs/>
          <w:snapToGrid/>
          <w:color w:val="auto"/>
          <w:kern w:val="2"/>
          <w:sz w:val="24"/>
          <w:szCs w:val="24"/>
        </w:rPr>
        <w:t>镇</w:t>
      </w:r>
      <w:r>
        <w:rPr>
          <w:rFonts w:hint="eastAsia" w:hAnsi="宋体" w:cs="宋体"/>
          <w:bCs/>
          <w:snapToGrid/>
          <w:color w:val="auto"/>
          <w:kern w:val="2"/>
          <w:sz w:val="24"/>
          <w:szCs w:val="24"/>
          <w:lang w:eastAsia="zh-CN"/>
        </w:rPr>
        <w:t>”</w:t>
      </w:r>
      <w:r>
        <w:rPr>
          <w:rFonts w:hint="eastAsia" w:hAnsi="宋体" w:cs="宋体"/>
          <w:bCs/>
          <w:snapToGrid/>
          <w:color w:val="auto"/>
          <w:kern w:val="2"/>
          <w:sz w:val="24"/>
          <w:szCs w:val="24"/>
        </w:rPr>
        <w:t>、“一村”、“一家”的零碳智慧赋能艺术乡建高质量发展的黄湖模式和青山样本</w:t>
      </w:r>
      <w:r>
        <w:rPr>
          <w:rFonts w:hint="eastAsia" w:hAnsi="宋体" w:cs="宋体"/>
          <w:bCs/>
          <w:snapToGrid/>
          <w:color w:val="0000FF"/>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w:t>
      </w:r>
      <w:r>
        <w:rPr>
          <w:rFonts w:hint="eastAsia" w:cs="Times New Roman" w:asciiTheme="minorEastAsia" w:hAnsiTheme="minorEastAsia" w:eastAsiaTheme="minorEastAsia"/>
          <w:snapToGrid/>
          <w:color w:val="auto"/>
          <w:kern w:val="2"/>
          <w:sz w:val="24"/>
          <w:szCs w:val="24"/>
        </w:rPr>
        <w:t>看采购需求。</w:t>
      </w:r>
    </w:p>
    <w:p w14:paraId="60697E7E">
      <w:pPr>
        <w:pStyle w:val="5"/>
        <w:spacing w:line="360" w:lineRule="auto"/>
        <w:ind w:firstLine="480"/>
        <w:rPr>
          <w:rFonts w:hint="eastAsia" w:cs="Times New Roman" w:asciiTheme="minorEastAsia" w:hAnsiTheme="minorEastAsia" w:eastAsiaTheme="minorEastAsia"/>
          <w:snapToGrid/>
          <w:color w:val="auto"/>
          <w:kern w:val="2"/>
          <w:sz w:val="24"/>
          <w:szCs w:val="24"/>
          <w:highlight w:val="yellow"/>
        </w:rPr>
      </w:pPr>
      <w:r>
        <w:rPr>
          <w:rFonts w:hint="eastAsia" w:cs="Times New Roman" w:asciiTheme="minorEastAsia" w:hAnsiTheme="minorEastAsia" w:eastAsiaTheme="minorEastAsia"/>
          <w:snapToGrid/>
          <w:color w:val="auto"/>
          <w:kern w:val="2"/>
          <w:sz w:val="24"/>
          <w:szCs w:val="24"/>
          <w:highlight w:val="none"/>
        </w:rPr>
        <w:t>合同履约期限：</w:t>
      </w:r>
      <w:r>
        <w:rPr>
          <w:rFonts w:hint="default" w:ascii="宋体" w:hAnsi="宋体" w:cs="宋体"/>
          <w:snapToGrid w:val="0"/>
          <w:kern w:val="0"/>
          <w:sz w:val="24"/>
          <w:highlight w:val="none"/>
          <w:lang w:val="en-US" w:eastAsia="zh-CN"/>
        </w:rPr>
        <w:t>202</w:t>
      </w:r>
      <w:r>
        <w:rPr>
          <w:rFonts w:hint="eastAsia" w:hAnsi="宋体" w:cs="宋体"/>
          <w:snapToGrid w:val="0"/>
          <w:kern w:val="0"/>
          <w:sz w:val="24"/>
          <w:highlight w:val="none"/>
          <w:lang w:val="en-US" w:eastAsia="zh-CN"/>
        </w:rPr>
        <w:t>5</w:t>
      </w:r>
      <w:r>
        <w:rPr>
          <w:rFonts w:hint="default" w:ascii="宋体" w:hAnsi="宋体" w:cs="宋体"/>
          <w:snapToGrid w:val="0"/>
          <w:kern w:val="0"/>
          <w:sz w:val="24"/>
          <w:highlight w:val="none"/>
          <w:lang w:val="en-US" w:eastAsia="zh-CN"/>
        </w:rPr>
        <w:t>年</w:t>
      </w:r>
      <w:r>
        <w:rPr>
          <w:rFonts w:hint="eastAsia" w:hAnsi="宋体" w:cs="宋体"/>
          <w:snapToGrid w:val="0"/>
          <w:kern w:val="0"/>
          <w:sz w:val="24"/>
          <w:highlight w:val="none"/>
          <w:lang w:val="en-US" w:eastAsia="zh-CN"/>
        </w:rPr>
        <w:t>1</w:t>
      </w:r>
      <w:r>
        <w:rPr>
          <w:rFonts w:hint="default" w:ascii="宋体" w:hAnsi="宋体" w:cs="宋体"/>
          <w:snapToGrid w:val="0"/>
          <w:kern w:val="0"/>
          <w:sz w:val="24"/>
          <w:highlight w:val="none"/>
          <w:lang w:val="en-US" w:eastAsia="zh-CN"/>
        </w:rPr>
        <w:t>月至202</w:t>
      </w:r>
      <w:r>
        <w:rPr>
          <w:rFonts w:hint="eastAsia" w:hAnsi="宋体" w:cs="宋体"/>
          <w:snapToGrid w:val="0"/>
          <w:kern w:val="0"/>
          <w:sz w:val="24"/>
          <w:highlight w:val="none"/>
          <w:lang w:val="en-US" w:eastAsia="zh-CN"/>
        </w:rPr>
        <w:t>6</w:t>
      </w:r>
      <w:r>
        <w:rPr>
          <w:rFonts w:hint="default" w:ascii="宋体" w:hAnsi="宋体" w:cs="宋体"/>
          <w:snapToGrid w:val="0"/>
          <w:kern w:val="0"/>
          <w:sz w:val="24"/>
          <w:highlight w:val="none"/>
          <w:lang w:val="en-US" w:eastAsia="zh-CN"/>
        </w:rPr>
        <w:t>年</w:t>
      </w:r>
      <w:r>
        <w:rPr>
          <w:rFonts w:hint="eastAsia" w:hAnsi="宋体" w:cs="宋体"/>
          <w:snapToGrid w:val="0"/>
          <w:kern w:val="0"/>
          <w:sz w:val="24"/>
          <w:highlight w:val="none"/>
          <w:lang w:val="en-US" w:eastAsia="zh-CN"/>
        </w:rPr>
        <w:t>4</w:t>
      </w:r>
      <w:r>
        <w:rPr>
          <w:rFonts w:hint="default" w:ascii="宋体" w:hAnsi="宋体" w:cs="宋体"/>
          <w:snapToGrid w:val="0"/>
          <w:kern w:val="0"/>
          <w:sz w:val="24"/>
          <w:highlight w:val="none"/>
          <w:lang w:val="en-US" w:eastAsia="zh-CN"/>
        </w:rPr>
        <w:t>月，共计16个月</w:t>
      </w:r>
      <w:r>
        <w:rPr>
          <w:rFonts w:hint="eastAsia" w:ascii="宋体" w:hAnsi="宋体" w:cs="宋体"/>
          <w:snapToGrid w:val="0"/>
          <w:kern w:val="0"/>
          <w:sz w:val="24"/>
          <w:highlight w:val="none"/>
          <w:lang w:val="en-US" w:eastAsia="zh-CN"/>
        </w:rPr>
        <w:t>。</w:t>
      </w:r>
    </w:p>
    <w:p w14:paraId="7D2EC530">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38A977A9">
      <w:pPr>
        <w:spacing w:line="360" w:lineRule="auto"/>
        <w:rPr>
          <w:rFonts w:ascii="宋体" w:hAnsi="宋体" w:cs="宋体"/>
          <w:b/>
          <w:sz w:val="24"/>
        </w:rPr>
      </w:pPr>
      <w:r>
        <w:rPr>
          <w:rFonts w:hint="eastAsia" w:ascii="宋体" w:hAnsi="宋体" w:cs="宋体"/>
          <w:b/>
          <w:sz w:val="24"/>
        </w:rPr>
        <w:t>二、申请人的资格要求：</w:t>
      </w:r>
    </w:p>
    <w:p w14:paraId="4B5BF8A2">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B1ABCED">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w:t>
      </w:r>
      <w:r>
        <w:rPr>
          <w:rFonts w:hint="eastAsia" w:ascii="宋体" w:hAnsi="宋体" w:cs="宋体"/>
          <w:snapToGrid w:val="0"/>
          <w:kern w:val="28"/>
          <w:sz w:val="24"/>
          <w:szCs w:val="20"/>
          <w:highlight w:val="none"/>
        </w:rPr>
        <w:t>联合体形式投标的，则不需要提供) ；</w:t>
      </w:r>
    </w:p>
    <w:p w14:paraId="52292FA7">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57B78429">
      <w:pPr>
        <w:spacing w:line="360" w:lineRule="auto"/>
        <w:ind w:firstLine="480" w:firstLineChars="200"/>
        <w:rPr>
          <w:rFonts w:ascii="宋体" w:hAnsi="宋体" w:cs="宋体"/>
          <w:color w:val="auto"/>
          <w:sz w:val="24"/>
        </w:rPr>
      </w:pPr>
      <w:sdt>
        <w:sdtPr>
          <w:rPr>
            <w:rFonts w:hint="eastAsia" w:ascii="宋体" w:hAnsi="宋体" w:cs="宋体"/>
            <w:color w:val="0000FF"/>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5E6D180C">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20DD1770">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服务全部由符合政策要求的中小企业承接，提供中小企业声明函；</w:t>
      </w:r>
    </w:p>
    <w:p w14:paraId="09F1177B">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14:paraId="1361F6D1">
      <w:pPr>
        <w:rPr>
          <w:rFonts w:ascii="宋体" w:hAnsi="宋体" w:cs="宋体"/>
          <w:color w:val="auto"/>
        </w:rPr>
      </w:pPr>
    </w:p>
    <w:p w14:paraId="15EEBDDD">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1ACA19B8">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2D1DAFAF">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w:t>
      </w:r>
      <w:r>
        <w:rPr>
          <w:rFonts w:hint="eastAsia" w:ascii="宋体" w:hAnsi="宋体" w:cs="宋体"/>
          <w:color w:val="auto"/>
          <w:sz w:val="24"/>
        </w:rPr>
        <w:t>格要求：无；</w:t>
      </w:r>
    </w:p>
    <w:p w14:paraId="67BA0314">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0ABD649">
      <w:pPr>
        <w:spacing w:line="360" w:lineRule="auto"/>
        <w:rPr>
          <w:rFonts w:ascii="宋体" w:hAnsi="宋体" w:cs="宋体"/>
          <w:b/>
          <w:sz w:val="24"/>
        </w:rPr>
      </w:pPr>
      <w:r>
        <w:rPr>
          <w:rFonts w:hint="eastAsia" w:ascii="宋体" w:hAnsi="宋体" w:cs="宋体"/>
          <w:b/>
          <w:sz w:val="24"/>
        </w:rPr>
        <w:t xml:space="preserve">三、获取招标文件 </w:t>
      </w:r>
    </w:p>
    <w:p w14:paraId="38351CA2">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auto"/>
          <w:sz w:val="24"/>
          <w:u w:val="single"/>
          <w:lang w:eastAsia="zh-CN"/>
        </w:rPr>
        <w:t>2024年12月26日</w:t>
      </w:r>
      <w:r>
        <w:rPr>
          <w:rFonts w:hint="eastAsia" w:ascii="宋体" w:hAnsi="宋体" w:cs="宋体"/>
          <w:color w:val="auto"/>
          <w:sz w:val="24"/>
        </w:rPr>
        <w:t>，每</w:t>
      </w:r>
      <w:r>
        <w:rPr>
          <w:rFonts w:hint="eastAsia" w:ascii="宋体" w:hAnsi="宋体" w:cs="宋体"/>
          <w:sz w:val="24"/>
        </w:rPr>
        <w:t>天上午00:00至12:00 ，下午12:00至23:59（北京时间，线上获取法定节假日均可，线下获取文件法定节假日除外）</w:t>
      </w:r>
    </w:p>
    <w:p w14:paraId="69B983AA">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60C0E5A9">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61481469">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41DF0533">
      <w:pPr>
        <w:spacing w:line="360" w:lineRule="auto"/>
        <w:rPr>
          <w:rFonts w:ascii="宋体" w:hAnsi="宋体" w:cs="宋体"/>
          <w:b/>
          <w:sz w:val="24"/>
        </w:rPr>
      </w:pPr>
      <w:r>
        <w:rPr>
          <w:rFonts w:hint="eastAsia" w:ascii="宋体" w:hAnsi="宋体" w:cs="宋体"/>
          <w:b/>
          <w:sz w:val="24"/>
        </w:rPr>
        <w:t>四、提交投标文件截止时间、开标时间和地点</w:t>
      </w:r>
    </w:p>
    <w:p w14:paraId="572A462E">
      <w:pPr>
        <w:spacing w:line="360" w:lineRule="auto"/>
        <w:ind w:firstLine="482" w:firstLineChars="200"/>
        <w:rPr>
          <w:rFonts w:ascii="宋体" w:hAnsi="宋体" w:cs="宋体"/>
          <w:color w:val="auto"/>
          <w:sz w:val="24"/>
        </w:rPr>
      </w:pPr>
      <w:r>
        <w:rPr>
          <w:rFonts w:hint="eastAsia" w:ascii="宋体" w:hAnsi="宋体" w:cs="宋体"/>
          <w:b/>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eastAsia="zh-CN"/>
        </w:rPr>
        <w:t>12月26日10时00分</w:t>
      </w:r>
      <w:r>
        <w:rPr>
          <w:rFonts w:hint="eastAsia" w:ascii="宋体" w:hAnsi="宋体" w:cs="宋体"/>
          <w:color w:val="auto"/>
          <w:sz w:val="24"/>
          <w:u w:val="single"/>
        </w:rPr>
        <w:t>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372A7940">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4018130B">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eastAsia="zh-CN"/>
        </w:rPr>
        <w:t>12月26日10时00分</w:t>
      </w:r>
      <w:r>
        <w:rPr>
          <w:rFonts w:hint="eastAsia" w:ascii="宋体" w:hAnsi="宋体" w:cs="宋体"/>
          <w:color w:val="auto"/>
          <w:sz w:val="24"/>
          <w:u w:val="single"/>
        </w:rPr>
        <w:t>00秒</w:t>
      </w:r>
      <w:r>
        <w:rPr>
          <w:rFonts w:hint="eastAsia" w:ascii="宋体" w:hAnsi="宋体" w:cs="宋体"/>
          <w:bCs/>
          <w:color w:val="auto"/>
          <w:sz w:val="24"/>
          <w:u w:val="single"/>
        </w:rPr>
        <w:t xml:space="preserve">  </w:t>
      </w:r>
    </w:p>
    <w:p w14:paraId="3B0AE2E9">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41191164">
      <w:pPr>
        <w:spacing w:line="360" w:lineRule="auto"/>
        <w:rPr>
          <w:rFonts w:ascii="宋体" w:hAnsi="宋体" w:cs="宋体"/>
          <w:sz w:val="24"/>
        </w:rPr>
      </w:pPr>
      <w:r>
        <w:rPr>
          <w:rFonts w:hint="eastAsia" w:ascii="宋体" w:hAnsi="宋体" w:cs="宋体"/>
          <w:b/>
          <w:sz w:val="24"/>
        </w:rPr>
        <w:t xml:space="preserve">五、公告期限 </w:t>
      </w:r>
    </w:p>
    <w:p w14:paraId="7F7B157F">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4252B7A1">
      <w:pPr>
        <w:spacing w:line="360" w:lineRule="auto"/>
        <w:rPr>
          <w:rFonts w:ascii="宋体" w:hAnsi="宋体" w:cs="宋体"/>
          <w:b/>
          <w:sz w:val="24"/>
        </w:rPr>
      </w:pPr>
      <w:r>
        <w:rPr>
          <w:rFonts w:hint="eastAsia" w:ascii="宋体" w:hAnsi="宋体" w:cs="宋体"/>
          <w:b/>
          <w:sz w:val="24"/>
        </w:rPr>
        <w:t>六、其他补充事宜</w:t>
      </w:r>
    </w:p>
    <w:p w14:paraId="1B8F8AB2">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2ADBF9E5">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21D14DB">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0A18F68">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3EBDFAE">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793CFE3C">
      <w:pPr>
        <w:spacing w:line="360" w:lineRule="auto"/>
        <w:rPr>
          <w:rFonts w:ascii="宋体" w:hAnsi="宋体" w:cs="宋体"/>
          <w:sz w:val="24"/>
        </w:rPr>
      </w:pPr>
      <w:r>
        <w:rPr>
          <w:rFonts w:hint="eastAsia" w:ascii="宋体" w:hAnsi="宋体" w:cs="宋体"/>
          <w:sz w:val="24"/>
        </w:rPr>
        <w:t xml:space="preserve">    1.采购人信息</w:t>
      </w:r>
    </w:p>
    <w:p w14:paraId="45D06470">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 xml:space="preserve">  名    称：</w:t>
      </w:r>
      <w:r>
        <w:rPr>
          <w:rFonts w:hint="eastAsia" w:ascii="宋体" w:hAnsi="宋体" w:cs="宋体"/>
          <w:color w:val="auto"/>
          <w:sz w:val="24"/>
          <w:lang w:eastAsia="zh-CN"/>
        </w:rPr>
        <w:t>杭州市余杭区黄湖镇人民政府</w:t>
      </w:r>
      <w:r>
        <w:rPr>
          <w:rFonts w:hint="eastAsia" w:ascii="宋体" w:hAnsi="宋体" w:cs="宋体"/>
          <w:color w:val="auto"/>
          <w:sz w:val="24"/>
        </w:rPr>
        <w:t xml:space="preserve"> </w:t>
      </w:r>
    </w:p>
    <w:p w14:paraId="206A5F1A">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cs="宋体"/>
          <w:color w:val="auto"/>
          <w:sz w:val="24"/>
          <w:lang w:eastAsia="zh-CN"/>
        </w:rPr>
        <w:t>杭州市余杭区迂前南路275号</w:t>
      </w:r>
    </w:p>
    <w:p w14:paraId="502E95A1">
      <w:pPr>
        <w:spacing w:line="360" w:lineRule="auto"/>
        <w:ind w:firstLine="480"/>
        <w:rPr>
          <w:rFonts w:ascii="宋体" w:hAnsi="宋体" w:cs="宋体"/>
          <w:color w:val="auto"/>
          <w:sz w:val="24"/>
        </w:rPr>
      </w:pPr>
      <w:r>
        <w:rPr>
          <w:rFonts w:hint="eastAsia" w:ascii="宋体" w:hAnsi="宋体" w:cs="宋体"/>
          <w:color w:val="auto"/>
          <w:sz w:val="24"/>
        </w:rPr>
        <w:t>传    真： /</w:t>
      </w:r>
    </w:p>
    <w:p w14:paraId="2497B238">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冯工</w:t>
      </w:r>
    </w:p>
    <w:p w14:paraId="2AFE53E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项目联系方式（询问）：15868863920</w:t>
      </w:r>
    </w:p>
    <w:p w14:paraId="044D47FE">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沈工</w:t>
      </w:r>
    </w:p>
    <w:p w14:paraId="221A3C9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13588248133</w:t>
      </w:r>
    </w:p>
    <w:p w14:paraId="23C274E7">
      <w:pPr>
        <w:spacing w:line="360" w:lineRule="auto"/>
        <w:rPr>
          <w:rFonts w:ascii="宋体" w:hAnsi="宋体" w:cs="宋体"/>
          <w:sz w:val="24"/>
        </w:rPr>
      </w:pPr>
      <w:r>
        <w:rPr>
          <w:rFonts w:hint="eastAsia" w:ascii="宋体" w:hAnsi="宋体" w:cs="宋体"/>
          <w:sz w:val="24"/>
        </w:rPr>
        <w:t xml:space="preserve">    2.采购代理机构信息            </w:t>
      </w:r>
    </w:p>
    <w:p w14:paraId="68778271">
      <w:pPr>
        <w:spacing w:line="360" w:lineRule="auto"/>
        <w:ind w:firstLine="48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浙江致信招标代理有限公司</w:t>
      </w:r>
    </w:p>
    <w:p w14:paraId="4A52753E">
      <w:pPr>
        <w:spacing w:line="360" w:lineRule="auto"/>
        <w:ind w:firstLine="480"/>
        <w:rPr>
          <w:rFonts w:ascii="宋体" w:hAnsi="宋体" w:cs="宋体"/>
          <w:sz w:val="24"/>
        </w:rPr>
      </w:pPr>
      <w:r>
        <w:rPr>
          <w:rFonts w:hint="eastAsia" w:ascii="宋体" w:hAnsi="宋体" w:cs="宋体"/>
          <w:sz w:val="24"/>
        </w:rPr>
        <w:t>地    址：</w:t>
      </w:r>
      <w:r>
        <w:rPr>
          <w:rFonts w:hint="eastAsia" w:ascii="Times New Roman" w:hAnsi="Times New Roman" w:eastAsia="宋体" w:cs="宋体"/>
          <w:i w:val="0"/>
          <w:iCs w:val="0"/>
          <w:caps w:val="0"/>
          <w:color w:val="auto"/>
          <w:spacing w:val="0"/>
          <w:sz w:val="24"/>
          <w:szCs w:val="24"/>
        </w:rPr>
        <w:t>杭州市余杭区余杭街道凤新路</w:t>
      </w:r>
      <w:r>
        <w:rPr>
          <w:rFonts w:hint="eastAsia" w:cs="宋体"/>
          <w:i w:val="0"/>
          <w:iCs w:val="0"/>
          <w:caps w:val="0"/>
          <w:color w:val="auto"/>
          <w:spacing w:val="0"/>
          <w:sz w:val="24"/>
          <w:szCs w:val="24"/>
          <w:lang w:val="en-US" w:eastAsia="zh-CN"/>
        </w:rPr>
        <w:t>新里程中心</w:t>
      </w:r>
      <w:r>
        <w:rPr>
          <w:rFonts w:hint="eastAsia" w:ascii="Times New Roman" w:hAnsi="Times New Roman" w:eastAsia="宋体" w:cs="宋体"/>
          <w:i w:val="0"/>
          <w:iCs w:val="0"/>
          <w:caps w:val="0"/>
          <w:color w:val="auto"/>
          <w:spacing w:val="0"/>
          <w:sz w:val="24"/>
          <w:szCs w:val="24"/>
        </w:rPr>
        <w:t>2幢501A室</w:t>
      </w:r>
    </w:p>
    <w:p w14:paraId="6326D300">
      <w:pPr>
        <w:spacing w:line="360" w:lineRule="auto"/>
        <w:rPr>
          <w:rFonts w:hint="eastAsia" w:ascii="宋体" w:hAnsi="宋体" w:eastAsia="宋体" w:cs="宋体"/>
          <w:sz w:val="24"/>
          <w:lang w:eastAsia="zh-CN"/>
        </w:rPr>
      </w:pPr>
      <w:r>
        <w:rPr>
          <w:rFonts w:hint="eastAsia" w:ascii="宋体" w:hAnsi="宋体" w:cs="宋体"/>
          <w:sz w:val="24"/>
        </w:rPr>
        <w:t xml:space="preserve">    传    真：</w:t>
      </w:r>
      <w:r>
        <w:rPr>
          <w:rFonts w:hint="eastAsia" w:ascii="宋体" w:hAnsi="宋体" w:cs="宋体"/>
          <w:sz w:val="24"/>
          <w:lang w:val="en-US" w:eastAsia="zh-CN"/>
        </w:rPr>
        <w:t>/</w:t>
      </w:r>
    </w:p>
    <w:p w14:paraId="42C635FA">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胡</w:t>
      </w:r>
      <w:r>
        <w:rPr>
          <w:rFonts w:hint="eastAsia" w:ascii="宋体" w:hAnsi="宋体" w:cs="宋体"/>
          <w:sz w:val="24"/>
        </w:rPr>
        <w:t>工</w:t>
      </w:r>
    </w:p>
    <w:p w14:paraId="75755EF9">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项目联系方式（询问）：</w:t>
      </w:r>
      <w:r>
        <w:rPr>
          <w:rFonts w:hint="eastAsia" w:ascii="宋体" w:hAnsi="宋体" w:cs="宋体"/>
          <w:sz w:val="24"/>
          <w:lang w:val="en-US" w:eastAsia="zh-CN"/>
        </w:rPr>
        <w:t>15372009809</w:t>
      </w:r>
    </w:p>
    <w:p w14:paraId="135ADF14">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俞德委</w:t>
      </w:r>
    </w:p>
    <w:p w14:paraId="6C14C0E9">
      <w:pPr>
        <w:spacing w:line="360" w:lineRule="auto"/>
        <w:rPr>
          <w:rFonts w:ascii="宋体" w:hAnsi="宋体" w:cs="宋体"/>
          <w:sz w:val="24"/>
        </w:rPr>
      </w:pPr>
      <w:r>
        <w:rPr>
          <w:rFonts w:hint="eastAsia" w:ascii="宋体" w:hAnsi="宋体" w:cs="宋体"/>
          <w:sz w:val="24"/>
        </w:rPr>
        <w:t xml:space="preserve">    质疑联系方式：0571-88026807</w:t>
      </w:r>
    </w:p>
    <w:p w14:paraId="6BBEADFE">
      <w:pPr>
        <w:spacing w:line="360" w:lineRule="auto"/>
        <w:rPr>
          <w:rFonts w:ascii="宋体" w:hAnsi="宋体" w:cs="宋体"/>
          <w:sz w:val="24"/>
        </w:rPr>
      </w:pPr>
      <w:r>
        <w:rPr>
          <w:rFonts w:hint="eastAsia" w:ascii="宋体" w:hAnsi="宋体" w:cs="宋体"/>
          <w:sz w:val="24"/>
        </w:rPr>
        <w:t xml:space="preserve">    3.同级政府采购监督管理部门            </w:t>
      </w:r>
    </w:p>
    <w:p w14:paraId="7C20EC2C">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14:paraId="5DE19627">
      <w:pPr>
        <w:spacing w:line="360" w:lineRule="auto"/>
        <w:rPr>
          <w:rFonts w:ascii="宋体" w:hAnsi="宋体" w:cs="宋体"/>
          <w:sz w:val="24"/>
        </w:rPr>
      </w:pPr>
      <w:r>
        <w:rPr>
          <w:rFonts w:hint="eastAsia" w:ascii="宋体" w:hAnsi="宋体" w:cs="宋体"/>
          <w:sz w:val="24"/>
        </w:rPr>
        <w:t xml:space="preserve">    地    址：杭州市上城区四季青街道新业路市民之家G03办公室 </w:t>
      </w:r>
    </w:p>
    <w:p w14:paraId="229D5CCC">
      <w:pPr>
        <w:spacing w:line="360" w:lineRule="auto"/>
        <w:rPr>
          <w:rFonts w:ascii="宋体" w:hAnsi="宋体" w:cs="宋体"/>
          <w:sz w:val="24"/>
        </w:rPr>
      </w:pPr>
      <w:r>
        <w:rPr>
          <w:rFonts w:hint="eastAsia" w:ascii="宋体" w:hAnsi="宋体" w:cs="宋体"/>
          <w:sz w:val="24"/>
        </w:rPr>
        <w:t xml:space="preserve">    传    真： /</w:t>
      </w:r>
    </w:p>
    <w:p w14:paraId="37973D6B">
      <w:pPr>
        <w:spacing w:line="360" w:lineRule="auto"/>
        <w:rPr>
          <w:rFonts w:ascii="宋体" w:hAnsi="宋体" w:cs="宋体"/>
          <w:sz w:val="24"/>
        </w:rPr>
      </w:pPr>
      <w:r>
        <w:rPr>
          <w:rFonts w:hint="eastAsia" w:ascii="宋体" w:hAnsi="宋体" w:cs="宋体"/>
          <w:sz w:val="24"/>
        </w:rPr>
        <w:t xml:space="preserve">    联系人 ：朱女士、王女士</w:t>
      </w:r>
    </w:p>
    <w:p w14:paraId="22FE3122">
      <w:pPr>
        <w:spacing w:line="360" w:lineRule="auto"/>
        <w:ind w:firstLine="480"/>
        <w:rPr>
          <w:rFonts w:hint="eastAsia" w:ascii="宋体" w:hAnsi="宋体" w:cs="宋体"/>
          <w:sz w:val="24"/>
        </w:rPr>
      </w:pPr>
      <w:r>
        <w:rPr>
          <w:rFonts w:hint="eastAsia" w:ascii="宋体" w:hAnsi="宋体" w:cs="宋体"/>
          <w:sz w:val="24"/>
        </w:rPr>
        <w:t xml:space="preserve">监督投诉电话：电话：0571-85252453   </w:t>
      </w:r>
    </w:p>
    <w:p w14:paraId="2A94DF85">
      <w:pPr>
        <w:spacing w:line="360" w:lineRule="auto"/>
        <w:ind w:firstLine="480"/>
        <w:rPr>
          <w:rFonts w:hint="eastAsia" w:ascii="宋体" w:hAnsi="宋体" w:cs="宋体"/>
          <w:sz w:val="24"/>
          <w:lang w:val="en-US" w:eastAsia="zh-CN"/>
        </w:rPr>
      </w:pPr>
      <w:r>
        <w:rPr>
          <w:rFonts w:hint="eastAsia" w:ascii="宋体" w:hAnsi="宋体" w:cs="宋体"/>
          <w:sz w:val="24"/>
          <w:lang w:val="en-US" w:eastAsia="zh-CN"/>
        </w:rPr>
        <w:t>政策咨询：陈先生、厉先生，0571-89580460、89580456</w:t>
      </w:r>
    </w:p>
    <w:p w14:paraId="36019058">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2490F34A">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7817E6E6">
      <w:pPr>
        <w:widowControl/>
        <w:adjustRightInd/>
        <w:jc w:val="left"/>
        <w:rPr>
          <w:rFonts w:ascii="宋体" w:hAnsi="宋体" w:cs="宋体"/>
          <w:b/>
          <w:sz w:val="36"/>
          <w:szCs w:val="20"/>
        </w:rPr>
      </w:pPr>
      <w:r>
        <w:rPr>
          <w:rFonts w:ascii="宋体" w:hAnsi="宋体" w:cs="宋体"/>
          <w:b/>
          <w:sz w:val="36"/>
          <w:szCs w:val="20"/>
        </w:rPr>
        <w:br w:type="page"/>
      </w:r>
    </w:p>
    <w:p w14:paraId="2FB1B6F7">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19F07DDD">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29"/>
        <w:gridCol w:w="1843"/>
        <w:gridCol w:w="6095"/>
      </w:tblGrid>
      <w:tr w14:paraId="5A344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blHeader/>
        </w:trPr>
        <w:tc>
          <w:tcPr>
            <w:tcW w:w="629" w:type="dxa"/>
            <w:tcBorders>
              <w:tl2br w:val="nil"/>
              <w:tr2bl w:val="nil"/>
            </w:tcBorders>
          </w:tcPr>
          <w:p w14:paraId="33B91216">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l2br w:val="nil"/>
              <w:tr2bl w:val="nil"/>
            </w:tcBorders>
            <w:vAlign w:val="center"/>
          </w:tcPr>
          <w:p w14:paraId="5A92F6BB">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l2br w:val="nil"/>
              <w:tr2bl w:val="nil"/>
            </w:tcBorders>
            <w:vAlign w:val="center"/>
          </w:tcPr>
          <w:p w14:paraId="141180DF">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3D271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043" w:hRule="atLeast"/>
          <w:tblHeader/>
        </w:trPr>
        <w:tc>
          <w:tcPr>
            <w:tcW w:w="629" w:type="dxa"/>
            <w:tcBorders>
              <w:tl2br w:val="nil"/>
              <w:tr2bl w:val="nil"/>
            </w:tcBorders>
            <w:vAlign w:val="center"/>
          </w:tcPr>
          <w:p w14:paraId="1E89C9F6">
            <w:pPr>
              <w:snapToGrid w:val="0"/>
              <w:spacing w:line="360" w:lineRule="auto"/>
              <w:jc w:val="center"/>
              <w:rPr>
                <w:rFonts w:ascii="宋体" w:hAnsi="宋体" w:cs="宋体"/>
                <w:sz w:val="24"/>
              </w:rPr>
            </w:pPr>
          </w:p>
          <w:p w14:paraId="4ED645DF">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l2br w:val="nil"/>
              <w:tr2bl w:val="nil"/>
            </w:tcBorders>
            <w:vAlign w:val="center"/>
          </w:tcPr>
          <w:p w14:paraId="3F3F5E47">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l2br w:val="nil"/>
              <w:tr2bl w:val="nil"/>
            </w:tcBorders>
            <w:vAlign w:val="center"/>
          </w:tcPr>
          <w:p w14:paraId="3C692557">
            <w:pPr>
              <w:spacing w:line="360" w:lineRule="auto"/>
              <w:rPr>
                <w:rFonts w:ascii="宋体" w:hAnsi="宋体" w:cs="宋体"/>
                <w:sz w:val="24"/>
              </w:rPr>
            </w:pPr>
            <w:r>
              <w:rPr>
                <w:rFonts w:hint="eastAsia" w:ascii="宋体" w:hAnsi="宋体" w:cs="宋体"/>
                <w:sz w:val="24"/>
              </w:rPr>
              <w:t>服务类。</w:t>
            </w:r>
          </w:p>
        </w:tc>
      </w:tr>
      <w:tr w14:paraId="1AB05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14:paraId="2199BA8B">
            <w:pPr>
              <w:snapToGrid w:val="0"/>
              <w:spacing w:line="360" w:lineRule="auto"/>
              <w:jc w:val="center"/>
              <w:rPr>
                <w:rFonts w:ascii="宋体" w:hAnsi="宋体" w:cs="宋体"/>
                <w:sz w:val="24"/>
              </w:rPr>
            </w:pPr>
          </w:p>
          <w:p w14:paraId="3288B2A8">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l2br w:val="nil"/>
              <w:tr2bl w:val="nil"/>
            </w:tcBorders>
            <w:vAlign w:val="center"/>
          </w:tcPr>
          <w:p w14:paraId="1CB9F306">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l2br w:val="nil"/>
              <w:tr2bl w:val="nil"/>
            </w:tcBorders>
            <w:vAlign w:val="center"/>
          </w:tcPr>
          <w:p w14:paraId="0178F6BE">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黄湖镇零碳智慧赋能未来乡村高质量发展研究项目</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rPr>
              <w:t>（十六）其他未列明</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p>
          <w:p w14:paraId="41126237">
            <w:pPr>
              <w:pStyle w:val="2"/>
              <w:rPr>
                <w:rFonts w:ascii="宋体" w:hAnsi="宋体" w:eastAsia="宋体" w:cs="宋体"/>
                <w:lang w:val="en-US"/>
              </w:rPr>
            </w:pPr>
          </w:p>
        </w:tc>
      </w:tr>
      <w:tr w14:paraId="28F8D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14:paraId="672959B0">
            <w:pPr>
              <w:snapToGrid w:val="0"/>
              <w:spacing w:line="360" w:lineRule="auto"/>
              <w:jc w:val="center"/>
              <w:rPr>
                <w:rFonts w:ascii="宋体" w:hAnsi="宋体" w:cs="宋体"/>
                <w:sz w:val="24"/>
              </w:rPr>
            </w:pPr>
          </w:p>
          <w:p w14:paraId="0E8BA244">
            <w:pPr>
              <w:snapToGrid w:val="0"/>
              <w:spacing w:line="360" w:lineRule="auto"/>
              <w:jc w:val="center"/>
              <w:rPr>
                <w:rFonts w:ascii="宋体" w:hAnsi="宋体" w:cs="宋体"/>
                <w:sz w:val="24"/>
              </w:rPr>
            </w:pPr>
          </w:p>
          <w:p w14:paraId="0DC307FC">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l2br w:val="nil"/>
              <w:tr2bl w:val="nil"/>
            </w:tcBorders>
            <w:vAlign w:val="center"/>
          </w:tcPr>
          <w:p w14:paraId="48334FB1">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l2br w:val="nil"/>
              <w:tr2bl w:val="nil"/>
            </w:tcBorders>
            <w:vAlign w:val="center"/>
          </w:tcPr>
          <w:p w14:paraId="6D25E936">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067A4044">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42271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68816E4A">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l2br w:val="nil"/>
              <w:tr2bl w:val="nil"/>
            </w:tcBorders>
            <w:vAlign w:val="center"/>
          </w:tcPr>
          <w:p w14:paraId="513BE636">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l2br w:val="nil"/>
              <w:tr2bl w:val="nil"/>
            </w:tcBorders>
            <w:vAlign w:val="center"/>
          </w:tcPr>
          <w:p w14:paraId="6ACD3582">
            <w:pPr>
              <w:spacing w:line="360" w:lineRule="auto"/>
              <w:rPr>
                <w:rFonts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0000FF"/>
                <w:sz w:val="24"/>
              </w:rPr>
              <w:t>非关键性的</w:t>
            </w:r>
            <w:r>
              <w:rPr>
                <w:rFonts w:hint="eastAsia" w:ascii="宋体" w:hAnsi="宋体" w:cs="宋体"/>
                <w:color w:val="0000FF"/>
                <w:sz w:val="24"/>
                <w:u w:val="single"/>
              </w:rPr>
              <w:t xml:space="preserve">             </w:t>
            </w:r>
            <w:r>
              <w:rPr>
                <w:rFonts w:hint="eastAsia" w:ascii="宋体" w:hAnsi="宋体" w:cs="宋体"/>
                <w:color w:val="0000FF"/>
                <w:sz w:val="24"/>
              </w:rPr>
              <w:t>工作分包</w:t>
            </w:r>
            <w:r>
              <w:rPr>
                <w:rFonts w:hint="eastAsia" w:ascii="宋体" w:hAnsi="宋体" w:cs="宋体"/>
                <w:sz w:val="24"/>
              </w:rPr>
              <w:t>。</w:t>
            </w:r>
            <w:sdt>
              <w:sdtPr>
                <w:rPr>
                  <w:rFonts w:hint="eastAsia" w:ascii="宋体" w:hAnsi="宋体" w:cs="宋体"/>
                  <w:kern w:val="0"/>
                  <w:sz w:val="24"/>
                </w:rPr>
                <w:id w:val="-12763313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064A0A15">
            <w:pPr>
              <w:spacing w:line="360" w:lineRule="auto"/>
              <w:rPr>
                <w:rFonts w:ascii="宋体" w:hAnsi="宋体" w:cs="宋体"/>
                <w:sz w:val="24"/>
              </w:rPr>
            </w:pPr>
            <w:r>
              <w:rPr>
                <w:rFonts w:hint="eastAsia" w:ascii="宋体" w:hAnsi="宋体" w:cs="宋体"/>
                <w:sz w:val="24"/>
              </w:rPr>
              <w:t>注：不得限制大中型企业向小微企业合理分包。</w:t>
            </w:r>
          </w:p>
        </w:tc>
      </w:tr>
      <w:tr w14:paraId="692E4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14:paraId="756EAFFB">
            <w:pPr>
              <w:snapToGrid w:val="0"/>
              <w:spacing w:line="360" w:lineRule="auto"/>
              <w:jc w:val="center"/>
              <w:rPr>
                <w:rFonts w:ascii="宋体" w:hAnsi="宋体" w:cs="宋体"/>
                <w:sz w:val="24"/>
              </w:rPr>
            </w:pPr>
          </w:p>
          <w:p w14:paraId="618DFF56">
            <w:pPr>
              <w:snapToGrid w:val="0"/>
              <w:spacing w:line="360" w:lineRule="auto"/>
              <w:jc w:val="center"/>
              <w:rPr>
                <w:rFonts w:ascii="宋体" w:hAnsi="宋体" w:cs="宋体"/>
                <w:sz w:val="24"/>
              </w:rPr>
            </w:pPr>
          </w:p>
          <w:p w14:paraId="72AA81C5">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l2br w:val="nil"/>
              <w:tr2bl w:val="nil"/>
            </w:tcBorders>
            <w:vAlign w:val="center"/>
          </w:tcPr>
          <w:p w14:paraId="358B67C6">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l2br w:val="nil"/>
              <w:tr2bl w:val="nil"/>
            </w:tcBorders>
            <w:vAlign w:val="center"/>
          </w:tcPr>
          <w:p w14:paraId="1C5535C5">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59B05FA8">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33E08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14:paraId="62EF7131">
            <w:pPr>
              <w:snapToGrid w:val="0"/>
              <w:spacing w:line="360" w:lineRule="auto"/>
              <w:jc w:val="center"/>
              <w:rPr>
                <w:rFonts w:ascii="宋体" w:hAnsi="宋体" w:cs="宋体"/>
                <w:sz w:val="24"/>
              </w:rPr>
            </w:pPr>
          </w:p>
          <w:p w14:paraId="55386CC0">
            <w:pPr>
              <w:snapToGrid w:val="0"/>
              <w:spacing w:line="360" w:lineRule="auto"/>
              <w:jc w:val="center"/>
              <w:rPr>
                <w:rFonts w:ascii="宋体" w:hAnsi="宋体" w:cs="宋体"/>
                <w:sz w:val="24"/>
              </w:rPr>
            </w:pPr>
          </w:p>
          <w:p w14:paraId="58E11C13">
            <w:pPr>
              <w:snapToGrid w:val="0"/>
              <w:spacing w:line="360" w:lineRule="auto"/>
              <w:jc w:val="center"/>
              <w:rPr>
                <w:rFonts w:ascii="宋体" w:hAnsi="宋体" w:cs="宋体"/>
                <w:sz w:val="24"/>
              </w:rPr>
            </w:pPr>
          </w:p>
          <w:p w14:paraId="72EE5144">
            <w:pPr>
              <w:snapToGrid w:val="0"/>
              <w:spacing w:line="360" w:lineRule="auto"/>
              <w:jc w:val="center"/>
              <w:rPr>
                <w:rFonts w:ascii="宋体" w:hAnsi="宋体" w:cs="宋体"/>
                <w:sz w:val="24"/>
              </w:rPr>
            </w:pPr>
          </w:p>
          <w:p w14:paraId="44E6BDE7">
            <w:pPr>
              <w:snapToGrid w:val="0"/>
              <w:spacing w:line="360" w:lineRule="auto"/>
              <w:jc w:val="center"/>
              <w:rPr>
                <w:rFonts w:ascii="宋体" w:hAnsi="宋体" w:cs="宋体"/>
                <w:sz w:val="24"/>
              </w:rPr>
            </w:pPr>
          </w:p>
          <w:p w14:paraId="2FBD5B2A">
            <w:pPr>
              <w:snapToGrid w:val="0"/>
              <w:spacing w:line="360" w:lineRule="auto"/>
              <w:jc w:val="center"/>
              <w:rPr>
                <w:rFonts w:ascii="宋体" w:hAnsi="宋体" w:cs="宋体"/>
                <w:sz w:val="24"/>
              </w:rPr>
            </w:pPr>
          </w:p>
          <w:p w14:paraId="4A5264E7">
            <w:pPr>
              <w:snapToGrid w:val="0"/>
              <w:spacing w:line="360" w:lineRule="auto"/>
              <w:jc w:val="center"/>
              <w:rPr>
                <w:rFonts w:ascii="宋体" w:hAnsi="宋体" w:cs="宋体"/>
                <w:sz w:val="24"/>
              </w:rPr>
            </w:pPr>
          </w:p>
          <w:p w14:paraId="6D5C2EC8">
            <w:pPr>
              <w:snapToGrid w:val="0"/>
              <w:spacing w:line="360" w:lineRule="auto"/>
              <w:jc w:val="center"/>
              <w:rPr>
                <w:rFonts w:ascii="宋体" w:hAnsi="宋体" w:cs="宋体"/>
                <w:sz w:val="24"/>
              </w:rPr>
            </w:pPr>
          </w:p>
          <w:p w14:paraId="74696144">
            <w:pPr>
              <w:snapToGrid w:val="0"/>
              <w:spacing w:line="360" w:lineRule="auto"/>
              <w:jc w:val="center"/>
              <w:rPr>
                <w:rFonts w:ascii="宋体" w:hAnsi="宋体" w:cs="宋体"/>
                <w:sz w:val="24"/>
              </w:rPr>
            </w:pPr>
          </w:p>
          <w:p w14:paraId="4E76188B">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l2br w:val="nil"/>
              <w:tr2bl w:val="nil"/>
            </w:tcBorders>
            <w:vAlign w:val="center"/>
          </w:tcPr>
          <w:p w14:paraId="364C2B49">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l2br w:val="nil"/>
              <w:tr2bl w:val="nil"/>
            </w:tcBorders>
            <w:vAlign w:val="center"/>
          </w:tcPr>
          <w:p w14:paraId="5F2C3B9B">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7D953BFD">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3C32B067">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62700E25">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4CB9BCEF">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785F1404">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67F9E406">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190A355F">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51917781">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52D5E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14:paraId="1C56F414">
            <w:pPr>
              <w:snapToGrid w:val="0"/>
              <w:spacing w:line="360" w:lineRule="auto"/>
              <w:jc w:val="center"/>
              <w:rPr>
                <w:rFonts w:ascii="宋体" w:hAnsi="宋体" w:cs="宋体"/>
                <w:sz w:val="24"/>
              </w:rPr>
            </w:pPr>
          </w:p>
          <w:p w14:paraId="5929233A">
            <w:pPr>
              <w:snapToGrid w:val="0"/>
              <w:spacing w:line="360" w:lineRule="auto"/>
              <w:jc w:val="center"/>
              <w:rPr>
                <w:rFonts w:ascii="宋体" w:hAnsi="宋体" w:cs="宋体"/>
                <w:sz w:val="24"/>
              </w:rPr>
            </w:pPr>
          </w:p>
          <w:p w14:paraId="6E0A5C52">
            <w:pPr>
              <w:snapToGrid w:val="0"/>
              <w:spacing w:line="360" w:lineRule="auto"/>
              <w:jc w:val="center"/>
              <w:rPr>
                <w:rFonts w:ascii="宋体" w:hAnsi="宋体" w:cs="宋体"/>
                <w:sz w:val="24"/>
              </w:rPr>
            </w:pPr>
          </w:p>
          <w:p w14:paraId="04BA1A2F">
            <w:pPr>
              <w:snapToGrid w:val="0"/>
              <w:spacing w:line="360" w:lineRule="auto"/>
              <w:jc w:val="center"/>
              <w:rPr>
                <w:rFonts w:ascii="宋体" w:hAnsi="宋体" w:cs="宋体"/>
                <w:sz w:val="24"/>
              </w:rPr>
            </w:pPr>
          </w:p>
          <w:p w14:paraId="0B28D501">
            <w:pPr>
              <w:snapToGrid w:val="0"/>
              <w:spacing w:line="360" w:lineRule="auto"/>
              <w:jc w:val="center"/>
              <w:rPr>
                <w:rFonts w:ascii="宋体" w:hAnsi="宋体" w:cs="宋体"/>
                <w:sz w:val="24"/>
              </w:rPr>
            </w:pPr>
          </w:p>
          <w:p w14:paraId="6395CE70">
            <w:pPr>
              <w:snapToGrid w:val="0"/>
              <w:spacing w:line="360" w:lineRule="auto"/>
              <w:jc w:val="center"/>
              <w:rPr>
                <w:rFonts w:ascii="宋体" w:hAnsi="宋体" w:cs="宋体"/>
                <w:sz w:val="24"/>
              </w:rPr>
            </w:pPr>
          </w:p>
          <w:p w14:paraId="1285DCC3">
            <w:pPr>
              <w:snapToGrid w:val="0"/>
              <w:spacing w:line="360" w:lineRule="auto"/>
              <w:jc w:val="center"/>
              <w:rPr>
                <w:rFonts w:ascii="宋体" w:hAnsi="宋体" w:cs="宋体"/>
                <w:sz w:val="24"/>
              </w:rPr>
            </w:pPr>
          </w:p>
          <w:p w14:paraId="10F4D448">
            <w:pPr>
              <w:snapToGrid w:val="0"/>
              <w:spacing w:line="360" w:lineRule="auto"/>
              <w:jc w:val="center"/>
              <w:rPr>
                <w:rFonts w:ascii="宋体" w:hAnsi="宋体" w:cs="宋体"/>
                <w:sz w:val="24"/>
              </w:rPr>
            </w:pPr>
          </w:p>
          <w:p w14:paraId="7F097125">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l2br w:val="nil"/>
              <w:tr2bl w:val="nil"/>
            </w:tcBorders>
            <w:vAlign w:val="center"/>
          </w:tcPr>
          <w:p w14:paraId="7BB6B71A">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l2br w:val="nil"/>
              <w:tr2bl w:val="nil"/>
            </w:tcBorders>
            <w:vAlign w:val="center"/>
          </w:tcPr>
          <w:p w14:paraId="2D8F5E57">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6862BEB7">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0C553C10">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14:paraId="1CB62B56">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70A25244">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6D6CA531">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FF0000"/>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4A2D7A6A">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18DE1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1" w:hRule="atLeast"/>
          <w:tblHeader/>
        </w:trPr>
        <w:tc>
          <w:tcPr>
            <w:tcW w:w="629" w:type="dxa"/>
            <w:vMerge w:val="restart"/>
            <w:tcBorders>
              <w:tl2br w:val="nil"/>
              <w:tr2bl w:val="nil"/>
            </w:tcBorders>
          </w:tcPr>
          <w:p w14:paraId="4DCEEF12">
            <w:pPr>
              <w:snapToGrid w:val="0"/>
              <w:spacing w:line="360" w:lineRule="auto"/>
              <w:jc w:val="center"/>
              <w:rPr>
                <w:rFonts w:ascii="宋体" w:hAnsi="宋体" w:cs="宋体"/>
                <w:sz w:val="24"/>
              </w:rPr>
            </w:pPr>
          </w:p>
          <w:p w14:paraId="45E028C1">
            <w:pPr>
              <w:snapToGrid w:val="0"/>
              <w:spacing w:line="360" w:lineRule="auto"/>
              <w:jc w:val="center"/>
              <w:rPr>
                <w:rFonts w:ascii="宋体" w:hAnsi="宋体" w:cs="宋体"/>
                <w:sz w:val="24"/>
              </w:rPr>
            </w:pPr>
          </w:p>
          <w:p w14:paraId="6DD8D5A9">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l2br w:val="nil"/>
              <w:tr2bl w:val="nil"/>
            </w:tcBorders>
            <w:vAlign w:val="center"/>
          </w:tcPr>
          <w:p w14:paraId="5803D9CB">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l2br w:val="nil"/>
              <w:tr2bl w:val="nil"/>
            </w:tcBorders>
            <w:vAlign w:val="center"/>
          </w:tcPr>
          <w:p w14:paraId="4B4C3FD3">
            <w:pPr>
              <w:spacing w:line="360" w:lineRule="auto"/>
              <w:rPr>
                <w:rFonts w:ascii="宋体" w:hAnsi="宋体" w:cs="宋体"/>
                <w:sz w:val="24"/>
              </w:rPr>
            </w:pPr>
            <w:r>
              <w:rPr>
                <w:rFonts w:hint="eastAsia" w:ascii="宋体" w:hAnsi="宋体" w:cs="宋体"/>
                <w:sz w:val="24"/>
              </w:rPr>
              <w:t>（1）资格证明文件：见招标文件第二部分11.1。</w:t>
            </w:r>
          </w:p>
          <w:p w14:paraId="05346E29">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2813C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031" w:hRule="atLeast"/>
          <w:tblHeader/>
        </w:trPr>
        <w:tc>
          <w:tcPr>
            <w:tcW w:w="629" w:type="dxa"/>
            <w:vMerge w:val="continue"/>
            <w:tcBorders>
              <w:tl2br w:val="nil"/>
              <w:tr2bl w:val="nil"/>
            </w:tcBorders>
          </w:tcPr>
          <w:p w14:paraId="6CA4FAF6">
            <w:pPr>
              <w:snapToGrid w:val="0"/>
              <w:spacing w:line="360" w:lineRule="auto"/>
              <w:jc w:val="center"/>
              <w:rPr>
                <w:rFonts w:ascii="宋体" w:hAnsi="宋体" w:cs="宋体"/>
                <w:sz w:val="24"/>
              </w:rPr>
            </w:pPr>
          </w:p>
        </w:tc>
        <w:tc>
          <w:tcPr>
            <w:tcW w:w="1843" w:type="dxa"/>
            <w:vMerge w:val="continue"/>
            <w:tcBorders>
              <w:tl2br w:val="nil"/>
              <w:tr2bl w:val="nil"/>
            </w:tcBorders>
            <w:vAlign w:val="center"/>
          </w:tcPr>
          <w:p w14:paraId="75B350BC">
            <w:pPr>
              <w:snapToGrid w:val="0"/>
              <w:spacing w:line="360" w:lineRule="auto"/>
              <w:jc w:val="center"/>
              <w:rPr>
                <w:rFonts w:ascii="宋体" w:hAnsi="宋体" w:cs="宋体"/>
                <w:b/>
                <w:sz w:val="24"/>
              </w:rPr>
            </w:pPr>
          </w:p>
        </w:tc>
        <w:tc>
          <w:tcPr>
            <w:tcW w:w="6095" w:type="dxa"/>
            <w:tcBorders>
              <w:tl2br w:val="nil"/>
              <w:tr2bl w:val="nil"/>
            </w:tcBorders>
            <w:vAlign w:val="center"/>
          </w:tcPr>
          <w:p w14:paraId="4845F2DE">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64CAA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86" w:hRule="atLeast"/>
          <w:tblHeader/>
        </w:trPr>
        <w:tc>
          <w:tcPr>
            <w:tcW w:w="629" w:type="dxa"/>
            <w:tcBorders>
              <w:tl2br w:val="nil"/>
              <w:tr2bl w:val="nil"/>
            </w:tcBorders>
          </w:tcPr>
          <w:p w14:paraId="5EFA6912">
            <w:pPr>
              <w:snapToGrid w:val="0"/>
              <w:spacing w:line="360" w:lineRule="auto"/>
              <w:jc w:val="center"/>
              <w:rPr>
                <w:rFonts w:ascii="宋体" w:hAnsi="宋体" w:cs="宋体"/>
                <w:sz w:val="24"/>
              </w:rPr>
            </w:pPr>
          </w:p>
          <w:p w14:paraId="01D5C5F2">
            <w:pPr>
              <w:snapToGrid w:val="0"/>
              <w:spacing w:line="360" w:lineRule="auto"/>
              <w:jc w:val="center"/>
              <w:rPr>
                <w:rFonts w:ascii="宋体" w:hAnsi="宋体" w:cs="宋体"/>
                <w:sz w:val="24"/>
              </w:rPr>
            </w:pPr>
          </w:p>
          <w:p w14:paraId="40EC9E8C">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l2br w:val="nil"/>
              <w:tr2bl w:val="nil"/>
            </w:tcBorders>
            <w:vAlign w:val="center"/>
          </w:tcPr>
          <w:p w14:paraId="5CE21B83">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l2br w:val="nil"/>
              <w:tr2bl w:val="nil"/>
            </w:tcBorders>
            <w:vAlign w:val="center"/>
          </w:tcPr>
          <w:p w14:paraId="6AB3A1A2">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7C03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86" w:hRule="atLeast"/>
          <w:tblHeader/>
        </w:trPr>
        <w:tc>
          <w:tcPr>
            <w:tcW w:w="629" w:type="dxa"/>
            <w:tcBorders>
              <w:tl2br w:val="nil"/>
              <w:tr2bl w:val="nil"/>
            </w:tcBorders>
          </w:tcPr>
          <w:p w14:paraId="79541365">
            <w:pPr>
              <w:snapToGrid w:val="0"/>
              <w:spacing w:line="360" w:lineRule="auto"/>
              <w:jc w:val="center"/>
              <w:rPr>
                <w:rFonts w:ascii="宋体" w:hAnsi="宋体" w:cs="宋体"/>
                <w:sz w:val="24"/>
              </w:rPr>
            </w:pPr>
          </w:p>
          <w:p w14:paraId="06E0EBB0">
            <w:pPr>
              <w:snapToGrid w:val="0"/>
              <w:spacing w:line="360" w:lineRule="auto"/>
              <w:jc w:val="center"/>
              <w:rPr>
                <w:rFonts w:ascii="宋体" w:hAnsi="宋体" w:cs="宋体"/>
                <w:sz w:val="24"/>
              </w:rPr>
            </w:pPr>
          </w:p>
          <w:p w14:paraId="0493CCA7">
            <w:pPr>
              <w:snapToGrid w:val="0"/>
              <w:spacing w:line="360" w:lineRule="auto"/>
              <w:jc w:val="center"/>
              <w:rPr>
                <w:rFonts w:ascii="宋体" w:hAnsi="宋体" w:cs="宋体"/>
                <w:sz w:val="24"/>
              </w:rPr>
            </w:pPr>
          </w:p>
          <w:p w14:paraId="57C0FB90">
            <w:pPr>
              <w:snapToGrid w:val="0"/>
              <w:spacing w:line="360" w:lineRule="auto"/>
              <w:jc w:val="center"/>
              <w:rPr>
                <w:rFonts w:ascii="宋体" w:hAnsi="宋体" w:cs="宋体"/>
                <w:sz w:val="24"/>
              </w:rPr>
            </w:pPr>
          </w:p>
          <w:p w14:paraId="7198D904">
            <w:pPr>
              <w:snapToGrid w:val="0"/>
              <w:spacing w:line="360" w:lineRule="auto"/>
              <w:jc w:val="center"/>
              <w:rPr>
                <w:rFonts w:ascii="宋体" w:hAnsi="宋体" w:cs="宋体"/>
                <w:sz w:val="24"/>
              </w:rPr>
            </w:pPr>
          </w:p>
          <w:p w14:paraId="44BE64B8">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l2br w:val="nil"/>
              <w:tr2bl w:val="nil"/>
            </w:tcBorders>
            <w:vAlign w:val="center"/>
          </w:tcPr>
          <w:p w14:paraId="7F8FDC30">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l2br w:val="nil"/>
              <w:tr2bl w:val="nil"/>
            </w:tcBorders>
            <w:vAlign w:val="center"/>
          </w:tcPr>
          <w:p w14:paraId="79ECE2EA">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695209DB">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434978E6">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7895DB40">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4C991926">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7DA84E75">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31CA5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98" w:hRule="atLeast"/>
          <w:tblHeader/>
        </w:trPr>
        <w:tc>
          <w:tcPr>
            <w:tcW w:w="629" w:type="dxa"/>
            <w:tcBorders>
              <w:tl2br w:val="nil"/>
              <w:tr2bl w:val="nil"/>
            </w:tcBorders>
          </w:tcPr>
          <w:p w14:paraId="7E85B1A1">
            <w:pPr>
              <w:snapToGrid w:val="0"/>
              <w:spacing w:line="360" w:lineRule="auto"/>
              <w:jc w:val="center"/>
              <w:rPr>
                <w:rFonts w:ascii="宋体" w:hAnsi="宋体" w:cs="宋体"/>
                <w:sz w:val="24"/>
              </w:rPr>
            </w:pPr>
          </w:p>
          <w:p w14:paraId="636737A4">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l2br w:val="nil"/>
              <w:tr2bl w:val="nil"/>
            </w:tcBorders>
            <w:vAlign w:val="center"/>
          </w:tcPr>
          <w:p w14:paraId="424E5F0E">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l2br w:val="nil"/>
              <w:tr2bl w:val="nil"/>
            </w:tcBorders>
            <w:vAlign w:val="center"/>
          </w:tcPr>
          <w:p w14:paraId="53B289B0">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BE85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734" w:hRule="atLeast"/>
          <w:tblHeader/>
        </w:trPr>
        <w:tc>
          <w:tcPr>
            <w:tcW w:w="629" w:type="dxa"/>
            <w:tcBorders>
              <w:tl2br w:val="nil"/>
              <w:tr2bl w:val="nil"/>
            </w:tcBorders>
          </w:tcPr>
          <w:p w14:paraId="09343186">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l2br w:val="nil"/>
              <w:tr2bl w:val="nil"/>
            </w:tcBorders>
            <w:vAlign w:val="center"/>
          </w:tcPr>
          <w:p w14:paraId="4028C41B">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l2br w:val="nil"/>
              <w:tr2bl w:val="nil"/>
            </w:tcBorders>
            <w:vAlign w:val="center"/>
          </w:tcPr>
          <w:p w14:paraId="4DC3422A">
            <w:pPr>
              <w:pStyle w:val="33"/>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color w:val="auto"/>
                <w:sz w:val="24"/>
                <w:u w:val="single"/>
              </w:rPr>
              <w:t xml:space="preserve"> 杭州市余杭区余杭街道凤新路380号星贝社区2幢501A室</w:t>
            </w:r>
            <w:r>
              <w:rPr>
                <w:rFonts w:hint="eastAsia" w:hAnsi="宋体" w:cs="宋体"/>
                <w:color w:val="auto"/>
                <w:sz w:val="24"/>
                <w:u w:val="single"/>
                <w:lang w:val="en-US" w:eastAsia="zh-CN"/>
              </w:rPr>
              <w:t xml:space="preserve"> </w:t>
            </w:r>
            <w:r>
              <w:rPr>
                <w:rFonts w:hint="eastAsia" w:hAnsi="宋体" w:cs="宋体"/>
                <w:kern w:val="28"/>
                <w:sz w:val="24"/>
                <w:szCs w:val="24"/>
              </w:rPr>
              <w:t>；备份投标文件签收人员联系电话：</w:t>
            </w:r>
            <w:r>
              <w:rPr>
                <w:rFonts w:hint="eastAsia" w:hAnsi="宋体" w:cs="宋体"/>
                <w:sz w:val="24"/>
                <w:u w:val="single"/>
              </w:rPr>
              <w:t xml:space="preserve"> </w:t>
            </w:r>
            <w:r>
              <w:rPr>
                <w:rFonts w:hint="eastAsia" w:hAnsi="宋体" w:cs="宋体"/>
                <w:sz w:val="24"/>
                <w:u w:val="single"/>
                <w:lang w:val="en-US" w:eastAsia="zh-CN"/>
              </w:rPr>
              <w:t xml:space="preserve">胡工15372009809 </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79302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35" w:hRule="atLeast"/>
          <w:tblHeader/>
        </w:trPr>
        <w:tc>
          <w:tcPr>
            <w:tcW w:w="629" w:type="dxa"/>
            <w:vMerge w:val="restart"/>
            <w:tcBorders>
              <w:tl2br w:val="nil"/>
              <w:tr2bl w:val="nil"/>
            </w:tcBorders>
          </w:tcPr>
          <w:p w14:paraId="4B61627D">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l2br w:val="nil"/>
              <w:tr2bl w:val="nil"/>
            </w:tcBorders>
            <w:vAlign w:val="center"/>
          </w:tcPr>
          <w:p w14:paraId="41598BD4">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l2br w:val="nil"/>
              <w:tr2bl w:val="nil"/>
            </w:tcBorders>
            <w:vAlign w:val="center"/>
          </w:tcPr>
          <w:p w14:paraId="62AD863B">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0F087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35" w:hRule="atLeast"/>
          <w:tblHeader/>
        </w:trPr>
        <w:tc>
          <w:tcPr>
            <w:tcW w:w="629" w:type="dxa"/>
            <w:vMerge w:val="continue"/>
            <w:tcBorders>
              <w:tl2br w:val="nil"/>
              <w:tr2bl w:val="nil"/>
            </w:tcBorders>
          </w:tcPr>
          <w:p w14:paraId="70082AC2">
            <w:pPr>
              <w:snapToGrid w:val="0"/>
              <w:spacing w:line="360" w:lineRule="auto"/>
              <w:jc w:val="center"/>
              <w:rPr>
                <w:rFonts w:ascii="宋体" w:hAnsi="宋体" w:cs="宋体"/>
                <w:sz w:val="24"/>
              </w:rPr>
            </w:pPr>
          </w:p>
        </w:tc>
        <w:tc>
          <w:tcPr>
            <w:tcW w:w="1843" w:type="dxa"/>
            <w:vMerge w:val="continue"/>
            <w:tcBorders>
              <w:tl2br w:val="nil"/>
              <w:tr2bl w:val="nil"/>
            </w:tcBorders>
            <w:vAlign w:val="center"/>
          </w:tcPr>
          <w:p w14:paraId="66E27A30">
            <w:pPr>
              <w:snapToGrid w:val="0"/>
              <w:spacing w:line="360" w:lineRule="auto"/>
              <w:jc w:val="center"/>
              <w:rPr>
                <w:rFonts w:ascii="宋体" w:hAnsi="宋体" w:cs="宋体"/>
                <w:b/>
                <w:sz w:val="24"/>
              </w:rPr>
            </w:pPr>
          </w:p>
        </w:tc>
        <w:tc>
          <w:tcPr>
            <w:tcW w:w="6095" w:type="dxa"/>
            <w:tcBorders>
              <w:tl2br w:val="nil"/>
              <w:tr2bl w:val="nil"/>
            </w:tcBorders>
            <w:vAlign w:val="center"/>
          </w:tcPr>
          <w:p w14:paraId="0C6B1F8D">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2B2DDF3B">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1274E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35" w:hRule="atLeast"/>
          <w:tblHeader/>
        </w:trPr>
        <w:tc>
          <w:tcPr>
            <w:tcW w:w="629" w:type="dxa"/>
            <w:tcBorders>
              <w:tl2br w:val="nil"/>
              <w:tr2bl w:val="nil"/>
            </w:tcBorders>
            <w:vAlign w:val="center"/>
          </w:tcPr>
          <w:p w14:paraId="25ACC532">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14</w:t>
            </w:r>
          </w:p>
        </w:tc>
        <w:tc>
          <w:tcPr>
            <w:tcW w:w="1843" w:type="dxa"/>
            <w:tcBorders>
              <w:tl2br w:val="nil"/>
              <w:tr2bl w:val="nil"/>
            </w:tcBorders>
            <w:vAlign w:val="center"/>
          </w:tcPr>
          <w:p w14:paraId="7620D153">
            <w:pPr>
              <w:snapToGrid w:val="0"/>
              <w:spacing w:line="360" w:lineRule="auto"/>
              <w:jc w:val="left"/>
              <w:rPr>
                <w:rFonts w:hint="eastAsia" w:ascii="宋体" w:hAnsi="宋体" w:eastAsia="宋体" w:cs="宋体"/>
                <w:b/>
                <w:kern w:val="2"/>
                <w:sz w:val="24"/>
                <w:szCs w:val="24"/>
                <w:lang w:val="en-US" w:eastAsia="zh-CN" w:bidi="ar-SA"/>
              </w:rPr>
            </w:pPr>
            <w:r>
              <w:rPr>
                <w:rFonts w:hint="eastAsia" w:ascii="宋体" w:hAnsi="宋体" w:eastAsia="宋体" w:cs="宋体"/>
                <w:b/>
                <w:sz w:val="24"/>
              </w:rPr>
              <w:t>采购代理服务费</w:t>
            </w:r>
          </w:p>
        </w:tc>
        <w:tc>
          <w:tcPr>
            <w:tcW w:w="6095" w:type="dxa"/>
            <w:tcBorders>
              <w:tl2br w:val="nil"/>
              <w:tr2bl w:val="nil"/>
            </w:tcBorders>
            <w:vAlign w:val="center"/>
          </w:tcPr>
          <w:p w14:paraId="0495B079">
            <w:pPr>
              <w:snapToGrid w:val="0"/>
              <w:spacing w:line="400" w:lineRule="exact"/>
              <w:jc w:val="left"/>
              <w:rPr>
                <w:rFonts w:hint="eastAsia" w:ascii="宋体" w:hAnsi="宋体" w:eastAsia="宋体" w:cs="宋体"/>
                <w:kern w:val="0"/>
                <w:sz w:val="24"/>
              </w:rPr>
            </w:pPr>
            <w:r>
              <w:rPr>
                <w:rFonts w:hint="eastAsia" w:ascii="宋体" w:hAnsi="宋体" w:eastAsia="宋体" w:cs="宋体"/>
                <w:kern w:val="0"/>
                <w:sz w:val="24"/>
              </w:rPr>
              <w:t>（1）收取方式：本项目的采购代理服务费</w:t>
            </w:r>
            <w:r>
              <w:rPr>
                <w:rFonts w:hint="eastAsia" w:ascii="宋体" w:hAnsi="宋体" w:cs="宋体"/>
                <w:kern w:val="0"/>
                <w:sz w:val="24"/>
                <w:lang w:eastAsia="zh-CN"/>
              </w:rPr>
              <w:t>（</w:t>
            </w:r>
            <w:r>
              <w:rPr>
                <w:rFonts w:hint="eastAsia" w:ascii="宋体" w:hAnsi="宋体" w:cs="宋体"/>
                <w:kern w:val="0"/>
                <w:sz w:val="24"/>
                <w:lang w:val="en-US" w:eastAsia="zh-CN"/>
              </w:rPr>
              <w:t>不含专家评审费</w:t>
            </w:r>
            <w:r>
              <w:rPr>
                <w:rFonts w:hint="eastAsia" w:ascii="宋体" w:hAnsi="宋体" w:cs="宋体"/>
                <w:kern w:val="0"/>
                <w:sz w:val="24"/>
                <w:lang w:eastAsia="zh-CN"/>
              </w:rPr>
              <w:t>）</w:t>
            </w:r>
            <w:r>
              <w:rPr>
                <w:rFonts w:hint="eastAsia" w:ascii="宋体" w:hAnsi="宋体" w:eastAsia="宋体" w:cs="宋体"/>
                <w:kern w:val="0"/>
                <w:sz w:val="24"/>
              </w:rPr>
              <w:t>由中标供应商在本项目合同签订前一次性向采购代理机构支付。</w:t>
            </w:r>
          </w:p>
          <w:p w14:paraId="6E9DA621">
            <w:pPr>
              <w:snapToGrid w:val="0"/>
              <w:spacing w:line="400" w:lineRule="exact"/>
              <w:jc w:val="left"/>
              <w:rPr>
                <w:rFonts w:hint="eastAsia" w:ascii="宋体" w:hAnsi="宋体" w:eastAsia="宋体" w:cs="宋体"/>
                <w:kern w:val="0"/>
                <w:sz w:val="24"/>
              </w:rPr>
            </w:pPr>
            <w:r>
              <w:rPr>
                <w:rFonts w:hint="eastAsia" w:ascii="宋体" w:hAnsi="宋体" w:eastAsia="宋体" w:cs="宋体"/>
                <w:kern w:val="0"/>
                <w:sz w:val="24"/>
              </w:rPr>
              <w:t>（2）代理服务费用收取标准：本项目代理服务费用按照《招标代理服务收费管理暂行办法》(计价格【2002】1980号)的规定，以成交金额为计费基数，按费率差额定律累进计取。</w:t>
            </w:r>
          </w:p>
          <w:p w14:paraId="7032E56B">
            <w:pPr>
              <w:snapToGrid w:val="0"/>
              <w:spacing w:line="400" w:lineRule="exact"/>
              <w:jc w:val="left"/>
              <w:rPr>
                <w:rFonts w:hint="eastAsia" w:ascii="宋体" w:hAnsi="宋体" w:eastAsia="宋体" w:cs="宋体"/>
                <w:kern w:val="0"/>
                <w:sz w:val="24"/>
              </w:rPr>
            </w:pPr>
            <w:r>
              <w:rPr>
                <w:rFonts w:hint="eastAsia" w:ascii="宋体" w:hAnsi="宋体" w:eastAsia="宋体" w:cs="宋体"/>
                <w:kern w:val="0"/>
                <w:sz w:val="24"/>
              </w:rPr>
              <w:t>（3）其他约定：单个项目或标项按以上约定的收费标准计算代理服务费不足人民币5000元时，按人民币5000元计取。</w:t>
            </w:r>
          </w:p>
          <w:p w14:paraId="02A22A0A">
            <w:pPr>
              <w:snapToGrid w:val="0"/>
              <w:spacing w:line="400" w:lineRule="exact"/>
              <w:jc w:val="left"/>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4</w:t>
            </w:r>
            <w:r>
              <w:rPr>
                <w:rFonts w:hint="eastAsia" w:ascii="宋体" w:hAnsi="宋体" w:eastAsia="宋体" w:cs="宋体"/>
                <w:kern w:val="0"/>
                <w:sz w:val="24"/>
                <w:lang w:eastAsia="zh-CN"/>
              </w:rPr>
              <w:t>）</w:t>
            </w:r>
            <w:r>
              <w:rPr>
                <w:rFonts w:hint="eastAsia" w:ascii="宋体" w:hAnsi="宋体" w:eastAsia="宋体" w:cs="宋体"/>
                <w:kern w:val="0"/>
                <w:sz w:val="24"/>
              </w:rPr>
              <w:t>结算方式及时间为：中标之日起5个工作日之内一次性支付给招标代理公司。</w:t>
            </w:r>
          </w:p>
          <w:p w14:paraId="6059BECE">
            <w:pPr>
              <w:pStyle w:val="2"/>
              <w:numPr>
                <w:ilvl w:val="0"/>
                <w:numId w:val="0"/>
              </w:numPr>
              <w:rPr>
                <w:rFonts w:hint="eastAsia" w:ascii="宋体" w:hAnsi="宋体" w:eastAsia="宋体" w:cs="宋体"/>
                <w:b w:val="0"/>
                <w:bCs w:val="0"/>
                <w:snapToGrid w:val="0"/>
                <w:kern w:val="28"/>
                <w:sz w:val="24"/>
                <w:szCs w:val="24"/>
                <w:lang w:val="en-US"/>
              </w:rPr>
            </w:pPr>
            <w:r>
              <w:rPr>
                <w:rFonts w:hint="eastAsia" w:ascii="宋体" w:hAnsi="宋体" w:eastAsia="宋体" w:cs="宋体"/>
                <w:b w:val="0"/>
                <w:bCs w:val="0"/>
                <w:snapToGrid w:val="0"/>
                <w:kern w:val="28"/>
                <w:sz w:val="24"/>
                <w:szCs w:val="24"/>
                <w:highlight w:val="none"/>
                <w:lang w:val="en-US" w:eastAsia="zh-CN"/>
              </w:rPr>
              <w:t>（5）</w:t>
            </w:r>
            <w:r>
              <w:rPr>
                <w:rFonts w:hint="eastAsia" w:ascii="宋体" w:hAnsi="宋体" w:eastAsia="宋体" w:cs="宋体"/>
                <w:b w:val="0"/>
                <w:bCs w:val="0"/>
                <w:snapToGrid w:val="0"/>
                <w:color w:val="auto"/>
                <w:kern w:val="28"/>
                <w:sz w:val="24"/>
                <w:szCs w:val="24"/>
                <w:highlight w:val="none"/>
                <w:lang w:val="en-US"/>
              </w:rPr>
              <w:t>服务费缴纳账号：</w:t>
            </w:r>
          </w:p>
          <w:p w14:paraId="7E1B9966">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户名：浙江致信招标代理有限公司宁波分公司</w:t>
            </w:r>
          </w:p>
          <w:p w14:paraId="2F7CD3B7">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税号：91330282MABQ61G83E</w:t>
            </w:r>
          </w:p>
          <w:p w14:paraId="0B21B16B">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开户行：浙江泰隆商业银行宁波路林小微企业专营支行</w:t>
            </w:r>
          </w:p>
          <w:p w14:paraId="09499FA6">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账号：33030100201000007592</w:t>
            </w:r>
          </w:p>
          <w:p w14:paraId="06F23B58">
            <w:pPr>
              <w:spacing w:line="360" w:lineRule="auto"/>
              <w:jc w:val="left"/>
              <w:rPr>
                <w:rFonts w:hint="eastAsia" w:ascii="宋体" w:hAnsi="宋体" w:eastAsia="宋体" w:cs="宋体"/>
                <w:kern w:val="0"/>
                <w:sz w:val="24"/>
                <w:szCs w:val="24"/>
                <w:lang w:val="en-US" w:eastAsia="zh-CN" w:bidi="ar-SA"/>
              </w:rPr>
            </w:pPr>
            <w:r>
              <w:rPr>
                <w:rFonts w:hint="eastAsia" w:ascii="宋体" w:hAnsi="宋体" w:eastAsia="宋体" w:cs="宋体"/>
                <w:snapToGrid w:val="0"/>
                <w:color w:val="auto"/>
                <w:kern w:val="28"/>
                <w:sz w:val="24"/>
                <w:highlight w:val="none"/>
              </w:rPr>
              <w:t>行号：313332070157</w:t>
            </w:r>
          </w:p>
        </w:tc>
      </w:tr>
    </w:tbl>
    <w:p w14:paraId="6621DD98">
      <w:pPr>
        <w:snapToGrid w:val="0"/>
        <w:spacing w:line="360" w:lineRule="auto"/>
        <w:jc w:val="center"/>
        <w:rPr>
          <w:rFonts w:ascii="宋体" w:hAnsi="宋体" w:cs="宋体"/>
          <w:b/>
          <w:sz w:val="32"/>
          <w:szCs w:val="20"/>
        </w:rPr>
      </w:pPr>
    </w:p>
    <w:bookmarkEnd w:id="10"/>
    <w:p w14:paraId="4F33FF2D">
      <w:pPr>
        <w:rPr>
          <w:rFonts w:hint="eastAsia" w:ascii="宋体" w:hAnsi="宋体" w:cs="宋体"/>
          <w:b/>
          <w:sz w:val="32"/>
          <w:szCs w:val="20"/>
        </w:rPr>
      </w:pPr>
      <w:bookmarkStart w:id="11" w:name="_Toc164416483"/>
      <w:bookmarkStart w:id="12" w:name="第三部分"/>
      <w:r>
        <w:rPr>
          <w:rFonts w:hint="eastAsia" w:ascii="宋体" w:hAnsi="宋体" w:cs="宋体"/>
          <w:b/>
          <w:sz w:val="32"/>
          <w:szCs w:val="20"/>
        </w:rPr>
        <w:br w:type="page"/>
      </w:r>
    </w:p>
    <w:p w14:paraId="24392039">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7553513D">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38A92D6E">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2C42CAF0">
      <w:pPr>
        <w:adjustRightInd/>
        <w:spacing w:line="360" w:lineRule="auto"/>
        <w:outlineLvl w:val="0"/>
        <w:rPr>
          <w:rFonts w:ascii="宋体" w:hAnsi="宋体" w:cs="宋体"/>
          <w:b/>
          <w:sz w:val="24"/>
        </w:rPr>
      </w:pPr>
      <w:r>
        <w:rPr>
          <w:rFonts w:hint="eastAsia" w:ascii="宋体" w:hAnsi="宋体" w:cs="宋体"/>
          <w:b/>
          <w:sz w:val="24"/>
        </w:rPr>
        <w:t xml:space="preserve">   2.定义</w:t>
      </w:r>
    </w:p>
    <w:p w14:paraId="42C29480">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4DF3D95A">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638693F3">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0FCAD214">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7A6AE75">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D2E2D04">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68B6800C">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32FE0241">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47E9D207">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3F9B6F2D">
      <w:pPr>
        <w:spacing w:line="360" w:lineRule="auto"/>
        <w:ind w:firstLine="240" w:firstLineChars="100"/>
        <w:rPr>
          <w:rFonts w:ascii="宋体" w:hAnsi="宋体" w:cs="宋体"/>
          <w:sz w:val="24"/>
        </w:rPr>
      </w:pPr>
      <w:r>
        <w:rPr>
          <w:rFonts w:hint="eastAsia" w:ascii="宋体" w:hAnsi="宋体" w:cs="宋体"/>
          <w:sz w:val="24"/>
        </w:rPr>
        <w:t>3.2 支持绿色发展</w:t>
      </w:r>
    </w:p>
    <w:p w14:paraId="4D0075FF">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2911E6AD">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60D3BE6E">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30DEA864">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CE5A1F0">
      <w:pPr>
        <w:spacing w:line="360" w:lineRule="auto"/>
        <w:ind w:firstLine="240" w:firstLineChars="100"/>
        <w:rPr>
          <w:rFonts w:ascii="宋体" w:hAnsi="宋体" w:cs="宋体"/>
          <w:sz w:val="24"/>
        </w:rPr>
      </w:pPr>
      <w:r>
        <w:rPr>
          <w:rFonts w:hint="eastAsia" w:ascii="宋体" w:hAnsi="宋体" w:cs="宋体"/>
          <w:sz w:val="24"/>
        </w:rPr>
        <w:t>3.</w:t>
      </w:r>
      <w:r>
        <w:rPr>
          <w:rFonts w:hint="eastAsia" w:ascii="宋体" w:hAnsi="宋体" w:cs="宋体"/>
          <w:sz w:val="24"/>
          <w:lang w:val="en-US" w:eastAsia="zh-CN"/>
        </w:rPr>
        <w:t>3</w:t>
      </w:r>
      <w:r>
        <w:rPr>
          <w:rFonts w:hint="eastAsia" w:ascii="宋体" w:hAnsi="宋体" w:cs="宋体"/>
          <w:bCs/>
          <w:sz w:val="24"/>
        </w:rPr>
        <w:t>支持创新发展</w:t>
      </w:r>
    </w:p>
    <w:p w14:paraId="4847C9B5">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3</w:t>
      </w:r>
      <w:r>
        <w:rPr>
          <w:rFonts w:hint="eastAsia" w:ascii="宋体" w:hAnsi="宋体" w:cs="宋体"/>
          <w:sz w:val="24"/>
        </w:rPr>
        <w:t>.1 采购人优先采购被认定为首台套产品和“制造精品”的自主创新产品。</w:t>
      </w:r>
    </w:p>
    <w:p w14:paraId="0005FB08">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3</w:t>
      </w:r>
      <w:r>
        <w:rPr>
          <w:rFonts w:hint="eastAsia" w:ascii="宋体" w:hAnsi="宋体" w:cs="宋体"/>
          <w:sz w:val="24"/>
        </w:rPr>
        <w:t>.2首台套产品被纳入《首台套产品推广应用指导目录》之日起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3C2B0A72">
      <w:pPr>
        <w:spacing w:line="360" w:lineRule="auto"/>
        <w:rPr>
          <w:rFonts w:ascii="宋体" w:hAnsi="宋体" w:cs="宋体"/>
          <w:sz w:val="24"/>
        </w:rPr>
      </w:pPr>
      <w:r>
        <w:rPr>
          <w:rFonts w:hint="eastAsia" w:ascii="宋体" w:hAnsi="宋体" w:cs="宋体"/>
          <w:sz w:val="24"/>
        </w:rPr>
        <w:t>3.</w:t>
      </w:r>
      <w:r>
        <w:rPr>
          <w:rFonts w:hint="eastAsia" w:ascii="宋体" w:hAnsi="宋体" w:cs="宋体"/>
          <w:sz w:val="24"/>
          <w:lang w:val="en-US" w:eastAsia="zh-CN"/>
        </w:rPr>
        <w:t>4</w:t>
      </w:r>
      <w:r>
        <w:rPr>
          <w:rFonts w:hint="eastAsia" w:ascii="宋体" w:hAnsi="宋体" w:cs="宋体"/>
          <w:sz w:val="24"/>
        </w:rPr>
        <w:t>平等对待内外资企业和符合条件的破产重整企业</w:t>
      </w:r>
    </w:p>
    <w:p w14:paraId="35826B12">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51043EC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A34ED7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3ABF39B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A1DFBCF">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4494DFC8">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73B62C80">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2A29DBC1">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7609558F">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53B0A23B">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1DE9464E">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638AAD8F">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3DB0C05B">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1088178E">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51B5C880">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28C53FFD">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2728BA30">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79AD3B27">
      <w:pPr>
        <w:pStyle w:val="887"/>
        <w:shd w:val="clear" w:color="auto" w:fill="FFFFFF"/>
        <w:snapToGrid w:val="0"/>
        <w:spacing w:after="240" w:afterAutospacing="0" w:line="360" w:lineRule="auto"/>
        <w:ind w:firstLine="400"/>
        <w:contextualSpacing/>
      </w:pPr>
      <w:r>
        <w:rPr>
          <w:rFonts w:hint="eastAsia"/>
        </w:rPr>
        <w:t>质疑函范本及制作说明详见附件2。</w:t>
      </w:r>
    </w:p>
    <w:p w14:paraId="2667DFC7">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700EA8D4">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2B221125">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7DBF0D1D">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2E9715DD">
      <w:pPr>
        <w:pStyle w:val="887"/>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4B03B472">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55270083">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23C83F6B">
      <w:pPr>
        <w:pStyle w:val="887"/>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41A6F196">
      <w:pPr>
        <w:pStyle w:val="887"/>
        <w:shd w:val="clear" w:color="auto" w:fill="FFFFFF"/>
        <w:snapToGrid w:val="0"/>
        <w:spacing w:after="240" w:afterAutospacing="0" w:line="360" w:lineRule="auto"/>
        <w:ind w:firstLine="400"/>
        <w:contextualSpacing/>
      </w:pPr>
      <w:r>
        <w:rPr>
          <w:rFonts w:hint="eastAsia"/>
        </w:rPr>
        <w:t>4.4.5</w:t>
      </w:r>
      <w:r>
        <w:rPr>
          <w:rFonts w:hint="eastAsia"/>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26DF57E6">
      <w:pPr>
        <w:pStyle w:val="887"/>
        <w:shd w:val="clear" w:color="auto" w:fill="FFFFFF"/>
        <w:snapToGrid w:val="0"/>
        <w:spacing w:after="240" w:afterAutospacing="0" w:line="360" w:lineRule="auto"/>
        <w:ind w:firstLine="400"/>
        <w:contextualSpacing/>
      </w:pPr>
      <w:r>
        <w:rPr>
          <w:rFonts w:hint="eastAsia"/>
        </w:rPr>
        <w:t>投诉书范本及制作说明详见附件3。</w:t>
      </w:r>
    </w:p>
    <w:p w14:paraId="7DC7052B">
      <w:pPr>
        <w:pStyle w:val="129"/>
        <w:snapToGrid w:val="0"/>
        <w:spacing w:before="0"/>
        <w:ind w:firstLine="360"/>
        <w:rPr>
          <w:rFonts w:ascii="宋体" w:hAnsi="宋体" w:cs="宋体"/>
          <w:sz w:val="18"/>
          <w:szCs w:val="18"/>
        </w:rPr>
      </w:pPr>
    </w:p>
    <w:p w14:paraId="27ED80AB">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03A789E3">
      <w:pPr>
        <w:pStyle w:val="33"/>
        <w:spacing w:line="360" w:lineRule="auto"/>
        <w:rPr>
          <w:rFonts w:hAnsi="宋体" w:cs="宋体"/>
          <w:b/>
          <w:sz w:val="24"/>
          <w:szCs w:val="24"/>
        </w:rPr>
      </w:pPr>
      <w:r>
        <w:rPr>
          <w:rFonts w:hint="eastAsia" w:hAnsi="宋体" w:cs="宋体"/>
          <w:b/>
          <w:sz w:val="24"/>
          <w:szCs w:val="24"/>
        </w:rPr>
        <w:t>5．招标文件的构成</w:t>
      </w:r>
    </w:p>
    <w:p w14:paraId="10915673">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02CD4D69">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37195B9A">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0ACD107C">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30651A75">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3E69E9E4">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6BE2B6F4">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5F600C22">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7973BAA5">
      <w:pPr>
        <w:pStyle w:val="33"/>
        <w:spacing w:line="360" w:lineRule="auto"/>
        <w:rPr>
          <w:rFonts w:hAnsi="宋体" w:cs="宋体"/>
          <w:b/>
          <w:sz w:val="24"/>
          <w:szCs w:val="24"/>
        </w:rPr>
      </w:pPr>
      <w:r>
        <w:rPr>
          <w:rFonts w:hint="eastAsia" w:hAnsi="宋体" w:cs="宋体"/>
          <w:b/>
          <w:sz w:val="24"/>
          <w:szCs w:val="24"/>
        </w:rPr>
        <w:t>6. 招标文件的澄清、修改</w:t>
      </w:r>
    </w:p>
    <w:p w14:paraId="7B4999D1">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55382A67">
      <w:pPr>
        <w:pStyle w:val="129"/>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4F51F11">
      <w:pPr>
        <w:pStyle w:val="23"/>
        <w:rPr>
          <w:rFonts w:hAnsi="宋体" w:cs="宋体"/>
          <w:sz w:val="18"/>
          <w:szCs w:val="18"/>
          <w:lang w:val="en-US"/>
        </w:rPr>
      </w:pPr>
      <w:r>
        <w:rPr>
          <w:rFonts w:hint="eastAsia" w:hAnsi="宋体" w:cs="宋体"/>
          <w:szCs w:val="24"/>
          <w:lang w:val="en-US"/>
        </w:rPr>
        <w:t xml:space="preserve">    </w:t>
      </w:r>
    </w:p>
    <w:p w14:paraId="2FB019EB">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4100224E">
      <w:pPr>
        <w:pStyle w:val="33"/>
        <w:spacing w:line="360" w:lineRule="auto"/>
        <w:rPr>
          <w:rFonts w:hAnsi="宋体" w:cs="宋体"/>
          <w:b/>
          <w:sz w:val="24"/>
          <w:szCs w:val="24"/>
        </w:rPr>
      </w:pPr>
      <w:r>
        <w:rPr>
          <w:rFonts w:hint="eastAsia" w:hAnsi="宋体" w:cs="宋体"/>
          <w:b/>
          <w:sz w:val="24"/>
          <w:szCs w:val="24"/>
        </w:rPr>
        <w:t>7. 招标文件的获取</w:t>
      </w:r>
    </w:p>
    <w:p w14:paraId="1C6F7BD1">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4654897C">
      <w:pPr>
        <w:pStyle w:val="33"/>
        <w:spacing w:line="360" w:lineRule="auto"/>
        <w:rPr>
          <w:rFonts w:hAnsi="宋体" w:cs="宋体"/>
          <w:b/>
          <w:sz w:val="24"/>
          <w:szCs w:val="24"/>
        </w:rPr>
      </w:pPr>
      <w:r>
        <w:rPr>
          <w:rFonts w:hint="eastAsia" w:hAnsi="宋体" w:cs="宋体"/>
          <w:b/>
          <w:sz w:val="24"/>
          <w:szCs w:val="24"/>
        </w:rPr>
        <w:t>8.开标前答疑会或现场考察</w:t>
      </w:r>
    </w:p>
    <w:p w14:paraId="0746DB81">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761E5DC4">
      <w:pPr>
        <w:pStyle w:val="33"/>
        <w:spacing w:line="360" w:lineRule="auto"/>
        <w:rPr>
          <w:rFonts w:hAnsi="宋体" w:cs="宋体"/>
          <w:b/>
          <w:szCs w:val="24"/>
        </w:rPr>
      </w:pPr>
      <w:r>
        <w:rPr>
          <w:rFonts w:hint="eastAsia" w:hAnsi="宋体" w:cs="宋体"/>
          <w:b/>
          <w:kern w:val="28"/>
          <w:sz w:val="24"/>
          <w:szCs w:val="24"/>
        </w:rPr>
        <w:t>9.投标保证金</w:t>
      </w:r>
    </w:p>
    <w:p w14:paraId="5E228F33">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C1D2CE6">
      <w:pPr>
        <w:pStyle w:val="33"/>
        <w:spacing w:line="360" w:lineRule="auto"/>
        <w:rPr>
          <w:rFonts w:hAnsi="宋体" w:cs="宋体"/>
          <w:b/>
          <w:sz w:val="24"/>
          <w:szCs w:val="24"/>
        </w:rPr>
      </w:pPr>
      <w:r>
        <w:rPr>
          <w:rFonts w:hint="eastAsia" w:hAnsi="宋体" w:cs="宋体"/>
          <w:b/>
          <w:sz w:val="24"/>
          <w:szCs w:val="24"/>
        </w:rPr>
        <w:t>10. 投标文件的语言</w:t>
      </w:r>
    </w:p>
    <w:p w14:paraId="6CECCC54">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31619650">
      <w:pPr>
        <w:pStyle w:val="33"/>
        <w:spacing w:line="360" w:lineRule="auto"/>
        <w:rPr>
          <w:rFonts w:hAnsi="宋体" w:cs="宋体"/>
          <w:b/>
          <w:sz w:val="24"/>
          <w:szCs w:val="24"/>
        </w:rPr>
      </w:pPr>
      <w:r>
        <w:rPr>
          <w:rFonts w:hint="eastAsia" w:hAnsi="宋体" w:cs="宋体"/>
          <w:b/>
          <w:sz w:val="24"/>
          <w:szCs w:val="24"/>
        </w:rPr>
        <w:t>11. 投标文件的组成</w:t>
      </w:r>
    </w:p>
    <w:p w14:paraId="611CC548">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5CA2749F">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0D693D2C">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1445095F">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07281925">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3D8D71EB">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912C4D3">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566F4D69">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76AC6F53">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139D053B">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601B99D5">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36D09963">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5F0372B6">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3D4FED19">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9FB34AD">
      <w:pPr>
        <w:snapToGrid w:val="0"/>
        <w:spacing w:line="360" w:lineRule="auto"/>
        <w:ind w:firstLine="960" w:firstLineChars="400"/>
        <w:rPr>
          <w:lang w:val="zh-CN"/>
        </w:rPr>
      </w:pPr>
      <w:r>
        <w:rPr>
          <w:rFonts w:hint="eastAsia" w:ascii="宋体" w:hAnsi="宋体" w:eastAsia="宋体" w:cs="宋体"/>
          <w:sz w:val="24"/>
          <w:highlight w:val="none"/>
          <w:lang w:val="en-US" w:eastAsia="zh-CN"/>
        </w:rPr>
        <w:t>11.2.9</w:t>
      </w:r>
      <w:r>
        <w:rPr>
          <w:rFonts w:hint="eastAsia" w:ascii="宋体" w:hAnsi="宋体" w:eastAsia="宋体" w:cs="宋体"/>
          <w:b w:val="0"/>
          <w:bCs w:val="0"/>
          <w:kern w:val="2"/>
          <w:sz w:val="24"/>
          <w:szCs w:val="24"/>
          <w:highlight w:val="none"/>
          <w:lang w:val="en-US" w:eastAsia="zh-CN" w:bidi="ar-SA"/>
        </w:rPr>
        <w:t>缴纳采购代理服务费承诺书</w:t>
      </w:r>
      <w:r>
        <w:rPr>
          <w:rFonts w:hint="eastAsia" w:ascii="宋体" w:hAnsi="宋体" w:eastAsia="宋体" w:cs="宋体"/>
          <w:sz w:val="24"/>
          <w:highlight w:val="none"/>
          <w:lang w:val="zh-CN"/>
        </w:rPr>
        <w:t>。</w:t>
      </w:r>
    </w:p>
    <w:p w14:paraId="638907BE">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0EBA28EB">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162C17D7">
      <w:pPr>
        <w:snapToGrid w:val="0"/>
        <w:spacing w:line="360" w:lineRule="auto"/>
        <w:ind w:firstLine="960" w:firstLineChars="400"/>
        <w:rPr>
          <w:rFonts w:ascii="宋体" w:hAnsi="宋体" w:cs="宋体"/>
          <w:sz w:val="24"/>
        </w:rPr>
      </w:pPr>
      <w:r>
        <w:rPr>
          <w:rFonts w:hint="eastAsia" w:ascii="宋体" w:hAnsi="宋体" w:cs="宋体"/>
          <w:color w:val="FF0000"/>
          <w:sz w:val="24"/>
        </w:rPr>
        <w:t>11.3.2中小企业声明函。</w:t>
      </w:r>
    </w:p>
    <w:p w14:paraId="03E7FBB7">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48D236D9">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24353955">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0CF1716F">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B171F7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36DE35C">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B61D3B5">
      <w:pPr>
        <w:snapToGrid w:val="0"/>
        <w:spacing w:line="360" w:lineRule="auto"/>
        <w:rPr>
          <w:rFonts w:ascii="宋体" w:hAnsi="宋体" w:cs="宋体"/>
          <w:b/>
          <w:sz w:val="24"/>
        </w:rPr>
      </w:pPr>
      <w:r>
        <w:rPr>
          <w:rFonts w:hint="eastAsia" w:ascii="宋体" w:hAnsi="宋体" w:cs="宋体"/>
          <w:b/>
          <w:sz w:val="24"/>
        </w:rPr>
        <w:t>13.投标文件的签署、盖章</w:t>
      </w:r>
    </w:p>
    <w:p w14:paraId="40571FE1">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5877C1D5">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413EE027">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020D3FC0">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4B266F03">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3E4E55E">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7CD39F11">
      <w:pPr>
        <w:pStyle w:val="129"/>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73E8DFB5">
      <w:pPr>
        <w:pStyle w:val="33"/>
        <w:spacing w:line="360" w:lineRule="auto"/>
        <w:rPr>
          <w:rFonts w:hAnsi="宋体" w:cs="宋体"/>
          <w:b/>
          <w:sz w:val="24"/>
          <w:szCs w:val="24"/>
        </w:rPr>
      </w:pPr>
      <w:r>
        <w:rPr>
          <w:rFonts w:hint="eastAsia" w:hAnsi="宋体" w:cs="宋体"/>
          <w:b/>
          <w:sz w:val="24"/>
          <w:szCs w:val="24"/>
        </w:rPr>
        <w:t>15.备份投标文件</w:t>
      </w:r>
    </w:p>
    <w:p w14:paraId="1E420D0D">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538634F4">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2EFBC839">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6E4EE803">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2632D331">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3C00C221">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14:paraId="6A43330D">
      <w:pPr>
        <w:pStyle w:val="25"/>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1851B996">
      <w:pPr>
        <w:pStyle w:val="129"/>
        <w:spacing w:before="0"/>
        <w:ind w:firstLine="0" w:firstLineChars="0"/>
        <w:rPr>
          <w:rFonts w:ascii="宋体" w:hAnsi="宋体" w:cs="宋体"/>
          <w:b/>
          <w:szCs w:val="24"/>
        </w:rPr>
      </w:pPr>
      <w:r>
        <w:rPr>
          <w:rFonts w:hint="eastAsia" w:ascii="宋体" w:hAnsi="宋体" w:cs="宋体"/>
          <w:b/>
          <w:szCs w:val="24"/>
        </w:rPr>
        <w:t>17.投标有效期</w:t>
      </w:r>
    </w:p>
    <w:p w14:paraId="2C14C3FE">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12F2F680">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14:paraId="4BDE9FF1">
      <w:pPr>
        <w:pStyle w:val="129"/>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6AB17515">
      <w:pPr>
        <w:pStyle w:val="129"/>
        <w:spacing w:before="0"/>
        <w:ind w:firstLine="643"/>
        <w:rPr>
          <w:rFonts w:ascii="宋体" w:hAnsi="宋体" w:cs="宋体"/>
          <w:b/>
          <w:sz w:val="32"/>
        </w:rPr>
      </w:pPr>
    </w:p>
    <w:p w14:paraId="6F425296">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0D84BB1F">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6219AA35">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4DF55744">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3B6033AA">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13F80385">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344B6331">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6098F405">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6A88234E">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61CD3AA7">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61B05EB2">
      <w:pPr>
        <w:pStyle w:val="129"/>
        <w:spacing w:before="0"/>
        <w:ind w:firstLine="0" w:firstLineChars="0"/>
        <w:rPr>
          <w:rFonts w:ascii="宋体" w:hAnsi="宋体" w:cs="宋体"/>
          <w:b/>
          <w:szCs w:val="24"/>
        </w:rPr>
      </w:pPr>
      <w:r>
        <w:rPr>
          <w:rFonts w:hint="eastAsia" w:ascii="宋体" w:hAnsi="宋体" w:cs="宋体"/>
          <w:b/>
          <w:szCs w:val="24"/>
        </w:rPr>
        <w:t>20、信用信息查询</w:t>
      </w:r>
    </w:p>
    <w:p w14:paraId="6077FE98">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14:paraId="326A4130">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06D1E8ED">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A3A1D10">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6A2D1AE7">
      <w:pPr>
        <w:pStyle w:val="129"/>
        <w:spacing w:before="0"/>
        <w:ind w:firstLine="0" w:firstLineChars="0"/>
        <w:rPr>
          <w:rFonts w:ascii="宋体" w:hAnsi="宋体" w:cs="宋体"/>
          <w:kern w:val="0"/>
          <w:szCs w:val="24"/>
        </w:rPr>
      </w:pPr>
    </w:p>
    <w:p w14:paraId="6C8303E4">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05256858">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1929821D">
      <w:pPr>
        <w:spacing w:line="360" w:lineRule="auto"/>
        <w:rPr>
          <w:rFonts w:ascii="宋体" w:hAnsi="宋体" w:cs="宋体"/>
          <w:b/>
          <w:sz w:val="24"/>
        </w:rPr>
      </w:pPr>
    </w:p>
    <w:p w14:paraId="67C841F6">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53EF09B1">
      <w:pPr>
        <w:pStyle w:val="25"/>
        <w:spacing w:line="360" w:lineRule="auto"/>
        <w:ind w:left="479" w:hanging="479" w:hangingChars="199"/>
        <w:rPr>
          <w:rFonts w:cs="宋体"/>
          <w:b/>
        </w:rPr>
      </w:pPr>
      <w:r>
        <w:rPr>
          <w:rFonts w:hint="eastAsia" w:cs="宋体"/>
          <w:b/>
        </w:rPr>
        <w:t>22. 确定中标供应商</w:t>
      </w:r>
    </w:p>
    <w:p w14:paraId="6326226C">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8813A46">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60A1FC1F">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2CB61A77">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71BA92C4">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4D840DB2">
      <w:pPr>
        <w:snapToGrid w:val="0"/>
        <w:spacing w:line="360" w:lineRule="auto"/>
        <w:ind w:left="120" w:leftChars="57" w:firstLine="482" w:firstLineChars="150"/>
        <w:jc w:val="center"/>
        <w:rPr>
          <w:rFonts w:ascii="宋体" w:hAnsi="宋体" w:cs="宋体"/>
          <w:b/>
          <w:sz w:val="32"/>
        </w:rPr>
      </w:pPr>
    </w:p>
    <w:p w14:paraId="6D528130">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0190010F">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268F24E8">
      <w:pPr>
        <w:pStyle w:val="25"/>
        <w:spacing w:line="360" w:lineRule="auto"/>
        <w:ind w:left="479" w:hanging="479" w:hangingChars="199"/>
        <w:rPr>
          <w:rFonts w:cs="宋体"/>
          <w:b/>
        </w:rPr>
      </w:pPr>
      <w:r>
        <w:rPr>
          <w:rFonts w:hint="eastAsia" w:cs="宋体"/>
          <w:b/>
        </w:rPr>
        <w:t>25. 合同的签订</w:t>
      </w:r>
    </w:p>
    <w:p w14:paraId="1BC5A716">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16E6C40">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0E48DCB7">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014A7802">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41C2A7A8">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22F47564">
      <w:pPr>
        <w:pStyle w:val="25"/>
        <w:spacing w:line="360" w:lineRule="auto"/>
        <w:ind w:left="479" w:hanging="479" w:hangingChars="199"/>
        <w:rPr>
          <w:rFonts w:cs="宋体"/>
          <w:b/>
        </w:rPr>
      </w:pPr>
      <w:r>
        <w:rPr>
          <w:rFonts w:hint="eastAsia" w:cs="宋体"/>
          <w:b/>
        </w:rPr>
        <w:t>26. 履约保证金</w:t>
      </w:r>
    </w:p>
    <w:p w14:paraId="0949DF07">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601C92BC">
      <w:pPr>
        <w:pStyle w:val="2"/>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61DB0A8">
      <w:pPr>
        <w:pStyle w:val="2"/>
        <w:rPr>
          <w:highlight w:val="none"/>
        </w:rPr>
      </w:pPr>
      <w:r>
        <w:rPr>
          <w:rFonts w:ascii="宋体" w:hAnsi="宋体" w:eastAsia="宋体"/>
          <w:b/>
          <w:bCs/>
          <w:sz w:val="24"/>
          <w:szCs w:val="32"/>
          <w:highlight w:val="none"/>
          <w:lang w:val="en-US"/>
        </w:rPr>
        <w:t>27.预付款</w:t>
      </w:r>
    </w:p>
    <w:p w14:paraId="6B07C5EE">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32F967A9"/>
    <w:p w14:paraId="60C9EBCD">
      <w:pPr>
        <w:snapToGrid w:val="0"/>
        <w:spacing w:line="360" w:lineRule="auto"/>
        <w:ind w:firstLine="3357" w:firstLineChars="1045"/>
        <w:rPr>
          <w:rFonts w:ascii="宋体" w:hAnsi="宋体" w:cs="宋体"/>
          <w:b/>
          <w:sz w:val="32"/>
        </w:rPr>
      </w:pPr>
    </w:p>
    <w:p w14:paraId="135B13C8">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4A305F1B">
      <w:pPr>
        <w:pStyle w:val="129"/>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03819766">
      <w:pPr>
        <w:pStyle w:val="129"/>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63881B5F">
      <w:pPr>
        <w:pStyle w:val="12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510F913B">
      <w:pPr>
        <w:pStyle w:val="129"/>
        <w:snapToGrid w:val="0"/>
        <w:spacing w:before="0"/>
        <w:ind w:firstLine="480"/>
        <w:rPr>
          <w:rFonts w:ascii="宋体" w:hAnsi="宋体" w:cs="宋体"/>
        </w:rPr>
      </w:pPr>
      <w:r>
        <w:rPr>
          <w:rFonts w:hint="eastAsia" w:ascii="宋体" w:hAnsi="宋体" w:cs="宋体"/>
        </w:rPr>
        <w:t>28.3电子交易平台发现严重安全漏洞，有潜在泄密危险的；</w:t>
      </w:r>
    </w:p>
    <w:p w14:paraId="6869A8B4">
      <w:pPr>
        <w:pStyle w:val="129"/>
        <w:snapToGrid w:val="0"/>
        <w:spacing w:before="0"/>
        <w:ind w:firstLine="480"/>
        <w:rPr>
          <w:rFonts w:ascii="宋体" w:hAnsi="宋体" w:cs="宋体"/>
        </w:rPr>
      </w:pPr>
      <w:r>
        <w:rPr>
          <w:rFonts w:hint="eastAsia" w:ascii="宋体" w:hAnsi="宋体" w:cs="宋体"/>
        </w:rPr>
        <w:t xml:space="preserve">28.4病毒发作导致不能进行正常操作的； </w:t>
      </w:r>
    </w:p>
    <w:p w14:paraId="0B58EC9B">
      <w:pPr>
        <w:pStyle w:val="129"/>
        <w:snapToGrid w:val="0"/>
        <w:spacing w:before="0"/>
        <w:ind w:firstLine="480"/>
        <w:rPr>
          <w:rFonts w:ascii="宋体" w:hAnsi="宋体" w:cs="宋体"/>
        </w:rPr>
      </w:pPr>
      <w:r>
        <w:rPr>
          <w:rFonts w:hint="eastAsia" w:ascii="宋体" w:hAnsi="宋体" w:cs="宋体"/>
        </w:rPr>
        <w:t>28.5其他无法保证电子交易的公平、公正和安全的情况。</w:t>
      </w:r>
    </w:p>
    <w:p w14:paraId="65A66B07">
      <w:pPr>
        <w:pStyle w:val="129"/>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6D300EC">
      <w:pPr>
        <w:tabs>
          <w:tab w:val="left" w:pos="0"/>
        </w:tabs>
        <w:spacing w:line="360" w:lineRule="auto"/>
        <w:ind w:firstLine="480"/>
        <w:rPr>
          <w:rFonts w:ascii="宋体" w:hAnsi="宋体" w:cs="宋体"/>
          <w:sz w:val="24"/>
        </w:rPr>
      </w:pPr>
    </w:p>
    <w:p w14:paraId="585367EB">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5389A695">
      <w:pPr>
        <w:pStyle w:val="25"/>
        <w:spacing w:line="360" w:lineRule="auto"/>
        <w:ind w:firstLine="0" w:firstLineChars="0"/>
        <w:rPr>
          <w:rFonts w:cs="宋体"/>
          <w:b/>
        </w:rPr>
      </w:pPr>
      <w:r>
        <w:rPr>
          <w:rFonts w:hint="eastAsia" w:cs="宋体"/>
          <w:b/>
        </w:rPr>
        <w:t>30.验收</w:t>
      </w:r>
    </w:p>
    <w:p w14:paraId="20659186">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7096422">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59DD55AC">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990EC2F">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0E3A4FA8">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68057669"/>
      <w:bookmarkEnd w:id="15"/>
      <w:bookmarkStart w:id="16" w:name="_Hlt74729768"/>
      <w:bookmarkEnd w:id="16"/>
      <w:bookmarkStart w:id="17" w:name="_Hlt68072998"/>
      <w:bookmarkEnd w:id="17"/>
      <w:bookmarkStart w:id="18" w:name="_Hlt75236101"/>
      <w:bookmarkEnd w:id="18"/>
      <w:bookmarkStart w:id="19" w:name="_Hlt75236011"/>
      <w:bookmarkEnd w:id="19"/>
      <w:bookmarkStart w:id="20" w:name="_Hlt75236290"/>
      <w:bookmarkEnd w:id="20"/>
      <w:bookmarkStart w:id="21" w:name="_Hlt68073093"/>
      <w:bookmarkEnd w:id="21"/>
      <w:bookmarkStart w:id="22" w:name="_Hlt68403820"/>
      <w:bookmarkEnd w:id="22"/>
      <w:bookmarkStart w:id="23" w:name="_Hlt74730295"/>
      <w:bookmarkEnd w:id="23"/>
      <w:bookmarkStart w:id="24" w:name="_Hlt74714665"/>
      <w:bookmarkEnd w:id="24"/>
      <w:bookmarkStart w:id="25" w:name="_Hlt74707468"/>
      <w:bookmarkEnd w:id="25"/>
      <w:bookmarkStart w:id="26" w:name="_Hlt68072990"/>
      <w:bookmarkEnd w:id="26"/>
    </w:p>
    <w:bookmarkEnd w:id="11"/>
    <w:bookmarkEnd w:id="12"/>
    <w:p w14:paraId="5B4C3D9A">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7CC96DCD">
      <w:pPr>
        <w:pStyle w:val="2"/>
        <w:bidi w:val="0"/>
        <w:rPr>
          <w:rFonts w:hint="default"/>
          <w:lang w:val="en-US" w:eastAsia="zh-CN"/>
        </w:rPr>
      </w:pPr>
      <w:r>
        <w:rPr>
          <w:rFonts w:hint="eastAsia"/>
          <w:lang w:val="en-US" w:eastAsia="zh-CN"/>
        </w:rPr>
        <w:t>一、项目内容</w:t>
      </w:r>
    </w:p>
    <w:p w14:paraId="08D99D3B">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top"/>
        <w:rPr>
          <w:rFonts w:hint="eastAsia" w:ascii="宋体" w:hAnsi="宋体" w:eastAsia="宋体" w:cs="宋体"/>
          <w:sz w:val="24"/>
        </w:rPr>
      </w:pPr>
      <w:r>
        <w:rPr>
          <w:rFonts w:hint="eastAsia" w:ascii="宋体" w:hAnsi="宋体" w:eastAsia="宋体" w:cs="宋体"/>
          <w:sz w:val="24"/>
          <w:lang w:val="en-US" w:eastAsia="zh-CN"/>
        </w:rPr>
        <w:t>为推动黄湖镇未来乡村高质量发展，采购人与投标人本着“优势互补、共建共享、互利双赢、协同发展”的原则，</w:t>
      </w:r>
      <w:r>
        <w:rPr>
          <w:rFonts w:hint="eastAsia" w:ascii="宋体" w:hAnsi="宋体" w:eastAsia="宋体" w:cs="宋体"/>
          <w:sz w:val="24"/>
        </w:rPr>
        <w:t>合作打造”一镇“、“一村”、“一家”的零碳智慧赋能艺术乡建高质量发展的黄湖模式和青山样本。</w:t>
      </w:r>
    </w:p>
    <w:p w14:paraId="0813668C">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top"/>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“一镇”规划：以全域全要素整治和发展视角，打造全国首个全域零碳智慧乡镇发展规划。</w:t>
      </w:r>
    </w:p>
    <w:p w14:paraId="30DB1946">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top"/>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“一村”标准：从全产业链生产生活全维度视角，打造全国首个零（负）碳智慧乡村标准。</w:t>
      </w:r>
    </w:p>
    <w:p w14:paraId="2BA6EC2F">
      <w:pPr>
        <w:keepNext w:val="0"/>
        <w:keepLines w:val="0"/>
        <w:pageBreakBefore w:val="0"/>
        <w:kinsoku/>
        <w:wordWrap/>
        <w:overflowPunct/>
        <w:topLinePunct w:val="0"/>
        <w:autoSpaceDE/>
        <w:autoSpaceDN/>
        <w:bidi w:val="0"/>
        <w:adjustRightInd w:val="0"/>
        <w:snapToGrid/>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“一家”样板：以零碳乡村文化特色为基础，打造全国首个零碳智慧农家样板</w:t>
      </w:r>
      <w:r>
        <w:rPr>
          <w:rFonts w:hint="eastAsia" w:ascii="宋体" w:hAnsi="宋体" w:cs="宋体"/>
          <w:sz w:val="24"/>
          <w:lang w:eastAsia="zh-CN"/>
        </w:rPr>
        <w:t>。</w:t>
      </w:r>
    </w:p>
    <w:p w14:paraId="136F1DE9">
      <w:pPr>
        <w:pStyle w:val="2"/>
        <w:bidi w:val="0"/>
        <w:rPr>
          <w:rFonts w:hint="default"/>
          <w:lang w:val="en-US" w:eastAsia="zh-CN"/>
        </w:rPr>
      </w:pPr>
      <w:r>
        <w:rPr>
          <w:rFonts w:hint="eastAsia"/>
          <w:lang w:val="en-US" w:eastAsia="zh-CN"/>
        </w:rPr>
        <w:t>二、项目实施计划</w:t>
      </w:r>
    </w:p>
    <w:p w14:paraId="550C7A6C">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auto"/>
        <w:rPr>
          <w:rFonts w:ascii="Times New Roman" w:hAnsi="Times New Roman" w:eastAsia="宋体" w:cs="Times New Roman"/>
          <w:b w:val="0"/>
          <w:sz w:val="24"/>
        </w:rPr>
      </w:pPr>
      <w:r>
        <w:rPr>
          <w:rFonts w:hint="eastAsia" w:ascii="Times New Roman" w:hAnsi="Times New Roman" w:eastAsia="宋体" w:cs="Times New Roman"/>
          <w:b w:val="0"/>
          <w:color w:val="000000"/>
          <w:kern w:val="0"/>
          <w:sz w:val="24"/>
          <w:szCs w:val="28"/>
          <w:lang w:val="en-US" w:eastAsia="zh-CN" w:bidi="ar"/>
        </w:rPr>
        <w:t>基于合作内容，</w:t>
      </w:r>
      <w:r>
        <w:rPr>
          <w:rFonts w:hint="eastAsia" w:cs="Times New Roman"/>
          <w:b w:val="0"/>
          <w:color w:val="000000"/>
          <w:kern w:val="0"/>
          <w:sz w:val="24"/>
          <w:szCs w:val="28"/>
          <w:lang w:val="en-US" w:eastAsia="zh-CN" w:bidi="ar"/>
        </w:rPr>
        <w:t>采购人</w:t>
      </w:r>
      <w:r>
        <w:rPr>
          <w:rFonts w:hint="eastAsia" w:ascii="Times New Roman" w:hAnsi="Times New Roman" w:eastAsia="宋体" w:cs="Times New Roman"/>
          <w:b w:val="0"/>
          <w:color w:val="000000"/>
          <w:kern w:val="0"/>
          <w:sz w:val="24"/>
          <w:szCs w:val="28"/>
          <w:lang w:val="en-US" w:eastAsia="zh-CN" w:bidi="ar"/>
        </w:rPr>
        <w:t>委托</w:t>
      </w:r>
      <w:r>
        <w:rPr>
          <w:rFonts w:hint="eastAsia" w:cs="Times New Roman"/>
          <w:b w:val="0"/>
          <w:color w:val="000000"/>
          <w:kern w:val="0"/>
          <w:sz w:val="24"/>
          <w:szCs w:val="28"/>
          <w:lang w:val="en-US" w:eastAsia="zh-CN" w:bidi="ar"/>
        </w:rPr>
        <w:t>中标人</w:t>
      </w:r>
      <w:r>
        <w:rPr>
          <w:rFonts w:hint="eastAsia" w:ascii="Times New Roman" w:hAnsi="Times New Roman" w:eastAsia="宋体" w:cs="Times New Roman"/>
          <w:b w:val="0"/>
          <w:color w:val="000000"/>
          <w:kern w:val="0"/>
          <w:sz w:val="24"/>
          <w:szCs w:val="28"/>
          <w:lang w:val="en-US" w:eastAsia="zh-CN" w:bidi="ar"/>
        </w:rPr>
        <w:t xml:space="preserve">开展研究的工作计划如下： </w:t>
      </w:r>
    </w:p>
    <w:p w14:paraId="6B03CA49">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auto"/>
        <w:rPr>
          <w:rFonts w:ascii="Times New Roman" w:hAnsi="Times New Roman" w:eastAsia="宋体" w:cs="Times New Roman"/>
          <w:b w:val="0"/>
          <w:sz w:val="24"/>
        </w:rPr>
      </w:pPr>
      <w:r>
        <w:rPr>
          <w:rFonts w:hint="eastAsia" w:ascii="Times New Roman" w:hAnsi="Times New Roman" w:eastAsia="宋体" w:cs="Times New Roman"/>
          <w:b w:val="0"/>
          <w:color w:val="000000"/>
          <w:kern w:val="0"/>
          <w:sz w:val="24"/>
          <w:szCs w:val="28"/>
          <w:lang w:val="en-US" w:eastAsia="zh-CN" w:bidi="ar"/>
        </w:rPr>
        <w:t>（1）</w:t>
      </w:r>
      <w:r>
        <w:rPr>
          <w:rFonts w:hint="eastAsia" w:ascii="Times New Roman" w:hAnsi="Times New Roman" w:eastAsia="宋体" w:cs="Times New Roman"/>
          <w:b/>
          <w:bCs w:val="0"/>
          <w:color w:val="000000"/>
          <w:kern w:val="0"/>
          <w:sz w:val="24"/>
          <w:szCs w:val="28"/>
          <w:lang w:val="en-US" w:eastAsia="zh-CN" w:bidi="ar"/>
        </w:rPr>
        <w:t>水稻低碳种植技术</w:t>
      </w:r>
      <w:r>
        <w:rPr>
          <w:rFonts w:hint="eastAsia" w:ascii="Times New Roman" w:hAnsi="Times New Roman" w:eastAsia="宋体" w:cs="Times New Roman"/>
          <w:b w:val="0"/>
          <w:bCs/>
          <w:color w:val="000000"/>
          <w:kern w:val="0"/>
          <w:sz w:val="24"/>
          <w:szCs w:val="28"/>
          <w:lang w:val="en-US" w:eastAsia="zh-CN" w:bidi="ar"/>
        </w:rPr>
        <w:t>：</w:t>
      </w:r>
      <w:r>
        <w:rPr>
          <w:rFonts w:hint="eastAsia" w:ascii="Times New Roman" w:hAnsi="Times New Roman" w:eastAsia="宋体" w:cs="Times New Roman"/>
          <w:b w:val="0"/>
          <w:color w:val="000000"/>
          <w:kern w:val="0"/>
          <w:sz w:val="24"/>
          <w:szCs w:val="28"/>
          <w:lang w:val="en-US" w:eastAsia="zh-CN" w:bidi="ar"/>
        </w:rPr>
        <w:t>开展低碳生产（水稻）甲烷排放技术实验，为水稻等农业生产的减排增汇提供科学检验的样本；提炼最适合黄湖镇低碳水稻生产的技术方案；</w:t>
      </w:r>
    </w:p>
    <w:p w14:paraId="376D83EB">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auto"/>
        <w:rPr>
          <w:rFonts w:ascii="Times New Roman" w:hAnsi="Times New Roman" w:eastAsia="宋体" w:cs="Times New Roman"/>
          <w:b w:val="0"/>
          <w:sz w:val="24"/>
          <w:highlight w:val="none"/>
        </w:rPr>
      </w:pPr>
      <w:r>
        <w:rPr>
          <w:rFonts w:hint="eastAsia" w:ascii="Times New Roman" w:hAnsi="Times New Roman" w:eastAsia="宋体" w:cs="Times New Roman"/>
          <w:b w:val="0"/>
          <w:color w:val="000000"/>
          <w:kern w:val="0"/>
          <w:sz w:val="24"/>
          <w:szCs w:val="28"/>
          <w:lang w:val="en-US" w:eastAsia="zh-CN" w:bidi="ar"/>
        </w:rPr>
        <w:t>（2）</w:t>
      </w:r>
      <w:r>
        <w:rPr>
          <w:rFonts w:hint="eastAsia" w:ascii="Times New Roman" w:hAnsi="Times New Roman" w:eastAsia="宋体" w:cs="Times New Roman"/>
          <w:b/>
          <w:bCs w:val="0"/>
          <w:color w:val="000000"/>
          <w:kern w:val="0"/>
          <w:sz w:val="24"/>
          <w:szCs w:val="28"/>
          <w:lang w:val="en-US" w:eastAsia="zh-CN" w:bidi="ar"/>
        </w:rPr>
        <w:t>零碳智慧屋建设</w:t>
      </w:r>
      <w:r>
        <w:rPr>
          <w:rFonts w:hint="eastAsia" w:ascii="Times New Roman" w:hAnsi="Times New Roman" w:eastAsia="宋体" w:cs="Times New Roman"/>
          <w:b w:val="0"/>
          <w:bCs/>
          <w:color w:val="000000"/>
          <w:kern w:val="0"/>
          <w:sz w:val="24"/>
          <w:szCs w:val="28"/>
          <w:lang w:val="en-US" w:eastAsia="zh-CN" w:bidi="ar"/>
        </w:rPr>
        <w:t>：</w:t>
      </w:r>
      <w:r>
        <w:rPr>
          <w:rFonts w:hint="eastAsia" w:ascii="Times New Roman" w:hAnsi="Times New Roman" w:eastAsia="宋体" w:cs="Times New Roman"/>
          <w:b w:val="0"/>
          <w:color w:val="000000"/>
          <w:kern w:val="0"/>
          <w:sz w:val="24"/>
          <w:szCs w:val="28"/>
          <w:lang w:val="en-US" w:eastAsia="zh-CN" w:bidi="ar"/>
        </w:rPr>
        <w:t>开展青山村村民生产和生活空间</w:t>
      </w:r>
      <w:r>
        <w:rPr>
          <w:rFonts w:hint="eastAsia" w:ascii="Times New Roman" w:hAnsi="Times New Roman" w:eastAsia="宋体" w:cs="Times New Roman"/>
          <w:b w:val="0"/>
          <w:color w:val="000000"/>
          <w:kern w:val="0"/>
          <w:sz w:val="24"/>
          <w:szCs w:val="28"/>
          <w:highlight w:val="none"/>
          <w:lang w:val="en-US" w:eastAsia="zh-CN" w:bidi="ar"/>
        </w:rPr>
        <w:t>的低碳智能化样改造和板房建设，发挥示范和辐射效应；</w:t>
      </w:r>
    </w:p>
    <w:p w14:paraId="7A460E12">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auto"/>
        <w:rPr>
          <w:rFonts w:ascii="Times New Roman" w:hAnsi="Times New Roman" w:eastAsia="宋体" w:cs="Times New Roman"/>
          <w:b w:val="0"/>
          <w:sz w:val="24"/>
        </w:rPr>
      </w:pPr>
      <w:r>
        <w:rPr>
          <w:rFonts w:hint="eastAsia" w:ascii="Times New Roman" w:hAnsi="Times New Roman" w:eastAsia="宋体" w:cs="Times New Roman"/>
          <w:b w:val="0"/>
          <w:color w:val="000000"/>
          <w:kern w:val="0"/>
          <w:sz w:val="24"/>
          <w:szCs w:val="28"/>
          <w:lang w:val="en-US" w:eastAsia="zh-CN" w:bidi="ar"/>
        </w:rPr>
        <w:t>（3）</w:t>
      </w:r>
      <w:r>
        <w:rPr>
          <w:rFonts w:hint="eastAsia" w:ascii="Times New Roman" w:hAnsi="Times New Roman" w:eastAsia="宋体" w:cs="Times New Roman"/>
          <w:b/>
          <w:bCs w:val="0"/>
          <w:color w:val="000000"/>
          <w:kern w:val="0"/>
          <w:sz w:val="24"/>
          <w:szCs w:val="28"/>
          <w:lang w:val="en-US" w:eastAsia="zh-CN" w:bidi="ar"/>
        </w:rPr>
        <w:t>碳足迹数据库建设</w:t>
      </w:r>
      <w:r>
        <w:rPr>
          <w:rFonts w:hint="eastAsia" w:ascii="Times New Roman" w:hAnsi="Times New Roman" w:eastAsia="宋体" w:cs="Times New Roman"/>
          <w:b w:val="0"/>
          <w:bCs/>
          <w:color w:val="000000"/>
          <w:kern w:val="0"/>
          <w:sz w:val="24"/>
          <w:szCs w:val="28"/>
          <w:lang w:val="en-US" w:eastAsia="zh-CN" w:bidi="ar"/>
        </w:rPr>
        <w:t>：</w:t>
      </w:r>
      <w:r>
        <w:rPr>
          <w:rFonts w:hint="eastAsia" w:ascii="Times New Roman" w:hAnsi="Times New Roman" w:eastAsia="宋体" w:cs="Times New Roman"/>
          <w:b w:val="0"/>
          <w:color w:val="000000"/>
          <w:kern w:val="0"/>
          <w:sz w:val="24"/>
          <w:szCs w:val="28"/>
          <w:lang w:val="en-US" w:eastAsia="zh-CN" w:bidi="ar"/>
        </w:rPr>
        <w:t>以青山村为样板，开展全国首个以家庭为最小单位的农户生产、生活碳足迹村级动态数据库建设，形成固定观察点；</w:t>
      </w:r>
    </w:p>
    <w:p w14:paraId="60EE3164">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auto"/>
        <w:rPr>
          <w:rFonts w:ascii="Times New Roman" w:hAnsi="Times New Roman" w:eastAsia="宋体" w:cs="Times New Roman"/>
          <w:b w:val="0"/>
          <w:sz w:val="24"/>
        </w:rPr>
      </w:pPr>
      <w:r>
        <w:rPr>
          <w:rFonts w:hint="eastAsia" w:ascii="Times New Roman" w:hAnsi="Times New Roman" w:eastAsia="宋体" w:cs="Times New Roman"/>
          <w:b w:val="0"/>
          <w:color w:val="000000"/>
          <w:kern w:val="0"/>
          <w:sz w:val="24"/>
          <w:szCs w:val="28"/>
          <w:lang w:val="en-US" w:eastAsia="zh-CN" w:bidi="ar"/>
        </w:rPr>
        <w:t>（4）</w:t>
      </w:r>
      <w:r>
        <w:rPr>
          <w:rFonts w:hint="eastAsia" w:ascii="Times New Roman" w:hAnsi="Times New Roman" w:eastAsia="宋体" w:cs="Times New Roman"/>
          <w:b/>
          <w:bCs w:val="0"/>
          <w:color w:val="000000"/>
          <w:kern w:val="0"/>
          <w:sz w:val="24"/>
          <w:szCs w:val="28"/>
          <w:lang w:val="en-US" w:eastAsia="zh-CN" w:bidi="ar"/>
        </w:rPr>
        <w:t>青山双碳测算</w:t>
      </w:r>
      <w:r>
        <w:rPr>
          <w:rFonts w:hint="eastAsia" w:ascii="Times New Roman" w:hAnsi="Times New Roman" w:eastAsia="宋体" w:cs="Times New Roman"/>
          <w:b w:val="0"/>
          <w:bCs/>
          <w:color w:val="000000"/>
          <w:kern w:val="0"/>
          <w:sz w:val="24"/>
          <w:szCs w:val="28"/>
          <w:lang w:val="en-US" w:eastAsia="zh-CN" w:bidi="ar"/>
        </w:rPr>
        <w:t>：</w:t>
      </w:r>
      <w:r>
        <w:rPr>
          <w:rFonts w:hint="eastAsia" w:ascii="Times New Roman" w:hAnsi="Times New Roman" w:eastAsia="宋体" w:cs="Times New Roman"/>
          <w:b w:val="0"/>
          <w:color w:val="000000"/>
          <w:kern w:val="0"/>
          <w:sz w:val="24"/>
          <w:szCs w:val="28"/>
          <w:lang w:val="en-US" w:eastAsia="zh-CN" w:bidi="ar"/>
        </w:rPr>
        <w:t>从竹林碳汇、水稻甲烷碳排放、能源碳排放以及家庭居民食物系统碳排放</w:t>
      </w:r>
      <w:r>
        <w:rPr>
          <w:rFonts w:ascii="Times New Roman" w:hAnsi="Times New Roman" w:eastAsia="宋体" w:cs="Times New Roman"/>
          <w:b w:val="0"/>
          <w:color w:val="000000"/>
          <w:kern w:val="0"/>
          <w:sz w:val="24"/>
          <w:szCs w:val="28"/>
          <w:lang w:val="en-US" w:eastAsia="zh-CN" w:bidi="ar"/>
        </w:rPr>
        <w:t>&amp;</w:t>
      </w:r>
      <w:r>
        <w:rPr>
          <w:rFonts w:hint="eastAsia" w:ascii="Times New Roman" w:hAnsi="Times New Roman" w:eastAsia="宋体" w:cs="Times New Roman"/>
          <w:b w:val="0"/>
          <w:color w:val="000000"/>
          <w:kern w:val="0"/>
          <w:sz w:val="24"/>
          <w:szCs w:val="28"/>
          <w:lang w:val="en-US" w:eastAsia="zh-CN" w:bidi="ar"/>
        </w:rPr>
        <w:t>碳汇等多维度对青山村碳排放和碳汇贡献进行系统测算；</w:t>
      </w:r>
    </w:p>
    <w:p w14:paraId="6CC843BE">
      <w:pPr>
        <w:keepNext w:val="0"/>
        <w:keepLines w:val="0"/>
        <w:pageBreakBefore w:val="0"/>
        <w:widowControl w:val="0"/>
        <w:suppressLineNumbers w:val="0"/>
        <w:kinsoku/>
        <w:wordWrap/>
        <w:overflowPunct/>
        <w:topLinePunct w:val="0"/>
        <w:autoSpaceDE/>
        <w:autoSpaceDN/>
        <w:bidi w:val="0"/>
        <w:adjustRightInd w:val="0"/>
        <w:snapToGrid/>
        <w:spacing w:line="360" w:lineRule="auto"/>
        <w:ind w:firstLine="480" w:firstLineChars="200"/>
        <w:jc w:val="left"/>
        <w:textAlignment w:val="auto"/>
        <w:rPr>
          <w:rFonts w:ascii="Times New Roman" w:hAnsi="Times New Roman" w:eastAsia="宋体" w:cs="Times New Roman"/>
          <w:b w:val="0"/>
          <w:sz w:val="24"/>
        </w:rPr>
      </w:pPr>
      <w:r>
        <w:rPr>
          <w:rFonts w:hint="eastAsia" w:ascii="Times New Roman" w:hAnsi="Times New Roman" w:eastAsia="宋体" w:cs="Times New Roman"/>
          <w:b w:val="0"/>
          <w:color w:val="000000"/>
          <w:kern w:val="0"/>
          <w:sz w:val="24"/>
          <w:szCs w:val="28"/>
          <w:lang w:val="en-US" w:eastAsia="zh-CN" w:bidi="ar"/>
        </w:rPr>
        <w:t>（5）</w:t>
      </w:r>
      <w:r>
        <w:rPr>
          <w:rFonts w:hint="eastAsia" w:ascii="Times New Roman" w:hAnsi="Times New Roman" w:eastAsia="宋体" w:cs="Times New Roman"/>
          <w:b/>
          <w:bCs w:val="0"/>
          <w:color w:val="000000"/>
          <w:kern w:val="0"/>
          <w:sz w:val="24"/>
          <w:szCs w:val="28"/>
          <w:lang w:val="en-US" w:eastAsia="zh-CN" w:bidi="ar"/>
        </w:rPr>
        <w:t>零碳艺术乡建发展建议</w:t>
      </w:r>
      <w:r>
        <w:rPr>
          <w:rFonts w:hint="eastAsia" w:ascii="Times New Roman" w:hAnsi="Times New Roman" w:eastAsia="宋体" w:cs="Times New Roman"/>
          <w:b w:val="0"/>
          <w:color w:val="000000"/>
          <w:kern w:val="0"/>
          <w:sz w:val="24"/>
          <w:szCs w:val="28"/>
          <w:lang w:val="en-US" w:eastAsia="zh-CN" w:bidi="ar"/>
        </w:rPr>
        <w:t>：通过数据库动态监测、碳排放智能核算和大数据分析，形成数字控碳和固碳建议；并为绿色赋能黄湖镇未来乡村绿色高质量发展提供有前瞻性和可操作的指导性意见；</w:t>
      </w:r>
    </w:p>
    <w:p w14:paraId="10E9D058">
      <w:pPr>
        <w:keepNext w:val="0"/>
        <w:keepLines w:val="0"/>
        <w:pageBreakBefore w:val="0"/>
        <w:widowControl w:val="0"/>
        <w:suppressLineNumbers w:val="0"/>
        <w:kinsoku/>
        <w:wordWrap/>
        <w:overflowPunct/>
        <w:topLinePunct w:val="0"/>
        <w:autoSpaceDE/>
        <w:autoSpaceDN/>
        <w:bidi w:val="0"/>
        <w:adjustRightInd w:val="0"/>
        <w:snapToGrid/>
        <w:spacing w:line="360" w:lineRule="auto"/>
        <w:ind w:firstLine="480" w:firstLineChars="200"/>
        <w:jc w:val="left"/>
        <w:textAlignment w:val="auto"/>
        <w:rPr>
          <w:rFonts w:hint="eastAsia" w:ascii="Times New Roman" w:hAnsi="Times New Roman" w:eastAsia="宋体" w:cs="Times New Roman"/>
          <w:b w:val="0"/>
          <w:color w:val="000000"/>
          <w:kern w:val="0"/>
          <w:sz w:val="24"/>
          <w:szCs w:val="28"/>
          <w:lang w:val="en-US" w:eastAsia="zh-CN" w:bidi="ar"/>
        </w:rPr>
      </w:pPr>
      <w:r>
        <w:rPr>
          <w:rFonts w:hint="eastAsia" w:ascii="Times New Roman" w:hAnsi="Times New Roman" w:eastAsia="宋体" w:cs="Times New Roman"/>
          <w:b w:val="0"/>
          <w:color w:val="000000"/>
          <w:kern w:val="0"/>
          <w:sz w:val="24"/>
          <w:szCs w:val="28"/>
          <w:lang w:val="en-US" w:eastAsia="zh-CN" w:bidi="ar"/>
        </w:rPr>
        <w:t>（6）</w:t>
      </w:r>
      <w:r>
        <w:rPr>
          <w:rFonts w:hint="eastAsia" w:ascii="Times New Roman" w:hAnsi="Times New Roman" w:eastAsia="宋体" w:cs="Times New Roman"/>
          <w:b/>
          <w:bCs w:val="0"/>
          <w:color w:val="000000"/>
          <w:kern w:val="0"/>
          <w:sz w:val="24"/>
          <w:szCs w:val="28"/>
          <w:lang w:val="en-US" w:eastAsia="zh-CN" w:bidi="ar"/>
        </w:rPr>
        <w:t>全域标准建设</w:t>
      </w:r>
      <w:r>
        <w:rPr>
          <w:rFonts w:hint="eastAsia" w:ascii="Times New Roman" w:hAnsi="Times New Roman" w:eastAsia="宋体" w:cs="Times New Roman"/>
          <w:b w:val="0"/>
          <w:bCs/>
          <w:color w:val="000000"/>
          <w:kern w:val="0"/>
          <w:sz w:val="24"/>
          <w:szCs w:val="28"/>
          <w:lang w:val="en-US" w:eastAsia="zh-CN" w:bidi="ar"/>
        </w:rPr>
        <w:t>：</w:t>
      </w:r>
      <w:r>
        <w:rPr>
          <w:rFonts w:hint="eastAsia" w:ascii="Times New Roman" w:hAnsi="Times New Roman" w:eastAsia="宋体" w:cs="Times New Roman"/>
          <w:b w:val="0"/>
          <w:color w:val="000000"/>
          <w:kern w:val="0"/>
          <w:sz w:val="24"/>
          <w:szCs w:val="28"/>
          <w:lang w:val="en-US" w:eastAsia="zh-CN" w:bidi="ar"/>
        </w:rPr>
        <w:t>形成全域标准化低碳智慧乡村的测算标准，并为余杭区生态补偿制度的建设提供科学的参考依据；</w:t>
      </w:r>
    </w:p>
    <w:p w14:paraId="25097441">
      <w:pPr>
        <w:keepNext w:val="0"/>
        <w:keepLines w:val="0"/>
        <w:pageBreakBefore w:val="0"/>
        <w:widowControl w:val="0"/>
        <w:suppressLineNumbers w:val="0"/>
        <w:kinsoku/>
        <w:wordWrap/>
        <w:overflowPunct/>
        <w:topLinePunct w:val="0"/>
        <w:autoSpaceDE/>
        <w:autoSpaceDN/>
        <w:bidi w:val="0"/>
        <w:adjustRightInd w:val="0"/>
        <w:snapToGrid/>
        <w:spacing w:line="360" w:lineRule="auto"/>
        <w:ind w:firstLine="480" w:firstLineChars="200"/>
        <w:jc w:val="left"/>
        <w:textAlignment w:val="auto"/>
        <w:rPr>
          <w:rFonts w:hint="eastAsia" w:ascii="Times New Roman" w:hAnsi="Times New Roman" w:eastAsia="宋体" w:cs="Times New Roman"/>
          <w:b w:val="0"/>
          <w:color w:val="000000"/>
          <w:kern w:val="0"/>
          <w:sz w:val="24"/>
          <w:szCs w:val="28"/>
          <w:lang w:val="en-US" w:eastAsia="zh-CN" w:bidi="ar"/>
        </w:rPr>
      </w:pPr>
      <w:r>
        <w:rPr>
          <w:rFonts w:hint="eastAsia" w:cs="Times New Roman"/>
          <w:b w:val="0"/>
          <w:color w:val="000000"/>
          <w:kern w:val="0"/>
          <w:sz w:val="24"/>
          <w:szCs w:val="28"/>
          <w:lang w:val="en-US" w:eastAsia="zh-CN" w:bidi="ar"/>
        </w:rPr>
        <w:t>（7）</w:t>
      </w:r>
      <w:r>
        <w:rPr>
          <w:rFonts w:hint="eastAsia" w:ascii="Times New Roman" w:hAnsi="Times New Roman" w:eastAsia="宋体" w:cs="Times New Roman"/>
          <w:b/>
          <w:bCs/>
          <w:color w:val="000000"/>
          <w:kern w:val="0"/>
          <w:sz w:val="24"/>
          <w:szCs w:val="28"/>
          <w:lang w:val="en-US" w:eastAsia="zh-CN" w:bidi="ar"/>
        </w:rPr>
        <w:t>全国</w:t>
      </w:r>
      <w:r>
        <w:rPr>
          <w:rFonts w:hint="default" w:ascii="Times New Roman" w:hAnsi="Times New Roman" w:eastAsia="宋体" w:cs="Times New Roman"/>
          <w:b/>
          <w:bCs/>
          <w:color w:val="000000"/>
          <w:kern w:val="0"/>
          <w:sz w:val="24"/>
          <w:szCs w:val="28"/>
          <w:lang w:val="en-US" w:eastAsia="zh-CN" w:bidi="ar"/>
        </w:rPr>
        <w:t>&amp;</w:t>
      </w:r>
      <w:r>
        <w:rPr>
          <w:rFonts w:hint="eastAsia" w:ascii="Times New Roman" w:hAnsi="Times New Roman" w:eastAsia="宋体" w:cs="Times New Roman"/>
          <w:b/>
          <w:bCs/>
          <w:color w:val="000000"/>
          <w:kern w:val="0"/>
          <w:sz w:val="24"/>
          <w:szCs w:val="28"/>
          <w:lang w:val="en-US" w:eastAsia="zh-CN" w:bidi="ar"/>
        </w:rPr>
        <w:t>全球经验</w:t>
      </w:r>
      <w:r>
        <w:rPr>
          <w:rFonts w:hint="eastAsia" w:ascii="Times New Roman" w:hAnsi="Times New Roman" w:eastAsia="宋体" w:cs="Times New Roman"/>
          <w:b w:val="0"/>
          <w:color w:val="000000"/>
          <w:kern w:val="0"/>
          <w:sz w:val="24"/>
          <w:szCs w:val="28"/>
          <w:lang w:val="en-US" w:eastAsia="zh-CN" w:bidi="ar"/>
        </w:rPr>
        <w:t>：基于研究，进一步提炼并形成可复制可推广的零碳智慧发展“青山经验”，为全国乃至世界乡村发展提供治理样本，并进一步提升青山村在国内外的学术和政治影响力。</w:t>
      </w:r>
    </w:p>
    <w:p w14:paraId="6C07007A">
      <w:pPr>
        <w:pStyle w:val="2"/>
        <w:bidi w:val="0"/>
        <w:rPr>
          <w:rFonts w:hint="eastAsia"/>
          <w:lang w:val="en-US" w:eastAsia="zh-CN"/>
        </w:rPr>
      </w:pPr>
      <w:r>
        <w:rPr>
          <w:rFonts w:hint="eastAsia"/>
          <w:lang w:val="en-US" w:eastAsia="zh-CN"/>
        </w:rPr>
        <w:t>三、商务条款</w:t>
      </w:r>
    </w:p>
    <w:p w14:paraId="37417E75">
      <w:pPr>
        <w:spacing w:line="360" w:lineRule="auto"/>
        <w:rPr>
          <w:rFonts w:hint="eastAsia" w:ascii="宋体" w:hAnsi="宋体" w:cs="宋体"/>
          <w:b/>
          <w:bCs/>
          <w:snapToGrid w:val="0"/>
          <w:kern w:val="0"/>
          <w:sz w:val="24"/>
          <w:highlight w:val="none"/>
          <w:lang w:val="en-US" w:eastAsia="zh-CN"/>
        </w:rPr>
      </w:pPr>
      <w:r>
        <w:rPr>
          <w:rFonts w:hint="eastAsia" w:ascii="宋体" w:hAnsi="宋体" w:cs="宋体"/>
          <w:b/>
          <w:bCs/>
          <w:snapToGrid w:val="0"/>
          <w:kern w:val="0"/>
          <w:sz w:val="24"/>
          <w:highlight w:val="none"/>
          <w:lang w:val="en-US" w:eastAsia="zh-CN"/>
        </w:rPr>
        <w:t>1、合同履约期限</w:t>
      </w:r>
    </w:p>
    <w:p w14:paraId="3815E11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cs="宋体"/>
          <w:snapToGrid w:val="0"/>
          <w:kern w:val="0"/>
          <w:sz w:val="24"/>
          <w:highlight w:val="none"/>
          <w:lang w:val="en-US" w:eastAsia="zh-CN"/>
        </w:rPr>
      </w:pPr>
      <w:r>
        <w:rPr>
          <w:rFonts w:hint="default" w:ascii="宋体" w:hAnsi="宋体" w:cs="宋体"/>
          <w:snapToGrid w:val="0"/>
          <w:kern w:val="0"/>
          <w:sz w:val="24"/>
          <w:highlight w:val="none"/>
          <w:lang w:val="en-US" w:eastAsia="zh-CN"/>
        </w:rPr>
        <w:t>202</w:t>
      </w:r>
      <w:r>
        <w:rPr>
          <w:rFonts w:hint="eastAsia" w:ascii="宋体" w:hAnsi="宋体" w:cs="宋体"/>
          <w:snapToGrid w:val="0"/>
          <w:kern w:val="0"/>
          <w:sz w:val="24"/>
          <w:highlight w:val="none"/>
          <w:lang w:val="en-US" w:eastAsia="zh-CN"/>
        </w:rPr>
        <w:t>5</w:t>
      </w:r>
      <w:r>
        <w:rPr>
          <w:rFonts w:hint="default" w:ascii="宋体" w:hAnsi="宋体" w:cs="宋体"/>
          <w:snapToGrid w:val="0"/>
          <w:kern w:val="0"/>
          <w:sz w:val="24"/>
          <w:highlight w:val="none"/>
          <w:lang w:val="en-US" w:eastAsia="zh-CN"/>
        </w:rPr>
        <w:t>年</w:t>
      </w:r>
      <w:r>
        <w:rPr>
          <w:rFonts w:hint="eastAsia" w:ascii="宋体" w:hAnsi="宋体" w:cs="宋体"/>
          <w:snapToGrid w:val="0"/>
          <w:kern w:val="0"/>
          <w:sz w:val="24"/>
          <w:highlight w:val="none"/>
          <w:lang w:val="en-US" w:eastAsia="zh-CN"/>
        </w:rPr>
        <w:t>1</w:t>
      </w:r>
      <w:r>
        <w:rPr>
          <w:rFonts w:hint="default" w:ascii="宋体" w:hAnsi="宋体" w:cs="宋体"/>
          <w:snapToGrid w:val="0"/>
          <w:kern w:val="0"/>
          <w:sz w:val="24"/>
          <w:highlight w:val="none"/>
          <w:lang w:val="en-US" w:eastAsia="zh-CN"/>
        </w:rPr>
        <w:t>月至202</w:t>
      </w:r>
      <w:r>
        <w:rPr>
          <w:rFonts w:hint="eastAsia" w:ascii="宋体" w:hAnsi="宋体" w:cs="宋体"/>
          <w:snapToGrid w:val="0"/>
          <w:kern w:val="0"/>
          <w:sz w:val="24"/>
          <w:highlight w:val="none"/>
          <w:lang w:val="en-US" w:eastAsia="zh-CN"/>
        </w:rPr>
        <w:t>6</w:t>
      </w:r>
      <w:r>
        <w:rPr>
          <w:rFonts w:hint="default" w:ascii="宋体" w:hAnsi="宋体" w:cs="宋体"/>
          <w:snapToGrid w:val="0"/>
          <w:kern w:val="0"/>
          <w:sz w:val="24"/>
          <w:highlight w:val="none"/>
          <w:lang w:val="en-US" w:eastAsia="zh-CN"/>
        </w:rPr>
        <w:t>年</w:t>
      </w:r>
      <w:r>
        <w:rPr>
          <w:rFonts w:hint="eastAsia" w:ascii="宋体" w:hAnsi="宋体" w:cs="宋体"/>
          <w:snapToGrid w:val="0"/>
          <w:kern w:val="0"/>
          <w:sz w:val="24"/>
          <w:highlight w:val="none"/>
          <w:lang w:val="en-US" w:eastAsia="zh-CN"/>
        </w:rPr>
        <w:t>4</w:t>
      </w:r>
      <w:r>
        <w:rPr>
          <w:rFonts w:hint="default" w:ascii="宋体" w:hAnsi="宋体" w:cs="宋体"/>
          <w:snapToGrid w:val="0"/>
          <w:kern w:val="0"/>
          <w:sz w:val="24"/>
          <w:highlight w:val="none"/>
          <w:lang w:val="en-US" w:eastAsia="zh-CN"/>
        </w:rPr>
        <w:t>月，共计16个月。</w:t>
      </w:r>
    </w:p>
    <w:p w14:paraId="119EB544">
      <w:pPr>
        <w:spacing w:line="360" w:lineRule="auto"/>
        <w:rPr>
          <w:rFonts w:hint="default" w:ascii="宋体" w:hAnsi="宋体" w:cs="宋体"/>
          <w:b/>
          <w:bCs/>
          <w:snapToGrid w:val="0"/>
          <w:kern w:val="0"/>
          <w:sz w:val="24"/>
          <w:lang w:val="en-US" w:eastAsia="zh-CN"/>
        </w:rPr>
      </w:pPr>
      <w:r>
        <w:rPr>
          <w:rFonts w:hint="eastAsia" w:ascii="宋体" w:hAnsi="宋体" w:cs="宋体"/>
          <w:b/>
          <w:bCs/>
          <w:snapToGrid w:val="0"/>
          <w:kern w:val="0"/>
          <w:sz w:val="24"/>
          <w:lang w:val="en-US" w:eastAsia="zh-CN"/>
        </w:rPr>
        <w:t>2、付款方式</w:t>
      </w:r>
    </w:p>
    <w:p w14:paraId="5E3AF009">
      <w:pPr>
        <w:keepNext w:val="0"/>
        <w:keepLines w:val="0"/>
        <w:pageBreakBefore w:val="0"/>
        <w:widowControl w:val="0"/>
        <w:suppressLineNumbers w:val="0"/>
        <w:kinsoku/>
        <w:wordWrap/>
        <w:overflowPunct/>
        <w:topLinePunct w:val="0"/>
        <w:autoSpaceDE/>
        <w:autoSpaceDN/>
        <w:bidi w:val="0"/>
        <w:adjustRightInd w:val="0"/>
        <w:snapToGrid/>
        <w:spacing w:line="360" w:lineRule="auto"/>
        <w:ind w:firstLine="480" w:firstLineChars="200"/>
        <w:jc w:val="left"/>
        <w:textAlignment w:val="auto"/>
        <w:rPr>
          <w:rFonts w:hint="eastAsia" w:cs="Times New Roman"/>
          <w:b w:val="0"/>
          <w:color w:val="000000"/>
          <w:kern w:val="0"/>
          <w:sz w:val="24"/>
          <w:szCs w:val="28"/>
          <w:lang w:val="en-US" w:eastAsia="zh-CN" w:bidi="ar"/>
        </w:rPr>
      </w:pPr>
      <w:r>
        <w:rPr>
          <w:rFonts w:hint="eastAsia" w:cs="Times New Roman"/>
          <w:b w:val="0"/>
          <w:color w:val="000000"/>
          <w:kern w:val="0"/>
          <w:sz w:val="24"/>
          <w:szCs w:val="28"/>
          <w:lang w:val="en-US" w:eastAsia="zh-CN" w:bidi="ar"/>
        </w:rPr>
        <w:t>（1）合同签订后10个工作日内，支付合同金额的</w:t>
      </w:r>
      <w:r>
        <w:rPr>
          <w:rFonts w:hint="default" w:cs="Times New Roman"/>
          <w:b w:val="0"/>
          <w:color w:val="000000"/>
          <w:kern w:val="0"/>
          <w:sz w:val="24"/>
          <w:szCs w:val="28"/>
          <w:lang w:val="en-US" w:eastAsia="zh-CN" w:bidi="ar"/>
        </w:rPr>
        <w:t>30%</w:t>
      </w:r>
      <w:r>
        <w:rPr>
          <w:rFonts w:hint="eastAsia" w:cs="Times New Roman"/>
          <w:b w:val="0"/>
          <w:color w:val="000000"/>
          <w:kern w:val="0"/>
          <w:sz w:val="24"/>
          <w:szCs w:val="28"/>
          <w:lang w:val="en-US" w:eastAsia="zh-CN" w:bidi="ar"/>
        </w:rPr>
        <w:t>；</w:t>
      </w:r>
    </w:p>
    <w:p w14:paraId="658EB363">
      <w:pPr>
        <w:keepNext w:val="0"/>
        <w:keepLines w:val="0"/>
        <w:pageBreakBefore w:val="0"/>
        <w:widowControl w:val="0"/>
        <w:suppressLineNumbers w:val="0"/>
        <w:kinsoku/>
        <w:wordWrap/>
        <w:overflowPunct/>
        <w:topLinePunct w:val="0"/>
        <w:autoSpaceDE/>
        <w:autoSpaceDN/>
        <w:bidi w:val="0"/>
        <w:adjustRightInd w:val="0"/>
        <w:snapToGrid/>
        <w:spacing w:line="360" w:lineRule="auto"/>
        <w:ind w:firstLine="480" w:firstLineChars="200"/>
        <w:jc w:val="left"/>
        <w:textAlignment w:val="auto"/>
        <w:rPr>
          <w:rFonts w:hint="eastAsia" w:cs="Times New Roman"/>
          <w:b w:val="0"/>
          <w:color w:val="000000"/>
          <w:kern w:val="0"/>
          <w:sz w:val="24"/>
          <w:szCs w:val="28"/>
          <w:lang w:val="en-US" w:eastAsia="zh-CN" w:bidi="ar"/>
        </w:rPr>
      </w:pPr>
      <w:r>
        <w:rPr>
          <w:rFonts w:hint="eastAsia" w:cs="Times New Roman"/>
          <w:b w:val="0"/>
          <w:color w:val="000000"/>
          <w:kern w:val="0"/>
          <w:sz w:val="24"/>
          <w:szCs w:val="28"/>
          <w:lang w:val="en-US" w:eastAsia="zh-CN" w:bidi="ar"/>
        </w:rPr>
        <w:t>（2）项目达到基础成果验收内容，支付合同金额的20%；</w:t>
      </w:r>
    </w:p>
    <w:p w14:paraId="3F2CC950">
      <w:pPr>
        <w:keepNext w:val="0"/>
        <w:keepLines w:val="0"/>
        <w:pageBreakBefore w:val="0"/>
        <w:widowControl w:val="0"/>
        <w:suppressLineNumbers w:val="0"/>
        <w:kinsoku/>
        <w:wordWrap/>
        <w:overflowPunct/>
        <w:topLinePunct w:val="0"/>
        <w:autoSpaceDE/>
        <w:autoSpaceDN/>
        <w:bidi w:val="0"/>
        <w:adjustRightInd w:val="0"/>
        <w:snapToGrid/>
        <w:spacing w:line="360" w:lineRule="auto"/>
        <w:ind w:firstLine="480" w:firstLineChars="200"/>
        <w:jc w:val="left"/>
        <w:textAlignment w:val="auto"/>
        <w:rPr>
          <w:rFonts w:hint="eastAsia" w:cs="Times New Roman"/>
          <w:b w:val="0"/>
          <w:color w:val="000000"/>
          <w:kern w:val="0"/>
          <w:sz w:val="24"/>
          <w:szCs w:val="28"/>
          <w:lang w:val="en-US" w:eastAsia="zh-CN" w:bidi="ar"/>
        </w:rPr>
      </w:pPr>
      <w:r>
        <w:rPr>
          <w:rFonts w:hint="eastAsia" w:cs="Times New Roman"/>
          <w:b w:val="0"/>
          <w:color w:val="000000"/>
          <w:kern w:val="0"/>
          <w:sz w:val="24"/>
          <w:szCs w:val="28"/>
          <w:lang w:val="en-US" w:eastAsia="zh-CN" w:bidi="ar"/>
        </w:rPr>
        <w:t>（3）项目达到优秀结项成果要求一的相关标准，按约定支付合同金额的30%；</w:t>
      </w:r>
    </w:p>
    <w:p w14:paraId="61FF95D0">
      <w:pPr>
        <w:keepNext w:val="0"/>
        <w:keepLines w:val="0"/>
        <w:pageBreakBefore w:val="0"/>
        <w:widowControl w:val="0"/>
        <w:suppressLineNumbers w:val="0"/>
        <w:kinsoku/>
        <w:wordWrap/>
        <w:overflowPunct/>
        <w:topLinePunct w:val="0"/>
        <w:autoSpaceDE/>
        <w:autoSpaceDN/>
        <w:bidi w:val="0"/>
        <w:adjustRightInd w:val="0"/>
        <w:snapToGrid/>
        <w:spacing w:line="360" w:lineRule="auto"/>
        <w:ind w:firstLine="480" w:firstLineChars="200"/>
        <w:jc w:val="left"/>
        <w:textAlignment w:val="auto"/>
        <w:rPr>
          <w:rFonts w:hint="eastAsia" w:cs="Times New Roman"/>
          <w:b w:val="0"/>
          <w:color w:val="000000"/>
          <w:kern w:val="0"/>
          <w:sz w:val="24"/>
          <w:szCs w:val="28"/>
          <w:lang w:val="en-US" w:eastAsia="zh-CN" w:bidi="ar"/>
        </w:rPr>
      </w:pPr>
      <w:r>
        <w:rPr>
          <w:rFonts w:hint="eastAsia" w:cs="Times New Roman"/>
          <w:b w:val="0"/>
          <w:color w:val="000000"/>
          <w:kern w:val="0"/>
          <w:sz w:val="24"/>
          <w:szCs w:val="28"/>
          <w:lang w:val="en-US" w:eastAsia="zh-CN" w:bidi="ar"/>
        </w:rPr>
        <w:t>（4）项目完成优秀结项成果要求二的相关标准，按约定支付余款。</w:t>
      </w:r>
    </w:p>
    <w:p w14:paraId="046EEF4D">
      <w:pPr>
        <w:keepNext w:val="0"/>
        <w:keepLines w:val="0"/>
        <w:pageBreakBefore w:val="0"/>
        <w:widowControl w:val="0"/>
        <w:suppressLineNumbers w:val="0"/>
        <w:kinsoku/>
        <w:wordWrap/>
        <w:overflowPunct/>
        <w:topLinePunct w:val="0"/>
        <w:autoSpaceDE/>
        <w:autoSpaceDN/>
        <w:bidi w:val="0"/>
        <w:adjustRightInd w:val="0"/>
        <w:snapToGrid/>
        <w:spacing w:line="360" w:lineRule="auto"/>
        <w:jc w:val="left"/>
        <w:textAlignment w:val="auto"/>
        <w:rPr>
          <w:rFonts w:hint="eastAsia" w:cs="Times New Roman"/>
          <w:b/>
          <w:bCs/>
          <w:color w:val="000000"/>
          <w:kern w:val="0"/>
          <w:sz w:val="24"/>
          <w:szCs w:val="28"/>
          <w:lang w:val="en-US" w:eastAsia="zh-CN" w:bidi="ar"/>
        </w:rPr>
      </w:pPr>
      <w:r>
        <w:rPr>
          <w:rFonts w:hint="eastAsia" w:cs="Times New Roman"/>
          <w:b/>
          <w:bCs/>
          <w:color w:val="000000"/>
          <w:kern w:val="0"/>
          <w:sz w:val="24"/>
          <w:szCs w:val="28"/>
          <w:lang w:val="en-US" w:eastAsia="zh-CN" w:bidi="ar"/>
        </w:rPr>
        <w:t>3、验收</w:t>
      </w:r>
    </w:p>
    <w:p w14:paraId="4E3EA2EE">
      <w:pPr>
        <w:keepNext w:val="0"/>
        <w:keepLines w:val="0"/>
        <w:pageBreakBefore w:val="0"/>
        <w:widowControl w:val="0"/>
        <w:suppressLineNumbers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ascii="宋体" w:hAnsi="宋体" w:eastAsia="宋体" w:cs="宋体"/>
          <w:sz w:val="24"/>
          <w:szCs w:val="24"/>
        </w:rPr>
        <w:t>验收时间</w:t>
      </w:r>
      <w:r>
        <w:rPr>
          <w:rFonts w:hint="eastAsia" w:ascii="宋体" w:hAnsi="宋体" w:eastAsia="宋体" w:cs="宋体"/>
          <w:sz w:val="24"/>
          <w:szCs w:val="24"/>
          <w:lang w:eastAsia="zh-CN"/>
        </w:rPr>
        <w:t>：</w:t>
      </w:r>
      <w:r>
        <w:rPr>
          <w:rFonts w:ascii="宋体" w:hAnsi="宋体" w:eastAsia="宋体" w:cs="宋体"/>
          <w:sz w:val="24"/>
          <w:szCs w:val="24"/>
        </w:rPr>
        <w:t>自立项起 18个月内完成。</w:t>
      </w:r>
    </w:p>
    <w:p w14:paraId="13161BBC">
      <w:pPr>
        <w:keepNext w:val="0"/>
        <w:keepLines w:val="0"/>
        <w:pageBreakBefore w:val="0"/>
        <w:widowControl w:val="0"/>
        <w:suppressLineNumbers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ascii="宋体" w:hAnsi="宋体" w:eastAsia="宋体" w:cs="宋体"/>
          <w:sz w:val="24"/>
          <w:szCs w:val="24"/>
        </w:rPr>
        <w:t>验收结果体现</w:t>
      </w:r>
      <w:r>
        <w:rPr>
          <w:rFonts w:hint="eastAsia" w:ascii="宋体" w:hAnsi="宋体" w:eastAsia="宋体" w:cs="宋体"/>
          <w:sz w:val="24"/>
          <w:szCs w:val="24"/>
          <w:lang w:eastAsia="zh-CN"/>
        </w:rPr>
        <w:t>：</w:t>
      </w:r>
      <w:r>
        <w:rPr>
          <w:rFonts w:ascii="宋体" w:hAnsi="宋体" w:eastAsia="宋体" w:cs="宋体"/>
          <w:sz w:val="24"/>
          <w:szCs w:val="24"/>
        </w:rPr>
        <w:t>由</w:t>
      </w:r>
      <w:r>
        <w:rPr>
          <w:rFonts w:hint="eastAsia" w:ascii="宋体" w:hAnsi="宋体" w:eastAsia="宋体" w:cs="宋体"/>
          <w:sz w:val="24"/>
          <w:szCs w:val="24"/>
          <w:lang w:eastAsia="zh-CN"/>
        </w:rPr>
        <w:t>采购人</w:t>
      </w:r>
      <w:r>
        <w:rPr>
          <w:rFonts w:ascii="宋体" w:hAnsi="宋体" w:eastAsia="宋体" w:cs="宋体"/>
          <w:sz w:val="24"/>
          <w:szCs w:val="24"/>
        </w:rPr>
        <w:t>组织专家组论证并出具课题的结题证明</w:t>
      </w:r>
      <w:r>
        <w:rPr>
          <w:rFonts w:hint="eastAsia" w:ascii="宋体" w:hAnsi="宋体" w:eastAsia="宋体" w:cs="宋体"/>
          <w:sz w:val="24"/>
          <w:szCs w:val="24"/>
          <w:lang w:eastAsia="zh-CN"/>
        </w:rPr>
        <w:t>。</w:t>
      </w:r>
    </w:p>
    <w:p w14:paraId="03699DD4">
      <w:pPr>
        <w:keepNext w:val="0"/>
        <w:keepLines w:val="0"/>
        <w:pageBreakBefore w:val="0"/>
        <w:widowControl w:val="0"/>
        <w:suppressLineNumbers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eastAsia="宋体" w:cs="宋体"/>
          <w:b w:val="0"/>
          <w:bCs w:val="0"/>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ascii="宋体" w:hAnsi="宋体" w:eastAsia="宋体" w:cs="宋体"/>
          <w:b w:val="0"/>
          <w:bCs w:val="0"/>
          <w:sz w:val="24"/>
          <w:szCs w:val="24"/>
        </w:rPr>
        <w:t>基础成果验收</w:t>
      </w:r>
    </w:p>
    <w:p w14:paraId="554493D6">
      <w:pPr>
        <w:keepNext w:val="0"/>
        <w:keepLines w:val="0"/>
        <w:pageBreakBefore w:val="0"/>
        <w:widowControl w:val="0"/>
        <w:suppressLineNumbers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lang w:val="en-US" w:eastAsia="zh-CN"/>
        </w:rPr>
        <w:t>①</w:t>
      </w:r>
      <w:r>
        <w:rPr>
          <w:rFonts w:ascii="宋体" w:hAnsi="宋体" w:eastAsia="宋体" w:cs="宋体"/>
          <w:b/>
          <w:bCs/>
          <w:sz w:val="24"/>
          <w:szCs w:val="24"/>
        </w:rPr>
        <w:t>形成全国首个村级层面零碳智慧乡村发展固定观察数据库</w:t>
      </w:r>
      <w:r>
        <w:rPr>
          <w:rFonts w:ascii="宋体" w:hAnsi="宋体" w:eastAsia="宋体" w:cs="宋体"/>
          <w:sz w:val="24"/>
          <w:szCs w:val="24"/>
        </w:rPr>
        <w:t>：开展青山村低碳生产生活整村家庭普查暨共同富裕固定观察点动态数据库建设，从居民食物系统生产、生活碳足迹和碳消费设计指标构建村级绿色数据库，为政府政策制定和学术研究提供依据。</w:t>
      </w:r>
    </w:p>
    <w:p w14:paraId="17EF92F8">
      <w:pPr>
        <w:keepNext w:val="0"/>
        <w:keepLines w:val="0"/>
        <w:pageBreakBefore w:val="0"/>
        <w:widowControl w:val="0"/>
        <w:suppressLineNumbers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lang w:val="en-US" w:eastAsia="zh-CN"/>
        </w:rPr>
        <w:t>②</w:t>
      </w:r>
      <w:r>
        <w:rPr>
          <w:rFonts w:ascii="宋体" w:hAnsi="宋体" w:eastAsia="宋体" w:cs="宋体"/>
          <w:b/>
          <w:bCs/>
          <w:sz w:val="24"/>
          <w:szCs w:val="24"/>
        </w:rPr>
        <w:t>形成首个中英双语村级低碳乡村发展现状报告白皮书</w:t>
      </w:r>
      <w:r>
        <w:rPr>
          <w:rFonts w:ascii="宋体" w:hAnsi="宋体" w:eastAsia="宋体" w:cs="宋体"/>
          <w:sz w:val="24"/>
          <w:szCs w:val="24"/>
        </w:rPr>
        <w:t>：从村民低碳生产和生活、能源结构转型、家庭居民食物系统等多维度对青山村碳排放和碳汇贡献进行系统测算，并形成不少于5万字的研究报告，为长三角地区低碳智慧乡村建设标准提供测算依据。</w:t>
      </w:r>
    </w:p>
    <w:p w14:paraId="2A0D1C6E">
      <w:pPr>
        <w:keepNext w:val="0"/>
        <w:keepLines w:val="0"/>
        <w:pageBreakBefore w:val="0"/>
        <w:widowControl w:val="0"/>
        <w:suppressLineNumbers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lang w:val="en-US" w:eastAsia="zh-CN"/>
        </w:rPr>
        <w:t>③</w:t>
      </w:r>
      <w:r>
        <w:rPr>
          <w:rFonts w:ascii="宋体" w:hAnsi="宋体" w:eastAsia="宋体" w:cs="宋体"/>
          <w:b/>
          <w:bCs/>
          <w:sz w:val="24"/>
          <w:szCs w:val="24"/>
        </w:rPr>
        <w:t>为黄湖镇低碳水稻生产减排增汇提供科学技术方案</w:t>
      </w:r>
      <w:r>
        <w:rPr>
          <w:rFonts w:ascii="宋体" w:hAnsi="宋体" w:eastAsia="宋体" w:cs="宋体"/>
          <w:sz w:val="24"/>
          <w:szCs w:val="24"/>
        </w:rPr>
        <w:t>：联合专家团队，完成整轮低碳生产（水稻）甲烷排放技术对照实验，并基于青</w:t>
      </w:r>
      <w:r>
        <w:rPr>
          <w:rFonts w:ascii="宋体" w:hAnsi="宋体" w:eastAsia="宋体" w:cs="宋体"/>
          <w:sz w:val="24"/>
          <w:szCs w:val="24"/>
          <w:highlight w:val="none"/>
        </w:rPr>
        <w:t>山村实践提</w:t>
      </w:r>
      <w:r>
        <w:rPr>
          <w:rFonts w:ascii="宋体" w:hAnsi="宋体" w:eastAsia="宋体" w:cs="宋体"/>
          <w:sz w:val="24"/>
          <w:szCs w:val="24"/>
        </w:rPr>
        <w:t>供适合黄湖镇低碳水稻种植技术提升方案。</w:t>
      </w:r>
    </w:p>
    <w:p w14:paraId="52228E97">
      <w:pPr>
        <w:keepNext w:val="0"/>
        <w:keepLines w:val="0"/>
        <w:pageBreakBefore w:val="0"/>
        <w:widowControl w:val="0"/>
        <w:suppressLineNumbers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lang w:val="en-US" w:eastAsia="zh-CN"/>
        </w:rPr>
        <w:t>④</w:t>
      </w:r>
      <w:r>
        <w:rPr>
          <w:rFonts w:ascii="宋体" w:hAnsi="宋体" w:eastAsia="宋体" w:cs="宋体"/>
          <w:b/>
          <w:bCs/>
          <w:sz w:val="24"/>
          <w:szCs w:val="24"/>
        </w:rPr>
        <w:t>总结提炼青山村绿色高质量协同发展基层治理机制的经验报告</w:t>
      </w:r>
      <w:r>
        <w:rPr>
          <w:rFonts w:hint="eastAsia" w:ascii="宋体" w:hAnsi="宋体" w:eastAsia="宋体" w:cs="宋体"/>
          <w:b/>
          <w:bCs/>
          <w:sz w:val="24"/>
          <w:szCs w:val="24"/>
          <w:lang w:eastAsia="zh-CN"/>
        </w:rPr>
        <w:t>：</w:t>
      </w:r>
      <w:r>
        <w:rPr>
          <w:rFonts w:ascii="宋体" w:hAnsi="宋体" w:eastAsia="宋体" w:cs="宋体"/>
          <w:sz w:val="24"/>
          <w:szCs w:val="24"/>
        </w:rPr>
        <w:t>通过深度案例研究，从青山村共商共建共评的乡村治理体系、市场和社会组织的功能发挥、小水源保护受益者付费机制、多元化开放式协作平台搭建等特色视角，提炼青山村绿色高质量发展协同机制成功的底层逻辑，形成研究报告。</w:t>
      </w:r>
    </w:p>
    <w:p w14:paraId="384B4E45">
      <w:pPr>
        <w:keepNext w:val="0"/>
        <w:keepLines w:val="0"/>
        <w:pageBreakBefore w:val="0"/>
        <w:widowControl w:val="0"/>
        <w:suppressLineNumbers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lang w:val="en-US" w:eastAsia="zh-CN"/>
        </w:rPr>
        <w:t>⑤</w:t>
      </w:r>
      <w:r>
        <w:rPr>
          <w:rFonts w:ascii="宋体" w:hAnsi="宋体" w:eastAsia="宋体" w:cs="宋体"/>
          <w:b/>
          <w:bCs/>
          <w:sz w:val="24"/>
          <w:szCs w:val="24"/>
        </w:rPr>
        <w:t>为绿色赋能黄湖镇未来乡村高质量发展提供有前瞻性和可操作的指导性意见</w:t>
      </w:r>
      <w:r>
        <w:rPr>
          <w:rFonts w:ascii="宋体" w:hAnsi="宋体" w:eastAsia="宋体" w:cs="宋体"/>
          <w:sz w:val="24"/>
          <w:szCs w:val="24"/>
        </w:rPr>
        <w:t>：结合黄湖镇在未来乡村发展和绿色高质量发展的现有实践基础，从能源转型、生产降碳、生活低碳、生态增汇等方面，系统梳理低碳智慧转型发展的可行路径，识别低碳乡村转型存在的问题，结合中央和地方的发展战略和国际前沿，探讨出一条适合黄湖镇和青山村发展的零碳智慧乡镇转型路径。</w:t>
      </w:r>
    </w:p>
    <w:p w14:paraId="17D6A4B0">
      <w:pPr>
        <w:keepNext w:val="0"/>
        <w:keepLines w:val="0"/>
        <w:pageBreakBefore w:val="0"/>
        <w:widowControl w:val="0"/>
        <w:suppressLineNumbers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lang w:val="en-US" w:eastAsia="zh-CN"/>
        </w:rPr>
        <w:t>⑥</w:t>
      </w:r>
      <w:r>
        <w:rPr>
          <w:rFonts w:ascii="宋体" w:hAnsi="宋体" w:eastAsia="宋体" w:cs="宋体"/>
          <w:b/>
          <w:bCs/>
          <w:sz w:val="24"/>
          <w:szCs w:val="24"/>
        </w:rPr>
        <w:t>宣传推广示范作用</w:t>
      </w:r>
      <w:r>
        <w:rPr>
          <w:rFonts w:ascii="宋体" w:hAnsi="宋体" w:eastAsia="宋体" w:cs="宋体"/>
          <w:sz w:val="24"/>
          <w:szCs w:val="24"/>
        </w:rPr>
        <w:t>：</w:t>
      </w:r>
    </w:p>
    <w:p w14:paraId="2D8F0ED5">
      <w:pPr>
        <w:keepNext w:val="0"/>
        <w:keepLines w:val="0"/>
        <w:pageBreakBefore w:val="0"/>
        <w:widowControl w:val="0"/>
        <w:numPr>
          <w:ilvl w:val="0"/>
          <w:numId w:val="1"/>
        </w:numPr>
        <w:suppressLineNumbers w:val="0"/>
        <w:kinsoku/>
        <w:wordWrap/>
        <w:overflowPunct/>
        <w:topLinePunct w:val="0"/>
        <w:autoSpaceDE/>
        <w:autoSpaceDN/>
        <w:bidi w:val="0"/>
        <w:adjustRightInd w:val="0"/>
        <w:snapToGrid/>
        <w:spacing w:line="360" w:lineRule="auto"/>
        <w:ind w:firstLine="480" w:firstLineChars="200"/>
        <w:jc w:val="left"/>
        <w:textAlignment w:val="auto"/>
        <w:rPr>
          <w:rFonts w:hint="default" w:cs="Times New Roman"/>
          <w:b w:val="0"/>
          <w:color w:val="000000"/>
          <w:kern w:val="0"/>
          <w:sz w:val="24"/>
          <w:szCs w:val="28"/>
          <w:lang w:val="en-US" w:eastAsia="zh-CN" w:bidi="ar"/>
        </w:rPr>
      </w:pPr>
      <w:r>
        <w:rPr>
          <w:rFonts w:ascii="宋体" w:hAnsi="宋体" w:eastAsia="宋体" w:cs="宋体"/>
          <w:sz w:val="24"/>
          <w:szCs w:val="24"/>
        </w:rPr>
        <w:t>项目组在青山村设固定观察点和常态化工作办公室，以“新村民”的身份全面参与到青山村低碳智慧乡村转型的livinglab中；</w:t>
      </w:r>
    </w:p>
    <w:p w14:paraId="1632A4C6">
      <w:pPr>
        <w:keepNext w:val="0"/>
        <w:keepLines w:val="0"/>
        <w:pageBreakBefore w:val="0"/>
        <w:widowControl w:val="0"/>
        <w:numPr>
          <w:ilvl w:val="0"/>
          <w:numId w:val="1"/>
        </w:numPr>
        <w:suppressLineNumbers w:val="0"/>
        <w:kinsoku/>
        <w:wordWrap/>
        <w:overflowPunct/>
        <w:topLinePunct w:val="0"/>
        <w:autoSpaceDE/>
        <w:autoSpaceDN/>
        <w:bidi w:val="0"/>
        <w:adjustRightInd w:val="0"/>
        <w:snapToGrid/>
        <w:spacing w:line="360" w:lineRule="auto"/>
        <w:ind w:firstLine="480" w:firstLineChars="200"/>
        <w:jc w:val="left"/>
        <w:textAlignment w:val="auto"/>
        <w:rPr>
          <w:rFonts w:hint="default" w:cs="Times New Roman"/>
          <w:b w:val="0"/>
          <w:color w:val="000000"/>
          <w:kern w:val="0"/>
          <w:sz w:val="24"/>
          <w:szCs w:val="28"/>
          <w:lang w:val="en-US" w:eastAsia="zh-CN" w:bidi="ar"/>
        </w:rPr>
      </w:pPr>
      <w:r>
        <w:rPr>
          <w:rFonts w:ascii="宋体" w:hAnsi="宋体" w:eastAsia="宋体" w:cs="宋体"/>
          <w:sz w:val="24"/>
          <w:szCs w:val="24"/>
        </w:rPr>
        <w:t>项目组定期参与到青山talk中，从绿色、低碳、智慧等视角，介绍国内外最新研究成果，以期影响青山村民绿色低碳的理念，激发绿色低碳行动的内生动力；</w:t>
      </w:r>
    </w:p>
    <w:p w14:paraId="107A0A95">
      <w:pPr>
        <w:keepNext w:val="0"/>
        <w:keepLines w:val="0"/>
        <w:pageBreakBefore w:val="0"/>
        <w:widowControl w:val="0"/>
        <w:numPr>
          <w:ilvl w:val="0"/>
          <w:numId w:val="1"/>
        </w:numPr>
        <w:suppressLineNumbers w:val="0"/>
        <w:kinsoku/>
        <w:wordWrap/>
        <w:overflowPunct/>
        <w:topLinePunct w:val="0"/>
        <w:autoSpaceDE/>
        <w:autoSpaceDN/>
        <w:bidi w:val="0"/>
        <w:adjustRightInd w:val="0"/>
        <w:snapToGrid/>
        <w:spacing w:line="360" w:lineRule="auto"/>
        <w:ind w:firstLine="480" w:firstLineChars="200"/>
        <w:jc w:val="left"/>
        <w:textAlignment w:val="auto"/>
        <w:rPr>
          <w:rFonts w:hint="default" w:cs="Times New Roman"/>
          <w:b w:val="0"/>
          <w:color w:val="000000"/>
          <w:kern w:val="0"/>
          <w:sz w:val="24"/>
          <w:szCs w:val="28"/>
          <w:lang w:val="en-US" w:eastAsia="zh-CN" w:bidi="ar"/>
        </w:rPr>
      </w:pPr>
      <w:r>
        <w:rPr>
          <w:rFonts w:ascii="宋体" w:hAnsi="宋体" w:eastAsia="宋体" w:cs="宋体"/>
          <w:sz w:val="24"/>
          <w:szCs w:val="24"/>
        </w:rPr>
        <w:t>拍摄一个以科学研究参与青山村未来乡村建设</w:t>
      </w:r>
      <w:r>
        <w:rPr>
          <w:rFonts w:hint="eastAsia" w:ascii="宋体" w:hAnsi="宋体" w:eastAsia="宋体" w:cs="宋体"/>
          <w:sz w:val="24"/>
          <w:szCs w:val="24"/>
          <w:lang w:val="en-US" w:eastAsia="zh-CN"/>
        </w:rPr>
        <w:t>为主题的</w:t>
      </w:r>
      <w:r>
        <w:rPr>
          <w:rFonts w:ascii="宋体" w:hAnsi="宋体" w:eastAsia="宋体" w:cs="宋体"/>
          <w:sz w:val="24"/>
          <w:szCs w:val="24"/>
        </w:rPr>
        <w:t>宣传纪录片；</w:t>
      </w:r>
    </w:p>
    <w:p w14:paraId="3C800A76">
      <w:pPr>
        <w:keepNext w:val="0"/>
        <w:keepLines w:val="0"/>
        <w:pageBreakBefore w:val="0"/>
        <w:widowControl w:val="0"/>
        <w:numPr>
          <w:ilvl w:val="0"/>
          <w:numId w:val="1"/>
        </w:numPr>
        <w:suppressLineNumbers w:val="0"/>
        <w:kinsoku/>
        <w:wordWrap/>
        <w:overflowPunct/>
        <w:topLinePunct w:val="0"/>
        <w:autoSpaceDE/>
        <w:autoSpaceDN/>
        <w:bidi w:val="0"/>
        <w:adjustRightInd w:val="0"/>
        <w:snapToGrid/>
        <w:spacing w:line="360" w:lineRule="auto"/>
        <w:ind w:firstLine="480" w:firstLineChars="200"/>
        <w:jc w:val="left"/>
        <w:textAlignment w:val="auto"/>
        <w:rPr>
          <w:rFonts w:hint="default" w:cs="Times New Roman"/>
          <w:b w:val="0"/>
          <w:color w:val="000000"/>
          <w:kern w:val="0"/>
          <w:sz w:val="24"/>
          <w:szCs w:val="28"/>
          <w:lang w:val="en-US" w:eastAsia="zh-CN" w:bidi="ar"/>
        </w:rPr>
      </w:pPr>
      <w:r>
        <w:rPr>
          <w:rFonts w:ascii="宋体" w:hAnsi="宋体" w:eastAsia="宋体" w:cs="宋体"/>
          <w:sz w:val="24"/>
          <w:szCs w:val="24"/>
        </w:rPr>
        <w:t>开展青山村零碳智慧屋改造和板房建设，用实际成本和效用向村民展示改造的益处，发挥示范和辐射效应</w:t>
      </w:r>
    </w:p>
    <w:p w14:paraId="77508F45">
      <w:pPr>
        <w:keepNext w:val="0"/>
        <w:keepLines w:val="0"/>
        <w:pageBreakBefore w:val="0"/>
        <w:widowControl w:val="0"/>
        <w:numPr>
          <w:ilvl w:val="0"/>
          <w:numId w:val="1"/>
        </w:numPr>
        <w:suppressLineNumbers w:val="0"/>
        <w:kinsoku/>
        <w:wordWrap/>
        <w:overflowPunct/>
        <w:topLinePunct w:val="0"/>
        <w:autoSpaceDE/>
        <w:autoSpaceDN/>
        <w:bidi w:val="0"/>
        <w:adjustRightInd w:val="0"/>
        <w:snapToGrid/>
        <w:spacing w:line="360" w:lineRule="auto"/>
        <w:ind w:firstLine="480" w:firstLineChars="200"/>
        <w:jc w:val="left"/>
        <w:textAlignment w:val="auto"/>
        <w:rPr>
          <w:rFonts w:hint="default" w:cs="Times New Roman"/>
          <w:b w:val="0"/>
          <w:color w:val="000000"/>
          <w:kern w:val="0"/>
          <w:sz w:val="24"/>
          <w:szCs w:val="28"/>
          <w:highlight w:val="none"/>
          <w:lang w:val="en-US" w:eastAsia="zh-CN" w:bidi="ar"/>
        </w:rPr>
      </w:pPr>
      <w:r>
        <w:rPr>
          <w:rFonts w:ascii="宋体" w:hAnsi="宋体" w:eastAsia="宋体" w:cs="宋体"/>
          <w:sz w:val="24"/>
          <w:szCs w:val="24"/>
          <w:highlight w:val="none"/>
        </w:rPr>
        <w:t>邀请青山村作为首批长三角低碳智慧乡村联盟副理事单位；</w:t>
      </w:r>
    </w:p>
    <w:p w14:paraId="403E6531">
      <w:pPr>
        <w:keepNext w:val="0"/>
        <w:keepLines w:val="0"/>
        <w:pageBreakBefore w:val="0"/>
        <w:widowControl w:val="0"/>
        <w:numPr>
          <w:ilvl w:val="0"/>
          <w:numId w:val="1"/>
        </w:numPr>
        <w:suppressLineNumbers w:val="0"/>
        <w:kinsoku/>
        <w:wordWrap/>
        <w:overflowPunct/>
        <w:topLinePunct w:val="0"/>
        <w:autoSpaceDE/>
        <w:autoSpaceDN/>
        <w:bidi w:val="0"/>
        <w:adjustRightInd w:val="0"/>
        <w:snapToGrid/>
        <w:spacing w:line="360" w:lineRule="auto"/>
        <w:ind w:firstLine="480" w:firstLineChars="200"/>
        <w:jc w:val="left"/>
        <w:textAlignment w:val="auto"/>
        <w:rPr>
          <w:rFonts w:hint="default" w:cs="Times New Roman"/>
          <w:b w:val="0"/>
          <w:color w:val="000000"/>
          <w:kern w:val="0"/>
          <w:sz w:val="24"/>
          <w:szCs w:val="28"/>
          <w:highlight w:val="none"/>
          <w:lang w:val="en-US" w:eastAsia="zh-CN" w:bidi="ar"/>
        </w:rPr>
      </w:pPr>
      <w:r>
        <w:rPr>
          <w:rFonts w:ascii="宋体" w:hAnsi="宋体" w:eastAsia="宋体" w:cs="宋体"/>
          <w:sz w:val="24"/>
          <w:szCs w:val="24"/>
          <w:highlight w:val="none"/>
        </w:rPr>
        <w:t>在各项国际国内大会上，推广青山经验，向世界</w:t>
      </w:r>
      <w:r>
        <w:rPr>
          <w:rFonts w:hint="eastAsia" w:ascii="宋体" w:hAnsi="宋体" w:eastAsia="宋体" w:cs="宋体"/>
          <w:sz w:val="24"/>
          <w:szCs w:val="24"/>
          <w:highlight w:val="none"/>
          <w:lang w:val="en-US" w:eastAsia="zh-CN"/>
        </w:rPr>
        <w:t>讲述</w:t>
      </w:r>
      <w:r>
        <w:rPr>
          <w:rFonts w:ascii="宋体" w:hAnsi="宋体" w:eastAsia="宋体" w:cs="宋体"/>
          <w:sz w:val="24"/>
          <w:szCs w:val="24"/>
          <w:highlight w:val="none"/>
        </w:rPr>
        <w:t>中国未来乡村“小而美”的故事。</w:t>
      </w:r>
    </w:p>
    <w:p w14:paraId="76D70326">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firstLine="480" w:firstLineChars="200"/>
        <w:textAlignment w:val="auto"/>
        <w:rPr>
          <w:rFonts w:ascii="Times New Roman" w:hAnsi="Times New Roman" w:eastAsia="宋体"/>
          <w:sz w:val="24"/>
        </w:rPr>
      </w:pPr>
      <w:r>
        <w:rPr>
          <w:rFonts w:ascii="Times New Roman" w:hAnsi="Times New Roman" w:eastAsia="宋体"/>
          <w:sz w:val="24"/>
        </w:rPr>
        <w:t xml:space="preserve">优秀结项成果 </w:t>
      </w:r>
    </w:p>
    <w:p w14:paraId="52B622C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Times New Roman" w:hAnsi="Times New Roman" w:eastAsia="宋体"/>
          <w:sz w:val="24"/>
        </w:rPr>
      </w:pPr>
      <w:r>
        <w:rPr>
          <w:rFonts w:hint="eastAsia" w:ascii="Times New Roman" w:hAnsi="Times New Roman" w:eastAsia="宋体"/>
          <w:sz w:val="24"/>
          <w:lang w:val="en-US" w:eastAsia="zh-CN"/>
        </w:rPr>
        <w:t>①</w:t>
      </w:r>
      <w:r>
        <w:rPr>
          <w:rFonts w:ascii="Times New Roman" w:hAnsi="Times New Roman" w:eastAsia="宋体"/>
          <w:b/>
          <w:bCs/>
          <w:sz w:val="24"/>
        </w:rPr>
        <w:t>低（零）碳镇村创建</w:t>
      </w:r>
      <w:r>
        <w:rPr>
          <w:rFonts w:ascii="Times New Roman" w:hAnsi="Times New Roman" w:eastAsia="宋体"/>
          <w:sz w:val="24"/>
        </w:rPr>
        <w:t>：</w:t>
      </w:r>
      <w:r>
        <w:rPr>
          <w:rFonts w:hint="eastAsia" w:ascii="Times New Roman" w:hAnsi="Times New Roman" w:eastAsia="宋体"/>
          <w:sz w:val="24"/>
          <w:lang w:val="en-US" w:eastAsia="zh-CN"/>
        </w:rPr>
        <w:t>中标人</w:t>
      </w:r>
      <w:r>
        <w:rPr>
          <w:rFonts w:ascii="Times New Roman" w:hAnsi="Times New Roman" w:eastAsia="宋体"/>
          <w:sz w:val="24"/>
        </w:rPr>
        <w:t>协助</w:t>
      </w:r>
      <w:r>
        <w:rPr>
          <w:rFonts w:hint="eastAsia" w:ascii="Times New Roman" w:hAnsi="Times New Roman" w:eastAsia="宋体"/>
          <w:sz w:val="24"/>
          <w:lang w:val="en-US" w:eastAsia="zh-CN"/>
        </w:rPr>
        <w:t>采购人</w:t>
      </w:r>
      <w:r>
        <w:rPr>
          <w:rFonts w:ascii="Times New Roman" w:hAnsi="Times New Roman" w:eastAsia="宋体"/>
          <w:sz w:val="24"/>
        </w:rPr>
        <w:t>申报并开展低（零）碳村镇创建，提供必要的技术支持和专业指导，确保申报材料的科学性、完整性和准确性，并获得省委省政府、省级部门通报表彰获授予荣誉称号或通过试点验收；协助争取省级以上重大活动、会议承办或者在同级会议上作典型发言。其中：</w:t>
      </w:r>
    </w:p>
    <w:p w14:paraId="06207A0D">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firstLine="480" w:firstLineChars="200"/>
        <w:textAlignment w:val="auto"/>
        <w:rPr>
          <w:rFonts w:ascii="Times New Roman" w:hAnsi="Times New Roman" w:eastAsia="宋体"/>
          <w:sz w:val="24"/>
        </w:rPr>
      </w:pPr>
      <w:r>
        <w:rPr>
          <w:rFonts w:ascii="Times New Roman" w:hAnsi="Times New Roman" w:eastAsia="宋体"/>
          <w:sz w:val="24"/>
        </w:rPr>
        <w:t>协助完成黄湖镇低（零）碳镇创研验收的，</w:t>
      </w:r>
      <w:r>
        <w:rPr>
          <w:rFonts w:hint="eastAsia" w:ascii="Times New Roman" w:hAnsi="Times New Roman" w:eastAsia="宋体"/>
          <w:sz w:val="24"/>
          <w:lang w:eastAsia="zh-CN"/>
        </w:rPr>
        <w:t>采购人</w:t>
      </w:r>
      <w:r>
        <w:rPr>
          <w:rFonts w:ascii="Times New Roman" w:hAnsi="Times New Roman" w:eastAsia="宋体"/>
          <w:sz w:val="24"/>
        </w:rPr>
        <w:t>向</w:t>
      </w:r>
      <w:r>
        <w:rPr>
          <w:rFonts w:hint="eastAsia" w:ascii="Times New Roman" w:hAnsi="Times New Roman" w:eastAsia="宋体"/>
          <w:sz w:val="24"/>
          <w:lang w:eastAsia="zh-CN"/>
        </w:rPr>
        <w:t>中标人</w:t>
      </w:r>
      <w:r>
        <w:rPr>
          <w:rFonts w:ascii="Times New Roman" w:hAnsi="Times New Roman" w:eastAsia="宋体"/>
          <w:sz w:val="24"/>
        </w:rPr>
        <w:t>支付</w:t>
      </w:r>
      <w:r>
        <w:rPr>
          <w:rFonts w:hint="eastAsia" w:ascii="Times New Roman" w:hAnsi="Times New Roman" w:eastAsia="宋体"/>
          <w:sz w:val="24"/>
          <w:lang w:val="en-US" w:eastAsia="zh-CN"/>
        </w:rPr>
        <w:t>合同金额</w:t>
      </w:r>
      <w:r>
        <w:rPr>
          <w:rFonts w:ascii="Times New Roman" w:hAnsi="Times New Roman" w:eastAsia="宋体"/>
          <w:sz w:val="24"/>
        </w:rPr>
        <w:t>的15%；</w:t>
      </w:r>
    </w:p>
    <w:p w14:paraId="7290BCBC">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firstLine="480" w:firstLineChars="200"/>
        <w:textAlignment w:val="auto"/>
        <w:rPr>
          <w:rFonts w:ascii="宋体" w:hAnsi="宋体" w:cs="宋体"/>
          <w:b/>
          <w:szCs w:val="36"/>
        </w:rPr>
      </w:pPr>
      <w:r>
        <w:rPr>
          <w:rFonts w:ascii="Times New Roman" w:hAnsi="Times New Roman" w:eastAsia="宋体"/>
          <w:sz w:val="24"/>
        </w:rPr>
        <w:t>协助青山村完成低（零）碳村省级赛马验收，</w:t>
      </w:r>
      <w:r>
        <w:rPr>
          <w:rFonts w:hint="eastAsia" w:ascii="Times New Roman" w:hAnsi="Times New Roman" w:eastAsia="宋体"/>
          <w:sz w:val="24"/>
          <w:lang w:eastAsia="zh-CN"/>
        </w:rPr>
        <w:t>采购人</w:t>
      </w:r>
      <w:r>
        <w:rPr>
          <w:rFonts w:ascii="Times New Roman" w:hAnsi="Times New Roman" w:eastAsia="宋体"/>
          <w:sz w:val="24"/>
        </w:rPr>
        <w:t>向</w:t>
      </w:r>
      <w:r>
        <w:rPr>
          <w:rFonts w:hint="eastAsia" w:ascii="Times New Roman" w:hAnsi="Times New Roman" w:eastAsia="宋体"/>
          <w:sz w:val="24"/>
          <w:lang w:eastAsia="zh-CN"/>
        </w:rPr>
        <w:t>中标人</w:t>
      </w:r>
      <w:r>
        <w:rPr>
          <w:rFonts w:ascii="Times New Roman" w:hAnsi="Times New Roman" w:eastAsia="宋体"/>
          <w:sz w:val="24"/>
        </w:rPr>
        <w:t>支付</w:t>
      </w:r>
      <w:r>
        <w:rPr>
          <w:rFonts w:hint="eastAsia" w:ascii="Times New Roman" w:hAnsi="Times New Roman" w:eastAsia="宋体"/>
          <w:sz w:val="24"/>
          <w:lang w:val="en-US" w:eastAsia="zh-CN"/>
        </w:rPr>
        <w:t>合同金额</w:t>
      </w:r>
      <w:r>
        <w:rPr>
          <w:rFonts w:ascii="Times New Roman" w:hAnsi="Times New Roman" w:eastAsia="宋体"/>
          <w:sz w:val="24"/>
        </w:rPr>
        <w:t>的5%；</w:t>
      </w:r>
    </w:p>
    <w:p w14:paraId="6E4FC2B0">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firstLine="480" w:firstLineChars="200"/>
        <w:textAlignment w:val="auto"/>
        <w:rPr>
          <w:rFonts w:ascii="宋体" w:hAnsi="宋体" w:cs="宋体"/>
          <w:b/>
          <w:szCs w:val="36"/>
        </w:rPr>
      </w:pPr>
      <w:r>
        <w:rPr>
          <w:rFonts w:ascii="Times New Roman" w:hAnsi="Times New Roman" w:eastAsia="宋体"/>
          <w:sz w:val="24"/>
        </w:rPr>
        <w:t>协助争取省级部门（及以上）重大活动、会议承办或者在同级（及以上）会议上作典型发言的（承办的活动，会议地点需在余杭辖区内且需有现任省四套班子领导出席），</w:t>
      </w:r>
      <w:r>
        <w:rPr>
          <w:rFonts w:hint="eastAsia" w:ascii="Times New Roman" w:hAnsi="Times New Roman" w:eastAsia="宋体"/>
          <w:sz w:val="24"/>
          <w:lang w:eastAsia="zh-CN"/>
        </w:rPr>
        <w:t>采购人</w:t>
      </w:r>
      <w:r>
        <w:rPr>
          <w:rFonts w:ascii="Times New Roman" w:hAnsi="Times New Roman" w:eastAsia="宋体"/>
          <w:sz w:val="24"/>
        </w:rPr>
        <w:t>向</w:t>
      </w:r>
      <w:r>
        <w:rPr>
          <w:rFonts w:hint="eastAsia" w:ascii="Times New Roman" w:hAnsi="Times New Roman" w:eastAsia="宋体"/>
          <w:sz w:val="24"/>
          <w:lang w:eastAsia="zh-CN"/>
        </w:rPr>
        <w:t>中标人</w:t>
      </w:r>
      <w:r>
        <w:rPr>
          <w:rFonts w:ascii="Times New Roman" w:hAnsi="Times New Roman" w:eastAsia="宋体"/>
          <w:sz w:val="24"/>
        </w:rPr>
        <w:t>支付</w:t>
      </w:r>
      <w:r>
        <w:rPr>
          <w:rFonts w:hint="eastAsia" w:ascii="Times New Roman" w:hAnsi="Times New Roman" w:eastAsia="宋体"/>
          <w:sz w:val="24"/>
          <w:lang w:eastAsia="zh-CN"/>
        </w:rPr>
        <w:t>合同金额</w:t>
      </w:r>
      <w:r>
        <w:rPr>
          <w:rFonts w:ascii="Times New Roman" w:hAnsi="Times New Roman" w:eastAsia="宋体"/>
          <w:sz w:val="24"/>
        </w:rPr>
        <w:t>的10%。</w:t>
      </w:r>
    </w:p>
    <w:p w14:paraId="097DBFE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ascii="Times New Roman" w:hAnsi="Times New Roman" w:eastAsia="宋体" w:cs="宋体"/>
          <w:sz w:val="24"/>
          <w:szCs w:val="24"/>
        </w:rPr>
      </w:pPr>
      <w:r>
        <w:rPr>
          <w:rFonts w:hint="eastAsia" w:ascii="Times New Roman" w:hAnsi="Times New Roman" w:eastAsia="宋体"/>
          <w:sz w:val="24"/>
          <w:lang w:val="en-US" w:eastAsia="zh-CN"/>
        </w:rPr>
        <w:t>②</w:t>
      </w:r>
      <w:r>
        <w:rPr>
          <w:rFonts w:ascii="Times New Roman" w:hAnsi="Times New Roman" w:eastAsia="宋体"/>
          <w:b/>
          <w:bCs/>
          <w:sz w:val="24"/>
        </w:rPr>
        <w:t>经验提炼与领导批示</w:t>
      </w:r>
      <w:r>
        <w:rPr>
          <w:rFonts w:ascii="Times New Roman" w:hAnsi="Times New Roman" w:eastAsia="宋体"/>
          <w:sz w:val="24"/>
        </w:rPr>
        <w:t>：</w:t>
      </w:r>
      <w:r>
        <w:rPr>
          <w:rFonts w:hint="eastAsia" w:ascii="Times New Roman" w:hAnsi="Times New Roman" w:eastAsia="宋体"/>
          <w:sz w:val="24"/>
          <w:lang w:eastAsia="zh-CN"/>
        </w:rPr>
        <w:t>中标人</w:t>
      </w:r>
      <w:r>
        <w:rPr>
          <w:rFonts w:ascii="Times New Roman" w:hAnsi="Times New Roman" w:eastAsia="宋体"/>
          <w:sz w:val="24"/>
        </w:rPr>
        <w:t>负责提炼黄湖镇在低（零）碳乡镇、艺术乡建、未来乡村建设中的成功经验和创新做法，并获得现任省四套班子领导及以上、市委市政府主要领导批示肯定予以推广借鉴的（须规范公文流程并带批示件批号）。完成该要求的，</w:t>
      </w:r>
      <w:r>
        <w:rPr>
          <w:rFonts w:hint="eastAsia" w:ascii="Times New Roman" w:hAnsi="Times New Roman" w:eastAsia="宋体" w:cs="宋体"/>
          <w:sz w:val="24"/>
          <w:szCs w:val="24"/>
          <w:lang w:eastAsia="zh-CN"/>
        </w:rPr>
        <w:t>采购人</w:t>
      </w:r>
      <w:r>
        <w:rPr>
          <w:rFonts w:ascii="Times New Roman" w:hAnsi="Times New Roman" w:eastAsia="宋体" w:cs="宋体"/>
          <w:sz w:val="24"/>
          <w:szCs w:val="24"/>
        </w:rPr>
        <w:t>向</w:t>
      </w:r>
      <w:r>
        <w:rPr>
          <w:rFonts w:hint="eastAsia" w:ascii="Times New Roman" w:hAnsi="Times New Roman" w:eastAsia="宋体" w:cs="宋体"/>
          <w:sz w:val="24"/>
          <w:szCs w:val="24"/>
          <w:lang w:val="en-US" w:eastAsia="zh-CN"/>
        </w:rPr>
        <w:t>中标人</w:t>
      </w:r>
      <w:r>
        <w:rPr>
          <w:rFonts w:ascii="Times New Roman" w:hAnsi="Times New Roman" w:eastAsia="宋体" w:cs="宋体"/>
          <w:sz w:val="24"/>
          <w:szCs w:val="24"/>
        </w:rPr>
        <w:t>支付</w:t>
      </w:r>
      <w:r>
        <w:rPr>
          <w:rFonts w:hint="eastAsia" w:ascii="Times New Roman" w:hAnsi="Times New Roman" w:eastAsia="宋体" w:cs="宋体"/>
          <w:sz w:val="24"/>
          <w:szCs w:val="24"/>
          <w:lang w:val="en-US" w:eastAsia="zh-CN"/>
        </w:rPr>
        <w:t>合同金额</w:t>
      </w:r>
      <w:r>
        <w:rPr>
          <w:rFonts w:ascii="Times New Roman" w:hAnsi="Times New Roman" w:eastAsia="宋体" w:cs="宋体"/>
          <w:sz w:val="24"/>
          <w:szCs w:val="24"/>
        </w:rPr>
        <w:t>的20%。</w:t>
      </w:r>
    </w:p>
    <w:p w14:paraId="33B5D22B">
      <w:pPr>
        <w:snapToGrid w:val="0"/>
        <w:spacing w:line="360" w:lineRule="auto"/>
        <w:ind w:firstLine="482" w:firstLineChars="200"/>
        <w:rPr>
          <w:rFonts w:hint="eastAsia" w:ascii="宋体" w:hAnsi="宋体" w:eastAsia="宋体" w:cs="宋体"/>
          <w:b/>
          <w:bCs w:val="0"/>
          <w:color w:val="000000"/>
          <w:sz w:val="24"/>
          <w:highlight w:val="none"/>
        </w:rPr>
      </w:pPr>
      <w:r>
        <w:rPr>
          <w:rFonts w:hint="eastAsia" w:ascii="宋体" w:hAnsi="宋体" w:eastAsia="宋体" w:cs="宋体"/>
          <w:b/>
          <w:bCs w:val="0"/>
          <w:color w:val="000000"/>
          <w:sz w:val="24"/>
          <w:highlight w:val="none"/>
          <w:lang w:val="en-US" w:eastAsia="zh-CN"/>
        </w:rPr>
        <w:t>4、</w:t>
      </w:r>
      <w:r>
        <w:rPr>
          <w:rFonts w:hint="eastAsia" w:ascii="宋体" w:hAnsi="宋体" w:eastAsia="宋体" w:cs="宋体"/>
          <w:b/>
          <w:bCs w:val="0"/>
          <w:color w:val="000000"/>
          <w:sz w:val="24"/>
          <w:highlight w:val="none"/>
        </w:rPr>
        <w:t>合同履行</w:t>
      </w:r>
    </w:p>
    <w:p w14:paraId="5829E5FE">
      <w:pPr>
        <w:snapToGrid w:val="0"/>
        <w:spacing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必须由投标主体履行。</w:t>
      </w:r>
    </w:p>
    <w:p w14:paraId="3610510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sz w:val="36"/>
          <w:szCs w:val="36"/>
        </w:rPr>
      </w:pPr>
      <w:r>
        <w:rPr>
          <w:rFonts w:hint="eastAsia" w:ascii="宋体" w:hAnsi="宋体" w:cs="宋体"/>
          <w:b/>
        </w:rPr>
        <w:br w:type="page"/>
      </w:r>
      <w:r>
        <w:rPr>
          <w:rFonts w:hint="eastAsia" w:ascii="宋体" w:hAnsi="宋体" w:eastAsia="宋体" w:cs="宋体"/>
          <w:b/>
          <w:sz w:val="36"/>
          <w:szCs w:val="36"/>
        </w:rPr>
        <w:t xml:space="preserve">第四部分   </w:t>
      </w:r>
      <w:bookmarkStart w:id="28" w:name="_Toc184308038"/>
      <w:bookmarkEnd w:id="28"/>
      <w:bookmarkStart w:id="29" w:name="_Toc184308064"/>
      <w:bookmarkEnd w:id="29"/>
      <w:bookmarkStart w:id="30" w:name="_Toc184313257"/>
      <w:bookmarkEnd w:id="30"/>
      <w:bookmarkStart w:id="31" w:name="_Toc184313297"/>
      <w:bookmarkEnd w:id="31"/>
      <w:bookmarkStart w:id="32" w:name="_Toc184314459"/>
      <w:bookmarkEnd w:id="32"/>
      <w:bookmarkStart w:id="33" w:name="_Toc184310290"/>
      <w:bookmarkEnd w:id="33"/>
      <w:bookmarkStart w:id="34" w:name="_Toc184310311"/>
      <w:bookmarkEnd w:id="34"/>
      <w:bookmarkStart w:id="35" w:name="_Toc184310322"/>
      <w:bookmarkEnd w:id="35"/>
      <w:bookmarkStart w:id="36" w:name="_Toc184314425"/>
      <w:bookmarkEnd w:id="36"/>
      <w:bookmarkStart w:id="37" w:name="_Toc184314438"/>
      <w:bookmarkEnd w:id="37"/>
      <w:bookmarkStart w:id="38" w:name="_Toc184312122"/>
      <w:bookmarkEnd w:id="38"/>
      <w:bookmarkStart w:id="39" w:name="_Toc184308057"/>
      <w:bookmarkEnd w:id="39"/>
      <w:bookmarkStart w:id="40" w:name="_Toc184314436"/>
      <w:bookmarkEnd w:id="40"/>
      <w:bookmarkStart w:id="41" w:name="_Toc184312084"/>
      <w:bookmarkEnd w:id="41"/>
      <w:bookmarkStart w:id="42" w:name="_Toc184312127"/>
      <w:bookmarkEnd w:id="42"/>
      <w:bookmarkStart w:id="43" w:name="_Toc184310321"/>
      <w:bookmarkEnd w:id="43"/>
      <w:bookmarkStart w:id="44" w:name="_Toc184314466"/>
      <w:bookmarkEnd w:id="44"/>
      <w:bookmarkStart w:id="45" w:name="_Toc184308069"/>
      <w:bookmarkEnd w:id="45"/>
      <w:bookmarkStart w:id="46" w:name="_Toc184312111"/>
      <w:bookmarkEnd w:id="46"/>
      <w:bookmarkStart w:id="47" w:name="_Toc184313270"/>
      <w:bookmarkEnd w:id="47"/>
      <w:bookmarkStart w:id="48" w:name="_Toc184310294"/>
      <w:bookmarkEnd w:id="48"/>
      <w:bookmarkStart w:id="49" w:name="_Toc184314412"/>
      <w:bookmarkEnd w:id="49"/>
      <w:bookmarkStart w:id="50" w:name="_Toc184310303"/>
      <w:bookmarkEnd w:id="50"/>
      <w:bookmarkStart w:id="51" w:name="_Toc184314461"/>
      <w:bookmarkEnd w:id="51"/>
      <w:bookmarkStart w:id="52" w:name="_Toc184314443"/>
      <w:bookmarkEnd w:id="52"/>
      <w:bookmarkStart w:id="53" w:name="_Toc184308058"/>
      <w:bookmarkEnd w:id="53"/>
      <w:bookmarkStart w:id="54" w:name="_Toc184313299"/>
      <w:bookmarkEnd w:id="54"/>
      <w:bookmarkStart w:id="55" w:name="_Toc184308085"/>
      <w:bookmarkEnd w:id="55"/>
      <w:bookmarkStart w:id="56" w:name="_Toc184312088"/>
      <w:bookmarkEnd w:id="56"/>
      <w:bookmarkStart w:id="57" w:name="_Toc184314481"/>
      <w:bookmarkEnd w:id="57"/>
      <w:bookmarkStart w:id="58" w:name="_Toc184310334"/>
      <w:bookmarkEnd w:id="58"/>
      <w:bookmarkStart w:id="59" w:name="_Toc184312121"/>
      <w:bookmarkEnd w:id="59"/>
      <w:bookmarkStart w:id="60" w:name="_Toc184314441"/>
      <w:bookmarkEnd w:id="60"/>
      <w:bookmarkStart w:id="61" w:name="_Toc184310324"/>
      <w:bookmarkEnd w:id="61"/>
      <w:bookmarkStart w:id="62" w:name="_Toc184314420"/>
      <w:bookmarkEnd w:id="62"/>
      <w:bookmarkStart w:id="63" w:name="_Toc184308047"/>
      <w:bookmarkEnd w:id="63"/>
      <w:bookmarkStart w:id="64" w:name="_Toc184314450"/>
      <w:bookmarkEnd w:id="64"/>
      <w:bookmarkStart w:id="65" w:name="_Toc184310287"/>
      <w:bookmarkEnd w:id="65"/>
      <w:bookmarkStart w:id="66" w:name="_Toc184312130"/>
      <w:bookmarkEnd w:id="66"/>
      <w:bookmarkStart w:id="67" w:name="_Toc184310280"/>
      <w:bookmarkEnd w:id="67"/>
      <w:bookmarkStart w:id="68" w:name="_Toc184312082"/>
      <w:bookmarkEnd w:id="68"/>
      <w:bookmarkStart w:id="69" w:name="_Toc184314469"/>
      <w:bookmarkEnd w:id="69"/>
      <w:bookmarkStart w:id="70" w:name="_Toc184313304"/>
      <w:bookmarkEnd w:id="70"/>
      <w:bookmarkStart w:id="71" w:name="_Toc184313263"/>
      <w:bookmarkEnd w:id="71"/>
      <w:bookmarkStart w:id="72" w:name="_Toc184310279"/>
      <w:bookmarkEnd w:id="72"/>
      <w:bookmarkStart w:id="73" w:name="_Toc184313251"/>
      <w:bookmarkEnd w:id="73"/>
      <w:bookmarkStart w:id="74" w:name="_Toc184314442"/>
      <w:bookmarkEnd w:id="74"/>
      <w:bookmarkStart w:id="75" w:name="_Toc184312125"/>
      <w:bookmarkEnd w:id="75"/>
      <w:bookmarkStart w:id="76" w:name="_Toc184314434"/>
      <w:bookmarkEnd w:id="76"/>
      <w:bookmarkStart w:id="77" w:name="_Toc184312133"/>
      <w:bookmarkEnd w:id="77"/>
      <w:bookmarkStart w:id="78" w:name="_Toc184310309"/>
      <w:bookmarkEnd w:id="78"/>
      <w:bookmarkStart w:id="79" w:name="_Toc184308061"/>
      <w:bookmarkEnd w:id="79"/>
      <w:bookmarkStart w:id="80" w:name="_Toc184312095"/>
      <w:bookmarkEnd w:id="80"/>
      <w:bookmarkStart w:id="81" w:name="_Toc184314456"/>
      <w:bookmarkEnd w:id="81"/>
      <w:bookmarkStart w:id="82" w:name="_Toc184310330"/>
      <w:bookmarkEnd w:id="82"/>
      <w:bookmarkStart w:id="83" w:name="_Toc184308074"/>
      <w:bookmarkEnd w:id="83"/>
      <w:bookmarkStart w:id="84" w:name="_Toc184310307"/>
      <w:bookmarkEnd w:id="84"/>
      <w:bookmarkStart w:id="85" w:name="_Toc184314446"/>
      <w:bookmarkEnd w:id="85"/>
      <w:bookmarkStart w:id="86" w:name="_Toc184313279"/>
      <w:bookmarkEnd w:id="86"/>
      <w:bookmarkStart w:id="87" w:name="_Toc184312067"/>
      <w:bookmarkEnd w:id="87"/>
      <w:bookmarkStart w:id="88" w:name="_Toc184314419"/>
      <w:bookmarkEnd w:id="88"/>
      <w:bookmarkStart w:id="89" w:name="_Toc184308107"/>
      <w:bookmarkEnd w:id="89"/>
      <w:bookmarkStart w:id="90" w:name="_Toc184308078"/>
      <w:bookmarkEnd w:id="90"/>
      <w:bookmarkStart w:id="91" w:name="_Toc184314416"/>
      <w:bookmarkEnd w:id="91"/>
      <w:bookmarkStart w:id="92" w:name="_Toc184310339"/>
      <w:bookmarkEnd w:id="92"/>
      <w:bookmarkStart w:id="93" w:name="_Toc184308099"/>
      <w:bookmarkEnd w:id="93"/>
      <w:bookmarkStart w:id="94" w:name="_Toc184314454"/>
      <w:bookmarkEnd w:id="94"/>
      <w:bookmarkStart w:id="95" w:name="_Toc184312069"/>
      <w:bookmarkEnd w:id="95"/>
      <w:bookmarkStart w:id="96" w:name="_Toc184310283"/>
      <w:bookmarkEnd w:id="96"/>
      <w:bookmarkStart w:id="97" w:name="_Toc184312099"/>
      <w:bookmarkEnd w:id="97"/>
      <w:bookmarkStart w:id="98" w:name="_Toc184308056"/>
      <w:bookmarkEnd w:id="98"/>
      <w:bookmarkStart w:id="99" w:name="_Toc184308092"/>
      <w:bookmarkEnd w:id="99"/>
      <w:bookmarkStart w:id="100" w:name="_Toc184313290"/>
      <w:bookmarkEnd w:id="100"/>
      <w:bookmarkStart w:id="101" w:name="_Toc184314467"/>
      <w:bookmarkEnd w:id="101"/>
      <w:bookmarkStart w:id="102" w:name="_Toc184313273"/>
      <w:bookmarkEnd w:id="102"/>
      <w:bookmarkStart w:id="103" w:name="_Toc184308101"/>
      <w:bookmarkEnd w:id="103"/>
      <w:bookmarkStart w:id="104" w:name="_Toc184314433"/>
      <w:bookmarkEnd w:id="104"/>
      <w:bookmarkStart w:id="105" w:name="_Toc184312077"/>
      <w:bookmarkEnd w:id="105"/>
      <w:bookmarkStart w:id="106" w:name="_Toc184312118"/>
      <w:bookmarkEnd w:id="106"/>
      <w:bookmarkStart w:id="107" w:name="_Toc184314468"/>
      <w:bookmarkEnd w:id="107"/>
      <w:bookmarkStart w:id="108" w:name="_Toc184314440"/>
      <w:bookmarkEnd w:id="108"/>
      <w:bookmarkStart w:id="109" w:name="_Toc184313293"/>
      <w:bookmarkEnd w:id="109"/>
      <w:bookmarkStart w:id="110" w:name="_Toc184313280"/>
      <w:bookmarkEnd w:id="110"/>
      <w:bookmarkStart w:id="111" w:name="_Toc184314428"/>
      <w:bookmarkEnd w:id="111"/>
      <w:bookmarkStart w:id="112" w:name="_Toc184308081"/>
      <w:bookmarkEnd w:id="112"/>
      <w:bookmarkStart w:id="113" w:name="_Toc184308087"/>
      <w:bookmarkEnd w:id="113"/>
      <w:bookmarkStart w:id="114" w:name="_Toc184310336"/>
      <w:bookmarkEnd w:id="114"/>
      <w:bookmarkStart w:id="115" w:name="_Toc184313261"/>
      <w:bookmarkEnd w:id="115"/>
      <w:bookmarkStart w:id="116" w:name="_Toc184310296"/>
      <w:bookmarkEnd w:id="116"/>
      <w:bookmarkStart w:id="117" w:name="_Toc184313308"/>
      <w:bookmarkEnd w:id="117"/>
      <w:bookmarkStart w:id="118" w:name="_Toc184313247"/>
      <w:bookmarkEnd w:id="118"/>
      <w:bookmarkStart w:id="119" w:name="_Toc184310328"/>
      <w:bookmarkEnd w:id="119"/>
      <w:bookmarkStart w:id="120" w:name="_Toc184312114"/>
      <w:bookmarkEnd w:id="120"/>
      <w:bookmarkStart w:id="121" w:name="_Toc184308077"/>
      <w:bookmarkEnd w:id="121"/>
      <w:bookmarkStart w:id="122" w:name="_Toc184308041"/>
      <w:bookmarkEnd w:id="122"/>
      <w:bookmarkStart w:id="123" w:name="_Toc184314480"/>
      <w:bookmarkEnd w:id="123"/>
      <w:bookmarkStart w:id="124" w:name="_Toc184314464"/>
      <w:bookmarkEnd w:id="124"/>
      <w:bookmarkStart w:id="125" w:name="_Toc184308108"/>
      <w:bookmarkEnd w:id="125"/>
      <w:bookmarkStart w:id="126" w:name="_Toc184312104"/>
      <w:bookmarkEnd w:id="126"/>
      <w:bookmarkStart w:id="127" w:name="_Toc184313302"/>
      <w:bookmarkEnd w:id="127"/>
      <w:bookmarkStart w:id="128" w:name="_Toc184314421"/>
      <w:bookmarkEnd w:id="128"/>
      <w:bookmarkStart w:id="129" w:name="_Toc184308072"/>
      <w:bookmarkEnd w:id="129"/>
      <w:bookmarkStart w:id="130" w:name="_Toc184313250"/>
      <w:bookmarkEnd w:id="130"/>
      <w:bookmarkStart w:id="131" w:name="_Toc184308042"/>
      <w:bookmarkEnd w:id="131"/>
      <w:bookmarkStart w:id="132" w:name="_Toc184313277"/>
      <w:bookmarkEnd w:id="132"/>
      <w:bookmarkStart w:id="133" w:name="_Toc184308044"/>
      <w:bookmarkEnd w:id="133"/>
      <w:bookmarkStart w:id="134" w:name="_Toc184308059"/>
      <w:bookmarkEnd w:id="134"/>
      <w:bookmarkStart w:id="135" w:name="_Toc184310329"/>
      <w:bookmarkEnd w:id="135"/>
      <w:bookmarkStart w:id="136" w:name="_Toc184310274"/>
      <w:bookmarkEnd w:id="136"/>
      <w:bookmarkStart w:id="137" w:name="_Toc184310326"/>
      <w:bookmarkEnd w:id="137"/>
      <w:bookmarkStart w:id="138" w:name="_Toc184308075"/>
      <w:bookmarkEnd w:id="138"/>
      <w:bookmarkStart w:id="139" w:name="_Toc184310342"/>
      <w:bookmarkEnd w:id="139"/>
      <w:bookmarkStart w:id="140" w:name="_Toc184314445"/>
      <w:bookmarkEnd w:id="140"/>
      <w:bookmarkStart w:id="141" w:name="_Toc184310338"/>
      <w:bookmarkEnd w:id="141"/>
      <w:bookmarkStart w:id="142" w:name="_Toc184314444"/>
      <w:bookmarkEnd w:id="142"/>
      <w:bookmarkStart w:id="143" w:name="_Toc184313267"/>
      <w:bookmarkEnd w:id="143"/>
      <w:bookmarkStart w:id="144" w:name="_Toc184310272"/>
      <w:bookmarkEnd w:id="144"/>
      <w:bookmarkStart w:id="145" w:name="_Toc184312078"/>
      <w:bookmarkEnd w:id="145"/>
      <w:bookmarkStart w:id="146" w:name="_Toc184308104"/>
      <w:bookmarkEnd w:id="146"/>
      <w:bookmarkStart w:id="147" w:name="_Toc184313244"/>
      <w:bookmarkEnd w:id="147"/>
      <w:bookmarkStart w:id="148" w:name="_Toc184308089"/>
      <w:bookmarkEnd w:id="148"/>
      <w:bookmarkStart w:id="149" w:name="_Toc184312094"/>
      <w:bookmarkEnd w:id="149"/>
      <w:bookmarkStart w:id="150" w:name="_Toc184310273"/>
      <w:bookmarkEnd w:id="150"/>
      <w:bookmarkStart w:id="151" w:name="_Toc184313306"/>
      <w:bookmarkEnd w:id="151"/>
      <w:bookmarkStart w:id="152" w:name="_Toc184308067"/>
      <w:bookmarkEnd w:id="152"/>
      <w:bookmarkStart w:id="153" w:name="_Toc184310285"/>
      <w:bookmarkEnd w:id="153"/>
      <w:bookmarkStart w:id="154" w:name="_Toc184308062"/>
      <w:bookmarkEnd w:id="154"/>
      <w:bookmarkStart w:id="155" w:name="_Toc184314476"/>
      <w:bookmarkEnd w:id="155"/>
      <w:bookmarkStart w:id="156" w:name="_Toc184308100"/>
      <w:bookmarkEnd w:id="156"/>
      <w:bookmarkStart w:id="157" w:name="_Toc184314432"/>
      <w:bookmarkEnd w:id="157"/>
      <w:bookmarkStart w:id="158" w:name="_Toc184314427"/>
      <w:bookmarkEnd w:id="158"/>
      <w:bookmarkStart w:id="159" w:name="_Toc184312131"/>
      <w:bookmarkEnd w:id="159"/>
      <w:bookmarkStart w:id="160" w:name="_Toc184314478"/>
      <w:bookmarkEnd w:id="160"/>
      <w:bookmarkStart w:id="161" w:name="_Toc184310304"/>
      <w:bookmarkEnd w:id="161"/>
      <w:bookmarkStart w:id="162" w:name="_Toc184308095"/>
      <w:bookmarkEnd w:id="162"/>
      <w:bookmarkStart w:id="163" w:name="_Toc184312093"/>
      <w:bookmarkEnd w:id="163"/>
      <w:bookmarkStart w:id="164" w:name="_Toc184310314"/>
      <w:bookmarkEnd w:id="164"/>
      <w:bookmarkStart w:id="165" w:name="_Toc184308068"/>
      <w:bookmarkEnd w:id="165"/>
      <w:bookmarkStart w:id="166" w:name="_Toc184312124"/>
      <w:bookmarkEnd w:id="166"/>
      <w:bookmarkStart w:id="167" w:name="_Toc184310327"/>
      <w:bookmarkEnd w:id="167"/>
      <w:bookmarkStart w:id="168" w:name="_Toc184308039"/>
      <w:bookmarkEnd w:id="168"/>
      <w:bookmarkStart w:id="169" w:name="_Toc184310284"/>
      <w:bookmarkEnd w:id="169"/>
      <w:bookmarkStart w:id="170" w:name="_Toc184312086"/>
      <w:bookmarkEnd w:id="170"/>
      <w:bookmarkStart w:id="171" w:name="_Toc184314415"/>
      <w:bookmarkEnd w:id="171"/>
      <w:bookmarkStart w:id="172" w:name="_Toc184312136"/>
      <w:bookmarkEnd w:id="172"/>
      <w:bookmarkStart w:id="173" w:name="_Toc184312091"/>
      <w:bookmarkEnd w:id="173"/>
      <w:bookmarkStart w:id="174" w:name="_Toc184312090"/>
      <w:bookmarkEnd w:id="174"/>
      <w:bookmarkStart w:id="175" w:name="_Toc184314411"/>
      <w:bookmarkEnd w:id="175"/>
      <w:bookmarkStart w:id="176" w:name="_Toc184312129"/>
      <w:bookmarkEnd w:id="176"/>
      <w:bookmarkStart w:id="177" w:name="_Toc184314460"/>
      <w:bookmarkEnd w:id="177"/>
      <w:bookmarkStart w:id="178" w:name="_Toc184310323"/>
      <w:bookmarkEnd w:id="178"/>
      <w:bookmarkStart w:id="179" w:name="_Toc184312075"/>
      <w:bookmarkEnd w:id="179"/>
      <w:bookmarkStart w:id="180" w:name="_Toc184314424"/>
      <w:bookmarkEnd w:id="180"/>
      <w:bookmarkStart w:id="181" w:name="_Toc184310305"/>
      <w:bookmarkEnd w:id="181"/>
      <w:bookmarkStart w:id="182" w:name="_Toc184313278"/>
      <w:bookmarkEnd w:id="182"/>
      <w:bookmarkStart w:id="183" w:name="_Toc184312119"/>
      <w:bookmarkEnd w:id="183"/>
      <w:bookmarkStart w:id="184" w:name="_Toc184308036"/>
      <w:bookmarkEnd w:id="184"/>
      <w:bookmarkStart w:id="185" w:name="_Toc184310332"/>
      <w:bookmarkEnd w:id="185"/>
      <w:bookmarkStart w:id="186" w:name="_Toc184308079"/>
      <w:bookmarkEnd w:id="186"/>
      <w:bookmarkStart w:id="187" w:name="_Toc184308046"/>
      <w:bookmarkEnd w:id="187"/>
      <w:bookmarkStart w:id="188" w:name="_Toc184310312"/>
      <w:bookmarkEnd w:id="188"/>
      <w:bookmarkStart w:id="189" w:name="_Toc184310302"/>
      <w:bookmarkEnd w:id="189"/>
      <w:bookmarkStart w:id="190" w:name="_Toc184312126"/>
      <w:bookmarkEnd w:id="190"/>
      <w:bookmarkStart w:id="191" w:name="_Toc184312112"/>
      <w:bookmarkEnd w:id="191"/>
      <w:bookmarkStart w:id="192" w:name="_Toc184313305"/>
      <w:bookmarkEnd w:id="192"/>
      <w:bookmarkStart w:id="193" w:name="_Toc184314418"/>
      <w:bookmarkEnd w:id="193"/>
      <w:bookmarkStart w:id="194" w:name="_Toc184313282"/>
      <w:bookmarkEnd w:id="194"/>
      <w:bookmarkStart w:id="195" w:name="_Toc184314430"/>
      <w:bookmarkEnd w:id="195"/>
      <w:bookmarkStart w:id="196" w:name="_Toc184314472"/>
      <w:bookmarkEnd w:id="196"/>
      <w:bookmarkStart w:id="197" w:name="_Toc184312132"/>
      <w:bookmarkEnd w:id="197"/>
      <w:bookmarkStart w:id="198" w:name="_Toc184313295"/>
      <w:bookmarkEnd w:id="198"/>
      <w:bookmarkStart w:id="199" w:name="_Toc184313246"/>
      <w:bookmarkEnd w:id="199"/>
      <w:bookmarkStart w:id="200" w:name="_Toc184308063"/>
      <w:bookmarkEnd w:id="200"/>
      <w:bookmarkStart w:id="201" w:name="_Toc184310340"/>
      <w:bookmarkEnd w:id="201"/>
      <w:bookmarkStart w:id="202" w:name="_Toc184314426"/>
      <w:bookmarkEnd w:id="202"/>
      <w:bookmarkStart w:id="203" w:name="_Toc184314423"/>
      <w:bookmarkEnd w:id="203"/>
      <w:bookmarkStart w:id="204" w:name="_Toc184308049"/>
      <w:bookmarkEnd w:id="204"/>
      <w:bookmarkStart w:id="205" w:name="_Toc184308098"/>
      <w:bookmarkEnd w:id="205"/>
      <w:bookmarkStart w:id="206" w:name="_Toc184314413"/>
      <w:bookmarkEnd w:id="206"/>
      <w:bookmarkStart w:id="207" w:name="_Toc184308073"/>
      <w:bookmarkEnd w:id="207"/>
      <w:bookmarkStart w:id="208" w:name="_Toc184308053"/>
      <w:bookmarkEnd w:id="208"/>
      <w:bookmarkStart w:id="209" w:name="_Toc184314414"/>
      <w:bookmarkEnd w:id="209"/>
      <w:bookmarkStart w:id="210" w:name="_Toc184314475"/>
      <w:bookmarkEnd w:id="210"/>
      <w:bookmarkStart w:id="211" w:name="_Toc184310320"/>
      <w:bookmarkEnd w:id="211"/>
      <w:bookmarkStart w:id="212" w:name="_Toc184314435"/>
      <w:bookmarkEnd w:id="212"/>
      <w:bookmarkStart w:id="213" w:name="_Toc184314452"/>
      <w:bookmarkEnd w:id="213"/>
      <w:bookmarkStart w:id="214" w:name="_Toc184313269"/>
      <w:bookmarkEnd w:id="214"/>
      <w:bookmarkStart w:id="215" w:name="_Toc184310295"/>
      <w:bookmarkEnd w:id="215"/>
      <w:bookmarkStart w:id="216" w:name="_Toc184313255"/>
      <w:bookmarkEnd w:id="216"/>
      <w:bookmarkStart w:id="217" w:name="_Toc184313291"/>
      <w:bookmarkEnd w:id="217"/>
      <w:bookmarkStart w:id="218" w:name="_Toc184310282"/>
      <w:bookmarkEnd w:id="218"/>
      <w:bookmarkStart w:id="219" w:name="_Toc184310319"/>
      <w:bookmarkEnd w:id="219"/>
      <w:bookmarkStart w:id="220" w:name="_Toc184313284"/>
      <w:bookmarkEnd w:id="220"/>
      <w:bookmarkStart w:id="221" w:name="_Toc184313275"/>
      <w:bookmarkEnd w:id="221"/>
      <w:bookmarkStart w:id="222" w:name="_Toc184313310"/>
      <w:bookmarkEnd w:id="222"/>
      <w:bookmarkStart w:id="223" w:name="_Toc184314429"/>
      <w:bookmarkEnd w:id="223"/>
      <w:bookmarkStart w:id="224" w:name="_Toc184314471"/>
      <w:bookmarkEnd w:id="224"/>
      <w:bookmarkStart w:id="225" w:name="_Toc184313307"/>
      <w:bookmarkEnd w:id="225"/>
      <w:bookmarkStart w:id="226" w:name="_Toc184314437"/>
      <w:bookmarkEnd w:id="226"/>
      <w:bookmarkStart w:id="227" w:name="_Toc184312080"/>
      <w:bookmarkEnd w:id="227"/>
      <w:bookmarkStart w:id="228" w:name="_Toc184312117"/>
      <w:bookmarkEnd w:id="228"/>
      <w:bookmarkStart w:id="229" w:name="_Toc184313296"/>
      <w:bookmarkEnd w:id="229"/>
      <w:bookmarkStart w:id="230" w:name="_Toc184314410"/>
      <w:bookmarkEnd w:id="230"/>
      <w:bookmarkStart w:id="231" w:name="_Toc184313292"/>
      <w:bookmarkEnd w:id="231"/>
      <w:bookmarkStart w:id="232" w:name="_Toc184312138"/>
      <w:bookmarkEnd w:id="232"/>
      <w:bookmarkStart w:id="233" w:name="_Toc184310313"/>
      <w:bookmarkEnd w:id="233"/>
      <w:bookmarkStart w:id="234" w:name="_Toc184310310"/>
      <w:bookmarkEnd w:id="234"/>
      <w:bookmarkStart w:id="235" w:name="_Toc184314451"/>
      <w:bookmarkEnd w:id="235"/>
      <w:bookmarkStart w:id="236" w:name="_Toc184310306"/>
      <w:bookmarkEnd w:id="236"/>
      <w:bookmarkStart w:id="237" w:name="_Toc184308060"/>
      <w:bookmarkEnd w:id="237"/>
      <w:bookmarkStart w:id="238" w:name="_Toc184313288"/>
      <w:bookmarkEnd w:id="238"/>
      <w:bookmarkStart w:id="239" w:name="_Toc184308040"/>
      <w:bookmarkEnd w:id="239"/>
      <w:bookmarkStart w:id="240" w:name="_Toc184308076"/>
      <w:bookmarkEnd w:id="240"/>
      <w:bookmarkStart w:id="241" w:name="_Toc184312134"/>
      <w:bookmarkEnd w:id="241"/>
      <w:bookmarkStart w:id="242" w:name="_Toc184313309"/>
      <w:bookmarkEnd w:id="242"/>
      <w:bookmarkStart w:id="243" w:name="_Toc184312116"/>
      <w:bookmarkEnd w:id="243"/>
      <w:bookmarkStart w:id="244" w:name="_Toc184313286"/>
      <w:bookmarkEnd w:id="244"/>
      <w:bookmarkStart w:id="245" w:name="_Toc184313283"/>
      <w:bookmarkEnd w:id="245"/>
      <w:bookmarkStart w:id="246" w:name="_Toc184313240"/>
      <w:bookmarkEnd w:id="246"/>
      <w:bookmarkStart w:id="247" w:name="_Toc184308080"/>
      <w:bookmarkEnd w:id="247"/>
      <w:bookmarkStart w:id="248" w:name="_Toc184313252"/>
      <w:bookmarkEnd w:id="248"/>
      <w:bookmarkStart w:id="249" w:name="_Toc184308071"/>
      <w:bookmarkEnd w:id="249"/>
      <w:bookmarkStart w:id="250" w:name="_Toc184310335"/>
      <w:bookmarkEnd w:id="250"/>
      <w:bookmarkStart w:id="251" w:name="_Toc184313249"/>
      <w:bookmarkEnd w:id="251"/>
      <w:bookmarkStart w:id="252" w:name="_Toc184310298"/>
      <w:bookmarkEnd w:id="252"/>
      <w:bookmarkStart w:id="253" w:name="_Toc184308088"/>
      <w:bookmarkEnd w:id="253"/>
      <w:bookmarkStart w:id="254" w:name="_Toc184310315"/>
      <w:bookmarkEnd w:id="254"/>
      <w:bookmarkStart w:id="255" w:name="_Toc184313271"/>
      <w:bookmarkEnd w:id="255"/>
      <w:bookmarkStart w:id="256" w:name="_Toc184308050"/>
      <w:bookmarkEnd w:id="256"/>
      <w:bookmarkStart w:id="257" w:name="_Toc184313248"/>
      <w:bookmarkEnd w:id="257"/>
      <w:bookmarkStart w:id="258" w:name="_Toc184310293"/>
      <w:bookmarkEnd w:id="258"/>
      <w:bookmarkStart w:id="259" w:name="_Toc184313258"/>
      <w:bookmarkEnd w:id="259"/>
      <w:bookmarkStart w:id="260" w:name="_Toc184313256"/>
      <w:bookmarkEnd w:id="260"/>
      <w:bookmarkStart w:id="261" w:name="_Toc184313285"/>
      <w:bookmarkEnd w:id="261"/>
      <w:bookmarkStart w:id="262" w:name="_Toc184312109"/>
      <w:bookmarkEnd w:id="262"/>
      <w:bookmarkStart w:id="263" w:name="_Toc184313298"/>
      <w:bookmarkEnd w:id="263"/>
      <w:bookmarkStart w:id="264" w:name="_Toc184310325"/>
      <w:bookmarkEnd w:id="264"/>
      <w:bookmarkStart w:id="265" w:name="_Toc184308070"/>
      <w:bookmarkEnd w:id="265"/>
      <w:bookmarkStart w:id="266" w:name="_Toc184310288"/>
      <w:bookmarkEnd w:id="266"/>
      <w:bookmarkStart w:id="267" w:name="_Toc184313242"/>
      <w:bookmarkEnd w:id="267"/>
      <w:bookmarkStart w:id="268" w:name="_Toc184313268"/>
      <w:bookmarkEnd w:id="268"/>
      <w:bookmarkStart w:id="269" w:name="_Toc184310333"/>
      <w:bookmarkEnd w:id="269"/>
      <w:bookmarkStart w:id="270" w:name="_Toc184310297"/>
      <w:bookmarkEnd w:id="270"/>
      <w:bookmarkStart w:id="271" w:name="_Toc184312137"/>
      <w:bookmarkEnd w:id="271"/>
      <w:bookmarkStart w:id="272" w:name="_Toc184314447"/>
      <w:bookmarkEnd w:id="272"/>
      <w:bookmarkStart w:id="273" w:name="_Toc184310337"/>
      <w:bookmarkEnd w:id="273"/>
      <w:bookmarkStart w:id="274" w:name="_Toc184312103"/>
      <w:bookmarkEnd w:id="274"/>
      <w:bookmarkStart w:id="275" w:name="_Toc184314455"/>
      <w:bookmarkEnd w:id="275"/>
      <w:bookmarkStart w:id="276" w:name="_Toc184308084"/>
      <w:bookmarkEnd w:id="276"/>
      <w:bookmarkStart w:id="277" w:name="_Toc184313264"/>
      <w:bookmarkEnd w:id="277"/>
      <w:bookmarkStart w:id="278" w:name="_Toc184310344"/>
      <w:bookmarkEnd w:id="278"/>
      <w:bookmarkStart w:id="279" w:name="_Toc184312113"/>
      <w:bookmarkEnd w:id="279"/>
      <w:bookmarkStart w:id="280" w:name="_Toc184312128"/>
      <w:bookmarkEnd w:id="280"/>
      <w:bookmarkStart w:id="281" w:name="_Toc184313281"/>
      <w:bookmarkEnd w:id="281"/>
      <w:bookmarkStart w:id="282" w:name="_Toc184308083"/>
      <w:bookmarkEnd w:id="282"/>
      <w:bookmarkStart w:id="283" w:name="_Toc184314453"/>
      <w:bookmarkEnd w:id="283"/>
      <w:bookmarkStart w:id="284" w:name="_Toc184314462"/>
      <w:bookmarkEnd w:id="284"/>
      <w:bookmarkStart w:id="285" w:name="_Toc184312106"/>
      <w:bookmarkEnd w:id="285"/>
      <w:bookmarkStart w:id="286" w:name="_Toc184310317"/>
      <w:bookmarkEnd w:id="286"/>
      <w:bookmarkStart w:id="287" w:name="_Toc184314479"/>
      <w:bookmarkEnd w:id="287"/>
      <w:bookmarkStart w:id="288" w:name="_Toc184312123"/>
      <w:bookmarkEnd w:id="288"/>
      <w:bookmarkStart w:id="289" w:name="_Toc184310316"/>
      <w:bookmarkEnd w:id="289"/>
      <w:bookmarkStart w:id="290" w:name="_Toc184308091"/>
      <w:bookmarkEnd w:id="290"/>
      <w:bookmarkStart w:id="291" w:name="_Toc184313253"/>
      <w:bookmarkEnd w:id="291"/>
      <w:bookmarkStart w:id="292" w:name="_Toc184310308"/>
      <w:bookmarkEnd w:id="292"/>
      <w:bookmarkStart w:id="293" w:name="_Toc184314449"/>
      <w:bookmarkEnd w:id="293"/>
      <w:bookmarkStart w:id="294" w:name="_Toc184308052"/>
      <w:bookmarkEnd w:id="294"/>
      <w:bookmarkStart w:id="295" w:name="_Toc184308066"/>
      <w:bookmarkEnd w:id="295"/>
      <w:bookmarkStart w:id="296" w:name="_Toc184314477"/>
      <w:bookmarkEnd w:id="296"/>
      <w:bookmarkStart w:id="297" w:name="_Toc184314457"/>
      <w:bookmarkEnd w:id="297"/>
      <w:bookmarkStart w:id="298" w:name="_Toc184312097"/>
      <w:bookmarkEnd w:id="298"/>
      <w:bookmarkStart w:id="299" w:name="_Toc184312074"/>
      <w:bookmarkEnd w:id="299"/>
      <w:bookmarkStart w:id="300" w:name="_Toc184314417"/>
      <w:bookmarkEnd w:id="300"/>
      <w:bookmarkStart w:id="301" w:name="_Toc184312085"/>
      <w:bookmarkEnd w:id="301"/>
      <w:bookmarkStart w:id="302" w:name="_Toc184308096"/>
      <w:bookmarkEnd w:id="302"/>
      <w:bookmarkStart w:id="303" w:name="_Toc184308054"/>
      <w:bookmarkEnd w:id="303"/>
      <w:bookmarkStart w:id="304" w:name="_Toc184310289"/>
      <w:bookmarkEnd w:id="304"/>
      <w:bookmarkStart w:id="305" w:name="_Toc184313260"/>
      <w:bookmarkEnd w:id="305"/>
      <w:bookmarkStart w:id="306" w:name="_Toc184314482"/>
      <w:bookmarkEnd w:id="306"/>
      <w:bookmarkStart w:id="307" w:name="_Toc184313301"/>
      <w:bookmarkEnd w:id="307"/>
      <w:bookmarkStart w:id="308" w:name="_Toc184312081"/>
      <w:bookmarkEnd w:id="308"/>
      <w:bookmarkStart w:id="309" w:name="_Toc184308048"/>
      <w:bookmarkEnd w:id="309"/>
      <w:bookmarkStart w:id="310" w:name="_Toc184313241"/>
      <w:bookmarkEnd w:id="310"/>
      <w:bookmarkStart w:id="311" w:name="_Toc184312072"/>
      <w:bookmarkEnd w:id="311"/>
      <w:bookmarkStart w:id="312" w:name="_Toc184313266"/>
      <w:bookmarkEnd w:id="312"/>
      <w:bookmarkStart w:id="313" w:name="_Toc184312102"/>
      <w:bookmarkEnd w:id="313"/>
      <w:bookmarkStart w:id="314" w:name="_Toc184310277"/>
      <w:bookmarkEnd w:id="314"/>
      <w:bookmarkStart w:id="315" w:name="_Toc184310318"/>
      <w:bookmarkEnd w:id="315"/>
      <w:bookmarkStart w:id="316" w:name="_Toc184308106"/>
      <w:bookmarkEnd w:id="316"/>
      <w:bookmarkStart w:id="317" w:name="_Toc184312139"/>
      <w:bookmarkEnd w:id="317"/>
      <w:bookmarkStart w:id="318" w:name="_Toc184313259"/>
      <w:bookmarkEnd w:id="318"/>
      <w:bookmarkStart w:id="319" w:name="_Toc184308090"/>
      <w:bookmarkEnd w:id="319"/>
      <w:bookmarkStart w:id="320" w:name="_Toc184314465"/>
      <w:bookmarkEnd w:id="320"/>
      <w:bookmarkStart w:id="321" w:name="_Toc184313262"/>
      <w:bookmarkEnd w:id="321"/>
      <w:bookmarkStart w:id="322" w:name="_Toc184313274"/>
      <w:bookmarkEnd w:id="322"/>
      <w:bookmarkStart w:id="323" w:name="_Toc184308055"/>
      <w:bookmarkEnd w:id="323"/>
      <w:bookmarkStart w:id="324" w:name="_Toc184312087"/>
      <w:bookmarkEnd w:id="324"/>
      <w:bookmarkStart w:id="325" w:name="_Toc184308043"/>
      <w:bookmarkEnd w:id="325"/>
      <w:bookmarkStart w:id="326" w:name="_Toc184313245"/>
      <w:bookmarkEnd w:id="326"/>
      <w:bookmarkStart w:id="327" w:name="_Toc184310343"/>
      <w:bookmarkEnd w:id="327"/>
      <w:bookmarkStart w:id="328" w:name="_Toc184314470"/>
      <w:bookmarkEnd w:id="328"/>
      <w:bookmarkStart w:id="329" w:name="_Toc184313287"/>
      <w:bookmarkEnd w:id="329"/>
      <w:bookmarkStart w:id="330" w:name="_Toc184310299"/>
      <w:bookmarkEnd w:id="330"/>
      <w:bookmarkStart w:id="331" w:name="_Toc184312110"/>
      <w:bookmarkEnd w:id="331"/>
      <w:bookmarkStart w:id="332" w:name="_Toc184313238"/>
      <w:bookmarkEnd w:id="332"/>
      <w:bookmarkStart w:id="333" w:name="_Toc184312068"/>
      <w:bookmarkEnd w:id="333"/>
      <w:bookmarkStart w:id="334" w:name="_Toc184312098"/>
      <w:bookmarkEnd w:id="334"/>
      <w:bookmarkStart w:id="335" w:name="_Toc184314431"/>
      <w:bookmarkEnd w:id="335"/>
      <w:bookmarkStart w:id="336" w:name="_Toc184310286"/>
      <w:bookmarkEnd w:id="336"/>
      <w:bookmarkStart w:id="337" w:name="_Toc184314439"/>
      <w:bookmarkEnd w:id="337"/>
      <w:bookmarkStart w:id="338" w:name="_Toc184312079"/>
      <w:bookmarkEnd w:id="338"/>
      <w:bookmarkStart w:id="339" w:name="_Toc184312073"/>
      <w:bookmarkEnd w:id="339"/>
      <w:bookmarkStart w:id="340" w:name="_Toc184312092"/>
      <w:bookmarkEnd w:id="340"/>
      <w:bookmarkStart w:id="341" w:name="_Toc184312105"/>
      <w:bookmarkEnd w:id="341"/>
      <w:bookmarkStart w:id="342" w:name="_Toc184312083"/>
      <w:bookmarkEnd w:id="342"/>
      <w:bookmarkStart w:id="343" w:name="_Toc184314448"/>
      <w:bookmarkEnd w:id="343"/>
      <w:bookmarkStart w:id="344" w:name="_Toc184313239"/>
      <w:bookmarkEnd w:id="344"/>
      <w:bookmarkStart w:id="345" w:name="_Toc184312135"/>
      <w:bookmarkEnd w:id="345"/>
      <w:bookmarkStart w:id="346" w:name="_Toc184308051"/>
      <w:bookmarkEnd w:id="346"/>
      <w:bookmarkStart w:id="347" w:name="_Toc184313265"/>
      <w:bookmarkEnd w:id="347"/>
      <w:bookmarkStart w:id="348" w:name="_Toc184312115"/>
      <w:bookmarkEnd w:id="348"/>
      <w:bookmarkStart w:id="349" w:name="_Toc184310278"/>
      <w:bookmarkEnd w:id="349"/>
      <w:bookmarkStart w:id="350" w:name="_Toc184313289"/>
      <w:bookmarkEnd w:id="350"/>
      <w:bookmarkStart w:id="351" w:name="_Toc184310292"/>
      <w:bookmarkEnd w:id="351"/>
      <w:bookmarkStart w:id="352" w:name="_Toc184313254"/>
      <w:bookmarkEnd w:id="352"/>
      <w:bookmarkStart w:id="353" w:name="_Toc184310281"/>
      <w:bookmarkEnd w:id="353"/>
      <w:bookmarkStart w:id="354" w:name="_Toc184312101"/>
      <w:bookmarkEnd w:id="354"/>
      <w:bookmarkStart w:id="355" w:name="_Toc184312100"/>
      <w:bookmarkEnd w:id="355"/>
      <w:bookmarkStart w:id="356" w:name="_Toc184310300"/>
      <w:bookmarkEnd w:id="356"/>
      <w:bookmarkStart w:id="357" w:name="_Toc184312107"/>
      <w:bookmarkEnd w:id="357"/>
      <w:bookmarkStart w:id="358" w:name="_Toc184312096"/>
      <w:bookmarkEnd w:id="358"/>
      <w:bookmarkStart w:id="359" w:name="_Toc184312070"/>
      <w:bookmarkEnd w:id="359"/>
      <w:bookmarkStart w:id="360" w:name="_Toc184313300"/>
      <w:bookmarkEnd w:id="360"/>
      <w:bookmarkStart w:id="361" w:name="_Toc184308086"/>
      <w:bookmarkEnd w:id="361"/>
      <w:bookmarkStart w:id="362" w:name="_Toc184308082"/>
      <w:bookmarkEnd w:id="362"/>
      <w:bookmarkStart w:id="363" w:name="_Toc184308102"/>
      <w:bookmarkEnd w:id="363"/>
      <w:bookmarkStart w:id="364" w:name="_Toc184308097"/>
      <w:bookmarkEnd w:id="364"/>
      <w:bookmarkStart w:id="365" w:name="_Toc184314422"/>
      <w:bookmarkEnd w:id="365"/>
      <w:bookmarkStart w:id="366" w:name="_Toc184312071"/>
      <w:bookmarkEnd w:id="366"/>
      <w:bookmarkStart w:id="367" w:name="_Toc184308037"/>
      <w:bookmarkEnd w:id="367"/>
      <w:bookmarkStart w:id="368" w:name="_Toc184313294"/>
      <w:bookmarkEnd w:id="368"/>
      <w:bookmarkStart w:id="369" w:name="_Toc184308045"/>
      <w:bookmarkEnd w:id="369"/>
      <w:bookmarkStart w:id="370" w:name="_Toc184313276"/>
      <w:bookmarkEnd w:id="370"/>
      <w:bookmarkStart w:id="371" w:name="_Toc184308065"/>
      <w:bookmarkEnd w:id="371"/>
      <w:bookmarkStart w:id="372" w:name="_Toc184312089"/>
      <w:bookmarkEnd w:id="372"/>
      <w:bookmarkStart w:id="373" w:name="_Toc184314458"/>
      <w:bookmarkEnd w:id="373"/>
      <w:bookmarkStart w:id="374" w:name="_Toc184314473"/>
      <w:bookmarkEnd w:id="374"/>
      <w:bookmarkStart w:id="375" w:name="_Toc184314474"/>
      <w:bookmarkEnd w:id="375"/>
      <w:bookmarkStart w:id="376" w:name="_Toc184310341"/>
      <w:bookmarkEnd w:id="376"/>
      <w:bookmarkStart w:id="377" w:name="_Toc184308105"/>
      <w:bookmarkEnd w:id="377"/>
      <w:bookmarkStart w:id="378" w:name="_Toc184313272"/>
      <w:bookmarkEnd w:id="378"/>
      <w:bookmarkStart w:id="379" w:name="_Toc184308093"/>
      <w:bookmarkEnd w:id="379"/>
      <w:bookmarkStart w:id="380" w:name="_Toc184313303"/>
      <w:bookmarkEnd w:id="380"/>
      <w:bookmarkStart w:id="381" w:name="_Toc184314463"/>
      <w:bookmarkEnd w:id="381"/>
      <w:bookmarkStart w:id="382" w:name="_Toc184312120"/>
      <w:bookmarkEnd w:id="382"/>
      <w:bookmarkStart w:id="383" w:name="_Toc184310331"/>
      <w:bookmarkEnd w:id="383"/>
      <w:bookmarkStart w:id="384" w:name="_Toc184313243"/>
      <w:bookmarkEnd w:id="384"/>
      <w:bookmarkStart w:id="385" w:name="_Toc184310291"/>
      <w:bookmarkEnd w:id="385"/>
      <w:bookmarkStart w:id="386" w:name="_Toc184312076"/>
      <w:bookmarkEnd w:id="386"/>
      <w:bookmarkStart w:id="387" w:name="_Toc184312108"/>
      <w:bookmarkEnd w:id="387"/>
      <w:bookmarkStart w:id="388" w:name="_Toc184310301"/>
      <w:bookmarkEnd w:id="388"/>
      <w:bookmarkStart w:id="389" w:name="_Toc184308103"/>
      <w:bookmarkEnd w:id="389"/>
      <w:bookmarkStart w:id="390" w:name="_Toc184310275"/>
      <w:bookmarkEnd w:id="390"/>
      <w:bookmarkStart w:id="391" w:name="_Toc184310276"/>
      <w:bookmarkEnd w:id="391"/>
      <w:bookmarkStart w:id="392" w:name="_Toc184308094"/>
      <w:bookmarkEnd w:id="392"/>
      <w:r>
        <w:rPr>
          <w:rFonts w:hint="eastAsia" w:ascii="宋体" w:hAnsi="宋体" w:eastAsia="宋体" w:cs="宋体"/>
          <w:b/>
          <w:sz w:val="36"/>
          <w:szCs w:val="36"/>
        </w:rPr>
        <w:t>评标办法</w:t>
      </w:r>
    </w:p>
    <w:p w14:paraId="72DBCA7B">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3"/>
        <w:tblW w:w="930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249"/>
        <w:gridCol w:w="6174"/>
        <w:gridCol w:w="1012"/>
      </w:tblGrid>
      <w:tr w14:paraId="5BA3F6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74" w:type="dxa"/>
            <w:vAlign w:val="center"/>
          </w:tcPr>
          <w:p w14:paraId="2B2E56F3">
            <w:pPr>
              <w:jc w:val="center"/>
              <w:rPr>
                <w:rFonts w:ascii="仿宋" w:hAnsi="仿宋" w:eastAsia="仿宋" w:cs="仿宋"/>
                <w:b/>
                <w:bCs/>
                <w:color w:val="000000"/>
                <w:szCs w:val="21"/>
              </w:rPr>
            </w:pPr>
            <w:r>
              <w:rPr>
                <w:rFonts w:hint="eastAsia" w:ascii="仿宋" w:hAnsi="仿宋" w:eastAsia="仿宋" w:cs="仿宋"/>
                <w:b/>
                <w:bCs/>
                <w:color w:val="000000"/>
                <w:szCs w:val="21"/>
              </w:rPr>
              <w:t>序号</w:t>
            </w:r>
          </w:p>
        </w:tc>
        <w:tc>
          <w:tcPr>
            <w:tcW w:w="1249" w:type="dxa"/>
            <w:vAlign w:val="center"/>
          </w:tcPr>
          <w:p w14:paraId="7D065F34">
            <w:pPr>
              <w:jc w:val="center"/>
              <w:rPr>
                <w:rFonts w:ascii="仿宋" w:hAnsi="仿宋" w:eastAsia="仿宋" w:cs="仿宋"/>
                <w:b/>
                <w:bCs/>
                <w:color w:val="000000"/>
                <w:szCs w:val="21"/>
              </w:rPr>
            </w:pPr>
            <w:r>
              <w:rPr>
                <w:rFonts w:hint="eastAsia" w:ascii="仿宋" w:hAnsi="仿宋" w:eastAsia="仿宋" w:cs="仿宋"/>
                <w:b/>
                <w:bCs/>
                <w:color w:val="000000"/>
                <w:szCs w:val="21"/>
              </w:rPr>
              <w:t>评审项目</w:t>
            </w:r>
          </w:p>
        </w:tc>
        <w:tc>
          <w:tcPr>
            <w:tcW w:w="6174" w:type="dxa"/>
            <w:vAlign w:val="center"/>
          </w:tcPr>
          <w:p w14:paraId="473A51F6">
            <w:pPr>
              <w:jc w:val="center"/>
              <w:rPr>
                <w:rFonts w:ascii="仿宋" w:hAnsi="仿宋" w:eastAsia="仿宋" w:cs="仿宋"/>
                <w:b/>
                <w:bCs/>
                <w:color w:val="000000"/>
                <w:szCs w:val="21"/>
              </w:rPr>
            </w:pPr>
            <w:r>
              <w:rPr>
                <w:rFonts w:hint="eastAsia" w:ascii="仿宋" w:hAnsi="仿宋" w:eastAsia="仿宋" w:cs="仿宋"/>
                <w:b/>
                <w:bCs/>
                <w:color w:val="000000"/>
                <w:szCs w:val="21"/>
              </w:rPr>
              <w:t>评分标准</w:t>
            </w:r>
          </w:p>
        </w:tc>
        <w:tc>
          <w:tcPr>
            <w:tcW w:w="1012" w:type="dxa"/>
            <w:vAlign w:val="center"/>
          </w:tcPr>
          <w:p w14:paraId="74A19F91">
            <w:pPr>
              <w:jc w:val="center"/>
              <w:rPr>
                <w:rFonts w:ascii="仿宋" w:hAnsi="仿宋" w:eastAsia="仿宋" w:cs="仿宋"/>
                <w:b/>
                <w:bCs/>
                <w:color w:val="000000"/>
                <w:szCs w:val="21"/>
              </w:rPr>
            </w:pPr>
            <w:r>
              <w:rPr>
                <w:rFonts w:hint="eastAsia" w:ascii="仿宋" w:hAnsi="仿宋" w:eastAsia="仿宋" w:cs="仿宋"/>
                <w:b/>
                <w:bCs/>
                <w:color w:val="000000"/>
                <w:szCs w:val="21"/>
              </w:rPr>
              <w:t>分值</w:t>
            </w:r>
          </w:p>
        </w:tc>
      </w:tr>
      <w:tr w14:paraId="1B17ED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restart"/>
            <w:vAlign w:val="center"/>
          </w:tcPr>
          <w:p w14:paraId="19D2E323">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1</w:t>
            </w:r>
          </w:p>
        </w:tc>
        <w:tc>
          <w:tcPr>
            <w:tcW w:w="1249" w:type="dxa"/>
            <w:vMerge w:val="restart"/>
            <w:vAlign w:val="center"/>
          </w:tcPr>
          <w:p w14:paraId="1D86C7D9">
            <w:pPr>
              <w:rPr>
                <w:rFonts w:ascii="仿宋" w:hAnsi="仿宋" w:eastAsia="仿宋" w:cs="仿宋"/>
                <w:color w:val="000000"/>
                <w:szCs w:val="21"/>
              </w:rPr>
            </w:pPr>
            <w:r>
              <w:rPr>
                <w:rFonts w:hint="eastAsia" w:ascii="仿宋" w:hAnsi="仿宋" w:eastAsia="仿宋" w:cs="仿宋"/>
                <w:color w:val="000000"/>
                <w:szCs w:val="21"/>
              </w:rPr>
              <w:t>人员安排</w:t>
            </w:r>
          </w:p>
        </w:tc>
        <w:tc>
          <w:tcPr>
            <w:tcW w:w="6174" w:type="dxa"/>
            <w:vAlign w:val="center"/>
          </w:tcPr>
          <w:p w14:paraId="79346F98">
            <w:pPr>
              <w:rPr>
                <w:rFonts w:ascii="仿宋" w:hAnsi="仿宋" w:eastAsia="仿宋" w:cs="仿宋"/>
                <w:color w:val="000000"/>
                <w:szCs w:val="21"/>
              </w:rPr>
            </w:pPr>
            <w:r>
              <w:rPr>
                <w:rFonts w:hint="eastAsia" w:ascii="仿宋" w:hAnsi="仿宋" w:eastAsia="仿宋" w:cs="仿宋"/>
                <w:color w:val="000000"/>
                <w:szCs w:val="21"/>
              </w:rPr>
              <w:t>项目负责人</w:t>
            </w:r>
          </w:p>
          <w:p w14:paraId="54EB5A30">
            <w:pPr>
              <w:rPr>
                <w:rFonts w:ascii="仿宋" w:hAnsi="仿宋" w:eastAsia="仿宋" w:cs="仿宋"/>
                <w:color w:val="000000"/>
                <w:szCs w:val="21"/>
              </w:rPr>
            </w:pPr>
            <w:r>
              <w:rPr>
                <w:rFonts w:hint="eastAsia" w:ascii="仿宋" w:hAnsi="仿宋" w:eastAsia="仿宋" w:cs="仿宋"/>
                <w:color w:val="000000"/>
                <w:szCs w:val="21"/>
              </w:rPr>
              <w:t>拟派项目负责人具有生态环境相关专业高级职称的得3分，具有生态环境相关专业副高级职称的得2分；项目负责人承担过县级政府及以上低碳发展相关课题、规划项目的，每提供1个得1分，最高得2分。</w:t>
            </w:r>
          </w:p>
          <w:p w14:paraId="46B98F5F">
            <w:pPr>
              <w:rPr>
                <w:color w:val="000000"/>
              </w:rPr>
            </w:pPr>
            <w:r>
              <w:rPr>
                <w:rFonts w:hint="eastAsia" w:ascii="仿宋" w:hAnsi="仿宋" w:eastAsia="仿宋" w:cs="仿宋"/>
                <w:color w:val="000000"/>
                <w:szCs w:val="21"/>
              </w:rPr>
              <w:t>（投标文件内提供相关证书、课题复印件、项目负责人</w:t>
            </w:r>
            <w:r>
              <w:rPr>
                <w:rFonts w:hint="eastAsia" w:ascii="仿宋" w:hAnsi="仿宋" w:eastAsia="仿宋" w:cs="仿宋"/>
                <w:color w:val="000000"/>
                <w:szCs w:val="21"/>
                <w:lang w:val="en-US" w:eastAsia="zh-CN"/>
              </w:rPr>
              <w:t>最新一个月</w:t>
            </w:r>
            <w:r>
              <w:rPr>
                <w:rFonts w:hint="eastAsia" w:ascii="仿宋" w:hAnsi="仿宋" w:eastAsia="仿宋" w:cs="仿宋"/>
                <w:color w:val="000000"/>
                <w:szCs w:val="21"/>
              </w:rPr>
              <w:t>在本单位缴纳社保证明材料并加盖公章。）</w:t>
            </w:r>
          </w:p>
        </w:tc>
        <w:tc>
          <w:tcPr>
            <w:tcW w:w="1012" w:type="dxa"/>
            <w:vAlign w:val="center"/>
          </w:tcPr>
          <w:p w14:paraId="222DF2E2">
            <w:pPr>
              <w:jc w:val="center"/>
              <w:rPr>
                <w:rFonts w:ascii="仿宋" w:hAnsi="仿宋" w:eastAsia="仿宋" w:cs="仿宋"/>
                <w:color w:val="000000"/>
                <w:szCs w:val="21"/>
              </w:rPr>
            </w:pPr>
            <w:r>
              <w:rPr>
                <w:rFonts w:hint="eastAsia" w:ascii="仿宋" w:hAnsi="仿宋" w:eastAsia="仿宋" w:cs="仿宋"/>
                <w:color w:val="000000"/>
                <w:szCs w:val="21"/>
              </w:rPr>
              <w:t>5</w:t>
            </w:r>
          </w:p>
        </w:tc>
      </w:tr>
      <w:tr w14:paraId="26CA64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continue"/>
            <w:vAlign w:val="center"/>
          </w:tcPr>
          <w:p w14:paraId="0DCE372B">
            <w:pPr>
              <w:jc w:val="center"/>
              <w:rPr>
                <w:rFonts w:ascii="仿宋" w:hAnsi="仿宋" w:eastAsia="仿宋" w:cs="仿宋"/>
                <w:color w:val="000000"/>
                <w:szCs w:val="21"/>
              </w:rPr>
            </w:pPr>
          </w:p>
        </w:tc>
        <w:tc>
          <w:tcPr>
            <w:tcW w:w="1249" w:type="dxa"/>
            <w:vMerge w:val="continue"/>
            <w:vAlign w:val="center"/>
          </w:tcPr>
          <w:p w14:paraId="54D4B079">
            <w:pPr>
              <w:jc w:val="center"/>
              <w:rPr>
                <w:rFonts w:ascii="仿宋" w:hAnsi="仿宋" w:eastAsia="仿宋" w:cs="仿宋"/>
                <w:color w:val="000000"/>
                <w:szCs w:val="21"/>
              </w:rPr>
            </w:pPr>
          </w:p>
        </w:tc>
        <w:tc>
          <w:tcPr>
            <w:tcW w:w="6174" w:type="dxa"/>
            <w:vAlign w:val="center"/>
          </w:tcPr>
          <w:p w14:paraId="71D7F50C">
            <w:pPr>
              <w:tabs>
                <w:tab w:val="left" w:pos="312"/>
              </w:tabs>
              <w:rPr>
                <w:rFonts w:hint="eastAsia" w:ascii="仿宋" w:hAnsi="仿宋" w:eastAsia="仿宋" w:cs="仿宋"/>
                <w:color w:val="000000"/>
                <w:szCs w:val="21"/>
                <w:lang w:eastAsia="zh-CN"/>
              </w:rPr>
            </w:pPr>
            <w:r>
              <w:rPr>
                <w:rFonts w:ascii="仿宋" w:hAnsi="仿宋" w:eastAsia="仿宋" w:cs="仿宋"/>
                <w:color w:val="000000"/>
                <w:szCs w:val="21"/>
              </w:rPr>
              <w:t>项目组人员资质</w:t>
            </w:r>
            <w:r>
              <w:rPr>
                <w:rFonts w:hint="eastAsia" w:ascii="仿宋" w:hAnsi="仿宋" w:eastAsia="仿宋" w:cs="仿宋"/>
                <w:color w:val="000000"/>
                <w:szCs w:val="21"/>
                <w:lang w:eastAsia="zh-CN"/>
              </w:rPr>
              <w:t>（</w:t>
            </w:r>
            <w:r>
              <w:rPr>
                <w:rFonts w:hint="eastAsia" w:ascii="仿宋" w:hAnsi="仿宋" w:eastAsia="仿宋" w:cs="仿宋"/>
                <w:color w:val="000000"/>
                <w:szCs w:val="21"/>
                <w:lang w:val="en-US" w:eastAsia="zh-CN"/>
              </w:rPr>
              <w:t>项目负责人除外</w:t>
            </w:r>
            <w:r>
              <w:rPr>
                <w:rFonts w:hint="eastAsia" w:ascii="仿宋" w:hAnsi="仿宋" w:eastAsia="仿宋" w:cs="仿宋"/>
                <w:color w:val="000000"/>
                <w:szCs w:val="21"/>
                <w:lang w:eastAsia="zh-CN"/>
              </w:rPr>
              <w:t>）</w:t>
            </w:r>
          </w:p>
          <w:p w14:paraId="4E179844">
            <w:pPr>
              <w:tabs>
                <w:tab w:val="left" w:pos="312"/>
              </w:tabs>
              <w:rPr>
                <w:rFonts w:ascii="仿宋" w:hAnsi="仿宋" w:eastAsia="仿宋" w:cs="仿宋"/>
                <w:color w:val="000000"/>
                <w:szCs w:val="21"/>
              </w:rPr>
            </w:pPr>
            <w:r>
              <w:rPr>
                <w:rFonts w:hint="eastAsia" w:ascii="仿宋" w:hAnsi="仿宋" w:eastAsia="仿宋" w:cs="仿宋"/>
                <w:color w:val="000000"/>
                <w:szCs w:val="21"/>
                <w:lang w:val="en-US" w:eastAsia="zh-CN"/>
              </w:rPr>
              <w:t>拟派的项目团队成员中具有高级及以上职称或硕士及以上学历的每提供1人得2分，具有中职称或本科学历的每提供1人得1分，最高得5分</w:t>
            </w:r>
            <w:r>
              <w:rPr>
                <w:rFonts w:ascii="仿宋" w:hAnsi="仿宋" w:eastAsia="仿宋" w:cs="仿宋"/>
                <w:color w:val="000000"/>
                <w:szCs w:val="21"/>
              </w:rPr>
              <w:t>。</w:t>
            </w:r>
          </w:p>
          <w:p w14:paraId="75C36FB0">
            <w:pPr>
              <w:tabs>
                <w:tab w:val="left" w:pos="312"/>
              </w:tabs>
              <w:rPr>
                <w:rFonts w:ascii="仿宋" w:hAnsi="仿宋" w:eastAsia="仿宋" w:cs="仿宋"/>
                <w:color w:val="000000"/>
                <w:szCs w:val="21"/>
              </w:rPr>
            </w:pPr>
            <w:r>
              <w:rPr>
                <w:rFonts w:ascii="仿宋" w:hAnsi="仿宋" w:eastAsia="仿宋" w:cs="仿宋"/>
                <w:color w:val="000000"/>
                <w:szCs w:val="21"/>
              </w:rPr>
              <w:t>（须提供相应的</w:t>
            </w:r>
            <w:r>
              <w:rPr>
                <w:rFonts w:hint="eastAsia" w:ascii="仿宋" w:hAnsi="仿宋" w:eastAsia="仿宋" w:cs="仿宋"/>
                <w:color w:val="000000"/>
                <w:szCs w:val="21"/>
                <w:lang w:val="en-US" w:eastAsia="zh-CN"/>
              </w:rPr>
              <w:t>最新一个月</w:t>
            </w:r>
            <w:r>
              <w:rPr>
                <w:rFonts w:ascii="仿宋" w:hAnsi="仿宋" w:eastAsia="仿宋" w:cs="仿宋"/>
                <w:color w:val="000000"/>
                <w:szCs w:val="21"/>
              </w:rPr>
              <w:t>社保缴纳证明及职称证书复印件加盖公章）</w:t>
            </w:r>
          </w:p>
        </w:tc>
        <w:tc>
          <w:tcPr>
            <w:tcW w:w="1012" w:type="dxa"/>
            <w:vAlign w:val="center"/>
          </w:tcPr>
          <w:p w14:paraId="21C31147">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5</w:t>
            </w:r>
          </w:p>
        </w:tc>
      </w:tr>
      <w:tr w14:paraId="52D02A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continue"/>
            <w:vAlign w:val="center"/>
          </w:tcPr>
          <w:p w14:paraId="64D3F717">
            <w:pPr>
              <w:jc w:val="center"/>
              <w:rPr>
                <w:rFonts w:ascii="仿宋" w:hAnsi="仿宋" w:eastAsia="仿宋" w:cs="仿宋"/>
                <w:color w:val="000000"/>
                <w:szCs w:val="21"/>
              </w:rPr>
            </w:pPr>
          </w:p>
        </w:tc>
        <w:tc>
          <w:tcPr>
            <w:tcW w:w="1249" w:type="dxa"/>
            <w:vMerge w:val="continue"/>
            <w:vAlign w:val="center"/>
          </w:tcPr>
          <w:p w14:paraId="0CA0829F">
            <w:pPr>
              <w:jc w:val="center"/>
              <w:rPr>
                <w:rFonts w:ascii="仿宋" w:hAnsi="仿宋" w:eastAsia="仿宋" w:cs="仿宋"/>
                <w:color w:val="000000"/>
                <w:szCs w:val="21"/>
              </w:rPr>
            </w:pPr>
          </w:p>
        </w:tc>
        <w:tc>
          <w:tcPr>
            <w:tcW w:w="6174" w:type="dxa"/>
            <w:vAlign w:val="center"/>
          </w:tcPr>
          <w:p w14:paraId="669CCA22">
            <w:pPr>
              <w:rPr>
                <w:rFonts w:ascii="仿宋" w:hAnsi="仿宋" w:eastAsia="仿宋" w:cs="仿宋"/>
                <w:color w:val="000000"/>
                <w:szCs w:val="21"/>
              </w:rPr>
            </w:pPr>
            <w:r>
              <w:rPr>
                <w:rFonts w:hint="eastAsia" w:ascii="仿宋" w:hAnsi="仿宋" w:eastAsia="仿宋" w:cs="仿宋"/>
                <w:color w:val="000000"/>
                <w:szCs w:val="21"/>
              </w:rPr>
              <w:t>项目投入人员数量8人及以上的，得4分，</w:t>
            </w:r>
            <w:r>
              <w:rPr>
                <w:rFonts w:ascii="仿宋" w:hAnsi="仿宋" w:eastAsia="仿宋" w:cs="仿宋"/>
                <w:color w:val="000000"/>
                <w:szCs w:val="21"/>
              </w:rPr>
              <w:t>4</w:t>
            </w:r>
            <w:r>
              <w:rPr>
                <w:rFonts w:hint="eastAsia" w:ascii="仿宋" w:hAnsi="仿宋" w:eastAsia="仿宋" w:cs="仿宋"/>
                <w:color w:val="000000"/>
                <w:szCs w:val="21"/>
              </w:rPr>
              <w:t>~</w:t>
            </w:r>
            <w:r>
              <w:rPr>
                <w:rFonts w:ascii="仿宋" w:hAnsi="仿宋" w:eastAsia="仿宋" w:cs="仿宋"/>
                <w:color w:val="000000"/>
                <w:szCs w:val="21"/>
              </w:rPr>
              <w:t>7</w:t>
            </w:r>
            <w:r>
              <w:rPr>
                <w:rFonts w:hint="eastAsia" w:ascii="仿宋" w:hAnsi="仿宋" w:eastAsia="仿宋" w:cs="仿宋"/>
                <w:color w:val="000000"/>
                <w:szCs w:val="21"/>
              </w:rPr>
              <w:t>人的，得2分，1~</w:t>
            </w:r>
            <w:r>
              <w:rPr>
                <w:rFonts w:ascii="仿宋" w:hAnsi="仿宋" w:eastAsia="仿宋" w:cs="仿宋"/>
                <w:color w:val="000000"/>
                <w:szCs w:val="21"/>
              </w:rPr>
              <w:t>3</w:t>
            </w:r>
            <w:r>
              <w:rPr>
                <w:rFonts w:hint="eastAsia" w:ascii="仿宋" w:hAnsi="仿宋" w:eastAsia="仿宋" w:cs="仿宋"/>
                <w:color w:val="000000"/>
                <w:szCs w:val="21"/>
              </w:rPr>
              <w:t>人的，得1分，未提供得0分。</w:t>
            </w:r>
          </w:p>
        </w:tc>
        <w:tc>
          <w:tcPr>
            <w:tcW w:w="1012" w:type="dxa"/>
            <w:vAlign w:val="center"/>
          </w:tcPr>
          <w:p w14:paraId="493543DA">
            <w:pPr>
              <w:jc w:val="center"/>
              <w:rPr>
                <w:rFonts w:ascii="仿宋" w:hAnsi="仿宋" w:eastAsia="仿宋" w:cs="仿宋"/>
                <w:color w:val="000000"/>
                <w:szCs w:val="21"/>
              </w:rPr>
            </w:pPr>
            <w:r>
              <w:rPr>
                <w:rFonts w:hint="eastAsia" w:ascii="仿宋" w:hAnsi="仿宋" w:eastAsia="仿宋" w:cs="仿宋"/>
                <w:color w:val="000000"/>
                <w:szCs w:val="21"/>
              </w:rPr>
              <w:t>4</w:t>
            </w:r>
          </w:p>
        </w:tc>
      </w:tr>
      <w:tr w14:paraId="42A479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continue"/>
            <w:vAlign w:val="center"/>
          </w:tcPr>
          <w:p w14:paraId="34396779">
            <w:pPr>
              <w:jc w:val="center"/>
              <w:rPr>
                <w:rFonts w:ascii="仿宋" w:hAnsi="仿宋" w:eastAsia="仿宋" w:cs="仿宋"/>
                <w:color w:val="000000"/>
                <w:szCs w:val="21"/>
              </w:rPr>
            </w:pPr>
          </w:p>
        </w:tc>
        <w:tc>
          <w:tcPr>
            <w:tcW w:w="1249" w:type="dxa"/>
            <w:vMerge w:val="continue"/>
            <w:vAlign w:val="center"/>
          </w:tcPr>
          <w:p w14:paraId="63D692CB">
            <w:pPr>
              <w:jc w:val="center"/>
              <w:rPr>
                <w:rFonts w:ascii="仿宋" w:hAnsi="仿宋" w:eastAsia="仿宋" w:cs="仿宋"/>
                <w:color w:val="000000"/>
                <w:szCs w:val="21"/>
              </w:rPr>
            </w:pPr>
          </w:p>
        </w:tc>
        <w:tc>
          <w:tcPr>
            <w:tcW w:w="6174" w:type="dxa"/>
            <w:vAlign w:val="center"/>
          </w:tcPr>
          <w:p w14:paraId="1A9674CF">
            <w:pPr>
              <w:rPr>
                <w:rFonts w:ascii="仿宋" w:hAnsi="仿宋" w:eastAsia="仿宋" w:cs="仿宋"/>
                <w:color w:val="000000"/>
                <w:szCs w:val="21"/>
              </w:rPr>
            </w:pPr>
            <w:r>
              <w:rPr>
                <w:rFonts w:hint="eastAsia" w:ascii="仿宋" w:hAnsi="仿宋" w:eastAsia="仿宋" w:cs="仿宋"/>
                <w:color w:val="000000"/>
                <w:szCs w:val="21"/>
              </w:rPr>
              <w:t>人员分工安排科学、合理得4分，较合理得2分，不合理或未提供得0分。</w:t>
            </w:r>
          </w:p>
        </w:tc>
        <w:tc>
          <w:tcPr>
            <w:tcW w:w="1012" w:type="dxa"/>
            <w:vAlign w:val="center"/>
          </w:tcPr>
          <w:p w14:paraId="17096EED">
            <w:pPr>
              <w:jc w:val="center"/>
              <w:rPr>
                <w:rFonts w:ascii="仿宋" w:hAnsi="仿宋" w:eastAsia="仿宋" w:cs="仿宋"/>
                <w:color w:val="000000"/>
                <w:szCs w:val="21"/>
              </w:rPr>
            </w:pPr>
            <w:r>
              <w:rPr>
                <w:rFonts w:hint="eastAsia" w:ascii="仿宋" w:hAnsi="仿宋" w:eastAsia="仿宋" w:cs="仿宋"/>
                <w:color w:val="000000"/>
                <w:szCs w:val="21"/>
              </w:rPr>
              <w:t>4</w:t>
            </w:r>
          </w:p>
        </w:tc>
      </w:tr>
      <w:tr w14:paraId="079B6E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74" w:type="dxa"/>
            <w:vAlign w:val="center"/>
          </w:tcPr>
          <w:p w14:paraId="4B2E07D1">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2</w:t>
            </w:r>
          </w:p>
        </w:tc>
        <w:tc>
          <w:tcPr>
            <w:tcW w:w="1249" w:type="dxa"/>
            <w:vAlign w:val="center"/>
          </w:tcPr>
          <w:p w14:paraId="69EA7225">
            <w:pPr>
              <w:jc w:val="center"/>
              <w:rPr>
                <w:rFonts w:ascii="仿宋" w:hAnsi="仿宋" w:eastAsia="仿宋" w:cs="仿宋"/>
                <w:color w:val="000000"/>
                <w:szCs w:val="21"/>
              </w:rPr>
            </w:pPr>
            <w:r>
              <w:rPr>
                <w:rFonts w:hint="eastAsia" w:ascii="仿宋" w:hAnsi="仿宋" w:eastAsia="仿宋" w:cs="仿宋"/>
                <w:color w:val="000000"/>
                <w:szCs w:val="21"/>
                <w:lang w:val="zh-CN"/>
              </w:rPr>
              <w:t>项目了解</w:t>
            </w:r>
          </w:p>
        </w:tc>
        <w:tc>
          <w:tcPr>
            <w:tcW w:w="6174" w:type="dxa"/>
            <w:vAlign w:val="center"/>
          </w:tcPr>
          <w:p w14:paraId="6351F4C0">
            <w:pPr>
              <w:rPr>
                <w:rFonts w:ascii="仿宋" w:hAnsi="仿宋" w:eastAsia="仿宋" w:cs="仿宋"/>
                <w:color w:val="000000"/>
                <w:szCs w:val="21"/>
              </w:rPr>
            </w:pPr>
            <w:r>
              <w:rPr>
                <w:rFonts w:hint="eastAsia" w:ascii="仿宋" w:hAnsi="仿宋" w:eastAsia="仿宋" w:cs="仿宋"/>
                <w:color w:val="000000"/>
                <w:szCs w:val="21"/>
                <w:lang w:val="zh-CN" w:eastAsia="zh-CN"/>
              </w:rPr>
              <w:t>根据投标人对本项目的工作内容、工作目的、工作任务的理解和认识，对</w:t>
            </w:r>
            <w:r>
              <w:rPr>
                <w:rFonts w:hint="eastAsia" w:ascii="仿宋" w:hAnsi="仿宋" w:eastAsia="仿宋" w:cs="仿宋"/>
                <w:color w:val="000000"/>
                <w:szCs w:val="21"/>
                <w:lang w:val="en-US" w:eastAsia="zh-CN"/>
              </w:rPr>
              <w:t>青山村零碳</w:t>
            </w:r>
            <w:r>
              <w:rPr>
                <w:rFonts w:hint="eastAsia" w:ascii="仿宋" w:hAnsi="仿宋" w:eastAsia="仿宋" w:cs="仿宋"/>
                <w:color w:val="000000"/>
                <w:szCs w:val="21"/>
                <w:lang w:val="zh-CN" w:eastAsia="zh-CN"/>
              </w:rPr>
              <w:t>现状的调研和分析</w:t>
            </w:r>
            <w:r>
              <w:rPr>
                <w:rFonts w:hint="eastAsia" w:ascii="仿宋" w:hAnsi="仿宋" w:eastAsia="仿宋" w:cs="仿宋"/>
                <w:color w:val="000000"/>
                <w:szCs w:val="21"/>
                <w:lang w:val="zh-CN"/>
              </w:rPr>
              <w:t>进行</w:t>
            </w:r>
            <w:r>
              <w:rPr>
                <w:rFonts w:hint="eastAsia" w:ascii="仿宋" w:hAnsi="仿宋" w:eastAsia="仿宋" w:cs="仿宋"/>
                <w:color w:val="000000"/>
                <w:szCs w:val="21"/>
                <w:lang w:val="zh-CN" w:eastAsia="zh-CN"/>
              </w:rPr>
              <w:t>打分</w:t>
            </w:r>
            <w:r>
              <w:rPr>
                <w:rFonts w:hint="eastAsia" w:ascii="仿宋" w:hAnsi="仿宋" w:eastAsia="仿宋" w:cs="仿宋"/>
                <w:color w:val="000000"/>
                <w:szCs w:val="21"/>
                <w:lang w:val="zh-CN"/>
              </w:rPr>
              <w:t>。对本项目理解全面、准确，得</w:t>
            </w:r>
            <w:r>
              <w:rPr>
                <w:rFonts w:hint="eastAsia" w:ascii="仿宋" w:hAnsi="仿宋" w:eastAsia="仿宋" w:cs="仿宋"/>
                <w:color w:val="000000"/>
                <w:szCs w:val="21"/>
              </w:rPr>
              <w:t>5</w:t>
            </w:r>
            <w:r>
              <w:rPr>
                <w:rFonts w:hint="eastAsia" w:ascii="仿宋" w:hAnsi="仿宋" w:eastAsia="仿宋" w:cs="仿宋"/>
                <w:color w:val="000000"/>
                <w:szCs w:val="21"/>
                <w:lang w:val="zh-CN"/>
              </w:rPr>
              <w:t>分；对本项目工作理解基本准确，得3分；对本项目工作不够了解，得1分；对本项目</w:t>
            </w:r>
            <w:r>
              <w:rPr>
                <w:rFonts w:hint="eastAsia" w:ascii="仿宋" w:hAnsi="仿宋" w:eastAsia="仿宋" w:cs="仿宋"/>
                <w:color w:val="000000"/>
                <w:szCs w:val="21"/>
              </w:rPr>
              <w:t>不了</w:t>
            </w:r>
            <w:r>
              <w:rPr>
                <w:rFonts w:hint="eastAsia" w:ascii="仿宋" w:hAnsi="仿宋" w:eastAsia="仿宋" w:cs="仿宋"/>
                <w:color w:val="000000"/>
                <w:szCs w:val="21"/>
                <w:lang w:val="zh-CN"/>
              </w:rPr>
              <w:t>解，得</w:t>
            </w:r>
            <w:r>
              <w:rPr>
                <w:rFonts w:hint="eastAsia" w:ascii="仿宋" w:hAnsi="仿宋" w:eastAsia="仿宋" w:cs="仿宋"/>
                <w:color w:val="000000"/>
                <w:szCs w:val="21"/>
              </w:rPr>
              <w:t>0分。</w:t>
            </w:r>
          </w:p>
        </w:tc>
        <w:tc>
          <w:tcPr>
            <w:tcW w:w="1012" w:type="dxa"/>
            <w:vAlign w:val="center"/>
          </w:tcPr>
          <w:p w14:paraId="13C0DCFC">
            <w:pPr>
              <w:jc w:val="center"/>
              <w:rPr>
                <w:rFonts w:ascii="仿宋" w:hAnsi="仿宋" w:eastAsia="仿宋" w:cs="仿宋"/>
                <w:color w:val="000000"/>
                <w:szCs w:val="21"/>
              </w:rPr>
            </w:pPr>
            <w:r>
              <w:rPr>
                <w:rFonts w:hint="eastAsia" w:ascii="仿宋" w:hAnsi="仿宋" w:eastAsia="仿宋" w:cs="仿宋"/>
                <w:color w:val="000000"/>
                <w:szCs w:val="21"/>
              </w:rPr>
              <w:t>5</w:t>
            </w:r>
          </w:p>
        </w:tc>
      </w:tr>
      <w:tr w14:paraId="761439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874" w:type="dxa"/>
            <w:vMerge w:val="restart"/>
            <w:vAlign w:val="center"/>
          </w:tcPr>
          <w:p w14:paraId="67BDD1F7">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3</w:t>
            </w:r>
          </w:p>
        </w:tc>
        <w:tc>
          <w:tcPr>
            <w:tcW w:w="1249" w:type="dxa"/>
            <w:vMerge w:val="restart"/>
            <w:vAlign w:val="center"/>
          </w:tcPr>
          <w:p w14:paraId="4A3BE28F">
            <w:pPr>
              <w:jc w:val="center"/>
              <w:rPr>
                <w:rFonts w:ascii="仿宋" w:hAnsi="仿宋" w:eastAsia="仿宋" w:cs="仿宋"/>
                <w:color w:val="auto"/>
                <w:szCs w:val="21"/>
              </w:rPr>
            </w:pPr>
            <w:r>
              <w:rPr>
                <w:rFonts w:hint="eastAsia" w:ascii="仿宋" w:hAnsi="仿宋" w:eastAsia="仿宋" w:cs="仿宋"/>
                <w:color w:val="auto"/>
                <w:szCs w:val="21"/>
              </w:rPr>
              <w:t>重难点分析及措施</w:t>
            </w:r>
          </w:p>
        </w:tc>
        <w:tc>
          <w:tcPr>
            <w:tcW w:w="6174" w:type="dxa"/>
            <w:vAlign w:val="center"/>
          </w:tcPr>
          <w:p w14:paraId="062585BA">
            <w:pPr>
              <w:tabs>
                <w:tab w:val="left" w:pos="312"/>
              </w:tabs>
              <w:rPr>
                <w:rFonts w:ascii="仿宋" w:hAnsi="仿宋" w:eastAsia="仿宋" w:cs="仿宋"/>
                <w:color w:val="auto"/>
                <w:szCs w:val="21"/>
              </w:rPr>
            </w:pPr>
            <w:r>
              <w:rPr>
                <w:rFonts w:hint="eastAsia" w:ascii="仿宋" w:hAnsi="仿宋" w:eastAsia="仿宋" w:cs="仿宋"/>
                <w:color w:val="auto"/>
                <w:szCs w:val="21"/>
                <w:lang w:val="en-US" w:eastAsia="zh-CN"/>
              </w:rPr>
              <w:t>根据投标人针对本项目重点、难点问题分析情况进行打分</w:t>
            </w:r>
            <w:r>
              <w:rPr>
                <w:rFonts w:hint="eastAsia" w:ascii="仿宋" w:hAnsi="仿宋" w:eastAsia="仿宋" w:cs="仿宋"/>
                <w:color w:val="auto"/>
                <w:szCs w:val="21"/>
                <w:lang w:val="zh-CN"/>
              </w:rPr>
              <w:t>；重</w:t>
            </w:r>
            <w:r>
              <w:rPr>
                <w:rFonts w:hint="eastAsia" w:ascii="仿宋" w:hAnsi="仿宋" w:eastAsia="仿宋" w:cs="仿宋"/>
                <w:color w:val="auto"/>
                <w:szCs w:val="21"/>
              </w:rPr>
              <w:t>点</w:t>
            </w:r>
            <w:r>
              <w:rPr>
                <w:rFonts w:hint="eastAsia" w:ascii="仿宋" w:hAnsi="仿宋" w:eastAsia="仿宋" w:cs="仿宋"/>
                <w:color w:val="auto"/>
                <w:szCs w:val="21"/>
                <w:lang w:val="zh-CN"/>
              </w:rPr>
              <w:t>难点分析全面、准确，得</w:t>
            </w:r>
            <w:r>
              <w:rPr>
                <w:rFonts w:hint="eastAsia" w:ascii="仿宋" w:hAnsi="仿宋" w:eastAsia="仿宋" w:cs="仿宋"/>
                <w:color w:val="auto"/>
                <w:szCs w:val="21"/>
              </w:rPr>
              <w:t>5</w:t>
            </w:r>
            <w:r>
              <w:rPr>
                <w:rFonts w:hint="eastAsia" w:ascii="仿宋" w:hAnsi="仿宋" w:eastAsia="仿宋" w:cs="仿宋"/>
                <w:color w:val="auto"/>
                <w:szCs w:val="21"/>
                <w:lang w:val="zh-CN"/>
              </w:rPr>
              <w:t>分；分析基本准确，得3分；重难点不够</w:t>
            </w:r>
            <w:r>
              <w:rPr>
                <w:rFonts w:hint="eastAsia" w:ascii="仿宋" w:hAnsi="仿宋" w:eastAsia="仿宋" w:cs="仿宋"/>
                <w:color w:val="auto"/>
                <w:szCs w:val="21"/>
              </w:rPr>
              <w:t>准确</w:t>
            </w:r>
            <w:r>
              <w:rPr>
                <w:rFonts w:hint="eastAsia" w:ascii="仿宋" w:hAnsi="仿宋" w:eastAsia="仿宋" w:cs="仿宋"/>
                <w:color w:val="auto"/>
                <w:szCs w:val="21"/>
                <w:lang w:val="zh-CN"/>
              </w:rPr>
              <w:t>，得1分；没有重难点分析，得</w:t>
            </w:r>
            <w:r>
              <w:rPr>
                <w:rFonts w:hint="eastAsia" w:ascii="仿宋" w:hAnsi="仿宋" w:eastAsia="仿宋" w:cs="仿宋"/>
                <w:color w:val="auto"/>
                <w:szCs w:val="21"/>
              </w:rPr>
              <w:t>0分。</w:t>
            </w:r>
          </w:p>
        </w:tc>
        <w:tc>
          <w:tcPr>
            <w:tcW w:w="1012" w:type="dxa"/>
            <w:vAlign w:val="center"/>
          </w:tcPr>
          <w:p w14:paraId="77A0DFBF">
            <w:pPr>
              <w:jc w:val="center"/>
              <w:rPr>
                <w:rFonts w:ascii="仿宋" w:hAnsi="仿宋" w:eastAsia="仿宋" w:cs="仿宋"/>
                <w:color w:val="auto"/>
                <w:szCs w:val="21"/>
              </w:rPr>
            </w:pPr>
            <w:r>
              <w:rPr>
                <w:rFonts w:hint="eastAsia" w:ascii="仿宋" w:hAnsi="仿宋" w:eastAsia="仿宋" w:cs="仿宋"/>
                <w:color w:val="auto"/>
                <w:szCs w:val="21"/>
              </w:rPr>
              <w:t>5</w:t>
            </w:r>
          </w:p>
        </w:tc>
      </w:tr>
      <w:tr w14:paraId="35F8C1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Merge w:val="continue"/>
            <w:vAlign w:val="center"/>
          </w:tcPr>
          <w:p w14:paraId="51A2E060">
            <w:pPr>
              <w:jc w:val="center"/>
              <w:rPr>
                <w:rFonts w:ascii="仿宋" w:hAnsi="仿宋" w:eastAsia="仿宋" w:cs="仿宋"/>
                <w:color w:val="000000"/>
                <w:szCs w:val="21"/>
              </w:rPr>
            </w:pPr>
          </w:p>
        </w:tc>
        <w:tc>
          <w:tcPr>
            <w:tcW w:w="1249" w:type="dxa"/>
            <w:vMerge w:val="continue"/>
            <w:vAlign w:val="center"/>
          </w:tcPr>
          <w:p w14:paraId="6A79116D">
            <w:pPr>
              <w:jc w:val="center"/>
              <w:rPr>
                <w:rFonts w:ascii="仿宋" w:hAnsi="仿宋" w:eastAsia="仿宋" w:cs="仿宋"/>
                <w:color w:val="auto"/>
                <w:szCs w:val="21"/>
              </w:rPr>
            </w:pPr>
          </w:p>
        </w:tc>
        <w:tc>
          <w:tcPr>
            <w:tcW w:w="6174" w:type="dxa"/>
            <w:vAlign w:val="center"/>
          </w:tcPr>
          <w:p w14:paraId="1779137D">
            <w:pPr>
              <w:tabs>
                <w:tab w:val="left" w:pos="312"/>
              </w:tabs>
              <w:rPr>
                <w:rFonts w:ascii="仿宋" w:hAnsi="仿宋" w:eastAsia="仿宋" w:cs="仿宋"/>
                <w:color w:val="auto"/>
                <w:szCs w:val="21"/>
              </w:rPr>
            </w:pPr>
            <w:r>
              <w:rPr>
                <w:rFonts w:hint="eastAsia" w:ascii="仿宋" w:hAnsi="仿宋" w:eastAsia="仿宋" w:cs="仿宋"/>
                <w:color w:val="auto"/>
                <w:szCs w:val="21"/>
                <w:lang w:val="zh-CN"/>
              </w:rPr>
              <w:t>针对上述</w:t>
            </w:r>
            <w:r>
              <w:rPr>
                <w:rFonts w:hint="eastAsia" w:ascii="仿宋" w:hAnsi="仿宋" w:eastAsia="仿宋" w:cs="仿宋"/>
                <w:color w:val="auto"/>
                <w:szCs w:val="21"/>
              </w:rPr>
              <w:t>重</w:t>
            </w:r>
            <w:r>
              <w:rPr>
                <w:rFonts w:hint="eastAsia" w:ascii="仿宋" w:hAnsi="仿宋" w:eastAsia="仿宋" w:cs="仿宋"/>
                <w:color w:val="auto"/>
                <w:szCs w:val="21"/>
                <w:lang w:val="zh-CN"/>
              </w:rPr>
              <w:t>难点提供针对性的技术应对措施。措施合理全面、针对性强，得</w:t>
            </w:r>
            <w:r>
              <w:rPr>
                <w:rFonts w:hint="eastAsia" w:ascii="仿宋" w:hAnsi="仿宋" w:eastAsia="仿宋" w:cs="仿宋"/>
                <w:color w:val="auto"/>
                <w:szCs w:val="21"/>
                <w:lang w:val="en-US" w:eastAsia="zh-CN"/>
              </w:rPr>
              <w:t>5</w:t>
            </w:r>
            <w:r>
              <w:rPr>
                <w:rFonts w:hint="eastAsia" w:ascii="仿宋" w:hAnsi="仿宋" w:eastAsia="仿宋" w:cs="仿宋"/>
                <w:color w:val="auto"/>
                <w:szCs w:val="21"/>
              </w:rPr>
              <w:t>分；措施基本符合，得</w:t>
            </w:r>
            <w:r>
              <w:rPr>
                <w:rFonts w:hint="eastAsia" w:ascii="仿宋" w:hAnsi="仿宋" w:eastAsia="仿宋" w:cs="仿宋"/>
                <w:color w:val="auto"/>
                <w:szCs w:val="21"/>
                <w:lang w:val="en-US" w:eastAsia="zh-CN"/>
              </w:rPr>
              <w:t>3</w:t>
            </w:r>
            <w:r>
              <w:rPr>
                <w:rFonts w:hint="eastAsia" w:ascii="仿宋" w:hAnsi="仿宋" w:eastAsia="仿宋" w:cs="仿宋"/>
                <w:color w:val="auto"/>
                <w:szCs w:val="21"/>
              </w:rPr>
              <w:t>分；措施不够合理，得1分；无对应措施，得0分。</w:t>
            </w:r>
          </w:p>
        </w:tc>
        <w:tc>
          <w:tcPr>
            <w:tcW w:w="1012" w:type="dxa"/>
            <w:vAlign w:val="center"/>
          </w:tcPr>
          <w:p w14:paraId="41953FAE">
            <w:pPr>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5</w:t>
            </w:r>
          </w:p>
        </w:tc>
      </w:tr>
      <w:tr w14:paraId="5742FC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74" w:type="dxa"/>
            <w:vAlign w:val="center"/>
          </w:tcPr>
          <w:p w14:paraId="399FC5FC">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4</w:t>
            </w:r>
          </w:p>
        </w:tc>
        <w:tc>
          <w:tcPr>
            <w:tcW w:w="1249" w:type="dxa"/>
            <w:vAlign w:val="center"/>
          </w:tcPr>
          <w:p w14:paraId="4A3596C1">
            <w:pPr>
              <w:jc w:val="center"/>
              <w:rPr>
                <w:rFonts w:ascii="仿宋" w:hAnsi="仿宋" w:eastAsia="仿宋" w:cs="仿宋"/>
                <w:color w:val="000000"/>
                <w:szCs w:val="21"/>
              </w:rPr>
            </w:pPr>
            <w:r>
              <w:rPr>
                <w:rFonts w:hint="eastAsia" w:ascii="仿宋" w:hAnsi="仿宋" w:eastAsia="仿宋" w:cs="仿宋"/>
                <w:color w:val="000000"/>
                <w:szCs w:val="21"/>
              </w:rPr>
              <w:t>工作思路</w:t>
            </w:r>
          </w:p>
        </w:tc>
        <w:tc>
          <w:tcPr>
            <w:tcW w:w="6174" w:type="dxa"/>
            <w:vAlign w:val="center"/>
          </w:tcPr>
          <w:p w14:paraId="3571E2C8">
            <w:pPr>
              <w:tabs>
                <w:tab w:val="left" w:pos="312"/>
              </w:tabs>
              <w:rPr>
                <w:rFonts w:ascii="仿宋" w:hAnsi="仿宋" w:eastAsia="仿宋" w:cs="仿宋"/>
                <w:color w:val="000000"/>
                <w:szCs w:val="21"/>
                <w:lang w:val="zh-CN"/>
              </w:rPr>
            </w:pPr>
            <w:r>
              <w:rPr>
                <w:rFonts w:hint="eastAsia" w:ascii="仿宋" w:hAnsi="仿宋" w:eastAsia="仿宋" w:cs="仿宋"/>
                <w:color w:val="000000"/>
                <w:szCs w:val="21"/>
                <w:lang w:val="zh-CN"/>
              </w:rPr>
              <w:t>根据投标人对</w:t>
            </w:r>
            <w:r>
              <w:rPr>
                <w:rFonts w:hint="eastAsia" w:ascii="仿宋" w:hAnsi="仿宋" w:eastAsia="仿宋" w:cs="仿宋"/>
                <w:color w:val="000000"/>
                <w:szCs w:val="21"/>
                <w:lang w:val="en-US" w:eastAsia="zh-CN"/>
              </w:rPr>
              <w:t>黄湖镇</w:t>
            </w:r>
            <w:r>
              <w:rPr>
                <w:rFonts w:hint="eastAsia" w:ascii="仿宋" w:hAnsi="仿宋" w:eastAsia="仿宋" w:cs="仿宋"/>
                <w:color w:val="000000"/>
                <w:szCs w:val="21"/>
                <w:lang w:val="zh-CN"/>
              </w:rPr>
              <w:t>低（零）碳试点建设评估技术支撑服务需求提出的工作思路的可行性进行综合评审：</w:t>
            </w:r>
          </w:p>
          <w:p w14:paraId="290F6430">
            <w:pPr>
              <w:tabs>
                <w:tab w:val="left" w:pos="312"/>
              </w:tabs>
              <w:rPr>
                <w:color w:val="000000"/>
              </w:rPr>
            </w:pPr>
            <w:r>
              <w:rPr>
                <w:rFonts w:hint="eastAsia" w:ascii="仿宋" w:hAnsi="仿宋" w:eastAsia="仿宋" w:cs="仿宋"/>
                <w:color w:val="000000"/>
                <w:szCs w:val="21"/>
                <w:lang w:val="zh-CN"/>
              </w:rPr>
              <w:t>工作思路清晰、严谨，针对性强，得5分；工作思路基本满足工作要求，得3分；工作思路部分满足现状，得1分；无工作思路，得0分。</w:t>
            </w:r>
          </w:p>
        </w:tc>
        <w:tc>
          <w:tcPr>
            <w:tcW w:w="1012" w:type="dxa"/>
            <w:vAlign w:val="center"/>
          </w:tcPr>
          <w:p w14:paraId="618A8301">
            <w:pPr>
              <w:jc w:val="center"/>
              <w:rPr>
                <w:rFonts w:ascii="仿宋" w:hAnsi="仿宋" w:eastAsia="仿宋" w:cs="仿宋"/>
                <w:color w:val="000000"/>
                <w:szCs w:val="21"/>
              </w:rPr>
            </w:pPr>
            <w:r>
              <w:rPr>
                <w:rFonts w:hint="eastAsia" w:ascii="仿宋" w:hAnsi="仿宋" w:eastAsia="仿宋" w:cs="仿宋"/>
                <w:color w:val="000000"/>
                <w:szCs w:val="21"/>
              </w:rPr>
              <w:t>5</w:t>
            </w:r>
          </w:p>
        </w:tc>
      </w:tr>
      <w:tr w14:paraId="48B1A7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4" w:type="dxa"/>
            <w:vMerge w:val="restart"/>
            <w:vAlign w:val="center"/>
          </w:tcPr>
          <w:p w14:paraId="59135421">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5</w:t>
            </w:r>
          </w:p>
        </w:tc>
        <w:tc>
          <w:tcPr>
            <w:tcW w:w="1249" w:type="dxa"/>
            <w:vMerge w:val="restart"/>
            <w:vAlign w:val="center"/>
          </w:tcPr>
          <w:p w14:paraId="3669BF58">
            <w:pPr>
              <w:jc w:val="center"/>
              <w:rPr>
                <w:rFonts w:ascii="仿宋" w:hAnsi="仿宋" w:eastAsia="仿宋" w:cs="仿宋"/>
                <w:color w:val="000000"/>
                <w:szCs w:val="21"/>
              </w:rPr>
            </w:pPr>
            <w:r>
              <w:rPr>
                <w:rFonts w:hint="eastAsia" w:ascii="仿宋" w:hAnsi="仿宋" w:eastAsia="仿宋" w:cs="仿宋"/>
                <w:color w:val="000000"/>
                <w:szCs w:val="21"/>
              </w:rPr>
              <w:t>实施方案</w:t>
            </w:r>
          </w:p>
        </w:tc>
        <w:tc>
          <w:tcPr>
            <w:tcW w:w="6174" w:type="dxa"/>
            <w:vAlign w:val="center"/>
          </w:tcPr>
          <w:p w14:paraId="3BED4D78">
            <w:pPr>
              <w:tabs>
                <w:tab w:val="left" w:pos="312"/>
              </w:tabs>
              <w:rPr>
                <w:rFonts w:hint="default" w:ascii="仿宋" w:hAnsi="仿宋" w:eastAsia="仿宋" w:cs="仿宋"/>
                <w:color w:val="000000"/>
                <w:szCs w:val="21"/>
                <w:lang w:val="en-US"/>
              </w:rPr>
            </w:pPr>
            <w:r>
              <w:rPr>
                <w:rFonts w:hint="eastAsia" w:ascii="仿宋" w:hAnsi="仿宋" w:eastAsia="仿宋" w:cs="仿宋"/>
                <w:color w:val="000000"/>
                <w:szCs w:val="21"/>
                <w:lang w:val="en-US" w:eastAsia="zh-CN"/>
              </w:rPr>
              <w:t>1.根据投标人针对青山村零碳试点、低（零）碳试点指标完成情况以及工作成效分析等进行打分：思路详细清晰、内容全面、可行性强的得5分；思路基本清晰，内容基本全面，具备可行性的得3分；思路不清晰、内容不全面、可行性不强的得1分；不具备可行性或未提供的得0分。</w:t>
            </w:r>
          </w:p>
        </w:tc>
        <w:tc>
          <w:tcPr>
            <w:tcW w:w="1012" w:type="dxa"/>
            <w:vAlign w:val="center"/>
          </w:tcPr>
          <w:p w14:paraId="05005F0B">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5</w:t>
            </w:r>
          </w:p>
        </w:tc>
      </w:tr>
      <w:tr w14:paraId="13FF60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874" w:type="dxa"/>
            <w:vMerge w:val="continue"/>
            <w:vAlign w:val="center"/>
          </w:tcPr>
          <w:p w14:paraId="51BF0751">
            <w:pPr>
              <w:jc w:val="center"/>
              <w:rPr>
                <w:rFonts w:ascii="仿宋" w:hAnsi="仿宋" w:eastAsia="仿宋" w:cs="仿宋"/>
                <w:color w:val="000000"/>
                <w:szCs w:val="21"/>
              </w:rPr>
            </w:pPr>
          </w:p>
        </w:tc>
        <w:tc>
          <w:tcPr>
            <w:tcW w:w="1249" w:type="dxa"/>
            <w:vMerge w:val="continue"/>
            <w:vAlign w:val="center"/>
          </w:tcPr>
          <w:p w14:paraId="35AD75D5">
            <w:pPr>
              <w:jc w:val="center"/>
              <w:rPr>
                <w:rFonts w:ascii="仿宋" w:hAnsi="仿宋" w:eastAsia="仿宋" w:cs="仿宋"/>
                <w:color w:val="000000"/>
                <w:szCs w:val="21"/>
              </w:rPr>
            </w:pPr>
          </w:p>
        </w:tc>
        <w:tc>
          <w:tcPr>
            <w:tcW w:w="6174" w:type="dxa"/>
            <w:vAlign w:val="center"/>
          </w:tcPr>
          <w:p w14:paraId="41248031">
            <w:pPr>
              <w:tabs>
                <w:tab w:val="left" w:pos="312"/>
              </w:tabs>
              <w:rPr>
                <w:rFonts w:hint="eastAsia" w:ascii="仿宋" w:hAnsi="仿宋" w:eastAsia="仿宋" w:cs="仿宋"/>
                <w:color w:val="000000"/>
                <w:szCs w:val="21"/>
                <w:lang w:val="zh-CN"/>
              </w:rPr>
            </w:pPr>
            <w:r>
              <w:rPr>
                <w:rFonts w:hint="eastAsia" w:ascii="仿宋" w:hAnsi="仿宋" w:eastAsia="仿宋" w:cs="仿宋"/>
                <w:color w:val="000000"/>
                <w:szCs w:val="21"/>
                <w:lang w:val="en-US" w:eastAsia="zh-CN"/>
              </w:rPr>
              <w:t>2.根据投标人针对青山村零碳试点在试点任务、项目、制度和技术等的协同性分析进行打分：思路详细清晰、内容全面、可行性强的得5分；思路基本清晰，内容基本全面，具备可行性的得3分；思路不清晰、内容不全面、可行性不强的得1分；不具备可行性或未提供的得0分。</w:t>
            </w:r>
          </w:p>
        </w:tc>
        <w:tc>
          <w:tcPr>
            <w:tcW w:w="1012" w:type="dxa"/>
            <w:vAlign w:val="center"/>
          </w:tcPr>
          <w:p w14:paraId="0A6FA7B1">
            <w:pPr>
              <w:jc w:val="center"/>
              <w:rPr>
                <w:rFonts w:ascii="仿宋" w:hAnsi="仿宋" w:eastAsia="仿宋" w:cs="仿宋"/>
                <w:color w:val="000000"/>
                <w:szCs w:val="21"/>
              </w:rPr>
            </w:pPr>
            <w:r>
              <w:rPr>
                <w:rFonts w:hint="eastAsia" w:ascii="仿宋" w:hAnsi="仿宋" w:eastAsia="仿宋" w:cs="仿宋"/>
                <w:color w:val="000000"/>
                <w:szCs w:val="21"/>
              </w:rPr>
              <w:t>5</w:t>
            </w:r>
          </w:p>
        </w:tc>
      </w:tr>
      <w:tr w14:paraId="2E4A41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874" w:type="dxa"/>
            <w:vMerge w:val="continue"/>
            <w:vAlign w:val="center"/>
          </w:tcPr>
          <w:p w14:paraId="6C59E33E">
            <w:pPr>
              <w:jc w:val="center"/>
              <w:rPr>
                <w:rFonts w:ascii="仿宋" w:hAnsi="仿宋" w:eastAsia="仿宋" w:cs="仿宋"/>
                <w:color w:val="000000"/>
                <w:szCs w:val="21"/>
              </w:rPr>
            </w:pPr>
          </w:p>
        </w:tc>
        <w:tc>
          <w:tcPr>
            <w:tcW w:w="1249" w:type="dxa"/>
            <w:vMerge w:val="continue"/>
            <w:vAlign w:val="center"/>
          </w:tcPr>
          <w:p w14:paraId="22454A09">
            <w:pPr>
              <w:jc w:val="center"/>
              <w:rPr>
                <w:rFonts w:ascii="仿宋" w:hAnsi="仿宋" w:eastAsia="仿宋" w:cs="仿宋"/>
                <w:color w:val="000000"/>
                <w:szCs w:val="21"/>
              </w:rPr>
            </w:pPr>
          </w:p>
        </w:tc>
        <w:tc>
          <w:tcPr>
            <w:tcW w:w="6174" w:type="dxa"/>
            <w:vAlign w:val="center"/>
          </w:tcPr>
          <w:p w14:paraId="09F05C79">
            <w:pPr>
              <w:tabs>
                <w:tab w:val="left" w:pos="312"/>
              </w:tabs>
              <w:rPr>
                <w:rFonts w:hint="eastAsia" w:ascii="仿宋" w:hAnsi="仿宋" w:eastAsia="仿宋" w:cs="仿宋"/>
                <w:color w:val="000000"/>
                <w:szCs w:val="21"/>
                <w:lang w:val="zh-CN"/>
              </w:rPr>
            </w:pPr>
            <w:r>
              <w:rPr>
                <w:rFonts w:hint="eastAsia" w:ascii="仿宋" w:hAnsi="仿宋" w:eastAsia="仿宋" w:cs="仿宋"/>
                <w:color w:val="000000"/>
                <w:szCs w:val="21"/>
                <w:lang w:val="en-US" w:eastAsia="zh-CN"/>
              </w:rPr>
              <w:t>3.根据投标人针对青山村低（零）碳试点重点任务落实到位情况和建设成效分析进行打分：思路详细清晰、内容全面、可行性强的得5分；思路基本清晰，内容基本全面，具备可行性的得3分；思路不清晰、内容不全面、可行性不强的得1分；不具备可行性或未提供的得0分。</w:t>
            </w:r>
          </w:p>
        </w:tc>
        <w:tc>
          <w:tcPr>
            <w:tcW w:w="1012" w:type="dxa"/>
            <w:vAlign w:val="center"/>
          </w:tcPr>
          <w:p w14:paraId="11058135">
            <w:pPr>
              <w:jc w:val="center"/>
              <w:rPr>
                <w:rFonts w:ascii="仿宋" w:hAnsi="仿宋" w:eastAsia="仿宋" w:cs="仿宋"/>
                <w:color w:val="000000"/>
                <w:szCs w:val="21"/>
              </w:rPr>
            </w:pPr>
            <w:r>
              <w:rPr>
                <w:rFonts w:hint="eastAsia" w:ascii="仿宋" w:hAnsi="仿宋" w:eastAsia="仿宋" w:cs="仿宋"/>
                <w:color w:val="000000"/>
                <w:szCs w:val="21"/>
              </w:rPr>
              <w:t>5</w:t>
            </w:r>
          </w:p>
        </w:tc>
      </w:tr>
      <w:tr w14:paraId="75B4F7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874" w:type="dxa"/>
            <w:vMerge w:val="continue"/>
            <w:vAlign w:val="center"/>
          </w:tcPr>
          <w:p w14:paraId="6A76BD70">
            <w:pPr>
              <w:jc w:val="center"/>
              <w:rPr>
                <w:rFonts w:ascii="仿宋" w:hAnsi="仿宋" w:eastAsia="仿宋" w:cs="仿宋"/>
                <w:color w:val="000000"/>
                <w:szCs w:val="21"/>
              </w:rPr>
            </w:pPr>
          </w:p>
        </w:tc>
        <w:tc>
          <w:tcPr>
            <w:tcW w:w="1249" w:type="dxa"/>
            <w:vMerge w:val="continue"/>
            <w:vAlign w:val="center"/>
          </w:tcPr>
          <w:p w14:paraId="2442DF9A">
            <w:pPr>
              <w:jc w:val="center"/>
              <w:rPr>
                <w:rFonts w:ascii="仿宋" w:hAnsi="仿宋" w:eastAsia="仿宋" w:cs="仿宋"/>
                <w:color w:val="000000"/>
                <w:szCs w:val="21"/>
              </w:rPr>
            </w:pPr>
          </w:p>
        </w:tc>
        <w:tc>
          <w:tcPr>
            <w:tcW w:w="6174" w:type="dxa"/>
            <w:vAlign w:val="center"/>
          </w:tcPr>
          <w:p w14:paraId="15872011">
            <w:pPr>
              <w:tabs>
                <w:tab w:val="left" w:pos="312"/>
              </w:tabs>
              <w:rPr>
                <w:rFonts w:hint="eastAsia" w:ascii="仿宋" w:hAnsi="仿宋" w:eastAsia="仿宋" w:cs="仿宋"/>
                <w:color w:val="000000"/>
                <w:szCs w:val="21"/>
                <w:lang w:val="zh-CN"/>
              </w:rPr>
            </w:pPr>
            <w:r>
              <w:rPr>
                <w:rFonts w:hint="eastAsia" w:ascii="仿宋" w:hAnsi="仿宋" w:eastAsia="仿宋" w:cs="仿宋"/>
                <w:color w:val="000000"/>
                <w:szCs w:val="21"/>
                <w:lang w:val="en-US" w:eastAsia="zh-CN"/>
              </w:rPr>
              <w:t>4.</w:t>
            </w:r>
            <w:r>
              <w:rPr>
                <w:rFonts w:hint="default" w:ascii="仿宋" w:hAnsi="仿宋" w:eastAsia="仿宋" w:cs="仿宋"/>
                <w:color w:val="000000"/>
                <w:szCs w:val="21"/>
                <w:lang w:val="en-US" w:eastAsia="zh-CN"/>
              </w:rPr>
              <w:t>根据投标人</w:t>
            </w:r>
            <w:r>
              <w:rPr>
                <w:rFonts w:hint="eastAsia" w:ascii="仿宋" w:hAnsi="仿宋" w:eastAsia="仿宋" w:cs="仿宋"/>
                <w:color w:val="000000"/>
                <w:szCs w:val="21"/>
                <w:lang w:val="en-US" w:eastAsia="zh-CN"/>
              </w:rPr>
              <w:t>针对青山村低（零）碳试点重点项目完成情况分析</w:t>
            </w:r>
            <w:r>
              <w:rPr>
                <w:rFonts w:hint="default" w:ascii="仿宋" w:hAnsi="仿宋" w:eastAsia="仿宋" w:cs="仿宋"/>
                <w:color w:val="000000"/>
                <w:szCs w:val="21"/>
                <w:lang w:val="en-US" w:eastAsia="zh-CN"/>
              </w:rPr>
              <w:t>进行打分</w:t>
            </w:r>
            <w:r>
              <w:rPr>
                <w:rFonts w:hint="eastAsia" w:ascii="仿宋" w:hAnsi="仿宋" w:eastAsia="仿宋" w:cs="仿宋"/>
                <w:color w:val="000000"/>
                <w:szCs w:val="21"/>
                <w:lang w:val="en-US" w:eastAsia="zh-CN"/>
              </w:rPr>
              <w:t>：思路详细清晰、内容全面、可行性强的得5分；思路基本清晰，内容基本全面，具备可行性的得3分；思路不清晰、内容不全面、可行性不强的得1分；不具备可行性或未提供的得0分。</w:t>
            </w:r>
          </w:p>
        </w:tc>
        <w:tc>
          <w:tcPr>
            <w:tcW w:w="1012" w:type="dxa"/>
            <w:vAlign w:val="center"/>
          </w:tcPr>
          <w:p w14:paraId="41AA9EED">
            <w:pPr>
              <w:jc w:val="center"/>
              <w:rPr>
                <w:rFonts w:ascii="仿宋" w:hAnsi="仿宋" w:eastAsia="仿宋" w:cs="仿宋"/>
                <w:color w:val="000000"/>
                <w:szCs w:val="21"/>
              </w:rPr>
            </w:pPr>
            <w:r>
              <w:rPr>
                <w:rFonts w:hint="eastAsia" w:ascii="仿宋" w:hAnsi="仿宋" w:eastAsia="仿宋" w:cs="仿宋"/>
                <w:color w:val="000000"/>
                <w:szCs w:val="21"/>
              </w:rPr>
              <w:t>5</w:t>
            </w:r>
          </w:p>
        </w:tc>
      </w:tr>
      <w:tr w14:paraId="2832F1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874" w:type="dxa"/>
            <w:vMerge w:val="continue"/>
            <w:vAlign w:val="center"/>
          </w:tcPr>
          <w:p w14:paraId="1F750C7C">
            <w:pPr>
              <w:jc w:val="center"/>
              <w:rPr>
                <w:rFonts w:ascii="仿宋" w:hAnsi="仿宋" w:eastAsia="仿宋" w:cs="仿宋"/>
                <w:color w:val="000000"/>
                <w:szCs w:val="21"/>
              </w:rPr>
            </w:pPr>
          </w:p>
        </w:tc>
        <w:tc>
          <w:tcPr>
            <w:tcW w:w="1249" w:type="dxa"/>
            <w:vMerge w:val="continue"/>
            <w:vAlign w:val="center"/>
          </w:tcPr>
          <w:p w14:paraId="72BB7107">
            <w:pPr>
              <w:jc w:val="center"/>
              <w:rPr>
                <w:rFonts w:ascii="仿宋" w:hAnsi="仿宋" w:eastAsia="仿宋" w:cs="仿宋"/>
                <w:color w:val="000000"/>
                <w:szCs w:val="21"/>
              </w:rPr>
            </w:pPr>
          </w:p>
        </w:tc>
        <w:tc>
          <w:tcPr>
            <w:tcW w:w="6174" w:type="dxa"/>
            <w:vAlign w:val="center"/>
          </w:tcPr>
          <w:p w14:paraId="321F8F88">
            <w:pPr>
              <w:tabs>
                <w:tab w:val="left" w:pos="312"/>
              </w:tabs>
              <w:rPr>
                <w:rFonts w:hint="eastAsia" w:ascii="仿宋" w:hAnsi="仿宋" w:eastAsia="仿宋" w:cs="仿宋"/>
                <w:color w:val="000000"/>
                <w:szCs w:val="21"/>
                <w:lang w:val="zh-CN"/>
              </w:rPr>
            </w:pPr>
            <w:r>
              <w:rPr>
                <w:rFonts w:hint="eastAsia" w:ascii="仿宋" w:hAnsi="仿宋" w:eastAsia="仿宋" w:cs="仿宋"/>
                <w:color w:val="000000"/>
                <w:szCs w:val="21"/>
                <w:lang w:val="en-US" w:eastAsia="zh-CN"/>
              </w:rPr>
              <w:t>5.根据投标人针对青山村低（零）碳试点特色创新举措落实情况分析</w:t>
            </w:r>
            <w:r>
              <w:rPr>
                <w:rFonts w:hint="default" w:ascii="仿宋" w:hAnsi="仿宋" w:eastAsia="仿宋" w:cs="仿宋"/>
                <w:color w:val="000000"/>
                <w:szCs w:val="21"/>
                <w:lang w:val="en-US" w:eastAsia="zh-CN"/>
              </w:rPr>
              <w:t>进行打分</w:t>
            </w:r>
            <w:r>
              <w:rPr>
                <w:rFonts w:hint="eastAsia" w:ascii="仿宋" w:hAnsi="仿宋" w:eastAsia="仿宋" w:cs="仿宋"/>
                <w:color w:val="000000"/>
                <w:szCs w:val="21"/>
                <w:lang w:val="en-US" w:eastAsia="zh-CN"/>
              </w:rPr>
              <w:t>：思路详细清晰、内容全面、可行性强的得5分；思路基本清晰，内容基本全面，具备可行性的得3分；思路不清晰、内容不全面、可行性不强的得1分；不具备可行性或未提供的得0分。</w:t>
            </w:r>
          </w:p>
        </w:tc>
        <w:tc>
          <w:tcPr>
            <w:tcW w:w="1012" w:type="dxa"/>
            <w:vAlign w:val="center"/>
          </w:tcPr>
          <w:p w14:paraId="2383E10A">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5</w:t>
            </w:r>
          </w:p>
        </w:tc>
      </w:tr>
      <w:tr w14:paraId="3F88B4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874" w:type="dxa"/>
            <w:vMerge w:val="continue"/>
            <w:vAlign w:val="center"/>
          </w:tcPr>
          <w:p w14:paraId="097E18CF">
            <w:pPr>
              <w:jc w:val="center"/>
              <w:rPr>
                <w:rFonts w:ascii="仿宋" w:hAnsi="仿宋" w:eastAsia="仿宋" w:cs="仿宋"/>
                <w:color w:val="000000"/>
                <w:szCs w:val="21"/>
              </w:rPr>
            </w:pPr>
          </w:p>
        </w:tc>
        <w:tc>
          <w:tcPr>
            <w:tcW w:w="1249" w:type="dxa"/>
            <w:vMerge w:val="continue"/>
            <w:vAlign w:val="center"/>
          </w:tcPr>
          <w:p w14:paraId="1E1AF61D">
            <w:pPr>
              <w:jc w:val="center"/>
              <w:rPr>
                <w:rFonts w:ascii="仿宋" w:hAnsi="仿宋" w:eastAsia="仿宋" w:cs="仿宋"/>
                <w:color w:val="000000"/>
                <w:szCs w:val="21"/>
              </w:rPr>
            </w:pPr>
          </w:p>
        </w:tc>
        <w:tc>
          <w:tcPr>
            <w:tcW w:w="6174" w:type="dxa"/>
            <w:vAlign w:val="center"/>
          </w:tcPr>
          <w:p w14:paraId="0380F643">
            <w:pPr>
              <w:tabs>
                <w:tab w:val="left" w:pos="312"/>
              </w:tabs>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6.根据投标人对青山村试点成效创建工作提出的若干建议和措施研究准确性，针对下一步创建方案是否突出区域低碳工作特点特色进行打分：思路详细清晰、内容全面、可行性强的得5分；思路基本清晰，内容基本全面，具备可行性的得3分；思路不清晰、内容不全面、可行性不强的得1分；不具备可行性或未提供的得0分。</w:t>
            </w:r>
          </w:p>
        </w:tc>
        <w:tc>
          <w:tcPr>
            <w:tcW w:w="1012" w:type="dxa"/>
            <w:vAlign w:val="center"/>
          </w:tcPr>
          <w:p w14:paraId="394BF541">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5</w:t>
            </w:r>
          </w:p>
        </w:tc>
      </w:tr>
      <w:tr w14:paraId="3E873F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74" w:type="dxa"/>
            <w:vMerge w:val="restart"/>
            <w:vAlign w:val="center"/>
          </w:tcPr>
          <w:p w14:paraId="60A2CF65">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6</w:t>
            </w:r>
          </w:p>
        </w:tc>
        <w:tc>
          <w:tcPr>
            <w:tcW w:w="1249" w:type="dxa"/>
            <w:vMerge w:val="restart"/>
            <w:vAlign w:val="center"/>
          </w:tcPr>
          <w:p w14:paraId="6239332F">
            <w:pPr>
              <w:jc w:val="center"/>
              <w:rPr>
                <w:rFonts w:ascii="仿宋" w:hAnsi="仿宋" w:eastAsia="仿宋" w:cs="仿宋"/>
                <w:color w:val="000000"/>
                <w:szCs w:val="21"/>
              </w:rPr>
            </w:pPr>
            <w:r>
              <w:rPr>
                <w:rFonts w:hint="eastAsia" w:ascii="仿宋" w:hAnsi="仿宋" w:eastAsia="仿宋" w:cs="仿宋"/>
                <w:color w:val="000000"/>
                <w:szCs w:val="21"/>
              </w:rPr>
              <w:t>进度控制</w:t>
            </w:r>
          </w:p>
        </w:tc>
        <w:tc>
          <w:tcPr>
            <w:tcW w:w="6174" w:type="dxa"/>
            <w:vAlign w:val="center"/>
          </w:tcPr>
          <w:p w14:paraId="3DCAF2F1">
            <w:pPr>
              <w:rPr>
                <w:rFonts w:ascii="仿宋" w:hAnsi="仿宋" w:eastAsia="仿宋" w:cs="仿宋"/>
                <w:color w:val="000000"/>
                <w:szCs w:val="21"/>
              </w:rPr>
            </w:pPr>
            <w:r>
              <w:rPr>
                <w:rFonts w:hint="eastAsia" w:ascii="仿宋" w:hAnsi="仿宋" w:eastAsia="仿宋" w:cs="仿宋"/>
                <w:color w:val="000000"/>
                <w:szCs w:val="21"/>
              </w:rPr>
              <w:t>总体进度安排满足采购要求得2分，不满足得0分。</w:t>
            </w:r>
          </w:p>
        </w:tc>
        <w:tc>
          <w:tcPr>
            <w:tcW w:w="1012" w:type="dxa"/>
            <w:vAlign w:val="center"/>
          </w:tcPr>
          <w:p w14:paraId="67465BC7">
            <w:pPr>
              <w:jc w:val="center"/>
              <w:rPr>
                <w:rFonts w:ascii="仿宋" w:hAnsi="仿宋" w:eastAsia="仿宋" w:cs="仿宋"/>
                <w:color w:val="000000"/>
                <w:szCs w:val="21"/>
              </w:rPr>
            </w:pPr>
            <w:r>
              <w:rPr>
                <w:rFonts w:hint="eastAsia" w:ascii="仿宋" w:hAnsi="仿宋" w:eastAsia="仿宋" w:cs="仿宋"/>
                <w:color w:val="000000"/>
                <w:szCs w:val="21"/>
              </w:rPr>
              <w:t>2</w:t>
            </w:r>
          </w:p>
        </w:tc>
      </w:tr>
      <w:tr w14:paraId="614C62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74" w:type="dxa"/>
            <w:vMerge w:val="continue"/>
            <w:vAlign w:val="center"/>
          </w:tcPr>
          <w:p w14:paraId="61C9A171">
            <w:pPr>
              <w:jc w:val="center"/>
              <w:rPr>
                <w:rFonts w:ascii="仿宋" w:hAnsi="仿宋" w:eastAsia="仿宋" w:cs="仿宋"/>
                <w:color w:val="000000"/>
                <w:szCs w:val="21"/>
              </w:rPr>
            </w:pPr>
          </w:p>
        </w:tc>
        <w:tc>
          <w:tcPr>
            <w:tcW w:w="1249" w:type="dxa"/>
            <w:vMerge w:val="continue"/>
            <w:vAlign w:val="center"/>
          </w:tcPr>
          <w:p w14:paraId="06CE923A">
            <w:pPr>
              <w:jc w:val="center"/>
              <w:rPr>
                <w:rFonts w:ascii="仿宋" w:hAnsi="仿宋" w:eastAsia="仿宋" w:cs="仿宋"/>
                <w:color w:val="000000"/>
                <w:szCs w:val="21"/>
                <w:highlight w:val="none"/>
              </w:rPr>
            </w:pPr>
          </w:p>
        </w:tc>
        <w:tc>
          <w:tcPr>
            <w:tcW w:w="6174" w:type="dxa"/>
            <w:vAlign w:val="center"/>
          </w:tcPr>
          <w:p w14:paraId="69DC4434">
            <w:pPr>
              <w:rPr>
                <w:rFonts w:ascii="仿宋" w:hAnsi="仿宋" w:eastAsia="仿宋" w:cs="仿宋"/>
                <w:bCs/>
                <w:color w:val="000000"/>
                <w:szCs w:val="21"/>
                <w:highlight w:val="none"/>
              </w:rPr>
            </w:pPr>
            <w:r>
              <w:rPr>
                <w:rFonts w:hint="eastAsia" w:ascii="仿宋" w:hAnsi="仿宋" w:eastAsia="仿宋" w:cs="仿宋"/>
                <w:bCs/>
                <w:color w:val="000000"/>
                <w:szCs w:val="21"/>
                <w:highlight w:val="none"/>
              </w:rPr>
              <w:t>节点进度细化合理、有利于项目开展得3分，较合理得</w:t>
            </w:r>
            <w:r>
              <w:rPr>
                <w:rFonts w:hint="eastAsia" w:ascii="仿宋" w:hAnsi="仿宋" w:eastAsia="仿宋" w:cs="仿宋"/>
                <w:bCs/>
                <w:color w:val="000000"/>
                <w:szCs w:val="21"/>
                <w:highlight w:val="none"/>
                <w:lang w:val="en-US" w:eastAsia="zh-CN"/>
              </w:rPr>
              <w:t>1.5</w:t>
            </w:r>
            <w:r>
              <w:rPr>
                <w:rFonts w:hint="eastAsia" w:ascii="仿宋" w:hAnsi="仿宋" w:eastAsia="仿宋" w:cs="仿宋"/>
                <w:bCs/>
                <w:color w:val="000000"/>
                <w:szCs w:val="21"/>
                <w:highlight w:val="none"/>
              </w:rPr>
              <w:t>分，不合理得0分。</w:t>
            </w:r>
          </w:p>
        </w:tc>
        <w:tc>
          <w:tcPr>
            <w:tcW w:w="1012" w:type="dxa"/>
            <w:vAlign w:val="center"/>
          </w:tcPr>
          <w:p w14:paraId="03D42E5D">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3</w:t>
            </w:r>
          </w:p>
        </w:tc>
      </w:tr>
      <w:tr w14:paraId="25B42E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Align w:val="center"/>
          </w:tcPr>
          <w:p w14:paraId="3021F2EA">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7</w:t>
            </w:r>
          </w:p>
        </w:tc>
        <w:tc>
          <w:tcPr>
            <w:tcW w:w="1249" w:type="dxa"/>
            <w:vAlign w:val="center"/>
          </w:tcPr>
          <w:p w14:paraId="6FFEA733">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质量</w:t>
            </w:r>
            <w:r>
              <w:rPr>
                <w:rFonts w:hint="eastAsia" w:ascii="仿宋" w:hAnsi="仿宋" w:eastAsia="仿宋" w:cs="仿宋"/>
                <w:color w:val="000000"/>
                <w:szCs w:val="21"/>
                <w:highlight w:val="none"/>
              </w:rPr>
              <w:t>保障措施</w:t>
            </w:r>
          </w:p>
        </w:tc>
        <w:tc>
          <w:tcPr>
            <w:tcW w:w="6174" w:type="dxa"/>
            <w:vAlign w:val="center"/>
          </w:tcPr>
          <w:p w14:paraId="55634971">
            <w:pPr>
              <w:rPr>
                <w:rFonts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根据投标人针对本项目工作质量控制标准以及确保本项目顺利完工提出的保障措施进行打分：</w:t>
            </w:r>
            <w:r>
              <w:rPr>
                <w:rFonts w:hint="eastAsia" w:ascii="仿宋" w:hAnsi="仿宋" w:eastAsia="仿宋" w:cs="仿宋"/>
                <w:bCs/>
                <w:color w:val="000000"/>
                <w:szCs w:val="21"/>
                <w:highlight w:val="none"/>
              </w:rPr>
              <w:t>措施完整、科学、合理及可行的得</w:t>
            </w:r>
            <w:r>
              <w:rPr>
                <w:rFonts w:hint="eastAsia" w:ascii="仿宋" w:hAnsi="仿宋" w:eastAsia="仿宋" w:cs="仿宋"/>
                <w:bCs/>
                <w:color w:val="000000"/>
                <w:szCs w:val="21"/>
                <w:highlight w:val="none"/>
                <w:lang w:val="en-US" w:eastAsia="zh-CN"/>
              </w:rPr>
              <w:t>4</w:t>
            </w:r>
            <w:r>
              <w:rPr>
                <w:rFonts w:hint="eastAsia" w:ascii="仿宋" w:hAnsi="仿宋" w:eastAsia="仿宋" w:cs="仿宋"/>
                <w:bCs/>
                <w:color w:val="000000"/>
                <w:szCs w:val="21"/>
                <w:highlight w:val="none"/>
              </w:rPr>
              <w:t>分</w:t>
            </w:r>
            <w:r>
              <w:rPr>
                <w:rFonts w:hint="eastAsia" w:ascii="仿宋" w:hAnsi="仿宋" w:eastAsia="仿宋" w:cs="仿宋"/>
                <w:bCs/>
                <w:color w:val="000000"/>
                <w:szCs w:val="21"/>
                <w:highlight w:val="none"/>
                <w:lang w:eastAsia="zh-CN"/>
              </w:rPr>
              <w:t>；</w:t>
            </w:r>
            <w:r>
              <w:rPr>
                <w:rFonts w:hint="eastAsia" w:ascii="仿宋" w:hAnsi="仿宋" w:eastAsia="仿宋" w:cs="仿宋"/>
                <w:bCs/>
                <w:color w:val="000000"/>
                <w:szCs w:val="21"/>
                <w:highlight w:val="none"/>
                <w:lang w:val="en-US" w:eastAsia="zh-CN"/>
              </w:rPr>
              <w:t>措施基本完整、科学、合理及可行的得2分</w:t>
            </w:r>
            <w:r>
              <w:rPr>
                <w:rFonts w:hint="eastAsia" w:ascii="仿宋" w:hAnsi="仿宋" w:eastAsia="仿宋" w:cs="仿宋"/>
                <w:bCs/>
                <w:color w:val="000000"/>
                <w:szCs w:val="21"/>
                <w:highlight w:val="none"/>
                <w:lang w:eastAsia="zh-CN"/>
              </w:rPr>
              <w:t>；</w:t>
            </w:r>
            <w:r>
              <w:rPr>
                <w:rFonts w:hint="eastAsia" w:ascii="仿宋" w:hAnsi="仿宋" w:eastAsia="仿宋" w:cs="仿宋"/>
                <w:bCs/>
                <w:color w:val="000000"/>
                <w:szCs w:val="21"/>
                <w:highlight w:val="none"/>
              </w:rPr>
              <w:t>不合理或未提供得0分。</w:t>
            </w:r>
          </w:p>
        </w:tc>
        <w:tc>
          <w:tcPr>
            <w:tcW w:w="1012" w:type="dxa"/>
            <w:vAlign w:val="center"/>
          </w:tcPr>
          <w:p w14:paraId="3A258670">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4</w:t>
            </w:r>
          </w:p>
        </w:tc>
      </w:tr>
      <w:tr w14:paraId="653162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Align w:val="center"/>
          </w:tcPr>
          <w:p w14:paraId="09660881">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8</w:t>
            </w:r>
          </w:p>
        </w:tc>
        <w:tc>
          <w:tcPr>
            <w:tcW w:w="1249" w:type="dxa"/>
            <w:vAlign w:val="center"/>
          </w:tcPr>
          <w:p w14:paraId="25E5091C">
            <w:pPr>
              <w:rPr>
                <w:rFonts w:ascii="仿宋" w:hAnsi="仿宋" w:eastAsia="仿宋" w:cs="仿宋"/>
                <w:bCs/>
                <w:color w:val="000000"/>
                <w:szCs w:val="21"/>
                <w:highlight w:val="none"/>
              </w:rPr>
            </w:pPr>
            <w:r>
              <w:rPr>
                <w:rFonts w:hint="eastAsia" w:ascii="仿宋" w:hAnsi="仿宋" w:eastAsia="仿宋" w:cs="仿宋"/>
                <w:bCs/>
                <w:color w:val="000000"/>
                <w:szCs w:val="21"/>
                <w:highlight w:val="none"/>
              </w:rPr>
              <w:t>应急事件处置预案</w:t>
            </w:r>
          </w:p>
        </w:tc>
        <w:tc>
          <w:tcPr>
            <w:tcW w:w="6174" w:type="dxa"/>
            <w:vAlign w:val="center"/>
          </w:tcPr>
          <w:p w14:paraId="723B0679">
            <w:pPr>
              <w:rPr>
                <w:rFonts w:ascii="仿宋" w:hAnsi="仿宋" w:eastAsia="仿宋" w:cs="仿宋"/>
                <w:bCs/>
                <w:color w:val="000000"/>
                <w:szCs w:val="21"/>
                <w:highlight w:val="none"/>
              </w:rPr>
            </w:pPr>
            <w:r>
              <w:rPr>
                <w:rFonts w:hint="eastAsia" w:ascii="仿宋" w:hAnsi="仿宋" w:eastAsia="仿宋" w:cs="仿宋"/>
                <w:bCs/>
                <w:color w:val="000000"/>
                <w:szCs w:val="21"/>
                <w:highlight w:val="none"/>
              </w:rPr>
              <w:t>根据投标人对项目开展过程中可能出现的应急事件处置预案进行综合评议，预案合理、可行得3分，较合理、可行得</w:t>
            </w:r>
            <w:r>
              <w:rPr>
                <w:rFonts w:hint="eastAsia" w:ascii="仿宋" w:hAnsi="仿宋" w:eastAsia="仿宋" w:cs="仿宋"/>
                <w:bCs/>
                <w:color w:val="000000"/>
                <w:szCs w:val="21"/>
                <w:highlight w:val="none"/>
                <w:lang w:val="en-US" w:eastAsia="zh-CN"/>
              </w:rPr>
              <w:t>1.5</w:t>
            </w:r>
            <w:r>
              <w:rPr>
                <w:rFonts w:hint="eastAsia" w:ascii="仿宋" w:hAnsi="仿宋" w:eastAsia="仿宋" w:cs="仿宋"/>
                <w:bCs/>
                <w:color w:val="000000"/>
                <w:szCs w:val="21"/>
                <w:highlight w:val="none"/>
              </w:rPr>
              <w:t>分，不合理或未提供得0分。</w:t>
            </w:r>
          </w:p>
        </w:tc>
        <w:tc>
          <w:tcPr>
            <w:tcW w:w="1012" w:type="dxa"/>
            <w:vAlign w:val="center"/>
          </w:tcPr>
          <w:p w14:paraId="4B09554B">
            <w:pPr>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3</w:t>
            </w:r>
          </w:p>
        </w:tc>
      </w:tr>
      <w:tr w14:paraId="7A609C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Align w:val="center"/>
          </w:tcPr>
          <w:p w14:paraId="5909F69B">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9</w:t>
            </w:r>
          </w:p>
        </w:tc>
        <w:tc>
          <w:tcPr>
            <w:tcW w:w="1249" w:type="dxa"/>
            <w:vAlign w:val="center"/>
          </w:tcPr>
          <w:p w14:paraId="3088FD9A">
            <w:pPr>
              <w:keepNext w:val="0"/>
              <w:keepLines w:val="0"/>
              <w:pageBreakBefore w:val="0"/>
              <w:kinsoku/>
              <w:wordWrap/>
              <w:overflowPunct/>
              <w:topLinePunct w:val="0"/>
              <w:bidi w:val="0"/>
              <w:spacing w:line="288" w:lineRule="auto"/>
              <w:jc w:val="center"/>
              <w:rPr>
                <w:rFonts w:ascii="仿宋" w:hAnsi="仿宋" w:eastAsia="仿宋" w:cs="仿宋"/>
                <w:b w:val="0"/>
                <w:bCs w:val="0"/>
                <w:color w:val="000000"/>
                <w:szCs w:val="21"/>
              </w:rPr>
            </w:pPr>
            <w:r>
              <w:rPr>
                <w:rFonts w:hint="eastAsia" w:ascii="仿宋" w:hAnsi="仿宋" w:eastAsia="仿宋" w:cs="仿宋"/>
                <w:b w:val="0"/>
                <w:bCs w:val="0"/>
                <w:color w:val="auto"/>
                <w:kern w:val="2"/>
                <w:sz w:val="24"/>
                <w:szCs w:val="24"/>
                <w:lang w:val="en-US" w:eastAsia="zh-CN" w:bidi="ar-SA"/>
              </w:rPr>
              <w:t>保密措施</w:t>
            </w:r>
          </w:p>
        </w:tc>
        <w:tc>
          <w:tcPr>
            <w:tcW w:w="6174" w:type="dxa"/>
            <w:vAlign w:val="center"/>
          </w:tcPr>
          <w:p w14:paraId="6FEBB605">
            <w:pPr>
              <w:pStyle w:val="23"/>
              <w:keepNext w:val="0"/>
              <w:keepLines w:val="0"/>
              <w:pageBreakBefore w:val="0"/>
              <w:tabs>
                <w:tab w:val="left" w:pos="208"/>
              </w:tabs>
              <w:kinsoku/>
              <w:wordWrap/>
              <w:overflowPunct/>
              <w:topLinePunct w:val="0"/>
              <w:bidi w:val="0"/>
              <w:spacing w:line="288" w:lineRule="auto"/>
              <w:rPr>
                <w:rFonts w:ascii="仿宋" w:hAnsi="仿宋" w:eastAsia="仿宋" w:cs="仿宋"/>
                <w:color w:val="000000"/>
                <w:spacing w:val="-6"/>
                <w:szCs w:val="21"/>
              </w:rPr>
            </w:pPr>
            <w:r>
              <w:rPr>
                <w:rFonts w:hint="default" w:ascii="仿宋" w:hAnsi="仿宋" w:eastAsia="仿宋" w:cs="仿宋"/>
                <w:snapToGrid/>
                <w:color w:val="000000"/>
                <w:kern w:val="2"/>
                <w:sz w:val="21"/>
                <w:szCs w:val="21"/>
                <w:lang w:val="en-US" w:eastAsia="zh-CN" w:bidi="ar-SA"/>
              </w:rPr>
              <w:t>根据投标人</w:t>
            </w:r>
            <w:r>
              <w:rPr>
                <w:rFonts w:hint="eastAsia" w:ascii="仿宋" w:hAnsi="仿宋" w:eastAsia="仿宋" w:cs="仿宋"/>
                <w:snapToGrid/>
                <w:color w:val="000000"/>
                <w:kern w:val="2"/>
                <w:sz w:val="21"/>
                <w:szCs w:val="21"/>
                <w:lang w:val="en-US" w:eastAsia="zh-CN" w:bidi="ar-SA"/>
              </w:rPr>
              <w:t>提出的</w:t>
            </w:r>
            <w:r>
              <w:rPr>
                <w:rFonts w:hint="default" w:ascii="仿宋" w:hAnsi="仿宋" w:eastAsia="仿宋" w:cs="仿宋"/>
                <w:snapToGrid/>
                <w:color w:val="000000"/>
                <w:kern w:val="2"/>
                <w:sz w:val="21"/>
                <w:szCs w:val="21"/>
                <w:lang w:val="en-US" w:eastAsia="zh-CN" w:bidi="ar-SA"/>
              </w:rPr>
              <w:t>在评估服务过程中收集的数据资料的保密性的保证措施</w:t>
            </w:r>
            <w:r>
              <w:rPr>
                <w:rFonts w:hint="eastAsia" w:ascii="仿宋" w:hAnsi="仿宋" w:eastAsia="仿宋" w:cs="仿宋"/>
                <w:snapToGrid/>
                <w:color w:val="000000"/>
                <w:kern w:val="2"/>
                <w:sz w:val="21"/>
                <w:szCs w:val="21"/>
                <w:lang w:val="en-US" w:eastAsia="zh-CN" w:bidi="ar-SA"/>
              </w:rPr>
              <w:t>进行打分：措施完整、科学、合理及可行的得4分，措施基本完整、科学、合理及可行的得2分；不合理或未提供得0分。</w:t>
            </w:r>
          </w:p>
        </w:tc>
        <w:tc>
          <w:tcPr>
            <w:tcW w:w="1012" w:type="dxa"/>
            <w:vAlign w:val="center"/>
          </w:tcPr>
          <w:p w14:paraId="0B5E9E9F">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4</w:t>
            </w:r>
          </w:p>
        </w:tc>
      </w:tr>
      <w:tr w14:paraId="720807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Align w:val="center"/>
          </w:tcPr>
          <w:p w14:paraId="1E34F66B">
            <w:pPr>
              <w:jc w:val="center"/>
              <w:rPr>
                <w:rFonts w:hint="default"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10</w:t>
            </w:r>
          </w:p>
        </w:tc>
        <w:tc>
          <w:tcPr>
            <w:tcW w:w="1249" w:type="dxa"/>
            <w:vAlign w:val="center"/>
          </w:tcPr>
          <w:p w14:paraId="34EC0AB2">
            <w:pPr>
              <w:keepNext w:val="0"/>
              <w:keepLines w:val="0"/>
              <w:pageBreakBefore w:val="0"/>
              <w:kinsoku/>
              <w:wordWrap/>
              <w:overflowPunct/>
              <w:topLinePunct w:val="0"/>
              <w:bidi w:val="0"/>
              <w:spacing w:line="288"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highlight w:val="none"/>
                <w:lang w:val="en-US" w:eastAsia="zh-CN"/>
              </w:rPr>
              <w:t>服务承诺</w:t>
            </w:r>
          </w:p>
        </w:tc>
        <w:tc>
          <w:tcPr>
            <w:tcW w:w="6174" w:type="dxa"/>
            <w:vAlign w:val="center"/>
          </w:tcPr>
          <w:p w14:paraId="4B003763">
            <w:pPr>
              <w:keepNext w:val="0"/>
              <w:keepLines w:val="0"/>
              <w:pageBreakBefore w:val="0"/>
              <w:widowControl/>
              <w:kinsoku/>
              <w:wordWrap/>
              <w:overflowPunct/>
              <w:topLinePunct w:val="0"/>
              <w:bidi w:val="0"/>
              <w:adjustRightInd w:val="0"/>
              <w:snapToGrid w:val="0"/>
              <w:spacing w:line="288" w:lineRule="auto"/>
              <w:jc w:val="left"/>
              <w:rPr>
                <w:rFonts w:hint="eastAsia" w:ascii="仿宋" w:hAnsi="仿宋" w:eastAsia="仿宋" w:cs="仿宋_GB2312"/>
                <w:kern w:val="2"/>
                <w:sz w:val="24"/>
                <w:szCs w:val="24"/>
                <w:highlight w:val="none"/>
                <w:lang w:val="en-US" w:eastAsia="zh-CN" w:bidi="ar-SA"/>
              </w:rPr>
            </w:pPr>
            <w:r>
              <w:rPr>
                <w:rFonts w:hint="eastAsia" w:ascii="仿宋" w:hAnsi="仿宋" w:eastAsia="仿宋" w:cs="仿宋"/>
                <w:snapToGrid/>
                <w:color w:val="000000"/>
                <w:kern w:val="2"/>
                <w:sz w:val="21"/>
                <w:szCs w:val="21"/>
                <w:lang w:val="en-US" w:eastAsia="zh-CN" w:bidi="ar-SA"/>
              </w:rPr>
              <w:t>根据投标人针对本项目的服务期承诺，包括服务能力、现场响应时间、问题解决时间以及后续技术支持能力等进行打分：承诺完整、科学、合理及可行的得3分；承诺基本完整、科学、合理及可行的得1.5分；不合理或未提供得0分</w:t>
            </w:r>
            <w:r>
              <w:rPr>
                <w:rFonts w:hint="eastAsia" w:ascii="仿宋" w:hAnsi="仿宋" w:eastAsia="仿宋" w:cs="仿宋"/>
                <w:color w:val="auto"/>
                <w:sz w:val="24"/>
                <w:highlight w:val="none"/>
              </w:rPr>
              <w:t>。</w:t>
            </w:r>
          </w:p>
        </w:tc>
        <w:tc>
          <w:tcPr>
            <w:tcW w:w="1012" w:type="dxa"/>
            <w:vAlign w:val="center"/>
          </w:tcPr>
          <w:p w14:paraId="5ED95C72">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w:t>
            </w:r>
          </w:p>
        </w:tc>
      </w:tr>
      <w:tr w14:paraId="01C5EF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Align w:val="center"/>
          </w:tcPr>
          <w:p w14:paraId="6C723573">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rPr>
              <w:t>1</w:t>
            </w:r>
            <w:r>
              <w:rPr>
                <w:rFonts w:hint="eastAsia" w:ascii="仿宋" w:hAnsi="仿宋" w:eastAsia="仿宋" w:cs="仿宋"/>
                <w:color w:val="000000"/>
                <w:szCs w:val="21"/>
                <w:lang w:val="en-US" w:eastAsia="zh-CN"/>
              </w:rPr>
              <w:t>1</w:t>
            </w:r>
          </w:p>
        </w:tc>
        <w:tc>
          <w:tcPr>
            <w:tcW w:w="1249" w:type="dxa"/>
            <w:vAlign w:val="center"/>
          </w:tcPr>
          <w:p w14:paraId="78F49505">
            <w:pPr>
              <w:keepNext w:val="0"/>
              <w:keepLines w:val="0"/>
              <w:pageBreakBefore w:val="0"/>
              <w:kinsoku/>
              <w:wordWrap/>
              <w:overflowPunct/>
              <w:topLinePunct w:val="0"/>
              <w:bidi w:val="0"/>
              <w:spacing w:line="288"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highlight w:val="none"/>
              </w:rPr>
              <w:t>合理化建议</w:t>
            </w:r>
          </w:p>
        </w:tc>
        <w:tc>
          <w:tcPr>
            <w:tcW w:w="6174" w:type="dxa"/>
            <w:vAlign w:val="center"/>
          </w:tcPr>
          <w:p w14:paraId="1439D7A3">
            <w:pPr>
              <w:keepNext w:val="0"/>
              <w:keepLines w:val="0"/>
              <w:pageBreakBefore w:val="0"/>
              <w:kinsoku/>
              <w:wordWrap/>
              <w:overflowPunct/>
              <w:topLinePunct w:val="0"/>
              <w:bidi w:val="0"/>
              <w:spacing w:line="288" w:lineRule="auto"/>
              <w:jc w:val="left"/>
              <w:rPr>
                <w:rFonts w:hint="eastAsia" w:ascii="仿宋_GB2312" w:hAnsi="Times New Roman" w:eastAsia="仿宋" w:cs="Times New Roman"/>
                <w:color w:val="auto"/>
                <w:kern w:val="2"/>
                <w:sz w:val="24"/>
                <w:szCs w:val="24"/>
                <w:highlight w:val="none"/>
                <w:lang w:val="en-US" w:eastAsia="zh-CN" w:bidi="ar-SA"/>
              </w:rPr>
            </w:pPr>
            <w:r>
              <w:rPr>
                <w:rFonts w:hint="eastAsia" w:ascii="仿宋" w:hAnsi="仿宋" w:eastAsia="仿宋" w:cs="仿宋"/>
                <w:snapToGrid/>
                <w:color w:val="000000"/>
                <w:kern w:val="2"/>
                <w:sz w:val="21"/>
                <w:szCs w:val="21"/>
                <w:lang w:val="en-US" w:eastAsia="zh-CN" w:bidi="ar-SA"/>
              </w:rPr>
              <w:t>根据投标人针对本项目工作内容及特点，从实际需求出发，提供具有实用性、前瞻性的建议进行打分：建议科学、合理、可行的得3分；建议基本科学、合理、可行的得1.5分；建议不合理或未提供的得0分。</w:t>
            </w:r>
          </w:p>
        </w:tc>
        <w:tc>
          <w:tcPr>
            <w:tcW w:w="1012" w:type="dxa"/>
            <w:vAlign w:val="center"/>
          </w:tcPr>
          <w:p w14:paraId="063FDF31">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w:t>
            </w:r>
          </w:p>
        </w:tc>
      </w:tr>
      <w:tr w14:paraId="07A1CA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dxa"/>
            <w:vAlign w:val="center"/>
          </w:tcPr>
          <w:p w14:paraId="0D028487">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12</w:t>
            </w:r>
          </w:p>
        </w:tc>
        <w:tc>
          <w:tcPr>
            <w:tcW w:w="1249" w:type="dxa"/>
            <w:vAlign w:val="center"/>
          </w:tcPr>
          <w:p w14:paraId="192AA956">
            <w:pPr>
              <w:keepNext w:val="0"/>
              <w:keepLines w:val="0"/>
              <w:pageBreakBefore w:val="0"/>
              <w:kinsoku/>
              <w:wordWrap/>
              <w:overflowPunct/>
              <w:topLinePunct w:val="0"/>
              <w:bidi w:val="0"/>
              <w:spacing w:line="288" w:lineRule="auto"/>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价格分</w:t>
            </w:r>
          </w:p>
        </w:tc>
        <w:tc>
          <w:tcPr>
            <w:tcW w:w="6174" w:type="dxa"/>
            <w:vAlign w:val="center"/>
          </w:tcPr>
          <w:p w14:paraId="5DAFD47E">
            <w:pPr>
              <w:keepNext w:val="0"/>
              <w:keepLines w:val="0"/>
              <w:pageBreakBefore w:val="0"/>
              <w:kinsoku/>
              <w:wordWrap/>
              <w:overflowPunct/>
              <w:topLinePunct w:val="0"/>
              <w:bidi w:val="0"/>
              <w:spacing w:line="288" w:lineRule="auto"/>
              <w:jc w:val="left"/>
              <w:rPr>
                <w:rFonts w:hint="eastAsia" w:ascii="仿宋" w:hAnsi="仿宋" w:eastAsia="仿宋" w:cs="仿宋"/>
                <w:snapToGrid/>
                <w:color w:val="000000"/>
                <w:kern w:val="2"/>
                <w:sz w:val="21"/>
                <w:szCs w:val="21"/>
                <w:lang w:val="en-US" w:eastAsia="zh-CN" w:bidi="ar-SA"/>
              </w:rPr>
            </w:pPr>
            <w:r>
              <w:rPr>
                <w:rFonts w:hint="eastAsia" w:ascii="仿宋" w:hAnsi="仿宋" w:eastAsia="仿宋" w:cs="仿宋"/>
                <w:snapToGrid/>
                <w:color w:val="000000"/>
                <w:kern w:val="2"/>
                <w:sz w:val="21"/>
                <w:szCs w:val="21"/>
                <w:lang w:val="en-US" w:eastAsia="zh-CN" w:bidi="ar-SA"/>
              </w:rPr>
              <w:t>有效投标报价的最低价作为评标基准价，其最低报价为满分；按</w:t>
            </w:r>
            <w:r>
              <w:rPr>
                <w:rFonts w:hint="eastAsia" w:ascii="仿宋" w:hAnsi="仿宋" w:eastAsia="仿宋" w:cs="仿宋"/>
                <w:b/>
                <w:bCs/>
                <w:snapToGrid/>
                <w:color w:val="000000"/>
                <w:kern w:val="2"/>
                <w:sz w:val="21"/>
                <w:szCs w:val="21"/>
                <w:lang w:val="en-US" w:eastAsia="zh-CN" w:bidi="ar-SA"/>
              </w:rPr>
              <w:t>［投标报价得分=（评标基准价/投标报价）*权重］</w:t>
            </w:r>
            <w:r>
              <w:rPr>
                <w:rFonts w:hint="eastAsia" w:ascii="仿宋" w:hAnsi="仿宋" w:eastAsia="仿宋" w:cs="仿宋"/>
                <w:snapToGrid/>
                <w:color w:val="000000"/>
                <w:kern w:val="2"/>
                <w:sz w:val="21"/>
                <w:szCs w:val="21"/>
                <w:lang w:val="en-US" w:eastAsia="zh-CN" w:bidi="ar-SA"/>
              </w:rPr>
              <w:t>的计算公式计算。</w:t>
            </w:r>
          </w:p>
          <w:p w14:paraId="54F24656">
            <w:pPr>
              <w:keepNext w:val="0"/>
              <w:keepLines w:val="0"/>
              <w:pageBreakBefore w:val="0"/>
              <w:kinsoku/>
              <w:wordWrap/>
              <w:overflowPunct/>
              <w:topLinePunct w:val="0"/>
              <w:bidi w:val="0"/>
              <w:spacing w:line="288" w:lineRule="auto"/>
              <w:jc w:val="left"/>
              <w:rPr>
                <w:rFonts w:hint="eastAsia" w:ascii="仿宋" w:hAnsi="仿宋" w:eastAsia="仿宋" w:cs="仿宋"/>
                <w:snapToGrid/>
                <w:color w:val="000000"/>
                <w:kern w:val="2"/>
                <w:sz w:val="21"/>
                <w:szCs w:val="21"/>
                <w:lang w:val="en-US" w:eastAsia="zh-CN" w:bidi="ar-SA"/>
              </w:rPr>
            </w:pPr>
            <w:r>
              <w:rPr>
                <w:rFonts w:hint="eastAsia" w:ascii="仿宋" w:hAnsi="仿宋" w:eastAsia="仿宋" w:cs="仿宋"/>
                <w:snapToGrid/>
                <w:color w:val="000000"/>
                <w:kern w:val="2"/>
                <w:sz w:val="21"/>
                <w:szCs w:val="21"/>
                <w:lang w:val="en-US" w:eastAsia="zh-CN" w:bidi="ar-SA"/>
              </w:rPr>
              <w:t>评标过程中，不得去掉报价中的最高报价和最低报价。</w:t>
            </w:r>
          </w:p>
        </w:tc>
        <w:tc>
          <w:tcPr>
            <w:tcW w:w="1012" w:type="dxa"/>
            <w:vAlign w:val="center"/>
          </w:tcPr>
          <w:p w14:paraId="7D6BF8BB">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10</w:t>
            </w:r>
          </w:p>
        </w:tc>
      </w:tr>
    </w:tbl>
    <w:p w14:paraId="0EEECE98"/>
    <w:p w14:paraId="6363FC83">
      <w:pPr>
        <w:snapToGrid w:val="0"/>
        <w:spacing w:line="360" w:lineRule="auto"/>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w:t>
      </w:r>
    </w:p>
    <w:p w14:paraId="7B3FFCE9">
      <w:pPr>
        <w:snapToGrid w:val="0"/>
        <w:spacing w:line="360" w:lineRule="auto"/>
        <w:rPr>
          <w:rFonts w:ascii="宋体" w:hAnsi="宋体" w:cs="宋体"/>
          <w:b/>
          <w:sz w:val="28"/>
          <w:szCs w:val="28"/>
        </w:rPr>
      </w:pPr>
      <w:r>
        <w:rPr>
          <w:rFonts w:hint="eastAsia" w:ascii="宋体" w:hAnsi="宋体" w:cs="宋体"/>
          <w:b/>
          <w:sz w:val="32"/>
        </w:rPr>
        <w:t>一、评标方法</w:t>
      </w:r>
    </w:p>
    <w:p w14:paraId="769A8F6A">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7F2371B1">
      <w:pPr>
        <w:adjustRightInd/>
        <w:spacing w:line="360" w:lineRule="auto"/>
        <w:rPr>
          <w:rFonts w:ascii="宋体" w:hAnsi="宋体" w:cs="宋体"/>
          <w:kern w:val="0"/>
          <w:sz w:val="24"/>
        </w:rPr>
      </w:pPr>
      <w:r>
        <w:rPr>
          <w:rFonts w:hint="eastAsia" w:ascii="宋体" w:hAnsi="宋体" w:cs="宋体"/>
          <w:b/>
          <w:sz w:val="32"/>
        </w:rPr>
        <w:t>二、评标标准</w:t>
      </w:r>
    </w:p>
    <w:p w14:paraId="479C8B8F">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47F72DEB">
      <w:pPr>
        <w:spacing w:line="360" w:lineRule="auto"/>
        <w:outlineLvl w:val="0"/>
        <w:rPr>
          <w:rFonts w:ascii="宋体" w:hAnsi="宋体" w:cs="宋体"/>
          <w:b/>
          <w:sz w:val="36"/>
          <w:szCs w:val="36"/>
        </w:rPr>
      </w:pPr>
      <w:r>
        <w:rPr>
          <w:rFonts w:hint="eastAsia" w:ascii="宋体" w:hAnsi="宋体" w:cs="宋体"/>
          <w:b/>
          <w:sz w:val="36"/>
          <w:szCs w:val="36"/>
        </w:rPr>
        <w:t>三、评标程序</w:t>
      </w:r>
    </w:p>
    <w:p w14:paraId="2361E2FC">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7D1C34B2">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542581BC">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0CAB157D">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1F865DE7">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3E21E2F4">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1F1A371">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58B71EFA">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1E2A98D9">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4B734BA5">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B10B80D">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1CDEB729">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1D48BDFF">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2FDD90D">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7B3F2408">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AA32538">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F987075">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019D875">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5FCC7B96">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A624223">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644CE028">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488AE43F">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18288857">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269D43C0">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33CF474F">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67D780E3">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5E4F1BD5">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6EEA3D5F">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5D21A2C6">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5D496A74">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6AC5394A">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5AAF8533">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79871F57">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20247586">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4FD8F214">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A27BFB1">
      <w:pPr>
        <w:pStyle w:val="25"/>
        <w:snapToGrid w:val="0"/>
        <w:spacing w:line="360" w:lineRule="auto"/>
        <w:rPr>
          <w:rFonts w:cs="宋体"/>
        </w:rPr>
      </w:pPr>
      <w:r>
        <w:rPr>
          <w:rFonts w:hint="eastAsia" w:cs="宋体"/>
        </w:rPr>
        <w:t>5.1符合专业条件的供应商或者对招标文件作实质响应的供应商不足3家的；</w:t>
      </w:r>
    </w:p>
    <w:p w14:paraId="3EC51DD0">
      <w:pPr>
        <w:pStyle w:val="25"/>
        <w:snapToGrid w:val="0"/>
        <w:spacing w:line="360" w:lineRule="auto"/>
        <w:rPr>
          <w:rFonts w:cs="宋体"/>
        </w:rPr>
      </w:pPr>
      <w:r>
        <w:rPr>
          <w:rFonts w:hint="eastAsia" w:cs="宋体"/>
        </w:rPr>
        <w:t>5.2出现影响采购公正的违法、违规行为的；</w:t>
      </w:r>
    </w:p>
    <w:p w14:paraId="22BD80C3">
      <w:pPr>
        <w:pStyle w:val="25"/>
        <w:snapToGrid w:val="0"/>
        <w:spacing w:line="360" w:lineRule="auto"/>
        <w:rPr>
          <w:rFonts w:cs="宋体"/>
        </w:rPr>
      </w:pPr>
      <w:r>
        <w:rPr>
          <w:rFonts w:hint="eastAsia" w:cs="宋体"/>
        </w:rPr>
        <w:t>5.3投标人的报价均超过了采购预算，采购人不能支付的；</w:t>
      </w:r>
    </w:p>
    <w:p w14:paraId="32BAA1C6">
      <w:pPr>
        <w:pStyle w:val="25"/>
        <w:snapToGrid w:val="0"/>
        <w:spacing w:line="360" w:lineRule="auto"/>
        <w:rPr>
          <w:rFonts w:cs="宋体"/>
        </w:rPr>
      </w:pPr>
      <w:r>
        <w:rPr>
          <w:rFonts w:hint="eastAsia" w:cs="宋体"/>
        </w:rPr>
        <w:t>5.4因重大变故，采购任务取消的。</w:t>
      </w:r>
    </w:p>
    <w:p w14:paraId="23C81E82">
      <w:pPr>
        <w:pStyle w:val="25"/>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37CC4916">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025FAD6E">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1A754C9A">
      <w:pPr>
        <w:pStyle w:val="25"/>
        <w:snapToGrid w:val="0"/>
        <w:spacing w:line="360" w:lineRule="auto"/>
        <w:rPr>
          <w:rFonts w:cs="宋体"/>
        </w:rPr>
      </w:pPr>
      <w:r>
        <w:rPr>
          <w:rFonts w:hint="eastAsia" w:cs="宋体"/>
        </w:rPr>
        <w:t>7.1未确定中标供应商的，终止本次政府采购活动，重新开展政府采购活动。</w:t>
      </w:r>
    </w:p>
    <w:p w14:paraId="7E1BA512">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2414F904">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5D46772D">
      <w:pPr>
        <w:pStyle w:val="25"/>
        <w:snapToGrid w:val="0"/>
        <w:spacing w:line="360" w:lineRule="auto"/>
        <w:rPr>
          <w:rFonts w:cs="宋体"/>
        </w:rPr>
      </w:pPr>
      <w:r>
        <w:rPr>
          <w:rFonts w:hint="eastAsia" w:cs="宋体"/>
        </w:rPr>
        <w:t>7.4政府采购合同已经履行，给采购人、供应商造成损失的，由责任人承担赔偿责任。</w:t>
      </w:r>
    </w:p>
    <w:p w14:paraId="00A0FBCF">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27"/>
    <w:p w14:paraId="3D55AFE4">
      <w:pPr>
        <w:spacing w:line="360" w:lineRule="auto"/>
        <w:outlineLvl w:val="0"/>
        <w:rPr>
          <w:rFonts w:ascii="宋体" w:hAnsi="宋体" w:cs="宋体"/>
          <w:b/>
          <w:sz w:val="36"/>
          <w:szCs w:val="36"/>
        </w:rPr>
      </w:pPr>
      <w:bookmarkStart w:id="393" w:name="第五部分"/>
      <w:bookmarkStart w:id="394" w:name="_Toc86217003"/>
    </w:p>
    <w:p w14:paraId="7D3D1078">
      <w:pPr>
        <w:widowControl/>
        <w:adjustRightInd/>
        <w:jc w:val="left"/>
        <w:rPr>
          <w:rFonts w:ascii="宋体" w:hAnsi="宋体" w:cs="宋体"/>
          <w:b/>
          <w:sz w:val="36"/>
          <w:szCs w:val="36"/>
        </w:rPr>
      </w:pPr>
      <w:r>
        <w:rPr>
          <w:rFonts w:ascii="宋体" w:hAnsi="宋体" w:cs="宋体"/>
          <w:b/>
          <w:sz w:val="36"/>
          <w:szCs w:val="36"/>
        </w:rPr>
        <w:br w:type="page"/>
      </w:r>
    </w:p>
    <w:p w14:paraId="3259E434">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63B4F7F6">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5B2D0329">
      <w:pPr>
        <w:spacing w:line="480" w:lineRule="auto"/>
        <w:jc w:val="center"/>
        <w:rPr>
          <w:rFonts w:ascii="宋体" w:hAnsi="宋体" w:cs="宋体"/>
          <w:b/>
          <w:sz w:val="28"/>
          <w:szCs w:val="28"/>
        </w:rPr>
      </w:pPr>
    </w:p>
    <w:p w14:paraId="68027B6C">
      <w:pPr>
        <w:spacing w:line="480" w:lineRule="auto"/>
        <w:jc w:val="center"/>
        <w:rPr>
          <w:rFonts w:ascii="宋体" w:hAnsi="宋体" w:cs="宋体"/>
          <w:b/>
          <w:sz w:val="24"/>
        </w:rPr>
      </w:pPr>
    </w:p>
    <w:p w14:paraId="152AC090">
      <w:pPr>
        <w:spacing w:line="480" w:lineRule="auto"/>
        <w:jc w:val="center"/>
        <w:rPr>
          <w:rFonts w:ascii="宋体" w:hAnsi="宋体" w:cs="宋体"/>
          <w:b/>
          <w:sz w:val="24"/>
        </w:rPr>
      </w:pPr>
    </w:p>
    <w:p w14:paraId="2D6EB72D">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710314E1">
      <w:pPr>
        <w:spacing w:line="480" w:lineRule="auto"/>
        <w:jc w:val="center"/>
        <w:rPr>
          <w:rFonts w:ascii="宋体" w:hAnsi="宋体" w:cs="宋体"/>
          <w:b/>
          <w:sz w:val="36"/>
          <w:szCs w:val="36"/>
        </w:rPr>
      </w:pPr>
      <w:r>
        <w:rPr>
          <w:rFonts w:hint="eastAsia" w:ascii="宋体" w:hAnsi="宋体" w:cs="宋体"/>
          <w:b/>
          <w:sz w:val="36"/>
          <w:szCs w:val="36"/>
        </w:rPr>
        <w:t>（服务类）</w:t>
      </w:r>
    </w:p>
    <w:p w14:paraId="1BF0ABC5">
      <w:pPr>
        <w:pStyle w:val="700"/>
        <w:ind w:firstLine="2843" w:firstLineChars="1180"/>
        <w:rPr>
          <w:rFonts w:ascii="宋体" w:hAnsi="宋体" w:cs="宋体"/>
          <w:b/>
          <w:szCs w:val="24"/>
        </w:rPr>
      </w:pPr>
      <w:r>
        <w:rPr>
          <w:rFonts w:hint="eastAsia" w:ascii="宋体" w:hAnsi="宋体" w:cs="宋体"/>
          <w:b/>
          <w:szCs w:val="24"/>
        </w:rPr>
        <w:t>第一部分 合同书</w:t>
      </w:r>
    </w:p>
    <w:p w14:paraId="0D61E250">
      <w:pPr>
        <w:spacing w:before="120" w:line="22" w:lineRule="atLeast"/>
        <w:rPr>
          <w:rFonts w:ascii="宋体" w:hAnsi="宋体" w:cs="宋体"/>
          <w:sz w:val="24"/>
        </w:rPr>
      </w:pPr>
    </w:p>
    <w:p w14:paraId="4786C8B1">
      <w:pPr>
        <w:pStyle w:val="2"/>
      </w:pPr>
    </w:p>
    <w:p w14:paraId="2396EA19">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6CA20B1B">
      <w:pPr>
        <w:pStyle w:val="597"/>
        <w:spacing w:before="120" w:line="22" w:lineRule="atLeast"/>
        <w:rPr>
          <w:rFonts w:ascii="宋体" w:hAnsi="宋体" w:eastAsia="宋体" w:cs="宋体"/>
          <w:szCs w:val="24"/>
        </w:rPr>
      </w:pPr>
    </w:p>
    <w:p w14:paraId="3AEDD5A1">
      <w:pPr>
        <w:pStyle w:val="597"/>
        <w:spacing w:before="120" w:line="22" w:lineRule="atLeast"/>
        <w:rPr>
          <w:rFonts w:ascii="宋体" w:hAnsi="宋体" w:eastAsia="宋体" w:cs="宋体"/>
          <w:szCs w:val="24"/>
        </w:rPr>
      </w:pPr>
    </w:p>
    <w:p w14:paraId="4DE97FF6">
      <w:pPr>
        <w:rPr>
          <w:rFonts w:ascii="宋体" w:hAnsi="宋体" w:cs="宋体"/>
          <w:sz w:val="24"/>
        </w:rPr>
      </w:pPr>
    </w:p>
    <w:p w14:paraId="034D265B">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033DC1CC">
      <w:pPr>
        <w:spacing w:before="120" w:line="22" w:lineRule="atLeast"/>
        <w:rPr>
          <w:rFonts w:ascii="宋体" w:hAnsi="宋体" w:cs="宋体"/>
          <w:sz w:val="24"/>
        </w:rPr>
      </w:pPr>
    </w:p>
    <w:p w14:paraId="6099883F">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5A66AF14">
      <w:pPr>
        <w:spacing w:before="120" w:line="22" w:lineRule="atLeast"/>
        <w:rPr>
          <w:rFonts w:ascii="宋体" w:hAnsi="宋体" w:cs="宋体"/>
          <w:sz w:val="24"/>
        </w:rPr>
      </w:pPr>
    </w:p>
    <w:p w14:paraId="2AD2542D">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04D1E038">
      <w:pPr>
        <w:spacing w:before="120" w:line="22" w:lineRule="atLeast"/>
        <w:rPr>
          <w:rFonts w:ascii="宋体" w:hAnsi="宋体" w:cs="宋体"/>
          <w:sz w:val="24"/>
        </w:rPr>
      </w:pPr>
    </w:p>
    <w:p w14:paraId="01E1D86D">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C596975">
      <w:pPr>
        <w:widowControl/>
        <w:jc w:val="left"/>
        <w:rPr>
          <w:rFonts w:ascii="宋体" w:hAnsi="宋体" w:cs="宋体"/>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6FB21B96">
      <w:pPr>
        <w:rPr>
          <w:rFonts w:ascii="宋体" w:hAnsi="宋体" w:cs="宋体"/>
          <w:b/>
          <w:sz w:val="24"/>
        </w:rPr>
      </w:pPr>
    </w:p>
    <w:p w14:paraId="7998F9AD">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auto"/>
          <w:sz w:val="24"/>
          <w:u w:val="single"/>
          <w:lang w:eastAsia="zh-CN"/>
        </w:rPr>
        <w:t>杭州市余杭区黄湖镇人民政府</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lang w:eastAsia="zh-CN"/>
        </w:rPr>
        <w:t>黄湖镇零碳智慧赋能未来乡村高质量发展研究项目</w:t>
      </w:r>
      <w:r>
        <w:rPr>
          <w:rFonts w:hint="eastAsia" w:ascii="宋体" w:hAnsi="宋体" w:cs="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供应商名称</w:t>
      </w:r>
      <w:r>
        <w:rPr>
          <w:rFonts w:ascii="宋体" w:hAnsi="宋体"/>
          <w:sz w:val="24"/>
          <w:u w:val="single"/>
        </w:rPr>
        <w:t xml:space="preserve">）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19641F7D">
      <w:pPr>
        <w:spacing w:line="560" w:lineRule="exact"/>
        <w:ind w:firstLine="480" w:firstLineChars="200"/>
        <w:rPr>
          <w:rFonts w:ascii="宋体" w:hAnsi="宋体"/>
          <w:color w:val="auto"/>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auto"/>
          <w:sz w:val="24"/>
          <w:u w:val="single"/>
        </w:rPr>
        <w:t xml:space="preserve">  </w:t>
      </w:r>
      <w:r>
        <w:rPr>
          <w:rFonts w:hint="eastAsia" w:ascii="宋体" w:hAnsi="宋体"/>
          <w:color w:val="auto"/>
          <w:sz w:val="24"/>
          <w:u w:val="single"/>
          <w:lang w:eastAsia="zh-CN"/>
        </w:rPr>
        <w:t>杭州市余杭区黄湖镇人民政府</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2288305A">
      <w:pPr>
        <w:spacing w:line="560" w:lineRule="exact"/>
        <w:ind w:firstLine="482" w:firstLineChars="200"/>
        <w:outlineLvl w:val="0"/>
        <w:rPr>
          <w:rFonts w:ascii="宋体" w:hAnsi="宋体"/>
          <w:sz w:val="24"/>
        </w:rPr>
      </w:pPr>
      <w:bookmarkStart w:id="395" w:name="_Toc15367"/>
      <w:bookmarkStart w:id="396" w:name="_Toc22967"/>
      <w:bookmarkStart w:id="397" w:name="_Toc28855"/>
      <w:bookmarkStart w:id="398" w:name="_Toc20421"/>
      <w:bookmarkStart w:id="399" w:name="_Toc19273"/>
      <w:r>
        <w:rPr>
          <w:rFonts w:ascii="宋体" w:hAnsi="宋体"/>
          <w:b/>
          <w:sz w:val="24"/>
        </w:rPr>
        <w:t xml:space="preserve">1.1 </w:t>
      </w:r>
      <w:r>
        <w:rPr>
          <w:rFonts w:hint="eastAsia" w:ascii="宋体" w:hAnsi="宋体"/>
          <w:b/>
          <w:sz w:val="24"/>
        </w:rPr>
        <w:t>合同组成部分</w:t>
      </w:r>
      <w:bookmarkEnd w:id="395"/>
      <w:bookmarkEnd w:id="396"/>
      <w:bookmarkEnd w:id="397"/>
      <w:bookmarkEnd w:id="398"/>
      <w:bookmarkEnd w:id="399"/>
    </w:p>
    <w:p w14:paraId="24600B05">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F8B94F5">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18D2B4A6">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347FBD5D">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3B0BA088">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4F41011A">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391B5AA2">
      <w:pPr>
        <w:spacing w:line="560" w:lineRule="exact"/>
        <w:ind w:firstLine="482" w:firstLineChars="200"/>
        <w:outlineLvl w:val="0"/>
        <w:rPr>
          <w:rFonts w:ascii="宋体" w:hAnsi="宋体"/>
          <w:b/>
          <w:sz w:val="24"/>
        </w:rPr>
      </w:pPr>
      <w:bookmarkStart w:id="400" w:name="_Toc6311"/>
      <w:bookmarkStart w:id="401" w:name="_Toc18585"/>
      <w:bookmarkStart w:id="402" w:name="_Toc2918"/>
      <w:bookmarkStart w:id="403" w:name="_Toc22185"/>
      <w:bookmarkStart w:id="404" w:name="_Toc6773"/>
      <w:r>
        <w:rPr>
          <w:rFonts w:ascii="宋体" w:hAnsi="宋体"/>
          <w:b/>
          <w:sz w:val="24"/>
        </w:rPr>
        <w:t xml:space="preserve">1.2 </w:t>
      </w:r>
      <w:r>
        <w:rPr>
          <w:rFonts w:hint="eastAsia" w:ascii="宋体" w:hAnsi="宋体"/>
          <w:b/>
          <w:sz w:val="24"/>
        </w:rPr>
        <w:t>标的</w:t>
      </w:r>
      <w:bookmarkEnd w:id="400"/>
      <w:bookmarkEnd w:id="401"/>
      <w:bookmarkEnd w:id="402"/>
      <w:bookmarkEnd w:id="403"/>
      <w:bookmarkEnd w:id="404"/>
    </w:p>
    <w:p w14:paraId="7F52F26F">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73C3AB43">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6150B074">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2145A0D6">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79A7E083">
      <w:pPr>
        <w:pStyle w:val="958"/>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否）涉及货物。若涉及货物的，则：</w:t>
      </w:r>
    </w:p>
    <w:p w14:paraId="4306CFB7">
      <w:pPr>
        <w:spacing w:line="560" w:lineRule="exact"/>
        <w:ind w:firstLine="480" w:firstLineChars="200"/>
        <w:rPr>
          <w:rFonts w:ascii="宋体" w:hAnsi="宋体" w:cs="宋体"/>
          <w:sz w:val="24"/>
          <w:u w:val="single"/>
        </w:rPr>
      </w:pPr>
      <w:bookmarkStart w:id="405" w:name="_Toc5635"/>
      <w:bookmarkStart w:id="406" w:name="_Toc13918"/>
      <w:bookmarkStart w:id="407" w:name="_Toc1386"/>
      <w:bookmarkStart w:id="408" w:name="_Toc4929"/>
      <w:bookmarkStart w:id="409" w:name="_Toc21124"/>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355DD601">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069185D6">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03236A01">
      <w:pPr>
        <w:spacing w:line="560" w:lineRule="exact"/>
        <w:ind w:firstLine="482" w:firstLineChars="200"/>
        <w:outlineLvl w:val="0"/>
        <w:rPr>
          <w:rFonts w:ascii="宋体" w:hAnsi="宋体"/>
          <w:b/>
          <w:sz w:val="24"/>
        </w:rPr>
      </w:pPr>
      <w:r>
        <w:rPr>
          <w:rFonts w:ascii="宋体" w:hAnsi="宋体"/>
          <w:b/>
          <w:sz w:val="24"/>
        </w:rPr>
        <w:t>1.3 价款</w:t>
      </w:r>
      <w:bookmarkEnd w:id="405"/>
      <w:bookmarkEnd w:id="406"/>
      <w:bookmarkEnd w:id="407"/>
      <w:bookmarkEnd w:id="408"/>
      <w:bookmarkEnd w:id="409"/>
    </w:p>
    <w:p w14:paraId="5602142F">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1DB48D1E">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262FEBED">
      <w:pPr>
        <w:spacing w:line="560" w:lineRule="exact"/>
        <w:ind w:firstLine="480" w:firstLineChars="200"/>
        <w:rPr>
          <w:rFonts w:ascii="宋体" w:hAnsi="宋体"/>
          <w:sz w:val="24"/>
          <w:u w:val="single"/>
        </w:rPr>
      </w:pPr>
      <w:r>
        <w:rPr>
          <w:rFonts w:ascii="宋体" w:hAnsi="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23D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76452D8">
            <w:pPr>
              <w:pStyle w:val="318"/>
              <w:spacing w:line="560" w:lineRule="exact"/>
              <w:jc w:val="center"/>
              <w:rPr>
                <w:rFonts w:hAnsi="宋体"/>
                <w:sz w:val="24"/>
                <w:szCs w:val="24"/>
              </w:rPr>
            </w:pPr>
            <w:r>
              <w:rPr>
                <w:rFonts w:hAnsi="宋体"/>
                <w:sz w:val="24"/>
                <w:szCs w:val="24"/>
              </w:rPr>
              <w:t>序号</w:t>
            </w:r>
          </w:p>
        </w:tc>
        <w:tc>
          <w:tcPr>
            <w:tcW w:w="3402" w:type="dxa"/>
            <w:vAlign w:val="center"/>
          </w:tcPr>
          <w:p w14:paraId="4E42EC42">
            <w:pPr>
              <w:pStyle w:val="318"/>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46911C04">
            <w:pPr>
              <w:pStyle w:val="318"/>
              <w:spacing w:line="560" w:lineRule="exact"/>
              <w:jc w:val="center"/>
              <w:rPr>
                <w:rFonts w:hAnsi="宋体"/>
                <w:sz w:val="24"/>
                <w:szCs w:val="24"/>
              </w:rPr>
            </w:pPr>
            <w:r>
              <w:rPr>
                <w:rFonts w:hAnsi="宋体"/>
                <w:sz w:val="24"/>
                <w:szCs w:val="24"/>
              </w:rPr>
              <w:t>分项价格</w:t>
            </w:r>
          </w:p>
        </w:tc>
      </w:tr>
      <w:tr w14:paraId="6227B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35EC2B8">
            <w:pPr>
              <w:pStyle w:val="318"/>
              <w:spacing w:line="560" w:lineRule="exact"/>
              <w:ind w:firstLine="200"/>
              <w:jc w:val="center"/>
              <w:rPr>
                <w:rFonts w:hAnsi="宋体"/>
                <w:sz w:val="24"/>
                <w:szCs w:val="24"/>
              </w:rPr>
            </w:pPr>
          </w:p>
        </w:tc>
        <w:tc>
          <w:tcPr>
            <w:tcW w:w="3402" w:type="dxa"/>
            <w:vAlign w:val="center"/>
          </w:tcPr>
          <w:p w14:paraId="349AB6CF">
            <w:pPr>
              <w:pStyle w:val="318"/>
              <w:spacing w:line="560" w:lineRule="exact"/>
              <w:ind w:firstLine="200"/>
              <w:jc w:val="center"/>
              <w:rPr>
                <w:rFonts w:hAnsi="宋体"/>
                <w:sz w:val="24"/>
                <w:szCs w:val="24"/>
              </w:rPr>
            </w:pPr>
          </w:p>
        </w:tc>
        <w:tc>
          <w:tcPr>
            <w:tcW w:w="2552" w:type="dxa"/>
            <w:vAlign w:val="center"/>
          </w:tcPr>
          <w:p w14:paraId="4F288B6B">
            <w:pPr>
              <w:pStyle w:val="318"/>
              <w:spacing w:line="560" w:lineRule="exact"/>
              <w:ind w:firstLine="200"/>
              <w:jc w:val="center"/>
              <w:rPr>
                <w:rFonts w:hAnsi="宋体"/>
                <w:sz w:val="24"/>
                <w:szCs w:val="24"/>
              </w:rPr>
            </w:pPr>
          </w:p>
        </w:tc>
      </w:tr>
      <w:tr w14:paraId="56AB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737B0FA">
            <w:pPr>
              <w:pStyle w:val="318"/>
              <w:spacing w:line="560" w:lineRule="exact"/>
              <w:ind w:firstLine="200"/>
              <w:jc w:val="center"/>
              <w:rPr>
                <w:rFonts w:hAnsi="宋体"/>
                <w:sz w:val="24"/>
                <w:szCs w:val="24"/>
              </w:rPr>
            </w:pPr>
          </w:p>
        </w:tc>
        <w:tc>
          <w:tcPr>
            <w:tcW w:w="3402" w:type="dxa"/>
            <w:vAlign w:val="center"/>
          </w:tcPr>
          <w:p w14:paraId="51F48472">
            <w:pPr>
              <w:pStyle w:val="318"/>
              <w:spacing w:line="560" w:lineRule="exact"/>
              <w:ind w:firstLine="200"/>
              <w:jc w:val="center"/>
              <w:rPr>
                <w:rFonts w:hAnsi="宋体"/>
                <w:sz w:val="24"/>
                <w:szCs w:val="24"/>
              </w:rPr>
            </w:pPr>
          </w:p>
        </w:tc>
        <w:tc>
          <w:tcPr>
            <w:tcW w:w="2552" w:type="dxa"/>
            <w:vAlign w:val="center"/>
          </w:tcPr>
          <w:p w14:paraId="63063601">
            <w:pPr>
              <w:pStyle w:val="318"/>
              <w:spacing w:line="560" w:lineRule="exact"/>
              <w:ind w:firstLine="200"/>
              <w:jc w:val="center"/>
              <w:rPr>
                <w:rFonts w:hAnsi="宋体"/>
                <w:sz w:val="24"/>
                <w:szCs w:val="24"/>
              </w:rPr>
            </w:pPr>
          </w:p>
        </w:tc>
      </w:tr>
      <w:tr w14:paraId="0077E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4EDE1F">
            <w:pPr>
              <w:pStyle w:val="318"/>
              <w:spacing w:line="560" w:lineRule="exact"/>
              <w:ind w:firstLine="200"/>
              <w:jc w:val="center"/>
              <w:rPr>
                <w:rFonts w:hAnsi="宋体"/>
                <w:sz w:val="24"/>
                <w:szCs w:val="24"/>
              </w:rPr>
            </w:pPr>
          </w:p>
        </w:tc>
        <w:tc>
          <w:tcPr>
            <w:tcW w:w="3402" w:type="dxa"/>
            <w:vAlign w:val="center"/>
          </w:tcPr>
          <w:p w14:paraId="692C6D34">
            <w:pPr>
              <w:pStyle w:val="318"/>
              <w:spacing w:line="560" w:lineRule="exact"/>
              <w:ind w:firstLine="200"/>
              <w:jc w:val="center"/>
              <w:rPr>
                <w:rFonts w:hAnsi="宋体"/>
                <w:sz w:val="24"/>
                <w:szCs w:val="24"/>
              </w:rPr>
            </w:pPr>
          </w:p>
        </w:tc>
        <w:tc>
          <w:tcPr>
            <w:tcW w:w="2552" w:type="dxa"/>
            <w:vAlign w:val="center"/>
          </w:tcPr>
          <w:p w14:paraId="2E597341">
            <w:pPr>
              <w:pStyle w:val="318"/>
              <w:spacing w:line="560" w:lineRule="exact"/>
              <w:ind w:firstLine="200"/>
              <w:jc w:val="center"/>
              <w:rPr>
                <w:rFonts w:hAnsi="宋体"/>
                <w:sz w:val="24"/>
                <w:szCs w:val="24"/>
              </w:rPr>
            </w:pPr>
          </w:p>
        </w:tc>
      </w:tr>
      <w:tr w14:paraId="5BB4E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DDC669D">
            <w:pPr>
              <w:pStyle w:val="318"/>
              <w:spacing w:line="560" w:lineRule="exact"/>
              <w:ind w:firstLine="200"/>
              <w:jc w:val="center"/>
              <w:rPr>
                <w:rFonts w:hAnsi="宋体"/>
                <w:sz w:val="24"/>
                <w:szCs w:val="24"/>
              </w:rPr>
            </w:pPr>
          </w:p>
        </w:tc>
        <w:tc>
          <w:tcPr>
            <w:tcW w:w="3402" w:type="dxa"/>
            <w:vAlign w:val="center"/>
          </w:tcPr>
          <w:p w14:paraId="6826A574">
            <w:pPr>
              <w:pStyle w:val="318"/>
              <w:spacing w:line="560" w:lineRule="exact"/>
              <w:ind w:firstLine="200"/>
              <w:jc w:val="center"/>
              <w:rPr>
                <w:rFonts w:hAnsi="宋体"/>
                <w:sz w:val="24"/>
                <w:szCs w:val="24"/>
              </w:rPr>
            </w:pPr>
          </w:p>
        </w:tc>
        <w:tc>
          <w:tcPr>
            <w:tcW w:w="2552" w:type="dxa"/>
            <w:vAlign w:val="center"/>
          </w:tcPr>
          <w:p w14:paraId="4D25E2D2">
            <w:pPr>
              <w:pStyle w:val="318"/>
              <w:spacing w:line="560" w:lineRule="exact"/>
              <w:ind w:firstLine="200"/>
              <w:jc w:val="center"/>
              <w:rPr>
                <w:rFonts w:hAnsi="宋体"/>
                <w:sz w:val="24"/>
                <w:szCs w:val="24"/>
              </w:rPr>
            </w:pPr>
          </w:p>
        </w:tc>
      </w:tr>
      <w:tr w14:paraId="341A2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780E0EC">
            <w:pPr>
              <w:pStyle w:val="318"/>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0897B179">
            <w:pPr>
              <w:pStyle w:val="318"/>
              <w:spacing w:line="560" w:lineRule="exact"/>
              <w:ind w:firstLine="200"/>
              <w:jc w:val="center"/>
              <w:rPr>
                <w:rFonts w:hAnsi="宋体"/>
                <w:sz w:val="24"/>
                <w:szCs w:val="24"/>
              </w:rPr>
            </w:pPr>
          </w:p>
        </w:tc>
      </w:tr>
    </w:tbl>
    <w:p w14:paraId="44F488EC">
      <w:pPr>
        <w:spacing w:line="560" w:lineRule="exact"/>
        <w:ind w:firstLine="480" w:firstLineChars="200"/>
        <w:rPr>
          <w:rFonts w:ascii="宋体" w:hAnsi="宋体"/>
          <w:sz w:val="24"/>
        </w:rPr>
      </w:pPr>
      <w:bookmarkStart w:id="410" w:name="_Toc30506"/>
      <w:bookmarkStart w:id="411" w:name="_Toc30158"/>
      <w:bookmarkStart w:id="412" w:name="_Toc3654"/>
      <w:bookmarkStart w:id="413" w:name="_Toc26916"/>
      <w:bookmarkStart w:id="414" w:name="_Toc14993"/>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630D450F">
      <w:pPr>
        <w:pStyle w:val="2"/>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0"/>
    <w:bookmarkEnd w:id="411"/>
    <w:bookmarkEnd w:id="412"/>
    <w:bookmarkEnd w:id="413"/>
    <w:bookmarkEnd w:id="414"/>
    <w:p w14:paraId="16AFECA9">
      <w:pPr>
        <w:pStyle w:val="958"/>
        <w:spacing w:before="0" w:beforeAutospacing="0" w:after="0" w:afterAutospacing="0" w:line="360" w:lineRule="auto"/>
        <w:ind w:firstLine="480"/>
        <w:rPr>
          <w:b/>
        </w:rPr>
      </w:pPr>
      <w:bookmarkStart w:id="415" w:name="_Toc1814"/>
      <w:bookmarkStart w:id="416" w:name="_Toc22618"/>
      <w:bookmarkStart w:id="417" w:name="_Toc10340"/>
      <w:bookmarkStart w:id="418" w:name="_Toc4760"/>
      <w:bookmarkStart w:id="419" w:name="_Toc3625"/>
      <w:bookmarkStart w:id="420" w:name="_Toc11108"/>
      <w:bookmarkStart w:id="421" w:name="_Toc8772"/>
      <w:bookmarkStart w:id="422" w:name="_Toc31421"/>
      <w:r>
        <w:rPr>
          <w:rFonts w:hint="eastAsia"/>
          <w:b/>
        </w:rPr>
        <w:t>1.4履约保证金</w:t>
      </w:r>
    </w:p>
    <w:p w14:paraId="44DAE1F9">
      <w:pPr>
        <w:pStyle w:val="95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4F99A2DC">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4F264592">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0A340491">
      <w:pPr>
        <w:pStyle w:val="2"/>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37799A4">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57C1ADC6">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5"/>
      <w:bookmarkEnd w:id="416"/>
      <w:bookmarkEnd w:id="417"/>
      <w:r>
        <w:rPr>
          <w:rFonts w:hint="eastAsia" w:ascii="宋体" w:hAnsi="宋体" w:cs="宋体"/>
          <w:b/>
          <w:sz w:val="24"/>
        </w:rPr>
        <w:t>预付款</w:t>
      </w:r>
    </w:p>
    <w:p w14:paraId="23D70839">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6291EF7D">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43147D56">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2D00638">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4BF7445">
      <w:pPr>
        <w:pStyle w:val="958"/>
        <w:spacing w:before="0" w:beforeAutospacing="0" w:after="0" w:afterAutospacing="0" w:line="360" w:lineRule="auto"/>
        <w:ind w:firstLine="480"/>
        <w:rPr>
          <w:b/>
          <w:bCs/>
        </w:rPr>
      </w:pPr>
      <w:r>
        <w:rPr>
          <w:rFonts w:hint="eastAsia"/>
          <w:b/>
          <w:bCs/>
        </w:rPr>
        <w:t>1.6资金支付</w:t>
      </w:r>
    </w:p>
    <w:p w14:paraId="75B1A0E2">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B9E6FDF">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06AD9822">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8"/>
      <w:bookmarkEnd w:id="419"/>
      <w:bookmarkEnd w:id="420"/>
      <w:bookmarkEnd w:id="421"/>
      <w:bookmarkEnd w:id="422"/>
    </w:p>
    <w:p w14:paraId="76C31DC7">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0AB461A6">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48C2AF55">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61F54A99">
      <w:pPr>
        <w:spacing w:line="560" w:lineRule="exact"/>
        <w:ind w:firstLine="480" w:firstLineChars="200"/>
        <w:outlineLvl w:val="0"/>
        <w:rPr>
          <w:rFonts w:ascii="宋体" w:hAnsi="宋体"/>
          <w:bCs/>
          <w:sz w:val="24"/>
        </w:rPr>
      </w:pPr>
      <w:bookmarkStart w:id="423" w:name="_Toc24662"/>
      <w:bookmarkStart w:id="424" w:name="_Toc3079"/>
      <w:bookmarkStart w:id="425" w:name="_Toc5698"/>
      <w:bookmarkStart w:id="426" w:name="_Toc2375"/>
      <w:bookmarkStart w:id="427" w:name="_Toc8586"/>
      <w:r>
        <w:rPr>
          <w:rFonts w:hint="eastAsia" w:ascii="宋体" w:hAnsi="宋体"/>
          <w:bCs/>
          <w:sz w:val="24"/>
        </w:rPr>
        <w:t>1.7.4若服务</w:t>
      </w:r>
      <w:r>
        <w:rPr>
          <w:rFonts w:hint="eastAsia"/>
          <w:bCs/>
          <w:sz w:val="24"/>
        </w:rPr>
        <w:t>涉及货物的，则货物的：</w:t>
      </w:r>
    </w:p>
    <w:p w14:paraId="60A69335">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69F141FF">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4A079C6F">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2986E23A">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3"/>
      <w:bookmarkEnd w:id="424"/>
      <w:bookmarkEnd w:id="425"/>
      <w:bookmarkEnd w:id="426"/>
      <w:bookmarkEnd w:id="427"/>
    </w:p>
    <w:p w14:paraId="53F539D3">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47F058BE">
      <w:pPr>
        <w:pStyle w:val="2"/>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76F6E3EA">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77B90117">
      <w:pPr>
        <w:spacing w:line="560" w:lineRule="exact"/>
        <w:ind w:firstLine="480" w:firstLineChars="200"/>
        <w:rPr>
          <w:rFonts w:ascii="宋体" w:hAnsi="宋体" w:cs="宋体"/>
          <w:sz w:val="24"/>
        </w:rPr>
      </w:pPr>
      <w:bookmarkStart w:id="428" w:name="_Toc30329"/>
      <w:bookmarkStart w:id="429" w:name="_Toc9497"/>
      <w:bookmarkStart w:id="430" w:name="_Toc32454"/>
      <w:bookmarkStart w:id="431" w:name="_Toc18683"/>
      <w:bookmarkStart w:id="432" w:name="_Toc2680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AC02A3C">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A3D23F7">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21EB55E0">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8"/>
    <w:bookmarkEnd w:id="429"/>
    <w:bookmarkEnd w:id="430"/>
    <w:bookmarkEnd w:id="431"/>
    <w:bookmarkEnd w:id="432"/>
    <w:p w14:paraId="744050A6">
      <w:pPr>
        <w:spacing w:line="560" w:lineRule="exact"/>
        <w:ind w:firstLine="482" w:firstLineChars="200"/>
        <w:outlineLvl w:val="0"/>
        <w:rPr>
          <w:rFonts w:ascii="宋体" w:hAnsi="宋体" w:cs="宋体"/>
          <w:b/>
          <w:sz w:val="24"/>
        </w:rPr>
      </w:pPr>
      <w:bookmarkStart w:id="433" w:name="_Toc15583"/>
      <w:bookmarkStart w:id="434" w:name="_Toc28375"/>
      <w:bookmarkStart w:id="435" w:name="_Toc16021"/>
      <w:r>
        <w:rPr>
          <w:rFonts w:hint="eastAsia" w:ascii="宋体" w:hAnsi="宋体" w:cs="宋体"/>
          <w:b/>
          <w:sz w:val="24"/>
        </w:rPr>
        <w:t>1.9合同争议的解决</w:t>
      </w:r>
      <w:bookmarkEnd w:id="433"/>
      <w:bookmarkEnd w:id="434"/>
      <w:bookmarkEnd w:id="435"/>
    </w:p>
    <w:p w14:paraId="5BD87184">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650A124F">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2B1DB6B5">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6CDA4340">
      <w:pPr>
        <w:spacing w:line="560" w:lineRule="exact"/>
        <w:ind w:firstLine="482" w:firstLineChars="200"/>
        <w:outlineLvl w:val="0"/>
        <w:rPr>
          <w:rFonts w:ascii="宋体" w:hAnsi="宋体" w:cs="宋体"/>
          <w:b/>
          <w:sz w:val="24"/>
        </w:rPr>
      </w:pPr>
      <w:bookmarkStart w:id="436" w:name="_Toc15322"/>
      <w:bookmarkStart w:id="437" w:name="_Toc7245"/>
      <w:bookmarkStart w:id="438" w:name="_Toc11173"/>
      <w:r>
        <w:rPr>
          <w:rFonts w:hint="eastAsia" w:ascii="宋体" w:hAnsi="宋体" w:cs="宋体"/>
          <w:b/>
          <w:sz w:val="24"/>
        </w:rPr>
        <w:t>2.0 合同生效</w:t>
      </w:r>
      <w:bookmarkEnd w:id="436"/>
      <w:bookmarkEnd w:id="437"/>
      <w:bookmarkEnd w:id="438"/>
    </w:p>
    <w:p w14:paraId="7E49A198">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3F1C7666">
      <w:pPr>
        <w:autoSpaceDE w:val="0"/>
        <w:autoSpaceDN w:val="0"/>
        <w:spacing w:line="560" w:lineRule="exact"/>
        <w:rPr>
          <w:rFonts w:ascii="宋体" w:hAnsi="宋体"/>
          <w:sz w:val="24"/>
          <w:lang w:val="zh-CN"/>
        </w:rPr>
      </w:pPr>
    </w:p>
    <w:p w14:paraId="1B0931CE">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5E50ADA3">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75D366EC">
      <w:pPr>
        <w:autoSpaceDE w:val="0"/>
        <w:autoSpaceDN w:val="0"/>
        <w:spacing w:line="560" w:lineRule="exact"/>
        <w:rPr>
          <w:rFonts w:ascii="宋体" w:hAnsi="宋体"/>
          <w:sz w:val="24"/>
          <w:lang w:val="zh-CN"/>
        </w:rPr>
      </w:pPr>
    </w:p>
    <w:p w14:paraId="6292D7D9">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1F823FCF">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25632300">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6EB08144">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764D34E3">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6FB3F2FB">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20A23E90">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210D176A">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3FD457E1">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3F6DA165">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0E4D16AB">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6256C47F">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5312C042">
      <w:pPr>
        <w:widowControl/>
        <w:spacing w:line="560" w:lineRule="exact"/>
        <w:jc w:val="left"/>
        <w:rPr>
          <w:rFonts w:ascii="宋体" w:hAnsi="宋体"/>
          <w:b/>
          <w:sz w:val="24"/>
        </w:rPr>
      </w:pPr>
    </w:p>
    <w:p w14:paraId="6A0F1330">
      <w:pPr>
        <w:widowControl/>
        <w:adjustRightInd/>
        <w:jc w:val="left"/>
        <w:rPr>
          <w:rFonts w:ascii="宋体" w:hAnsi="宋体"/>
          <w:b/>
          <w:sz w:val="24"/>
        </w:rPr>
      </w:pPr>
      <w:r>
        <w:rPr>
          <w:rFonts w:ascii="宋体" w:hAnsi="宋体"/>
          <w:b/>
        </w:rPr>
        <w:br w:type="page"/>
      </w:r>
    </w:p>
    <w:p w14:paraId="556D9D65">
      <w:pPr>
        <w:pStyle w:val="700"/>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3F6214EA">
      <w:pPr>
        <w:spacing w:line="560" w:lineRule="exact"/>
        <w:ind w:firstLine="482" w:firstLineChars="200"/>
        <w:outlineLvl w:val="0"/>
        <w:rPr>
          <w:rFonts w:ascii="宋体" w:hAnsi="宋体"/>
          <w:b/>
          <w:sz w:val="24"/>
        </w:rPr>
      </w:pPr>
      <w:bookmarkStart w:id="439" w:name="_Toc5228"/>
      <w:bookmarkStart w:id="440" w:name="_Toc25079"/>
      <w:bookmarkStart w:id="441" w:name="_Toc31297"/>
      <w:bookmarkStart w:id="442" w:name="_Toc14021"/>
      <w:bookmarkStart w:id="443" w:name="_Toc19680"/>
      <w:r>
        <w:rPr>
          <w:rFonts w:ascii="宋体" w:hAnsi="宋体"/>
          <w:b/>
          <w:sz w:val="24"/>
        </w:rPr>
        <w:t>2.1 定义</w:t>
      </w:r>
      <w:bookmarkEnd w:id="439"/>
      <w:bookmarkEnd w:id="440"/>
      <w:bookmarkEnd w:id="441"/>
      <w:bookmarkEnd w:id="442"/>
      <w:bookmarkEnd w:id="443"/>
    </w:p>
    <w:p w14:paraId="779424CC">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5439063D">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5C33EAA3">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56A4B281">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4136608F">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3FF8BE8C">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F24E899">
      <w:pPr>
        <w:spacing w:line="560" w:lineRule="exact"/>
        <w:ind w:firstLine="480" w:firstLineChars="200"/>
        <w:rPr>
          <w:rFonts w:ascii="宋体" w:hAnsi="宋体"/>
          <w:sz w:val="24"/>
        </w:rPr>
      </w:pPr>
      <w:r>
        <w:rPr>
          <w:rFonts w:ascii="宋体" w:hAnsi="宋体"/>
          <w:sz w:val="24"/>
        </w:rPr>
        <w:t>2.1.6 “现场”系指合同约定提供服务的地点。</w:t>
      </w:r>
    </w:p>
    <w:p w14:paraId="69B2E416">
      <w:pPr>
        <w:spacing w:line="560" w:lineRule="exact"/>
        <w:ind w:firstLine="482" w:firstLineChars="200"/>
        <w:outlineLvl w:val="0"/>
        <w:rPr>
          <w:rFonts w:ascii="宋体" w:hAnsi="宋体"/>
          <w:b/>
          <w:sz w:val="24"/>
        </w:rPr>
      </w:pPr>
      <w:bookmarkStart w:id="444" w:name="_Toc23289"/>
      <w:bookmarkStart w:id="445" w:name="_Toc16752"/>
      <w:bookmarkStart w:id="446" w:name="_Toc31402"/>
      <w:bookmarkStart w:id="447" w:name="_Toc19539"/>
      <w:bookmarkStart w:id="448" w:name="_Toc3769"/>
      <w:r>
        <w:rPr>
          <w:rFonts w:ascii="宋体" w:hAnsi="宋体"/>
          <w:b/>
          <w:sz w:val="24"/>
        </w:rPr>
        <w:t>2.2 技术规范</w:t>
      </w:r>
      <w:bookmarkEnd w:id="444"/>
      <w:bookmarkEnd w:id="445"/>
      <w:bookmarkEnd w:id="446"/>
      <w:bookmarkEnd w:id="447"/>
      <w:bookmarkEnd w:id="448"/>
    </w:p>
    <w:p w14:paraId="19EFB6A8">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4602C625">
      <w:pPr>
        <w:spacing w:line="560" w:lineRule="exact"/>
        <w:ind w:firstLine="482" w:firstLineChars="200"/>
        <w:outlineLvl w:val="0"/>
        <w:rPr>
          <w:rFonts w:ascii="宋体" w:hAnsi="宋体"/>
          <w:b/>
          <w:sz w:val="24"/>
        </w:rPr>
      </w:pPr>
      <w:bookmarkStart w:id="449" w:name="_Toc12412"/>
      <w:bookmarkStart w:id="450" w:name="_Toc13673"/>
      <w:bookmarkStart w:id="451" w:name="_Toc9161"/>
      <w:bookmarkStart w:id="452" w:name="_Toc27945"/>
      <w:bookmarkStart w:id="453" w:name="_Toc4133"/>
      <w:r>
        <w:rPr>
          <w:rFonts w:ascii="宋体" w:hAnsi="宋体"/>
          <w:b/>
          <w:sz w:val="24"/>
        </w:rPr>
        <w:t>2.3 知识产权</w:t>
      </w:r>
      <w:bookmarkEnd w:id="449"/>
      <w:bookmarkEnd w:id="450"/>
      <w:bookmarkEnd w:id="451"/>
      <w:bookmarkEnd w:id="452"/>
      <w:bookmarkEnd w:id="453"/>
    </w:p>
    <w:p w14:paraId="291AB75A">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012B58B6">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5B099BBD">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2CF5547D">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455082EA">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0E14D877">
      <w:pPr>
        <w:spacing w:line="560" w:lineRule="exact"/>
        <w:ind w:firstLine="482" w:firstLineChars="200"/>
        <w:outlineLvl w:val="0"/>
        <w:rPr>
          <w:rFonts w:ascii="宋体" w:hAnsi="宋体"/>
          <w:b/>
          <w:sz w:val="24"/>
        </w:rPr>
      </w:pPr>
      <w:bookmarkStart w:id="454" w:name="_Toc31233"/>
      <w:bookmarkStart w:id="455" w:name="_Toc22011"/>
      <w:bookmarkStart w:id="456" w:name="_Toc32670"/>
      <w:bookmarkStart w:id="457" w:name="_Toc15447"/>
      <w:bookmarkStart w:id="458" w:name="_Toc26555"/>
      <w:r>
        <w:rPr>
          <w:rFonts w:ascii="宋体" w:hAnsi="宋体"/>
          <w:b/>
          <w:sz w:val="24"/>
        </w:rPr>
        <w:t>2.5 结算方式和付款条件</w:t>
      </w:r>
      <w:bookmarkEnd w:id="454"/>
      <w:bookmarkEnd w:id="455"/>
      <w:bookmarkEnd w:id="456"/>
      <w:bookmarkEnd w:id="457"/>
      <w:bookmarkEnd w:id="458"/>
    </w:p>
    <w:p w14:paraId="6D6DE869">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74060988">
      <w:pPr>
        <w:spacing w:line="560" w:lineRule="exact"/>
        <w:ind w:firstLine="482" w:firstLineChars="200"/>
        <w:outlineLvl w:val="0"/>
        <w:rPr>
          <w:rFonts w:ascii="宋体" w:hAnsi="宋体"/>
          <w:b/>
          <w:sz w:val="24"/>
        </w:rPr>
      </w:pPr>
      <w:bookmarkStart w:id="459" w:name="_Toc13467"/>
      <w:bookmarkStart w:id="460" w:name="_Toc30507"/>
      <w:bookmarkStart w:id="461" w:name="_Toc13154"/>
      <w:bookmarkStart w:id="462" w:name="_Toc18990"/>
      <w:bookmarkStart w:id="463" w:name="_Toc16163"/>
      <w:r>
        <w:rPr>
          <w:rFonts w:ascii="宋体" w:hAnsi="宋体"/>
          <w:b/>
          <w:sz w:val="24"/>
        </w:rPr>
        <w:t>2.6 技术资料和保密义务</w:t>
      </w:r>
      <w:bookmarkEnd w:id="459"/>
      <w:bookmarkEnd w:id="460"/>
      <w:bookmarkEnd w:id="461"/>
      <w:bookmarkEnd w:id="462"/>
      <w:bookmarkEnd w:id="463"/>
    </w:p>
    <w:p w14:paraId="3B72FEB8">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0741B255">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3A23373F">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126027DD">
      <w:pPr>
        <w:spacing w:line="560" w:lineRule="exact"/>
        <w:ind w:firstLine="482" w:firstLineChars="200"/>
        <w:outlineLvl w:val="0"/>
        <w:rPr>
          <w:rFonts w:ascii="宋体" w:hAnsi="宋体"/>
          <w:b/>
          <w:sz w:val="24"/>
        </w:rPr>
      </w:pPr>
      <w:bookmarkStart w:id="464" w:name="_Toc19069"/>
      <w:r>
        <w:rPr>
          <w:rFonts w:ascii="宋体" w:hAnsi="宋体"/>
          <w:b/>
          <w:sz w:val="24"/>
        </w:rPr>
        <w:t xml:space="preserve">2.7 </w:t>
      </w:r>
      <w:r>
        <w:rPr>
          <w:rFonts w:hint="eastAsia" w:ascii="宋体" w:hAnsi="宋体"/>
          <w:b/>
          <w:sz w:val="24"/>
        </w:rPr>
        <w:t>质量保证</w:t>
      </w:r>
      <w:bookmarkEnd w:id="464"/>
    </w:p>
    <w:p w14:paraId="4E38669A">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144D5BF9">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036107AB">
      <w:pPr>
        <w:spacing w:line="560" w:lineRule="exact"/>
        <w:ind w:firstLine="482" w:firstLineChars="200"/>
        <w:outlineLvl w:val="0"/>
        <w:rPr>
          <w:rFonts w:ascii="宋体" w:hAnsi="宋体"/>
          <w:b/>
          <w:sz w:val="24"/>
        </w:rPr>
      </w:pPr>
      <w:bookmarkStart w:id="465" w:name="_Toc22267"/>
      <w:r>
        <w:rPr>
          <w:rFonts w:ascii="宋体" w:hAnsi="宋体"/>
          <w:b/>
          <w:sz w:val="24"/>
        </w:rPr>
        <w:t xml:space="preserve">2.8 </w:t>
      </w:r>
      <w:r>
        <w:rPr>
          <w:rFonts w:hint="eastAsia" w:ascii="宋体" w:hAnsi="宋体"/>
          <w:b/>
          <w:sz w:val="24"/>
        </w:rPr>
        <w:t>延迟履行</w:t>
      </w:r>
      <w:bookmarkEnd w:id="465"/>
    </w:p>
    <w:p w14:paraId="06A13B36">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16CF008E">
      <w:pPr>
        <w:spacing w:line="560" w:lineRule="exact"/>
        <w:ind w:firstLine="482" w:firstLineChars="200"/>
        <w:outlineLvl w:val="0"/>
        <w:rPr>
          <w:rFonts w:ascii="宋体" w:hAnsi="宋体"/>
          <w:b/>
          <w:sz w:val="24"/>
        </w:rPr>
      </w:pPr>
      <w:bookmarkStart w:id="466" w:name="_Toc10611"/>
      <w:r>
        <w:rPr>
          <w:rFonts w:ascii="宋体" w:hAnsi="宋体"/>
          <w:b/>
          <w:sz w:val="24"/>
        </w:rPr>
        <w:t xml:space="preserve">2.9 </w:t>
      </w:r>
      <w:r>
        <w:rPr>
          <w:rFonts w:hint="eastAsia" w:ascii="宋体" w:hAnsi="宋体"/>
          <w:b/>
          <w:sz w:val="24"/>
        </w:rPr>
        <w:t>合同变更</w:t>
      </w:r>
      <w:bookmarkEnd w:id="466"/>
    </w:p>
    <w:p w14:paraId="696DBAC1">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202802CE">
      <w:pPr>
        <w:spacing w:line="560" w:lineRule="exact"/>
        <w:ind w:firstLine="482" w:firstLineChars="200"/>
        <w:outlineLvl w:val="0"/>
        <w:rPr>
          <w:rFonts w:ascii="宋体" w:hAnsi="宋体"/>
          <w:b/>
          <w:sz w:val="24"/>
        </w:rPr>
      </w:pPr>
      <w:bookmarkStart w:id="467" w:name="_Toc42"/>
      <w:bookmarkStart w:id="468" w:name="_Toc21830"/>
      <w:bookmarkStart w:id="469" w:name="_Toc26689"/>
      <w:bookmarkStart w:id="470" w:name="_Toc23368"/>
      <w:bookmarkStart w:id="471" w:name="_Toc10663"/>
      <w:r>
        <w:rPr>
          <w:rFonts w:ascii="宋体" w:hAnsi="宋体"/>
          <w:b/>
          <w:sz w:val="24"/>
        </w:rPr>
        <w:t>2.10 合同转让和分包</w:t>
      </w:r>
      <w:bookmarkEnd w:id="467"/>
      <w:bookmarkEnd w:id="468"/>
      <w:bookmarkEnd w:id="469"/>
      <w:bookmarkEnd w:id="470"/>
      <w:bookmarkEnd w:id="471"/>
    </w:p>
    <w:p w14:paraId="23C86CC0">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290D1200">
      <w:pPr>
        <w:spacing w:line="560" w:lineRule="exact"/>
        <w:ind w:firstLine="482" w:firstLineChars="200"/>
        <w:outlineLvl w:val="0"/>
        <w:rPr>
          <w:rFonts w:ascii="宋体" w:hAnsi="宋体"/>
          <w:b/>
          <w:sz w:val="24"/>
        </w:rPr>
      </w:pPr>
      <w:bookmarkStart w:id="472" w:name="_Toc4720"/>
      <w:bookmarkStart w:id="473" w:name="_Toc32494"/>
      <w:bookmarkStart w:id="474" w:name="_Toc25571"/>
      <w:bookmarkStart w:id="475" w:name="_Toc26633"/>
      <w:bookmarkStart w:id="476" w:name="_Toc14371"/>
      <w:r>
        <w:rPr>
          <w:rFonts w:ascii="宋体" w:hAnsi="宋体"/>
          <w:b/>
          <w:sz w:val="24"/>
        </w:rPr>
        <w:t>2.11 不可抗力</w:t>
      </w:r>
      <w:bookmarkEnd w:id="472"/>
      <w:bookmarkEnd w:id="473"/>
      <w:bookmarkEnd w:id="474"/>
      <w:bookmarkEnd w:id="475"/>
      <w:bookmarkEnd w:id="476"/>
    </w:p>
    <w:p w14:paraId="107A4286">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64FC34FA">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730AB9AD">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124BA9E4">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4D218F9B">
      <w:pPr>
        <w:spacing w:line="560" w:lineRule="exact"/>
        <w:ind w:firstLine="482" w:firstLineChars="200"/>
        <w:outlineLvl w:val="0"/>
        <w:rPr>
          <w:rFonts w:ascii="宋体" w:hAnsi="宋体"/>
          <w:b/>
          <w:sz w:val="24"/>
        </w:rPr>
      </w:pPr>
      <w:bookmarkStart w:id="477" w:name="_Toc23854"/>
      <w:bookmarkStart w:id="478" w:name="_Toc25783"/>
      <w:bookmarkStart w:id="479" w:name="_Toc3638"/>
      <w:bookmarkStart w:id="480" w:name="_Toc24465"/>
      <w:bookmarkStart w:id="481" w:name="_Toc14115"/>
      <w:r>
        <w:rPr>
          <w:rFonts w:ascii="宋体" w:hAnsi="宋体"/>
          <w:b/>
          <w:sz w:val="24"/>
        </w:rPr>
        <w:t>2.12 税费</w:t>
      </w:r>
      <w:bookmarkEnd w:id="477"/>
      <w:bookmarkEnd w:id="478"/>
      <w:bookmarkEnd w:id="479"/>
      <w:bookmarkEnd w:id="480"/>
      <w:bookmarkEnd w:id="481"/>
    </w:p>
    <w:p w14:paraId="33F0F93F">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3BB92047">
      <w:pPr>
        <w:spacing w:line="560" w:lineRule="exact"/>
        <w:ind w:firstLine="482" w:firstLineChars="200"/>
        <w:outlineLvl w:val="0"/>
        <w:rPr>
          <w:rFonts w:ascii="宋体" w:hAnsi="宋体"/>
          <w:b/>
          <w:sz w:val="24"/>
        </w:rPr>
      </w:pPr>
      <w:bookmarkStart w:id="482" w:name="_Toc7315"/>
      <w:bookmarkStart w:id="483" w:name="_Toc14814"/>
      <w:bookmarkStart w:id="484" w:name="_Toc25525"/>
      <w:bookmarkStart w:id="485" w:name="_Toc30105"/>
      <w:bookmarkStart w:id="486" w:name="_Toc26883"/>
      <w:r>
        <w:rPr>
          <w:rFonts w:ascii="宋体" w:hAnsi="宋体"/>
          <w:b/>
          <w:sz w:val="24"/>
        </w:rPr>
        <w:t>2.13 乙方破产</w:t>
      </w:r>
      <w:bookmarkEnd w:id="482"/>
      <w:bookmarkEnd w:id="483"/>
      <w:bookmarkEnd w:id="484"/>
      <w:bookmarkEnd w:id="485"/>
      <w:bookmarkEnd w:id="486"/>
    </w:p>
    <w:p w14:paraId="11DFCC1C">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2BA16A65">
      <w:pPr>
        <w:spacing w:line="560" w:lineRule="exact"/>
        <w:ind w:firstLine="482" w:firstLineChars="200"/>
        <w:outlineLvl w:val="0"/>
        <w:rPr>
          <w:rFonts w:ascii="宋体" w:hAnsi="宋体"/>
          <w:b/>
          <w:sz w:val="24"/>
        </w:rPr>
      </w:pPr>
      <w:bookmarkStart w:id="487" w:name="_Toc1123"/>
      <w:bookmarkStart w:id="488" w:name="_Toc2016"/>
      <w:bookmarkStart w:id="489" w:name="_Toc23323"/>
      <w:r>
        <w:rPr>
          <w:rFonts w:ascii="宋体" w:hAnsi="宋体"/>
          <w:b/>
          <w:sz w:val="24"/>
        </w:rPr>
        <w:t>2.14 合同中止、终止</w:t>
      </w:r>
      <w:bookmarkEnd w:id="487"/>
      <w:bookmarkEnd w:id="488"/>
      <w:bookmarkEnd w:id="489"/>
    </w:p>
    <w:p w14:paraId="1256150A">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48593A96">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2245C072">
      <w:pPr>
        <w:spacing w:line="560" w:lineRule="exact"/>
        <w:ind w:firstLine="482" w:firstLineChars="200"/>
        <w:outlineLvl w:val="0"/>
        <w:rPr>
          <w:rFonts w:ascii="宋体" w:hAnsi="宋体"/>
          <w:b/>
          <w:sz w:val="24"/>
        </w:rPr>
      </w:pPr>
      <w:bookmarkStart w:id="490" w:name="_Toc1969"/>
      <w:bookmarkStart w:id="491" w:name="_Toc17363"/>
      <w:bookmarkStart w:id="492" w:name="_Toc14525"/>
      <w:r>
        <w:rPr>
          <w:rFonts w:ascii="宋体" w:hAnsi="宋体"/>
          <w:b/>
          <w:sz w:val="24"/>
        </w:rPr>
        <w:t>2.15 检验和验收</w:t>
      </w:r>
      <w:bookmarkEnd w:id="490"/>
      <w:bookmarkEnd w:id="491"/>
      <w:bookmarkEnd w:id="492"/>
    </w:p>
    <w:p w14:paraId="4870E2E1">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78F06054">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B4DBBA9">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25855092">
      <w:pPr>
        <w:spacing w:line="560" w:lineRule="exact"/>
        <w:ind w:firstLine="482" w:firstLineChars="200"/>
        <w:outlineLvl w:val="0"/>
        <w:rPr>
          <w:rFonts w:ascii="宋体" w:hAnsi="宋体"/>
          <w:b/>
          <w:sz w:val="24"/>
        </w:rPr>
      </w:pPr>
      <w:bookmarkStart w:id="493" w:name="_Toc9808"/>
      <w:bookmarkStart w:id="494" w:name="_Toc12666"/>
      <w:bookmarkStart w:id="495" w:name="_Toc31892"/>
      <w:bookmarkStart w:id="496" w:name="_Toc25198"/>
      <w:bookmarkStart w:id="497" w:name="_Toc2308"/>
      <w:r>
        <w:rPr>
          <w:rFonts w:ascii="宋体" w:hAnsi="宋体"/>
          <w:b/>
          <w:sz w:val="24"/>
        </w:rPr>
        <w:t>2.16 通知和送达</w:t>
      </w:r>
      <w:bookmarkEnd w:id="493"/>
      <w:bookmarkEnd w:id="494"/>
      <w:bookmarkEnd w:id="495"/>
      <w:bookmarkEnd w:id="496"/>
      <w:bookmarkEnd w:id="497"/>
    </w:p>
    <w:p w14:paraId="661AB29B">
      <w:pPr>
        <w:spacing w:line="560" w:lineRule="exact"/>
        <w:ind w:firstLine="480" w:firstLineChars="200"/>
        <w:rPr>
          <w:rFonts w:ascii="宋体" w:hAnsi="宋体"/>
          <w:sz w:val="24"/>
        </w:rPr>
      </w:pPr>
      <w:bookmarkStart w:id="498" w:name="_Toc18401"/>
      <w:bookmarkStart w:id="499"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3FCEDB79">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8"/>
      <w:bookmarkEnd w:id="499"/>
    </w:p>
    <w:p w14:paraId="33567965">
      <w:pPr>
        <w:spacing w:line="560" w:lineRule="exact"/>
        <w:ind w:firstLine="482" w:firstLineChars="200"/>
        <w:outlineLvl w:val="0"/>
        <w:rPr>
          <w:rFonts w:ascii="宋体" w:hAnsi="宋体"/>
          <w:b/>
          <w:sz w:val="24"/>
        </w:rPr>
      </w:pPr>
      <w:bookmarkStart w:id="500" w:name="_Toc12254"/>
      <w:bookmarkStart w:id="501" w:name="_Toc5063"/>
      <w:bookmarkStart w:id="502" w:name="_Toc20808"/>
      <w:bookmarkStart w:id="503" w:name="_Toc28906"/>
      <w:bookmarkStart w:id="504" w:name="_Toc2764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0"/>
      <w:bookmarkEnd w:id="501"/>
      <w:bookmarkEnd w:id="502"/>
      <w:bookmarkEnd w:id="503"/>
      <w:bookmarkEnd w:id="504"/>
    </w:p>
    <w:p w14:paraId="0F7EF2CD">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5F195858">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2FF43877">
      <w:pPr>
        <w:spacing w:line="560" w:lineRule="exact"/>
        <w:ind w:firstLine="482" w:firstLineChars="200"/>
        <w:outlineLvl w:val="0"/>
        <w:rPr>
          <w:rFonts w:ascii="宋体" w:hAnsi="宋体" w:cs="宋体"/>
          <w:b/>
          <w:sz w:val="24"/>
        </w:rPr>
      </w:pPr>
      <w:bookmarkStart w:id="505" w:name="_Toc30599"/>
      <w:bookmarkStart w:id="506" w:name="_Toc4355"/>
      <w:bookmarkStart w:id="507" w:name="_Toc18540"/>
      <w:r>
        <w:rPr>
          <w:rFonts w:hint="eastAsia" w:ascii="宋体" w:hAnsi="宋体" w:cs="宋体"/>
          <w:b/>
          <w:sz w:val="24"/>
        </w:rPr>
        <w:t>2.18 计量单位</w:t>
      </w:r>
      <w:bookmarkEnd w:id="505"/>
      <w:bookmarkEnd w:id="506"/>
      <w:bookmarkEnd w:id="507"/>
    </w:p>
    <w:p w14:paraId="470F1BAE">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6B84D229">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121EA424">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678D66F6">
      <w:pPr>
        <w:spacing w:line="360" w:lineRule="auto"/>
        <w:jc w:val="center"/>
        <w:outlineLvl w:val="0"/>
        <w:rPr>
          <w:rFonts w:ascii="宋体" w:hAnsi="宋体" w:cs="宋体"/>
          <w:b/>
          <w:sz w:val="24"/>
        </w:rPr>
      </w:pPr>
      <w:r>
        <w:rPr>
          <w:rFonts w:hint="eastAsia" w:ascii="宋体" w:hAnsi="宋体" w:cs="宋体"/>
          <w:kern w:val="0"/>
        </w:rPr>
        <w:br w:type="page"/>
      </w:r>
      <w:bookmarkStart w:id="508" w:name="_Toc331685784"/>
      <w:r>
        <w:rPr>
          <w:rFonts w:hint="eastAsia" w:ascii="宋体" w:hAnsi="宋体" w:cs="宋体"/>
          <w:b/>
          <w:sz w:val="24"/>
        </w:rPr>
        <w:t xml:space="preserve"> </w:t>
      </w:r>
      <w:bookmarkEnd w:id="508"/>
      <w:r>
        <w:rPr>
          <w:rFonts w:hint="eastAsia" w:ascii="宋体" w:hAnsi="宋体" w:cs="宋体"/>
          <w:b/>
          <w:sz w:val="24"/>
        </w:rPr>
        <w:t>第三部分  合同专用条款</w:t>
      </w:r>
    </w:p>
    <w:p w14:paraId="28AF390D">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36660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535" w:type="pct"/>
            <w:tcBorders>
              <w:left w:val="single" w:color="auto" w:sz="4" w:space="0"/>
            </w:tcBorders>
            <w:vAlign w:val="center"/>
          </w:tcPr>
          <w:p w14:paraId="62C05EBC">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14:paraId="124386E6">
            <w:pPr>
              <w:spacing w:line="360" w:lineRule="auto"/>
              <w:jc w:val="center"/>
              <w:rPr>
                <w:rFonts w:ascii="宋体" w:hAnsi="宋体" w:cs="宋体"/>
                <w:b/>
                <w:sz w:val="24"/>
              </w:rPr>
            </w:pPr>
            <w:r>
              <w:rPr>
                <w:rFonts w:hint="eastAsia" w:ascii="宋体" w:hAnsi="宋体" w:cs="宋体"/>
                <w:b/>
                <w:sz w:val="24"/>
              </w:rPr>
              <w:t>约定内容</w:t>
            </w:r>
          </w:p>
        </w:tc>
      </w:tr>
      <w:tr w14:paraId="71E07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DDBCA25">
            <w:pPr>
              <w:spacing w:line="360" w:lineRule="auto"/>
              <w:rPr>
                <w:rFonts w:ascii="宋体" w:hAnsi="宋体" w:cs="宋体"/>
                <w:sz w:val="24"/>
              </w:rPr>
            </w:pPr>
            <w:r>
              <w:rPr>
                <w:rFonts w:hint="eastAsia" w:ascii="宋体" w:hAnsi="宋体" w:cs="宋体"/>
                <w:sz w:val="24"/>
              </w:rPr>
              <w:t>1.3.2</w:t>
            </w:r>
          </w:p>
        </w:tc>
        <w:tc>
          <w:tcPr>
            <w:tcW w:w="4464" w:type="pct"/>
            <w:vAlign w:val="center"/>
          </w:tcPr>
          <w:p w14:paraId="1F403F41">
            <w:pPr>
              <w:spacing w:line="360" w:lineRule="auto"/>
              <w:rPr>
                <w:rFonts w:ascii="宋体" w:hAnsi="宋体" w:cs="宋体"/>
                <w:sz w:val="24"/>
              </w:rPr>
            </w:pPr>
          </w:p>
        </w:tc>
      </w:tr>
      <w:tr w14:paraId="1C738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D3C3AFE">
            <w:pPr>
              <w:spacing w:line="360" w:lineRule="auto"/>
              <w:rPr>
                <w:rFonts w:ascii="宋体" w:hAnsi="宋体" w:cs="宋体"/>
                <w:sz w:val="24"/>
              </w:rPr>
            </w:pPr>
            <w:r>
              <w:rPr>
                <w:rFonts w:hint="eastAsia" w:ascii="宋体" w:hAnsi="宋体" w:cs="宋体"/>
                <w:sz w:val="24"/>
              </w:rPr>
              <w:t>1.4.2</w:t>
            </w:r>
          </w:p>
        </w:tc>
        <w:tc>
          <w:tcPr>
            <w:tcW w:w="4464" w:type="pct"/>
            <w:vAlign w:val="center"/>
          </w:tcPr>
          <w:p w14:paraId="1E5F0CC7">
            <w:pPr>
              <w:spacing w:line="360" w:lineRule="auto"/>
              <w:rPr>
                <w:rFonts w:ascii="宋体" w:hAnsi="宋体" w:cs="宋体"/>
                <w:sz w:val="24"/>
              </w:rPr>
            </w:pPr>
          </w:p>
        </w:tc>
      </w:tr>
      <w:tr w14:paraId="782B7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5BFD690">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14:paraId="4831254E">
            <w:pPr>
              <w:spacing w:line="360" w:lineRule="auto"/>
              <w:rPr>
                <w:rFonts w:ascii="宋体" w:hAnsi="宋体" w:cs="宋体"/>
                <w:sz w:val="24"/>
              </w:rPr>
            </w:pPr>
          </w:p>
        </w:tc>
      </w:tr>
      <w:tr w14:paraId="2B81F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CA58DF2">
            <w:pPr>
              <w:spacing w:line="360" w:lineRule="auto"/>
              <w:rPr>
                <w:rFonts w:ascii="宋体" w:hAnsi="宋体" w:cs="宋体"/>
                <w:sz w:val="24"/>
              </w:rPr>
            </w:pPr>
            <w:r>
              <w:rPr>
                <w:rFonts w:hint="eastAsia" w:ascii="宋体" w:hAnsi="宋体" w:cs="宋体"/>
                <w:sz w:val="24"/>
              </w:rPr>
              <w:t>1.5.2</w:t>
            </w:r>
          </w:p>
        </w:tc>
        <w:tc>
          <w:tcPr>
            <w:tcW w:w="4464" w:type="pct"/>
            <w:vAlign w:val="center"/>
          </w:tcPr>
          <w:p w14:paraId="3444E40A">
            <w:pPr>
              <w:spacing w:line="360" w:lineRule="auto"/>
              <w:rPr>
                <w:rFonts w:ascii="宋体" w:hAnsi="宋体" w:cs="宋体"/>
                <w:sz w:val="24"/>
              </w:rPr>
            </w:pPr>
          </w:p>
        </w:tc>
      </w:tr>
      <w:tr w14:paraId="62E30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24F412">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14:paraId="193026AD">
            <w:pPr>
              <w:spacing w:line="360" w:lineRule="auto"/>
              <w:rPr>
                <w:rFonts w:ascii="宋体" w:hAnsi="宋体" w:cs="宋体"/>
                <w:sz w:val="24"/>
              </w:rPr>
            </w:pPr>
          </w:p>
        </w:tc>
      </w:tr>
      <w:tr w14:paraId="2DCD0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63E9E">
            <w:pPr>
              <w:spacing w:line="360" w:lineRule="auto"/>
              <w:rPr>
                <w:rFonts w:ascii="宋体" w:hAnsi="宋体" w:cs="宋体"/>
                <w:sz w:val="24"/>
              </w:rPr>
            </w:pPr>
            <w:r>
              <w:rPr>
                <w:rFonts w:hint="eastAsia" w:ascii="宋体" w:hAnsi="宋体" w:cs="宋体"/>
                <w:sz w:val="24"/>
              </w:rPr>
              <w:t>1.6.2</w:t>
            </w:r>
          </w:p>
        </w:tc>
        <w:tc>
          <w:tcPr>
            <w:tcW w:w="4464" w:type="pct"/>
            <w:vAlign w:val="center"/>
          </w:tcPr>
          <w:p w14:paraId="7BCDF00C">
            <w:pPr>
              <w:spacing w:line="360" w:lineRule="auto"/>
              <w:rPr>
                <w:rFonts w:ascii="宋体" w:hAnsi="宋体" w:cs="宋体"/>
                <w:sz w:val="24"/>
              </w:rPr>
            </w:pPr>
          </w:p>
        </w:tc>
      </w:tr>
      <w:tr w14:paraId="45CCE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F41A9B0">
            <w:pPr>
              <w:spacing w:line="360" w:lineRule="auto"/>
              <w:rPr>
                <w:rFonts w:ascii="宋体" w:hAnsi="宋体" w:cs="宋体"/>
                <w:sz w:val="24"/>
              </w:rPr>
            </w:pPr>
            <w:r>
              <w:rPr>
                <w:rFonts w:hint="eastAsia" w:ascii="宋体" w:hAnsi="宋体" w:cs="宋体"/>
                <w:sz w:val="24"/>
              </w:rPr>
              <w:t>1.7.1</w:t>
            </w:r>
          </w:p>
        </w:tc>
        <w:tc>
          <w:tcPr>
            <w:tcW w:w="4464" w:type="pct"/>
            <w:vAlign w:val="center"/>
          </w:tcPr>
          <w:p w14:paraId="5DBDF702">
            <w:pPr>
              <w:spacing w:line="360" w:lineRule="auto"/>
              <w:rPr>
                <w:rFonts w:ascii="宋体" w:hAnsi="宋体" w:cs="宋体"/>
                <w:sz w:val="24"/>
              </w:rPr>
            </w:pPr>
          </w:p>
        </w:tc>
      </w:tr>
      <w:tr w14:paraId="3DCDF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610BE79">
            <w:pPr>
              <w:spacing w:line="360" w:lineRule="auto"/>
              <w:rPr>
                <w:rFonts w:ascii="宋体" w:hAnsi="宋体" w:cs="宋体"/>
                <w:sz w:val="24"/>
              </w:rPr>
            </w:pPr>
            <w:r>
              <w:rPr>
                <w:rFonts w:hint="eastAsia" w:ascii="宋体" w:hAnsi="宋体" w:cs="宋体"/>
                <w:sz w:val="24"/>
              </w:rPr>
              <w:t>1.7.2</w:t>
            </w:r>
          </w:p>
        </w:tc>
        <w:tc>
          <w:tcPr>
            <w:tcW w:w="4464" w:type="pct"/>
            <w:vAlign w:val="center"/>
          </w:tcPr>
          <w:p w14:paraId="3521D452">
            <w:pPr>
              <w:spacing w:line="360" w:lineRule="auto"/>
              <w:rPr>
                <w:rFonts w:ascii="宋体" w:hAnsi="宋体" w:cs="宋体"/>
                <w:sz w:val="24"/>
              </w:rPr>
            </w:pPr>
          </w:p>
        </w:tc>
      </w:tr>
      <w:tr w14:paraId="2A1F3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9BBE33">
            <w:pPr>
              <w:spacing w:line="360" w:lineRule="auto"/>
              <w:rPr>
                <w:rFonts w:ascii="宋体" w:hAnsi="宋体" w:cs="宋体"/>
                <w:sz w:val="24"/>
              </w:rPr>
            </w:pPr>
            <w:r>
              <w:rPr>
                <w:rFonts w:hint="eastAsia" w:ascii="宋体" w:hAnsi="宋体" w:cs="宋体"/>
                <w:sz w:val="24"/>
              </w:rPr>
              <w:t>1.7.3</w:t>
            </w:r>
          </w:p>
        </w:tc>
        <w:tc>
          <w:tcPr>
            <w:tcW w:w="4464" w:type="pct"/>
            <w:vAlign w:val="center"/>
          </w:tcPr>
          <w:p w14:paraId="5F3377B5">
            <w:pPr>
              <w:spacing w:line="360" w:lineRule="auto"/>
              <w:rPr>
                <w:rFonts w:ascii="宋体" w:hAnsi="宋体" w:cs="宋体"/>
                <w:sz w:val="24"/>
              </w:rPr>
            </w:pPr>
          </w:p>
        </w:tc>
      </w:tr>
      <w:tr w14:paraId="2855B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74120B2">
            <w:pPr>
              <w:spacing w:line="360" w:lineRule="auto"/>
              <w:rPr>
                <w:rFonts w:ascii="宋体" w:hAnsi="宋体" w:cs="宋体"/>
                <w:sz w:val="24"/>
              </w:rPr>
            </w:pPr>
            <w:r>
              <w:rPr>
                <w:rFonts w:hint="eastAsia" w:ascii="宋体" w:hAnsi="宋体" w:cs="宋体"/>
                <w:sz w:val="24"/>
              </w:rPr>
              <w:t>1.7.4.1</w:t>
            </w:r>
          </w:p>
        </w:tc>
        <w:tc>
          <w:tcPr>
            <w:tcW w:w="4464" w:type="pct"/>
            <w:vAlign w:val="center"/>
          </w:tcPr>
          <w:p w14:paraId="11EA8EE9">
            <w:pPr>
              <w:spacing w:line="360" w:lineRule="auto"/>
              <w:rPr>
                <w:rFonts w:ascii="宋体" w:hAnsi="宋体" w:cs="宋体"/>
                <w:sz w:val="24"/>
              </w:rPr>
            </w:pPr>
          </w:p>
        </w:tc>
      </w:tr>
      <w:tr w14:paraId="0067F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FFE327">
            <w:pPr>
              <w:spacing w:line="360" w:lineRule="auto"/>
              <w:rPr>
                <w:rFonts w:ascii="宋体" w:hAnsi="宋体" w:cs="宋体"/>
                <w:sz w:val="24"/>
              </w:rPr>
            </w:pPr>
            <w:r>
              <w:rPr>
                <w:rFonts w:hint="eastAsia" w:ascii="宋体" w:hAnsi="宋体" w:cs="宋体"/>
                <w:sz w:val="24"/>
              </w:rPr>
              <w:t>1.7.4.2</w:t>
            </w:r>
          </w:p>
        </w:tc>
        <w:tc>
          <w:tcPr>
            <w:tcW w:w="4464" w:type="pct"/>
            <w:vAlign w:val="center"/>
          </w:tcPr>
          <w:p w14:paraId="2B6090DA">
            <w:pPr>
              <w:spacing w:line="360" w:lineRule="auto"/>
              <w:rPr>
                <w:rFonts w:ascii="宋体" w:hAnsi="宋体" w:cs="宋体"/>
                <w:sz w:val="24"/>
              </w:rPr>
            </w:pPr>
          </w:p>
        </w:tc>
      </w:tr>
      <w:tr w14:paraId="720E4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7916CE7">
            <w:pPr>
              <w:spacing w:line="360" w:lineRule="auto"/>
              <w:rPr>
                <w:rFonts w:ascii="宋体" w:hAnsi="宋体" w:cs="宋体"/>
                <w:sz w:val="24"/>
              </w:rPr>
            </w:pPr>
            <w:r>
              <w:rPr>
                <w:rFonts w:hint="eastAsia" w:ascii="宋体" w:hAnsi="宋体" w:cs="宋体"/>
                <w:sz w:val="24"/>
              </w:rPr>
              <w:t>1.7.4.3</w:t>
            </w:r>
          </w:p>
        </w:tc>
        <w:tc>
          <w:tcPr>
            <w:tcW w:w="4464" w:type="pct"/>
            <w:vAlign w:val="center"/>
          </w:tcPr>
          <w:p w14:paraId="097C8D16">
            <w:pPr>
              <w:spacing w:line="360" w:lineRule="auto"/>
              <w:rPr>
                <w:rFonts w:ascii="宋体" w:hAnsi="宋体" w:cs="宋体"/>
                <w:sz w:val="24"/>
              </w:rPr>
            </w:pPr>
          </w:p>
        </w:tc>
      </w:tr>
      <w:tr w14:paraId="07B62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14ABDDB">
            <w:pPr>
              <w:spacing w:line="360" w:lineRule="auto"/>
              <w:rPr>
                <w:rFonts w:ascii="宋体" w:hAnsi="宋体" w:cs="宋体"/>
                <w:sz w:val="24"/>
              </w:rPr>
            </w:pPr>
            <w:r>
              <w:rPr>
                <w:rFonts w:hint="eastAsia" w:ascii="宋体" w:hAnsi="宋体" w:cs="宋体"/>
                <w:sz w:val="24"/>
              </w:rPr>
              <w:t>1.8.7</w:t>
            </w:r>
          </w:p>
        </w:tc>
        <w:tc>
          <w:tcPr>
            <w:tcW w:w="4464" w:type="pct"/>
            <w:vAlign w:val="center"/>
          </w:tcPr>
          <w:p w14:paraId="67A15E86">
            <w:pPr>
              <w:spacing w:line="360" w:lineRule="auto"/>
              <w:rPr>
                <w:rFonts w:ascii="宋体" w:hAnsi="宋体" w:cs="宋体"/>
                <w:sz w:val="24"/>
              </w:rPr>
            </w:pPr>
          </w:p>
        </w:tc>
      </w:tr>
      <w:tr w14:paraId="18890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A129B99">
            <w:pPr>
              <w:spacing w:line="360" w:lineRule="auto"/>
              <w:rPr>
                <w:rFonts w:ascii="宋体" w:hAnsi="宋体" w:cs="宋体"/>
                <w:sz w:val="24"/>
              </w:rPr>
            </w:pPr>
            <w:r>
              <w:rPr>
                <w:rFonts w:hint="eastAsia" w:ascii="宋体" w:hAnsi="宋体" w:cs="宋体"/>
                <w:sz w:val="24"/>
              </w:rPr>
              <w:t>1.9.1</w:t>
            </w:r>
          </w:p>
        </w:tc>
        <w:tc>
          <w:tcPr>
            <w:tcW w:w="4464" w:type="pct"/>
            <w:vAlign w:val="center"/>
          </w:tcPr>
          <w:p w14:paraId="1D53EACA">
            <w:pPr>
              <w:spacing w:line="360" w:lineRule="auto"/>
              <w:rPr>
                <w:rFonts w:ascii="宋体" w:hAnsi="宋体" w:cs="宋体"/>
                <w:sz w:val="24"/>
              </w:rPr>
            </w:pPr>
          </w:p>
        </w:tc>
      </w:tr>
      <w:tr w14:paraId="3FB49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E70F80B">
            <w:pPr>
              <w:spacing w:line="360" w:lineRule="auto"/>
              <w:rPr>
                <w:rFonts w:ascii="宋体" w:hAnsi="宋体" w:cs="宋体"/>
                <w:sz w:val="24"/>
              </w:rPr>
            </w:pPr>
            <w:r>
              <w:rPr>
                <w:rFonts w:hint="eastAsia" w:ascii="宋体" w:hAnsi="宋体" w:cs="宋体"/>
                <w:sz w:val="24"/>
              </w:rPr>
              <w:t>1.9.2</w:t>
            </w:r>
          </w:p>
        </w:tc>
        <w:tc>
          <w:tcPr>
            <w:tcW w:w="4464" w:type="pct"/>
            <w:vAlign w:val="center"/>
          </w:tcPr>
          <w:p w14:paraId="6104473E">
            <w:pPr>
              <w:spacing w:line="360" w:lineRule="auto"/>
              <w:rPr>
                <w:rFonts w:ascii="宋体" w:hAnsi="宋体" w:cs="宋体"/>
                <w:sz w:val="24"/>
              </w:rPr>
            </w:pPr>
          </w:p>
        </w:tc>
      </w:tr>
      <w:tr w14:paraId="30F5B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4DE62AD">
            <w:pPr>
              <w:spacing w:line="360" w:lineRule="auto"/>
              <w:rPr>
                <w:rFonts w:ascii="宋体" w:hAnsi="宋体" w:cs="宋体"/>
                <w:sz w:val="24"/>
              </w:rPr>
            </w:pPr>
            <w:r>
              <w:rPr>
                <w:rFonts w:hint="eastAsia" w:ascii="宋体" w:hAnsi="宋体" w:cs="宋体"/>
                <w:sz w:val="24"/>
              </w:rPr>
              <w:t>2.3.2</w:t>
            </w:r>
          </w:p>
        </w:tc>
        <w:tc>
          <w:tcPr>
            <w:tcW w:w="4464" w:type="pct"/>
            <w:vAlign w:val="center"/>
          </w:tcPr>
          <w:p w14:paraId="5CBC4FFF">
            <w:pPr>
              <w:spacing w:line="360" w:lineRule="auto"/>
              <w:ind w:left="-420" w:leftChars="-200" w:right="-420" w:rightChars="-200" w:firstLine="480" w:firstLineChars="200"/>
              <w:rPr>
                <w:rFonts w:ascii="宋体" w:hAnsi="宋体" w:cs="宋体"/>
                <w:sz w:val="24"/>
              </w:rPr>
            </w:pPr>
          </w:p>
        </w:tc>
      </w:tr>
      <w:tr w14:paraId="58416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9C1762C">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14:paraId="5E595808">
            <w:pPr>
              <w:spacing w:line="360" w:lineRule="auto"/>
              <w:ind w:left="-420" w:leftChars="-200" w:right="-420" w:rightChars="-200" w:firstLine="480" w:firstLineChars="200"/>
              <w:rPr>
                <w:rFonts w:ascii="宋体" w:hAnsi="宋体" w:cs="宋体"/>
                <w:sz w:val="24"/>
              </w:rPr>
            </w:pPr>
          </w:p>
        </w:tc>
      </w:tr>
      <w:tr w14:paraId="0967F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D06D79C">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14:paraId="60BE504F">
            <w:pPr>
              <w:spacing w:line="360" w:lineRule="auto"/>
              <w:rPr>
                <w:rFonts w:ascii="宋体" w:hAnsi="宋体" w:cs="宋体"/>
                <w:sz w:val="24"/>
              </w:rPr>
            </w:pPr>
          </w:p>
        </w:tc>
      </w:tr>
      <w:tr w14:paraId="1D6C8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3494873D">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14:paraId="226C3DCE">
            <w:pPr>
              <w:spacing w:line="360" w:lineRule="auto"/>
              <w:rPr>
                <w:rFonts w:ascii="宋体" w:hAnsi="宋体" w:cs="宋体"/>
                <w:sz w:val="24"/>
              </w:rPr>
            </w:pPr>
          </w:p>
        </w:tc>
      </w:tr>
      <w:tr w14:paraId="79969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1543710">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14:paraId="5D67DE25">
            <w:pPr>
              <w:spacing w:line="360" w:lineRule="auto"/>
              <w:rPr>
                <w:rFonts w:ascii="宋体" w:hAnsi="宋体" w:cs="宋体"/>
                <w:sz w:val="24"/>
              </w:rPr>
            </w:pPr>
          </w:p>
        </w:tc>
      </w:tr>
      <w:tr w14:paraId="01903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C121CAF">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14:paraId="362AA73F">
            <w:pPr>
              <w:spacing w:line="360" w:lineRule="auto"/>
              <w:rPr>
                <w:rFonts w:ascii="宋体" w:hAnsi="宋体" w:cs="宋体"/>
                <w:sz w:val="24"/>
              </w:rPr>
            </w:pPr>
          </w:p>
        </w:tc>
      </w:tr>
      <w:tr w14:paraId="62ECD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1687C9FA">
            <w:pPr>
              <w:spacing w:line="360" w:lineRule="auto"/>
              <w:rPr>
                <w:rFonts w:ascii="宋体" w:hAnsi="宋体" w:cs="宋体"/>
                <w:sz w:val="24"/>
              </w:rPr>
            </w:pPr>
            <w:r>
              <w:rPr>
                <w:rFonts w:hint="eastAsia" w:ascii="宋体" w:hAnsi="宋体" w:cs="宋体"/>
                <w:sz w:val="24"/>
              </w:rPr>
              <w:t>2.19</w:t>
            </w:r>
          </w:p>
        </w:tc>
        <w:tc>
          <w:tcPr>
            <w:tcW w:w="4464" w:type="pct"/>
          </w:tcPr>
          <w:p w14:paraId="260A523F">
            <w:pPr>
              <w:spacing w:line="360" w:lineRule="auto"/>
              <w:rPr>
                <w:rFonts w:ascii="宋体" w:hAnsi="宋体" w:cs="宋体"/>
                <w:sz w:val="24"/>
              </w:rPr>
            </w:pPr>
          </w:p>
        </w:tc>
      </w:tr>
    </w:tbl>
    <w:p w14:paraId="60771648">
      <w:pPr>
        <w:spacing w:line="360" w:lineRule="auto"/>
        <w:ind w:left="-420" w:leftChars="-200" w:right="-420" w:rightChars="-200" w:firstLine="480" w:firstLineChars="200"/>
        <w:rPr>
          <w:rFonts w:ascii="宋体" w:hAnsi="宋体" w:cs="宋体"/>
          <w:sz w:val="24"/>
        </w:rPr>
      </w:pPr>
    </w:p>
    <w:p w14:paraId="4C0499F4">
      <w:pPr>
        <w:spacing w:line="360" w:lineRule="auto"/>
        <w:ind w:left="-420" w:leftChars="-200" w:right="-420" w:rightChars="-200" w:firstLine="480" w:firstLineChars="200"/>
        <w:jc w:val="center"/>
        <w:outlineLvl w:val="0"/>
        <w:rPr>
          <w:rFonts w:ascii="宋体" w:hAnsi="宋体" w:cs="宋体"/>
          <w:sz w:val="24"/>
        </w:rPr>
      </w:pPr>
    </w:p>
    <w:p w14:paraId="569DA3F8">
      <w:pPr>
        <w:widowControl/>
        <w:adjustRightInd/>
        <w:jc w:val="center"/>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14:paraId="607BB554">
      <w:pPr>
        <w:spacing w:line="360" w:lineRule="auto"/>
        <w:jc w:val="center"/>
        <w:outlineLvl w:val="0"/>
        <w:rPr>
          <w:rFonts w:ascii="宋体" w:hAnsi="宋体" w:cs="宋体"/>
          <w:b/>
          <w:kern w:val="0"/>
          <w:sz w:val="36"/>
          <w:szCs w:val="36"/>
        </w:rPr>
      </w:pPr>
    </w:p>
    <w:p w14:paraId="4A7B10C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7F43AA04">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DBD8492">
      <w:pPr>
        <w:spacing w:line="360" w:lineRule="auto"/>
        <w:jc w:val="center"/>
        <w:outlineLvl w:val="0"/>
        <w:rPr>
          <w:rFonts w:ascii="宋体" w:hAnsi="宋体" w:cs="宋体"/>
          <w:b/>
          <w:kern w:val="0"/>
          <w:sz w:val="36"/>
          <w:szCs w:val="36"/>
        </w:rPr>
      </w:pPr>
    </w:p>
    <w:p w14:paraId="0FE5BBA9">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59397774">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AE0D28E">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z w:val="24"/>
          <w:lang w:eastAsia="zh-CN"/>
        </w:rPr>
        <w:t>（</w:t>
      </w:r>
      <w:r>
        <w:rPr>
          <w:rFonts w:hint="eastAsia" w:ascii="宋体" w:hAnsi="宋体" w:cs="宋体"/>
          <w:sz w:val="24"/>
          <w:lang w:val="en-US" w:eastAsia="zh-CN"/>
        </w:rPr>
        <w:t>如有</w:t>
      </w:r>
      <w:r>
        <w:rPr>
          <w:rFonts w:hint="eastAsia" w:ascii="宋体" w:hAnsi="宋体" w:cs="宋体"/>
          <w:sz w:val="24"/>
          <w:lang w:eastAsia="zh-CN"/>
        </w:rPr>
        <w:t>）</w:t>
      </w:r>
      <w:r>
        <w:rPr>
          <w:rFonts w:hint="eastAsia" w:ascii="宋体" w:hAnsi="宋体" w:cs="宋体"/>
          <w:sz w:val="24"/>
        </w:rPr>
        <w:t>……………………（页码）</w:t>
      </w:r>
    </w:p>
    <w:p w14:paraId="73BF3F4E">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377EC77C">
      <w:pPr>
        <w:snapToGrid w:val="0"/>
        <w:spacing w:line="360" w:lineRule="auto"/>
        <w:ind w:firstLine="480" w:firstLineChars="200"/>
        <w:rPr>
          <w:rFonts w:ascii="宋体" w:hAnsi="宋体" w:cs="宋体"/>
          <w:sz w:val="24"/>
        </w:rPr>
      </w:pPr>
    </w:p>
    <w:p w14:paraId="5CE03EBF">
      <w:pPr>
        <w:spacing w:line="360" w:lineRule="auto"/>
        <w:ind w:firstLine="480" w:firstLineChars="200"/>
        <w:rPr>
          <w:rFonts w:ascii="宋体" w:hAnsi="宋体" w:cs="宋体"/>
          <w:sz w:val="24"/>
        </w:rPr>
      </w:pPr>
    </w:p>
    <w:p w14:paraId="4E1E5AFF">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F9A4253">
      <w:pPr>
        <w:snapToGrid w:val="0"/>
        <w:spacing w:line="360" w:lineRule="auto"/>
        <w:rPr>
          <w:rFonts w:ascii="宋体" w:hAnsi="宋体" w:cs="宋体"/>
          <w:color w:val="auto"/>
          <w:sz w:val="24"/>
        </w:rPr>
      </w:pPr>
      <w:r>
        <w:rPr>
          <w:rFonts w:hint="eastAsia" w:ascii="宋体" w:hAnsi="宋体" w:cs="宋体"/>
          <w:color w:val="auto"/>
          <w:sz w:val="24"/>
          <w:lang w:eastAsia="zh-CN"/>
        </w:rPr>
        <w:t>杭州市余杭区黄湖镇人民政府</w:t>
      </w:r>
      <w:r>
        <w:rPr>
          <w:rFonts w:hint="eastAsia" w:ascii="宋体" w:hAnsi="宋体" w:cs="宋体"/>
          <w:color w:val="auto"/>
          <w:sz w:val="24"/>
        </w:rPr>
        <w:t>、</w:t>
      </w:r>
      <w:r>
        <w:rPr>
          <w:rFonts w:hint="eastAsia" w:ascii="宋体" w:hAnsi="宋体" w:cs="宋体"/>
          <w:color w:val="auto"/>
          <w:sz w:val="24"/>
          <w:lang w:eastAsia="zh-CN"/>
        </w:rPr>
        <w:t>浙江致信招标代理有限公司</w:t>
      </w:r>
      <w:r>
        <w:rPr>
          <w:rFonts w:hint="eastAsia" w:ascii="宋体" w:hAnsi="宋体" w:cs="宋体"/>
          <w:color w:val="auto"/>
          <w:sz w:val="24"/>
        </w:rPr>
        <w:t>：</w:t>
      </w:r>
    </w:p>
    <w:p w14:paraId="67E5A17C">
      <w:pPr>
        <w:snapToGrid w:val="0"/>
        <w:spacing w:line="360" w:lineRule="auto"/>
        <w:ind w:firstLine="480" w:firstLineChars="200"/>
        <w:rPr>
          <w:rFonts w:ascii="宋体" w:hAnsi="宋体" w:cs="宋体"/>
          <w:sz w:val="24"/>
        </w:rPr>
      </w:pPr>
      <w:r>
        <w:rPr>
          <w:rFonts w:hint="eastAsia" w:ascii="宋体" w:hAnsi="宋体" w:cs="宋体"/>
          <w:color w:val="auto"/>
          <w:sz w:val="24"/>
        </w:rPr>
        <w:t>我方参与</w:t>
      </w:r>
      <w:r>
        <w:rPr>
          <w:rFonts w:hint="eastAsia" w:ascii="宋体" w:hAnsi="宋体" w:cs="宋体"/>
          <w:color w:val="auto"/>
          <w:sz w:val="24"/>
          <w:lang w:eastAsia="zh-CN"/>
        </w:rPr>
        <w:t>黄湖镇零碳智慧赋能未来乡村高质量发展研究项目</w:t>
      </w:r>
      <w:r>
        <w:rPr>
          <w:rFonts w:hint="eastAsia" w:ascii="宋体" w:hAnsi="宋体" w:cs="宋体"/>
          <w:color w:val="auto"/>
          <w:sz w:val="24"/>
        </w:rPr>
        <w:t>【招标编号：</w:t>
      </w:r>
      <w:r>
        <w:rPr>
          <w:rFonts w:hint="eastAsia" w:ascii="宋体" w:hAnsi="宋体" w:cs="宋体"/>
          <w:color w:val="auto"/>
          <w:sz w:val="24"/>
          <w:lang w:eastAsia="zh-CN"/>
        </w:rPr>
        <w:t>ZJZX-YHHH-2024002G</w:t>
      </w:r>
      <w:r>
        <w:rPr>
          <w:rFonts w:hint="eastAsia" w:ascii="宋体" w:hAnsi="宋体" w:cs="宋体"/>
          <w:color w:val="auto"/>
          <w:sz w:val="24"/>
        </w:rPr>
        <w:t>】政</w:t>
      </w:r>
      <w:r>
        <w:rPr>
          <w:rFonts w:hint="eastAsia" w:ascii="宋体" w:hAnsi="宋体" w:cs="宋体"/>
          <w:sz w:val="24"/>
        </w:rPr>
        <w:t>府采购活动，郑重承诺：</w:t>
      </w:r>
    </w:p>
    <w:p w14:paraId="32277D54">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61466AB5">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14E25E3">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03DE29B">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228BAAA">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4A3CA2A3">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2291931E">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0569A676">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769CEFB">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1910CD9D">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B4C5F84">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D496382">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11F29B2E">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1CCA1FF">
      <w:pPr>
        <w:snapToGrid w:val="0"/>
        <w:spacing w:line="360" w:lineRule="auto"/>
        <w:ind w:right="480"/>
        <w:jc w:val="center"/>
        <w:rPr>
          <w:rFonts w:ascii="宋体" w:hAnsi="宋体" w:cs="宋体"/>
          <w:b/>
          <w:kern w:val="0"/>
          <w:sz w:val="32"/>
          <w:szCs w:val="32"/>
        </w:rPr>
      </w:pPr>
    </w:p>
    <w:p w14:paraId="3C8197A8">
      <w:pPr>
        <w:snapToGrid w:val="0"/>
        <w:spacing w:line="360" w:lineRule="auto"/>
        <w:ind w:right="480"/>
        <w:jc w:val="center"/>
        <w:rPr>
          <w:rFonts w:ascii="宋体" w:hAnsi="宋体" w:cs="宋体"/>
          <w:b/>
          <w:kern w:val="0"/>
          <w:sz w:val="32"/>
          <w:szCs w:val="32"/>
        </w:rPr>
      </w:pPr>
    </w:p>
    <w:p w14:paraId="34783643">
      <w:pPr>
        <w:snapToGrid w:val="0"/>
        <w:spacing w:line="360" w:lineRule="auto"/>
        <w:ind w:right="480"/>
        <w:jc w:val="center"/>
        <w:rPr>
          <w:rFonts w:ascii="宋体" w:hAnsi="宋体" w:cs="宋体"/>
          <w:b/>
          <w:kern w:val="0"/>
          <w:sz w:val="32"/>
          <w:szCs w:val="32"/>
        </w:rPr>
      </w:pPr>
    </w:p>
    <w:p w14:paraId="5399210C">
      <w:pPr>
        <w:rPr>
          <w:rFonts w:ascii="宋体" w:hAnsi="宋体" w:cs="宋体"/>
        </w:rPr>
      </w:pPr>
    </w:p>
    <w:p w14:paraId="728614E4">
      <w:pPr>
        <w:snapToGrid w:val="0"/>
        <w:spacing w:line="360" w:lineRule="auto"/>
        <w:ind w:right="480"/>
        <w:jc w:val="center"/>
        <w:rPr>
          <w:rFonts w:ascii="宋体" w:hAnsi="宋体" w:cs="宋体"/>
          <w:b/>
          <w:kern w:val="0"/>
          <w:sz w:val="32"/>
          <w:szCs w:val="32"/>
        </w:rPr>
      </w:pPr>
    </w:p>
    <w:p w14:paraId="22C559E3">
      <w:pPr>
        <w:snapToGrid w:val="0"/>
        <w:spacing w:line="360" w:lineRule="auto"/>
        <w:ind w:right="480"/>
        <w:jc w:val="center"/>
        <w:rPr>
          <w:rFonts w:ascii="宋体" w:hAnsi="宋体" w:cs="宋体"/>
          <w:b/>
          <w:kern w:val="0"/>
          <w:sz w:val="32"/>
          <w:szCs w:val="32"/>
        </w:rPr>
      </w:pPr>
    </w:p>
    <w:p w14:paraId="003B9F8D">
      <w:pPr>
        <w:snapToGrid w:val="0"/>
        <w:spacing w:line="360" w:lineRule="auto"/>
        <w:ind w:right="480"/>
        <w:jc w:val="center"/>
        <w:rPr>
          <w:rFonts w:ascii="宋体" w:hAnsi="宋体" w:cs="宋体"/>
          <w:b/>
          <w:kern w:val="0"/>
          <w:sz w:val="32"/>
          <w:szCs w:val="32"/>
        </w:rPr>
      </w:pPr>
    </w:p>
    <w:p w14:paraId="0E547317">
      <w:pPr>
        <w:widowControl/>
        <w:adjustRightInd/>
        <w:jc w:val="left"/>
        <w:rPr>
          <w:rFonts w:ascii="宋体" w:hAnsi="宋体" w:cs="宋体"/>
          <w:b/>
          <w:kern w:val="0"/>
          <w:sz w:val="32"/>
          <w:szCs w:val="32"/>
        </w:rPr>
      </w:pPr>
      <w:r>
        <w:rPr>
          <w:rFonts w:ascii="宋体" w:hAnsi="宋体" w:cs="宋体"/>
          <w:b/>
          <w:kern w:val="0"/>
          <w:sz w:val="32"/>
          <w:szCs w:val="32"/>
        </w:rPr>
        <w:br w:type="page"/>
      </w:r>
    </w:p>
    <w:p w14:paraId="0E4EF7C5">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4F7EF30E">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420BF140">
      <w:pPr>
        <w:snapToGrid w:val="0"/>
        <w:spacing w:line="360" w:lineRule="auto"/>
        <w:ind w:right="480"/>
        <w:jc w:val="center"/>
        <w:rPr>
          <w:rFonts w:ascii="宋体" w:hAnsi="宋体" w:cs="宋体"/>
          <w:b/>
          <w:kern w:val="0"/>
          <w:sz w:val="32"/>
          <w:szCs w:val="32"/>
        </w:rPr>
      </w:pPr>
    </w:p>
    <w:p w14:paraId="3EC4FF6D">
      <w:pPr>
        <w:snapToGrid w:val="0"/>
        <w:spacing w:line="360" w:lineRule="auto"/>
        <w:ind w:right="480"/>
        <w:jc w:val="center"/>
        <w:rPr>
          <w:rFonts w:ascii="宋体" w:hAnsi="宋体" w:cs="宋体"/>
          <w:b/>
          <w:kern w:val="0"/>
          <w:sz w:val="32"/>
          <w:szCs w:val="32"/>
        </w:rPr>
      </w:pPr>
    </w:p>
    <w:p w14:paraId="3879306F">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6799A518">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040E4E00">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6D33AD01">
      <w:pPr>
        <w:widowControl/>
        <w:spacing w:line="360" w:lineRule="auto"/>
        <w:ind w:firstLine="480"/>
        <w:jc w:val="left"/>
        <w:rPr>
          <w:rFonts w:ascii="宋体" w:hAnsi="宋体" w:cs="宋体"/>
          <w:sz w:val="24"/>
        </w:rPr>
      </w:pPr>
    </w:p>
    <w:p w14:paraId="3F586F71">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015E5EBA">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73857FA7">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7CDC88AC">
      <w:pPr>
        <w:widowControl/>
        <w:spacing w:line="360" w:lineRule="auto"/>
        <w:ind w:left="150"/>
        <w:jc w:val="center"/>
        <w:rPr>
          <w:rFonts w:ascii="宋体" w:hAnsi="宋体" w:cs="宋体"/>
          <w:b/>
          <w:kern w:val="0"/>
          <w:sz w:val="32"/>
          <w:szCs w:val="32"/>
        </w:rPr>
      </w:pPr>
    </w:p>
    <w:p w14:paraId="5028122A">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06963D4A">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1A07E190">
      <w:pPr>
        <w:rPr>
          <w:rFonts w:ascii="宋体" w:hAnsi="宋体" w:cs="宋体"/>
        </w:rPr>
      </w:pPr>
    </w:p>
    <w:p w14:paraId="74ADC9A7">
      <w:pPr>
        <w:snapToGrid w:val="0"/>
        <w:spacing w:line="360" w:lineRule="auto"/>
        <w:ind w:right="480"/>
        <w:jc w:val="center"/>
        <w:rPr>
          <w:rFonts w:ascii="宋体" w:hAnsi="宋体" w:cs="宋体"/>
          <w:b/>
          <w:kern w:val="0"/>
          <w:sz w:val="32"/>
          <w:szCs w:val="32"/>
        </w:rPr>
      </w:pPr>
    </w:p>
    <w:p w14:paraId="1E1B6C1E">
      <w:pPr>
        <w:widowControl/>
        <w:adjustRightInd/>
        <w:jc w:val="left"/>
        <w:rPr>
          <w:rFonts w:ascii="宋体" w:hAnsi="宋体" w:cs="宋体"/>
          <w:b/>
          <w:kern w:val="0"/>
          <w:sz w:val="36"/>
          <w:szCs w:val="36"/>
        </w:rPr>
      </w:pPr>
      <w:r>
        <w:rPr>
          <w:rFonts w:ascii="宋体" w:hAnsi="宋体" w:cs="宋体"/>
          <w:b/>
          <w:kern w:val="0"/>
          <w:sz w:val="36"/>
          <w:szCs w:val="36"/>
        </w:rPr>
        <w:br w:type="page"/>
      </w:r>
    </w:p>
    <w:p w14:paraId="5C4A6B04">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37471343">
      <w:pPr>
        <w:spacing w:line="360" w:lineRule="auto"/>
        <w:jc w:val="center"/>
        <w:outlineLvl w:val="0"/>
        <w:rPr>
          <w:rFonts w:ascii="宋体" w:hAnsi="宋体" w:cs="宋体"/>
          <w:b/>
          <w:kern w:val="0"/>
          <w:sz w:val="24"/>
        </w:rPr>
      </w:pPr>
    </w:p>
    <w:p w14:paraId="4A1CAE4F">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D6B61E8">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25057C1C">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5CEDF96A">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448ADE9C">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16A8DFD0">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6D7A388B">
      <w:pPr>
        <w:snapToGrid w:val="0"/>
        <w:spacing w:line="360" w:lineRule="auto"/>
        <w:jc w:val="center"/>
        <w:rPr>
          <w:rFonts w:ascii="宋体" w:hAnsi="宋体" w:cs="宋体"/>
          <w:b/>
          <w:kern w:val="0"/>
          <w:sz w:val="32"/>
          <w:szCs w:val="32"/>
          <w:lang w:val="zh-CN"/>
        </w:rPr>
      </w:pPr>
      <w:r>
        <w:rPr>
          <w:rFonts w:hint="eastAsia" w:ascii="宋体" w:hAnsi="宋体" w:cs="宋体"/>
          <w:b w:val="0"/>
          <w:bCs w:val="0"/>
          <w:kern w:val="2"/>
          <w:sz w:val="24"/>
          <w:szCs w:val="24"/>
          <w:lang w:val="en-US" w:eastAsia="zh-CN" w:bidi="ar-SA"/>
        </w:rPr>
        <w:t xml:space="preserve">    </w:t>
      </w:r>
      <w:r>
        <w:rPr>
          <w:rFonts w:hint="eastAsia" w:ascii="宋体" w:hAnsi="宋体" w:eastAsia="宋体" w:cs="宋体"/>
          <w:b w:val="0"/>
          <w:bCs w:val="0"/>
          <w:kern w:val="2"/>
          <w:sz w:val="24"/>
          <w:szCs w:val="24"/>
          <w:lang w:val="zh-CN" w:eastAsia="zh-CN" w:bidi="ar-SA"/>
        </w:rPr>
        <w:t>（</w:t>
      </w:r>
      <w:r>
        <w:rPr>
          <w:rFonts w:hint="eastAsia" w:ascii="宋体" w:hAnsi="宋体" w:eastAsia="宋体" w:cs="宋体"/>
          <w:b w:val="0"/>
          <w:bCs w:val="0"/>
          <w:kern w:val="2"/>
          <w:sz w:val="24"/>
          <w:szCs w:val="24"/>
          <w:lang w:val="en-US" w:eastAsia="zh-CN" w:bidi="ar-SA"/>
        </w:rPr>
        <w:t>9</w:t>
      </w:r>
      <w:r>
        <w:rPr>
          <w:rFonts w:hint="eastAsia" w:ascii="宋体" w:hAnsi="宋体" w:eastAsia="宋体" w:cs="宋体"/>
          <w:b w:val="0"/>
          <w:bCs w:val="0"/>
          <w:kern w:val="2"/>
          <w:sz w:val="24"/>
          <w:szCs w:val="24"/>
          <w:lang w:val="zh-CN" w:eastAsia="zh-CN" w:bidi="ar-SA"/>
        </w:rPr>
        <w:t>）</w:t>
      </w:r>
      <w:r>
        <w:rPr>
          <w:rFonts w:hint="eastAsia" w:ascii="宋体" w:hAnsi="宋体" w:eastAsia="宋体" w:cs="宋体"/>
          <w:b w:val="0"/>
          <w:bCs w:val="0"/>
          <w:kern w:val="2"/>
          <w:sz w:val="24"/>
          <w:szCs w:val="24"/>
          <w:lang w:val="en-US" w:eastAsia="zh-CN" w:bidi="ar-SA"/>
        </w:rPr>
        <w:t>缴纳采购代理服务费承诺书</w:t>
      </w:r>
      <w:r>
        <w:rPr>
          <w:rFonts w:hint="eastAsia" w:ascii="宋体" w:hAnsi="宋体" w:eastAsia="宋体" w:cs="宋体"/>
        </w:rPr>
        <w:t>………………………………………………………（页码）</w:t>
      </w:r>
    </w:p>
    <w:p w14:paraId="033C2DE3">
      <w:pPr>
        <w:snapToGrid w:val="0"/>
        <w:spacing w:line="360" w:lineRule="auto"/>
        <w:jc w:val="center"/>
        <w:rPr>
          <w:rFonts w:ascii="宋体" w:hAnsi="宋体" w:cs="宋体"/>
          <w:b/>
          <w:kern w:val="0"/>
          <w:sz w:val="32"/>
          <w:szCs w:val="32"/>
          <w:lang w:val="zh-CN"/>
        </w:rPr>
      </w:pPr>
    </w:p>
    <w:p w14:paraId="7A1CC0C3">
      <w:pPr>
        <w:snapToGrid w:val="0"/>
        <w:spacing w:line="360" w:lineRule="auto"/>
        <w:jc w:val="center"/>
        <w:rPr>
          <w:rFonts w:ascii="宋体" w:hAnsi="宋体" w:cs="宋体"/>
          <w:b/>
          <w:kern w:val="0"/>
          <w:sz w:val="32"/>
          <w:szCs w:val="32"/>
          <w:lang w:val="zh-CN"/>
        </w:rPr>
      </w:pPr>
    </w:p>
    <w:p w14:paraId="0350BD32">
      <w:pPr>
        <w:snapToGrid w:val="0"/>
        <w:spacing w:line="360" w:lineRule="auto"/>
        <w:jc w:val="center"/>
        <w:rPr>
          <w:rFonts w:ascii="宋体" w:hAnsi="宋体" w:cs="宋体"/>
          <w:b/>
          <w:kern w:val="0"/>
          <w:sz w:val="32"/>
          <w:szCs w:val="32"/>
          <w:lang w:val="zh-CN"/>
        </w:rPr>
      </w:pPr>
    </w:p>
    <w:p w14:paraId="5D3A16C5">
      <w:pPr>
        <w:snapToGrid w:val="0"/>
        <w:spacing w:line="360" w:lineRule="auto"/>
        <w:jc w:val="center"/>
        <w:rPr>
          <w:rFonts w:ascii="宋体" w:hAnsi="宋体" w:cs="宋体"/>
          <w:b/>
          <w:kern w:val="0"/>
          <w:sz w:val="32"/>
          <w:szCs w:val="32"/>
          <w:lang w:val="zh-CN"/>
        </w:rPr>
      </w:pPr>
    </w:p>
    <w:p w14:paraId="584EF669">
      <w:pPr>
        <w:snapToGrid w:val="0"/>
        <w:spacing w:line="360" w:lineRule="auto"/>
        <w:jc w:val="center"/>
        <w:rPr>
          <w:rFonts w:ascii="宋体" w:hAnsi="宋体" w:cs="宋体"/>
          <w:b/>
          <w:kern w:val="0"/>
          <w:sz w:val="32"/>
          <w:szCs w:val="32"/>
          <w:lang w:val="zh-CN"/>
        </w:rPr>
      </w:pPr>
    </w:p>
    <w:p w14:paraId="0182EE17">
      <w:pPr>
        <w:snapToGrid w:val="0"/>
        <w:spacing w:line="360" w:lineRule="auto"/>
        <w:jc w:val="center"/>
        <w:rPr>
          <w:rFonts w:ascii="宋体" w:hAnsi="宋体" w:cs="宋体"/>
          <w:b/>
          <w:kern w:val="0"/>
          <w:sz w:val="32"/>
          <w:szCs w:val="32"/>
          <w:lang w:val="zh-CN"/>
        </w:rPr>
      </w:pPr>
    </w:p>
    <w:p w14:paraId="14374DBD">
      <w:pPr>
        <w:snapToGrid w:val="0"/>
        <w:spacing w:line="360" w:lineRule="auto"/>
        <w:jc w:val="center"/>
        <w:rPr>
          <w:rFonts w:ascii="宋体" w:hAnsi="宋体" w:cs="宋体"/>
          <w:b/>
          <w:kern w:val="0"/>
          <w:sz w:val="32"/>
          <w:szCs w:val="32"/>
          <w:lang w:val="zh-CN"/>
        </w:rPr>
      </w:pPr>
    </w:p>
    <w:p w14:paraId="41140729">
      <w:pPr>
        <w:snapToGrid w:val="0"/>
        <w:spacing w:line="360" w:lineRule="auto"/>
        <w:jc w:val="center"/>
        <w:rPr>
          <w:rFonts w:ascii="宋体" w:hAnsi="宋体" w:cs="宋体"/>
          <w:b/>
          <w:kern w:val="0"/>
          <w:sz w:val="32"/>
          <w:szCs w:val="32"/>
          <w:lang w:val="zh-CN"/>
        </w:rPr>
      </w:pPr>
    </w:p>
    <w:p w14:paraId="53B63FB0">
      <w:pPr>
        <w:snapToGrid w:val="0"/>
        <w:spacing w:line="360" w:lineRule="auto"/>
        <w:jc w:val="center"/>
        <w:rPr>
          <w:rFonts w:ascii="宋体" w:hAnsi="宋体" w:cs="宋体"/>
          <w:b/>
          <w:kern w:val="0"/>
          <w:sz w:val="32"/>
          <w:szCs w:val="32"/>
          <w:lang w:val="zh-CN"/>
        </w:rPr>
      </w:pPr>
    </w:p>
    <w:p w14:paraId="0D31CAEC">
      <w:pPr>
        <w:snapToGrid w:val="0"/>
        <w:spacing w:line="360" w:lineRule="auto"/>
        <w:jc w:val="center"/>
        <w:rPr>
          <w:rFonts w:ascii="宋体" w:hAnsi="宋体" w:cs="宋体"/>
          <w:b/>
          <w:kern w:val="0"/>
          <w:sz w:val="32"/>
          <w:szCs w:val="32"/>
          <w:lang w:val="zh-CN"/>
        </w:rPr>
      </w:pPr>
    </w:p>
    <w:p w14:paraId="77073F7D">
      <w:pPr>
        <w:snapToGrid w:val="0"/>
        <w:spacing w:line="360" w:lineRule="auto"/>
        <w:jc w:val="center"/>
        <w:rPr>
          <w:rFonts w:ascii="宋体" w:hAnsi="宋体" w:cs="宋体"/>
          <w:b/>
          <w:kern w:val="0"/>
          <w:sz w:val="32"/>
          <w:szCs w:val="32"/>
          <w:lang w:val="zh-CN"/>
        </w:rPr>
      </w:pPr>
    </w:p>
    <w:p w14:paraId="02CB4C5B">
      <w:pPr>
        <w:rPr>
          <w:rFonts w:ascii="宋体" w:hAnsi="宋体" w:cs="宋体"/>
          <w:b/>
          <w:kern w:val="0"/>
          <w:sz w:val="32"/>
          <w:szCs w:val="32"/>
          <w:lang w:val="zh-CN"/>
        </w:rPr>
      </w:pPr>
    </w:p>
    <w:p w14:paraId="577E8FF7">
      <w:pPr>
        <w:widowControl/>
        <w:adjustRightInd/>
        <w:jc w:val="left"/>
        <w:rPr>
          <w:rFonts w:ascii="宋体" w:hAnsi="宋体" w:cs="宋体"/>
          <w:b/>
          <w:kern w:val="0"/>
          <w:sz w:val="32"/>
          <w:szCs w:val="32"/>
        </w:rPr>
      </w:pPr>
      <w:r>
        <w:rPr>
          <w:rFonts w:ascii="宋体" w:hAnsi="宋体" w:cs="宋体"/>
          <w:b/>
          <w:kern w:val="0"/>
          <w:sz w:val="32"/>
          <w:szCs w:val="32"/>
        </w:rPr>
        <w:br w:type="page"/>
      </w:r>
    </w:p>
    <w:p w14:paraId="562C196C">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5CA93925">
      <w:pPr>
        <w:snapToGrid w:val="0"/>
        <w:spacing w:line="360" w:lineRule="auto"/>
        <w:rPr>
          <w:rFonts w:ascii="宋体" w:hAnsi="宋体" w:cs="宋体"/>
          <w:color w:val="auto"/>
          <w:sz w:val="24"/>
        </w:rPr>
      </w:pPr>
      <w:r>
        <w:rPr>
          <w:rFonts w:hint="eastAsia" w:ascii="宋体" w:hAnsi="宋体" w:cs="宋体"/>
          <w:color w:val="auto"/>
          <w:sz w:val="24"/>
          <w:lang w:eastAsia="zh-CN"/>
        </w:rPr>
        <w:t>杭州市余杭区黄湖镇人民政府</w:t>
      </w:r>
      <w:r>
        <w:rPr>
          <w:rFonts w:hint="eastAsia" w:ascii="宋体" w:hAnsi="宋体" w:cs="宋体"/>
          <w:color w:val="auto"/>
          <w:sz w:val="24"/>
        </w:rPr>
        <w:t>、</w:t>
      </w:r>
      <w:r>
        <w:rPr>
          <w:rFonts w:hint="eastAsia" w:ascii="宋体" w:hAnsi="宋体" w:cs="宋体"/>
          <w:color w:val="auto"/>
          <w:sz w:val="24"/>
          <w:lang w:eastAsia="zh-CN"/>
        </w:rPr>
        <w:t>浙江致信招标代理有限公司</w:t>
      </w:r>
      <w:r>
        <w:rPr>
          <w:rFonts w:hint="eastAsia" w:ascii="宋体" w:hAnsi="宋体" w:cs="宋体"/>
          <w:color w:val="auto"/>
          <w:sz w:val="24"/>
        </w:rPr>
        <w:t>：</w:t>
      </w:r>
    </w:p>
    <w:p w14:paraId="367BAC1C">
      <w:pPr>
        <w:snapToGrid w:val="0"/>
        <w:spacing w:line="360" w:lineRule="auto"/>
        <w:ind w:firstLine="480" w:firstLineChars="200"/>
        <w:rPr>
          <w:rFonts w:ascii="宋体" w:hAnsi="宋体" w:cs="宋体"/>
          <w:sz w:val="24"/>
        </w:rPr>
      </w:pPr>
      <w:r>
        <w:rPr>
          <w:rFonts w:hint="eastAsia" w:ascii="宋体" w:hAnsi="宋体" w:cs="宋体"/>
          <w:color w:val="auto"/>
          <w:sz w:val="24"/>
        </w:rPr>
        <w:t>我方参加你方组织的</w:t>
      </w:r>
      <w:r>
        <w:rPr>
          <w:rFonts w:hint="eastAsia" w:ascii="宋体" w:hAnsi="宋体" w:cs="宋体"/>
          <w:color w:val="auto"/>
          <w:sz w:val="24"/>
          <w:lang w:eastAsia="zh-CN"/>
        </w:rPr>
        <w:t>黄湖镇零碳智慧赋能未来乡村高质量发展研究项目</w:t>
      </w:r>
      <w:r>
        <w:rPr>
          <w:rFonts w:hint="eastAsia" w:ascii="宋体" w:hAnsi="宋体" w:cs="宋体"/>
          <w:color w:val="auto"/>
          <w:sz w:val="24"/>
        </w:rPr>
        <w:t>【招标编</w:t>
      </w:r>
      <w:r>
        <w:rPr>
          <w:rFonts w:hint="eastAsia" w:ascii="宋体" w:hAnsi="宋体" w:cs="宋体"/>
          <w:sz w:val="24"/>
        </w:rPr>
        <w:t>号</w:t>
      </w:r>
      <w:r>
        <w:rPr>
          <w:rFonts w:hint="eastAsia" w:ascii="宋体" w:hAnsi="宋体" w:cs="宋体"/>
          <w:color w:val="auto"/>
          <w:sz w:val="24"/>
        </w:rPr>
        <w:t>：</w:t>
      </w:r>
      <w:r>
        <w:rPr>
          <w:rFonts w:hint="eastAsia" w:ascii="宋体" w:hAnsi="宋体" w:cs="宋体"/>
          <w:color w:val="auto"/>
          <w:sz w:val="24"/>
          <w:lang w:eastAsia="zh-CN"/>
        </w:rPr>
        <w:t>ZJZX-YHHH-2024002G</w:t>
      </w:r>
      <w:r>
        <w:rPr>
          <w:rFonts w:hint="eastAsia" w:ascii="宋体" w:hAnsi="宋体" w:cs="宋体"/>
          <w:sz w:val="24"/>
        </w:rPr>
        <w:t>】招标的有关活动，并对此项目进行投标。为此：</w:t>
      </w:r>
    </w:p>
    <w:p w14:paraId="67FFA253">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08DEBB43">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136C9311">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290E2B38">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4FD6CC91">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09" w:name="_Hlk101257010"/>
      <w:r>
        <w:rPr>
          <w:rFonts w:hint="eastAsia" w:ascii="宋体" w:hAnsi="宋体" w:cs="宋体"/>
          <w:color w:val="FF0000"/>
          <w:sz w:val="24"/>
        </w:rPr>
        <w:t>（如果有)</w:t>
      </w:r>
      <w:bookmarkEnd w:id="509"/>
      <w:r>
        <w:rPr>
          <w:rFonts w:hint="eastAsia" w:ascii="宋体" w:hAnsi="宋体" w:cs="宋体"/>
          <w:snapToGrid w:val="0"/>
          <w:color w:val="0000FF"/>
          <w:kern w:val="28"/>
          <w:sz w:val="24"/>
          <w:szCs w:val="20"/>
        </w:rPr>
        <w:t>；</w:t>
      </w:r>
    </w:p>
    <w:p w14:paraId="55314290">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14:paraId="2F91D5F2">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14:paraId="425FB4E0">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7DC134D3">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1479241A">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2DE5FD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14:paraId="747FA9A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7F794DED">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1146EF7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5D12F2DD">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03F309A0">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01423A40">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A708FB7">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5D42C14D">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14:paraId="2DC365F4">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5A7C1522">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4954F7E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6EAAAE7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15FE3D2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74CBAD5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2F4E3BEE">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151FEEE">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4AA1FBE0">
      <w:pPr>
        <w:spacing w:line="360" w:lineRule="auto"/>
        <w:jc w:val="center"/>
        <w:rPr>
          <w:rFonts w:ascii="宋体" w:hAnsi="宋体" w:cs="宋体"/>
          <w:sz w:val="24"/>
        </w:rPr>
      </w:pPr>
      <w:r>
        <w:rPr>
          <w:rFonts w:hint="eastAsia" w:ascii="宋体" w:hAnsi="宋体" w:cs="宋体"/>
          <w:sz w:val="24"/>
        </w:rPr>
        <w:t xml:space="preserve">     日期：  年   月   日</w:t>
      </w:r>
    </w:p>
    <w:p w14:paraId="0DAF5A03">
      <w:pPr>
        <w:snapToGrid w:val="0"/>
        <w:spacing w:line="360" w:lineRule="auto"/>
        <w:ind w:left="420" w:leftChars="200" w:firstLine="4200" w:firstLineChars="1750"/>
        <w:rPr>
          <w:rFonts w:ascii="宋体" w:hAnsi="宋体" w:cs="宋体"/>
          <w:kern w:val="0"/>
          <w:sz w:val="24"/>
          <w:u w:val="single"/>
        </w:rPr>
      </w:pPr>
    </w:p>
    <w:p w14:paraId="33E1D680">
      <w:pPr>
        <w:spacing w:line="360" w:lineRule="auto"/>
        <w:ind w:right="420"/>
        <w:rPr>
          <w:rFonts w:ascii="宋体" w:hAnsi="宋体" w:cs="宋体"/>
          <w:sz w:val="24"/>
        </w:rPr>
      </w:pPr>
      <w:r>
        <w:rPr>
          <w:rFonts w:hint="eastAsia" w:ascii="宋体" w:hAnsi="宋体" w:cs="宋体"/>
          <w:sz w:val="24"/>
        </w:rPr>
        <w:t>注：按本格式和要求提供。</w:t>
      </w:r>
    </w:p>
    <w:p w14:paraId="4EC2353D">
      <w:pPr>
        <w:snapToGrid w:val="0"/>
        <w:spacing w:line="360" w:lineRule="auto"/>
        <w:jc w:val="center"/>
        <w:rPr>
          <w:rFonts w:ascii="宋体" w:hAnsi="宋体" w:cs="宋体"/>
          <w:b/>
          <w:kern w:val="0"/>
          <w:sz w:val="32"/>
          <w:szCs w:val="32"/>
        </w:rPr>
      </w:pPr>
    </w:p>
    <w:p w14:paraId="32921F8A">
      <w:pPr>
        <w:snapToGrid w:val="0"/>
        <w:spacing w:line="360" w:lineRule="auto"/>
        <w:rPr>
          <w:rFonts w:ascii="宋体" w:hAnsi="宋体" w:cs="宋体"/>
          <w:sz w:val="24"/>
        </w:rPr>
      </w:pPr>
    </w:p>
    <w:p w14:paraId="34575800">
      <w:pPr>
        <w:jc w:val="center"/>
        <w:rPr>
          <w:rFonts w:ascii="宋体" w:hAnsi="宋体" w:cs="宋体"/>
          <w:b/>
          <w:kern w:val="0"/>
          <w:sz w:val="32"/>
          <w:szCs w:val="32"/>
        </w:rPr>
      </w:pPr>
    </w:p>
    <w:p w14:paraId="01B2A51C">
      <w:pPr>
        <w:jc w:val="center"/>
        <w:rPr>
          <w:rFonts w:ascii="宋体" w:hAnsi="宋体" w:cs="宋体"/>
          <w:b/>
          <w:kern w:val="0"/>
          <w:sz w:val="32"/>
          <w:szCs w:val="32"/>
        </w:rPr>
      </w:pPr>
    </w:p>
    <w:p w14:paraId="42E68FC3">
      <w:pPr>
        <w:jc w:val="center"/>
        <w:rPr>
          <w:rFonts w:ascii="宋体" w:hAnsi="宋体" w:cs="宋体"/>
          <w:b/>
          <w:kern w:val="0"/>
          <w:sz w:val="32"/>
          <w:szCs w:val="32"/>
        </w:rPr>
      </w:pPr>
    </w:p>
    <w:p w14:paraId="4DA5BFCE">
      <w:pPr>
        <w:jc w:val="center"/>
        <w:rPr>
          <w:rFonts w:ascii="宋体" w:hAnsi="宋体" w:cs="宋体"/>
          <w:b/>
          <w:kern w:val="0"/>
          <w:sz w:val="32"/>
          <w:szCs w:val="32"/>
        </w:rPr>
      </w:pPr>
    </w:p>
    <w:p w14:paraId="1A651897">
      <w:pPr>
        <w:jc w:val="center"/>
        <w:rPr>
          <w:rFonts w:ascii="宋体" w:hAnsi="宋体" w:cs="宋体"/>
          <w:b/>
          <w:kern w:val="0"/>
          <w:sz w:val="32"/>
          <w:szCs w:val="32"/>
        </w:rPr>
      </w:pPr>
    </w:p>
    <w:p w14:paraId="74B2829F">
      <w:pPr>
        <w:jc w:val="center"/>
        <w:rPr>
          <w:rFonts w:ascii="宋体" w:hAnsi="宋体" w:cs="宋体"/>
          <w:b/>
          <w:kern w:val="0"/>
          <w:sz w:val="32"/>
          <w:szCs w:val="32"/>
        </w:rPr>
      </w:pPr>
    </w:p>
    <w:p w14:paraId="553A0FA9">
      <w:pPr>
        <w:jc w:val="center"/>
        <w:rPr>
          <w:rFonts w:ascii="宋体" w:hAnsi="宋体" w:cs="宋体"/>
          <w:b/>
          <w:kern w:val="0"/>
          <w:sz w:val="32"/>
          <w:szCs w:val="32"/>
        </w:rPr>
      </w:pPr>
    </w:p>
    <w:p w14:paraId="1B499F22">
      <w:pPr>
        <w:jc w:val="center"/>
        <w:rPr>
          <w:rFonts w:ascii="宋体" w:hAnsi="宋体" w:cs="宋体"/>
          <w:b/>
          <w:kern w:val="0"/>
          <w:sz w:val="32"/>
          <w:szCs w:val="32"/>
        </w:rPr>
      </w:pPr>
    </w:p>
    <w:p w14:paraId="26953A80">
      <w:pPr>
        <w:jc w:val="center"/>
        <w:rPr>
          <w:rFonts w:ascii="宋体" w:hAnsi="宋体" w:cs="宋体"/>
          <w:b/>
          <w:kern w:val="0"/>
          <w:sz w:val="32"/>
          <w:szCs w:val="32"/>
        </w:rPr>
      </w:pPr>
    </w:p>
    <w:p w14:paraId="08531B76">
      <w:pPr>
        <w:jc w:val="center"/>
        <w:rPr>
          <w:rFonts w:ascii="宋体" w:hAnsi="宋体" w:cs="宋体"/>
          <w:b/>
          <w:kern w:val="0"/>
          <w:sz w:val="32"/>
          <w:szCs w:val="32"/>
        </w:rPr>
      </w:pPr>
    </w:p>
    <w:p w14:paraId="1864E454">
      <w:pPr>
        <w:jc w:val="center"/>
        <w:rPr>
          <w:rFonts w:ascii="宋体" w:hAnsi="宋体" w:cs="宋体"/>
          <w:b/>
          <w:kern w:val="0"/>
          <w:sz w:val="32"/>
          <w:szCs w:val="32"/>
        </w:rPr>
      </w:pPr>
    </w:p>
    <w:p w14:paraId="1B293E7A">
      <w:pPr>
        <w:jc w:val="center"/>
        <w:rPr>
          <w:rFonts w:ascii="宋体" w:hAnsi="宋体" w:cs="宋体"/>
          <w:b/>
          <w:kern w:val="0"/>
          <w:sz w:val="32"/>
          <w:szCs w:val="32"/>
        </w:rPr>
      </w:pPr>
    </w:p>
    <w:p w14:paraId="32F22943">
      <w:pPr>
        <w:jc w:val="center"/>
        <w:rPr>
          <w:rFonts w:ascii="宋体" w:hAnsi="宋体" w:cs="宋体"/>
          <w:b/>
          <w:kern w:val="0"/>
          <w:sz w:val="32"/>
          <w:szCs w:val="32"/>
        </w:rPr>
      </w:pPr>
    </w:p>
    <w:p w14:paraId="77F6B0A6">
      <w:pPr>
        <w:jc w:val="center"/>
        <w:rPr>
          <w:rFonts w:ascii="宋体" w:hAnsi="宋体" w:cs="宋体"/>
          <w:b/>
          <w:kern w:val="0"/>
          <w:sz w:val="32"/>
          <w:szCs w:val="32"/>
        </w:rPr>
      </w:pPr>
    </w:p>
    <w:p w14:paraId="3A8EED18">
      <w:pPr>
        <w:jc w:val="center"/>
        <w:rPr>
          <w:rFonts w:ascii="宋体" w:hAnsi="宋体" w:cs="宋体"/>
          <w:b/>
          <w:kern w:val="0"/>
          <w:sz w:val="32"/>
          <w:szCs w:val="32"/>
        </w:rPr>
      </w:pPr>
    </w:p>
    <w:p w14:paraId="46B18E40">
      <w:pPr>
        <w:jc w:val="center"/>
        <w:rPr>
          <w:rFonts w:ascii="宋体" w:hAnsi="宋体" w:cs="宋体"/>
          <w:b/>
          <w:kern w:val="0"/>
          <w:sz w:val="32"/>
          <w:szCs w:val="32"/>
        </w:rPr>
      </w:pPr>
    </w:p>
    <w:p w14:paraId="760076B0">
      <w:pPr>
        <w:jc w:val="center"/>
        <w:rPr>
          <w:rFonts w:ascii="宋体" w:hAnsi="宋体" w:cs="宋体"/>
          <w:b/>
          <w:kern w:val="0"/>
          <w:sz w:val="32"/>
          <w:szCs w:val="32"/>
        </w:rPr>
      </w:pPr>
    </w:p>
    <w:p w14:paraId="391FB398">
      <w:pPr>
        <w:jc w:val="center"/>
        <w:rPr>
          <w:rFonts w:ascii="宋体" w:hAnsi="宋体" w:cs="宋体"/>
          <w:b/>
          <w:kern w:val="0"/>
          <w:sz w:val="32"/>
          <w:szCs w:val="32"/>
        </w:rPr>
      </w:pPr>
    </w:p>
    <w:p w14:paraId="6D87CADE">
      <w:pPr>
        <w:pStyle w:val="2"/>
        <w:rPr>
          <w:lang w:val="en-US"/>
        </w:rPr>
      </w:pPr>
    </w:p>
    <w:p w14:paraId="3C1F5C7B">
      <w:pPr>
        <w:jc w:val="center"/>
        <w:rPr>
          <w:rFonts w:ascii="宋体" w:hAnsi="宋体" w:cs="宋体"/>
          <w:b/>
          <w:kern w:val="0"/>
          <w:sz w:val="32"/>
          <w:szCs w:val="32"/>
        </w:rPr>
      </w:pPr>
    </w:p>
    <w:p w14:paraId="1686F546">
      <w:pPr>
        <w:jc w:val="center"/>
        <w:rPr>
          <w:rFonts w:ascii="宋体" w:hAnsi="宋体" w:cs="宋体"/>
          <w:b/>
          <w:kern w:val="0"/>
          <w:sz w:val="32"/>
          <w:szCs w:val="32"/>
        </w:rPr>
      </w:pPr>
    </w:p>
    <w:p w14:paraId="162EE6E9">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4CC9E22B">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62FF8BDE">
      <w:pPr>
        <w:snapToGrid w:val="0"/>
        <w:spacing w:line="360" w:lineRule="auto"/>
        <w:rPr>
          <w:rFonts w:ascii="宋体" w:hAnsi="宋体" w:cs="宋体"/>
          <w:sz w:val="24"/>
        </w:rPr>
      </w:pPr>
      <w:r>
        <w:rPr>
          <w:rFonts w:hint="eastAsia" w:ascii="宋体" w:hAnsi="宋体" w:cs="宋体"/>
          <w:sz w:val="24"/>
        </w:rPr>
        <w:t xml:space="preserve">                                </w:t>
      </w:r>
    </w:p>
    <w:p w14:paraId="476C8062">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0E5D662F">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杭州市余杭区黄湖镇人民政府</w:t>
      </w:r>
      <w:r>
        <w:rPr>
          <w:rFonts w:hint="eastAsia" w:ascii="宋体" w:hAnsi="宋体" w:cs="宋体"/>
          <w:color w:val="auto"/>
          <w:sz w:val="24"/>
        </w:rPr>
        <w:t>、</w:t>
      </w:r>
      <w:r>
        <w:rPr>
          <w:rFonts w:hint="eastAsia" w:ascii="宋体" w:hAnsi="宋体" w:cs="宋体"/>
          <w:color w:val="auto"/>
          <w:sz w:val="24"/>
          <w:lang w:eastAsia="zh-CN"/>
        </w:rPr>
        <w:t>浙江致信招标代理有限公司</w:t>
      </w:r>
      <w:r>
        <w:rPr>
          <w:rFonts w:hint="eastAsia" w:ascii="宋体" w:hAnsi="宋体" w:cs="宋体"/>
          <w:color w:val="auto"/>
          <w:kern w:val="0"/>
          <w:sz w:val="24"/>
          <w:lang w:val="zh-CN"/>
        </w:rPr>
        <w:t>：</w:t>
      </w:r>
    </w:p>
    <w:p w14:paraId="433C8619">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w:t>
      </w:r>
      <w:r>
        <w:rPr>
          <w:rFonts w:hint="eastAsia" w:ascii="宋体" w:hAnsi="宋体" w:cs="宋体"/>
          <w:kern w:val="0"/>
          <w:sz w:val="24"/>
          <w:lang w:val="zh-CN"/>
        </w:rPr>
        <w:t>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w:t>
      </w:r>
      <w:r>
        <w:rPr>
          <w:rFonts w:hint="eastAsia" w:ascii="宋体" w:hAnsi="宋体" w:cs="宋体"/>
          <w:color w:val="auto"/>
          <w:kern w:val="0"/>
          <w:sz w:val="24"/>
          <w:lang w:val="zh-CN"/>
        </w:rPr>
        <w:t>理</w:t>
      </w:r>
      <w:r>
        <w:rPr>
          <w:rFonts w:hint="eastAsia" w:ascii="宋体" w:hAnsi="宋体" w:cs="宋体"/>
          <w:color w:val="auto"/>
          <w:sz w:val="24"/>
          <w:lang w:eastAsia="zh-CN"/>
        </w:rPr>
        <w:t>黄湖镇零碳智慧赋能未来乡村高质量发展研究项目</w:t>
      </w:r>
      <w:r>
        <w:rPr>
          <w:rFonts w:hint="eastAsia" w:ascii="宋体" w:hAnsi="宋体" w:cs="宋体"/>
          <w:sz w:val="24"/>
        </w:rPr>
        <w:t>【招标编号</w:t>
      </w:r>
      <w:r>
        <w:rPr>
          <w:rFonts w:hint="eastAsia" w:ascii="宋体" w:hAnsi="宋体" w:cs="宋体"/>
          <w:color w:val="auto"/>
          <w:sz w:val="24"/>
        </w:rPr>
        <w:t>：</w:t>
      </w:r>
      <w:r>
        <w:rPr>
          <w:rFonts w:hint="eastAsia" w:ascii="宋体" w:hAnsi="宋体" w:cs="宋体"/>
          <w:color w:val="auto"/>
          <w:sz w:val="24"/>
          <w:lang w:eastAsia="zh-CN"/>
        </w:rPr>
        <w:t>ZJZX-YHHH-2024002G</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5BEB5805">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69F6BFB8">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1B3B3D84">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17E6AA61">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7AF95AFD">
      <w:pPr>
        <w:snapToGrid w:val="0"/>
        <w:spacing w:line="360" w:lineRule="auto"/>
        <w:rPr>
          <w:rFonts w:ascii="宋体" w:hAnsi="宋体" w:cs="宋体"/>
          <w:color w:val="auto"/>
          <w:sz w:val="24"/>
        </w:rPr>
      </w:pPr>
    </w:p>
    <w:p w14:paraId="4D0AFDF4">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2D0A28E9">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杭州市余杭区黄湖镇人民政府</w:t>
      </w:r>
      <w:r>
        <w:rPr>
          <w:rFonts w:hint="eastAsia" w:ascii="宋体" w:hAnsi="宋体" w:cs="宋体"/>
          <w:color w:val="auto"/>
          <w:sz w:val="24"/>
        </w:rPr>
        <w:t>、</w:t>
      </w:r>
      <w:r>
        <w:rPr>
          <w:rFonts w:hint="eastAsia" w:ascii="宋体" w:hAnsi="宋体" w:cs="宋体"/>
          <w:color w:val="auto"/>
          <w:sz w:val="24"/>
          <w:lang w:eastAsia="zh-CN"/>
        </w:rPr>
        <w:t>浙江致信招标代理有限公司</w:t>
      </w:r>
      <w:r>
        <w:rPr>
          <w:rFonts w:hint="eastAsia" w:ascii="宋体" w:hAnsi="宋体" w:cs="宋体"/>
          <w:color w:val="auto"/>
          <w:kern w:val="0"/>
          <w:sz w:val="24"/>
          <w:lang w:val="zh-CN"/>
        </w:rPr>
        <w:t>：</w:t>
      </w:r>
    </w:p>
    <w:p w14:paraId="0A656820">
      <w:pPr>
        <w:snapToGrid w:val="0"/>
        <w:spacing w:line="360" w:lineRule="auto"/>
        <w:ind w:firstLine="576"/>
        <w:rPr>
          <w:rFonts w:ascii="宋体" w:hAnsi="宋体" w:cs="宋体"/>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黄湖镇零碳智慧赋能未来乡村高质量发展研究项目</w:t>
      </w:r>
      <w:r>
        <w:rPr>
          <w:rFonts w:hint="eastAsia" w:ascii="宋体" w:hAnsi="宋体" w:cs="宋体"/>
          <w:color w:val="auto"/>
          <w:sz w:val="24"/>
        </w:rPr>
        <w:t>【招标编号：</w:t>
      </w:r>
      <w:r>
        <w:rPr>
          <w:rFonts w:hint="eastAsia" w:ascii="宋体" w:hAnsi="宋体" w:cs="宋体"/>
          <w:color w:val="auto"/>
          <w:sz w:val="24"/>
          <w:lang w:eastAsia="zh-CN"/>
        </w:rPr>
        <w:t>ZJZX-YHHH-2024002G</w:t>
      </w:r>
      <w:r>
        <w:rPr>
          <w:rFonts w:hint="eastAsia" w:ascii="宋体" w:hAnsi="宋体" w:cs="宋体"/>
          <w:color w:val="auto"/>
          <w:sz w:val="24"/>
        </w:rPr>
        <w:t>】</w:t>
      </w:r>
      <w:r>
        <w:rPr>
          <w:rFonts w:hint="eastAsia" w:ascii="宋体" w:hAnsi="宋体" w:cs="宋体"/>
          <w:color w:val="auto"/>
          <w:kern w:val="0"/>
          <w:sz w:val="24"/>
          <w:lang w:val="zh-CN"/>
        </w:rPr>
        <w:t>政府采购</w:t>
      </w:r>
      <w:r>
        <w:rPr>
          <w:rFonts w:hint="eastAsia" w:ascii="宋体" w:hAnsi="宋体" w:cs="宋体"/>
          <w:kern w:val="0"/>
          <w:sz w:val="24"/>
          <w:lang w:val="zh-CN"/>
        </w:rPr>
        <w:t>投标的一切事项，其法律后果由我方承担。</w:t>
      </w:r>
    </w:p>
    <w:p w14:paraId="29EE72B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213998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2C4A543">
      <w:pPr>
        <w:jc w:val="center"/>
        <w:rPr>
          <w:rFonts w:ascii="宋体" w:hAnsi="宋体" w:cs="宋体"/>
          <w:b/>
          <w:kern w:val="0"/>
          <w:sz w:val="32"/>
          <w:szCs w:val="32"/>
        </w:rPr>
      </w:pPr>
    </w:p>
    <w:p w14:paraId="45EB0D63">
      <w:pPr>
        <w:rPr>
          <w:rFonts w:ascii="宋体" w:hAnsi="宋体" w:cs="宋体"/>
        </w:rPr>
      </w:pPr>
    </w:p>
    <w:p w14:paraId="4FE2A8A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DBF1B6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E396C5F">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D648A46">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43D8BE45">
      <w:pPr>
        <w:autoSpaceDE w:val="0"/>
        <w:autoSpaceDN w:val="0"/>
        <w:spacing w:line="360" w:lineRule="auto"/>
        <w:jc w:val="center"/>
        <w:rPr>
          <w:rFonts w:ascii="宋体" w:hAnsi="宋体" w:cs="宋体"/>
          <w:b/>
          <w:kern w:val="0"/>
          <w:sz w:val="32"/>
          <w:szCs w:val="32"/>
          <w:lang w:val="zh-CN"/>
        </w:rPr>
      </w:pPr>
    </w:p>
    <w:p w14:paraId="2337C59F">
      <w:pPr>
        <w:autoSpaceDE w:val="0"/>
        <w:autoSpaceDN w:val="0"/>
        <w:spacing w:line="360" w:lineRule="auto"/>
        <w:jc w:val="center"/>
        <w:rPr>
          <w:rFonts w:ascii="宋体" w:hAnsi="宋体" w:cs="宋体"/>
          <w:b/>
          <w:kern w:val="0"/>
          <w:sz w:val="32"/>
          <w:szCs w:val="32"/>
          <w:lang w:val="zh-CN"/>
        </w:rPr>
      </w:pPr>
    </w:p>
    <w:p w14:paraId="7EB3F4E2">
      <w:pPr>
        <w:autoSpaceDE w:val="0"/>
        <w:autoSpaceDN w:val="0"/>
        <w:spacing w:line="360" w:lineRule="auto"/>
        <w:jc w:val="center"/>
        <w:rPr>
          <w:rFonts w:ascii="宋体" w:hAnsi="宋体" w:cs="宋体"/>
          <w:b/>
          <w:kern w:val="0"/>
          <w:sz w:val="32"/>
          <w:szCs w:val="32"/>
          <w:lang w:val="zh-CN"/>
        </w:rPr>
      </w:pPr>
    </w:p>
    <w:p w14:paraId="7D800DFB">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1DCCAC3">
      <w:pPr>
        <w:pStyle w:val="147"/>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3B7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C2A1234">
            <w:pPr>
              <w:pStyle w:val="147"/>
              <w:adjustRightInd w:val="0"/>
              <w:spacing w:line="360" w:lineRule="auto"/>
              <w:rPr>
                <w:rFonts w:hAnsi="宋体" w:cs="宋体"/>
                <w:bCs/>
                <w:sz w:val="24"/>
              </w:rPr>
            </w:pPr>
            <w:r>
              <w:rPr>
                <w:rFonts w:hint="eastAsia" w:hAnsi="宋体" w:cs="宋体"/>
                <w:bCs/>
                <w:sz w:val="24"/>
              </w:rPr>
              <w:t>正面：                                 反面：</w:t>
            </w:r>
          </w:p>
          <w:p w14:paraId="25048A7D">
            <w:pPr>
              <w:pStyle w:val="147"/>
              <w:adjustRightInd w:val="0"/>
              <w:spacing w:line="360" w:lineRule="auto"/>
              <w:rPr>
                <w:rFonts w:hAnsi="宋体" w:cs="宋体"/>
                <w:bCs/>
                <w:sz w:val="24"/>
              </w:rPr>
            </w:pPr>
          </w:p>
        </w:tc>
      </w:tr>
    </w:tbl>
    <w:p w14:paraId="4CB068D6">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5E636C33">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416BC6C1">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43BCF09D">
      <w:pPr>
        <w:jc w:val="center"/>
        <w:rPr>
          <w:rFonts w:ascii="宋体" w:hAnsi="宋体" w:cs="宋体"/>
          <w:b/>
          <w:kern w:val="0"/>
          <w:sz w:val="32"/>
          <w:szCs w:val="32"/>
        </w:rPr>
      </w:pPr>
    </w:p>
    <w:p w14:paraId="751C3CB1">
      <w:pPr>
        <w:jc w:val="center"/>
        <w:rPr>
          <w:rFonts w:ascii="宋体" w:hAnsi="宋体" w:cs="宋体"/>
          <w:b/>
          <w:kern w:val="0"/>
          <w:sz w:val="32"/>
          <w:szCs w:val="32"/>
        </w:rPr>
      </w:pPr>
    </w:p>
    <w:p w14:paraId="239842E8">
      <w:pPr>
        <w:jc w:val="center"/>
        <w:rPr>
          <w:rFonts w:ascii="宋体" w:hAnsi="宋体" w:cs="宋体"/>
          <w:b/>
          <w:kern w:val="0"/>
          <w:sz w:val="32"/>
          <w:szCs w:val="32"/>
        </w:rPr>
      </w:pPr>
    </w:p>
    <w:p w14:paraId="63AC5585">
      <w:pPr>
        <w:jc w:val="center"/>
        <w:rPr>
          <w:rFonts w:ascii="宋体" w:hAnsi="宋体" w:cs="宋体"/>
          <w:b/>
          <w:kern w:val="0"/>
          <w:sz w:val="32"/>
          <w:szCs w:val="32"/>
        </w:rPr>
      </w:pPr>
    </w:p>
    <w:p w14:paraId="15B01323">
      <w:pPr>
        <w:jc w:val="center"/>
        <w:rPr>
          <w:rFonts w:ascii="宋体" w:hAnsi="宋体" w:cs="宋体"/>
          <w:b/>
          <w:kern w:val="0"/>
          <w:sz w:val="32"/>
          <w:szCs w:val="32"/>
        </w:rPr>
      </w:pPr>
    </w:p>
    <w:p w14:paraId="304C90D4">
      <w:pPr>
        <w:jc w:val="center"/>
        <w:rPr>
          <w:rFonts w:ascii="宋体" w:hAnsi="宋体" w:cs="宋体"/>
          <w:b/>
          <w:kern w:val="0"/>
          <w:sz w:val="32"/>
          <w:szCs w:val="32"/>
        </w:rPr>
      </w:pPr>
    </w:p>
    <w:p w14:paraId="4412C91F">
      <w:pPr>
        <w:jc w:val="center"/>
        <w:rPr>
          <w:rFonts w:ascii="宋体" w:hAnsi="宋体" w:cs="宋体"/>
          <w:b/>
          <w:kern w:val="0"/>
          <w:sz w:val="32"/>
          <w:szCs w:val="32"/>
        </w:rPr>
      </w:pPr>
    </w:p>
    <w:p w14:paraId="67812B36">
      <w:pPr>
        <w:jc w:val="center"/>
        <w:rPr>
          <w:rFonts w:ascii="宋体" w:hAnsi="宋体" w:cs="宋体"/>
          <w:b/>
          <w:kern w:val="0"/>
          <w:sz w:val="32"/>
          <w:szCs w:val="32"/>
        </w:rPr>
      </w:pPr>
    </w:p>
    <w:p w14:paraId="12011749">
      <w:pPr>
        <w:jc w:val="center"/>
        <w:rPr>
          <w:rFonts w:ascii="宋体" w:hAnsi="宋体" w:cs="宋体"/>
          <w:b/>
          <w:kern w:val="0"/>
          <w:sz w:val="32"/>
          <w:szCs w:val="32"/>
        </w:rPr>
      </w:pPr>
    </w:p>
    <w:p w14:paraId="4115C2FC">
      <w:pPr>
        <w:jc w:val="center"/>
        <w:rPr>
          <w:rFonts w:ascii="宋体" w:hAnsi="宋体" w:cs="宋体"/>
          <w:b/>
          <w:kern w:val="0"/>
          <w:sz w:val="32"/>
          <w:szCs w:val="32"/>
        </w:rPr>
      </w:pPr>
    </w:p>
    <w:p w14:paraId="4F07560A">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F582DE2">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3003AD24">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6BD8A9BD">
      <w:pPr>
        <w:snapToGrid w:val="0"/>
        <w:spacing w:line="360" w:lineRule="auto"/>
        <w:rPr>
          <w:rFonts w:ascii="宋体" w:hAnsi="宋体" w:cs="宋体"/>
          <w:kern w:val="0"/>
          <w:sz w:val="24"/>
        </w:rPr>
      </w:pPr>
    </w:p>
    <w:p w14:paraId="4D17660D">
      <w:pPr>
        <w:jc w:val="center"/>
        <w:rPr>
          <w:rFonts w:ascii="宋体" w:hAnsi="宋体" w:cs="宋体"/>
          <w:b/>
          <w:kern w:val="0"/>
          <w:sz w:val="32"/>
          <w:szCs w:val="32"/>
        </w:rPr>
      </w:pPr>
      <w:r>
        <w:rPr>
          <w:rFonts w:hint="eastAsia" w:ascii="宋体" w:hAnsi="宋体" w:cs="宋体"/>
          <w:b/>
          <w:kern w:val="0"/>
          <w:sz w:val="32"/>
          <w:szCs w:val="32"/>
        </w:rPr>
        <w:t>四、符合性审查资料</w:t>
      </w:r>
    </w:p>
    <w:p w14:paraId="62960769">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1AB4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A7FF004">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37ADD145">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5BF3ADF7">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46841FC5">
            <w:pPr>
              <w:snapToGrid w:val="0"/>
              <w:spacing w:line="240" w:lineRule="atLeast"/>
              <w:jc w:val="center"/>
              <w:rPr>
                <w:rFonts w:ascii="宋体" w:hAnsi="宋体" w:cs="宋体"/>
                <w:b/>
                <w:sz w:val="24"/>
              </w:rPr>
            </w:pPr>
            <w:r>
              <w:rPr>
                <w:rFonts w:hint="eastAsia" w:ascii="宋体" w:hAnsi="宋体" w:cs="宋体"/>
                <w:b/>
                <w:sz w:val="24"/>
              </w:rPr>
              <w:t>投标文件中的</w:t>
            </w:r>
          </w:p>
          <w:p w14:paraId="123C61B0">
            <w:pPr>
              <w:snapToGrid w:val="0"/>
              <w:spacing w:line="240" w:lineRule="atLeast"/>
              <w:jc w:val="center"/>
              <w:rPr>
                <w:rFonts w:ascii="宋体" w:hAnsi="宋体" w:cs="宋体"/>
                <w:b/>
                <w:sz w:val="24"/>
              </w:rPr>
            </w:pPr>
            <w:r>
              <w:rPr>
                <w:rFonts w:hint="eastAsia" w:ascii="宋体" w:hAnsi="宋体" w:cs="宋体"/>
                <w:b/>
                <w:sz w:val="24"/>
              </w:rPr>
              <w:t>页码位置</w:t>
            </w:r>
          </w:p>
        </w:tc>
      </w:tr>
      <w:tr w14:paraId="73BB5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EF08FA">
            <w:pPr>
              <w:jc w:val="center"/>
              <w:rPr>
                <w:rFonts w:ascii="宋体" w:hAnsi="宋体" w:cs="宋体"/>
                <w:sz w:val="24"/>
              </w:rPr>
            </w:pPr>
            <w:r>
              <w:rPr>
                <w:rFonts w:hint="eastAsia" w:ascii="宋体" w:hAnsi="宋体" w:cs="宋体"/>
                <w:sz w:val="24"/>
              </w:rPr>
              <w:t>1</w:t>
            </w:r>
          </w:p>
        </w:tc>
        <w:tc>
          <w:tcPr>
            <w:tcW w:w="4991" w:type="dxa"/>
          </w:tcPr>
          <w:p w14:paraId="6AE06C09">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44B4171B">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408F9552">
            <w:pPr>
              <w:rPr>
                <w:rFonts w:ascii="宋体" w:hAnsi="宋体" w:cs="宋体"/>
                <w:sz w:val="24"/>
              </w:rPr>
            </w:pPr>
          </w:p>
          <w:p w14:paraId="5D63EFC0">
            <w:pPr>
              <w:rPr>
                <w:rFonts w:ascii="宋体" w:hAnsi="宋体" w:cs="宋体"/>
                <w:sz w:val="24"/>
              </w:rPr>
            </w:pPr>
            <w:r>
              <w:rPr>
                <w:rFonts w:hint="eastAsia" w:ascii="宋体" w:hAnsi="宋体" w:cs="宋体"/>
                <w:sz w:val="24"/>
              </w:rPr>
              <w:t>见投标文件</w:t>
            </w:r>
          </w:p>
          <w:p w14:paraId="1B8846A9">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1C00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B8F522">
            <w:pPr>
              <w:jc w:val="center"/>
              <w:rPr>
                <w:rFonts w:ascii="宋体" w:hAnsi="宋体" w:cs="宋体"/>
                <w:sz w:val="24"/>
              </w:rPr>
            </w:pPr>
            <w:r>
              <w:rPr>
                <w:rFonts w:hint="eastAsia" w:ascii="宋体" w:hAnsi="宋体" w:cs="宋体"/>
                <w:sz w:val="24"/>
              </w:rPr>
              <w:t>2</w:t>
            </w:r>
          </w:p>
        </w:tc>
        <w:tc>
          <w:tcPr>
            <w:tcW w:w="4991" w:type="dxa"/>
          </w:tcPr>
          <w:p w14:paraId="5B9BCCC5">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D12DD9A">
            <w:pPr>
              <w:rPr>
                <w:rFonts w:ascii="宋体" w:hAnsi="宋体" w:cs="宋体"/>
                <w:sz w:val="24"/>
              </w:rPr>
            </w:pPr>
            <w:r>
              <w:rPr>
                <w:rFonts w:hint="eastAsia" w:ascii="宋体" w:hAnsi="宋体" w:cs="宋体"/>
                <w:sz w:val="24"/>
              </w:rPr>
              <w:t>投标函</w:t>
            </w:r>
          </w:p>
        </w:tc>
        <w:tc>
          <w:tcPr>
            <w:tcW w:w="1418" w:type="dxa"/>
          </w:tcPr>
          <w:p w14:paraId="05977ACE">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F0B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9CFCDB6">
            <w:pPr>
              <w:jc w:val="center"/>
              <w:rPr>
                <w:rFonts w:ascii="宋体" w:hAnsi="宋体" w:cs="宋体"/>
                <w:sz w:val="24"/>
              </w:rPr>
            </w:pPr>
            <w:r>
              <w:rPr>
                <w:rFonts w:hint="eastAsia" w:ascii="宋体" w:hAnsi="宋体" w:cs="宋体"/>
                <w:sz w:val="24"/>
              </w:rPr>
              <w:t>3</w:t>
            </w:r>
          </w:p>
        </w:tc>
        <w:tc>
          <w:tcPr>
            <w:tcW w:w="4991" w:type="dxa"/>
          </w:tcPr>
          <w:p w14:paraId="6ECD0F0A">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64DBFAC0">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129D6989">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4A00561F">
      <w:pPr>
        <w:spacing w:line="360" w:lineRule="auto"/>
        <w:ind w:right="420"/>
        <w:rPr>
          <w:rFonts w:ascii="宋体" w:hAnsi="宋体" w:cs="宋体"/>
          <w:sz w:val="24"/>
        </w:rPr>
      </w:pPr>
      <w:r>
        <w:rPr>
          <w:rFonts w:hint="eastAsia" w:ascii="宋体" w:hAnsi="宋体" w:cs="宋体"/>
          <w:sz w:val="24"/>
        </w:rPr>
        <w:t>注：按本格式和要求提供。</w:t>
      </w:r>
    </w:p>
    <w:p w14:paraId="452A48B7">
      <w:pPr>
        <w:jc w:val="center"/>
        <w:rPr>
          <w:rFonts w:ascii="宋体" w:hAnsi="宋体" w:cs="宋体"/>
          <w:b/>
          <w:kern w:val="0"/>
          <w:sz w:val="32"/>
          <w:szCs w:val="32"/>
        </w:rPr>
      </w:pPr>
    </w:p>
    <w:p w14:paraId="4020DE5F">
      <w:pPr>
        <w:jc w:val="center"/>
        <w:rPr>
          <w:rFonts w:ascii="宋体" w:hAnsi="宋体" w:cs="宋体"/>
          <w:b/>
          <w:kern w:val="0"/>
          <w:sz w:val="32"/>
          <w:szCs w:val="32"/>
        </w:rPr>
      </w:pPr>
      <w:r>
        <w:rPr>
          <w:rFonts w:hint="eastAsia" w:ascii="宋体" w:hAnsi="宋体" w:cs="宋体"/>
          <w:b/>
          <w:kern w:val="0"/>
          <w:sz w:val="32"/>
          <w:szCs w:val="32"/>
        </w:rPr>
        <w:t xml:space="preserve">            </w:t>
      </w:r>
    </w:p>
    <w:p w14:paraId="4678302D">
      <w:pPr>
        <w:jc w:val="center"/>
        <w:rPr>
          <w:rFonts w:ascii="宋体" w:hAnsi="宋体" w:cs="宋体"/>
          <w:b/>
          <w:kern w:val="0"/>
          <w:sz w:val="32"/>
          <w:szCs w:val="32"/>
        </w:rPr>
      </w:pPr>
    </w:p>
    <w:p w14:paraId="5E7BC93E">
      <w:pPr>
        <w:jc w:val="center"/>
        <w:rPr>
          <w:rFonts w:ascii="宋体" w:hAnsi="宋体" w:cs="宋体"/>
          <w:b/>
          <w:kern w:val="0"/>
          <w:sz w:val="32"/>
          <w:szCs w:val="32"/>
        </w:rPr>
      </w:pPr>
    </w:p>
    <w:p w14:paraId="239E8DDF">
      <w:pPr>
        <w:jc w:val="center"/>
        <w:rPr>
          <w:rFonts w:ascii="宋体" w:hAnsi="宋体" w:cs="宋体"/>
          <w:b/>
          <w:kern w:val="0"/>
          <w:sz w:val="32"/>
          <w:szCs w:val="32"/>
        </w:rPr>
      </w:pPr>
    </w:p>
    <w:p w14:paraId="00DDB72E">
      <w:pPr>
        <w:jc w:val="center"/>
        <w:rPr>
          <w:rFonts w:ascii="宋体" w:hAnsi="宋体" w:cs="宋体"/>
          <w:b/>
          <w:kern w:val="0"/>
          <w:sz w:val="32"/>
          <w:szCs w:val="32"/>
        </w:rPr>
      </w:pPr>
    </w:p>
    <w:p w14:paraId="5544A5BC">
      <w:pPr>
        <w:jc w:val="center"/>
        <w:rPr>
          <w:rFonts w:ascii="宋体" w:hAnsi="宋体" w:cs="宋体"/>
          <w:b/>
          <w:kern w:val="0"/>
          <w:sz w:val="32"/>
          <w:szCs w:val="32"/>
        </w:rPr>
      </w:pPr>
    </w:p>
    <w:p w14:paraId="6C3A6ECF">
      <w:pPr>
        <w:jc w:val="center"/>
        <w:rPr>
          <w:rFonts w:ascii="宋体" w:hAnsi="宋体" w:cs="宋体"/>
          <w:b/>
          <w:kern w:val="0"/>
          <w:sz w:val="32"/>
          <w:szCs w:val="32"/>
        </w:rPr>
      </w:pPr>
    </w:p>
    <w:p w14:paraId="31860D5D">
      <w:pPr>
        <w:jc w:val="center"/>
        <w:rPr>
          <w:rFonts w:ascii="宋体" w:hAnsi="宋体" w:cs="宋体"/>
          <w:b/>
          <w:kern w:val="0"/>
          <w:sz w:val="32"/>
          <w:szCs w:val="32"/>
        </w:rPr>
      </w:pPr>
    </w:p>
    <w:p w14:paraId="734F152A">
      <w:pPr>
        <w:jc w:val="center"/>
        <w:rPr>
          <w:rFonts w:ascii="宋体" w:hAnsi="宋体" w:cs="宋体"/>
          <w:b/>
          <w:kern w:val="0"/>
          <w:sz w:val="32"/>
          <w:szCs w:val="32"/>
        </w:rPr>
      </w:pPr>
    </w:p>
    <w:p w14:paraId="382FCA27">
      <w:pPr>
        <w:jc w:val="center"/>
        <w:rPr>
          <w:rFonts w:ascii="宋体" w:hAnsi="宋体" w:cs="宋体"/>
          <w:b/>
          <w:kern w:val="0"/>
          <w:sz w:val="32"/>
          <w:szCs w:val="32"/>
        </w:rPr>
      </w:pPr>
    </w:p>
    <w:p w14:paraId="65030137">
      <w:pPr>
        <w:jc w:val="center"/>
        <w:rPr>
          <w:rFonts w:ascii="宋体" w:hAnsi="宋体" w:cs="宋体"/>
          <w:b/>
          <w:kern w:val="0"/>
          <w:sz w:val="32"/>
          <w:szCs w:val="32"/>
        </w:rPr>
      </w:pPr>
    </w:p>
    <w:p w14:paraId="3E39CF93">
      <w:pPr>
        <w:jc w:val="center"/>
        <w:rPr>
          <w:rFonts w:ascii="宋体" w:hAnsi="宋体" w:cs="宋体"/>
          <w:b/>
          <w:kern w:val="0"/>
          <w:sz w:val="32"/>
          <w:szCs w:val="32"/>
        </w:rPr>
      </w:pPr>
    </w:p>
    <w:p w14:paraId="1E9A38DE">
      <w:pPr>
        <w:jc w:val="center"/>
        <w:rPr>
          <w:rFonts w:ascii="宋体" w:hAnsi="宋体" w:cs="宋体"/>
          <w:b/>
          <w:kern w:val="0"/>
          <w:sz w:val="32"/>
          <w:szCs w:val="32"/>
        </w:rPr>
      </w:pPr>
    </w:p>
    <w:p w14:paraId="236AA543">
      <w:pPr>
        <w:jc w:val="center"/>
        <w:rPr>
          <w:rFonts w:ascii="宋体" w:hAnsi="宋体" w:cs="宋体"/>
        </w:rPr>
      </w:pPr>
      <w:r>
        <w:rPr>
          <w:rFonts w:hint="eastAsia" w:ascii="宋体" w:hAnsi="宋体" w:cs="宋体"/>
          <w:b/>
          <w:kern w:val="0"/>
          <w:sz w:val="32"/>
          <w:szCs w:val="32"/>
        </w:rPr>
        <w:t>五、评标标准相应的商务技术资料</w:t>
      </w:r>
    </w:p>
    <w:p w14:paraId="53615851">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30FCC4A6">
      <w:pPr>
        <w:jc w:val="center"/>
        <w:rPr>
          <w:rFonts w:ascii="宋体" w:hAnsi="宋体" w:cs="宋体"/>
          <w:b/>
          <w:kern w:val="0"/>
          <w:sz w:val="32"/>
          <w:szCs w:val="32"/>
        </w:rPr>
      </w:pPr>
    </w:p>
    <w:p w14:paraId="382822E7">
      <w:pPr>
        <w:jc w:val="center"/>
        <w:rPr>
          <w:rFonts w:ascii="宋体" w:hAnsi="宋体" w:cs="宋体"/>
          <w:b/>
          <w:kern w:val="0"/>
          <w:sz w:val="32"/>
          <w:szCs w:val="32"/>
        </w:rPr>
      </w:pPr>
    </w:p>
    <w:p w14:paraId="19203DEF">
      <w:pPr>
        <w:jc w:val="center"/>
        <w:rPr>
          <w:rFonts w:ascii="宋体" w:hAnsi="宋体" w:cs="宋体"/>
          <w:b/>
          <w:kern w:val="0"/>
          <w:sz w:val="32"/>
          <w:szCs w:val="32"/>
        </w:rPr>
      </w:pPr>
    </w:p>
    <w:p w14:paraId="3B90FD1D">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1CF8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F60479">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0A7D747">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2C8E1B6A">
            <w:pPr>
              <w:spacing w:line="360" w:lineRule="auto"/>
              <w:jc w:val="center"/>
              <w:rPr>
                <w:rFonts w:ascii="宋体" w:hAnsi="宋体" w:cs="宋体"/>
                <w:b/>
                <w:sz w:val="24"/>
              </w:rPr>
            </w:pPr>
          </w:p>
          <w:p w14:paraId="3B491A06">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DBE69E5">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6790048">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3A2B78D">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1651351">
            <w:pPr>
              <w:spacing w:line="360" w:lineRule="auto"/>
              <w:jc w:val="center"/>
              <w:rPr>
                <w:rFonts w:ascii="宋体" w:hAnsi="宋体" w:cs="宋体"/>
                <w:b/>
                <w:sz w:val="24"/>
              </w:rPr>
            </w:pPr>
          </w:p>
          <w:p w14:paraId="2162FF4D">
            <w:pPr>
              <w:spacing w:line="360" w:lineRule="auto"/>
              <w:jc w:val="center"/>
              <w:rPr>
                <w:rFonts w:ascii="宋体" w:hAnsi="宋体" w:cs="宋体"/>
                <w:b/>
                <w:sz w:val="24"/>
              </w:rPr>
            </w:pPr>
            <w:r>
              <w:rPr>
                <w:rFonts w:hint="eastAsia" w:ascii="宋体" w:hAnsi="宋体" w:cs="宋体"/>
                <w:b/>
                <w:sz w:val="24"/>
              </w:rPr>
              <w:t>备注（如果有）</w:t>
            </w:r>
          </w:p>
          <w:p w14:paraId="6697C83C">
            <w:pPr>
              <w:spacing w:line="360" w:lineRule="auto"/>
              <w:jc w:val="center"/>
              <w:rPr>
                <w:rFonts w:ascii="宋体" w:hAnsi="宋体" w:cs="宋体"/>
                <w:b/>
                <w:sz w:val="24"/>
              </w:rPr>
            </w:pPr>
          </w:p>
        </w:tc>
      </w:tr>
      <w:tr w14:paraId="132B4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DD2D7A">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0A3A4C6">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D650509">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4FC55DE">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FB3E0BE">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C31316B">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7086635">
            <w:pPr>
              <w:spacing w:line="360" w:lineRule="auto"/>
              <w:jc w:val="center"/>
              <w:rPr>
                <w:rFonts w:ascii="宋体" w:hAnsi="宋体" w:cs="宋体"/>
                <w:sz w:val="24"/>
              </w:rPr>
            </w:pPr>
          </w:p>
        </w:tc>
      </w:tr>
      <w:tr w14:paraId="3134F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6DBF55">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99E989E">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07E0522">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C9345A6">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2EEEC99">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3DCBB9C">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7BDF3AC">
            <w:pPr>
              <w:spacing w:line="360" w:lineRule="auto"/>
              <w:jc w:val="center"/>
              <w:rPr>
                <w:rFonts w:ascii="宋体" w:hAnsi="宋体" w:cs="宋体"/>
                <w:sz w:val="24"/>
              </w:rPr>
            </w:pPr>
          </w:p>
        </w:tc>
      </w:tr>
      <w:tr w14:paraId="2A6B6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00E2CE5">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9325196">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6AE7560">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2B9953F">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DB53038">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5A561E0">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250AD19">
            <w:pPr>
              <w:spacing w:line="360" w:lineRule="auto"/>
              <w:jc w:val="center"/>
              <w:rPr>
                <w:rFonts w:ascii="宋体" w:hAnsi="宋体" w:cs="宋体"/>
                <w:sz w:val="24"/>
              </w:rPr>
            </w:pPr>
          </w:p>
        </w:tc>
      </w:tr>
    </w:tbl>
    <w:p w14:paraId="343A3835">
      <w:pPr>
        <w:spacing w:line="360" w:lineRule="auto"/>
        <w:ind w:right="420"/>
        <w:rPr>
          <w:rFonts w:ascii="宋体" w:hAnsi="宋体" w:cs="宋体"/>
          <w:sz w:val="24"/>
        </w:rPr>
      </w:pPr>
      <w:r>
        <w:rPr>
          <w:rFonts w:hint="eastAsia" w:ascii="宋体" w:hAnsi="宋体" w:cs="宋体"/>
          <w:sz w:val="24"/>
        </w:rPr>
        <w:t>注：按本格式和要求提供。</w:t>
      </w:r>
    </w:p>
    <w:p w14:paraId="48A914BF">
      <w:pPr>
        <w:jc w:val="center"/>
        <w:rPr>
          <w:rFonts w:ascii="宋体" w:hAnsi="宋体" w:cs="宋体"/>
          <w:b/>
          <w:kern w:val="0"/>
          <w:sz w:val="32"/>
          <w:szCs w:val="32"/>
        </w:rPr>
      </w:pPr>
    </w:p>
    <w:p w14:paraId="31FDCE28">
      <w:pPr>
        <w:jc w:val="center"/>
        <w:rPr>
          <w:rFonts w:ascii="宋体" w:hAnsi="宋体" w:cs="宋体"/>
          <w:b/>
          <w:kern w:val="0"/>
          <w:sz w:val="32"/>
          <w:szCs w:val="32"/>
        </w:rPr>
      </w:pPr>
    </w:p>
    <w:p w14:paraId="2CE291D8">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1AB2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3472F1">
            <w:pPr>
              <w:jc w:val="center"/>
              <w:rPr>
                <w:rFonts w:ascii="宋体" w:hAnsi="宋体" w:cs="宋体"/>
                <w:b/>
                <w:bCs/>
                <w:sz w:val="24"/>
              </w:rPr>
            </w:pPr>
            <w:r>
              <w:rPr>
                <w:rFonts w:hint="eastAsia" w:ascii="宋体" w:hAnsi="宋体" w:cs="宋体"/>
                <w:b/>
                <w:bCs/>
                <w:sz w:val="24"/>
              </w:rPr>
              <w:t>序号</w:t>
            </w:r>
          </w:p>
        </w:tc>
        <w:tc>
          <w:tcPr>
            <w:tcW w:w="3683" w:type="dxa"/>
          </w:tcPr>
          <w:p w14:paraId="4085E5D1">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2F05302C">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302857FF">
            <w:pPr>
              <w:jc w:val="center"/>
              <w:rPr>
                <w:rFonts w:ascii="宋体" w:hAnsi="宋体" w:cs="宋体"/>
                <w:b/>
                <w:bCs/>
                <w:sz w:val="24"/>
              </w:rPr>
            </w:pPr>
            <w:r>
              <w:rPr>
                <w:rFonts w:hint="eastAsia" w:ascii="宋体" w:hAnsi="宋体" w:cs="宋体"/>
                <w:b/>
                <w:bCs/>
                <w:sz w:val="24"/>
              </w:rPr>
              <w:t>偏离说明</w:t>
            </w:r>
          </w:p>
        </w:tc>
      </w:tr>
      <w:tr w14:paraId="5CAB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3F121C8">
            <w:pPr>
              <w:jc w:val="center"/>
              <w:rPr>
                <w:rFonts w:ascii="宋体" w:hAnsi="宋体" w:cs="宋体"/>
                <w:kern w:val="0"/>
                <w:sz w:val="24"/>
              </w:rPr>
            </w:pPr>
            <w:r>
              <w:rPr>
                <w:rFonts w:hint="eastAsia" w:ascii="宋体" w:hAnsi="宋体" w:cs="宋体"/>
                <w:kern w:val="0"/>
                <w:sz w:val="24"/>
              </w:rPr>
              <w:t>1</w:t>
            </w:r>
          </w:p>
        </w:tc>
        <w:tc>
          <w:tcPr>
            <w:tcW w:w="3683" w:type="dxa"/>
          </w:tcPr>
          <w:p w14:paraId="268D5FDE">
            <w:pPr>
              <w:jc w:val="center"/>
              <w:rPr>
                <w:rFonts w:ascii="宋体" w:hAnsi="宋体" w:cs="宋体"/>
                <w:b/>
                <w:kern w:val="0"/>
                <w:sz w:val="32"/>
                <w:szCs w:val="32"/>
              </w:rPr>
            </w:pPr>
          </w:p>
        </w:tc>
        <w:tc>
          <w:tcPr>
            <w:tcW w:w="3546" w:type="dxa"/>
          </w:tcPr>
          <w:p w14:paraId="3B3E642D">
            <w:pPr>
              <w:jc w:val="center"/>
              <w:rPr>
                <w:rFonts w:ascii="宋体" w:hAnsi="宋体" w:cs="宋体"/>
                <w:b/>
                <w:kern w:val="0"/>
                <w:sz w:val="32"/>
                <w:szCs w:val="32"/>
              </w:rPr>
            </w:pPr>
          </w:p>
        </w:tc>
        <w:tc>
          <w:tcPr>
            <w:tcW w:w="1276" w:type="dxa"/>
          </w:tcPr>
          <w:p w14:paraId="539A6D25">
            <w:pPr>
              <w:jc w:val="center"/>
              <w:rPr>
                <w:rFonts w:ascii="宋体" w:hAnsi="宋体" w:cs="宋体"/>
                <w:b/>
                <w:kern w:val="0"/>
                <w:sz w:val="32"/>
                <w:szCs w:val="32"/>
              </w:rPr>
            </w:pPr>
          </w:p>
        </w:tc>
      </w:tr>
      <w:tr w14:paraId="28ED7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77C1E2">
            <w:pPr>
              <w:jc w:val="center"/>
              <w:rPr>
                <w:rFonts w:ascii="宋体" w:hAnsi="宋体" w:cs="宋体"/>
                <w:kern w:val="0"/>
                <w:sz w:val="24"/>
              </w:rPr>
            </w:pPr>
            <w:r>
              <w:rPr>
                <w:rFonts w:hint="eastAsia" w:ascii="宋体" w:hAnsi="宋体" w:cs="宋体"/>
                <w:kern w:val="0"/>
                <w:sz w:val="24"/>
              </w:rPr>
              <w:t>2</w:t>
            </w:r>
          </w:p>
        </w:tc>
        <w:tc>
          <w:tcPr>
            <w:tcW w:w="3683" w:type="dxa"/>
          </w:tcPr>
          <w:p w14:paraId="6D5BC6CF">
            <w:pPr>
              <w:jc w:val="center"/>
              <w:rPr>
                <w:rFonts w:ascii="宋体" w:hAnsi="宋体" w:cs="宋体"/>
                <w:b/>
                <w:kern w:val="0"/>
                <w:sz w:val="32"/>
                <w:szCs w:val="32"/>
              </w:rPr>
            </w:pPr>
          </w:p>
        </w:tc>
        <w:tc>
          <w:tcPr>
            <w:tcW w:w="3546" w:type="dxa"/>
          </w:tcPr>
          <w:p w14:paraId="307804E2">
            <w:pPr>
              <w:jc w:val="center"/>
              <w:rPr>
                <w:rFonts w:ascii="宋体" w:hAnsi="宋体" w:cs="宋体"/>
                <w:b/>
                <w:kern w:val="0"/>
                <w:sz w:val="32"/>
                <w:szCs w:val="32"/>
              </w:rPr>
            </w:pPr>
          </w:p>
        </w:tc>
        <w:tc>
          <w:tcPr>
            <w:tcW w:w="1276" w:type="dxa"/>
          </w:tcPr>
          <w:p w14:paraId="4CE5F97E">
            <w:pPr>
              <w:jc w:val="center"/>
              <w:rPr>
                <w:rFonts w:ascii="宋体" w:hAnsi="宋体" w:cs="宋体"/>
                <w:b/>
                <w:kern w:val="0"/>
                <w:sz w:val="32"/>
                <w:szCs w:val="32"/>
              </w:rPr>
            </w:pPr>
          </w:p>
        </w:tc>
      </w:tr>
      <w:tr w14:paraId="48ECB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5D3291F">
            <w:pPr>
              <w:jc w:val="center"/>
              <w:rPr>
                <w:rFonts w:ascii="宋体" w:hAnsi="宋体" w:cs="宋体"/>
                <w:kern w:val="0"/>
                <w:sz w:val="24"/>
              </w:rPr>
            </w:pPr>
            <w:r>
              <w:rPr>
                <w:rFonts w:hint="eastAsia" w:ascii="宋体" w:hAnsi="宋体" w:cs="宋体"/>
                <w:kern w:val="0"/>
                <w:sz w:val="24"/>
              </w:rPr>
              <w:t>……</w:t>
            </w:r>
          </w:p>
        </w:tc>
        <w:tc>
          <w:tcPr>
            <w:tcW w:w="3683" w:type="dxa"/>
          </w:tcPr>
          <w:p w14:paraId="74A4CA27">
            <w:pPr>
              <w:jc w:val="center"/>
              <w:rPr>
                <w:rFonts w:ascii="宋体" w:hAnsi="宋体" w:cs="宋体"/>
                <w:b/>
                <w:kern w:val="0"/>
                <w:sz w:val="32"/>
                <w:szCs w:val="32"/>
              </w:rPr>
            </w:pPr>
          </w:p>
        </w:tc>
        <w:tc>
          <w:tcPr>
            <w:tcW w:w="3546" w:type="dxa"/>
          </w:tcPr>
          <w:p w14:paraId="0EFA2E0C">
            <w:pPr>
              <w:jc w:val="center"/>
              <w:rPr>
                <w:rFonts w:ascii="宋体" w:hAnsi="宋体" w:cs="宋体"/>
                <w:b/>
                <w:kern w:val="0"/>
                <w:sz w:val="32"/>
                <w:szCs w:val="32"/>
              </w:rPr>
            </w:pPr>
          </w:p>
        </w:tc>
        <w:tc>
          <w:tcPr>
            <w:tcW w:w="1276" w:type="dxa"/>
          </w:tcPr>
          <w:p w14:paraId="33BE4D9C">
            <w:pPr>
              <w:jc w:val="center"/>
              <w:rPr>
                <w:rFonts w:ascii="宋体" w:hAnsi="宋体" w:cs="宋体"/>
                <w:b/>
                <w:kern w:val="0"/>
                <w:sz w:val="32"/>
                <w:szCs w:val="32"/>
              </w:rPr>
            </w:pPr>
          </w:p>
        </w:tc>
      </w:tr>
    </w:tbl>
    <w:p w14:paraId="4C9B568A">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1DB81380">
      <w:pPr>
        <w:jc w:val="center"/>
        <w:rPr>
          <w:rFonts w:ascii="宋体" w:hAnsi="宋体" w:cs="宋体"/>
          <w:b/>
          <w:kern w:val="0"/>
          <w:sz w:val="32"/>
          <w:szCs w:val="32"/>
        </w:rPr>
      </w:pPr>
    </w:p>
    <w:p w14:paraId="172671C1">
      <w:pPr>
        <w:spacing w:line="360" w:lineRule="auto"/>
        <w:ind w:right="420"/>
        <w:rPr>
          <w:rFonts w:ascii="宋体" w:hAnsi="宋体" w:cs="宋体"/>
          <w:sz w:val="24"/>
        </w:rPr>
      </w:pPr>
      <w:r>
        <w:rPr>
          <w:rFonts w:hint="eastAsia" w:ascii="宋体" w:hAnsi="宋体" w:cs="宋体"/>
          <w:sz w:val="24"/>
        </w:rPr>
        <w:t>注：按本格式和要求提供。</w:t>
      </w:r>
    </w:p>
    <w:p w14:paraId="76A77CD6">
      <w:pPr>
        <w:ind w:firstLine="1911" w:firstLineChars="595"/>
        <w:rPr>
          <w:rFonts w:ascii="宋体" w:hAnsi="宋体" w:cs="宋体"/>
          <w:b/>
          <w:bCs/>
          <w:sz w:val="32"/>
          <w:szCs w:val="32"/>
        </w:rPr>
      </w:pPr>
    </w:p>
    <w:p w14:paraId="7987D0CA">
      <w:pPr>
        <w:ind w:firstLine="1911" w:firstLineChars="595"/>
        <w:rPr>
          <w:rFonts w:ascii="宋体" w:hAnsi="宋体" w:cs="宋体"/>
          <w:b/>
          <w:bCs/>
          <w:sz w:val="32"/>
          <w:szCs w:val="32"/>
        </w:rPr>
      </w:pPr>
    </w:p>
    <w:p w14:paraId="3A12D12D">
      <w:pPr>
        <w:ind w:firstLine="1911" w:firstLineChars="595"/>
        <w:rPr>
          <w:rFonts w:ascii="宋体" w:hAnsi="宋体" w:cs="宋体"/>
          <w:b/>
          <w:bCs/>
          <w:sz w:val="32"/>
          <w:szCs w:val="32"/>
        </w:rPr>
      </w:pPr>
    </w:p>
    <w:p w14:paraId="611F06D4">
      <w:pPr>
        <w:widowControl/>
        <w:adjustRightInd/>
        <w:jc w:val="left"/>
        <w:rPr>
          <w:rFonts w:ascii="宋体" w:hAnsi="宋体" w:cs="宋体"/>
          <w:b/>
          <w:bCs/>
          <w:sz w:val="32"/>
          <w:szCs w:val="32"/>
        </w:rPr>
      </w:pPr>
      <w:r>
        <w:rPr>
          <w:rFonts w:ascii="宋体" w:hAnsi="宋体" w:cs="宋体"/>
          <w:b/>
          <w:bCs/>
          <w:sz w:val="32"/>
          <w:szCs w:val="32"/>
        </w:rPr>
        <w:br w:type="page"/>
      </w:r>
    </w:p>
    <w:p w14:paraId="62FF83B6">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11644D56">
      <w:pPr>
        <w:snapToGrid w:val="0"/>
        <w:spacing w:line="360" w:lineRule="auto"/>
        <w:rPr>
          <w:rFonts w:ascii="宋体" w:hAnsi="宋体" w:cs="宋体"/>
          <w:sz w:val="24"/>
        </w:rPr>
      </w:pPr>
    </w:p>
    <w:p w14:paraId="424FA045">
      <w:pPr>
        <w:snapToGrid w:val="0"/>
        <w:spacing w:line="360" w:lineRule="auto"/>
        <w:rPr>
          <w:rFonts w:ascii="宋体" w:hAnsi="宋体" w:cs="宋体"/>
          <w:kern w:val="0"/>
          <w:sz w:val="24"/>
        </w:rPr>
      </w:pPr>
      <w:r>
        <w:rPr>
          <w:rFonts w:hint="eastAsia" w:ascii="宋体" w:hAnsi="宋体" w:cs="宋体"/>
          <w:color w:val="auto"/>
          <w:sz w:val="24"/>
          <w:lang w:eastAsia="zh-CN"/>
        </w:rPr>
        <w:t>杭州市余杭区黄湖镇人民政府</w:t>
      </w:r>
      <w:r>
        <w:rPr>
          <w:rFonts w:hint="eastAsia" w:ascii="宋体" w:hAnsi="宋体" w:cs="宋体"/>
          <w:color w:val="auto"/>
          <w:sz w:val="24"/>
        </w:rPr>
        <w:t>、</w:t>
      </w:r>
      <w:r>
        <w:rPr>
          <w:rFonts w:hint="eastAsia" w:ascii="宋体" w:hAnsi="宋体" w:cs="宋体"/>
          <w:sz w:val="24"/>
          <w:lang w:eastAsia="zh-CN"/>
        </w:rPr>
        <w:t>浙江致信招标代理有限公司</w:t>
      </w:r>
      <w:r>
        <w:rPr>
          <w:rFonts w:hint="eastAsia" w:ascii="宋体" w:hAnsi="宋体" w:cs="宋体"/>
          <w:kern w:val="0"/>
          <w:sz w:val="24"/>
          <w:lang w:val="zh-CN"/>
        </w:rPr>
        <w:t>：</w:t>
      </w:r>
    </w:p>
    <w:p w14:paraId="5CDDF08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08BE76B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DA05DD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B187B4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D3F6F9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04021088">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24D0C5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63BB3297">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0A18530C">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6439917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268FF64">
      <w:pPr>
        <w:autoSpaceDE w:val="0"/>
        <w:autoSpaceDN w:val="0"/>
        <w:spacing w:line="360" w:lineRule="auto"/>
        <w:ind w:left="2"/>
        <w:jc w:val="left"/>
        <w:rPr>
          <w:rFonts w:ascii="宋体" w:hAnsi="宋体" w:cs="宋体"/>
          <w:kern w:val="0"/>
          <w:sz w:val="24"/>
          <w:lang w:val="zh-CN"/>
        </w:rPr>
      </w:pPr>
    </w:p>
    <w:p w14:paraId="2B5246BF">
      <w:pPr>
        <w:autoSpaceDE w:val="0"/>
        <w:autoSpaceDN w:val="0"/>
        <w:spacing w:line="360" w:lineRule="auto"/>
        <w:ind w:left="2"/>
        <w:jc w:val="left"/>
        <w:rPr>
          <w:rFonts w:ascii="宋体" w:hAnsi="宋体" w:cs="宋体"/>
          <w:kern w:val="0"/>
          <w:sz w:val="24"/>
          <w:lang w:val="zh-CN"/>
        </w:rPr>
      </w:pPr>
    </w:p>
    <w:p w14:paraId="34C7873F">
      <w:pPr>
        <w:autoSpaceDE w:val="0"/>
        <w:autoSpaceDN w:val="0"/>
        <w:spacing w:line="360" w:lineRule="auto"/>
        <w:ind w:left="2"/>
        <w:jc w:val="left"/>
        <w:rPr>
          <w:rFonts w:ascii="宋体" w:hAnsi="宋体" w:cs="宋体"/>
          <w:kern w:val="0"/>
          <w:sz w:val="24"/>
          <w:lang w:val="zh-CN"/>
        </w:rPr>
      </w:pPr>
    </w:p>
    <w:p w14:paraId="1A06AF36">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5D56753">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068D6D88">
      <w:pPr>
        <w:spacing w:line="360" w:lineRule="auto"/>
        <w:jc w:val="center"/>
        <w:rPr>
          <w:rFonts w:ascii="宋体" w:hAnsi="宋体" w:cs="宋体"/>
          <w:b/>
          <w:bCs/>
          <w:sz w:val="24"/>
        </w:rPr>
      </w:pPr>
    </w:p>
    <w:p w14:paraId="26DFB277">
      <w:pPr>
        <w:spacing w:line="360" w:lineRule="auto"/>
        <w:ind w:right="420"/>
        <w:rPr>
          <w:rFonts w:hint="eastAsia" w:ascii="宋体" w:hAnsi="宋体" w:cs="宋体"/>
          <w:sz w:val="24"/>
        </w:rPr>
      </w:pPr>
      <w:r>
        <w:rPr>
          <w:rFonts w:hint="eastAsia" w:ascii="宋体" w:hAnsi="宋体" w:cs="宋体"/>
          <w:sz w:val="24"/>
        </w:rPr>
        <w:t>注：按本格式和要求提供。</w:t>
      </w:r>
    </w:p>
    <w:p w14:paraId="2481D978">
      <w:pPr>
        <w:pStyle w:val="4"/>
        <w:rPr>
          <w:rFonts w:hint="eastAsia" w:ascii="宋体" w:hAnsi="宋体" w:cs="宋体"/>
          <w:sz w:val="24"/>
        </w:rPr>
      </w:pPr>
    </w:p>
    <w:p w14:paraId="0B1A2750">
      <w:pPr>
        <w:jc w:val="center"/>
        <w:rPr>
          <w:rFonts w:hint="eastAsia" w:ascii="宋体" w:hAnsi="宋体" w:eastAsia="宋体" w:cs="宋体"/>
          <w:b/>
          <w:kern w:val="0"/>
          <w:sz w:val="32"/>
          <w:szCs w:val="32"/>
          <w:lang w:val="en-US" w:eastAsia="zh-CN"/>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7ADDE42">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九、</w:t>
      </w:r>
      <w:r>
        <w:rPr>
          <w:rFonts w:hint="eastAsia" w:ascii="宋体" w:hAnsi="宋体" w:eastAsia="宋体" w:cs="宋体"/>
          <w:b/>
          <w:kern w:val="0"/>
          <w:sz w:val="32"/>
          <w:szCs w:val="32"/>
        </w:rPr>
        <w:t>缴纳采购代理服务费承诺书</w:t>
      </w:r>
    </w:p>
    <w:p w14:paraId="0DACF307">
      <w:pPr>
        <w:pStyle w:val="318"/>
        <w:spacing w:line="360" w:lineRule="auto"/>
        <w:ind w:firstLine="562"/>
        <w:jc w:val="center"/>
        <w:rPr>
          <w:rFonts w:hint="eastAsia" w:ascii="Times New Roman" w:hAnsi="Times New Roman" w:eastAsia="宋体" w:cs="仿宋_GB2312"/>
          <w:b/>
          <w:bCs/>
          <w:color w:val="auto"/>
          <w:sz w:val="28"/>
          <w:szCs w:val="28"/>
        </w:rPr>
      </w:pPr>
    </w:p>
    <w:p w14:paraId="3B1ED7F4">
      <w:pPr>
        <w:keepNext w:val="0"/>
        <w:keepLines w:val="0"/>
        <w:pageBreakBefore w:val="0"/>
        <w:widowControl w:val="0"/>
        <w:kinsoku/>
        <w:wordWrap/>
        <w:overflowPunct/>
        <w:topLinePunct w:val="0"/>
        <w:autoSpaceDE/>
        <w:autoSpaceDN/>
        <w:bidi w:val="0"/>
        <w:snapToGrid/>
        <w:spacing w:line="360" w:lineRule="auto"/>
        <w:ind w:firstLine="0" w:firstLineChars="0"/>
        <w:textAlignment w:val="auto"/>
        <w:rPr>
          <w:rFonts w:hint="eastAsia" w:ascii="Times New Roman" w:hAnsi="Times New Roman" w:eastAsia="宋体" w:cs="仿宋_GB2312"/>
          <w:color w:val="auto"/>
          <w:sz w:val="30"/>
          <w:szCs w:val="30"/>
        </w:rPr>
      </w:pPr>
      <w:r>
        <w:rPr>
          <w:rFonts w:hint="eastAsia" w:ascii="Times New Roman" w:hAnsi="Times New Roman" w:eastAsia="宋体" w:cs="宋体"/>
          <w:color w:val="auto"/>
          <w:sz w:val="24"/>
          <w:szCs w:val="24"/>
          <w:u w:val="single"/>
          <w:lang w:eastAsia="zh-CN"/>
        </w:rPr>
        <w:t>浙江</w:t>
      </w:r>
      <w:r>
        <w:rPr>
          <w:rFonts w:hint="eastAsia" w:ascii="Times New Roman" w:hAnsi="Times New Roman" w:eastAsia="宋体" w:cs="宋体"/>
          <w:color w:val="auto"/>
          <w:sz w:val="24"/>
          <w:szCs w:val="24"/>
          <w:u w:val="single"/>
          <w:lang w:val="en-US" w:eastAsia="zh-CN"/>
        </w:rPr>
        <w:t>致信招标代理</w:t>
      </w:r>
      <w:r>
        <w:rPr>
          <w:rFonts w:hint="eastAsia" w:ascii="Times New Roman" w:hAnsi="Times New Roman" w:eastAsia="宋体" w:cs="宋体"/>
          <w:color w:val="auto"/>
          <w:sz w:val="24"/>
          <w:szCs w:val="24"/>
          <w:u w:val="single"/>
          <w:lang w:eastAsia="zh-CN"/>
        </w:rPr>
        <w:t>有限公司</w:t>
      </w:r>
      <w:r>
        <w:rPr>
          <w:rFonts w:hint="eastAsia" w:ascii="Times New Roman" w:hAnsi="Times New Roman" w:eastAsia="宋体" w:cs="宋体"/>
          <w:color w:val="auto"/>
          <w:sz w:val="24"/>
          <w:szCs w:val="24"/>
        </w:rPr>
        <w:t>：</w:t>
      </w:r>
    </w:p>
    <w:p w14:paraId="65E9672A">
      <w:pPr>
        <w:keepNext w:val="0"/>
        <w:keepLines w:val="0"/>
        <w:pageBreakBefore w:val="0"/>
        <w:widowControl w:val="0"/>
        <w:kinsoku/>
        <w:wordWrap/>
        <w:overflowPunct/>
        <w:topLinePunct w:val="0"/>
        <w:autoSpaceDE/>
        <w:autoSpaceDN/>
        <w:bidi w:val="0"/>
        <w:snapToGrid/>
        <w:spacing w:line="360" w:lineRule="auto"/>
        <w:ind w:firstLine="440"/>
        <w:textAlignment w:val="auto"/>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我方在你公司组织的</w:t>
      </w:r>
      <w:r>
        <w:rPr>
          <w:rFonts w:hint="eastAsia" w:ascii="Times New Roman" w:hAnsi="Times New Roman" w:eastAsia="宋体" w:cs="宋体"/>
          <w:color w:val="auto"/>
          <w:sz w:val="24"/>
          <w:szCs w:val="24"/>
          <w:u w:val="single"/>
          <w:lang w:eastAsia="zh-CN"/>
        </w:rPr>
        <w:t>【</w:t>
      </w:r>
      <w:r>
        <w:rPr>
          <w:rFonts w:hint="eastAsia" w:ascii="Times New Roman" w:hAnsi="Times New Roman" w:eastAsia="宋体" w:cs="宋体"/>
          <w:color w:val="auto"/>
          <w:sz w:val="24"/>
          <w:szCs w:val="24"/>
          <w:u w:val="single"/>
          <w:lang w:val="en-US" w:eastAsia="zh-CN"/>
        </w:rPr>
        <w:t>项目名称</w:t>
      </w:r>
      <w:r>
        <w:rPr>
          <w:rFonts w:hint="eastAsia" w:ascii="Times New Roman" w:hAnsi="Times New Roman" w:eastAsia="宋体" w:cs="宋体"/>
          <w:color w:val="auto"/>
          <w:sz w:val="24"/>
          <w:szCs w:val="24"/>
          <w:u w:val="single"/>
          <w:lang w:eastAsia="zh-CN"/>
        </w:rPr>
        <w:t>】（</w:t>
      </w:r>
      <w:r>
        <w:rPr>
          <w:rFonts w:hint="eastAsia" w:ascii="Times New Roman" w:hAnsi="Times New Roman" w:eastAsia="宋体" w:cs="宋体"/>
          <w:color w:val="auto"/>
          <w:sz w:val="24"/>
          <w:szCs w:val="24"/>
          <w:u w:val="single"/>
          <w:lang w:val="en-US" w:eastAsia="zh-CN"/>
        </w:rPr>
        <w:t>项目编号</w:t>
      </w:r>
      <w:r>
        <w:rPr>
          <w:rFonts w:hint="eastAsia" w:ascii="Times New Roman" w:hAnsi="Times New Roman" w:eastAsia="宋体" w:cs="宋体"/>
          <w:color w:val="auto"/>
          <w:sz w:val="24"/>
          <w:szCs w:val="24"/>
          <w:u w:val="single"/>
          <w:lang w:eastAsia="zh-CN"/>
        </w:rPr>
        <w:t>）</w:t>
      </w:r>
      <w:r>
        <w:rPr>
          <w:rFonts w:hint="eastAsia" w:ascii="Times New Roman" w:hAnsi="Times New Roman" w:eastAsia="宋体" w:cs="宋体"/>
          <w:color w:val="auto"/>
          <w:sz w:val="24"/>
          <w:szCs w:val="24"/>
        </w:rPr>
        <w:t>的采购活动中若获成交，我方保证</w:t>
      </w:r>
      <w:r>
        <w:rPr>
          <w:rFonts w:hint="eastAsia" w:ascii="Times New Roman" w:hAnsi="Times New Roman" w:eastAsia="宋体" w:cs="宋体"/>
          <w:color w:val="auto"/>
          <w:sz w:val="24"/>
          <w:szCs w:val="24"/>
          <w:lang w:val="en-US" w:eastAsia="zh-CN"/>
        </w:rPr>
        <w:t>于</w:t>
      </w:r>
      <w:r>
        <w:rPr>
          <w:rFonts w:hint="eastAsia" w:ascii="Times New Roman" w:hAnsi="Times New Roman" w:eastAsia="宋体" w:cs="宋体"/>
          <w:color w:val="auto"/>
          <w:sz w:val="24"/>
          <w:szCs w:val="24"/>
        </w:rPr>
        <w:t>中标后[具体时间]，按采购文件</w:t>
      </w:r>
      <w:r>
        <w:rPr>
          <w:rFonts w:hint="eastAsia" w:ascii="Times New Roman" w:hAnsi="Times New Roman" w:eastAsia="宋体" w:cs="宋体"/>
          <w:b/>
          <w:color w:val="auto"/>
          <w:sz w:val="24"/>
          <w:szCs w:val="24"/>
        </w:rPr>
        <w:t>“响应</w:t>
      </w:r>
      <w:r>
        <w:rPr>
          <w:rFonts w:hint="eastAsia" w:ascii="Times New Roman" w:hAnsi="Times New Roman" w:eastAsia="宋体" w:cs="宋体"/>
          <w:b/>
          <w:color w:val="auto"/>
          <w:sz w:val="24"/>
          <w:szCs w:val="24"/>
          <w:lang w:val="en-US" w:eastAsia="zh-CN"/>
        </w:rPr>
        <w:t>/投标</w:t>
      </w:r>
      <w:r>
        <w:rPr>
          <w:rFonts w:hint="eastAsia" w:ascii="Times New Roman" w:hAnsi="Times New Roman" w:eastAsia="宋体" w:cs="宋体"/>
          <w:b/>
          <w:color w:val="auto"/>
          <w:sz w:val="24"/>
          <w:szCs w:val="24"/>
        </w:rPr>
        <w:t>人须知前附表”</w:t>
      </w:r>
      <w:r>
        <w:rPr>
          <w:rFonts w:hint="eastAsia" w:ascii="Times New Roman" w:hAnsi="Times New Roman" w:eastAsia="宋体" w:cs="宋体"/>
          <w:color w:val="auto"/>
          <w:sz w:val="24"/>
          <w:szCs w:val="24"/>
        </w:rPr>
        <w:t>规定</w:t>
      </w:r>
      <w:r>
        <w:rPr>
          <w:rFonts w:hint="eastAsia" w:ascii="Times New Roman" w:hAnsi="Times New Roman" w:eastAsia="宋体" w:cs="宋体"/>
          <w:color w:val="auto"/>
          <w:sz w:val="24"/>
          <w:szCs w:val="24"/>
          <w:lang w:val="en-US" w:eastAsia="zh-CN"/>
        </w:rPr>
        <w:t>的</w:t>
      </w:r>
      <w:r>
        <w:rPr>
          <w:rFonts w:hint="eastAsia" w:ascii="Times New Roman" w:hAnsi="Times New Roman" w:eastAsia="宋体" w:cs="宋体"/>
          <w:sz w:val="24"/>
          <w:szCs w:val="24"/>
          <w:lang w:val="en-US" w:eastAsia="zh-CN"/>
        </w:rPr>
        <w:t>采购代理服务费缴纳标准及方式</w:t>
      </w:r>
      <w:r>
        <w:rPr>
          <w:rFonts w:hint="eastAsia" w:ascii="Times New Roman" w:hAnsi="Times New Roman" w:eastAsia="宋体" w:cs="宋体"/>
          <w:color w:val="auto"/>
          <w:sz w:val="24"/>
          <w:szCs w:val="24"/>
        </w:rPr>
        <w:t>，向你公司支付采购代理服务费。</w:t>
      </w:r>
    </w:p>
    <w:p w14:paraId="17A91BE1">
      <w:pPr>
        <w:keepNext w:val="0"/>
        <w:keepLines w:val="0"/>
        <w:pageBreakBefore w:val="0"/>
        <w:widowControl w:val="0"/>
        <w:kinsoku/>
        <w:wordWrap/>
        <w:overflowPunct/>
        <w:topLinePunct w:val="0"/>
        <w:autoSpaceDE/>
        <w:autoSpaceDN/>
        <w:bidi w:val="0"/>
        <w:snapToGrid/>
        <w:spacing w:line="360" w:lineRule="auto"/>
        <w:ind w:firstLine="440"/>
        <w:textAlignment w:val="auto"/>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我方</w:t>
      </w:r>
      <w:r>
        <w:rPr>
          <w:rFonts w:hint="eastAsia" w:ascii="Times New Roman" w:hAnsi="Times New Roman" w:eastAsia="宋体" w:cs="宋体"/>
          <w:color w:val="auto"/>
          <w:sz w:val="24"/>
          <w:szCs w:val="24"/>
          <w:lang w:val="en-US" w:eastAsia="zh-CN"/>
        </w:rPr>
        <w:t>理解并承诺，若</w:t>
      </w:r>
      <w:r>
        <w:rPr>
          <w:rFonts w:hint="eastAsia" w:ascii="Times New Roman" w:hAnsi="Times New Roman" w:eastAsia="宋体" w:cs="宋体"/>
          <w:color w:val="auto"/>
          <w:sz w:val="24"/>
          <w:szCs w:val="24"/>
        </w:rPr>
        <w:t>未能按时缴纳采购代理服务费，</w:t>
      </w:r>
      <w:r>
        <w:rPr>
          <w:rFonts w:hint="eastAsia" w:ascii="Times New Roman" w:hAnsi="Times New Roman" w:eastAsia="宋体" w:cs="宋体"/>
          <w:color w:val="auto"/>
          <w:sz w:val="24"/>
          <w:szCs w:val="24"/>
          <w:lang w:val="en-US" w:eastAsia="zh-CN"/>
        </w:rPr>
        <w:t>由此产生的</w:t>
      </w:r>
      <w:r>
        <w:rPr>
          <w:rFonts w:hint="eastAsia" w:ascii="Times New Roman" w:hAnsi="Times New Roman" w:eastAsia="宋体" w:cs="宋体"/>
          <w:color w:val="auto"/>
          <w:sz w:val="24"/>
          <w:szCs w:val="24"/>
        </w:rPr>
        <w:t>法律责任</w:t>
      </w:r>
      <w:r>
        <w:rPr>
          <w:rFonts w:hint="eastAsia" w:ascii="Times New Roman" w:hAnsi="Times New Roman" w:eastAsia="宋体" w:cs="宋体"/>
          <w:color w:val="auto"/>
          <w:sz w:val="24"/>
          <w:szCs w:val="24"/>
          <w:lang w:val="en-US" w:eastAsia="zh-CN"/>
        </w:rPr>
        <w:t>我方自行承担。我方承诺，本承诺书一旦盖章，即具有法律效力</w:t>
      </w:r>
      <w:r>
        <w:rPr>
          <w:rFonts w:hint="eastAsia" w:ascii="Times New Roman" w:hAnsi="Times New Roman" w:eastAsia="宋体" w:cs="宋体"/>
          <w:color w:val="auto"/>
          <w:sz w:val="24"/>
          <w:szCs w:val="24"/>
        </w:rPr>
        <w:t>。</w:t>
      </w:r>
    </w:p>
    <w:p w14:paraId="22A71D4F">
      <w:pPr>
        <w:pStyle w:val="318"/>
        <w:keepNext w:val="0"/>
        <w:keepLines w:val="0"/>
        <w:pageBreakBefore w:val="0"/>
        <w:widowControl w:val="0"/>
        <w:kinsoku/>
        <w:wordWrap/>
        <w:overflowPunct/>
        <w:topLinePunct w:val="0"/>
        <w:autoSpaceDE/>
        <w:autoSpaceDN/>
        <w:bidi w:val="0"/>
        <w:snapToGrid/>
        <w:spacing w:line="360" w:lineRule="auto"/>
        <w:ind w:firstLine="440"/>
        <w:textAlignment w:val="auto"/>
        <w:rPr>
          <w:rFonts w:hint="eastAsia" w:ascii="Times New Roman" w:hAnsi="Times New Roman" w:eastAsia="宋体" w:cs="宋体"/>
          <w:color w:val="auto"/>
          <w:sz w:val="24"/>
          <w:szCs w:val="24"/>
        </w:rPr>
      </w:pPr>
      <w:r>
        <w:rPr>
          <w:rFonts w:hint="eastAsia" w:ascii="Times New Roman" w:hAnsi="Times New Roman" w:eastAsia="宋体" w:cs="宋体"/>
          <w:color w:val="auto"/>
          <w:sz w:val="24"/>
          <w:szCs w:val="24"/>
        </w:rPr>
        <w:t>特此承诺。</w:t>
      </w:r>
    </w:p>
    <w:p w14:paraId="7C16B5D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7F77FBC3">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05CFA847">
      <w:pPr>
        <w:spacing w:line="360" w:lineRule="auto"/>
        <w:jc w:val="center"/>
        <w:rPr>
          <w:rFonts w:ascii="宋体" w:hAnsi="宋体" w:cs="宋体"/>
          <w:b/>
          <w:bCs/>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6B20B2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10B9CD9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B415A59">
      <w:pPr>
        <w:spacing w:line="360" w:lineRule="auto"/>
        <w:jc w:val="center"/>
        <w:outlineLvl w:val="0"/>
        <w:rPr>
          <w:rFonts w:ascii="宋体" w:hAnsi="宋体" w:cs="宋体"/>
          <w:b/>
          <w:kern w:val="0"/>
          <w:sz w:val="36"/>
          <w:szCs w:val="36"/>
        </w:rPr>
      </w:pPr>
    </w:p>
    <w:p w14:paraId="2E080828">
      <w:pPr>
        <w:snapToGrid w:val="0"/>
        <w:spacing w:line="360" w:lineRule="auto"/>
        <w:rPr>
          <w:rFonts w:ascii="宋体" w:hAnsi="宋体" w:cs="宋体"/>
          <w:sz w:val="24"/>
        </w:rPr>
      </w:pPr>
      <w:r>
        <w:rPr>
          <w:rFonts w:hint="eastAsia" w:ascii="宋体" w:hAnsi="宋体" w:cs="宋体"/>
          <w:sz w:val="24"/>
        </w:rPr>
        <w:t>（1）开标一览表（报价表）………………………………………………………（页码）</w:t>
      </w:r>
    </w:p>
    <w:p w14:paraId="5ABC227D">
      <w:pPr>
        <w:snapToGrid w:val="0"/>
        <w:spacing w:line="360" w:lineRule="auto"/>
        <w:rPr>
          <w:rFonts w:ascii="宋体" w:hAnsi="宋体" w:cs="宋体"/>
          <w:sz w:val="24"/>
        </w:rPr>
      </w:pPr>
      <w:r>
        <w:rPr>
          <w:rFonts w:hint="eastAsia" w:ascii="宋体" w:hAnsi="宋体" w:cs="宋体"/>
          <w:sz w:val="24"/>
        </w:rPr>
        <w:t>（2）中小企业声明函………………………………………………………………（页码）</w:t>
      </w:r>
    </w:p>
    <w:p w14:paraId="732E761E">
      <w:pPr>
        <w:snapToGrid w:val="0"/>
        <w:spacing w:line="360" w:lineRule="auto"/>
        <w:ind w:right="480"/>
        <w:jc w:val="center"/>
        <w:rPr>
          <w:rFonts w:ascii="宋体" w:hAnsi="宋体" w:cs="宋体"/>
          <w:b/>
          <w:kern w:val="0"/>
          <w:sz w:val="32"/>
          <w:szCs w:val="32"/>
        </w:rPr>
      </w:pPr>
    </w:p>
    <w:p w14:paraId="4A266A1C">
      <w:pPr>
        <w:snapToGrid w:val="0"/>
        <w:spacing w:line="360" w:lineRule="auto"/>
        <w:ind w:right="480"/>
        <w:jc w:val="center"/>
        <w:rPr>
          <w:rFonts w:ascii="宋体" w:hAnsi="宋体" w:cs="宋体"/>
          <w:b/>
          <w:kern w:val="0"/>
          <w:sz w:val="32"/>
          <w:szCs w:val="32"/>
        </w:rPr>
      </w:pPr>
    </w:p>
    <w:p w14:paraId="4EFB9C7A">
      <w:pPr>
        <w:snapToGrid w:val="0"/>
        <w:spacing w:line="360" w:lineRule="auto"/>
        <w:ind w:right="480"/>
        <w:jc w:val="center"/>
        <w:rPr>
          <w:rFonts w:ascii="宋体" w:hAnsi="宋体" w:cs="宋体"/>
          <w:b/>
          <w:kern w:val="0"/>
          <w:sz w:val="32"/>
          <w:szCs w:val="32"/>
        </w:rPr>
      </w:pPr>
    </w:p>
    <w:p w14:paraId="40173282">
      <w:pPr>
        <w:snapToGrid w:val="0"/>
        <w:spacing w:line="360" w:lineRule="auto"/>
        <w:ind w:right="480"/>
        <w:jc w:val="center"/>
        <w:rPr>
          <w:rFonts w:ascii="宋体" w:hAnsi="宋体" w:cs="宋体"/>
          <w:b/>
          <w:kern w:val="0"/>
          <w:sz w:val="32"/>
          <w:szCs w:val="32"/>
        </w:rPr>
      </w:pPr>
    </w:p>
    <w:p w14:paraId="373EF7A7">
      <w:pPr>
        <w:snapToGrid w:val="0"/>
        <w:spacing w:line="360" w:lineRule="auto"/>
        <w:ind w:right="480"/>
        <w:jc w:val="center"/>
        <w:rPr>
          <w:rFonts w:ascii="宋体" w:hAnsi="宋体" w:cs="宋体"/>
          <w:b/>
          <w:kern w:val="0"/>
          <w:sz w:val="32"/>
          <w:szCs w:val="32"/>
        </w:rPr>
      </w:pPr>
    </w:p>
    <w:p w14:paraId="2F8F596A">
      <w:pPr>
        <w:snapToGrid w:val="0"/>
        <w:spacing w:line="360" w:lineRule="auto"/>
        <w:ind w:right="480"/>
        <w:jc w:val="center"/>
        <w:rPr>
          <w:rFonts w:ascii="宋体" w:hAnsi="宋体" w:cs="宋体"/>
          <w:b/>
          <w:kern w:val="0"/>
          <w:sz w:val="32"/>
          <w:szCs w:val="32"/>
        </w:rPr>
      </w:pPr>
    </w:p>
    <w:p w14:paraId="210AD09D">
      <w:pPr>
        <w:snapToGrid w:val="0"/>
        <w:spacing w:line="360" w:lineRule="auto"/>
        <w:ind w:right="480"/>
        <w:jc w:val="center"/>
        <w:rPr>
          <w:rFonts w:ascii="宋体" w:hAnsi="宋体" w:cs="宋体"/>
          <w:b/>
          <w:kern w:val="0"/>
          <w:sz w:val="32"/>
          <w:szCs w:val="32"/>
        </w:rPr>
      </w:pPr>
    </w:p>
    <w:p w14:paraId="43C90F7C">
      <w:pPr>
        <w:snapToGrid w:val="0"/>
        <w:spacing w:line="360" w:lineRule="auto"/>
        <w:ind w:right="480"/>
        <w:jc w:val="center"/>
        <w:rPr>
          <w:rFonts w:ascii="宋体" w:hAnsi="宋体" w:cs="宋体"/>
          <w:b/>
          <w:kern w:val="0"/>
          <w:sz w:val="32"/>
          <w:szCs w:val="32"/>
        </w:rPr>
      </w:pPr>
    </w:p>
    <w:p w14:paraId="5CA853D4">
      <w:pPr>
        <w:snapToGrid w:val="0"/>
        <w:spacing w:line="360" w:lineRule="auto"/>
        <w:ind w:right="480"/>
        <w:jc w:val="center"/>
        <w:rPr>
          <w:rFonts w:ascii="宋体" w:hAnsi="宋体" w:cs="宋体"/>
          <w:b/>
          <w:kern w:val="0"/>
          <w:sz w:val="32"/>
          <w:szCs w:val="32"/>
        </w:rPr>
      </w:pPr>
    </w:p>
    <w:p w14:paraId="7D7AEB6E">
      <w:pPr>
        <w:snapToGrid w:val="0"/>
        <w:spacing w:line="360" w:lineRule="auto"/>
        <w:ind w:right="480"/>
        <w:jc w:val="center"/>
        <w:rPr>
          <w:rFonts w:ascii="宋体" w:hAnsi="宋体" w:cs="宋体"/>
          <w:b/>
          <w:kern w:val="0"/>
          <w:sz w:val="32"/>
          <w:szCs w:val="32"/>
        </w:rPr>
      </w:pPr>
    </w:p>
    <w:p w14:paraId="57F370C5">
      <w:pPr>
        <w:snapToGrid w:val="0"/>
        <w:spacing w:line="360" w:lineRule="auto"/>
        <w:ind w:right="480"/>
        <w:jc w:val="center"/>
        <w:rPr>
          <w:rFonts w:ascii="宋体" w:hAnsi="宋体" w:cs="宋体"/>
          <w:b/>
          <w:kern w:val="0"/>
          <w:sz w:val="32"/>
          <w:szCs w:val="32"/>
        </w:rPr>
      </w:pPr>
    </w:p>
    <w:p w14:paraId="517B0241">
      <w:pPr>
        <w:snapToGrid w:val="0"/>
        <w:spacing w:line="360" w:lineRule="auto"/>
        <w:ind w:right="480"/>
        <w:jc w:val="center"/>
        <w:rPr>
          <w:rFonts w:ascii="宋体" w:hAnsi="宋体" w:cs="宋体"/>
          <w:b/>
          <w:kern w:val="0"/>
          <w:sz w:val="32"/>
          <w:szCs w:val="32"/>
        </w:rPr>
      </w:pPr>
    </w:p>
    <w:p w14:paraId="4B14DF8E">
      <w:pPr>
        <w:snapToGrid w:val="0"/>
        <w:spacing w:line="360" w:lineRule="auto"/>
        <w:ind w:right="480"/>
        <w:jc w:val="center"/>
        <w:rPr>
          <w:rFonts w:ascii="宋体" w:hAnsi="宋体" w:cs="宋体"/>
          <w:b/>
          <w:kern w:val="0"/>
          <w:sz w:val="32"/>
          <w:szCs w:val="32"/>
        </w:rPr>
      </w:pPr>
    </w:p>
    <w:p w14:paraId="52E0BEA1">
      <w:pPr>
        <w:snapToGrid w:val="0"/>
        <w:spacing w:line="360" w:lineRule="auto"/>
        <w:ind w:right="480"/>
        <w:jc w:val="center"/>
        <w:rPr>
          <w:rFonts w:ascii="宋体" w:hAnsi="宋体" w:cs="宋体"/>
          <w:b/>
          <w:kern w:val="0"/>
          <w:sz w:val="32"/>
          <w:szCs w:val="32"/>
        </w:rPr>
      </w:pPr>
    </w:p>
    <w:p w14:paraId="31EDAF09">
      <w:pPr>
        <w:snapToGrid w:val="0"/>
        <w:spacing w:line="360" w:lineRule="auto"/>
        <w:ind w:right="480"/>
        <w:jc w:val="center"/>
        <w:rPr>
          <w:rFonts w:ascii="宋体" w:hAnsi="宋体" w:cs="宋体"/>
          <w:b/>
          <w:kern w:val="0"/>
          <w:sz w:val="32"/>
          <w:szCs w:val="32"/>
        </w:rPr>
      </w:pPr>
    </w:p>
    <w:p w14:paraId="42B66BB5">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CB5EF96">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1E8C0CAB">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杭州市余杭区黄湖镇人民政府</w:t>
      </w:r>
      <w:r>
        <w:rPr>
          <w:rFonts w:hint="eastAsia" w:ascii="宋体" w:hAnsi="宋体" w:cs="宋体"/>
          <w:color w:val="auto"/>
          <w:sz w:val="24"/>
        </w:rPr>
        <w:t>、</w:t>
      </w:r>
      <w:r>
        <w:rPr>
          <w:rFonts w:hint="eastAsia" w:ascii="宋体" w:hAnsi="宋体" w:cs="宋体"/>
          <w:color w:val="auto"/>
          <w:sz w:val="24"/>
          <w:lang w:eastAsia="zh-CN"/>
        </w:rPr>
        <w:t>浙江致信招标代理有限公司</w:t>
      </w:r>
      <w:r>
        <w:rPr>
          <w:rFonts w:hint="eastAsia" w:ascii="宋体" w:hAnsi="宋体" w:cs="宋体"/>
          <w:color w:val="auto"/>
          <w:kern w:val="0"/>
          <w:sz w:val="24"/>
          <w:lang w:val="zh-CN"/>
        </w:rPr>
        <w:t>：</w:t>
      </w:r>
    </w:p>
    <w:p w14:paraId="4F2D06DF">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黄湖镇零碳智慧赋能未来乡村高质量发展研究项目</w:t>
      </w:r>
      <w:r>
        <w:rPr>
          <w:rFonts w:hint="eastAsia" w:ascii="宋体" w:hAnsi="宋体" w:cs="宋体"/>
          <w:kern w:val="0"/>
          <w:sz w:val="24"/>
          <w:lang w:val="zh-CN"/>
        </w:rPr>
        <w:t>【招标编号</w:t>
      </w:r>
      <w:r>
        <w:rPr>
          <w:rFonts w:hint="eastAsia" w:ascii="宋体" w:hAnsi="宋体" w:cs="宋体"/>
          <w:color w:val="auto"/>
          <w:kern w:val="0"/>
          <w:sz w:val="24"/>
          <w:lang w:val="zh-CN"/>
        </w:rPr>
        <w:t>：</w:t>
      </w:r>
      <w:r>
        <w:rPr>
          <w:rFonts w:hint="eastAsia" w:ascii="宋体" w:hAnsi="宋体" w:cs="宋体"/>
          <w:color w:val="auto"/>
          <w:sz w:val="24"/>
          <w:lang w:eastAsia="zh-CN"/>
        </w:rPr>
        <w:t>ZJZX-YHHH-2024002G</w:t>
      </w:r>
      <w:r>
        <w:rPr>
          <w:rFonts w:hint="eastAsia" w:ascii="宋体" w:hAnsi="宋体" w:cs="宋体"/>
          <w:color w:val="auto"/>
          <w:sz w:val="24"/>
        </w:rPr>
        <w:t>】的实施</w:t>
      </w:r>
      <w:r>
        <w:rPr>
          <w:rFonts w:hint="eastAsia" w:ascii="宋体" w:hAnsi="宋体" w:cs="宋体"/>
          <w:color w:val="auto"/>
          <w:kern w:val="0"/>
          <w:sz w:val="24"/>
          <w:lang w:val="zh-CN"/>
        </w:rPr>
        <w:t>。</w:t>
      </w:r>
    </w:p>
    <w:p w14:paraId="30F92A23">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67EA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9BD39D8">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3F25FA14">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7C793430">
            <w:pPr>
              <w:spacing w:line="360" w:lineRule="auto"/>
              <w:jc w:val="center"/>
              <w:rPr>
                <w:rFonts w:ascii="宋体" w:hAnsi="宋体" w:cs="宋体"/>
                <w:b/>
                <w:sz w:val="24"/>
              </w:rPr>
            </w:pPr>
          </w:p>
          <w:p w14:paraId="6217F36F">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04AAF895">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0063906A">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33E6550B">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65884FF8">
            <w:pPr>
              <w:spacing w:line="360" w:lineRule="auto"/>
              <w:jc w:val="center"/>
              <w:rPr>
                <w:rFonts w:ascii="宋体" w:hAnsi="宋体" w:cs="宋体"/>
                <w:b/>
                <w:sz w:val="24"/>
              </w:rPr>
            </w:pPr>
          </w:p>
          <w:p w14:paraId="4E3F89E8">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29B39756">
            <w:pPr>
              <w:spacing w:line="360" w:lineRule="auto"/>
              <w:jc w:val="center"/>
              <w:rPr>
                <w:rFonts w:ascii="宋体" w:hAnsi="宋体" w:cs="宋体"/>
                <w:b/>
                <w:sz w:val="24"/>
              </w:rPr>
            </w:pPr>
          </w:p>
          <w:p w14:paraId="1B124ED9">
            <w:pPr>
              <w:spacing w:line="360" w:lineRule="auto"/>
              <w:jc w:val="center"/>
              <w:rPr>
                <w:rFonts w:ascii="宋体" w:hAnsi="宋体" w:cs="宋体"/>
                <w:b/>
                <w:sz w:val="24"/>
              </w:rPr>
            </w:pPr>
            <w:r>
              <w:rPr>
                <w:rFonts w:hint="eastAsia" w:ascii="宋体" w:hAnsi="宋体" w:cs="宋体"/>
                <w:b/>
                <w:sz w:val="24"/>
              </w:rPr>
              <w:t>备注（如果有）</w:t>
            </w:r>
          </w:p>
          <w:p w14:paraId="6209B484">
            <w:pPr>
              <w:spacing w:line="360" w:lineRule="auto"/>
              <w:jc w:val="center"/>
              <w:rPr>
                <w:rFonts w:ascii="宋体" w:hAnsi="宋体" w:cs="宋体"/>
                <w:b/>
                <w:sz w:val="24"/>
              </w:rPr>
            </w:pPr>
          </w:p>
        </w:tc>
      </w:tr>
      <w:tr w14:paraId="237A7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520743D">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vAlign w:val="center"/>
          </w:tcPr>
          <w:p w14:paraId="12AFEB28">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14:paraId="6849BFB4">
            <w:pPr>
              <w:snapToGrid w:val="0"/>
              <w:spacing w:line="360" w:lineRule="auto"/>
              <w:jc w:val="center"/>
              <w:rPr>
                <w:rFonts w:ascii="宋体" w:hAnsi="宋体" w:cs="宋体"/>
                <w:sz w:val="24"/>
              </w:rPr>
            </w:pPr>
          </w:p>
        </w:tc>
        <w:tc>
          <w:tcPr>
            <w:tcW w:w="2410" w:type="dxa"/>
            <w:vAlign w:val="center"/>
          </w:tcPr>
          <w:p w14:paraId="15E4921D">
            <w:pPr>
              <w:snapToGrid w:val="0"/>
              <w:spacing w:line="360" w:lineRule="auto"/>
              <w:jc w:val="center"/>
              <w:rPr>
                <w:rFonts w:ascii="宋体" w:hAnsi="宋体" w:cs="宋体"/>
                <w:sz w:val="24"/>
              </w:rPr>
            </w:pPr>
          </w:p>
        </w:tc>
        <w:tc>
          <w:tcPr>
            <w:tcW w:w="2268" w:type="dxa"/>
            <w:vAlign w:val="center"/>
          </w:tcPr>
          <w:p w14:paraId="6575A69F">
            <w:pPr>
              <w:snapToGrid w:val="0"/>
              <w:spacing w:line="360" w:lineRule="auto"/>
              <w:jc w:val="center"/>
              <w:rPr>
                <w:rFonts w:ascii="宋体" w:hAnsi="宋体" w:cs="宋体"/>
                <w:sz w:val="24"/>
              </w:rPr>
            </w:pPr>
          </w:p>
        </w:tc>
        <w:tc>
          <w:tcPr>
            <w:tcW w:w="2126" w:type="dxa"/>
            <w:vAlign w:val="center"/>
          </w:tcPr>
          <w:p w14:paraId="2111358C">
            <w:pPr>
              <w:spacing w:line="360" w:lineRule="auto"/>
              <w:jc w:val="center"/>
              <w:rPr>
                <w:rFonts w:ascii="宋体" w:hAnsi="宋体" w:cs="宋体"/>
                <w:sz w:val="24"/>
              </w:rPr>
            </w:pPr>
          </w:p>
        </w:tc>
        <w:tc>
          <w:tcPr>
            <w:tcW w:w="2127" w:type="dxa"/>
          </w:tcPr>
          <w:p w14:paraId="1B6B0269">
            <w:pPr>
              <w:spacing w:line="360" w:lineRule="auto"/>
              <w:jc w:val="center"/>
              <w:rPr>
                <w:rFonts w:ascii="宋体" w:hAnsi="宋体" w:cs="宋体"/>
                <w:sz w:val="24"/>
              </w:rPr>
            </w:pPr>
          </w:p>
        </w:tc>
        <w:tc>
          <w:tcPr>
            <w:tcW w:w="2126" w:type="dxa"/>
            <w:vAlign w:val="center"/>
          </w:tcPr>
          <w:p w14:paraId="45BF2599">
            <w:pPr>
              <w:spacing w:line="360" w:lineRule="auto"/>
              <w:jc w:val="center"/>
              <w:rPr>
                <w:rFonts w:ascii="宋体" w:hAnsi="宋体" w:cs="宋体"/>
                <w:sz w:val="24"/>
              </w:rPr>
            </w:pPr>
          </w:p>
        </w:tc>
      </w:tr>
      <w:tr w14:paraId="6F912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B5DD1CE">
            <w:pPr>
              <w:spacing w:line="360" w:lineRule="auto"/>
              <w:jc w:val="center"/>
              <w:rPr>
                <w:rFonts w:ascii="宋体" w:hAnsi="宋体" w:cs="宋体"/>
                <w:color w:val="0000FF"/>
                <w:sz w:val="24"/>
              </w:rPr>
            </w:pPr>
            <w:r>
              <w:rPr>
                <w:rFonts w:hint="eastAsia" w:ascii="宋体" w:hAnsi="宋体" w:cs="宋体"/>
                <w:color w:val="0000FF"/>
                <w:sz w:val="24"/>
              </w:rPr>
              <w:t>2</w:t>
            </w:r>
          </w:p>
        </w:tc>
        <w:tc>
          <w:tcPr>
            <w:tcW w:w="992" w:type="dxa"/>
            <w:vAlign w:val="center"/>
          </w:tcPr>
          <w:p w14:paraId="4F2F8042">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14:paraId="2CACE57E">
            <w:pPr>
              <w:snapToGrid w:val="0"/>
              <w:spacing w:line="360" w:lineRule="auto"/>
              <w:jc w:val="center"/>
              <w:rPr>
                <w:rFonts w:ascii="宋体" w:hAnsi="宋体" w:cs="宋体"/>
                <w:sz w:val="24"/>
              </w:rPr>
            </w:pPr>
          </w:p>
        </w:tc>
        <w:tc>
          <w:tcPr>
            <w:tcW w:w="2410" w:type="dxa"/>
            <w:vAlign w:val="center"/>
          </w:tcPr>
          <w:p w14:paraId="10248B6A">
            <w:pPr>
              <w:snapToGrid w:val="0"/>
              <w:spacing w:line="360" w:lineRule="auto"/>
              <w:jc w:val="center"/>
              <w:rPr>
                <w:rFonts w:ascii="宋体" w:hAnsi="宋体" w:cs="宋体"/>
                <w:sz w:val="24"/>
              </w:rPr>
            </w:pPr>
          </w:p>
        </w:tc>
        <w:tc>
          <w:tcPr>
            <w:tcW w:w="2268" w:type="dxa"/>
            <w:vAlign w:val="center"/>
          </w:tcPr>
          <w:p w14:paraId="517E3C45">
            <w:pPr>
              <w:snapToGrid w:val="0"/>
              <w:spacing w:line="360" w:lineRule="auto"/>
              <w:jc w:val="center"/>
              <w:rPr>
                <w:rFonts w:ascii="宋体" w:hAnsi="宋体" w:cs="宋体"/>
                <w:sz w:val="24"/>
              </w:rPr>
            </w:pPr>
          </w:p>
        </w:tc>
        <w:tc>
          <w:tcPr>
            <w:tcW w:w="2126" w:type="dxa"/>
            <w:vAlign w:val="center"/>
          </w:tcPr>
          <w:p w14:paraId="1676E2DC">
            <w:pPr>
              <w:spacing w:line="360" w:lineRule="auto"/>
              <w:jc w:val="center"/>
              <w:rPr>
                <w:rFonts w:ascii="宋体" w:hAnsi="宋体" w:cs="宋体"/>
                <w:sz w:val="24"/>
              </w:rPr>
            </w:pPr>
          </w:p>
        </w:tc>
        <w:tc>
          <w:tcPr>
            <w:tcW w:w="2127" w:type="dxa"/>
          </w:tcPr>
          <w:p w14:paraId="6A480152">
            <w:pPr>
              <w:spacing w:line="360" w:lineRule="auto"/>
              <w:jc w:val="center"/>
              <w:rPr>
                <w:rFonts w:ascii="宋体" w:hAnsi="宋体" w:cs="宋体"/>
                <w:sz w:val="24"/>
              </w:rPr>
            </w:pPr>
          </w:p>
        </w:tc>
        <w:tc>
          <w:tcPr>
            <w:tcW w:w="2126" w:type="dxa"/>
            <w:vAlign w:val="center"/>
          </w:tcPr>
          <w:p w14:paraId="0C8D5E7B">
            <w:pPr>
              <w:spacing w:line="360" w:lineRule="auto"/>
              <w:jc w:val="center"/>
              <w:rPr>
                <w:rFonts w:ascii="宋体" w:hAnsi="宋体" w:cs="宋体"/>
                <w:sz w:val="24"/>
              </w:rPr>
            </w:pPr>
          </w:p>
        </w:tc>
      </w:tr>
      <w:tr w14:paraId="125EE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1D4D84A">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vAlign w:val="center"/>
          </w:tcPr>
          <w:p w14:paraId="40CBAAE5">
            <w:pPr>
              <w:snapToGrid w:val="0"/>
              <w:spacing w:line="360" w:lineRule="auto"/>
              <w:jc w:val="center"/>
              <w:rPr>
                <w:rFonts w:ascii="宋体" w:hAnsi="宋体" w:cs="宋体"/>
                <w:color w:val="0000FF"/>
                <w:sz w:val="24"/>
              </w:rPr>
            </w:pPr>
          </w:p>
        </w:tc>
        <w:tc>
          <w:tcPr>
            <w:tcW w:w="2268" w:type="dxa"/>
            <w:vAlign w:val="center"/>
          </w:tcPr>
          <w:p w14:paraId="1FF938FC">
            <w:pPr>
              <w:snapToGrid w:val="0"/>
              <w:spacing w:line="360" w:lineRule="auto"/>
              <w:jc w:val="center"/>
              <w:rPr>
                <w:rFonts w:ascii="宋体" w:hAnsi="宋体" w:cs="宋体"/>
                <w:sz w:val="24"/>
              </w:rPr>
            </w:pPr>
          </w:p>
        </w:tc>
        <w:tc>
          <w:tcPr>
            <w:tcW w:w="2410" w:type="dxa"/>
            <w:vAlign w:val="center"/>
          </w:tcPr>
          <w:p w14:paraId="52269682">
            <w:pPr>
              <w:snapToGrid w:val="0"/>
              <w:spacing w:line="360" w:lineRule="auto"/>
              <w:jc w:val="center"/>
              <w:rPr>
                <w:rFonts w:ascii="宋体" w:hAnsi="宋体" w:cs="宋体"/>
                <w:sz w:val="24"/>
              </w:rPr>
            </w:pPr>
          </w:p>
        </w:tc>
        <w:tc>
          <w:tcPr>
            <w:tcW w:w="2268" w:type="dxa"/>
            <w:vAlign w:val="center"/>
          </w:tcPr>
          <w:p w14:paraId="09352A1D">
            <w:pPr>
              <w:snapToGrid w:val="0"/>
              <w:spacing w:line="360" w:lineRule="auto"/>
              <w:jc w:val="center"/>
              <w:rPr>
                <w:rFonts w:ascii="宋体" w:hAnsi="宋体" w:cs="宋体"/>
                <w:sz w:val="24"/>
              </w:rPr>
            </w:pPr>
          </w:p>
        </w:tc>
        <w:tc>
          <w:tcPr>
            <w:tcW w:w="2126" w:type="dxa"/>
            <w:vAlign w:val="center"/>
          </w:tcPr>
          <w:p w14:paraId="071E69D3">
            <w:pPr>
              <w:spacing w:line="360" w:lineRule="auto"/>
              <w:jc w:val="center"/>
              <w:rPr>
                <w:rFonts w:ascii="宋体" w:hAnsi="宋体" w:cs="宋体"/>
                <w:sz w:val="24"/>
              </w:rPr>
            </w:pPr>
          </w:p>
        </w:tc>
        <w:tc>
          <w:tcPr>
            <w:tcW w:w="2127" w:type="dxa"/>
          </w:tcPr>
          <w:p w14:paraId="2E1C0AA1">
            <w:pPr>
              <w:spacing w:line="360" w:lineRule="auto"/>
              <w:jc w:val="center"/>
              <w:rPr>
                <w:rFonts w:ascii="宋体" w:hAnsi="宋体" w:cs="宋体"/>
                <w:sz w:val="24"/>
              </w:rPr>
            </w:pPr>
          </w:p>
        </w:tc>
        <w:tc>
          <w:tcPr>
            <w:tcW w:w="2126" w:type="dxa"/>
            <w:vAlign w:val="center"/>
          </w:tcPr>
          <w:p w14:paraId="453EF023">
            <w:pPr>
              <w:spacing w:line="360" w:lineRule="auto"/>
              <w:jc w:val="center"/>
              <w:rPr>
                <w:rFonts w:ascii="宋体" w:hAnsi="宋体" w:cs="宋体"/>
                <w:sz w:val="24"/>
              </w:rPr>
            </w:pPr>
          </w:p>
        </w:tc>
      </w:tr>
      <w:tr w14:paraId="3B3F9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143B29A">
            <w:pPr>
              <w:spacing w:line="360" w:lineRule="auto"/>
              <w:jc w:val="center"/>
              <w:rPr>
                <w:rFonts w:ascii="宋体" w:hAnsi="宋体" w:cs="宋体"/>
                <w:sz w:val="24"/>
              </w:rPr>
            </w:pPr>
          </w:p>
        </w:tc>
        <w:tc>
          <w:tcPr>
            <w:tcW w:w="992" w:type="dxa"/>
            <w:vAlign w:val="center"/>
          </w:tcPr>
          <w:p w14:paraId="193ED8E2">
            <w:pPr>
              <w:snapToGrid w:val="0"/>
              <w:spacing w:line="360" w:lineRule="auto"/>
              <w:jc w:val="center"/>
              <w:rPr>
                <w:rFonts w:ascii="宋体" w:hAnsi="宋体" w:cs="宋体"/>
                <w:sz w:val="24"/>
              </w:rPr>
            </w:pPr>
          </w:p>
        </w:tc>
        <w:tc>
          <w:tcPr>
            <w:tcW w:w="2268" w:type="dxa"/>
            <w:vAlign w:val="center"/>
          </w:tcPr>
          <w:p w14:paraId="0B8AF6B5">
            <w:pPr>
              <w:snapToGrid w:val="0"/>
              <w:spacing w:line="360" w:lineRule="auto"/>
              <w:jc w:val="center"/>
              <w:rPr>
                <w:rFonts w:ascii="宋体" w:hAnsi="宋体" w:cs="宋体"/>
                <w:sz w:val="24"/>
              </w:rPr>
            </w:pPr>
          </w:p>
        </w:tc>
        <w:tc>
          <w:tcPr>
            <w:tcW w:w="2410" w:type="dxa"/>
            <w:vAlign w:val="center"/>
          </w:tcPr>
          <w:p w14:paraId="2619F55D">
            <w:pPr>
              <w:snapToGrid w:val="0"/>
              <w:spacing w:line="360" w:lineRule="auto"/>
              <w:jc w:val="center"/>
              <w:rPr>
                <w:rFonts w:ascii="宋体" w:hAnsi="宋体" w:cs="宋体"/>
                <w:sz w:val="24"/>
              </w:rPr>
            </w:pPr>
          </w:p>
        </w:tc>
        <w:tc>
          <w:tcPr>
            <w:tcW w:w="2268" w:type="dxa"/>
            <w:vAlign w:val="center"/>
          </w:tcPr>
          <w:p w14:paraId="6D748E0D">
            <w:pPr>
              <w:snapToGrid w:val="0"/>
              <w:spacing w:line="360" w:lineRule="auto"/>
              <w:jc w:val="center"/>
              <w:rPr>
                <w:rFonts w:ascii="宋体" w:hAnsi="宋体" w:cs="宋体"/>
                <w:sz w:val="24"/>
              </w:rPr>
            </w:pPr>
          </w:p>
        </w:tc>
        <w:tc>
          <w:tcPr>
            <w:tcW w:w="2126" w:type="dxa"/>
            <w:vAlign w:val="center"/>
          </w:tcPr>
          <w:p w14:paraId="0B76352D">
            <w:pPr>
              <w:spacing w:line="360" w:lineRule="auto"/>
              <w:jc w:val="center"/>
              <w:rPr>
                <w:rFonts w:ascii="宋体" w:hAnsi="宋体" w:cs="宋体"/>
                <w:sz w:val="24"/>
              </w:rPr>
            </w:pPr>
          </w:p>
        </w:tc>
        <w:tc>
          <w:tcPr>
            <w:tcW w:w="2127" w:type="dxa"/>
          </w:tcPr>
          <w:p w14:paraId="04C5CC5E">
            <w:pPr>
              <w:spacing w:line="360" w:lineRule="auto"/>
              <w:jc w:val="center"/>
              <w:rPr>
                <w:rFonts w:ascii="宋体" w:hAnsi="宋体" w:cs="宋体"/>
                <w:sz w:val="24"/>
              </w:rPr>
            </w:pPr>
          </w:p>
        </w:tc>
        <w:tc>
          <w:tcPr>
            <w:tcW w:w="2126" w:type="dxa"/>
            <w:vAlign w:val="center"/>
          </w:tcPr>
          <w:p w14:paraId="3E49E0CE">
            <w:pPr>
              <w:spacing w:line="360" w:lineRule="auto"/>
              <w:jc w:val="center"/>
              <w:rPr>
                <w:rFonts w:ascii="宋体" w:hAnsi="宋体" w:cs="宋体"/>
                <w:sz w:val="24"/>
              </w:rPr>
            </w:pPr>
          </w:p>
        </w:tc>
      </w:tr>
      <w:tr w14:paraId="79D01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C0B8228">
            <w:pPr>
              <w:spacing w:line="360" w:lineRule="auto"/>
              <w:jc w:val="center"/>
              <w:rPr>
                <w:rFonts w:ascii="宋体" w:hAnsi="宋体" w:cs="宋体"/>
                <w:sz w:val="24"/>
              </w:rPr>
            </w:pPr>
          </w:p>
        </w:tc>
        <w:tc>
          <w:tcPr>
            <w:tcW w:w="992" w:type="dxa"/>
            <w:vAlign w:val="center"/>
          </w:tcPr>
          <w:p w14:paraId="0373DBE8">
            <w:pPr>
              <w:snapToGrid w:val="0"/>
              <w:spacing w:line="360" w:lineRule="auto"/>
              <w:jc w:val="center"/>
              <w:rPr>
                <w:rFonts w:ascii="宋体" w:hAnsi="宋体" w:cs="宋体"/>
                <w:sz w:val="24"/>
              </w:rPr>
            </w:pPr>
          </w:p>
        </w:tc>
        <w:tc>
          <w:tcPr>
            <w:tcW w:w="2268" w:type="dxa"/>
            <w:vAlign w:val="center"/>
          </w:tcPr>
          <w:p w14:paraId="731455C5">
            <w:pPr>
              <w:snapToGrid w:val="0"/>
              <w:spacing w:line="360" w:lineRule="auto"/>
              <w:jc w:val="center"/>
              <w:rPr>
                <w:rFonts w:ascii="宋体" w:hAnsi="宋体" w:cs="宋体"/>
                <w:sz w:val="24"/>
              </w:rPr>
            </w:pPr>
          </w:p>
        </w:tc>
        <w:tc>
          <w:tcPr>
            <w:tcW w:w="2410" w:type="dxa"/>
            <w:vAlign w:val="center"/>
          </w:tcPr>
          <w:p w14:paraId="1DF4EFD5">
            <w:pPr>
              <w:snapToGrid w:val="0"/>
              <w:spacing w:line="360" w:lineRule="auto"/>
              <w:jc w:val="center"/>
              <w:rPr>
                <w:rFonts w:ascii="宋体" w:hAnsi="宋体" w:cs="宋体"/>
                <w:sz w:val="24"/>
              </w:rPr>
            </w:pPr>
          </w:p>
        </w:tc>
        <w:tc>
          <w:tcPr>
            <w:tcW w:w="2268" w:type="dxa"/>
            <w:vAlign w:val="center"/>
          </w:tcPr>
          <w:p w14:paraId="31DE1FE0">
            <w:pPr>
              <w:snapToGrid w:val="0"/>
              <w:spacing w:line="360" w:lineRule="auto"/>
              <w:jc w:val="center"/>
              <w:rPr>
                <w:rFonts w:ascii="宋体" w:hAnsi="宋体" w:cs="宋体"/>
                <w:sz w:val="24"/>
              </w:rPr>
            </w:pPr>
          </w:p>
        </w:tc>
        <w:tc>
          <w:tcPr>
            <w:tcW w:w="2126" w:type="dxa"/>
            <w:vAlign w:val="center"/>
          </w:tcPr>
          <w:p w14:paraId="49467412">
            <w:pPr>
              <w:spacing w:line="360" w:lineRule="auto"/>
              <w:jc w:val="center"/>
              <w:rPr>
                <w:rFonts w:ascii="宋体" w:hAnsi="宋体" w:cs="宋体"/>
                <w:sz w:val="24"/>
              </w:rPr>
            </w:pPr>
          </w:p>
        </w:tc>
        <w:tc>
          <w:tcPr>
            <w:tcW w:w="2127" w:type="dxa"/>
          </w:tcPr>
          <w:p w14:paraId="231E5877">
            <w:pPr>
              <w:spacing w:line="360" w:lineRule="auto"/>
              <w:jc w:val="center"/>
              <w:rPr>
                <w:rFonts w:ascii="宋体" w:hAnsi="宋体" w:cs="宋体"/>
                <w:sz w:val="24"/>
              </w:rPr>
            </w:pPr>
          </w:p>
        </w:tc>
        <w:tc>
          <w:tcPr>
            <w:tcW w:w="2126" w:type="dxa"/>
            <w:vAlign w:val="center"/>
          </w:tcPr>
          <w:p w14:paraId="1BC8981B">
            <w:pPr>
              <w:spacing w:line="360" w:lineRule="auto"/>
              <w:jc w:val="center"/>
              <w:rPr>
                <w:rFonts w:ascii="宋体" w:hAnsi="宋体" w:cs="宋体"/>
                <w:sz w:val="24"/>
              </w:rPr>
            </w:pPr>
          </w:p>
        </w:tc>
      </w:tr>
      <w:tr w14:paraId="7890B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45A47D1">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30C56F66">
            <w:pPr>
              <w:spacing w:line="360" w:lineRule="auto"/>
              <w:jc w:val="center"/>
              <w:rPr>
                <w:rFonts w:ascii="宋体" w:hAnsi="宋体" w:cs="宋体"/>
                <w:sz w:val="24"/>
              </w:rPr>
            </w:pPr>
          </w:p>
        </w:tc>
      </w:tr>
      <w:tr w14:paraId="71114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855710A">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529DD757">
            <w:pPr>
              <w:spacing w:line="360" w:lineRule="auto"/>
              <w:jc w:val="center"/>
              <w:rPr>
                <w:rFonts w:ascii="宋体" w:hAnsi="宋体" w:cs="宋体"/>
                <w:sz w:val="24"/>
              </w:rPr>
            </w:pPr>
          </w:p>
        </w:tc>
      </w:tr>
    </w:tbl>
    <w:p w14:paraId="3A4C8672">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716178C1">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2DCF685A">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0A4E58FC">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76350F7C">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1619DAF">
      <w:pPr>
        <w:spacing w:line="360" w:lineRule="auto"/>
        <w:ind w:firstLine="482" w:firstLineChars="200"/>
        <w:rPr>
          <w:rFonts w:ascii="宋体" w:hAnsi="宋体" w:cs="宋体"/>
          <w:b/>
          <w:kern w:val="0"/>
          <w:sz w:val="24"/>
        </w:rPr>
      </w:pPr>
    </w:p>
    <w:p w14:paraId="076626E3">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323152DF">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548818AA">
      <w:pPr>
        <w:pStyle w:val="691"/>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中小企业声明函（如果有）</w:t>
      </w:r>
    </w:p>
    <w:p w14:paraId="6EA5EB89">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74494352">
      <w:pPr>
        <w:pStyle w:val="691"/>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432627A7">
      <w:pPr>
        <w:spacing w:line="360" w:lineRule="auto"/>
        <w:ind w:right="420" w:firstLine="3614" w:firstLineChars="1000"/>
        <w:rPr>
          <w:rFonts w:ascii="宋体" w:hAnsi="宋体" w:cs="宋体"/>
          <w:b/>
          <w:kern w:val="0"/>
          <w:sz w:val="36"/>
          <w:szCs w:val="36"/>
        </w:rPr>
      </w:pPr>
    </w:p>
    <w:p w14:paraId="5DF643F3">
      <w:pPr>
        <w:spacing w:line="360" w:lineRule="auto"/>
        <w:ind w:right="420" w:firstLine="3614" w:firstLineChars="1000"/>
        <w:rPr>
          <w:rFonts w:ascii="宋体" w:hAnsi="宋体" w:cs="宋体"/>
          <w:b/>
          <w:kern w:val="0"/>
          <w:sz w:val="36"/>
          <w:szCs w:val="36"/>
        </w:rPr>
      </w:pPr>
    </w:p>
    <w:p w14:paraId="461CBE88">
      <w:pPr>
        <w:spacing w:line="360" w:lineRule="auto"/>
        <w:ind w:right="420" w:firstLine="3614" w:firstLineChars="1000"/>
        <w:rPr>
          <w:rFonts w:ascii="宋体" w:hAnsi="宋体" w:cs="宋体"/>
          <w:b/>
          <w:kern w:val="0"/>
          <w:sz w:val="36"/>
          <w:szCs w:val="36"/>
        </w:rPr>
      </w:pPr>
    </w:p>
    <w:p w14:paraId="08A4E3B0">
      <w:pPr>
        <w:spacing w:line="360" w:lineRule="auto"/>
        <w:ind w:right="420" w:firstLine="3614" w:firstLineChars="1000"/>
        <w:rPr>
          <w:rFonts w:ascii="宋体" w:hAnsi="宋体" w:cs="宋体"/>
          <w:b/>
          <w:kern w:val="0"/>
          <w:sz w:val="36"/>
          <w:szCs w:val="36"/>
        </w:rPr>
      </w:pPr>
    </w:p>
    <w:p w14:paraId="1B02C604">
      <w:pPr>
        <w:spacing w:line="360" w:lineRule="auto"/>
        <w:ind w:right="420" w:firstLine="3614" w:firstLineChars="1000"/>
        <w:rPr>
          <w:rFonts w:ascii="宋体" w:hAnsi="宋体" w:cs="宋体"/>
          <w:b/>
          <w:kern w:val="0"/>
          <w:sz w:val="36"/>
          <w:szCs w:val="36"/>
        </w:rPr>
      </w:pPr>
    </w:p>
    <w:p w14:paraId="009DFED5">
      <w:pPr>
        <w:spacing w:line="360" w:lineRule="auto"/>
        <w:ind w:right="420" w:firstLine="3614" w:firstLineChars="1000"/>
        <w:rPr>
          <w:rFonts w:ascii="宋体" w:hAnsi="宋体" w:cs="宋体"/>
          <w:b/>
          <w:kern w:val="0"/>
          <w:sz w:val="36"/>
          <w:szCs w:val="36"/>
        </w:rPr>
      </w:pPr>
    </w:p>
    <w:p w14:paraId="787C0E0C">
      <w:pPr>
        <w:spacing w:line="360" w:lineRule="auto"/>
        <w:ind w:right="420" w:firstLine="3614" w:firstLineChars="1000"/>
        <w:rPr>
          <w:rFonts w:ascii="宋体" w:hAnsi="宋体" w:cs="宋体"/>
          <w:b/>
          <w:kern w:val="0"/>
          <w:sz w:val="36"/>
          <w:szCs w:val="36"/>
        </w:rPr>
      </w:pPr>
    </w:p>
    <w:p w14:paraId="7750232D">
      <w:pPr>
        <w:spacing w:line="360" w:lineRule="auto"/>
        <w:ind w:right="420" w:firstLine="3614" w:firstLineChars="1000"/>
        <w:rPr>
          <w:rFonts w:ascii="宋体" w:hAnsi="宋体" w:cs="宋体"/>
          <w:b/>
          <w:kern w:val="0"/>
          <w:sz w:val="36"/>
          <w:szCs w:val="36"/>
        </w:rPr>
      </w:pPr>
    </w:p>
    <w:p w14:paraId="3287F24C">
      <w:pPr>
        <w:spacing w:line="360" w:lineRule="auto"/>
        <w:ind w:right="420" w:firstLine="3614" w:firstLineChars="1000"/>
        <w:rPr>
          <w:rFonts w:ascii="宋体" w:hAnsi="宋体" w:cs="宋体"/>
          <w:b/>
          <w:kern w:val="0"/>
          <w:sz w:val="36"/>
          <w:szCs w:val="36"/>
        </w:rPr>
      </w:pPr>
    </w:p>
    <w:p w14:paraId="379A25E0">
      <w:pPr>
        <w:spacing w:line="360" w:lineRule="auto"/>
        <w:ind w:right="420" w:firstLine="3614" w:firstLineChars="1000"/>
        <w:rPr>
          <w:rFonts w:ascii="宋体" w:hAnsi="宋体" w:cs="宋体"/>
          <w:b/>
          <w:kern w:val="0"/>
          <w:sz w:val="36"/>
          <w:szCs w:val="36"/>
        </w:rPr>
      </w:pPr>
    </w:p>
    <w:p w14:paraId="232889F5">
      <w:pPr>
        <w:spacing w:line="360" w:lineRule="auto"/>
        <w:ind w:right="420" w:firstLine="3614" w:firstLineChars="1000"/>
        <w:rPr>
          <w:rFonts w:ascii="宋体" w:hAnsi="宋体" w:cs="宋体"/>
          <w:b/>
          <w:kern w:val="0"/>
          <w:sz w:val="36"/>
          <w:szCs w:val="36"/>
        </w:rPr>
      </w:pPr>
    </w:p>
    <w:p w14:paraId="602AE0E6">
      <w:pPr>
        <w:spacing w:line="360" w:lineRule="auto"/>
        <w:ind w:right="420" w:firstLine="3614" w:firstLineChars="1000"/>
        <w:rPr>
          <w:rFonts w:ascii="宋体" w:hAnsi="宋体" w:cs="宋体"/>
          <w:b/>
          <w:kern w:val="0"/>
          <w:sz w:val="36"/>
          <w:szCs w:val="36"/>
        </w:rPr>
      </w:pPr>
    </w:p>
    <w:p w14:paraId="2F4E37EF">
      <w:pPr>
        <w:spacing w:line="360" w:lineRule="auto"/>
        <w:ind w:right="420" w:firstLine="3614" w:firstLineChars="1000"/>
        <w:rPr>
          <w:rFonts w:ascii="宋体" w:hAnsi="宋体" w:cs="宋体"/>
          <w:b/>
          <w:kern w:val="0"/>
          <w:sz w:val="36"/>
          <w:szCs w:val="36"/>
        </w:rPr>
      </w:pPr>
    </w:p>
    <w:p w14:paraId="0BAF0CEF">
      <w:pPr>
        <w:spacing w:line="360" w:lineRule="auto"/>
        <w:ind w:right="420" w:firstLine="3614" w:firstLineChars="1000"/>
        <w:rPr>
          <w:rFonts w:ascii="宋体" w:hAnsi="宋体" w:cs="宋体"/>
          <w:b/>
          <w:kern w:val="0"/>
          <w:sz w:val="36"/>
          <w:szCs w:val="36"/>
        </w:rPr>
      </w:pPr>
    </w:p>
    <w:p w14:paraId="066CE954">
      <w:pPr>
        <w:spacing w:line="360" w:lineRule="auto"/>
        <w:ind w:right="420" w:firstLine="3614" w:firstLineChars="1000"/>
        <w:rPr>
          <w:rFonts w:ascii="宋体" w:hAnsi="宋体" w:cs="宋体"/>
          <w:b/>
          <w:kern w:val="0"/>
          <w:sz w:val="36"/>
          <w:szCs w:val="36"/>
        </w:rPr>
      </w:pPr>
    </w:p>
    <w:p w14:paraId="6D0742B1">
      <w:pPr>
        <w:spacing w:line="360" w:lineRule="auto"/>
        <w:ind w:right="420" w:firstLine="3614" w:firstLineChars="1000"/>
        <w:rPr>
          <w:rFonts w:ascii="宋体" w:hAnsi="宋体" w:cs="宋体"/>
          <w:b/>
          <w:kern w:val="0"/>
          <w:sz w:val="36"/>
          <w:szCs w:val="36"/>
        </w:rPr>
      </w:pPr>
    </w:p>
    <w:p w14:paraId="43BAF6B0">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463B4850">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6E33FDCC">
      <w:pPr>
        <w:spacing w:line="360" w:lineRule="auto"/>
        <w:jc w:val="center"/>
        <w:rPr>
          <w:rFonts w:ascii="宋体" w:hAnsi="宋体" w:cs="宋体"/>
          <w:b/>
          <w:spacing w:val="6"/>
          <w:sz w:val="32"/>
          <w:szCs w:val="32"/>
        </w:rPr>
      </w:pPr>
      <w:bookmarkStart w:id="510" w:name="OLE_LINK14"/>
      <w:bookmarkStart w:id="511" w:name="OLE_LINK13"/>
      <w:r>
        <w:rPr>
          <w:rFonts w:hint="eastAsia" w:ascii="宋体" w:hAnsi="宋体" w:cs="宋体"/>
          <w:b/>
          <w:spacing w:val="6"/>
          <w:sz w:val="32"/>
          <w:szCs w:val="32"/>
        </w:rPr>
        <w:t>残疾人福利性单位声明函</w:t>
      </w:r>
    </w:p>
    <w:bookmarkEnd w:id="510"/>
    <w:bookmarkEnd w:id="511"/>
    <w:p w14:paraId="1861F081">
      <w:pPr>
        <w:spacing w:line="360" w:lineRule="auto"/>
        <w:rPr>
          <w:rFonts w:ascii="宋体" w:hAnsi="宋体" w:cs="宋体"/>
          <w:b/>
          <w:spacing w:val="6"/>
          <w:sz w:val="30"/>
          <w:szCs w:val="30"/>
        </w:rPr>
      </w:pPr>
    </w:p>
    <w:p w14:paraId="0333457C">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w:t>
      </w:r>
      <w:r>
        <w:rPr>
          <w:rFonts w:hint="eastAsia" w:ascii="宋体" w:hAnsi="宋体" w:cs="宋体"/>
          <w:color w:val="auto"/>
          <w:sz w:val="24"/>
        </w:rPr>
        <w:t>_</w:t>
      </w:r>
      <w:r>
        <w:rPr>
          <w:rFonts w:hint="eastAsia" w:ascii="宋体" w:hAnsi="宋体" w:cs="宋体"/>
          <w:color w:val="auto"/>
          <w:sz w:val="24"/>
          <w:u w:val="single"/>
          <w:lang w:eastAsia="zh-CN"/>
        </w:rPr>
        <w:t>黄湖镇零碳智慧赋能未来乡村高质量发展研究项目</w:t>
      </w:r>
      <w:r>
        <w:rPr>
          <w:rFonts w:hint="eastAsia" w:ascii="宋体" w:hAnsi="宋体" w:cs="宋体"/>
          <w:color w:val="auto"/>
          <w:sz w:val="24"/>
        </w:rPr>
        <w:t>__</w:t>
      </w:r>
      <w:r>
        <w:rPr>
          <w:rFonts w:hint="eastAsia" w:ascii="宋体" w:hAnsi="宋体" w:cs="宋体"/>
          <w:sz w:val="24"/>
        </w:rPr>
        <w:t>采购活动提供本单位制造的货物（由本单位承担工程/提供服务），或者提供其他残疾人福利性单位制造的货物（不包括使用非残疾人福利性单位注册商标的货物）。</w:t>
      </w:r>
    </w:p>
    <w:p w14:paraId="618F514C">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3BEE7E60">
      <w:pPr>
        <w:spacing w:line="360" w:lineRule="auto"/>
        <w:ind w:firstLine="480" w:firstLineChars="200"/>
        <w:rPr>
          <w:rFonts w:ascii="宋体" w:hAnsi="宋体" w:cs="宋体"/>
          <w:sz w:val="24"/>
        </w:rPr>
      </w:pPr>
    </w:p>
    <w:p w14:paraId="6B32E5FD">
      <w:pPr>
        <w:spacing w:line="360" w:lineRule="auto"/>
        <w:ind w:firstLine="480" w:firstLineChars="200"/>
        <w:rPr>
          <w:rFonts w:ascii="宋体" w:hAnsi="宋体" w:cs="宋体"/>
          <w:sz w:val="24"/>
        </w:rPr>
      </w:pPr>
    </w:p>
    <w:p w14:paraId="07BBBD65">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18EE9321">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1823F2EA">
      <w:pPr>
        <w:spacing w:line="360" w:lineRule="auto"/>
        <w:ind w:firstLine="480" w:firstLineChars="200"/>
        <w:rPr>
          <w:rFonts w:ascii="宋体" w:hAnsi="宋体" w:cs="宋体"/>
          <w:sz w:val="24"/>
        </w:rPr>
      </w:pPr>
    </w:p>
    <w:p w14:paraId="2B9AD763">
      <w:pPr>
        <w:spacing w:line="360" w:lineRule="auto"/>
        <w:ind w:firstLine="420" w:firstLineChars="200"/>
        <w:rPr>
          <w:rFonts w:ascii="宋体" w:hAnsi="宋体" w:cs="宋体"/>
        </w:rPr>
      </w:pPr>
    </w:p>
    <w:p w14:paraId="3F478F9B">
      <w:pPr>
        <w:spacing w:line="360" w:lineRule="auto"/>
        <w:ind w:firstLine="420" w:firstLineChars="200"/>
        <w:rPr>
          <w:rFonts w:ascii="宋体" w:hAnsi="宋体" w:cs="宋体"/>
        </w:rPr>
      </w:pPr>
    </w:p>
    <w:p w14:paraId="1624E934">
      <w:pPr>
        <w:spacing w:line="360" w:lineRule="auto"/>
        <w:ind w:firstLine="420" w:firstLineChars="200"/>
        <w:rPr>
          <w:rFonts w:ascii="宋体" w:hAnsi="宋体" w:cs="宋体"/>
        </w:rPr>
      </w:pPr>
    </w:p>
    <w:p w14:paraId="55B16681">
      <w:pPr>
        <w:spacing w:line="360" w:lineRule="auto"/>
        <w:ind w:firstLine="420" w:firstLineChars="200"/>
        <w:rPr>
          <w:rFonts w:ascii="宋体" w:hAnsi="宋体" w:cs="宋体"/>
        </w:rPr>
      </w:pPr>
    </w:p>
    <w:p w14:paraId="2724EFDA">
      <w:pPr>
        <w:spacing w:line="360" w:lineRule="auto"/>
        <w:rPr>
          <w:rFonts w:ascii="宋体" w:hAnsi="宋体" w:cs="宋体"/>
          <w:b/>
          <w:sz w:val="24"/>
        </w:rPr>
      </w:pPr>
    </w:p>
    <w:p w14:paraId="035BF225">
      <w:pPr>
        <w:spacing w:line="360" w:lineRule="auto"/>
        <w:rPr>
          <w:rFonts w:ascii="宋体" w:hAnsi="宋体" w:cs="宋体"/>
          <w:b/>
          <w:sz w:val="24"/>
        </w:rPr>
      </w:pPr>
    </w:p>
    <w:p w14:paraId="090CB14B">
      <w:pPr>
        <w:spacing w:line="360" w:lineRule="auto"/>
        <w:rPr>
          <w:rFonts w:ascii="宋体" w:hAnsi="宋体" w:cs="宋体"/>
          <w:b/>
          <w:sz w:val="24"/>
        </w:rPr>
      </w:pPr>
    </w:p>
    <w:p w14:paraId="63016D62">
      <w:pPr>
        <w:spacing w:line="360" w:lineRule="auto"/>
        <w:rPr>
          <w:rFonts w:ascii="宋体" w:hAnsi="宋体" w:cs="宋体"/>
          <w:b/>
          <w:sz w:val="24"/>
        </w:rPr>
      </w:pPr>
    </w:p>
    <w:p w14:paraId="0DF7255C">
      <w:pPr>
        <w:spacing w:line="360" w:lineRule="auto"/>
        <w:rPr>
          <w:rFonts w:ascii="宋体" w:hAnsi="宋体" w:cs="宋体"/>
          <w:b/>
          <w:sz w:val="24"/>
        </w:rPr>
      </w:pPr>
    </w:p>
    <w:p w14:paraId="54C9D9DD">
      <w:pPr>
        <w:spacing w:line="360" w:lineRule="auto"/>
        <w:rPr>
          <w:rFonts w:ascii="宋体" w:hAnsi="宋体" w:cs="宋体"/>
          <w:b/>
          <w:sz w:val="24"/>
        </w:rPr>
      </w:pPr>
    </w:p>
    <w:p w14:paraId="4A62FA31">
      <w:pPr>
        <w:spacing w:line="360" w:lineRule="auto"/>
        <w:rPr>
          <w:rFonts w:ascii="宋体" w:hAnsi="宋体" w:cs="宋体"/>
          <w:b/>
          <w:sz w:val="24"/>
        </w:rPr>
      </w:pPr>
    </w:p>
    <w:p w14:paraId="1851584C">
      <w:pPr>
        <w:spacing w:line="360" w:lineRule="auto"/>
        <w:rPr>
          <w:rFonts w:ascii="宋体" w:hAnsi="宋体" w:cs="宋体"/>
          <w:b/>
          <w:sz w:val="24"/>
        </w:rPr>
      </w:pPr>
    </w:p>
    <w:p w14:paraId="3848AFBB">
      <w:pPr>
        <w:spacing w:line="360" w:lineRule="auto"/>
        <w:rPr>
          <w:rFonts w:ascii="宋体" w:hAnsi="宋体" w:cs="宋体"/>
          <w:b/>
          <w:sz w:val="24"/>
        </w:rPr>
      </w:pPr>
    </w:p>
    <w:p w14:paraId="5B120C2E">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FD3A337">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501B4DE6">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30C4D0FA">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B1A16B1">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292005A">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20A5B4E">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7C6FE1C9">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067281EF">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0855BA9">
      <w:pPr>
        <w:snapToGrid w:val="0"/>
        <w:spacing w:line="360" w:lineRule="auto"/>
        <w:rPr>
          <w:rFonts w:ascii="宋体" w:hAnsi="宋体" w:cs="宋体"/>
          <w:bCs/>
          <w:sz w:val="24"/>
        </w:rPr>
      </w:pPr>
      <w:r>
        <w:rPr>
          <w:rFonts w:hint="eastAsia" w:ascii="宋体" w:hAnsi="宋体" w:cs="宋体"/>
          <w:bCs/>
          <w:sz w:val="24"/>
        </w:rPr>
        <w:t>二、质疑项目基本情况</w:t>
      </w:r>
    </w:p>
    <w:p w14:paraId="2D55DDB7">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44F7097E">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E60556B">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ED552F3">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7C855496">
      <w:pPr>
        <w:snapToGrid w:val="0"/>
        <w:spacing w:line="360" w:lineRule="auto"/>
        <w:rPr>
          <w:rFonts w:ascii="宋体" w:hAnsi="宋体" w:cs="宋体"/>
          <w:bCs/>
          <w:sz w:val="24"/>
        </w:rPr>
      </w:pPr>
      <w:r>
        <w:rPr>
          <w:rFonts w:hint="eastAsia" w:ascii="宋体" w:hAnsi="宋体" w:cs="宋体"/>
          <w:bCs/>
          <w:sz w:val="24"/>
        </w:rPr>
        <w:t>三、质疑事项具体内容</w:t>
      </w:r>
    </w:p>
    <w:p w14:paraId="36577205">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778A8CA5">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783BF1B">
      <w:pPr>
        <w:snapToGrid w:val="0"/>
        <w:spacing w:line="360" w:lineRule="auto"/>
        <w:rPr>
          <w:rFonts w:ascii="宋体" w:hAnsi="宋体" w:cs="宋体"/>
          <w:sz w:val="24"/>
        </w:rPr>
      </w:pPr>
      <w:r>
        <w:rPr>
          <w:rFonts w:hint="eastAsia" w:ascii="宋体" w:hAnsi="宋体" w:cs="宋体"/>
          <w:sz w:val="24"/>
          <w:u w:val="dotted"/>
        </w:rPr>
        <w:t xml:space="preserve">                                                       </w:t>
      </w:r>
    </w:p>
    <w:p w14:paraId="147A2556">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B8E50F2">
      <w:pPr>
        <w:snapToGrid w:val="0"/>
        <w:spacing w:line="360" w:lineRule="auto"/>
        <w:rPr>
          <w:rFonts w:ascii="宋体" w:hAnsi="宋体" w:cs="宋体"/>
          <w:sz w:val="24"/>
          <w:u w:val="dotted"/>
        </w:rPr>
      </w:pPr>
      <w:r>
        <w:rPr>
          <w:rFonts w:hint="eastAsia" w:ascii="宋体" w:hAnsi="宋体" w:cs="宋体"/>
          <w:sz w:val="24"/>
          <w:u w:val="dotted"/>
        </w:rPr>
        <w:t xml:space="preserve">                                                     </w:t>
      </w:r>
    </w:p>
    <w:p w14:paraId="5C3C3DF6">
      <w:pPr>
        <w:snapToGrid w:val="0"/>
        <w:spacing w:line="360" w:lineRule="auto"/>
        <w:rPr>
          <w:rFonts w:ascii="宋体" w:hAnsi="宋体" w:cs="宋体"/>
          <w:sz w:val="24"/>
          <w:u w:val="dotted"/>
        </w:rPr>
      </w:pPr>
      <w:r>
        <w:rPr>
          <w:rFonts w:hint="eastAsia" w:ascii="宋体" w:hAnsi="宋体" w:cs="宋体"/>
          <w:sz w:val="24"/>
        </w:rPr>
        <w:t>质疑事项2</w:t>
      </w:r>
    </w:p>
    <w:p w14:paraId="6F3949DF">
      <w:pPr>
        <w:snapToGrid w:val="0"/>
        <w:spacing w:line="360" w:lineRule="auto"/>
        <w:rPr>
          <w:rFonts w:ascii="宋体" w:hAnsi="宋体" w:cs="宋体"/>
          <w:sz w:val="24"/>
        </w:rPr>
      </w:pPr>
      <w:r>
        <w:rPr>
          <w:rFonts w:hint="eastAsia" w:ascii="宋体" w:hAnsi="宋体" w:cs="宋体"/>
          <w:sz w:val="24"/>
        </w:rPr>
        <w:t>……</w:t>
      </w:r>
    </w:p>
    <w:p w14:paraId="1599B615">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F0BDA10">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74E8FDC4">
      <w:pPr>
        <w:spacing w:line="360" w:lineRule="auto"/>
        <w:rPr>
          <w:rFonts w:ascii="宋体" w:hAnsi="宋体" w:cs="宋体"/>
          <w:sz w:val="24"/>
        </w:rPr>
      </w:pPr>
      <w:r>
        <w:rPr>
          <w:rFonts w:hint="eastAsia" w:ascii="宋体" w:hAnsi="宋体" w:cs="宋体"/>
          <w:sz w:val="24"/>
        </w:rPr>
        <w:t xml:space="preserve">签字(签章)：                   公章：                      </w:t>
      </w:r>
    </w:p>
    <w:p w14:paraId="16490D50">
      <w:pPr>
        <w:spacing w:line="360" w:lineRule="auto"/>
        <w:rPr>
          <w:rFonts w:ascii="宋体" w:hAnsi="宋体" w:cs="宋体"/>
          <w:sz w:val="24"/>
        </w:rPr>
      </w:pPr>
      <w:r>
        <w:rPr>
          <w:rFonts w:hint="eastAsia" w:ascii="宋体" w:hAnsi="宋体" w:cs="宋体"/>
          <w:sz w:val="24"/>
        </w:rPr>
        <w:t xml:space="preserve">日期：    </w:t>
      </w:r>
    </w:p>
    <w:p w14:paraId="67634D10">
      <w:pPr>
        <w:spacing w:line="360" w:lineRule="auto"/>
        <w:jc w:val="center"/>
        <w:rPr>
          <w:rFonts w:ascii="宋体" w:hAnsi="宋体" w:cs="宋体"/>
          <w:b/>
          <w:bCs/>
          <w:sz w:val="24"/>
        </w:rPr>
      </w:pPr>
    </w:p>
    <w:p w14:paraId="4E4D8B03">
      <w:pPr>
        <w:spacing w:line="360" w:lineRule="auto"/>
        <w:rPr>
          <w:rFonts w:ascii="宋体" w:hAnsi="宋体" w:cs="宋体"/>
          <w:b/>
          <w:sz w:val="24"/>
        </w:rPr>
      </w:pPr>
    </w:p>
    <w:p w14:paraId="752A9B9C">
      <w:pPr>
        <w:spacing w:line="360" w:lineRule="auto"/>
        <w:rPr>
          <w:rFonts w:ascii="宋体" w:hAnsi="宋体" w:cs="宋体"/>
          <w:b/>
          <w:sz w:val="24"/>
        </w:rPr>
      </w:pPr>
    </w:p>
    <w:p w14:paraId="7B83B6AA">
      <w:pPr>
        <w:spacing w:line="360" w:lineRule="auto"/>
        <w:rPr>
          <w:rFonts w:ascii="宋体" w:hAnsi="宋体" w:cs="宋体"/>
          <w:b/>
          <w:sz w:val="24"/>
        </w:rPr>
      </w:pPr>
    </w:p>
    <w:p w14:paraId="05839BA6">
      <w:pPr>
        <w:spacing w:line="360" w:lineRule="auto"/>
        <w:rPr>
          <w:rFonts w:ascii="宋体" w:hAnsi="宋体" w:cs="宋体"/>
          <w:b/>
          <w:sz w:val="24"/>
        </w:rPr>
      </w:pPr>
      <w:r>
        <w:rPr>
          <w:rFonts w:hint="eastAsia" w:ascii="宋体" w:hAnsi="宋体" w:cs="宋体"/>
          <w:b/>
          <w:sz w:val="24"/>
        </w:rPr>
        <w:t>质疑函制作说明：</w:t>
      </w:r>
    </w:p>
    <w:p w14:paraId="3282B706">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22EE039">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0AD3E3C">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786E90C1">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6A95E05B">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7244FB6B">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AF9F991">
      <w:pPr>
        <w:widowControl/>
        <w:spacing w:line="360" w:lineRule="auto"/>
        <w:ind w:firstLine="600" w:firstLineChars="200"/>
        <w:jc w:val="left"/>
        <w:rPr>
          <w:rFonts w:ascii="宋体" w:hAnsi="宋体" w:cs="宋体"/>
          <w:sz w:val="30"/>
          <w:szCs w:val="30"/>
        </w:rPr>
      </w:pPr>
    </w:p>
    <w:p w14:paraId="3680DD2F">
      <w:pPr>
        <w:spacing w:line="360" w:lineRule="auto"/>
        <w:jc w:val="center"/>
        <w:rPr>
          <w:rFonts w:ascii="宋体" w:hAnsi="宋体" w:cs="宋体"/>
          <w:b/>
          <w:spacing w:val="6"/>
          <w:sz w:val="32"/>
          <w:szCs w:val="32"/>
        </w:rPr>
      </w:pPr>
    </w:p>
    <w:p w14:paraId="74C2754C">
      <w:pPr>
        <w:spacing w:line="360" w:lineRule="auto"/>
        <w:jc w:val="center"/>
        <w:rPr>
          <w:rFonts w:ascii="宋体" w:hAnsi="宋体" w:cs="宋体"/>
          <w:b/>
          <w:spacing w:val="6"/>
          <w:sz w:val="32"/>
          <w:szCs w:val="32"/>
        </w:rPr>
      </w:pPr>
    </w:p>
    <w:p w14:paraId="31EC3E80">
      <w:pPr>
        <w:spacing w:line="360" w:lineRule="auto"/>
        <w:jc w:val="center"/>
        <w:rPr>
          <w:rFonts w:ascii="宋体" w:hAnsi="宋体" w:cs="宋体"/>
          <w:b/>
          <w:spacing w:val="6"/>
          <w:sz w:val="32"/>
          <w:szCs w:val="32"/>
        </w:rPr>
      </w:pPr>
    </w:p>
    <w:p w14:paraId="0D266F1D">
      <w:pPr>
        <w:spacing w:line="360" w:lineRule="auto"/>
        <w:jc w:val="center"/>
        <w:rPr>
          <w:rFonts w:ascii="宋体" w:hAnsi="宋体" w:cs="宋体"/>
          <w:b/>
          <w:spacing w:val="6"/>
          <w:sz w:val="32"/>
          <w:szCs w:val="32"/>
        </w:rPr>
      </w:pPr>
    </w:p>
    <w:p w14:paraId="3947E0D3">
      <w:pPr>
        <w:spacing w:line="360" w:lineRule="auto"/>
        <w:jc w:val="center"/>
        <w:rPr>
          <w:rFonts w:ascii="宋体" w:hAnsi="宋体" w:cs="宋体"/>
          <w:b/>
          <w:spacing w:val="6"/>
          <w:sz w:val="32"/>
          <w:szCs w:val="32"/>
        </w:rPr>
      </w:pPr>
    </w:p>
    <w:p w14:paraId="1A6DA52A">
      <w:pPr>
        <w:spacing w:line="360" w:lineRule="auto"/>
        <w:jc w:val="center"/>
        <w:rPr>
          <w:rFonts w:ascii="宋体" w:hAnsi="宋体" w:cs="宋体"/>
          <w:b/>
          <w:spacing w:val="6"/>
          <w:sz w:val="32"/>
          <w:szCs w:val="32"/>
        </w:rPr>
      </w:pPr>
    </w:p>
    <w:p w14:paraId="5F6004D1">
      <w:pPr>
        <w:spacing w:line="360" w:lineRule="auto"/>
        <w:jc w:val="center"/>
        <w:rPr>
          <w:rFonts w:ascii="宋体" w:hAnsi="宋体" w:cs="宋体"/>
          <w:b/>
          <w:spacing w:val="6"/>
          <w:sz w:val="32"/>
          <w:szCs w:val="32"/>
        </w:rPr>
      </w:pPr>
    </w:p>
    <w:p w14:paraId="096199D5">
      <w:pPr>
        <w:spacing w:line="360" w:lineRule="auto"/>
        <w:jc w:val="center"/>
        <w:rPr>
          <w:rFonts w:ascii="宋体" w:hAnsi="宋体" w:cs="宋体"/>
          <w:b/>
          <w:spacing w:val="6"/>
          <w:sz w:val="32"/>
          <w:szCs w:val="32"/>
        </w:rPr>
      </w:pPr>
    </w:p>
    <w:p w14:paraId="1AB2B6F0">
      <w:pPr>
        <w:spacing w:line="360" w:lineRule="auto"/>
        <w:jc w:val="center"/>
        <w:rPr>
          <w:rFonts w:ascii="宋体" w:hAnsi="宋体" w:cs="宋体"/>
          <w:b/>
          <w:spacing w:val="6"/>
          <w:sz w:val="32"/>
          <w:szCs w:val="32"/>
        </w:rPr>
      </w:pPr>
    </w:p>
    <w:p w14:paraId="7EAB3E18">
      <w:pPr>
        <w:spacing w:line="360" w:lineRule="auto"/>
        <w:jc w:val="center"/>
        <w:rPr>
          <w:rFonts w:ascii="宋体" w:hAnsi="宋体" w:cs="宋体"/>
          <w:b/>
          <w:spacing w:val="6"/>
          <w:sz w:val="32"/>
          <w:szCs w:val="32"/>
        </w:rPr>
      </w:pPr>
    </w:p>
    <w:p w14:paraId="577D1156">
      <w:pPr>
        <w:spacing w:line="360" w:lineRule="auto"/>
        <w:jc w:val="center"/>
        <w:rPr>
          <w:rFonts w:ascii="宋体" w:hAnsi="宋体" w:cs="宋体"/>
          <w:b/>
          <w:spacing w:val="6"/>
          <w:sz w:val="32"/>
          <w:szCs w:val="32"/>
        </w:rPr>
      </w:pPr>
    </w:p>
    <w:p w14:paraId="46A8E638">
      <w:pPr>
        <w:spacing w:line="360" w:lineRule="auto"/>
        <w:jc w:val="center"/>
        <w:rPr>
          <w:rFonts w:ascii="宋体" w:hAnsi="宋体" w:cs="宋体"/>
          <w:b/>
          <w:spacing w:val="6"/>
          <w:sz w:val="32"/>
          <w:szCs w:val="32"/>
        </w:rPr>
      </w:pPr>
    </w:p>
    <w:p w14:paraId="22F9298F">
      <w:pPr>
        <w:spacing w:line="360" w:lineRule="auto"/>
        <w:jc w:val="left"/>
        <w:rPr>
          <w:rFonts w:ascii="宋体" w:hAnsi="宋体" w:cs="宋体"/>
          <w:b/>
          <w:spacing w:val="6"/>
          <w:sz w:val="32"/>
          <w:szCs w:val="32"/>
        </w:rPr>
      </w:pPr>
    </w:p>
    <w:p w14:paraId="6AD69D96">
      <w:pPr>
        <w:spacing w:line="360" w:lineRule="auto"/>
        <w:jc w:val="left"/>
        <w:rPr>
          <w:rFonts w:ascii="宋体" w:hAnsi="宋体" w:cs="宋体"/>
          <w:b/>
          <w:spacing w:val="6"/>
          <w:sz w:val="32"/>
          <w:szCs w:val="32"/>
        </w:rPr>
      </w:pPr>
    </w:p>
    <w:p w14:paraId="33926330">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5A608F10">
      <w:pPr>
        <w:spacing w:line="360" w:lineRule="auto"/>
        <w:jc w:val="center"/>
        <w:rPr>
          <w:rFonts w:ascii="宋体" w:hAnsi="宋体" w:cs="宋体"/>
          <w:b/>
          <w:sz w:val="24"/>
        </w:rPr>
      </w:pPr>
    </w:p>
    <w:p w14:paraId="22565B96">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6D12BD4F">
      <w:pPr>
        <w:spacing w:line="360" w:lineRule="auto"/>
        <w:rPr>
          <w:rFonts w:ascii="宋体" w:hAnsi="宋体" w:cs="宋体"/>
          <w:sz w:val="24"/>
        </w:rPr>
      </w:pPr>
      <w:r>
        <w:rPr>
          <w:rFonts w:hint="eastAsia" w:ascii="宋体" w:hAnsi="宋体" w:cs="宋体"/>
          <w:sz w:val="24"/>
        </w:rPr>
        <w:t>一、投诉相关主体基本情况</w:t>
      </w:r>
    </w:p>
    <w:p w14:paraId="773DA579">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5EF9DFB">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639D80E">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D4852F5">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E91D4A4">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E165DF7">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575A7F2">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7628E3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BACB0DC">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519CAB2">
      <w:pPr>
        <w:spacing w:line="360" w:lineRule="auto"/>
        <w:rPr>
          <w:rFonts w:ascii="宋体" w:hAnsi="宋体" w:cs="宋体"/>
          <w:sz w:val="24"/>
        </w:rPr>
      </w:pPr>
      <w:r>
        <w:rPr>
          <w:rFonts w:hint="eastAsia" w:ascii="宋体" w:hAnsi="宋体" w:cs="宋体"/>
          <w:sz w:val="24"/>
        </w:rPr>
        <w:t>被投诉人2</w:t>
      </w:r>
    </w:p>
    <w:p w14:paraId="0CAC9A58">
      <w:pPr>
        <w:spacing w:line="360" w:lineRule="auto"/>
        <w:rPr>
          <w:rFonts w:ascii="宋体" w:hAnsi="宋体" w:cs="宋体"/>
          <w:sz w:val="24"/>
          <w:u w:val="dotted"/>
        </w:rPr>
      </w:pPr>
      <w:r>
        <w:rPr>
          <w:rFonts w:hint="eastAsia" w:ascii="宋体" w:hAnsi="宋体" w:cs="宋体"/>
          <w:sz w:val="24"/>
        </w:rPr>
        <w:t>……</w:t>
      </w:r>
    </w:p>
    <w:p w14:paraId="3A9789AA">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5E8337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A0910A8">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9B356CC">
      <w:pPr>
        <w:spacing w:line="360" w:lineRule="auto"/>
        <w:rPr>
          <w:rFonts w:ascii="宋体" w:hAnsi="宋体" w:cs="宋体"/>
          <w:sz w:val="24"/>
        </w:rPr>
      </w:pPr>
      <w:r>
        <w:rPr>
          <w:rFonts w:hint="eastAsia" w:ascii="宋体" w:hAnsi="宋体" w:cs="宋体"/>
          <w:sz w:val="24"/>
        </w:rPr>
        <w:t>二、投诉项目基本情况</w:t>
      </w:r>
    </w:p>
    <w:p w14:paraId="65D1A50C">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03C70699">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DF99ECD">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756B42C4">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01363248">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03C3E07">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C763F4E">
      <w:pPr>
        <w:spacing w:line="360" w:lineRule="auto"/>
        <w:rPr>
          <w:rFonts w:ascii="宋体" w:hAnsi="宋体" w:cs="宋体"/>
          <w:sz w:val="24"/>
        </w:rPr>
      </w:pPr>
      <w:r>
        <w:rPr>
          <w:rFonts w:hint="eastAsia" w:ascii="宋体" w:hAnsi="宋体" w:cs="宋体"/>
          <w:sz w:val="24"/>
        </w:rPr>
        <w:t>三、质疑基本情况</w:t>
      </w:r>
    </w:p>
    <w:p w14:paraId="7D9A48B7">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1245EE8">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4C475641">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313B19D5">
      <w:pPr>
        <w:spacing w:line="360" w:lineRule="auto"/>
        <w:rPr>
          <w:rFonts w:ascii="宋体" w:hAnsi="宋体" w:cs="宋体"/>
          <w:sz w:val="24"/>
        </w:rPr>
      </w:pPr>
      <w:r>
        <w:rPr>
          <w:rFonts w:hint="eastAsia" w:ascii="宋体" w:hAnsi="宋体" w:cs="宋体"/>
          <w:sz w:val="24"/>
        </w:rPr>
        <w:t>四、投诉事项具体内容</w:t>
      </w:r>
    </w:p>
    <w:p w14:paraId="0D997EE6">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13573588">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9D7C67A">
      <w:pPr>
        <w:spacing w:line="360" w:lineRule="auto"/>
        <w:rPr>
          <w:rFonts w:ascii="宋体" w:hAnsi="宋体" w:cs="宋体"/>
          <w:sz w:val="24"/>
          <w:u w:val="dotted"/>
        </w:rPr>
      </w:pPr>
      <w:r>
        <w:rPr>
          <w:rFonts w:hint="eastAsia" w:ascii="宋体" w:hAnsi="宋体" w:cs="宋体"/>
          <w:sz w:val="24"/>
          <w:u w:val="dotted"/>
        </w:rPr>
        <w:t xml:space="preserve">                                                      </w:t>
      </w:r>
    </w:p>
    <w:p w14:paraId="578BCD1E">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E838CFD">
      <w:pPr>
        <w:spacing w:line="360" w:lineRule="auto"/>
        <w:rPr>
          <w:rFonts w:ascii="宋体" w:hAnsi="宋体" w:cs="宋体"/>
          <w:sz w:val="24"/>
          <w:u w:val="dotted"/>
        </w:rPr>
      </w:pPr>
      <w:r>
        <w:rPr>
          <w:rFonts w:hint="eastAsia" w:ascii="宋体" w:hAnsi="宋体" w:cs="宋体"/>
          <w:sz w:val="24"/>
          <w:u w:val="dotted"/>
        </w:rPr>
        <w:t xml:space="preserve">                                                      </w:t>
      </w:r>
    </w:p>
    <w:p w14:paraId="7514854D">
      <w:pPr>
        <w:spacing w:line="360" w:lineRule="auto"/>
        <w:rPr>
          <w:rFonts w:ascii="宋体" w:hAnsi="宋体" w:cs="宋体"/>
          <w:sz w:val="24"/>
        </w:rPr>
      </w:pPr>
      <w:r>
        <w:rPr>
          <w:rFonts w:hint="eastAsia" w:ascii="宋体" w:hAnsi="宋体" w:cs="宋体"/>
          <w:sz w:val="24"/>
        </w:rPr>
        <w:t>投诉事项2</w:t>
      </w:r>
    </w:p>
    <w:p w14:paraId="539AD4B2">
      <w:pPr>
        <w:spacing w:line="360" w:lineRule="auto"/>
        <w:rPr>
          <w:rFonts w:ascii="宋体" w:hAnsi="宋体" w:cs="宋体"/>
          <w:sz w:val="24"/>
          <w:u w:val="dotted"/>
        </w:rPr>
      </w:pPr>
      <w:r>
        <w:rPr>
          <w:rFonts w:hint="eastAsia" w:ascii="宋体" w:hAnsi="宋体" w:cs="宋体"/>
          <w:sz w:val="24"/>
        </w:rPr>
        <w:t>……</w:t>
      </w:r>
    </w:p>
    <w:p w14:paraId="0980B40C">
      <w:pPr>
        <w:spacing w:line="360" w:lineRule="auto"/>
        <w:rPr>
          <w:rFonts w:ascii="宋体" w:hAnsi="宋体" w:cs="宋体"/>
          <w:sz w:val="24"/>
        </w:rPr>
      </w:pPr>
      <w:r>
        <w:rPr>
          <w:rFonts w:hint="eastAsia" w:ascii="宋体" w:hAnsi="宋体" w:cs="宋体"/>
          <w:sz w:val="24"/>
        </w:rPr>
        <w:t>五、与投诉事项相关的投诉请求</w:t>
      </w:r>
    </w:p>
    <w:p w14:paraId="1EAC2453">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5465AD9">
      <w:pPr>
        <w:spacing w:line="360" w:lineRule="auto"/>
        <w:rPr>
          <w:rFonts w:ascii="宋体" w:hAnsi="宋体" w:cs="宋体"/>
          <w:sz w:val="24"/>
          <w:u w:val="single"/>
        </w:rPr>
      </w:pPr>
      <w:r>
        <w:rPr>
          <w:rFonts w:hint="eastAsia" w:ascii="宋体" w:hAnsi="宋体" w:cs="宋体"/>
          <w:sz w:val="24"/>
        </w:rPr>
        <w:t xml:space="preserve">                                                                                                    </w:t>
      </w:r>
    </w:p>
    <w:p w14:paraId="7503794C">
      <w:pPr>
        <w:spacing w:line="360" w:lineRule="auto"/>
        <w:rPr>
          <w:rFonts w:ascii="宋体" w:hAnsi="宋体" w:cs="宋体"/>
          <w:sz w:val="24"/>
        </w:rPr>
      </w:pPr>
      <w:r>
        <w:rPr>
          <w:rFonts w:hint="eastAsia" w:ascii="宋体" w:hAnsi="宋体" w:cs="宋体"/>
          <w:sz w:val="24"/>
        </w:rPr>
        <w:t xml:space="preserve">签字(签章)：                   公章：                      </w:t>
      </w:r>
    </w:p>
    <w:p w14:paraId="2CD7C0C3">
      <w:pPr>
        <w:spacing w:line="360" w:lineRule="auto"/>
        <w:rPr>
          <w:rFonts w:ascii="宋体" w:hAnsi="宋体" w:cs="宋体"/>
          <w:sz w:val="24"/>
        </w:rPr>
      </w:pPr>
      <w:r>
        <w:rPr>
          <w:rFonts w:hint="eastAsia" w:ascii="宋体" w:hAnsi="宋体" w:cs="宋体"/>
          <w:sz w:val="24"/>
        </w:rPr>
        <w:t xml:space="preserve">日期：    </w:t>
      </w:r>
    </w:p>
    <w:p w14:paraId="7A9DBCD1">
      <w:pPr>
        <w:spacing w:line="360" w:lineRule="auto"/>
        <w:rPr>
          <w:rFonts w:ascii="宋体" w:hAnsi="宋体" w:cs="宋体"/>
          <w:b/>
          <w:sz w:val="24"/>
        </w:rPr>
      </w:pPr>
    </w:p>
    <w:p w14:paraId="49335509">
      <w:pPr>
        <w:spacing w:line="360" w:lineRule="auto"/>
        <w:rPr>
          <w:rFonts w:ascii="宋体" w:hAnsi="宋体" w:cs="宋体"/>
          <w:b/>
          <w:sz w:val="24"/>
        </w:rPr>
      </w:pPr>
    </w:p>
    <w:p w14:paraId="33B2796F">
      <w:pPr>
        <w:spacing w:line="360" w:lineRule="auto"/>
        <w:rPr>
          <w:rFonts w:ascii="宋体" w:hAnsi="宋体" w:cs="宋体"/>
          <w:b/>
          <w:sz w:val="24"/>
        </w:rPr>
      </w:pPr>
      <w:r>
        <w:rPr>
          <w:rFonts w:hint="eastAsia" w:ascii="宋体" w:hAnsi="宋体" w:cs="宋体"/>
          <w:b/>
          <w:sz w:val="24"/>
        </w:rPr>
        <w:t>投诉书制作说明：</w:t>
      </w:r>
    </w:p>
    <w:p w14:paraId="79908453">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83445CD">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1FD8704">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17519239">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147EB29D">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2B8616B3">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0238D53E">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75B448F">
      <w:pPr>
        <w:spacing w:line="360" w:lineRule="auto"/>
        <w:rPr>
          <w:rFonts w:ascii="宋体" w:hAnsi="宋体" w:cs="宋体"/>
          <w:b/>
          <w:sz w:val="24"/>
        </w:rPr>
      </w:pPr>
    </w:p>
    <w:p w14:paraId="02B5146F">
      <w:pPr>
        <w:autoSpaceDE w:val="0"/>
        <w:autoSpaceDN w:val="0"/>
        <w:jc w:val="center"/>
        <w:rPr>
          <w:rFonts w:ascii="宋体" w:hAnsi="宋体" w:cs="宋体"/>
          <w:b/>
          <w:spacing w:val="6"/>
          <w:sz w:val="32"/>
          <w:szCs w:val="32"/>
        </w:rPr>
      </w:pPr>
    </w:p>
    <w:p w14:paraId="5FAF0499">
      <w:pPr>
        <w:autoSpaceDE w:val="0"/>
        <w:autoSpaceDN w:val="0"/>
        <w:jc w:val="center"/>
        <w:rPr>
          <w:rFonts w:ascii="宋体" w:hAnsi="宋体" w:cs="宋体"/>
          <w:b/>
          <w:spacing w:val="6"/>
          <w:sz w:val="32"/>
          <w:szCs w:val="32"/>
        </w:rPr>
      </w:pPr>
    </w:p>
    <w:p w14:paraId="62D9AE40">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06025B18">
      <w:pPr>
        <w:spacing w:line="360" w:lineRule="auto"/>
        <w:rPr>
          <w:rFonts w:ascii="宋体" w:hAnsi="宋体" w:cs="宋体"/>
          <w:sz w:val="24"/>
          <w:u w:val="single"/>
        </w:rPr>
      </w:pPr>
    </w:p>
    <w:p w14:paraId="6E62EA4F">
      <w:pPr>
        <w:spacing w:line="360" w:lineRule="auto"/>
        <w:rPr>
          <w:rFonts w:ascii="宋体" w:hAnsi="宋体" w:cs="宋体"/>
          <w:sz w:val="24"/>
        </w:rPr>
      </w:pPr>
      <w:r>
        <w:rPr>
          <w:rFonts w:hint="eastAsia" w:ascii="宋体" w:hAnsi="宋体" w:cs="宋体"/>
          <w:color w:val="0000FF"/>
          <w:sz w:val="24"/>
          <w:u w:val="single"/>
          <w:lang w:eastAsia="zh-CN"/>
        </w:rPr>
        <w:t>杭州市余杭区黄湖镇人民政府</w:t>
      </w:r>
      <w:r>
        <w:rPr>
          <w:rFonts w:hint="eastAsia" w:ascii="宋体" w:hAnsi="宋体" w:cs="宋体"/>
          <w:sz w:val="24"/>
          <w:u w:val="single"/>
        </w:rPr>
        <w:t>、</w:t>
      </w:r>
      <w:r>
        <w:rPr>
          <w:rFonts w:hint="eastAsia" w:ascii="宋体" w:hAnsi="宋体" w:cs="宋体"/>
          <w:sz w:val="24"/>
          <w:u w:val="single"/>
          <w:lang w:eastAsia="zh-CN"/>
        </w:rPr>
        <w:t>浙江致信招标代理有限公司</w:t>
      </w:r>
      <w:r>
        <w:rPr>
          <w:rFonts w:hint="eastAsia" w:ascii="宋体" w:hAnsi="宋体" w:cs="宋体"/>
          <w:sz w:val="24"/>
          <w:u w:val="single"/>
        </w:rPr>
        <w:t>：</w:t>
      </w:r>
    </w:p>
    <w:p w14:paraId="3E996375">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lang w:eastAsia="zh-CN"/>
        </w:rPr>
        <w:t>黄湖镇零碳智慧赋能未来乡村高质量发展研究项目</w:t>
      </w:r>
      <w:r>
        <w:rPr>
          <w:rFonts w:hint="eastAsia" w:ascii="宋体" w:hAnsi="宋体" w:cs="宋体"/>
          <w:sz w:val="24"/>
        </w:rPr>
        <w:t>【招标编号：</w:t>
      </w:r>
      <w:r>
        <w:rPr>
          <w:rFonts w:hint="eastAsia" w:ascii="宋体" w:hAnsi="宋体" w:cs="宋体"/>
          <w:color w:val="FF0000"/>
          <w:sz w:val="24"/>
          <w:lang w:eastAsia="zh-CN"/>
        </w:rPr>
        <w:t>ZJZX-YHHH-2024002G</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73FEE70C">
      <w:pPr>
        <w:spacing w:line="360" w:lineRule="auto"/>
        <w:ind w:firstLine="480" w:firstLineChars="200"/>
        <w:rPr>
          <w:rFonts w:ascii="宋体" w:hAnsi="宋体" w:cs="宋体"/>
          <w:sz w:val="24"/>
        </w:rPr>
      </w:pPr>
      <w:r>
        <w:rPr>
          <w:rFonts w:hint="eastAsia" w:ascii="宋体" w:hAnsi="宋体" w:cs="宋体"/>
          <w:sz w:val="24"/>
        </w:rPr>
        <w:t>特此说明。</w:t>
      </w:r>
    </w:p>
    <w:p w14:paraId="0AF58689">
      <w:pPr>
        <w:spacing w:line="360" w:lineRule="auto"/>
        <w:ind w:firstLine="494"/>
        <w:rPr>
          <w:rFonts w:ascii="宋体" w:hAnsi="宋体" w:cs="宋体"/>
          <w:sz w:val="24"/>
        </w:rPr>
      </w:pPr>
    </w:p>
    <w:p w14:paraId="4F3AB898">
      <w:pPr>
        <w:spacing w:line="360" w:lineRule="auto"/>
        <w:ind w:firstLine="494"/>
        <w:rPr>
          <w:rFonts w:ascii="宋体" w:hAnsi="宋体" w:cs="宋体"/>
          <w:sz w:val="24"/>
        </w:rPr>
      </w:pPr>
    </w:p>
    <w:p w14:paraId="60F34109">
      <w:pPr>
        <w:spacing w:line="360" w:lineRule="auto"/>
        <w:ind w:firstLine="494"/>
        <w:rPr>
          <w:rFonts w:ascii="宋体" w:hAnsi="宋体" w:cs="宋体"/>
          <w:sz w:val="24"/>
        </w:rPr>
      </w:pPr>
    </w:p>
    <w:p w14:paraId="347F5738">
      <w:pPr>
        <w:spacing w:line="360" w:lineRule="auto"/>
        <w:ind w:firstLine="494"/>
        <w:rPr>
          <w:rFonts w:ascii="宋体" w:hAnsi="宋体" w:cs="宋体"/>
          <w:sz w:val="24"/>
        </w:rPr>
      </w:pPr>
    </w:p>
    <w:p w14:paraId="4FB4DA87">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2B9124DB">
      <w:pPr>
        <w:ind w:right="1440" w:firstLine="494"/>
        <w:jc w:val="center"/>
        <w:rPr>
          <w:rFonts w:ascii="宋体" w:hAnsi="宋体" w:cs="宋体"/>
          <w:sz w:val="24"/>
        </w:rPr>
      </w:pPr>
      <w:r>
        <w:rPr>
          <w:rFonts w:hint="eastAsia" w:ascii="宋体" w:hAnsi="宋体" w:cs="宋体"/>
          <w:sz w:val="24"/>
        </w:rPr>
        <w:t xml:space="preserve">                              日期：       年     月     日</w:t>
      </w:r>
    </w:p>
    <w:p w14:paraId="4E933B45">
      <w:pPr>
        <w:rPr>
          <w:rFonts w:ascii="宋体" w:hAnsi="宋体" w:cs="宋体"/>
          <w:sz w:val="24"/>
        </w:rPr>
      </w:pPr>
      <w:r>
        <w:rPr>
          <w:rFonts w:hint="eastAsia" w:ascii="宋体" w:hAnsi="宋体" w:cs="宋体"/>
          <w:b/>
          <w:bCs/>
          <w:sz w:val="24"/>
        </w:rPr>
        <w:t>附：</w:t>
      </w:r>
    </w:p>
    <w:p w14:paraId="59302C93">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21F2BC84">
      <w:pPr>
        <w:autoSpaceDE w:val="0"/>
        <w:autoSpaceDN w:val="0"/>
        <w:jc w:val="center"/>
        <w:rPr>
          <w:rFonts w:ascii="宋体" w:hAnsi="宋体" w:cs="宋体"/>
          <w:b/>
          <w:spacing w:val="6"/>
          <w:sz w:val="32"/>
          <w:szCs w:val="32"/>
        </w:rPr>
      </w:pPr>
    </w:p>
    <w:p w14:paraId="6BE6464D">
      <w:pPr>
        <w:autoSpaceDE w:val="0"/>
        <w:autoSpaceDN w:val="0"/>
        <w:jc w:val="center"/>
        <w:rPr>
          <w:rFonts w:ascii="宋体" w:hAnsi="宋体" w:cs="宋体"/>
          <w:b/>
          <w:spacing w:val="6"/>
          <w:sz w:val="32"/>
          <w:szCs w:val="32"/>
        </w:rPr>
      </w:pPr>
    </w:p>
    <w:p w14:paraId="4672DCBA">
      <w:pPr>
        <w:autoSpaceDE w:val="0"/>
        <w:autoSpaceDN w:val="0"/>
        <w:jc w:val="center"/>
        <w:rPr>
          <w:rFonts w:ascii="宋体" w:hAnsi="宋体" w:cs="宋体"/>
          <w:b/>
          <w:spacing w:val="6"/>
          <w:sz w:val="32"/>
          <w:szCs w:val="32"/>
        </w:rPr>
      </w:pPr>
    </w:p>
    <w:p w14:paraId="4E882B42">
      <w:pPr>
        <w:autoSpaceDE w:val="0"/>
        <w:autoSpaceDN w:val="0"/>
        <w:jc w:val="center"/>
        <w:rPr>
          <w:rFonts w:ascii="宋体" w:hAnsi="宋体" w:cs="宋体"/>
          <w:b/>
          <w:spacing w:val="6"/>
          <w:sz w:val="32"/>
          <w:szCs w:val="32"/>
        </w:rPr>
      </w:pPr>
    </w:p>
    <w:p w14:paraId="4E339E95">
      <w:pPr>
        <w:autoSpaceDE w:val="0"/>
        <w:autoSpaceDN w:val="0"/>
        <w:jc w:val="center"/>
        <w:rPr>
          <w:rFonts w:ascii="宋体" w:hAnsi="宋体" w:cs="宋体"/>
          <w:b/>
          <w:spacing w:val="6"/>
          <w:sz w:val="32"/>
          <w:szCs w:val="32"/>
        </w:rPr>
      </w:pPr>
    </w:p>
    <w:p w14:paraId="0B97E341">
      <w:pPr>
        <w:autoSpaceDE w:val="0"/>
        <w:autoSpaceDN w:val="0"/>
        <w:jc w:val="center"/>
        <w:rPr>
          <w:rFonts w:ascii="宋体" w:hAnsi="宋体" w:cs="宋体"/>
          <w:b/>
          <w:spacing w:val="6"/>
          <w:sz w:val="32"/>
          <w:szCs w:val="32"/>
        </w:rPr>
      </w:pPr>
    </w:p>
    <w:p w14:paraId="1D81B0DA">
      <w:pPr>
        <w:autoSpaceDE w:val="0"/>
        <w:autoSpaceDN w:val="0"/>
        <w:jc w:val="center"/>
        <w:rPr>
          <w:rFonts w:ascii="宋体" w:hAnsi="宋体" w:cs="宋体"/>
          <w:b/>
          <w:spacing w:val="6"/>
          <w:sz w:val="32"/>
          <w:szCs w:val="32"/>
        </w:rPr>
      </w:pPr>
    </w:p>
    <w:p w14:paraId="20FD50D3">
      <w:pPr>
        <w:autoSpaceDE w:val="0"/>
        <w:autoSpaceDN w:val="0"/>
        <w:jc w:val="center"/>
        <w:rPr>
          <w:rFonts w:ascii="宋体" w:hAnsi="宋体" w:cs="宋体"/>
          <w:b/>
          <w:spacing w:val="6"/>
          <w:sz w:val="32"/>
          <w:szCs w:val="32"/>
        </w:rPr>
      </w:pPr>
    </w:p>
    <w:p w14:paraId="3A1AA936">
      <w:pPr>
        <w:autoSpaceDE w:val="0"/>
        <w:autoSpaceDN w:val="0"/>
        <w:jc w:val="center"/>
        <w:rPr>
          <w:rFonts w:ascii="宋体" w:hAnsi="宋体" w:cs="宋体"/>
          <w:b/>
          <w:spacing w:val="6"/>
          <w:sz w:val="32"/>
          <w:szCs w:val="32"/>
        </w:rPr>
      </w:pPr>
    </w:p>
    <w:p w14:paraId="484B8F3B">
      <w:pPr>
        <w:autoSpaceDE w:val="0"/>
        <w:autoSpaceDN w:val="0"/>
        <w:jc w:val="center"/>
        <w:rPr>
          <w:rFonts w:ascii="宋体" w:hAnsi="宋体" w:cs="宋体"/>
          <w:b/>
          <w:spacing w:val="6"/>
          <w:sz w:val="32"/>
          <w:szCs w:val="32"/>
        </w:rPr>
      </w:pPr>
    </w:p>
    <w:p w14:paraId="58644D4D">
      <w:pPr>
        <w:autoSpaceDE w:val="0"/>
        <w:autoSpaceDN w:val="0"/>
        <w:jc w:val="center"/>
        <w:rPr>
          <w:rFonts w:ascii="宋体" w:hAnsi="宋体" w:cs="宋体"/>
          <w:b/>
          <w:spacing w:val="6"/>
          <w:sz w:val="32"/>
          <w:szCs w:val="32"/>
        </w:rPr>
      </w:pPr>
    </w:p>
    <w:p w14:paraId="7827C0A6">
      <w:pPr>
        <w:autoSpaceDE w:val="0"/>
        <w:autoSpaceDN w:val="0"/>
        <w:jc w:val="center"/>
        <w:rPr>
          <w:rFonts w:ascii="宋体" w:hAnsi="宋体" w:cs="宋体"/>
          <w:b/>
          <w:spacing w:val="6"/>
          <w:sz w:val="32"/>
          <w:szCs w:val="32"/>
        </w:rPr>
      </w:pPr>
    </w:p>
    <w:p w14:paraId="31004AC9">
      <w:pPr>
        <w:autoSpaceDE w:val="0"/>
        <w:autoSpaceDN w:val="0"/>
        <w:jc w:val="center"/>
        <w:rPr>
          <w:rFonts w:ascii="宋体" w:hAnsi="宋体" w:cs="宋体"/>
          <w:b/>
          <w:spacing w:val="6"/>
          <w:sz w:val="32"/>
          <w:szCs w:val="32"/>
        </w:rPr>
      </w:pPr>
    </w:p>
    <w:p w14:paraId="11F470E9">
      <w:pPr>
        <w:autoSpaceDE w:val="0"/>
        <w:autoSpaceDN w:val="0"/>
        <w:jc w:val="center"/>
        <w:rPr>
          <w:rFonts w:ascii="宋体" w:hAnsi="宋体" w:cs="宋体"/>
          <w:b/>
          <w:spacing w:val="6"/>
          <w:sz w:val="32"/>
          <w:szCs w:val="32"/>
        </w:rPr>
      </w:pPr>
    </w:p>
    <w:p w14:paraId="0B3717E0">
      <w:pPr>
        <w:autoSpaceDE w:val="0"/>
        <w:autoSpaceDN w:val="0"/>
        <w:jc w:val="center"/>
        <w:rPr>
          <w:rFonts w:ascii="宋体" w:hAnsi="宋体" w:cs="宋体"/>
          <w:b/>
          <w:spacing w:val="6"/>
          <w:sz w:val="32"/>
          <w:szCs w:val="32"/>
        </w:rPr>
      </w:pPr>
    </w:p>
    <w:p w14:paraId="1A810073">
      <w:pPr>
        <w:autoSpaceDE w:val="0"/>
        <w:autoSpaceDN w:val="0"/>
        <w:jc w:val="center"/>
        <w:rPr>
          <w:rFonts w:ascii="宋体" w:hAnsi="宋体" w:cs="宋体"/>
          <w:b/>
          <w:spacing w:val="6"/>
          <w:sz w:val="32"/>
          <w:szCs w:val="32"/>
        </w:rPr>
      </w:pPr>
    </w:p>
    <w:p w14:paraId="6C02DF30">
      <w:pPr>
        <w:autoSpaceDE w:val="0"/>
        <w:autoSpaceDN w:val="0"/>
        <w:jc w:val="center"/>
        <w:rPr>
          <w:rFonts w:ascii="宋体" w:hAnsi="宋体" w:cs="宋体"/>
          <w:b/>
          <w:spacing w:val="6"/>
          <w:sz w:val="32"/>
          <w:szCs w:val="32"/>
        </w:rPr>
      </w:pPr>
    </w:p>
    <w:p w14:paraId="1B8E7872">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0BB877E3">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1E80EE6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lang w:eastAsia="zh-CN"/>
        </w:rPr>
        <w:t>黄湖镇零碳智慧赋能未来乡村高质量发展研究项目</w:t>
      </w:r>
      <w:r>
        <w:rPr>
          <w:rFonts w:hint="eastAsia" w:ascii="宋体" w:hAnsi="宋体" w:cs="宋体"/>
          <w:sz w:val="24"/>
        </w:rPr>
        <w:t>【招标编号：</w:t>
      </w:r>
      <w:r>
        <w:rPr>
          <w:rFonts w:hint="eastAsia" w:ascii="宋体" w:hAnsi="宋体" w:cs="宋体"/>
          <w:color w:val="FF0000"/>
          <w:sz w:val="24"/>
          <w:lang w:eastAsia="zh-CN"/>
        </w:rPr>
        <w:t>ZJZX-YHHH-2024002G</w:t>
      </w:r>
      <w:r>
        <w:rPr>
          <w:rFonts w:hint="eastAsia" w:ascii="宋体" w:hAnsi="宋体" w:cs="宋体"/>
          <w:sz w:val="24"/>
        </w:rPr>
        <w:t>】</w:t>
      </w:r>
      <w:r>
        <w:rPr>
          <w:rFonts w:hint="eastAsia" w:ascii="宋体" w:hAnsi="宋体" w:cs="宋体"/>
          <w:kern w:val="0"/>
          <w:sz w:val="24"/>
          <w:lang w:val="zh-CN"/>
        </w:rPr>
        <w:t xml:space="preserve">投标。 </w:t>
      </w:r>
    </w:p>
    <w:p w14:paraId="4F800D5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43CEE03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782E949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3240DD8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B8174E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5E4E7D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628A0CC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57B86BD">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2"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2"/>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3"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3"/>
      <w:r>
        <w:rPr>
          <w:rFonts w:hint="eastAsia" w:ascii="宋体" w:hAnsi="宋体" w:cs="宋体"/>
          <w:b/>
          <w:kern w:val="0"/>
          <w:sz w:val="24"/>
          <w:lang w:val="zh-CN"/>
        </w:rPr>
        <w:t>）</w:t>
      </w:r>
    </w:p>
    <w:p w14:paraId="248FBC07">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4"/>
    </w:p>
    <w:p w14:paraId="72713ED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46731BF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28AAF54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5FA0A4E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65C3464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2DC256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AD5748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268C981">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17B68D7E">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7B25B3B6">
      <w:pPr>
        <w:spacing w:line="360" w:lineRule="auto"/>
        <w:ind w:right="420"/>
        <w:rPr>
          <w:rFonts w:ascii="宋体" w:hAnsi="宋体" w:cs="宋体"/>
          <w:sz w:val="24"/>
        </w:rPr>
      </w:pPr>
      <w:r>
        <w:rPr>
          <w:rFonts w:hint="eastAsia" w:ascii="宋体" w:hAnsi="宋体" w:cs="宋体"/>
          <w:sz w:val="24"/>
        </w:rPr>
        <w:t>注：按本格式和要求提供。</w:t>
      </w:r>
    </w:p>
    <w:p w14:paraId="0784B02C">
      <w:pPr>
        <w:autoSpaceDE w:val="0"/>
        <w:autoSpaceDN w:val="0"/>
        <w:jc w:val="center"/>
        <w:rPr>
          <w:rFonts w:ascii="宋体" w:hAnsi="宋体" w:cs="宋体"/>
          <w:b/>
          <w:spacing w:val="6"/>
          <w:sz w:val="32"/>
          <w:szCs w:val="32"/>
        </w:rPr>
      </w:pPr>
    </w:p>
    <w:p w14:paraId="4112E0E6">
      <w:pPr>
        <w:autoSpaceDE w:val="0"/>
        <w:autoSpaceDN w:val="0"/>
        <w:jc w:val="center"/>
        <w:rPr>
          <w:rFonts w:ascii="宋体" w:hAnsi="宋体" w:cs="宋体"/>
          <w:b/>
          <w:spacing w:val="6"/>
          <w:sz w:val="32"/>
          <w:szCs w:val="32"/>
        </w:rPr>
      </w:pPr>
    </w:p>
    <w:p w14:paraId="775B375F">
      <w:pPr>
        <w:autoSpaceDE w:val="0"/>
        <w:autoSpaceDN w:val="0"/>
        <w:jc w:val="center"/>
        <w:rPr>
          <w:rFonts w:ascii="宋体" w:hAnsi="宋体" w:cs="宋体"/>
          <w:b/>
          <w:spacing w:val="6"/>
          <w:sz w:val="32"/>
          <w:szCs w:val="32"/>
        </w:rPr>
      </w:pPr>
    </w:p>
    <w:p w14:paraId="49D0F89A">
      <w:pPr>
        <w:autoSpaceDE w:val="0"/>
        <w:autoSpaceDN w:val="0"/>
        <w:jc w:val="center"/>
        <w:rPr>
          <w:rFonts w:ascii="宋体" w:hAnsi="宋体" w:cs="宋体"/>
          <w:b/>
          <w:spacing w:val="6"/>
          <w:sz w:val="32"/>
          <w:szCs w:val="32"/>
        </w:rPr>
      </w:pPr>
    </w:p>
    <w:p w14:paraId="1BEBB1E1">
      <w:pPr>
        <w:autoSpaceDE w:val="0"/>
        <w:autoSpaceDN w:val="0"/>
        <w:jc w:val="center"/>
        <w:rPr>
          <w:rFonts w:ascii="宋体" w:hAnsi="宋体" w:cs="宋体"/>
          <w:b/>
          <w:spacing w:val="6"/>
          <w:sz w:val="32"/>
          <w:szCs w:val="32"/>
        </w:rPr>
      </w:pPr>
    </w:p>
    <w:p w14:paraId="1C52A9EC">
      <w:pPr>
        <w:autoSpaceDE w:val="0"/>
        <w:autoSpaceDN w:val="0"/>
        <w:jc w:val="center"/>
        <w:rPr>
          <w:rFonts w:ascii="宋体" w:hAnsi="宋体" w:cs="宋体"/>
          <w:b/>
          <w:spacing w:val="6"/>
          <w:sz w:val="32"/>
          <w:szCs w:val="32"/>
        </w:rPr>
      </w:pPr>
    </w:p>
    <w:p w14:paraId="5F6F8D48">
      <w:pPr>
        <w:autoSpaceDE w:val="0"/>
        <w:autoSpaceDN w:val="0"/>
        <w:jc w:val="center"/>
        <w:rPr>
          <w:rFonts w:ascii="宋体" w:hAnsi="宋体" w:cs="宋体"/>
          <w:b/>
          <w:spacing w:val="6"/>
          <w:sz w:val="32"/>
          <w:szCs w:val="32"/>
        </w:rPr>
      </w:pPr>
    </w:p>
    <w:p w14:paraId="7F289E94">
      <w:pPr>
        <w:autoSpaceDE w:val="0"/>
        <w:autoSpaceDN w:val="0"/>
        <w:jc w:val="center"/>
        <w:rPr>
          <w:rFonts w:ascii="宋体" w:hAnsi="宋体" w:cs="宋体"/>
          <w:b/>
          <w:spacing w:val="6"/>
          <w:sz w:val="32"/>
          <w:szCs w:val="32"/>
        </w:rPr>
      </w:pPr>
    </w:p>
    <w:p w14:paraId="067D3247">
      <w:pPr>
        <w:autoSpaceDE w:val="0"/>
        <w:autoSpaceDN w:val="0"/>
        <w:jc w:val="center"/>
        <w:rPr>
          <w:rFonts w:ascii="宋体" w:hAnsi="宋体" w:cs="宋体"/>
          <w:b/>
          <w:spacing w:val="6"/>
          <w:sz w:val="32"/>
          <w:szCs w:val="32"/>
        </w:rPr>
      </w:pPr>
    </w:p>
    <w:p w14:paraId="632345E2">
      <w:pPr>
        <w:autoSpaceDE w:val="0"/>
        <w:autoSpaceDN w:val="0"/>
        <w:jc w:val="center"/>
        <w:rPr>
          <w:rFonts w:ascii="宋体" w:hAnsi="宋体" w:cs="宋体"/>
          <w:b/>
          <w:spacing w:val="6"/>
          <w:sz w:val="32"/>
          <w:szCs w:val="32"/>
        </w:rPr>
      </w:pPr>
    </w:p>
    <w:p w14:paraId="15550C0B">
      <w:pPr>
        <w:autoSpaceDE w:val="0"/>
        <w:autoSpaceDN w:val="0"/>
        <w:jc w:val="center"/>
        <w:rPr>
          <w:rFonts w:ascii="宋体" w:hAnsi="宋体" w:cs="宋体"/>
          <w:b/>
          <w:spacing w:val="6"/>
          <w:sz w:val="32"/>
          <w:szCs w:val="32"/>
        </w:rPr>
      </w:pPr>
    </w:p>
    <w:p w14:paraId="526FE292">
      <w:pPr>
        <w:autoSpaceDE w:val="0"/>
        <w:autoSpaceDN w:val="0"/>
        <w:jc w:val="center"/>
        <w:rPr>
          <w:rFonts w:ascii="宋体" w:hAnsi="宋体" w:cs="宋体"/>
          <w:b/>
          <w:spacing w:val="6"/>
          <w:sz w:val="32"/>
          <w:szCs w:val="32"/>
        </w:rPr>
      </w:pPr>
    </w:p>
    <w:p w14:paraId="7212C840">
      <w:pPr>
        <w:autoSpaceDE w:val="0"/>
        <w:autoSpaceDN w:val="0"/>
        <w:jc w:val="center"/>
        <w:rPr>
          <w:rFonts w:ascii="宋体" w:hAnsi="宋体" w:cs="宋体"/>
          <w:b/>
          <w:spacing w:val="6"/>
          <w:sz w:val="32"/>
          <w:szCs w:val="32"/>
        </w:rPr>
      </w:pPr>
    </w:p>
    <w:p w14:paraId="6636C459">
      <w:pPr>
        <w:autoSpaceDE w:val="0"/>
        <w:autoSpaceDN w:val="0"/>
        <w:jc w:val="center"/>
        <w:rPr>
          <w:rFonts w:ascii="宋体" w:hAnsi="宋体" w:cs="宋体"/>
          <w:b/>
          <w:spacing w:val="6"/>
          <w:sz w:val="32"/>
          <w:szCs w:val="32"/>
        </w:rPr>
      </w:pPr>
    </w:p>
    <w:p w14:paraId="7F2AE0E2">
      <w:pPr>
        <w:autoSpaceDE w:val="0"/>
        <w:autoSpaceDN w:val="0"/>
        <w:jc w:val="center"/>
        <w:rPr>
          <w:rFonts w:ascii="宋体" w:hAnsi="宋体" w:cs="宋体"/>
          <w:b/>
          <w:spacing w:val="6"/>
          <w:sz w:val="32"/>
          <w:szCs w:val="32"/>
        </w:rPr>
      </w:pPr>
    </w:p>
    <w:p w14:paraId="5AA233C2">
      <w:pPr>
        <w:autoSpaceDE w:val="0"/>
        <w:autoSpaceDN w:val="0"/>
        <w:jc w:val="center"/>
        <w:rPr>
          <w:rFonts w:ascii="宋体" w:hAnsi="宋体" w:cs="宋体"/>
          <w:b/>
          <w:spacing w:val="6"/>
          <w:sz w:val="32"/>
          <w:szCs w:val="32"/>
        </w:rPr>
      </w:pPr>
    </w:p>
    <w:p w14:paraId="4E0428F1">
      <w:pPr>
        <w:autoSpaceDE w:val="0"/>
        <w:autoSpaceDN w:val="0"/>
        <w:jc w:val="center"/>
        <w:rPr>
          <w:rFonts w:ascii="宋体" w:hAnsi="宋体" w:cs="宋体"/>
          <w:b/>
          <w:spacing w:val="6"/>
          <w:sz w:val="32"/>
          <w:szCs w:val="32"/>
        </w:rPr>
      </w:pPr>
    </w:p>
    <w:p w14:paraId="42EEED16">
      <w:pPr>
        <w:autoSpaceDE w:val="0"/>
        <w:autoSpaceDN w:val="0"/>
        <w:jc w:val="center"/>
        <w:rPr>
          <w:rFonts w:ascii="宋体" w:hAnsi="宋体" w:cs="宋体"/>
          <w:b/>
          <w:spacing w:val="6"/>
          <w:sz w:val="32"/>
          <w:szCs w:val="32"/>
        </w:rPr>
      </w:pPr>
    </w:p>
    <w:p w14:paraId="118EFB18">
      <w:pPr>
        <w:autoSpaceDE w:val="0"/>
        <w:autoSpaceDN w:val="0"/>
        <w:jc w:val="center"/>
        <w:rPr>
          <w:rFonts w:ascii="宋体" w:hAnsi="宋体" w:cs="宋体"/>
          <w:b/>
          <w:spacing w:val="6"/>
          <w:sz w:val="32"/>
          <w:szCs w:val="32"/>
        </w:rPr>
      </w:pPr>
    </w:p>
    <w:p w14:paraId="55A7B10C">
      <w:pPr>
        <w:autoSpaceDE w:val="0"/>
        <w:autoSpaceDN w:val="0"/>
        <w:jc w:val="center"/>
        <w:rPr>
          <w:rFonts w:ascii="宋体" w:hAnsi="宋体" w:cs="宋体"/>
          <w:b/>
          <w:spacing w:val="6"/>
          <w:sz w:val="32"/>
          <w:szCs w:val="32"/>
        </w:rPr>
      </w:pPr>
    </w:p>
    <w:p w14:paraId="4F13588F">
      <w:pPr>
        <w:autoSpaceDE w:val="0"/>
        <w:autoSpaceDN w:val="0"/>
        <w:jc w:val="center"/>
        <w:rPr>
          <w:rFonts w:ascii="宋体" w:hAnsi="宋体" w:cs="宋体"/>
          <w:b/>
          <w:spacing w:val="6"/>
          <w:sz w:val="32"/>
          <w:szCs w:val="32"/>
        </w:rPr>
      </w:pPr>
    </w:p>
    <w:p w14:paraId="006CF6B2">
      <w:pPr>
        <w:autoSpaceDE w:val="0"/>
        <w:autoSpaceDN w:val="0"/>
        <w:jc w:val="center"/>
        <w:rPr>
          <w:rFonts w:ascii="宋体" w:hAnsi="宋体" w:cs="宋体"/>
          <w:b/>
          <w:spacing w:val="6"/>
          <w:sz w:val="32"/>
          <w:szCs w:val="32"/>
        </w:rPr>
      </w:pPr>
    </w:p>
    <w:p w14:paraId="3CB8C518">
      <w:pPr>
        <w:autoSpaceDE w:val="0"/>
        <w:autoSpaceDN w:val="0"/>
        <w:jc w:val="center"/>
        <w:rPr>
          <w:rFonts w:ascii="宋体" w:hAnsi="宋体" w:cs="宋体"/>
          <w:b/>
          <w:spacing w:val="6"/>
          <w:sz w:val="32"/>
          <w:szCs w:val="32"/>
        </w:rPr>
      </w:pPr>
    </w:p>
    <w:p w14:paraId="4F06B959">
      <w:pPr>
        <w:snapToGrid w:val="0"/>
        <w:spacing w:line="360" w:lineRule="auto"/>
        <w:ind w:firstLine="3666" w:firstLineChars="1100"/>
        <w:rPr>
          <w:rFonts w:ascii="宋体" w:hAnsi="宋体" w:cs="宋体"/>
          <w:b/>
          <w:spacing w:val="6"/>
          <w:sz w:val="32"/>
          <w:szCs w:val="32"/>
        </w:rPr>
      </w:pPr>
    </w:p>
    <w:p w14:paraId="76C12A9F">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156BDB79">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05386919">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6496F72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lang w:eastAsia="zh-CN"/>
        </w:rPr>
        <w:t>黄湖镇零碳智慧赋能未来乡村高质量发展研究项目</w:t>
      </w:r>
      <w:r>
        <w:rPr>
          <w:rFonts w:hint="eastAsia" w:ascii="宋体" w:hAnsi="宋体" w:cs="宋体"/>
          <w:sz w:val="24"/>
        </w:rPr>
        <w:t>【招标编号：</w:t>
      </w:r>
      <w:r>
        <w:rPr>
          <w:rFonts w:hint="eastAsia" w:ascii="宋体" w:hAnsi="宋体" w:cs="宋体"/>
          <w:color w:val="FF0000"/>
          <w:sz w:val="24"/>
          <w:lang w:eastAsia="zh-CN"/>
        </w:rPr>
        <w:t>ZJZX-YHHH-2024002G</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26D44C1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262250C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7CFD73CB">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1BD19614">
      <w:r>
        <w:rPr>
          <w:rFonts w:hint="eastAsia"/>
          <w:lang w:val="zh-CN"/>
        </w:rPr>
        <w:t xml:space="preserve"> </w:t>
      </w:r>
    </w:p>
    <w:p w14:paraId="4CEFC05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764E68CC">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9229DE8">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727B6DB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6C316651">
      <w:pPr>
        <w:snapToGrid w:val="0"/>
        <w:spacing w:line="360" w:lineRule="auto"/>
        <w:ind w:firstLine="576"/>
        <w:rPr>
          <w:rFonts w:ascii="宋体" w:hAnsi="宋体" w:cs="宋体"/>
          <w:u w:val="single"/>
        </w:rPr>
      </w:pPr>
      <w:r>
        <w:rPr>
          <w:rFonts w:hint="eastAsia" w:ascii="宋体" w:hAnsi="宋体" w:cs="宋体"/>
          <w:u w:val="single"/>
        </w:rPr>
        <w:t xml:space="preserve">                                                                                  </w:t>
      </w:r>
    </w:p>
    <w:p w14:paraId="21D7CBB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293887F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4DFFBF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76E14D30">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3DEF442C">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295A1253">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0EB885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3A5320BD">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D938C5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3C0E21E5">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1EFE13FA">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13E5B273">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957E670">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0AE8E5C7">
      <w:pPr>
        <w:spacing w:line="360" w:lineRule="auto"/>
        <w:ind w:right="420"/>
        <w:rPr>
          <w:rFonts w:ascii="宋体" w:hAnsi="宋体" w:cs="宋体"/>
          <w:sz w:val="24"/>
        </w:rPr>
      </w:pPr>
      <w:r>
        <w:rPr>
          <w:rFonts w:hint="eastAsia" w:ascii="宋体" w:hAnsi="宋体" w:cs="宋体"/>
          <w:sz w:val="24"/>
        </w:rPr>
        <w:t>注：按本格式和要求提供。</w:t>
      </w:r>
    </w:p>
    <w:p w14:paraId="088BA3B4">
      <w:pPr>
        <w:autoSpaceDE w:val="0"/>
        <w:autoSpaceDN w:val="0"/>
        <w:jc w:val="center"/>
        <w:rPr>
          <w:rFonts w:ascii="宋体" w:hAnsi="宋体" w:cs="宋体"/>
          <w:b/>
          <w:spacing w:val="6"/>
          <w:sz w:val="32"/>
          <w:szCs w:val="32"/>
        </w:rPr>
      </w:pPr>
    </w:p>
    <w:p w14:paraId="61C54D85">
      <w:pPr>
        <w:autoSpaceDE w:val="0"/>
        <w:autoSpaceDN w:val="0"/>
        <w:jc w:val="center"/>
        <w:rPr>
          <w:rFonts w:ascii="宋体" w:hAnsi="宋体" w:cs="宋体"/>
          <w:b/>
          <w:spacing w:val="6"/>
          <w:sz w:val="32"/>
          <w:szCs w:val="32"/>
        </w:rPr>
      </w:pPr>
    </w:p>
    <w:p w14:paraId="044E547C">
      <w:pPr>
        <w:autoSpaceDE w:val="0"/>
        <w:autoSpaceDN w:val="0"/>
        <w:jc w:val="center"/>
        <w:rPr>
          <w:rFonts w:ascii="宋体" w:hAnsi="宋体" w:cs="宋体"/>
          <w:b/>
          <w:spacing w:val="6"/>
          <w:sz w:val="32"/>
          <w:szCs w:val="32"/>
        </w:rPr>
      </w:pPr>
    </w:p>
    <w:p w14:paraId="739C22BD">
      <w:pPr>
        <w:autoSpaceDE w:val="0"/>
        <w:autoSpaceDN w:val="0"/>
        <w:jc w:val="center"/>
        <w:rPr>
          <w:rFonts w:ascii="宋体" w:hAnsi="宋体" w:cs="宋体"/>
          <w:b/>
          <w:spacing w:val="6"/>
          <w:sz w:val="32"/>
          <w:szCs w:val="32"/>
        </w:rPr>
      </w:pPr>
    </w:p>
    <w:p w14:paraId="1DFA3E00">
      <w:pPr>
        <w:autoSpaceDE w:val="0"/>
        <w:autoSpaceDN w:val="0"/>
        <w:jc w:val="center"/>
        <w:rPr>
          <w:rFonts w:ascii="宋体" w:hAnsi="宋体" w:cs="宋体"/>
          <w:b/>
          <w:spacing w:val="6"/>
          <w:sz w:val="32"/>
          <w:szCs w:val="32"/>
        </w:rPr>
      </w:pPr>
    </w:p>
    <w:p w14:paraId="48A9AA99">
      <w:pPr>
        <w:autoSpaceDE w:val="0"/>
        <w:autoSpaceDN w:val="0"/>
        <w:jc w:val="center"/>
        <w:rPr>
          <w:rFonts w:ascii="宋体" w:hAnsi="宋体" w:cs="宋体"/>
          <w:b/>
          <w:spacing w:val="6"/>
          <w:sz w:val="32"/>
          <w:szCs w:val="32"/>
        </w:rPr>
      </w:pPr>
    </w:p>
    <w:p w14:paraId="14ADBB8D">
      <w:pPr>
        <w:autoSpaceDE w:val="0"/>
        <w:autoSpaceDN w:val="0"/>
        <w:jc w:val="center"/>
        <w:rPr>
          <w:rFonts w:ascii="宋体" w:hAnsi="宋体" w:cs="宋体"/>
          <w:b/>
          <w:spacing w:val="6"/>
          <w:sz w:val="32"/>
          <w:szCs w:val="32"/>
        </w:rPr>
      </w:pPr>
    </w:p>
    <w:p w14:paraId="0BC4EE90">
      <w:pPr>
        <w:autoSpaceDE w:val="0"/>
        <w:autoSpaceDN w:val="0"/>
        <w:jc w:val="center"/>
        <w:rPr>
          <w:rFonts w:ascii="宋体" w:hAnsi="宋体" w:cs="宋体"/>
          <w:b/>
          <w:spacing w:val="6"/>
          <w:sz w:val="32"/>
          <w:szCs w:val="32"/>
        </w:rPr>
      </w:pPr>
    </w:p>
    <w:p w14:paraId="19021805">
      <w:pPr>
        <w:autoSpaceDE w:val="0"/>
        <w:autoSpaceDN w:val="0"/>
        <w:jc w:val="center"/>
        <w:rPr>
          <w:rFonts w:ascii="宋体" w:hAnsi="宋体" w:cs="宋体"/>
          <w:b/>
          <w:spacing w:val="6"/>
          <w:sz w:val="32"/>
          <w:szCs w:val="32"/>
        </w:rPr>
      </w:pPr>
    </w:p>
    <w:p w14:paraId="3E6B2BC9">
      <w:pPr>
        <w:autoSpaceDE w:val="0"/>
        <w:autoSpaceDN w:val="0"/>
        <w:jc w:val="center"/>
        <w:rPr>
          <w:rFonts w:ascii="宋体" w:hAnsi="宋体" w:cs="宋体"/>
          <w:b/>
          <w:spacing w:val="6"/>
          <w:sz w:val="32"/>
          <w:szCs w:val="32"/>
        </w:rPr>
      </w:pPr>
    </w:p>
    <w:p w14:paraId="4F87116F">
      <w:pPr>
        <w:autoSpaceDE w:val="0"/>
        <w:autoSpaceDN w:val="0"/>
        <w:jc w:val="center"/>
        <w:rPr>
          <w:rFonts w:ascii="宋体" w:hAnsi="宋体" w:cs="宋体"/>
          <w:b/>
          <w:spacing w:val="6"/>
          <w:sz w:val="32"/>
          <w:szCs w:val="32"/>
        </w:rPr>
      </w:pPr>
    </w:p>
    <w:p w14:paraId="7B1708B0">
      <w:pPr>
        <w:autoSpaceDE w:val="0"/>
        <w:autoSpaceDN w:val="0"/>
        <w:jc w:val="center"/>
        <w:rPr>
          <w:rFonts w:ascii="宋体" w:hAnsi="宋体" w:cs="宋体"/>
          <w:b/>
          <w:spacing w:val="6"/>
          <w:sz w:val="32"/>
          <w:szCs w:val="32"/>
        </w:rPr>
      </w:pPr>
    </w:p>
    <w:p w14:paraId="626D32DD">
      <w:pPr>
        <w:autoSpaceDE w:val="0"/>
        <w:autoSpaceDN w:val="0"/>
        <w:jc w:val="center"/>
        <w:rPr>
          <w:rFonts w:ascii="宋体" w:hAnsi="宋体" w:cs="宋体"/>
          <w:b/>
          <w:spacing w:val="6"/>
          <w:sz w:val="32"/>
          <w:szCs w:val="32"/>
        </w:rPr>
      </w:pPr>
    </w:p>
    <w:p w14:paraId="412DA101">
      <w:pPr>
        <w:autoSpaceDE w:val="0"/>
        <w:autoSpaceDN w:val="0"/>
        <w:jc w:val="center"/>
        <w:rPr>
          <w:rFonts w:ascii="宋体" w:hAnsi="宋体" w:cs="宋体"/>
          <w:b/>
          <w:spacing w:val="6"/>
          <w:sz w:val="32"/>
          <w:szCs w:val="32"/>
        </w:rPr>
      </w:pPr>
    </w:p>
    <w:p w14:paraId="76D73A47">
      <w:pPr>
        <w:autoSpaceDE w:val="0"/>
        <w:autoSpaceDN w:val="0"/>
        <w:jc w:val="center"/>
        <w:rPr>
          <w:rFonts w:ascii="宋体" w:hAnsi="宋体" w:cs="宋体"/>
          <w:b/>
          <w:spacing w:val="6"/>
          <w:sz w:val="32"/>
          <w:szCs w:val="32"/>
        </w:rPr>
      </w:pPr>
    </w:p>
    <w:p w14:paraId="18C5059C">
      <w:pPr>
        <w:autoSpaceDE w:val="0"/>
        <w:autoSpaceDN w:val="0"/>
        <w:jc w:val="center"/>
        <w:rPr>
          <w:rFonts w:ascii="宋体" w:hAnsi="宋体" w:cs="宋体"/>
          <w:b/>
          <w:spacing w:val="6"/>
          <w:sz w:val="32"/>
          <w:szCs w:val="32"/>
        </w:rPr>
      </w:pPr>
    </w:p>
    <w:p w14:paraId="5F21340B">
      <w:pPr>
        <w:autoSpaceDE w:val="0"/>
        <w:autoSpaceDN w:val="0"/>
        <w:jc w:val="center"/>
        <w:rPr>
          <w:rFonts w:ascii="宋体" w:hAnsi="宋体" w:cs="宋体"/>
          <w:b/>
          <w:spacing w:val="6"/>
          <w:sz w:val="32"/>
          <w:szCs w:val="32"/>
        </w:rPr>
      </w:pPr>
    </w:p>
    <w:p w14:paraId="247CAD9B">
      <w:pPr>
        <w:autoSpaceDE w:val="0"/>
        <w:autoSpaceDN w:val="0"/>
        <w:jc w:val="center"/>
        <w:rPr>
          <w:rFonts w:ascii="宋体" w:hAnsi="宋体" w:cs="宋体"/>
          <w:b/>
          <w:spacing w:val="6"/>
          <w:sz w:val="32"/>
          <w:szCs w:val="32"/>
        </w:rPr>
      </w:pPr>
    </w:p>
    <w:p w14:paraId="188EAAD1">
      <w:pPr>
        <w:autoSpaceDE w:val="0"/>
        <w:autoSpaceDN w:val="0"/>
        <w:jc w:val="center"/>
        <w:rPr>
          <w:rFonts w:ascii="宋体" w:hAnsi="宋体" w:cs="宋体"/>
          <w:b/>
          <w:spacing w:val="6"/>
          <w:sz w:val="32"/>
          <w:szCs w:val="32"/>
        </w:rPr>
      </w:pPr>
    </w:p>
    <w:p w14:paraId="63837DE7">
      <w:pPr>
        <w:autoSpaceDE w:val="0"/>
        <w:autoSpaceDN w:val="0"/>
        <w:jc w:val="center"/>
        <w:rPr>
          <w:rFonts w:ascii="宋体" w:hAnsi="宋体" w:cs="宋体"/>
          <w:b/>
          <w:spacing w:val="6"/>
          <w:sz w:val="32"/>
          <w:szCs w:val="32"/>
        </w:rPr>
      </w:pPr>
    </w:p>
    <w:p w14:paraId="5E66E266">
      <w:pPr>
        <w:autoSpaceDE w:val="0"/>
        <w:autoSpaceDN w:val="0"/>
        <w:jc w:val="center"/>
        <w:rPr>
          <w:rFonts w:ascii="宋体" w:hAnsi="宋体" w:cs="宋体"/>
          <w:b/>
          <w:spacing w:val="6"/>
          <w:sz w:val="32"/>
          <w:szCs w:val="32"/>
        </w:rPr>
      </w:pPr>
    </w:p>
    <w:p w14:paraId="58CE2F57">
      <w:pPr>
        <w:autoSpaceDE w:val="0"/>
        <w:autoSpaceDN w:val="0"/>
        <w:jc w:val="center"/>
        <w:rPr>
          <w:rFonts w:ascii="宋体" w:hAnsi="宋体" w:cs="宋体"/>
          <w:b/>
          <w:spacing w:val="6"/>
          <w:sz w:val="32"/>
          <w:szCs w:val="32"/>
        </w:rPr>
      </w:pPr>
    </w:p>
    <w:p w14:paraId="4E3D7F37">
      <w:pPr>
        <w:autoSpaceDE w:val="0"/>
        <w:autoSpaceDN w:val="0"/>
        <w:jc w:val="center"/>
        <w:rPr>
          <w:rFonts w:ascii="宋体" w:hAnsi="宋体" w:cs="宋体"/>
          <w:b/>
          <w:spacing w:val="6"/>
          <w:sz w:val="32"/>
          <w:szCs w:val="32"/>
        </w:rPr>
      </w:pPr>
    </w:p>
    <w:p w14:paraId="04FEE05F">
      <w:pPr>
        <w:autoSpaceDE w:val="0"/>
        <w:autoSpaceDN w:val="0"/>
        <w:jc w:val="center"/>
        <w:rPr>
          <w:rFonts w:ascii="宋体" w:hAnsi="宋体" w:cs="宋体"/>
          <w:b/>
          <w:spacing w:val="6"/>
          <w:sz w:val="32"/>
          <w:szCs w:val="32"/>
        </w:rPr>
      </w:pPr>
    </w:p>
    <w:p w14:paraId="18D916EF">
      <w:pPr>
        <w:autoSpaceDE w:val="0"/>
        <w:autoSpaceDN w:val="0"/>
        <w:jc w:val="center"/>
        <w:rPr>
          <w:rFonts w:ascii="宋体" w:hAnsi="宋体" w:cs="宋体"/>
          <w:b/>
          <w:spacing w:val="6"/>
          <w:sz w:val="32"/>
          <w:szCs w:val="32"/>
        </w:rPr>
      </w:pPr>
    </w:p>
    <w:p w14:paraId="57A9BDF8">
      <w:pPr>
        <w:autoSpaceDE w:val="0"/>
        <w:autoSpaceDN w:val="0"/>
        <w:jc w:val="center"/>
        <w:rPr>
          <w:rFonts w:ascii="宋体" w:hAnsi="宋体" w:cs="宋体"/>
          <w:b/>
          <w:spacing w:val="6"/>
          <w:sz w:val="32"/>
          <w:szCs w:val="32"/>
        </w:rPr>
      </w:pPr>
    </w:p>
    <w:p w14:paraId="37B02860">
      <w:pPr>
        <w:autoSpaceDE w:val="0"/>
        <w:autoSpaceDN w:val="0"/>
        <w:jc w:val="center"/>
        <w:rPr>
          <w:rFonts w:ascii="宋体" w:hAnsi="宋体" w:cs="宋体"/>
          <w:b/>
          <w:spacing w:val="6"/>
          <w:sz w:val="32"/>
          <w:szCs w:val="32"/>
        </w:rPr>
      </w:pPr>
    </w:p>
    <w:p w14:paraId="7E955FA9">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4C8DF2E8">
      <w:pPr>
        <w:spacing w:line="360" w:lineRule="auto"/>
        <w:jc w:val="center"/>
        <w:rPr>
          <w:rFonts w:ascii="宋体" w:hAnsi="宋体" w:cs="宋体"/>
          <w:sz w:val="24"/>
          <w:u w:val="single"/>
        </w:rPr>
      </w:pPr>
    </w:p>
    <w:p w14:paraId="5021C303">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56159959">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lang w:eastAsia="zh-CN"/>
        </w:rPr>
        <w:t>杭州市余杭区黄湖镇人民政府</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w:t>
      </w:r>
      <w:r>
        <w:rPr>
          <w:rFonts w:hint="eastAsia" w:ascii="宋体" w:hAnsi="宋体" w:cs="宋体"/>
          <w:color w:val="0000FF"/>
          <w:sz w:val="24"/>
          <w:u w:val="single"/>
          <w:lang w:eastAsia="zh-CN"/>
        </w:rPr>
        <w:t>黄湖镇零碳智慧赋能未来乡村高质量发展研究项目</w:t>
      </w:r>
      <w:r>
        <w:rPr>
          <w:rFonts w:hint="eastAsia" w:ascii="宋体" w:hAnsi="宋体" w:cs="宋体"/>
          <w:color w:val="0000FF"/>
          <w:sz w:val="24"/>
          <w:u w:val="single"/>
        </w:rPr>
        <w:t xml:space="preserve">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14:paraId="7FFB0ACB">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249EBBC">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517D74E7">
      <w:pPr>
        <w:spacing w:line="360" w:lineRule="auto"/>
        <w:ind w:firstLine="480" w:firstLineChars="200"/>
        <w:jc w:val="left"/>
        <w:rPr>
          <w:rFonts w:ascii="宋体" w:hAnsi="宋体" w:cs="宋体"/>
          <w:sz w:val="24"/>
        </w:rPr>
      </w:pPr>
      <w:r>
        <w:rPr>
          <w:rFonts w:hint="eastAsia" w:ascii="宋体" w:hAnsi="宋体" w:cs="宋体"/>
          <w:sz w:val="24"/>
        </w:rPr>
        <w:t>……</w:t>
      </w:r>
    </w:p>
    <w:p w14:paraId="1DE48A9B">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867B0D6">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6577057B">
      <w:pPr>
        <w:spacing w:line="360" w:lineRule="auto"/>
        <w:ind w:right="1760"/>
        <w:jc w:val="right"/>
        <w:rPr>
          <w:rFonts w:ascii="宋体" w:hAnsi="宋体" w:cs="宋体"/>
          <w:sz w:val="24"/>
        </w:rPr>
      </w:pPr>
      <w:r>
        <w:rPr>
          <w:rFonts w:hint="eastAsia" w:ascii="宋体" w:hAnsi="宋体" w:cs="宋体"/>
          <w:sz w:val="24"/>
        </w:rPr>
        <w:t>投标人名称（电子签名）：</w:t>
      </w:r>
    </w:p>
    <w:p w14:paraId="76A5FFDD">
      <w:pPr>
        <w:spacing w:line="360" w:lineRule="auto"/>
        <w:ind w:right="1120" w:firstLine="4680" w:firstLineChars="1950"/>
        <w:rPr>
          <w:rFonts w:ascii="宋体" w:hAnsi="宋体" w:cs="宋体"/>
          <w:sz w:val="24"/>
        </w:rPr>
      </w:pPr>
      <w:r>
        <w:rPr>
          <w:rFonts w:hint="eastAsia" w:ascii="宋体" w:hAnsi="宋体" w:cs="宋体"/>
          <w:sz w:val="24"/>
        </w:rPr>
        <w:t>日 期：</w:t>
      </w:r>
    </w:p>
    <w:p w14:paraId="7DA84F8D">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25C94C97">
      <w:pPr>
        <w:spacing w:line="360" w:lineRule="auto"/>
        <w:ind w:right="420"/>
        <w:rPr>
          <w:rFonts w:ascii="宋体" w:hAnsi="宋体" w:cs="宋体"/>
          <w:sz w:val="24"/>
        </w:rPr>
      </w:pPr>
    </w:p>
    <w:p w14:paraId="0A8031BE">
      <w:pPr>
        <w:spacing w:line="360" w:lineRule="auto"/>
        <w:ind w:right="420"/>
        <w:rPr>
          <w:rFonts w:ascii="宋体" w:hAnsi="宋体" w:cs="宋体"/>
          <w:sz w:val="24"/>
        </w:rPr>
      </w:pPr>
      <w:r>
        <w:rPr>
          <w:rFonts w:hint="eastAsia" w:ascii="宋体" w:hAnsi="宋体" w:cs="宋体"/>
          <w:sz w:val="24"/>
        </w:rPr>
        <w:t xml:space="preserve">   注：</w:t>
      </w:r>
    </w:p>
    <w:p w14:paraId="4D723ACF">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701ABC2">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3EC8BC3">
      <w:pPr>
        <w:pStyle w:val="2"/>
        <w:rPr>
          <w:rFonts w:ascii="宋体" w:hAnsi="宋体" w:eastAsia="宋体" w:cs="宋体"/>
          <w:lang w:val="en-US"/>
        </w:rPr>
      </w:pPr>
    </w:p>
    <w:p w14:paraId="43A3946C">
      <w:pPr>
        <w:spacing w:line="360" w:lineRule="auto"/>
        <w:ind w:right="420"/>
        <w:rPr>
          <w:rFonts w:ascii="宋体" w:hAnsi="宋体" w:cs="宋体"/>
        </w:rPr>
      </w:pPr>
    </w:p>
    <w:p w14:paraId="71944022">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1762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D0F85">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C141F">
    <w:pPr>
      <w:pStyle w:val="40"/>
      <w:framePr w:wrap="around" w:vAnchor="text" w:hAnchor="margin" w:xAlign="right" w:y="1"/>
      <w:rPr>
        <w:rStyle w:val="73"/>
      </w:rPr>
    </w:pPr>
    <w:r>
      <w:fldChar w:fldCharType="begin"/>
    </w:r>
    <w:r>
      <w:rPr>
        <w:rStyle w:val="73"/>
      </w:rPr>
      <w:instrText xml:space="preserve">PAGE  </w:instrText>
    </w:r>
    <w:r>
      <w:fldChar w:fldCharType="end"/>
    </w:r>
  </w:p>
  <w:p w14:paraId="6ADA0283">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EDA83">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31845147"/>
    <w:bookmarkStart w:id="516" w:name="_Toc91899912"/>
    <w:bookmarkStart w:id="517" w:name="_Toc36110187"/>
    <w:bookmarkStart w:id="518" w:name="_Toc164085800"/>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D3C5A">
    <w:pPr>
      <w:pStyle w:val="40"/>
      <w:framePr w:wrap="around" w:vAnchor="text" w:hAnchor="margin" w:xAlign="right" w:y="1"/>
      <w:rPr>
        <w:rStyle w:val="73"/>
      </w:rPr>
    </w:pPr>
    <w:r>
      <w:fldChar w:fldCharType="begin"/>
    </w:r>
    <w:r>
      <w:rPr>
        <w:rStyle w:val="73"/>
      </w:rPr>
      <w:instrText xml:space="preserve">PAGE  </w:instrText>
    </w:r>
    <w:r>
      <w:fldChar w:fldCharType="end"/>
    </w:r>
  </w:p>
  <w:p w14:paraId="7EC8C22D">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51E9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BA90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153B31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4F39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11F316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1CA6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D14064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1CDE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C270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7555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22AD77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1B6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782C70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A5B3C">
    <w:pPr>
      <w:pStyle w:val="42"/>
      <w:pBdr>
        <w:bottom w:val="single" w:color="auto" w:sz="6" w:space="4"/>
      </w:pBdr>
      <w:jc w:val="right"/>
    </w:pPr>
    <w:r>
      <w:t></w:t>
    </w:r>
    <w:r>
      <w:rPr>
        <w:rFonts w:hint="eastAsia"/>
      </w:rPr>
      <w:t xml:space="preserve">             </w:t>
    </w:r>
    <w:r>
      <w:t>杭州市政府采购公开招标文件</w:t>
    </w:r>
  </w:p>
  <w:p w14:paraId="47C88333">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8D94A">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56D46">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04C1D">
    <w:pPr>
      <w:pStyle w:val="42"/>
      <w:rPr>
        <w:rFonts w:ascii="仿宋_GB2312" w:eastAsia="仿宋_GB2312"/>
        <w:b/>
        <w:i/>
        <w:u w:val="single"/>
      </w:rPr>
    </w:pPr>
    <w:r>
      <w:t></w:t>
    </w:r>
    <w:r>
      <w:rPr>
        <w:rFonts w:hint="eastAsia"/>
      </w:rPr>
      <w:t xml:space="preserve">                                                  </w:t>
    </w:r>
    <w:r>
      <w:t xml:space="preserve">             杭州市政府采购公开招标文件</w:t>
    </w:r>
  </w:p>
  <w:p w14:paraId="73F6FA7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392B4">
    <w:pPr>
      <w:pStyle w:val="42"/>
    </w:pPr>
    <w:r>
      <w:t></w:t>
    </w:r>
    <w:r>
      <w:rPr>
        <w:rFonts w:hint="eastAsia"/>
      </w:rPr>
      <w:t xml:space="preserve">         </w:t>
    </w:r>
  </w:p>
  <w:p w14:paraId="0BB01E56">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E73A1">
    <w:pPr>
      <w:pStyle w:val="42"/>
      <w:rPr>
        <w:rFonts w:ascii="仿宋_GB2312" w:eastAsia="仿宋_GB2312"/>
        <w:b/>
        <w:i/>
        <w:u w:val="single"/>
      </w:rPr>
    </w:pPr>
    <w:r>
      <w:t></w:t>
    </w:r>
    <w:r>
      <w:rPr>
        <w:rFonts w:hint="eastAsia"/>
      </w:rPr>
      <w:t xml:space="preserve">                                                  </w:t>
    </w:r>
    <w:r>
      <w:t>杭州市政府采购公开招标文件</w:t>
    </w:r>
  </w:p>
  <w:p w14:paraId="6E035B1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4D4B4">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4850B">
    <w:pPr>
      <w:pStyle w:val="42"/>
      <w:jc w:val="right"/>
      <w:rPr>
        <w:rFonts w:ascii="仿宋_GB2312" w:eastAsia="仿宋_GB2312"/>
        <w:b/>
        <w:i/>
        <w:u w:val="single"/>
      </w:rPr>
    </w:pPr>
    <w:r>
      <w:rPr>
        <w:rFonts w:hint="eastAsia"/>
      </w:rPr>
      <w:t xml:space="preserve">                                  </w:t>
    </w:r>
    <w:r>
      <w:t>杭州市政府采购公开招标文件</w:t>
    </w:r>
  </w:p>
  <w:p w14:paraId="592E74F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5E6C3">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127EE">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38EB96"/>
    <w:multiLevelType w:val="singleLevel"/>
    <w:tmpl w:val="C038EB96"/>
    <w:lvl w:ilvl="0" w:tentative="0">
      <w:start w:val="1"/>
      <w:numFmt w:val="lowerLetter"/>
      <w:lvlText w:val="%1."/>
      <w:lvlJc w:val="left"/>
      <w:pPr>
        <w:tabs>
          <w:tab w:val="left" w:pos="312"/>
        </w:tabs>
      </w:pPr>
    </w:lvl>
  </w:abstractNum>
  <w:abstractNum w:abstractNumId="1">
    <w:nsid w:val="FF345D3F"/>
    <w:multiLevelType w:val="singleLevel"/>
    <w:tmpl w:val="FF345D3F"/>
    <w:lvl w:ilvl="0" w:tentative="0">
      <w:start w:val="4"/>
      <w:numFmt w:val="decimal"/>
      <w:suff w:val="nothing"/>
      <w:lvlText w:val="（%1）"/>
      <w:lvlJc w:val="left"/>
    </w:lvl>
  </w:abstractNum>
  <w:abstractNum w:abstractNumId="2">
    <w:nsid w:val="67FC4552"/>
    <w:multiLevelType w:val="singleLevel"/>
    <w:tmpl w:val="67FC4552"/>
    <w:lvl w:ilvl="0" w:tentative="0">
      <w:start w:val="1"/>
      <w:numFmt w:val="lowerLetter"/>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2YmQ1ZmM0ZmQ2NzdlMjQ0ZjBhZjg4NjQxNTgzZD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91CC6"/>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174DF3"/>
    <w:rsid w:val="12255233"/>
    <w:rsid w:val="12530213"/>
    <w:rsid w:val="127723A9"/>
    <w:rsid w:val="12862074"/>
    <w:rsid w:val="12883966"/>
    <w:rsid w:val="129E45B4"/>
    <w:rsid w:val="12D81596"/>
    <w:rsid w:val="13072A44"/>
    <w:rsid w:val="135F4BE2"/>
    <w:rsid w:val="139B1A0A"/>
    <w:rsid w:val="139D25C7"/>
    <w:rsid w:val="13BF3CE4"/>
    <w:rsid w:val="14002792"/>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CB4AFD"/>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272FA7"/>
    <w:rsid w:val="33464857"/>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0C4406"/>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4C1600"/>
    <w:rsid w:val="65854376"/>
    <w:rsid w:val="658767BE"/>
    <w:rsid w:val="65892531"/>
    <w:rsid w:val="65D4490A"/>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0D28B8"/>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2BE36CE"/>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EF829D0"/>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_GB2312" w:eastAsia="宋体"/>
      <w:b/>
      <w:bCs/>
      <w:sz w:val="24"/>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9"/>
    <w:qFormat/>
    <w:uiPriority w:val="0"/>
    <w:pPr>
      <w:ind w:firstLine="420"/>
    </w:pPr>
    <w:rPr>
      <w:rFonts w:hAnsi="Calibri" w:cs="Times New Roman"/>
      <w:snapToGrid/>
      <w:szCs w:val="20"/>
    </w:rPr>
  </w:style>
  <w:style w:type="paragraph" w:styleId="25">
    <w:name w:val="Body Text Indent"/>
    <w:basedOn w:val="1"/>
    <w:next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5"/>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envelope return"/>
    <w:basedOn w:val="1"/>
    <w:qFormat/>
    <w:uiPriority w:val="99"/>
    <w:rPr>
      <w:rFonts w:ascii="Arial" w:hAnsi="Arial"/>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4"/>
    <w:qFormat/>
    <w:uiPriority w:val="0"/>
    <w:rPr>
      <w:b/>
      <w:bCs/>
    </w:rPr>
  </w:style>
  <w:style w:type="paragraph" w:styleId="62">
    <w:name w:val="Body Text First Indent 2"/>
    <w:basedOn w:val="25"/>
    <w:next w:val="1"/>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2"/>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8"/>
    <w:qFormat/>
    <w:uiPriority w:val="0"/>
    <w:rPr>
      <w:rFonts w:ascii="黑体" w:hAnsi="Courier New" w:eastAsia="黑体"/>
    </w:rPr>
  </w:style>
  <w:style w:type="character" w:customStyle="1" w:styleId="300">
    <w:name w:val="正文文本 2 Char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4"/>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qFormat/>
    <w:uiPriority w:val="99"/>
    <w:rPr>
      <w:kern w:val="2"/>
      <w:sz w:val="21"/>
      <w:szCs w:val="24"/>
    </w:rPr>
  </w:style>
  <w:style w:type="character" w:customStyle="1" w:styleId="343">
    <w:name w:val="签名 Char"/>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3178</Words>
  <Characters>3497</Characters>
  <Lines>281</Lines>
  <Paragraphs>79</Paragraphs>
  <TotalTime>38</TotalTime>
  <ScaleCrop>false</ScaleCrop>
  <LinksUpToDate>false</LinksUpToDate>
  <CharactersWithSpaces>3786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三月</cp:lastModifiedBy>
  <cp:lastPrinted>2021-12-27T11:06:00Z</cp:lastPrinted>
  <dcterms:modified xsi:type="dcterms:W3CDTF">2024-12-05T02:39:50Z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