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668DB">
      <w:pPr>
        <w:spacing w:line="360" w:lineRule="auto"/>
        <w:jc w:val="center"/>
        <w:rPr>
          <w:rFonts w:ascii="宋体" w:hAnsi="宋体"/>
          <w:b/>
          <w:color w:val="000000"/>
          <w:spacing w:val="-6"/>
          <w:sz w:val="48"/>
          <w:szCs w:val="48"/>
          <w:highlight w:val="none"/>
        </w:rPr>
      </w:pPr>
      <w:r>
        <w:rPr>
          <w:rFonts w:hint="eastAsia" w:ascii="宋体" w:hAnsi="宋体"/>
          <w:b/>
          <w:color w:val="000000"/>
          <w:spacing w:val="-6"/>
          <w:sz w:val="48"/>
          <w:szCs w:val="48"/>
          <w:highlight w:val="none"/>
        </w:rPr>
        <w:t xml:space="preserve"> </w:t>
      </w:r>
    </w:p>
    <w:p w14:paraId="0DF0B112">
      <w:pPr>
        <w:pStyle w:val="19"/>
        <w:jc w:val="center"/>
        <w:rPr>
          <w:rFonts w:ascii="宋体" w:hAnsi="宋体" w:eastAsia="宋体" w:cs="宋体"/>
          <w:b/>
          <w:sz w:val="72"/>
          <w:szCs w:val="72"/>
          <w:highlight w:val="none"/>
        </w:rPr>
      </w:pPr>
    </w:p>
    <w:p w14:paraId="53C1F812">
      <w:pPr>
        <w:spacing w:line="360" w:lineRule="auto"/>
        <w:jc w:val="center"/>
        <w:rPr>
          <w:rFonts w:ascii="宋体" w:hAnsi="宋体"/>
          <w:b/>
          <w:color w:val="000000"/>
          <w:sz w:val="72"/>
          <w:szCs w:val="72"/>
          <w:highlight w:val="none"/>
        </w:rPr>
      </w:pPr>
    </w:p>
    <w:p w14:paraId="58DD4B1F">
      <w:pPr>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16A0E16C">
      <w:pPr>
        <w:pStyle w:val="21"/>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w:t>
      </w:r>
      <w:r>
        <w:rPr>
          <w:rFonts w:hint="eastAsia" w:eastAsia="宋体" w:cs="宋体"/>
          <w:b/>
          <w:color w:val="000000"/>
          <w:spacing w:val="-6"/>
          <w:sz w:val="32"/>
          <w:szCs w:val="32"/>
          <w:highlight w:val="none"/>
          <w:lang w:val="en-US" w:eastAsia="zh-CN"/>
        </w:rPr>
        <w:t>国美[2024]61744号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08F13C00">
      <w:pPr>
        <w:pStyle w:val="21"/>
        <w:rPr>
          <w:rFonts w:eastAsia="宋体" w:cs="宋体"/>
          <w:highlight w:val="none"/>
          <w:lang w:val="en-US"/>
        </w:rPr>
      </w:pPr>
      <w:r>
        <w:rPr>
          <w:rFonts w:hint="eastAsia" w:eastAsia="宋体" w:cs="宋体"/>
          <w:b/>
          <w:color w:val="000000"/>
          <w:spacing w:val="-6"/>
          <w:szCs w:val="24"/>
          <w:highlight w:val="none"/>
          <w:lang w:val="en-US"/>
        </w:rPr>
        <w:t xml:space="preserve">                      </w:t>
      </w:r>
    </w:p>
    <w:p w14:paraId="7CE9728E">
      <w:pPr>
        <w:spacing w:line="360" w:lineRule="auto"/>
        <w:jc w:val="center"/>
        <w:rPr>
          <w:rFonts w:ascii="宋体" w:hAnsi="宋体"/>
          <w:color w:val="000000"/>
          <w:sz w:val="44"/>
          <w:szCs w:val="44"/>
          <w:highlight w:val="none"/>
        </w:rPr>
      </w:pPr>
    </w:p>
    <w:p w14:paraId="55CBB354">
      <w:pPr>
        <w:spacing w:line="360" w:lineRule="auto"/>
        <w:jc w:val="center"/>
        <w:rPr>
          <w:rFonts w:ascii="宋体" w:hAnsi="宋体"/>
          <w:color w:val="000000"/>
          <w:sz w:val="44"/>
          <w:szCs w:val="44"/>
          <w:highlight w:val="none"/>
        </w:rPr>
      </w:pPr>
    </w:p>
    <w:p w14:paraId="2D7A41FC">
      <w:pPr>
        <w:pStyle w:val="19"/>
        <w:rPr>
          <w:rFonts w:ascii="宋体" w:hAnsi="宋体" w:eastAsia="宋体" w:cs="宋体"/>
          <w:highlight w:val="none"/>
        </w:rPr>
      </w:pPr>
    </w:p>
    <w:p w14:paraId="1B6373F1">
      <w:pPr>
        <w:pStyle w:val="19"/>
        <w:rPr>
          <w:rFonts w:ascii="宋体" w:hAnsi="宋体" w:eastAsia="宋体" w:cs="宋体"/>
          <w:sz w:val="44"/>
          <w:szCs w:val="44"/>
          <w:highlight w:val="none"/>
        </w:rPr>
      </w:pPr>
    </w:p>
    <w:p w14:paraId="050CDCC2">
      <w:pPr>
        <w:pStyle w:val="22"/>
        <w:rPr>
          <w:rFonts w:ascii="宋体" w:hAnsi="宋体" w:cs="宋体"/>
          <w:color w:val="000000"/>
          <w:highlight w:val="none"/>
        </w:rPr>
      </w:pPr>
    </w:p>
    <w:p w14:paraId="4854F5CB">
      <w:pPr>
        <w:spacing w:line="360" w:lineRule="auto"/>
        <w:rPr>
          <w:rFonts w:ascii="宋体" w:hAnsi="宋体"/>
          <w:color w:val="000000"/>
          <w:highlight w:val="none"/>
        </w:rPr>
      </w:pPr>
    </w:p>
    <w:p w14:paraId="27EEB316">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中国美术学院书法学院《道艺合一》书籍出版服务项目</w:t>
      </w:r>
    </w:p>
    <w:p w14:paraId="1C3B0D58">
      <w:pPr>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项目编号：</w:t>
      </w:r>
      <w:r>
        <w:rPr>
          <w:rFonts w:hint="eastAsia" w:ascii="宋体" w:hAnsi="宋体"/>
          <w:b/>
          <w:bCs/>
          <w:sz w:val="32"/>
          <w:szCs w:val="32"/>
          <w:highlight w:val="none"/>
          <w:lang w:eastAsia="zh-CN"/>
        </w:rPr>
        <w:t>ZXZB-MY-202450C</w:t>
      </w:r>
    </w:p>
    <w:p w14:paraId="5B904738">
      <w:pPr>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7CF6F30B">
      <w:pPr>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47415DC7">
      <w:pPr>
        <w:pStyle w:val="21"/>
        <w:rPr>
          <w:b/>
          <w:bCs/>
          <w:sz w:val="32"/>
          <w:szCs w:val="32"/>
          <w:highlight w:val="none"/>
        </w:rPr>
      </w:pPr>
    </w:p>
    <w:p w14:paraId="56EECDA6">
      <w:pPr>
        <w:pStyle w:val="21"/>
        <w:rPr>
          <w:b/>
          <w:bCs/>
          <w:sz w:val="32"/>
          <w:szCs w:val="32"/>
          <w:highlight w:val="none"/>
        </w:rPr>
      </w:pPr>
    </w:p>
    <w:p w14:paraId="3B56D50D">
      <w:pPr>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间：二〇二四年十一月</w:t>
      </w:r>
    </w:p>
    <w:p w14:paraId="77CEDBFA">
      <w:pPr>
        <w:spacing w:line="360" w:lineRule="auto"/>
        <w:jc w:val="center"/>
        <w:rPr>
          <w:rFonts w:ascii="宋体" w:hAnsi="宋体"/>
          <w:b/>
          <w:color w:val="000000"/>
          <w:sz w:val="36"/>
          <w:szCs w:val="36"/>
          <w:highlight w:val="none"/>
        </w:rPr>
      </w:pPr>
      <w:bookmarkStart w:id="0" w:name="_Toc528579033"/>
      <w:bookmarkStart w:id="1" w:name="_Toc23867"/>
      <w:r>
        <w:rPr>
          <w:rFonts w:hint="eastAsia" w:ascii="宋体" w:hAnsi="宋体"/>
          <w:b/>
          <w:color w:val="000000"/>
          <w:sz w:val="36"/>
          <w:szCs w:val="36"/>
          <w:highlight w:val="none"/>
        </w:rPr>
        <w:t>目  录</w:t>
      </w:r>
      <w:bookmarkEnd w:id="0"/>
      <w:bookmarkEnd w:id="1"/>
    </w:p>
    <w:p w14:paraId="62C333C3">
      <w:pPr>
        <w:pStyle w:val="21"/>
        <w:rPr>
          <w:rFonts w:eastAsia="宋体" w:cs="宋体"/>
          <w:b/>
          <w:color w:val="000000"/>
          <w:sz w:val="36"/>
          <w:szCs w:val="36"/>
          <w:highlight w:val="none"/>
        </w:rPr>
      </w:pPr>
    </w:p>
    <w:p w14:paraId="5E2ECD40">
      <w:pPr>
        <w:pStyle w:val="13"/>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780FD4A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6</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A64A434">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8</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52F49B6C">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24</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4892244">
      <w:pPr>
        <w:pStyle w:val="13"/>
        <w:tabs>
          <w:tab w:val="right" w:leader="dot" w:pos="9412"/>
        </w:tabs>
        <w:spacing w:line="360" w:lineRule="auto"/>
        <w:rPr>
          <w:rFonts w:hint="eastAsia" w:ascii="宋体" w:hAnsi="宋体" w:eastAsia="宋体"/>
          <w:sz w:val="32"/>
          <w:szCs w:val="32"/>
          <w:highlight w:val="none"/>
          <w:lang w:val="en-US" w:eastAsia="zh-CN"/>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lang w:val="en-US" w:eastAsia="zh-CN"/>
        </w:rPr>
        <w:t>2</w:t>
      </w:r>
      <w:r>
        <w:rPr>
          <w:rFonts w:hint="eastAsia" w:ascii="宋体" w:hAnsi="宋体"/>
          <w:sz w:val="32"/>
          <w:szCs w:val="32"/>
          <w:highlight w:val="none"/>
        </w:rPr>
        <w:fldChar w:fldCharType="end"/>
      </w:r>
      <w:r>
        <w:rPr>
          <w:rFonts w:hint="eastAsia" w:ascii="宋体" w:hAnsi="宋体"/>
          <w:sz w:val="32"/>
          <w:szCs w:val="32"/>
          <w:highlight w:val="none"/>
          <w:lang w:val="en-US" w:eastAsia="zh-CN"/>
        </w:rPr>
        <w:t>9</w:t>
      </w:r>
    </w:p>
    <w:p w14:paraId="63210AD8">
      <w:pPr>
        <w:pStyle w:val="13"/>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32</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484189">
      <w:pPr>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09291AD0">
      <w:pPr>
        <w:spacing w:line="360" w:lineRule="auto"/>
        <w:rPr>
          <w:rFonts w:ascii="宋体" w:hAnsi="宋体"/>
          <w:color w:val="000000"/>
          <w:szCs w:val="22"/>
          <w:highlight w:val="none"/>
        </w:rPr>
      </w:pPr>
    </w:p>
    <w:p w14:paraId="4DE41D5D">
      <w:pPr>
        <w:pStyle w:val="2"/>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21EBC39A">
      <w:pPr>
        <w:pStyle w:val="2"/>
        <w:spacing w:line="360" w:lineRule="auto"/>
        <w:rPr>
          <w:rFonts w:cs="宋体"/>
          <w:spacing w:val="-6"/>
          <w:highlight w:val="none"/>
        </w:rPr>
      </w:pPr>
      <w:bookmarkStart w:id="3" w:name="_Toc528579034"/>
      <w:bookmarkStart w:id="4" w:name="_Toc1296"/>
      <w:bookmarkStart w:id="5" w:name="_Toc16181"/>
      <w:r>
        <w:rPr>
          <w:rFonts w:hint="eastAsia" w:cs="宋体"/>
          <w:spacing w:val="-6"/>
          <w:highlight w:val="none"/>
        </w:rPr>
        <w:t>第一章  竞争性磋商公告</w:t>
      </w:r>
      <w:bookmarkEnd w:id="2"/>
      <w:bookmarkEnd w:id="3"/>
      <w:bookmarkEnd w:id="4"/>
      <w:bookmarkEnd w:id="5"/>
    </w:p>
    <w:tbl>
      <w:tblPr>
        <w:tblStyle w:val="15"/>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29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3C07FB1E">
            <w:pPr>
              <w:spacing w:line="360" w:lineRule="auto"/>
              <w:ind w:firstLine="200" w:firstLineChars="200"/>
              <w:rPr>
                <w:sz w:val="10"/>
                <w:szCs w:val="10"/>
                <w:highlight w:val="none"/>
              </w:rPr>
            </w:pPr>
            <w:bookmarkStart w:id="6" w:name="B10_招标内容"/>
            <w:bookmarkEnd w:id="6"/>
            <w:bookmarkStart w:id="7" w:name="_Toc501022747"/>
            <w:bookmarkStart w:id="8" w:name="_Toc24579"/>
          </w:p>
          <w:p w14:paraId="3A1E1931">
            <w:pPr>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lang w:eastAsia="zh-CN"/>
              </w:rPr>
              <w:t>中国美术学院书法学院《道艺合一》书籍出版服务项目</w:t>
            </w:r>
            <w:r>
              <w:rPr>
                <w:rFonts w:hint="eastAsia"/>
                <w:highlight w:val="none"/>
              </w:rPr>
              <w:t>进行竞争性磋商，欢迎国内合格的供应商前来响应，并于</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17</w:t>
            </w:r>
            <w:r>
              <w:rPr>
                <w:rStyle w:val="18"/>
                <w:rFonts w:hint="eastAsia" w:ascii="宋体" w:hAnsi="宋体"/>
                <w:color w:val="auto"/>
                <w:highlight w:val="none"/>
              </w:rPr>
              <w:t>日</w:t>
            </w:r>
            <w:r>
              <w:rPr>
                <w:rStyle w:val="18"/>
                <w:rFonts w:hint="eastAsia" w:ascii="宋体" w:hAnsi="宋体"/>
                <w:color w:val="auto"/>
                <w:highlight w:val="none"/>
                <w:lang w:val="en-US" w:eastAsia="zh-CN"/>
              </w:rPr>
              <w:t>13</w:t>
            </w:r>
            <w:r>
              <w:rPr>
                <w:rStyle w:val="18"/>
                <w:rFonts w:hint="eastAsia" w:ascii="宋体" w:hAnsi="宋体"/>
                <w:color w:val="auto"/>
                <w:highlight w:val="none"/>
              </w:rPr>
              <w:t>点</w:t>
            </w:r>
            <w:r>
              <w:rPr>
                <w:rStyle w:val="18"/>
                <w:rFonts w:hint="eastAsia" w:ascii="宋体" w:hAnsi="宋体"/>
                <w:color w:val="auto"/>
                <w:highlight w:val="none"/>
                <w:lang w:val="en-US" w:eastAsia="zh-CN"/>
              </w:rPr>
              <w:t>30</w:t>
            </w:r>
            <w:r>
              <w:rPr>
                <w:rStyle w:val="18"/>
                <w:rFonts w:hint="eastAsia" w:ascii="宋体" w:hAnsi="宋体"/>
                <w:color w:val="auto"/>
                <w:highlight w:val="none"/>
              </w:rPr>
              <w:t>分</w:t>
            </w:r>
            <w:r>
              <w:rPr>
                <w:rStyle w:val="18"/>
                <w:rFonts w:hint="eastAsia" w:ascii="宋体" w:hAnsi="宋体"/>
                <w:bCs/>
                <w:color w:val="auto"/>
                <w:highlight w:val="none"/>
              </w:rPr>
              <w:t>00秒</w:t>
            </w:r>
            <w:r>
              <w:rPr>
                <w:rFonts w:hint="eastAsia"/>
                <w:highlight w:val="none"/>
              </w:rPr>
              <w:t>（北京时间）前递交响应文件。</w:t>
            </w:r>
          </w:p>
        </w:tc>
      </w:tr>
    </w:tbl>
    <w:p w14:paraId="5E1F70D3">
      <w:pPr>
        <w:pStyle w:val="4"/>
        <w:numPr>
          <w:ilvl w:val="0"/>
          <w:numId w:val="1"/>
        </w:numPr>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lang w:eastAsia="zh-CN"/>
        </w:rPr>
        <w:t>中国美术学院书法学院《道艺合一》书籍出版服务项目</w:t>
      </w:r>
    </w:p>
    <w:p w14:paraId="386250D6">
      <w:pPr>
        <w:pStyle w:val="4"/>
        <w:numPr>
          <w:ilvl w:val="0"/>
          <w:numId w:val="1"/>
        </w:numPr>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lang w:eastAsia="zh-CN"/>
        </w:rPr>
        <w:t>ZXZB-MY-202450C</w:t>
      </w:r>
    </w:p>
    <w:p w14:paraId="6ADF30B1">
      <w:pPr>
        <w:pStyle w:val="4"/>
        <w:spacing w:line="360" w:lineRule="auto"/>
        <w:rPr>
          <w:rFonts w:ascii="宋体" w:hAnsi="宋体" w:cs="宋体"/>
          <w:color w:val="000000"/>
          <w:highlight w:val="none"/>
        </w:rPr>
      </w:pPr>
      <w:bookmarkStart w:id="10" w:name="_Toc17183"/>
      <w:bookmarkStart w:id="11" w:name="_Toc501022748"/>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6B7DA299">
      <w:pPr>
        <w:pStyle w:val="4"/>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4A29C295">
      <w:pPr>
        <w:pStyle w:val="4"/>
        <w:spacing w:line="360" w:lineRule="auto"/>
        <w:rPr>
          <w:rFonts w:ascii="宋体" w:hAnsi="宋体" w:cs="宋体"/>
          <w:color w:val="000000"/>
          <w:highlight w:val="none"/>
        </w:rPr>
      </w:pPr>
      <w:bookmarkStart w:id="12" w:name="_Toc15381"/>
      <w:bookmarkStart w:id="13" w:name="_Toc501022749"/>
      <w:r>
        <w:rPr>
          <w:rFonts w:hint="eastAsia" w:ascii="宋体" w:hAnsi="宋体" w:cs="宋体"/>
          <w:color w:val="000000"/>
          <w:highlight w:val="none"/>
        </w:rPr>
        <w:t>五、项目概况:</w:t>
      </w:r>
      <w:bookmarkEnd w:id="12"/>
      <w:bookmarkEnd w:id="13"/>
    </w:p>
    <w:tbl>
      <w:tblPr>
        <w:tblStyle w:val="15"/>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20BD2B0E">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860B538">
            <w:pPr>
              <w:widowControl/>
              <w:jc w:val="center"/>
              <w:rPr>
                <w:rFonts w:ascii="宋体" w:hAnsi="宋体"/>
                <w:highlight w:val="none"/>
              </w:rPr>
            </w:pPr>
            <w:r>
              <w:rPr>
                <w:rFonts w:hint="eastAsia" w:ascii="宋体" w:hAnsi="宋体"/>
                <w:kern w:val="0"/>
                <w:highlight w:val="none"/>
              </w:rPr>
              <w:t>序号</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0B9E6DA">
            <w:pPr>
              <w:widowControl/>
              <w:jc w:val="center"/>
              <w:rPr>
                <w:rFonts w:ascii="宋体" w:hAnsi="宋体"/>
                <w:highlight w:val="none"/>
              </w:rPr>
            </w:pPr>
            <w:r>
              <w:rPr>
                <w:rFonts w:hint="eastAsia" w:ascii="宋体" w:hAnsi="宋体"/>
                <w:kern w:val="0"/>
                <w:highlight w:val="none"/>
              </w:rPr>
              <w:t>项目名称</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2918C">
            <w:pPr>
              <w:widowControl/>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78F22B0">
            <w:pPr>
              <w:widowControl/>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D063EF">
            <w:pPr>
              <w:widowControl/>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98A5FEC">
            <w:pPr>
              <w:widowControl/>
              <w:jc w:val="center"/>
              <w:rPr>
                <w:rFonts w:ascii="宋体" w:hAnsi="宋体"/>
                <w:highlight w:val="none"/>
              </w:rPr>
            </w:pPr>
            <w:r>
              <w:rPr>
                <w:rFonts w:hint="eastAsia" w:ascii="宋体" w:hAnsi="宋体"/>
                <w:highlight w:val="none"/>
              </w:rPr>
              <w:t>备注</w:t>
            </w:r>
          </w:p>
        </w:tc>
      </w:tr>
      <w:tr w14:paraId="2EB1DE07">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FCDE0D4">
            <w:pPr>
              <w:widowControl/>
              <w:jc w:val="center"/>
              <w:rPr>
                <w:rFonts w:ascii="宋体" w:hAnsi="宋体"/>
                <w:highlight w:val="none"/>
              </w:rPr>
            </w:pPr>
            <w:r>
              <w:rPr>
                <w:rFonts w:hint="eastAsia" w:ascii="宋体" w:hAnsi="宋体"/>
                <w:kern w:val="0"/>
                <w:highlight w:val="none"/>
              </w:rPr>
              <w:t>1</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5527719">
            <w:pPr>
              <w:widowControl/>
              <w:jc w:val="center"/>
              <w:rPr>
                <w:rFonts w:hint="eastAsia" w:ascii="宋体" w:hAnsi="宋体" w:eastAsia="宋体"/>
                <w:highlight w:val="none"/>
                <w:lang w:eastAsia="zh-CN"/>
              </w:rPr>
            </w:pPr>
            <w:r>
              <w:rPr>
                <w:rFonts w:hint="eastAsia" w:ascii="宋体" w:hAnsi="宋体"/>
                <w:bCs/>
                <w:color w:val="000000"/>
                <w:highlight w:val="none"/>
                <w:lang w:eastAsia="zh-CN"/>
              </w:rPr>
              <w:t>中国美术学院书法学院《道艺合一》书籍出版服务项目</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D1383CE">
            <w:pPr>
              <w:widowControl/>
              <w:jc w:val="center"/>
              <w:rPr>
                <w:rFonts w:ascii="宋体" w:hAnsi="宋体"/>
                <w:highlight w:val="none"/>
              </w:rPr>
            </w:pPr>
            <w:r>
              <w:rPr>
                <w:rFonts w:hint="eastAsia" w:asciiTheme="minorEastAsia" w:hAnsiTheme="minorEastAsia" w:eastAsiaTheme="minorEastAsia" w:cstheme="minorEastAsia"/>
                <w:kern w:val="0"/>
                <w:szCs w:val="21"/>
                <w:highlight w:val="none"/>
                <w:lang w:val="en-US" w:eastAsia="zh-CN"/>
              </w:rPr>
              <w:t>2025</w:t>
            </w:r>
            <w:r>
              <w:rPr>
                <w:rFonts w:hint="eastAsia" w:asciiTheme="minorEastAsia" w:hAnsiTheme="minorEastAsia" w:eastAsiaTheme="minorEastAsia" w:cstheme="minorEastAsia"/>
                <w:kern w:val="0"/>
                <w:szCs w:val="21"/>
                <w:highlight w:val="none"/>
                <w:lang w:eastAsia="zh-CN"/>
              </w:rPr>
              <w:t>年</w:t>
            </w:r>
            <w:r>
              <w:rPr>
                <w:rFonts w:hint="eastAsia" w:asciiTheme="minorEastAsia" w:hAnsiTheme="minorEastAsia" w:eastAsiaTheme="minorEastAsia" w:cstheme="minorEastAsia"/>
                <w:kern w:val="0"/>
                <w:szCs w:val="21"/>
                <w:highlight w:val="none"/>
                <w:lang w:val="en-US" w:eastAsia="zh-CN"/>
              </w:rPr>
              <w:t>9</w:t>
            </w:r>
            <w:r>
              <w:rPr>
                <w:rFonts w:hint="eastAsia" w:asciiTheme="minorEastAsia" w:hAnsiTheme="minorEastAsia" w:eastAsiaTheme="minorEastAsia" w:cstheme="minorEastAsia"/>
                <w:kern w:val="0"/>
                <w:szCs w:val="21"/>
                <w:highlight w:val="none"/>
                <w:lang w:eastAsia="zh-CN"/>
              </w:rPr>
              <w:t>月</w:t>
            </w:r>
            <w:r>
              <w:rPr>
                <w:rFonts w:hint="eastAsia" w:hAnsi="宋体"/>
                <w:highlight w:val="none"/>
              </w:rPr>
              <w:t>前完成出版任务，并交付至采购人。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6BDE52C">
            <w:pPr>
              <w:widowControl/>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202B08C">
            <w:pPr>
              <w:widowControl/>
              <w:jc w:val="center"/>
              <w:rPr>
                <w:rFonts w:ascii="宋体" w:hAnsi="宋体"/>
                <w:highlight w:val="none"/>
              </w:rPr>
            </w:pPr>
            <w:r>
              <w:rPr>
                <w:rFonts w:hint="eastAsia" w:ascii="宋体" w:hAnsi="宋体"/>
                <w:highlight w:val="none"/>
                <w:lang w:val="en-US" w:eastAsia="zh-CN"/>
              </w:rPr>
              <w:t>160000</w:t>
            </w:r>
            <w:r>
              <w:rPr>
                <w:rFonts w:hint="eastAsia" w:ascii="宋体" w:hAnsi="宋体"/>
                <w:highlight w:val="none"/>
              </w:rPr>
              <w:t>.00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CEEF1C1">
            <w:pPr>
              <w:widowControl/>
              <w:jc w:val="center"/>
              <w:rPr>
                <w:rFonts w:ascii="宋体" w:hAnsi="宋体"/>
                <w:highlight w:val="none"/>
              </w:rPr>
            </w:pPr>
            <w:r>
              <w:rPr>
                <w:rFonts w:hint="eastAsia" w:ascii="宋体" w:hAnsi="宋体"/>
                <w:highlight w:val="none"/>
              </w:rPr>
              <w:t>/</w:t>
            </w:r>
          </w:p>
        </w:tc>
      </w:tr>
    </w:tbl>
    <w:p w14:paraId="6E833629">
      <w:pPr>
        <w:rPr>
          <w:rFonts w:ascii="宋体" w:hAnsi="宋体"/>
          <w:sz w:val="11"/>
          <w:szCs w:val="11"/>
          <w:highlight w:val="none"/>
        </w:rPr>
      </w:pPr>
    </w:p>
    <w:p w14:paraId="4C8E7F72">
      <w:pPr>
        <w:pStyle w:val="4"/>
        <w:spacing w:line="360" w:lineRule="auto"/>
        <w:rPr>
          <w:rFonts w:ascii="宋体" w:hAnsi="宋体" w:cs="宋体"/>
          <w:color w:val="000000"/>
          <w:highlight w:val="none"/>
        </w:rPr>
      </w:pPr>
      <w:bookmarkStart w:id="14" w:name="_Toc501022750"/>
      <w:bookmarkStart w:id="15" w:name="_Toc5379"/>
      <w:r>
        <w:rPr>
          <w:rFonts w:hint="eastAsia" w:ascii="宋体" w:hAnsi="宋体" w:cs="宋体"/>
          <w:color w:val="000000"/>
          <w:highlight w:val="none"/>
        </w:rPr>
        <w:t>六、磋商供应商资格要求：</w:t>
      </w:r>
      <w:bookmarkEnd w:id="14"/>
      <w:bookmarkEnd w:id="15"/>
    </w:p>
    <w:p w14:paraId="30902078">
      <w:pPr>
        <w:pStyle w:val="4"/>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AD27B8">
      <w:pPr>
        <w:pStyle w:val="14"/>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4F834E6F">
      <w:pPr>
        <w:pStyle w:val="14"/>
        <w:ind w:firstLine="420"/>
        <w:rPr>
          <w:rFonts w:cs="宋体"/>
          <w:color w:val="000000"/>
          <w:kern w:val="2"/>
          <w:highlight w:val="none"/>
        </w:rPr>
      </w:pPr>
      <w:r>
        <w:rPr>
          <w:rFonts w:hint="eastAsia" w:cs="宋体"/>
          <w:color w:val="000000"/>
          <w:kern w:val="2"/>
          <w:highlight w:val="none"/>
        </w:rPr>
        <w:t>2.具有良好的商业信誉和健全的财务会计制度；</w:t>
      </w:r>
    </w:p>
    <w:p w14:paraId="5AA02BCD">
      <w:pPr>
        <w:pStyle w:val="14"/>
        <w:ind w:firstLine="420"/>
        <w:rPr>
          <w:rFonts w:cs="宋体"/>
          <w:color w:val="000000"/>
          <w:kern w:val="2"/>
          <w:highlight w:val="none"/>
        </w:rPr>
      </w:pPr>
      <w:r>
        <w:rPr>
          <w:rFonts w:hint="eastAsia" w:cs="宋体"/>
          <w:color w:val="000000"/>
          <w:kern w:val="2"/>
          <w:highlight w:val="none"/>
        </w:rPr>
        <w:t>3.具有履行合同所必需的设备和专业技术能力；</w:t>
      </w:r>
    </w:p>
    <w:p w14:paraId="2F8BBE1F">
      <w:pPr>
        <w:pStyle w:val="14"/>
        <w:ind w:firstLine="420"/>
        <w:rPr>
          <w:rFonts w:cs="宋体"/>
          <w:color w:val="000000"/>
          <w:kern w:val="2"/>
          <w:highlight w:val="none"/>
        </w:rPr>
      </w:pPr>
      <w:r>
        <w:rPr>
          <w:rFonts w:hint="eastAsia" w:cs="宋体"/>
          <w:color w:val="000000"/>
          <w:kern w:val="2"/>
          <w:highlight w:val="none"/>
        </w:rPr>
        <w:t>4.有依法缴纳税收和社会保障资金的良好记录；</w:t>
      </w:r>
    </w:p>
    <w:p w14:paraId="6AA81AAB">
      <w:pPr>
        <w:pStyle w:val="14"/>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069AFEFD">
      <w:pPr>
        <w:pStyle w:val="14"/>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2D95D57">
      <w:pPr>
        <w:pStyle w:val="14"/>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074D5F51">
      <w:pPr>
        <w:pStyle w:val="14"/>
        <w:ind w:firstLine="420"/>
        <w:rPr>
          <w:rFonts w:cs="宋体"/>
          <w:color w:val="000000"/>
          <w:kern w:val="2"/>
          <w:highlight w:val="none"/>
        </w:rPr>
      </w:pPr>
      <w:r>
        <w:rPr>
          <w:rFonts w:hint="eastAsia" w:cs="宋体"/>
          <w:color w:val="000000"/>
          <w:kern w:val="2"/>
          <w:highlight w:val="none"/>
        </w:rPr>
        <w:t>8.本项目不接受联合体磋商。</w:t>
      </w:r>
    </w:p>
    <w:p w14:paraId="24C67DDC">
      <w:pPr>
        <w:pStyle w:val="14"/>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22BC2522">
      <w:pPr>
        <w:pStyle w:val="14"/>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0274B440">
      <w:pPr>
        <w:pStyle w:val="14"/>
        <w:spacing w:before="0" w:beforeAutospacing="0" w:after="0" w:afterAutospacing="0" w:line="360" w:lineRule="auto"/>
        <w:ind w:firstLine="480" w:firstLineChars="200"/>
        <w:rPr>
          <w:rFonts w:cs="宋体"/>
          <w:bCs/>
          <w:color w:val="000000"/>
          <w:kern w:val="2"/>
          <w:highlight w:val="none"/>
        </w:rPr>
      </w:pPr>
      <w:bookmarkStart w:id="18" w:name="_Toc23450"/>
      <w:bookmarkStart w:id="19" w:name="_Toc14120"/>
      <w:bookmarkStart w:id="20" w:name="_Toc25658"/>
      <w:r>
        <w:rPr>
          <w:rFonts w:hint="eastAsia" w:cs="宋体"/>
          <w:bCs/>
          <w:color w:val="000000"/>
          <w:kern w:val="2"/>
          <w:highlight w:val="none"/>
        </w:rPr>
        <w:t>1.时间：公告发布之日起至磋商截止时间（双休日及法定节假日除外）</w:t>
      </w:r>
    </w:p>
    <w:p w14:paraId="22BDAE46">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2.地点（网址）：政府采购云平台（https://zfcg.czt.zj.gov.cn/）</w:t>
      </w:r>
    </w:p>
    <w:p w14:paraId="5DA39048">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3.方式：</w:t>
      </w:r>
    </w:p>
    <w:p w14:paraId="66BA4A58">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1）在浙江政府采购网（https://zfcg.czt.zj.gov.cn/）本项目采购公告附件“游客-浏览采购文件”中下载《投标供应商报名登记表》并填全信息。（2）登录政府采购云平台（https://zfcg.czt.zj.gov.cn/）→我的工作台→项目采购→获取采购文件→申请（附件提交《投标供应商报名登记表》审核通过后可下载采购文件，本次采购不提供纸质版采购文件。（3）本项目采购采用全电子流程，供应商需在浙江政府采购网注册登记并在提交响应文件前获取企业电子签章。</w:t>
      </w:r>
    </w:p>
    <w:p w14:paraId="1AC6B7A3">
      <w:pPr>
        <w:pStyle w:val="14"/>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4.采购文件价格：500元人民币，售后不退。</w:t>
      </w:r>
    </w:p>
    <w:p w14:paraId="66148C16">
      <w:pPr>
        <w:pStyle w:val="19"/>
        <w:spacing w:line="360" w:lineRule="auto"/>
        <w:ind w:firstLine="480" w:firstLineChars="200"/>
        <w:rPr>
          <w:rFonts w:ascii="宋体" w:hAnsi="宋体" w:eastAsia="宋体" w:cs="宋体"/>
          <w:highlight w:val="none"/>
        </w:rPr>
      </w:pPr>
      <w:r>
        <w:rPr>
          <w:rFonts w:hint="eastAsia" w:ascii="宋体" w:hAnsi="宋体" w:eastAsia="宋体" w:cs="宋体"/>
          <w:highlight w:val="none"/>
        </w:rPr>
        <w:t>收款单位（户名）：浙江致信招标代理有限公司宁波分公司</w:t>
      </w:r>
    </w:p>
    <w:p w14:paraId="49656436">
      <w:pPr>
        <w:pStyle w:val="19"/>
        <w:spacing w:line="360" w:lineRule="auto"/>
        <w:ind w:firstLine="480" w:firstLineChars="200"/>
        <w:rPr>
          <w:rFonts w:ascii="宋体" w:hAnsi="宋体" w:eastAsia="宋体" w:cs="宋体"/>
          <w:highlight w:val="none"/>
        </w:rPr>
      </w:pPr>
      <w:r>
        <w:rPr>
          <w:rFonts w:hint="eastAsia" w:ascii="宋体" w:hAnsi="宋体" w:eastAsia="宋体" w:cs="宋体"/>
          <w:highlight w:val="none"/>
        </w:rPr>
        <w:t>开户行：浙江泰隆商业银行宁波路林小微企业专营支行</w:t>
      </w:r>
    </w:p>
    <w:p w14:paraId="38C5D477">
      <w:pPr>
        <w:pStyle w:val="19"/>
        <w:spacing w:line="360" w:lineRule="auto"/>
        <w:ind w:firstLine="480" w:firstLineChars="200"/>
        <w:rPr>
          <w:rFonts w:ascii="宋体" w:hAnsi="宋体" w:eastAsia="宋体" w:cs="宋体"/>
          <w:highlight w:val="none"/>
        </w:rPr>
      </w:pPr>
      <w:r>
        <w:rPr>
          <w:rFonts w:hint="eastAsia" w:ascii="宋体" w:hAnsi="宋体" w:eastAsia="宋体" w:cs="宋体"/>
          <w:highlight w:val="none"/>
        </w:rPr>
        <w:t>账号：33030100201000007592</w:t>
      </w:r>
    </w:p>
    <w:p w14:paraId="50ACCE76">
      <w:pPr>
        <w:pStyle w:val="19"/>
        <w:spacing w:line="360" w:lineRule="auto"/>
        <w:ind w:firstLine="480" w:firstLineChars="200"/>
        <w:rPr>
          <w:rFonts w:ascii="宋体" w:hAnsi="宋体" w:eastAsia="宋体" w:cs="宋体"/>
          <w:highlight w:val="none"/>
        </w:rPr>
      </w:pPr>
      <w:r>
        <w:rPr>
          <w:rFonts w:hint="eastAsia" w:ascii="宋体" w:hAnsi="宋体" w:eastAsia="宋体" w:cs="宋体"/>
          <w:highlight w:val="none"/>
        </w:rPr>
        <w:t>行号：313332070157</w:t>
      </w:r>
    </w:p>
    <w:p w14:paraId="0A697BFF">
      <w:pPr>
        <w:pStyle w:val="4"/>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p>
    <w:p w14:paraId="16EB9E7B">
      <w:pPr>
        <w:pStyle w:val="4"/>
        <w:spacing w:line="360" w:lineRule="auto"/>
        <w:rPr>
          <w:rFonts w:ascii="宋体" w:hAnsi="宋体" w:cs="宋体"/>
          <w:color w:val="000000"/>
          <w:highlight w:val="none"/>
        </w:rPr>
      </w:pPr>
      <w:bookmarkStart w:id="21" w:name="_Toc153"/>
      <w:bookmarkStart w:id="22" w:name="_Toc31323"/>
      <w:bookmarkStart w:id="23" w:name="_Toc2868"/>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p>
    <w:p w14:paraId="08383C7B">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70B675A4">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17</w:t>
      </w:r>
      <w:r>
        <w:rPr>
          <w:rStyle w:val="18"/>
          <w:rFonts w:hint="eastAsia" w:ascii="宋体" w:hAnsi="宋体"/>
          <w:color w:val="auto"/>
          <w:highlight w:val="none"/>
        </w:rPr>
        <w:t>日</w:t>
      </w:r>
      <w:r>
        <w:rPr>
          <w:rStyle w:val="18"/>
          <w:rFonts w:hint="eastAsia" w:ascii="宋体" w:hAnsi="宋体"/>
          <w:color w:val="auto"/>
          <w:highlight w:val="none"/>
          <w:lang w:val="en-US" w:eastAsia="zh-CN"/>
        </w:rPr>
        <w:t>13</w:t>
      </w:r>
      <w:r>
        <w:rPr>
          <w:rStyle w:val="18"/>
          <w:rFonts w:hint="eastAsia" w:ascii="宋体" w:hAnsi="宋体"/>
          <w:color w:val="auto"/>
          <w:highlight w:val="none"/>
        </w:rPr>
        <w:t>点</w:t>
      </w:r>
      <w:r>
        <w:rPr>
          <w:rStyle w:val="18"/>
          <w:rFonts w:hint="eastAsia" w:ascii="宋体" w:hAnsi="宋体"/>
          <w:color w:val="auto"/>
          <w:highlight w:val="none"/>
          <w:lang w:val="en-US" w:eastAsia="zh-CN"/>
        </w:rPr>
        <w:t>30</w:t>
      </w:r>
      <w:r>
        <w:rPr>
          <w:rStyle w:val="18"/>
          <w:rFonts w:hint="eastAsia" w:ascii="宋体" w:hAnsi="宋体"/>
          <w:color w:val="auto"/>
          <w:highlight w:val="none"/>
        </w:rPr>
        <w:t>分</w:t>
      </w:r>
      <w:r>
        <w:rPr>
          <w:rStyle w:val="18"/>
          <w:rFonts w:hint="eastAsia" w:ascii="宋体" w:hAnsi="宋体"/>
          <w:bCs/>
          <w:color w:val="auto"/>
          <w:highlight w:val="none"/>
        </w:rPr>
        <w:t>00秒</w:t>
      </w:r>
      <w:r>
        <w:rPr>
          <w:rFonts w:hint="eastAsia" w:cs="宋体"/>
          <w:color w:val="000000"/>
          <w:highlight w:val="none"/>
        </w:rPr>
        <w:t>（北京时间）</w:t>
      </w:r>
    </w:p>
    <w:p w14:paraId="258E0EA0">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5AD15BCC">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1B7EA2B3">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17</w:t>
      </w:r>
      <w:r>
        <w:rPr>
          <w:rStyle w:val="18"/>
          <w:rFonts w:hint="eastAsia" w:ascii="宋体" w:hAnsi="宋体"/>
          <w:color w:val="auto"/>
          <w:highlight w:val="none"/>
        </w:rPr>
        <w:t>日</w:t>
      </w:r>
      <w:r>
        <w:rPr>
          <w:rStyle w:val="18"/>
          <w:rFonts w:hint="eastAsia" w:ascii="宋体" w:hAnsi="宋体"/>
          <w:color w:val="auto"/>
          <w:highlight w:val="none"/>
          <w:lang w:val="en-US" w:eastAsia="zh-CN"/>
        </w:rPr>
        <w:t>13</w:t>
      </w:r>
      <w:r>
        <w:rPr>
          <w:rStyle w:val="18"/>
          <w:rFonts w:hint="eastAsia" w:ascii="宋体" w:hAnsi="宋体"/>
          <w:color w:val="auto"/>
          <w:highlight w:val="none"/>
        </w:rPr>
        <w:t>点</w:t>
      </w:r>
      <w:r>
        <w:rPr>
          <w:rStyle w:val="18"/>
          <w:rFonts w:hint="eastAsia" w:ascii="宋体" w:hAnsi="宋体"/>
          <w:color w:val="auto"/>
          <w:highlight w:val="none"/>
          <w:lang w:val="en-US" w:eastAsia="zh-CN"/>
        </w:rPr>
        <w:t>30</w:t>
      </w:r>
      <w:r>
        <w:rPr>
          <w:rStyle w:val="18"/>
          <w:rFonts w:hint="eastAsia" w:ascii="宋体" w:hAnsi="宋体"/>
          <w:color w:val="auto"/>
          <w:highlight w:val="none"/>
        </w:rPr>
        <w:t>分</w:t>
      </w:r>
      <w:r>
        <w:rPr>
          <w:rStyle w:val="18"/>
          <w:rFonts w:hint="eastAsia" w:ascii="宋体" w:hAnsi="宋体"/>
          <w:bCs/>
          <w:color w:val="auto"/>
          <w:highlight w:val="none"/>
        </w:rPr>
        <w:t>00秒</w:t>
      </w:r>
      <w:r>
        <w:rPr>
          <w:rFonts w:hint="eastAsia" w:cs="宋体"/>
          <w:color w:val="000000"/>
          <w:highlight w:val="none"/>
        </w:rPr>
        <w:t>（北京时间）</w:t>
      </w:r>
    </w:p>
    <w:p w14:paraId="0F8D9892">
      <w:pPr>
        <w:pStyle w:val="14"/>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3281822C">
      <w:pPr>
        <w:spacing w:line="360" w:lineRule="auto"/>
        <w:rPr>
          <w:b/>
          <w:bCs/>
          <w:highlight w:val="none"/>
        </w:rPr>
      </w:pPr>
      <w:r>
        <w:rPr>
          <w:rFonts w:hint="eastAsia"/>
          <w:b/>
          <w:bCs/>
          <w:highlight w:val="none"/>
        </w:rPr>
        <w:t>十、其他补充事宜：</w:t>
      </w:r>
    </w:p>
    <w:p w14:paraId="54C8A610">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16BA48D8">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7BF2E63B">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D044493">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08F68FF5">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14D80808">
      <w:pPr>
        <w:pStyle w:val="4"/>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18280"/>
      <w:bookmarkStart w:id="25" w:name="_Toc501022758"/>
      <w:r>
        <w:rPr>
          <w:rFonts w:hint="eastAsia" w:ascii="宋体" w:hAnsi="宋体" w:cs="宋体"/>
          <w:color w:val="000000"/>
          <w:highlight w:val="none"/>
        </w:rPr>
        <w:t>联系方式：</w:t>
      </w:r>
      <w:bookmarkEnd w:id="24"/>
      <w:bookmarkEnd w:id="25"/>
    </w:p>
    <w:p w14:paraId="427C5A48">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D03BC91">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61AB1EB4">
      <w:pPr>
        <w:pStyle w:val="14"/>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0F676811">
      <w:pPr>
        <w:pStyle w:val="14"/>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项目联系人（询问）：栾老师</w:t>
      </w:r>
    </w:p>
    <w:p w14:paraId="02618205">
      <w:pPr>
        <w:pStyle w:val="14"/>
        <w:spacing w:before="75" w:beforeAutospacing="0" w:after="75" w:afterAutospacing="0" w:line="360" w:lineRule="auto"/>
        <w:ind w:firstLine="480" w:firstLineChars="200"/>
        <w:rPr>
          <w:rFonts w:hint="default" w:cs="宋体"/>
          <w:color w:val="000000"/>
          <w:szCs w:val="21"/>
          <w:highlight w:val="none"/>
          <w:lang w:val="en-US" w:eastAsia="zh-CN"/>
        </w:rPr>
      </w:pPr>
      <w:r>
        <w:rPr>
          <w:rFonts w:hint="eastAsia" w:cs="宋体"/>
          <w:color w:val="000000"/>
          <w:szCs w:val="21"/>
          <w:highlight w:val="none"/>
        </w:rPr>
        <w:t>项目联系方式（询问）：</w:t>
      </w:r>
      <w:bookmarkStart w:id="87" w:name="_GoBack"/>
      <w:r>
        <w:rPr>
          <w:rFonts w:hint="eastAsia" w:cs="宋体"/>
          <w:color w:val="000000"/>
          <w:szCs w:val="21"/>
          <w:highlight w:val="none"/>
        </w:rPr>
        <w:t>13605810346</w:t>
      </w:r>
      <w:bookmarkEnd w:id="87"/>
    </w:p>
    <w:p w14:paraId="5F727A97">
      <w:pPr>
        <w:pStyle w:val="14"/>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质疑联系人：林老师</w:t>
      </w:r>
    </w:p>
    <w:p w14:paraId="4ED3D584">
      <w:pPr>
        <w:pStyle w:val="14"/>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质疑联系方式：0571-87164774</w:t>
      </w:r>
    </w:p>
    <w:p w14:paraId="0E887FB7">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01BD5673">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268BDB74">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地址：</w:t>
      </w:r>
      <w:r>
        <w:rPr>
          <w:highlight w:val="none"/>
        </w:rPr>
        <w:t>杭州市</w:t>
      </w:r>
      <w:r>
        <w:rPr>
          <w:rFonts w:hint="eastAsia"/>
          <w:highlight w:val="none"/>
        </w:rPr>
        <w:t>西湖区天目山路7号1号楼裙楼</w:t>
      </w:r>
    </w:p>
    <w:p w14:paraId="6A4EF284">
      <w:pPr>
        <w:pStyle w:val="14"/>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项目联系人（询问）：余工</w:t>
      </w:r>
      <w:r>
        <w:rPr>
          <w:rFonts w:hint="eastAsia"/>
          <w:highlight w:val="none"/>
        </w:rPr>
        <w:t>、杨国薇、陈玉梅</w:t>
      </w:r>
    </w:p>
    <w:p w14:paraId="4535E934">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项目联系方式（询问）：0571-85388866</w:t>
      </w:r>
    </w:p>
    <w:p w14:paraId="1C7CABDB">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质疑联系人：俞工</w:t>
      </w:r>
    </w:p>
    <w:p w14:paraId="563E50A0">
      <w:pPr>
        <w:pStyle w:val="14"/>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质疑联系方式：0571-88026807/zxzy@zxbidding.cn</w:t>
      </w:r>
    </w:p>
    <w:p w14:paraId="2E0031DE">
      <w:pPr>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A62D9D0">
      <w:pPr>
        <w:pStyle w:val="5"/>
        <w:rPr>
          <w:highlight w:val="none"/>
        </w:rPr>
      </w:pPr>
    </w:p>
    <w:p w14:paraId="7B550D1D">
      <w:pPr>
        <w:pStyle w:val="2"/>
        <w:spacing w:line="360" w:lineRule="auto"/>
        <w:rPr>
          <w:rFonts w:cs="宋体"/>
          <w:highlight w:val="none"/>
        </w:rPr>
      </w:pPr>
      <w:bookmarkStart w:id="26" w:name="_Toc528579035"/>
      <w:bookmarkStart w:id="27" w:name="_Toc5867"/>
      <w:bookmarkStart w:id="28" w:name="_Toc6005"/>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64344EE0">
      <w:pPr>
        <w:pStyle w:val="4"/>
        <w:widowControl/>
        <w:tabs>
          <w:tab w:val="left" w:pos="900"/>
        </w:tabs>
        <w:snapToGrid w:val="0"/>
        <w:spacing w:before="0" w:after="0" w:line="360" w:lineRule="auto"/>
        <w:rPr>
          <w:rFonts w:ascii="宋体" w:hAnsi="宋体" w:cs="宋体"/>
          <w:highlight w:val="none"/>
        </w:rPr>
      </w:pPr>
      <w:bookmarkStart w:id="31" w:name="_Toc12425"/>
      <w:bookmarkStart w:id="32" w:name="_Toc23721"/>
      <w:bookmarkStart w:id="33" w:name="_Toc528579038"/>
      <w:r>
        <w:rPr>
          <w:rFonts w:hint="eastAsia" w:ascii="宋体" w:hAnsi="宋体" w:cs="宋体"/>
          <w:highlight w:val="none"/>
        </w:rPr>
        <w:t>一、相关法规、管理条例与技术标准、行业规范</w:t>
      </w:r>
    </w:p>
    <w:p w14:paraId="131290AB">
      <w:pPr>
        <w:spacing w:line="360" w:lineRule="auto"/>
        <w:ind w:firstLine="480" w:firstLineChars="200"/>
        <w:rPr>
          <w:highlight w:val="none"/>
        </w:rPr>
      </w:pPr>
      <w:r>
        <w:rPr>
          <w:rFonts w:hint="eastAsia"/>
          <w:highlight w:val="none"/>
        </w:rPr>
        <w:t>1.国家规定的标准和规范，有新标准按新标准执行；</w:t>
      </w:r>
    </w:p>
    <w:p w14:paraId="5926FB5C">
      <w:pPr>
        <w:spacing w:line="360" w:lineRule="auto"/>
        <w:ind w:firstLine="480" w:firstLineChars="200"/>
        <w:rPr>
          <w:highlight w:val="none"/>
        </w:rPr>
      </w:pPr>
      <w:r>
        <w:rPr>
          <w:rFonts w:hint="eastAsia"/>
          <w:highlight w:val="none"/>
        </w:rPr>
        <w:t>2.行业标准及规范，有新标准按新标准执行；</w:t>
      </w:r>
    </w:p>
    <w:p w14:paraId="2F1E2249">
      <w:pPr>
        <w:spacing w:line="360" w:lineRule="auto"/>
        <w:ind w:firstLine="480" w:firstLineChars="200"/>
        <w:rPr>
          <w:highlight w:val="none"/>
        </w:rPr>
      </w:pPr>
      <w:r>
        <w:rPr>
          <w:rFonts w:hint="eastAsia"/>
          <w:highlight w:val="none"/>
        </w:rPr>
        <w:t>3.其他相关标准。</w:t>
      </w:r>
    </w:p>
    <w:p w14:paraId="701BF4CC">
      <w:pPr>
        <w:pStyle w:val="4"/>
        <w:widowControl/>
        <w:tabs>
          <w:tab w:val="left" w:pos="900"/>
        </w:tabs>
        <w:snapToGrid w:val="0"/>
        <w:spacing w:before="0" w:after="0" w:line="360" w:lineRule="auto"/>
        <w:rPr>
          <w:rFonts w:hint="eastAsia" w:ascii="宋体" w:hAnsi="宋体" w:cs="宋体"/>
          <w:highlight w:val="none"/>
        </w:rPr>
      </w:pPr>
      <w:r>
        <w:rPr>
          <w:rFonts w:hint="eastAsia" w:ascii="宋体" w:hAnsi="宋体" w:cs="宋体"/>
          <w:highlight w:val="none"/>
        </w:rPr>
        <w:t>二、具体要求</w:t>
      </w:r>
    </w:p>
    <w:tbl>
      <w:tblPr>
        <w:tblStyle w:val="15"/>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6756"/>
      </w:tblGrid>
      <w:tr w14:paraId="20D1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B6ABD54">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1276" w:type="dxa"/>
            <w:vAlign w:val="center"/>
          </w:tcPr>
          <w:p w14:paraId="5FD39890">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内容</w:t>
            </w:r>
          </w:p>
        </w:tc>
        <w:tc>
          <w:tcPr>
            <w:tcW w:w="6756" w:type="dxa"/>
            <w:vAlign w:val="center"/>
          </w:tcPr>
          <w:p w14:paraId="1DA42E8C">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要求</w:t>
            </w:r>
          </w:p>
        </w:tc>
      </w:tr>
      <w:tr w14:paraId="656B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1C138CB">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276" w:type="dxa"/>
            <w:vAlign w:val="top"/>
          </w:tcPr>
          <w:p w14:paraId="724EF9D5">
            <w:pPr>
              <w:jc w:val="center"/>
              <w:rPr>
                <w:rFonts w:ascii="宋体" w:hAnsi="宋体" w:cs="宋体"/>
                <w:color w:val="000000"/>
                <w:kern w:val="0"/>
                <w:sz w:val="24"/>
                <w:highlight w:val="none"/>
              </w:rPr>
            </w:pPr>
            <w:r>
              <w:rPr>
                <w:rFonts w:hint="eastAsia"/>
                <w:sz w:val="24"/>
                <w:szCs w:val="32"/>
                <w:highlight w:val="none"/>
              </w:rPr>
              <w:t>书名</w:t>
            </w:r>
          </w:p>
        </w:tc>
        <w:tc>
          <w:tcPr>
            <w:tcW w:w="6756" w:type="dxa"/>
            <w:vAlign w:val="top"/>
          </w:tcPr>
          <w:p w14:paraId="36C3BFAE">
            <w:pPr>
              <w:jc w:val="center"/>
              <w:rPr>
                <w:rFonts w:ascii="宋体" w:hAnsi="宋体" w:cs="宋体"/>
                <w:color w:val="000000"/>
                <w:kern w:val="0"/>
                <w:sz w:val="24"/>
                <w:highlight w:val="none"/>
              </w:rPr>
            </w:pPr>
            <w:r>
              <w:rPr>
                <w:sz w:val="24"/>
                <w:szCs w:val="32"/>
                <w:highlight w:val="none"/>
              </w:rPr>
              <w:t>《道艺合一》</w:t>
            </w:r>
          </w:p>
        </w:tc>
      </w:tr>
      <w:tr w14:paraId="41CB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261FBE2">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276" w:type="dxa"/>
            <w:vAlign w:val="top"/>
          </w:tcPr>
          <w:p w14:paraId="7E6C8713">
            <w:pPr>
              <w:jc w:val="center"/>
              <w:rPr>
                <w:rFonts w:ascii="宋体" w:hAnsi="宋体" w:cs="宋体"/>
                <w:color w:val="000000"/>
                <w:kern w:val="0"/>
                <w:sz w:val="24"/>
                <w:highlight w:val="none"/>
              </w:rPr>
            </w:pPr>
            <w:r>
              <w:rPr>
                <w:rFonts w:hint="eastAsia"/>
                <w:sz w:val="24"/>
                <w:szCs w:val="32"/>
                <w:highlight w:val="none"/>
              </w:rPr>
              <w:t>书号</w:t>
            </w:r>
          </w:p>
        </w:tc>
        <w:tc>
          <w:tcPr>
            <w:tcW w:w="6756" w:type="dxa"/>
            <w:vAlign w:val="top"/>
          </w:tcPr>
          <w:p w14:paraId="0C80612E">
            <w:pPr>
              <w:jc w:val="center"/>
              <w:rPr>
                <w:rFonts w:ascii="宋体" w:hAnsi="宋体" w:cs="宋体"/>
                <w:color w:val="000000"/>
                <w:kern w:val="0"/>
                <w:sz w:val="24"/>
                <w:highlight w:val="none"/>
              </w:rPr>
            </w:pPr>
            <w:r>
              <w:rPr>
                <w:rFonts w:hint="eastAsia"/>
                <w:sz w:val="24"/>
                <w:szCs w:val="32"/>
                <w:highlight w:val="none"/>
              </w:rPr>
              <w:t>一本，一个书号</w:t>
            </w:r>
          </w:p>
        </w:tc>
      </w:tr>
      <w:tr w14:paraId="293C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BA9AC2D">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276" w:type="dxa"/>
            <w:vAlign w:val="top"/>
          </w:tcPr>
          <w:p w14:paraId="30BAC94B">
            <w:pPr>
              <w:jc w:val="center"/>
              <w:rPr>
                <w:rFonts w:ascii="宋体" w:hAnsi="宋体" w:cs="宋体"/>
                <w:color w:val="000000"/>
                <w:kern w:val="0"/>
                <w:sz w:val="24"/>
                <w:highlight w:val="none"/>
              </w:rPr>
            </w:pPr>
            <w:r>
              <w:rPr>
                <w:rFonts w:hint="eastAsia"/>
                <w:sz w:val="24"/>
                <w:szCs w:val="32"/>
                <w:highlight w:val="none"/>
              </w:rPr>
              <w:t>开本</w:t>
            </w:r>
          </w:p>
        </w:tc>
        <w:tc>
          <w:tcPr>
            <w:tcW w:w="6756" w:type="dxa"/>
            <w:vAlign w:val="top"/>
          </w:tcPr>
          <w:p w14:paraId="0215AB08">
            <w:pPr>
              <w:jc w:val="center"/>
              <w:rPr>
                <w:rFonts w:ascii="宋体" w:hAnsi="宋体" w:cs="宋体"/>
                <w:color w:val="000000"/>
                <w:kern w:val="0"/>
                <w:sz w:val="24"/>
                <w:highlight w:val="none"/>
              </w:rPr>
            </w:pPr>
            <w:r>
              <w:rPr>
                <w:rFonts w:hint="eastAsia"/>
                <w:sz w:val="24"/>
                <w:szCs w:val="32"/>
                <w:highlight w:val="none"/>
              </w:rPr>
              <w:t>16开</w:t>
            </w:r>
          </w:p>
        </w:tc>
      </w:tr>
      <w:tr w14:paraId="3749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053BBA7">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276" w:type="dxa"/>
            <w:vAlign w:val="top"/>
          </w:tcPr>
          <w:p w14:paraId="68DD2369">
            <w:pPr>
              <w:jc w:val="center"/>
              <w:rPr>
                <w:rFonts w:ascii="宋体" w:hAnsi="宋体" w:cs="宋体"/>
                <w:color w:val="000000"/>
                <w:kern w:val="0"/>
                <w:sz w:val="24"/>
                <w:highlight w:val="none"/>
              </w:rPr>
            </w:pPr>
            <w:r>
              <w:rPr>
                <w:rFonts w:hint="eastAsia"/>
                <w:sz w:val="24"/>
                <w:szCs w:val="32"/>
                <w:highlight w:val="none"/>
              </w:rPr>
              <w:t>册数</w:t>
            </w:r>
          </w:p>
        </w:tc>
        <w:tc>
          <w:tcPr>
            <w:tcW w:w="6756" w:type="dxa"/>
            <w:vAlign w:val="top"/>
          </w:tcPr>
          <w:p w14:paraId="3FBDC81C">
            <w:pPr>
              <w:jc w:val="center"/>
              <w:rPr>
                <w:rFonts w:ascii="宋体" w:hAnsi="宋体" w:cs="宋体"/>
                <w:color w:val="000000"/>
                <w:kern w:val="0"/>
                <w:sz w:val="24"/>
                <w:highlight w:val="none"/>
              </w:rPr>
            </w:pPr>
            <w:r>
              <w:rPr>
                <w:rFonts w:hint="eastAsia"/>
                <w:sz w:val="24"/>
                <w:szCs w:val="32"/>
                <w:highlight w:val="none"/>
              </w:rPr>
              <w:t>1册</w:t>
            </w:r>
          </w:p>
        </w:tc>
      </w:tr>
      <w:tr w14:paraId="2C79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0171C1CF">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276" w:type="dxa"/>
            <w:vAlign w:val="top"/>
          </w:tcPr>
          <w:p w14:paraId="50D868AA">
            <w:pPr>
              <w:jc w:val="center"/>
              <w:rPr>
                <w:rFonts w:ascii="宋体" w:hAnsi="宋体" w:cs="宋体"/>
                <w:color w:val="000000"/>
                <w:kern w:val="0"/>
                <w:sz w:val="24"/>
                <w:highlight w:val="none"/>
              </w:rPr>
            </w:pPr>
            <w:r>
              <w:rPr>
                <w:rFonts w:hint="eastAsia"/>
                <w:sz w:val="24"/>
                <w:szCs w:val="32"/>
                <w:highlight w:val="none"/>
              </w:rPr>
              <w:t>页数</w:t>
            </w:r>
          </w:p>
        </w:tc>
        <w:tc>
          <w:tcPr>
            <w:tcW w:w="6756" w:type="dxa"/>
            <w:vAlign w:val="top"/>
          </w:tcPr>
          <w:p w14:paraId="612738E2">
            <w:pPr>
              <w:jc w:val="center"/>
              <w:rPr>
                <w:rFonts w:ascii="宋体" w:hAnsi="宋体" w:cs="宋体"/>
                <w:color w:val="000000"/>
                <w:kern w:val="0"/>
                <w:sz w:val="24"/>
                <w:highlight w:val="none"/>
              </w:rPr>
            </w:pPr>
            <w:r>
              <w:rPr>
                <w:rFonts w:hint="eastAsia"/>
                <w:sz w:val="24"/>
                <w:szCs w:val="32"/>
                <w:highlight w:val="none"/>
                <w:lang w:val="en-US" w:eastAsia="zh-CN"/>
              </w:rPr>
              <w:t>3</w:t>
            </w:r>
            <w:r>
              <w:rPr>
                <w:rFonts w:hint="eastAsia"/>
                <w:sz w:val="24"/>
                <w:szCs w:val="32"/>
                <w:highlight w:val="none"/>
              </w:rPr>
              <w:t>00页</w:t>
            </w:r>
          </w:p>
        </w:tc>
      </w:tr>
      <w:tr w14:paraId="45B3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4B70191">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276" w:type="dxa"/>
            <w:vAlign w:val="top"/>
          </w:tcPr>
          <w:p w14:paraId="2592615B">
            <w:pPr>
              <w:jc w:val="center"/>
              <w:rPr>
                <w:rFonts w:ascii="宋体" w:hAnsi="宋体" w:cs="宋体"/>
                <w:color w:val="000000"/>
                <w:kern w:val="0"/>
                <w:sz w:val="24"/>
                <w:highlight w:val="none"/>
              </w:rPr>
            </w:pPr>
            <w:r>
              <w:rPr>
                <w:rFonts w:hint="eastAsia"/>
                <w:sz w:val="24"/>
                <w:szCs w:val="32"/>
                <w:highlight w:val="none"/>
              </w:rPr>
              <w:t>字数</w:t>
            </w:r>
          </w:p>
        </w:tc>
        <w:tc>
          <w:tcPr>
            <w:tcW w:w="6756" w:type="dxa"/>
            <w:vAlign w:val="top"/>
          </w:tcPr>
          <w:p w14:paraId="11ED1A95">
            <w:pPr>
              <w:jc w:val="center"/>
              <w:rPr>
                <w:rFonts w:ascii="宋体" w:hAnsi="宋体" w:cs="宋体"/>
                <w:color w:val="000000"/>
                <w:kern w:val="0"/>
                <w:sz w:val="24"/>
                <w:highlight w:val="none"/>
              </w:rPr>
            </w:pPr>
            <w:r>
              <w:rPr>
                <w:rFonts w:hint="eastAsia"/>
                <w:sz w:val="24"/>
                <w:szCs w:val="32"/>
                <w:highlight w:val="none"/>
              </w:rPr>
              <w:t>15万字/本</w:t>
            </w:r>
          </w:p>
        </w:tc>
      </w:tr>
      <w:tr w14:paraId="6254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F3354C3">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276" w:type="dxa"/>
            <w:vAlign w:val="top"/>
          </w:tcPr>
          <w:p w14:paraId="493D7BAB">
            <w:pPr>
              <w:jc w:val="center"/>
              <w:rPr>
                <w:rFonts w:ascii="宋体" w:hAnsi="宋体" w:cs="宋体"/>
                <w:color w:val="000000"/>
                <w:kern w:val="0"/>
                <w:sz w:val="24"/>
                <w:highlight w:val="none"/>
              </w:rPr>
            </w:pPr>
            <w:r>
              <w:rPr>
                <w:rFonts w:hint="eastAsia"/>
                <w:sz w:val="24"/>
                <w:szCs w:val="32"/>
                <w:highlight w:val="none"/>
              </w:rPr>
              <w:t>图数</w:t>
            </w:r>
          </w:p>
        </w:tc>
        <w:tc>
          <w:tcPr>
            <w:tcW w:w="6756" w:type="dxa"/>
            <w:vAlign w:val="top"/>
          </w:tcPr>
          <w:p w14:paraId="10C9DD1F">
            <w:pPr>
              <w:jc w:val="center"/>
              <w:rPr>
                <w:rFonts w:ascii="宋体" w:hAnsi="宋体" w:cs="宋体"/>
                <w:color w:val="000000"/>
                <w:kern w:val="0"/>
                <w:sz w:val="24"/>
                <w:highlight w:val="none"/>
              </w:rPr>
            </w:pPr>
            <w:r>
              <w:rPr>
                <w:rFonts w:hint="eastAsia"/>
                <w:sz w:val="24"/>
                <w:szCs w:val="32"/>
                <w:highlight w:val="none"/>
                <w:lang w:val="en-US" w:eastAsia="zh-CN"/>
              </w:rPr>
              <w:t>250</w:t>
            </w:r>
            <w:r>
              <w:rPr>
                <w:rFonts w:hint="eastAsia"/>
                <w:sz w:val="24"/>
                <w:szCs w:val="32"/>
                <w:highlight w:val="none"/>
              </w:rPr>
              <w:t>张</w:t>
            </w:r>
          </w:p>
        </w:tc>
      </w:tr>
      <w:tr w14:paraId="3EE7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C38A1C6">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8</w:t>
            </w:r>
          </w:p>
        </w:tc>
        <w:tc>
          <w:tcPr>
            <w:tcW w:w="1276" w:type="dxa"/>
            <w:vAlign w:val="top"/>
          </w:tcPr>
          <w:p w14:paraId="16B7D0BD">
            <w:pPr>
              <w:jc w:val="center"/>
              <w:rPr>
                <w:rFonts w:ascii="宋体" w:hAnsi="宋体" w:cs="宋体"/>
                <w:color w:val="000000"/>
                <w:kern w:val="0"/>
                <w:sz w:val="24"/>
                <w:highlight w:val="none"/>
              </w:rPr>
            </w:pPr>
            <w:r>
              <w:rPr>
                <w:rFonts w:hint="eastAsia"/>
                <w:sz w:val="24"/>
                <w:szCs w:val="32"/>
                <w:highlight w:val="none"/>
              </w:rPr>
              <w:t>印数</w:t>
            </w:r>
          </w:p>
        </w:tc>
        <w:tc>
          <w:tcPr>
            <w:tcW w:w="6756" w:type="dxa"/>
            <w:vAlign w:val="top"/>
          </w:tcPr>
          <w:p w14:paraId="576B149B">
            <w:pPr>
              <w:jc w:val="center"/>
              <w:rPr>
                <w:rFonts w:ascii="宋体" w:hAnsi="宋体" w:cs="宋体"/>
                <w:color w:val="000000"/>
                <w:kern w:val="0"/>
                <w:sz w:val="24"/>
                <w:highlight w:val="none"/>
              </w:rPr>
            </w:pPr>
            <w:r>
              <w:rPr>
                <w:rFonts w:hint="eastAsia"/>
                <w:sz w:val="24"/>
                <w:szCs w:val="32"/>
                <w:highlight w:val="none"/>
              </w:rPr>
              <w:t>400本</w:t>
            </w:r>
          </w:p>
        </w:tc>
      </w:tr>
      <w:tr w14:paraId="18FE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1E05878">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276" w:type="dxa"/>
            <w:vAlign w:val="top"/>
          </w:tcPr>
          <w:p w14:paraId="6609FB3C">
            <w:pPr>
              <w:jc w:val="center"/>
              <w:rPr>
                <w:rFonts w:ascii="宋体" w:hAnsi="宋体" w:cs="宋体"/>
                <w:color w:val="000000"/>
                <w:kern w:val="0"/>
                <w:sz w:val="24"/>
                <w:highlight w:val="none"/>
              </w:rPr>
            </w:pPr>
            <w:r>
              <w:rPr>
                <w:rFonts w:hint="eastAsia"/>
                <w:sz w:val="24"/>
                <w:szCs w:val="32"/>
                <w:highlight w:val="none"/>
              </w:rPr>
              <w:t>装订</w:t>
            </w:r>
          </w:p>
        </w:tc>
        <w:tc>
          <w:tcPr>
            <w:tcW w:w="6756" w:type="dxa"/>
            <w:vAlign w:val="top"/>
          </w:tcPr>
          <w:p w14:paraId="29499752">
            <w:pPr>
              <w:jc w:val="center"/>
              <w:rPr>
                <w:rFonts w:ascii="宋体" w:hAnsi="宋体" w:cs="宋体"/>
                <w:color w:val="000000"/>
                <w:kern w:val="0"/>
                <w:sz w:val="24"/>
                <w:highlight w:val="none"/>
              </w:rPr>
            </w:pPr>
            <w:r>
              <w:rPr>
                <w:sz w:val="24"/>
                <w:szCs w:val="32"/>
                <w:highlight w:val="none"/>
              </w:rPr>
              <w:t>锁线空背装，带护封、腰封</w:t>
            </w:r>
          </w:p>
        </w:tc>
      </w:tr>
      <w:tr w14:paraId="1ADB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89BB4F4">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276" w:type="dxa"/>
            <w:vAlign w:val="center"/>
          </w:tcPr>
          <w:p w14:paraId="0815A6EE">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出版说明</w:t>
            </w:r>
          </w:p>
        </w:tc>
        <w:tc>
          <w:tcPr>
            <w:tcW w:w="6756" w:type="dxa"/>
            <w:vAlign w:val="center"/>
          </w:tcPr>
          <w:p w14:paraId="7639F71C">
            <w:pPr>
              <w:widowControl/>
              <w:numPr>
                <w:ilvl w:val="0"/>
                <w:numId w:val="0"/>
              </w:numPr>
              <w:jc w:val="both"/>
              <w:rPr>
                <w:rFonts w:hint="eastAsia" w:ascii="宋体" w:hAnsi="宋体"/>
                <w:color w:val="000000"/>
                <w:kern w:val="0"/>
                <w:highlight w:val="none"/>
              </w:rPr>
            </w:pPr>
            <w:r>
              <w:rPr>
                <w:rFonts w:hint="eastAsia" w:ascii="宋体" w:hAnsi="宋体"/>
                <w:color w:val="000000"/>
                <w:kern w:val="0"/>
                <w:highlight w:val="none"/>
                <w:lang w:val="en-US" w:eastAsia="zh-CN"/>
              </w:rPr>
              <w:t>1.</w:t>
            </w:r>
            <w:r>
              <w:rPr>
                <w:rFonts w:hint="eastAsia" w:ascii="宋体" w:hAnsi="宋体"/>
                <w:color w:val="000000"/>
                <w:kern w:val="0"/>
                <w:highlight w:val="none"/>
              </w:rPr>
              <w:t>书稿由编著单位直接提供给出版社，出版方负责上述所有作品集编辑校对、彩页制版、印刷装订、代办出版手续等并在出版后送货到指定地点。</w:t>
            </w:r>
          </w:p>
          <w:p w14:paraId="453FC225">
            <w:pPr>
              <w:widowControl/>
              <w:numPr>
                <w:ilvl w:val="0"/>
                <w:numId w:val="0"/>
              </w:numPr>
              <w:jc w:val="both"/>
              <w:rPr>
                <w:rFonts w:hint="default" w:eastAsia="宋体"/>
                <w:highlight w:val="none"/>
                <w:lang w:val="en-US" w:eastAsia="zh-CN"/>
              </w:rPr>
            </w:pPr>
            <w:r>
              <w:rPr>
                <w:rFonts w:hint="eastAsia" w:ascii="宋体" w:hAnsi="宋体" w:eastAsia="宋体" w:cs="宋体"/>
                <w:color w:val="000000"/>
                <w:kern w:val="0"/>
                <w:highlight w:val="none"/>
                <w:lang w:val="en-US" w:eastAsia="zh-CN"/>
              </w:rPr>
              <w:t>▲</w:t>
            </w:r>
            <w:r>
              <w:rPr>
                <w:rFonts w:hint="eastAsia" w:ascii="宋体" w:hAnsi="宋体"/>
                <w:color w:val="000000"/>
                <w:kern w:val="0"/>
                <w:highlight w:val="none"/>
                <w:lang w:val="en-US" w:eastAsia="zh-CN"/>
              </w:rPr>
              <w:t>2.</w:t>
            </w:r>
            <w:r>
              <w:rPr>
                <w:rFonts w:hint="eastAsia" w:ascii="宋体" w:hAnsi="宋体"/>
                <w:color w:val="000000"/>
                <w:kern w:val="0"/>
                <w:highlight w:val="none"/>
              </w:rPr>
              <w:t>出版单位需提供此书所需潘天寿绘画作品及相关文献资料图样用于出版的高清大图。</w:t>
            </w:r>
          </w:p>
        </w:tc>
      </w:tr>
    </w:tbl>
    <w:p w14:paraId="04B4438A">
      <w:pPr>
        <w:pStyle w:val="7"/>
        <w:rPr>
          <w:rFonts w:hint="eastAsia"/>
          <w:highlight w:val="none"/>
          <w:lang w:val="en-US" w:eastAsia="zh-CN"/>
        </w:rPr>
      </w:pPr>
    </w:p>
    <w:p w14:paraId="011CD16D">
      <w:pPr>
        <w:pStyle w:val="7"/>
        <w:numPr>
          <w:ilvl w:val="0"/>
          <w:numId w:val="0"/>
        </w:numPr>
        <w:rPr>
          <w:rFonts w:hint="eastAsia"/>
          <w:highlight w:val="none"/>
          <w:lang w:val="en-US" w:eastAsia="zh-CN"/>
        </w:rPr>
      </w:pPr>
    </w:p>
    <w:p w14:paraId="7659A3C5">
      <w:pPr>
        <w:pStyle w:val="5"/>
        <w:tabs>
          <w:tab w:val="left" w:pos="864"/>
        </w:tabs>
        <w:spacing w:before="0" w:after="0" w:line="360" w:lineRule="auto"/>
        <w:jc w:val="left"/>
        <w:rPr>
          <w:rFonts w:hint="eastAsia" w:ascii="宋体" w:hAnsi="宋体" w:eastAsia="宋体" w:cs="宋体"/>
          <w:highlight w:val="none"/>
          <w:lang w:val="en-US" w:eastAsia="zh-CN"/>
        </w:rPr>
      </w:pPr>
      <w:r>
        <w:rPr>
          <w:rFonts w:hint="eastAsia" w:ascii="宋体" w:hAnsi="宋体" w:cs="宋体"/>
          <w:highlight w:val="none"/>
        </w:rPr>
        <w:t>三、商务条款</w:t>
      </w:r>
    </w:p>
    <w:p w14:paraId="76D3BE41">
      <w:pPr>
        <w:spacing w:line="360" w:lineRule="auto"/>
        <w:ind w:firstLine="480" w:firstLineChars="200"/>
        <w:rPr>
          <w:rFonts w:ascii="宋体" w:hAnsi="宋体"/>
          <w:highlight w:val="none"/>
        </w:rPr>
      </w:pPr>
      <w:r>
        <w:rPr>
          <w:rFonts w:hint="eastAsia" w:ascii="宋体" w:hAnsi="宋体"/>
          <w:highlight w:val="none"/>
        </w:rPr>
        <w:t>1.付款方式：</w:t>
      </w:r>
    </w:p>
    <w:p w14:paraId="47CF73BD">
      <w:pPr>
        <w:spacing w:line="360" w:lineRule="auto"/>
        <w:ind w:firstLine="480" w:firstLineChars="200"/>
        <w:rPr>
          <w:rFonts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55A9392D">
      <w:pPr>
        <w:spacing w:line="360" w:lineRule="auto"/>
        <w:ind w:firstLine="480" w:firstLineChars="200"/>
        <w:rPr>
          <w:rFonts w:ascii="宋体" w:hAnsi="宋体"/>
          <w:highlight w:val="none"/>
        </w:rPr>
      </w:pPr>
      <w:r>
        <w:rPr>
          <w:rFonts w:hint="eastAsia" w:ascii="宋体" w:hAnsi="宋体"/>
          <w:highlight w:val="none"/>
        </w:rPr>
        <w:t>（2）出版物自成交供应商送达采购人指定地点，经采购人验收合格和正常运行（使用）后向成交供应商支付合同总额的60%。</w:t>
      </w:r>
    </w:p>
    <w:p w14:paraId="6E49F0A1">
      <w:pPr>
        <w:spacing w:line="360" w:lineRule="auto"/>
        <w:ind w:firstLine="480" w:firstLineChars="200"/>
        <w:rPr>
          <w:rFonts w:ascii="宋体" w:hAnsi="宋体"/>
          <w:highlight w:val="none"/>
        </w:rPr>
      </w:pPr>
      <w:r>
        <w:rPr>
          <w:rFonts w:hint="eastAsia" w:ascii="宋体" w:hAnsi="宋体"/>
          <w:highlight w:val="none"/>
        </w:rPr>
        <w:t>在签订合同时，成交供应商明确表示无需预付款或者主动要求降低预付款比例的，可降低预付款比例。</w:t>
      </w:r>
    </w:p>
    <w:p w14:paraId="19F59EBE">
      <w:pPr>
        <w:spacing w:line="360" w:lineRule="auto"/>
        <w:ind w:firstLine="480" w:firstLineChars="200"/>
        <w:rPr>
          <w:rFonts w:ascii="宋体" w:hAnsi="宋体"/>
          <w:kern w:val="0"/>
          <w:highlight w:val="none"/>
        </w:rPr>
      </w:pPr>
      <w:r>
        <w:rPr>
          <w:rFonts w:hint="eastAsia" w:ascii="宋体" w:hAnsi="宋体"/>
          <w:highlight w:val="none"/>
        </w:rPr>
        <w:t>2.交货时间：</w:t>
      </w:r>
      <w:r>
        <w:rPr>
          <w:rFonts w:hint="eastAsia" w:ascii="宋体" w:hAnsi="宋体"/>
          <w:highlight w:val="none"/>
          <w:lang w:val="en-US" w:eastAsia="zh-CN"/>
        </w:rPr>
        <w:t>2025</w:t>
      </w:r>
      <w:r>
        <w:rPr>
          <w:rFonts w:hint="eastAsia" w:ascii="宋体" w:hAnsi="宋体"/>
          <w:kern w:val="0"/>
          <w:highlight w:val="none"/>
          <w:lang w:val="en-US" w:eastAsia="zh-CN"/>
        </w:rPr>
        <w:t xml:space="preserve"> </w:t>
      </w:r>
      <w:r>
        <w:rPr>
          <w:rFonts w:hint="eastAsia" w:ascii="宋体" w:hAnsi="宋体"/>
          <w:kern w:val="0"/>
          <w:highlight w:val="none"/>
          <w:lang w:eastAsia="zh-CN"/>
        </w:rPr>
        <w:t>年</w:t>
      </w:r>
      <w:r>
        <w:rPr>
          <w:rFonts w:hint="eastAsia" w:ascii="宋体" w:hAnsi="宋体"/>
          <w:kern w:val="0"/>
          <w:highlight w:val="none"/>
          <w:lang w:val="en-US" w:eastAsia="zh-CN"/>
        </w:rPr>
        <w:t>9</w:t>
      </w:r>
      <w:r>
        <w:rPr>
          <w:rFonts w:hint="eastAsia" w:ascii="宋体" w:hAnsi="宋体"/>
          <w:kern w:val="0"/>
          <w:highlight w:val="none"/>
          <w:lang w:eastAsia="zh-CN"/>
        </w:rPr>
        <w:t>月</w:t>
      </w:r>
      <w:r>
        <w:rPr>
          <w:rFonts w:hint="eastAsia" w:ascii="宋体" w:hAnsi="宋体"/>
          <w:kern w:val="0"/>
          <w:highlight w:val="none"/>
        </w:rPr>
        <w:t>前</w:t>
      </w:r>
    </w:p>
    <w:p w14:paraId="6F29A66B">
      <w:pPr>
        <w:spacing w:line="360" w:lineRule="auto"/>
        <w:ind w:firstLine="480" w:firstLineChars="200"/>
        <w:rPr>
          <w:rFonts w:ascii="宋体" w:hAnsi="宋体"/>
          <w:kern w:val="0"/>
          <w:highlight w:val="none"/>
        </w:rPr>
      </w:pPr>
      <w:r>
        <w:rPr>
          <w:rFonts w:hint="eastAsia" w:ascii="宋体" w:hAnsi="宋体"/>
          <w:kern w:val="0"/>
          <w:highlight w:val="none"/>
        </w:rPr>
        <w:t>3.交货地点：采购人指定地点。</w:t>
      </w:r>
    </w:p>
    <w:p w14:paraId="102F0928">
      <w:pPr>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495BE784">
      <w:pPr>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87DA58F">
      <w:pPr>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050DF23F">
      <w:pPr>
        <w:pStyle w:val="5"/>
        <w:tabs>
          <w:tab w:val="left" w:pos="864"/>
        </w:tabs>
        <w:spacing w:before="0" w:after="0" w:line="360" w:lineRule="auto"/>
        <w:jc w:val="left"/>
        <w:rPr>
          <w:rFonts w:ascii="宋体" w:hAnsi="宋体" w:cs="宋体"/>
          <w:highlight w:val="none"/>
        </w:rPr>
      </w:pPr>
      <w:r>
        <w:rPr>
          <w:rFonts w:hint="eastAsia" w:ascii="宋体" w:hAnsi="宋体" w:cs="宋体"/>
          <w:highlight w:val="none"/>
        </w:rPr>
        <w:t>四、样品要求</w:t>
      </w:r>
    </w:p>
    <w:p w14:paraId="2A9BC5CE">
      <w:pPr>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953C51A">
      <w:pPr>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1.样品制作标准和要求：参照采购需求，对于本项目出版书籍提供1本类似出版样品；</w:t>
      </w:r>
    </w:p>
    <w:p w14:paraId="7D107431">
      <w:pPr>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62FD5FFB">
      <w:pPr>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5A8C7AA">
      <w:pPr>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4856BB3C">
      <w:pPr>
        <w:spacing w:line="360" w:lineRule="auto"/>
        <w:ind w:firstLine="480" w:firstLineChars="200"/>
        <w:rPr>
          <w:rFonts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111D8124">
      <w:pPr>
        <w:spacing w:line="360" w:lineRule="auto"/>
        <w:ind w:firstLine="480" w:firstLineChars="200"/>
        <w:rPr>
          <w:rFonts w:ascii="宋体" w:hAnsi="宋体"/>
          <w:highlight w:val="none"/>
        </w:rPr>
      </w:pPr>
    </w:p>
    <w:p w14:paraId="31582B30">
      <w:pPr>
        <w:adjustRightInd w:val="0"/>
        <w:snapToGrid w:val="0"/>
        <w:ind w:firstLine="480" w:firstLineChars="200"/>
        <w:jc w:val="left"/>
        <w:rPr>
          <w:rFonts w:ascii="宋体" w:hAnsi="宋体"/>
          <w:highlight w:val="none"/>
        </w:rPr>
      </w:pPr>
    </w:p>
    <w:bookmarkEnd w:id="31"/>
    <w:p w14:paraId="3B494905">
      <w:pPr>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br w:type="page"/>
      </w:r>
      <w:r>
        <w:rPr>
          <w:rFonts w:hint="eastAsia" w:ascii="宋体" w:hAnsi="宋体"/>
          <w:b/>
          <w:bCs/>
          <w:color w:val="000000"/>
          <w:sz w:val="32"/>
          <w:szCs w:val="32"/>
          <w:highlight w:val="none"/>
        </w:rPr>
        <w:t>第三章  磋商响应供应商须知</w:t>
      </w:r>
      <w:bookmarkEnd w:id="29"/>
      <w:bookmarkEnd w:id="32"/>
      <w:bookmarkEnd w:id="33"/>
      <w:bookmarkEnd w:id="34"/>
    </w:p>
    <w:p w14:paraId="2357ABF0">
      <w:pPr>
        <w:adjustRightInd w:val="0"/>
        <w:snapToGrid w:val="0"/>
        <w:spacing w:line="360" w:lineRule="auto"/>
        <w:jc w:val="center"/>
        <w:rPr>
          <w:rFonts w:ascii="宋体" w:hAnsi="宋体"/>
          <w:b/>
          <w:bCs/>
          <w:color w:val="000000"/>
          <w:sz w:val="28"/>
          <w:szCs w:val="28"/>
          <w:highlight w:val="none"/>
        </w:rPr>
      </w:pPr>
      <w:bookmarkStart w:id="35" w:name="_Toc17696"/>
      <w:bookmarkStart w:id="36" w:name="_Toc27144"/>
      <w:r>
        <w:rPr>
          <w:rFonts w:hint="eastAsia" w:ascii="宋体" w:hAnsi="宋体"/>
          <w:b/>
          <w:bCs/>
          <w:color w:val="000000"/>
          <w:sz w:val="28"/>
          <w:szCs w:val="28"/>
          <w:highlight w:val="none"/>
        </w:rPr>
        <w:t>前附表</w:t>
      </w:r>
      <w:bookmarkEnd w:id="35"/>
      <w:bookmarkEnd w:id="36"/>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C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0A989440">
            <w:pPr>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B5009">
            <w:pPr>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9775A">
            <w:pPr>
              <w:snapToGrid w:val="0"/>
              <w:jc w:val="center"/>
              <w:rPr>
                <w:rFonts w:ascii="宋体" w:hAnsi="宋体"/>
                <w:b/>
                <w:highlight w:val="none"/>
              </w:rPr>
            </w:pPr>
            <w:r>
              <w:rPr>
                <w:rFonts w:hint="eastAsia" w:ascii="宋体" w:hAnsi="宋体"/>
                <w:b/>
                <w:highlight w:val="none"/>
              </w:rPr>
              <w:t>本项目的特别规定</w:t>
            </w:r>
          </w:p>
        </w:tc>
      </w:tr>
      <w:tr w14:paraId="7996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5BAF3">
            <w:pPr>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D8F3C3">
            <w:pPr>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7678F">
            <w:pPr>
              <w:rPr>
                <w:rFonts w:ascii="宋体" w:hAnsi="宋体"/>
                <w:highlight w:val="none"/>
              </w:rPr>
            </w:pPr>
            <w:r>
              <w:rPr>
                <w:rFonts w:hint="eastAsia" w:ascii="宋体" w:hAnsi="宋体"/>
                <w:highlight w:val="none"/>
              </w:rPr>
              <w:t>服务类。</w:t>
            </w:r>
          </w:p>
        </w:tc>
      </w:tr>
      <w:tr w14:paraId="4E1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5307">
            <w:pPr>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199054">
            <w:pPr>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2619">
            <w:pPr>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lang w:eastAsia="zh-CN"/>
              </w:rPr>
              <w:t>中国美术学院书法学院《道艺合一》书籍出版服务项目</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6183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5B71">
            <w:pPr>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EE5D82">
            <w:pPr>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E6CD8">
            <w:pPr>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6C7E66B0">
            <w:pPr>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DB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4FE3D">
            <w:pPr>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8C1C5">
            <w:pPr>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54EBF">
            <w:pPr>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39680B66">
            <w:pPr>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7D84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349D">
            <w:pPr>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CA5D3C">
            <w:pPr>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ABA0A">
            <w:pPr>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5816DEA6">
            <w:pPr>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11D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1FA26">
            <w:pPr>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575CD">
            <w:pPr>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2842C">
            <w:pPr>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5F54E429">
            <w:pPr>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25F360A8">
            <w:pPr>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6D2EBC83">
            <w:pPr>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68D8B012">
            <w:pPr>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69138ED5">
            <w:pPr>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BA0AF74">
            <w:pPr>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1506735D">
            <w:pPr>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8508E06">
            <w:pPr>
              <w:rPr>
                <w:rFonts w:ascii="宋体" w:hAnsi="宋体"/>
                <w:b/>
                <w:highlight w:val="none"/>
              </w:rPr>
            </w:pPr>
            <w:r>
              <w:rPr>
                <w:rFonts w:hint="eastAsia" w:ascii="宋体" w:hAnsi="宋体"/>
                <w:highlight w:val="none"/>
              </w:rPr>
              <w:t>（7）制作、运输、安装和保管样品所发生的一切费用由供应商自理。</w:t>
            </w:r>
          </w:p>
        </w:tc>
      </w:tr>
      <w:tr w14:paraId="13F7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5C9F0">
            <w:pPr>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12E0D6">
            <w:pPr>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852D5">
            <w:pPr>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5B957762">
            <w:pPr>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128D1762">
            <w:pPr>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2CC344D1">
            <w:pPr>
              <w:snapToGrid w:val="0"/>
              <w:rPr>
                <w:rFonts w:ascii="宋体" w:hAnsi="宋体"/>
                <w:kern w:val="0"/>
                <w:highlight w:val="none"/>
              </w:rPr>
            </w:pPr>
            <w:r>
              <w:rPr>
                <w:rFonts w:hint="eastAsia" w:ascii="宋体" w:hAnsi="宋体"/>
                <w:kern w:val="0"/>
                <w:highlight w:val="none"/>
              </w:rPr>
              <w:t>（2）方案讲解演示可选择以下其中一种方式：</w:t>
            </w:r>
          </w:p>
          <w:p w14:paraId="51BD6C7B">
            <w:pPr>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0BE1C0D6">
            <w:pPr>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111BCFF9">
            <w:pPr>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08459B">
            <w:pPr>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D40054">
            <w:pPr>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06286">
            <w:pPr>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273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0F5DECE4">
            <w:pPr>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277C84">
            <w:pPr>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4F143A">
            <w:pPr>
              <w:rPr>
                <w:rFonts w:ascii="宋体" w:hAnsi="宋体"/>
                <w:highlight w:val="none"/>
              </w:rPr>
            </w:pPr>
            <w:r>
              <w:rPr>
                <w:rFonts w:hint="eastAsia" w:ascii="宋体" w:hAnsi="宋体"/>
                <w:highlight w:val="none"/>
              </w:rPr>
              <w:t>（2）资信证明文件：根据采购文件“第四章  评审办法及评分标准”提供。</w:t>
            </w:r>
          </w:p>
        </w:tc>
      </w:tr>
      <w:tr w14:paraId="049F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5EE21">
            <w:pPr>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9C7F5A">
            <w:pPr>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CBACC">
            <w:pPr>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647E6F53">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3CBECE3F">
            <w:pPr>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364AC4A5">
            <w:pPr>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DD2D0F8">
            <w:pPr>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0497EE6E">
            <w:pPr>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0C06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4F3D1586">
            <w:pPr>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05A0C59F">
            <w:pPr>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72CC17ED">
            <w:pPr>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08BD2D79">
            <w:pPr>
              <w:jc w:val="left"/>
              <w:rPr>
                <w:rFonts w:ascii="宋体" w:hAnsi="宋体"/>
                <w:snapToGrid w:val="0"/>
                <w:kern w:val="28"/>
                <w:highlight w:val="none"/>
              </w:rPr>
            </w:pPr>
            <w:r>
              <w:rPr>
                <w:rFonts w:hint="eastAsia" w:ascii="宋体" w:hAnsi="宋体"/>
                <w:snapToGrid w:val="0"/>
                <w:kern w:val="28"/>
                <w:highlight w:val="none"/>
              </w:rPr>
              <w:t>3.代理服务费以电汇方式支付。</w:t>
            </w:r>
          </w:p>
          <w:p w14:paraId="3B80079A">
            <w:pPr>
              <w:jc w:val="left"/>
              <w:rPr>
                <w:rFonts w:ascii="宋体" w:hAnsi="宋体"/>
                <w:snapToGrid w:val="0"/>
                <w:kern w:val="28"/>
                <w:highlight w:val="none"/>
              </w:rPr>
            </w:pPr>
            <w:r>
              <w:rPr>
                <w:rFonts w:hint="eastAsia" w:ascii="宋体" w:hAnsi="宋体"/>
                <w:snapToGrid w:val="0"/>
                <w:kern w:val="28"/>
                <w:highlight w:val="none"/>
              </w:rPr>
              <w:t>4.服务费缴纳账号：</w:t>
            </w:r>
          </w:p>
          <w:p w14:paraId="66F3BF24">
            <w:pPr>
              <w:jc w:val="left"/>
              <w:rPr>
                <w:rFonts w:ascii="宋体" w:hAnsi="宋体"/>
                <w:snapToGrid w:val="0"/>
                <w:kern w:val="28"/>
                <w:highlight w:val="none"/>
              </w:rPr>
            </w:pPr>
            <w:r>
              <w:rPr>
                <w:rFonts w:hint="eastAsia" w:ascii="宋体" w:hAnsi="宋体"/>
                <w:snapToGrid w:val="0"/>
                <w:kern w:val="28"/>
                <w:highlight w:val="none"/>
              </w:rPr>
              <w:t>户名：浙江致信招标代理有限公司宁波分公司</w:t>
            </w:r>
          </w:p>
          <w:p w14:paraId="0ED1F1E2">
            <w:pPr>
              <w:jc w:val="left"/>
              <w:rPr>
                <w:rFonts w:ascii="宋体" w:hAnsi="宋体"/>
                <w:snapToGrid w:val="0"/>
                <w:kern w:val="28"/>
                <w:highlight w:val="none"/>
              </w:rPr>
            </w:pPr>
            <w:r>
              <w:rPr>
                <w:rFonts w:hint="eastAsia" w:ascii="宋体" w:hAnsi="宋体"/>
                <w:snapToGrid w:val="0"/>
                <w:kern w:val="28"/>
                <w:highlight w:val="none"/>
              </w:rPr>
              <w:t>账号：33030100201000007592</w:t>
            </w:r>
          </w:p>
          <w:p w14:paraId="73BB7235">
            <w:pPr>
              <w:jc w:val="left"/>
              <w:rPr>
                <w:rFonts w:ascii="宋体" w:hAnsi="宋体"/>
                <w:snapToGrid w:val="0"/>
                <w:kern w:val="28"/>
                <w:highlight w:val="none"/>
              </w:rPr>
            </w:pPr>
            <w:r>
              <w:rPr>
                <w:rFonts w:hint="eastAsia" w:ascii="宋体" w:hAnsi="宋体"/>
                <w:snapToGrid w:val="0"/>
                <w:kern w:val="28"/>
                <w:highlight w:val="none"/>
              </w:rPr>
              <w:t>开户银行：浙江泰隆商业银行宁波路林小微企业专营支行</w:t>
            </w:r>
          </w:p>
          <w:p w14:paraId="123DB7B2">
            <w:pPr>
              <w:jc w:val="left"/>
              <w:rPr>
                <w:rFonts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3795A67">
            <w:pPr>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189EF9CC">
            <w:pPr>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599D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03AE2">
            <w:pPr>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F2EC7">
            <w:pPr>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3015C">
            <w:pPr>
              <w:pStyle w:val="10"/>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5795B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D68C7">
            <w:pPr>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C2778C">
            <w:pPr>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74447">
            <w:pPr>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3241527">
            <w:pPr>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197D09C2">
            <w:pPr>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9601249">
            <w:pPr>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1592C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3AD4">
            <w:pPr>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02055">
            <w:pPr>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0741F">
            <w:pPr>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674F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702823">
            <w:pPr>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EC9A0D">
            <w:pPr>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E14C7">
            <w:pPr>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7DEB0545">
      <w:pPr>
        <w:pStyle w:val="3"/>
        <w:jc w:val="center"/>
        <w:rPr>
          <w:rFonts w:ascii="宋体" w:hAnsi="宋体" w:cs="宋体"/>
          <w:highlight w:val="none"/>
        </w:rPr>
      </w:pPr>
      <w:r>
        <w:rPr>
          <w:rFonts w:hint="eastAsia" w:ascii="宋体" w:hAnsi="宋体" w:cs="宋体"/>
          <w:sz w:val="21"/>
          <w:szCs w:val="21"/>
          <w:highlight w:val="none"/>
        </w:rPr>
        <w:br w:type="page"/>
      </w:r>
      <w:bookmarkStart w:id="38" w:name="_Toc528579039"/>
      <w:bookmarkStart w:id="39" w:name="_Toc32316"/>
      <w:bookmarkStart w:id="40" w:name="_Toc28913"/>
      <w:bookmarkStart w:id="41" w:name="_Toc32638"/>
      <w:bookmarkStart w:id="42" w:name="_Toc14520"/>
      <w:bookmarkStart w:id="43" w:name="_Toc24680"/>
      <w:r>
        <w:rPr>
          <w:rFonts w:hint="eastAsia" w:ascii="宋体" w:hAnsi="宋体" w:cs="宋体"/>
          <w:highlight w:val="none"/>
        </w:rPr>
        <w:t>第一节  总  则</w:t>
      </w:r>
      <w:bookmarkEnd w:id="38"/>
      <w:bookmarkEnd w:id="39"/>
      <w:bookmarkEnd w:id="40"/>
      <w:bookmarkEnd w:id="41"/>
      <w:bookmarkEnd w:id="42"/>
      <w:bookmarkEnd w:id="43"/>
    </w:p>
    <w:p w14:paraId="0D3AF6F8">
      <w:pPr>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02ADCE9E">
      <w:pPr>
        <w:adjustRightInd w:val="0"/>
        <w:snapToGrid w:val="0"/>
        <w:spacing w:line="360" w:lineRule="auto"/>
        <w:rPr>
          <w:rFonts w:ascii="宋体" w:hAnsi="宋体"/>
          <w:b/>
          <w:bCs/>
          <w:highlight w:val="none"/>
        </w:rPr>
      </w:pPr>
      <w:r>
        <w:rPr>
          <w:rFonts w:hint="eastAsia" w:ascii="宋体" w:hAnsi="宋体"/>
          <w:b/>
          <w:bCs/>
          <w:highlight w:val="none"/>
        </w:rPr>
        <w:t>（一）适用范围</w:t>
      </w:r>
    </w:p>
    <w:p w14:paraId="25B66773">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lang w:eastAsia="zh-CN"/>
        </w:rPr>
        <w:t>中国美术学院书法学院《道艺合一》书籍出版服务项目</w:t>
      </w:r>
      <w:r>
        <w:rPr>
          <w:rFonts w:hint="eastAsia" w:ascii="宋体" w:hAnsi="宋体"/>
          <w:highlight w:val="none"/>
        </w:rPr>
        <w:t>的磋商、评审、成交、验收、合同履约、付款等（法律、法规另有规定的，从其规定）。</w:t>
      </w:r>
    </w:p>
    <w:p w14:paraId="644ED459">
      <w:pPr>
        <w:adjustRightInd w:val="0"/>
        <w:snapToGrid w:val="0"/>
        <w:spacing w:line="360" w:lineRule="auto"/>
        <w:rPr>
          <w:rFonts w:ascii="宋体" w:hAnsi="宋体"/>
          <w:b/>
          <w:bCs/>
          <w:highlight w:val="none"/>
        </w:rPr>
      </w:pPr>
      <w:r>
        <w:rPr>
          <w:rFonts w:hint="eastAsia" w:ascii="宋体" w:hAnsi="宋体"/>
          <w:b/>
          <w:bCs/>
          <w:highlight w:val="none"/>
        </w:rPr>
        <w:t>（二）定义</w:t>
      </w:r>
    </w:p>
    <w:p w14:paraId="484676F4">
      <w:pPr>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7034581">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772DB345">
      <w:pPr>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7A0107A8">
      <w:pPr>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073AA85D">
      <w:pPr>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0DB622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0B6697B">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258A5F89">
      <w:pPr>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0308A4F2">
      <w:pPr>
        <w:adjustRightInd w:val="0"/>
        <w:snapToGrid w:val="0"/>
        <w:spacing w:line="360" w:lineRule="auto"/>
        <w:rPr>
          <w:rFonts w:ascii="宋体" w:hAnsi="宋体"/>
          <w:b/>
          <w:bCs/>
          <w:highlight w:val="none"/>
        </w:rPr>
      </w:pPr>
      <w:r>
        <w:rPr>
          <w:rFonts w:hint="eastAsia" w:ascii="宋体" w:hAnsi="宋体"/>
          <w:b/>
          <w:bCs/>
          <w:highlight w:val="none"/>
        </w:rPr>
        <w:t>（三）采购方式</w:t>
      </w:r>
    </w:p>
    <w:p w14:paraId="147180BF">
      <w:pPr>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3B520F68">
      <w:pPr>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2006470E">
      <w:pPr>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1B8CF93">
      <w:pPr>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▲2.供应商代表不是法定代表人（单位负责人、自然人本人）的，须提供授权委托书和授权代表社保缴纳证明（2024年1月（含）以后任意一月）；</w:t>
      </w:r>
    </w:p>
    <w:p w14:paraId="6B438327">
      <w:pPr>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370CD5EE">
      <w:pPr>
        <w:adjustRightInd w:val="0"/>
        <w:snapToGrid w:val="0"/>
        <w:spacing w:line="360" w:lineRule="auto"/>
        <w:rPr>
          <w:rFonts w:ascii="宋体" w:hAnsi="宋体"/>
          <w:b/>
          <w:bCs/>
          <w:highlight w:val="none"/>
        </w:rPr>
      </w:pPr>
      <w:r>
        <w:rPr>
          <w:rFonts w:hint="eastAsia" w:ascii="宋体" w:hAnsi="宋体"/>
          <w:b/>
          <w:bCs/>
          <w:highlight w:val="none"/>
        </w:rPr>
        <w:t>（五）磋商费用</w:t>
      </w:r>
    </w:p>
    <w:p w14:paraId="62FC90D9">
      <w:pPr>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572B2A6E">
      <w:pPr>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1E1DA47C">
      <w:pPr>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3B2969AE">
      <w:pPr>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6E80327B">
      <w:pPr>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0B2FC48">
      <w:pPr>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712AAFE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0D1B8A1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6920940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123A951D">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6A5B2C9">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66F49F8F">
      <w:pPr>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13C1B8C6">
      <w:pPr>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1BA26C4E">
      <w:pPr>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1D6E7520">
      <w:pPr>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1EB75502">
      <w:pPr>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2790595B">
      <w:pPr>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2A575680">
      <w:pPr>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CF383C">
      <w:pPr>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571EA391">
      <w:pPr>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7C1A625F">
      <w:pPr>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4AFA10">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63C23F3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DB2EB7">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75FF00F">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7391A99A">
      <w:pPr>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1FB85CE4">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4E807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DE17638">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1D66D43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4DC950">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91B4F85">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2B168D21">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3550E1">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2899FB66">
      <w:pPr>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48AA47">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F04295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04EE8DF6">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57C8BD89">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5FC34BCF">
      <w:pPr>
        <w:adjustRightInd w:val="0"/>
        <w:snapToGrid w:val="0"/>
        <w:spacing w:line="360" w:lineRule="auto"/>
        <w:rPr>
          <w:rFonts w:ascii="宋体" w:hAnsi="宋体"/>
          <w:highlight w:val="none"/>
        </w:rPr>
      </w:pPr>
      <w:r>
        <w:rPr>
          <w:rFonts w:hint="eastAsia" w:ascii="宋体" w:hAnsi="宋体"/>
          <w:highlight w:val="none"/>
        </w:rPr>
        <w:br w:type="page"/>
      </w:r>
    </w:p>
    <w:p w14:paraId="5A8613EF">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27A853A4">
      <w:pPr>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6BC971E7">
      <w:pPr>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7E4919BE">
      <w:pPr>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47A1A133">
      <w:pPr>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5495760B">
      <w:pPr>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152CA3FF">
      <w:pPr>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5508BB8">
      <w:pPr>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30F1145">
      <w:pPr>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1AB31A84">
      <w:pPr>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7101CF2C">
      <w:pPr>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4D4C791C">
      <w:pPr>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9C4B4E2">
      <w:pPr>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4E9A0BE3">
      <w:pPr>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8BFD4BE">
      <w:pPr>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193A2DE">
      <w:pPr>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30AB18D">
      <w:pPr>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6409413B">
      <w:pPr>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4DA455CE">
      <w:pPr>
        <w:adjustRightInd w:val="0"/>
        <w:snapToGrid w:val="0"/>
        <w:spacing w:line="360" w:lineRule="auto"/>
        <w:rPr>
          <w:rFonts w:ascii="宋体" w:hAnsi="宋体"/>
          <w:highlight w:val="none"/>
        </w:rPr>
      </w:pPr>
      <w:r>
        <w:rPr>
          <w:rFonts w:hint="eastAsia" w:ascii="宋体" w:hAnsi="宋体"/>
          <w:highlight w:val="none"/>
        </w:rPr>
        <w:br w:type="page"/>
      </w:r>
    </w:p>
    <w:p w14:paraId="35CC7570">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52E49D8">
      <w:pPr>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0D40409E">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2BC5D33C">
      <w:pPr>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403A4E6C">
      <w:pPr>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62898F10">
      <w:pPr>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095F054A">
      <w:pPr>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1D7CFF8">
      <w:pPr>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31E3F05A">
      <w:pPr>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53EB76DA">
      <w:pPr>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6808EAC2">
      <w:pPr>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383639E7">
      <w:pPr>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3A83FE32">
      <w:pPr>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15E0B54A">
      <w:pPr>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46B64535">
      <w:pPr>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00115B75">
      <w:pPr>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2E0127F9">
      <w:pPr>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20143199">
      <w:pPr>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636424B0">
      <w:pPr>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584E80FE">
      <w:pPr>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FEC41D8">
      <w:pPr>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FCAE620">
      <w:pPr>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77F43B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702B3CDF">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06E17485">
      <w:pPr>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33DC5478">
      <w:pPr>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D0B33F6">
      <w:pPr>
        <w:adjustRightInd w:val="0"/>
        <w:snapToGrid w:val="0"/>
        <w:spacing w:line="360" w:lineRule="auto"/>
        <w:rPr>
          <w:rFonts w:ascii="宋体" w:hAnsi="宋体"/>
          <w:b/>
          <w:bCs/>
          <w:highlight w:val="none"/>
        </w:rPr>
      </w:pPr>
      <w:r>
        <w:rPr>
          <w:rFonts w:hint="eastAsia" w:ascii="宋体" w:hAnsi="宋体"/>
          <w:b/>
          <w:bCs/>
          <w:highlight w:val="none"/>
        </w:rPr>
        <w:t>（五）磋商报价</w:t>
      </w:r>
    </w:p>
    <w:p w14:paraId="773B218F">
      <w:pPr>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83ED3C9">
      <w:pPr>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62CF58AF">
      <w:pPr>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1B58731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4FDC2741">
      <w:pPr>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1BC6F8A0">
      <w:pPr>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2138E369">
      <w:pPr>
        <w:widowControl/>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76629FDA">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6E5A280E">
      <w:pPr>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392B362B">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42F4E308">
      <w:pPr>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34BDBCBE">
      <w:pPr>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56C48C0E">
      <w:pPr>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60780C02">
      <w:pPr>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3C90A53C">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47199843">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1446AEC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DE225F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500D3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2AF1CC87">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252FBCB0">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B1948A8">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4E5F4FD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4AB2B045">
      <w:pPr>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5028BDE4">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638FEF17">
      <w:pPr>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06ACF044">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07A9F7B5">
      <w:pPr>
        <w:widowControl/>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0DBFF58">
      <w:pPr>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29E91EEA">
      <w:pPr>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0606D857">
      <w:pPr>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57E60E8A">
      <w:pPr>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16CD8469">
      <w:pPr>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4C16D374">
      <w:pPr>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2D2E8EB6">
      <w:pPr>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26B54096">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635171F5">
      <w:pPr>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7C6A9A31">
      <w:pPr>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48D4FD5E">
      <w:pPr>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64961A41">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76584EF1">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0EA7DA92">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4A5DB56">
      <w:pPr>
        <w:widowControl/>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51D5EFAB">
      <w:pPr>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1922BCB">
      <w:pPr>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725A886C">
      <w:pPr>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4A738568">
      <w:pPr>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1C3D2729">
      <w:pPr>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5854CE58">
      <w:pPr>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FCE2EC3">
      <w:pPr>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73227420">
      <w:pPr>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45061B38">
      <w:pPr>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17D6E6B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786F6D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487EE370">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7635C14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3C6FD055">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7CA58EC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E024E5B">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466382FB">
      <w:pPr>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087454D6">
      <w:pPr>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6DE67CB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016B7B32">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A8CE0E">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9767D09">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5DC1CDF6">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225E30A">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1B149EFC">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507CA069">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26B328D4">
      <w:pPr>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4550809B">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062B21DD">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B2C87D0">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47D08E3">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08528EB1">
      <w:pPr>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40DEEF81">
      <w:pPr>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5FC4984">
      <w:pPr>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7BE8AEB8">
      <w:pPr>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31AF8D74">
      <w:pPr>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26A32FFD">
      <w:pPr>
        <w:adjustRightInd w:val="0"/>
        <w:snapToGrid w:val="0"/>
        <w:spacing w:line="360" w:lineRule="auto"/>
        <w:rPr>
          <w:rFonts w:ascii="宋体" w:hAnsi="宋体"/>
          <w:b/>
          <w:bCs/>
          <w:highlight w:val="none"/>
        </w:rPr>
      </w:pPr>
      <w:r>
        <w:rPr>
          <w:rFonts w:hint="eastAsia" w:ascii="宋体" w:hAnsi="宋体"/>
          <w:b/>
          <w:bCs/>
          <w:highlight w:val="none"/>
        </w:rPr>
        <w:t>（一）成交</w:t>
      </w:r>
    </w:p>
    <w:p w14:paraId="170149FB">
      <w:pPr>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D526C6">
      <w:pPr>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5330020A">
      <w:pPr>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26FE012">
      <w:pPr>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235AD46D">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AC1BE2">
      <w:pPr>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6B93EE">
      <w:pPr>
        <w:adjustRightInd w:val="0"/>
        <w:snapToGrid w:val="0"/>
        <w:spacing w:line="360" w:lineRule="auto"/>
        <w:rPr>
          <w:rFonts w:ascii="宋体" w:hAnsi="宋体"/>
          <w:highlight w:val="none"/>
        </w:rPr>
      </w:pPr>
    </w:p>
    <w:p w14:paraId="7E24C214">
      <w:pPr>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53581A51">
      <w:pPr>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3F4F204B">
      <w:pPr>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75A7FCF0">
      <w:pPr>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4AE778F3">
      <w:pPr>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021B515F">
      <w:pPr>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3E0DF4D6">
      <w:pPr>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47DED5E2">
      <w:pPr>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25E02775">
      <w:pPr>
        <w:rPr>
          <w:spacing w:val="-6"/>
          <w:highlight w:val="none"/>
        </w:rPr>
      </w:pPr>
      <w:bookmarkStart w:id="55" w:name="_Toc11528"/>
      <w:bookmarkStart w:id="56" w:name="_Toc528579044"/>
      <w:bookmarkStart w:id="57" w:name="_Toc2157"/>
      <w:bookmarkStart w:id="58" w:name="_Toc27969"/>
      <w:r>
        <w:rPr>
          <w:rFonts w:hint="eastAsia"/>
          <w:spacing w:val="-6"/>
          <w:highlight w:val="none"/>
        </w:rPr>
        <w:br w:type="page"/>
      </w:r>
    </w:p>
    <w:p w14:paraId="50AC5B1B">
      <w:pPr>
        <w:pStyle w:val="2"/>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07E6798A">
      <w:pPr>
        <w:pStyle w:val="4"/>
        <w:spacing w:line="360" w:lineRule="auto"/>
        <w:rPr>
          <w:rFonts w:ascii="宋体" w:hAnsi="宋体" w:cs="宋体"/>
          <w:color w:val="000000"/>
          <w:highlight w:val="none"/>
        </w:rPr>
      </w:pPr>
      <w:bookmarkStart w:id="59" w:name="_Toc11555"/>
      <w:bookmarkStart w:id="60" w:name="_Toc528579045"/>
      <w:r>
        <w:rPr>
          <w:rFonts w:hint="eastAsia" w:ascii="宋体" w:hAnsi="宋体" w:cs="宋体"/>
          <w:color w:val="000000"/>
          <w:highlight w:val="none"/>
        </w:rPr>
        <w:t>一、总则</w:t>
      </w:r>
      <w:bookmarkEnd w:id="59"/>
      <w:bookmarkEnd w:id="60"/>
    </w:p>
    <w:p w14:paraId="208BC12A">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654CAB38">
      <w:pPr>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A2BE991">
      <w:pPr>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24D9E327">
      <w:pPr>
        <w:pStyle w:val="4"/>
        <w:numPr>
          <w:ilvl w:val="0"/>
          <w:numId w:val="2"/>
        </w:numPr>
        <w:spacing w:line="360" w:lineRule="auto"/>
        <w:rPr>
          <w:rFonts w:ascii="宋体" w:hAnsi="宋体" w:cs="宋体"/>
          <w:color w:val="000000"/>
          <w:highlight w:val="none"/>
        </w:rPr>
      </w:pPr>
      <w:bookmarkStart w:id="61" w:name="_Toc528579046"/>
      <w:bookmarkStart w:id="62" w:name="_Toc23279"/>
      <w:r>
        <w:rPr>
          <w:rFonts w:hint="eastAsia" w:ascii="宋体" w:hAnsi="宋体" w:cs="宋体"/>
          <w:color w:val="000000"/>
          <w:highlight w:val="none"/>
        </w:rPr>
        <w:t>评审内容及标准</w:t>
      </w:r>
      <w:bookmarkEnd w:id="61"/>
      <w:bookmarkEnd w:id="6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FC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57669F85">
            <w:pPr>
              <w:pStyle w:val="10"/>
              <w:spacing w:before="120" w:after="120" w:line="360" w:lineRule="auto"/>
              <w:jc w:val="center"/>
              <w:rPr>
                <w:rFonts w:hAnsi="宋体" w:cs="宋体"/>
                <w:b/>
                <w:highlight w:val="none"/>
              </w:rPr>
            </w:pPr>
            <w:bookmarkStart w:id="63" w:name="_Toc1503"/>
            <w:bookmarkStart w:id="64" w:name="_Toc23947"/>
            <w:bookmarkStart w:id="65" w:name="_Toc528579047"/>
            <w:bookmarkStart w:id="66" w:name="_Toc1521"/>
            <w:r>
              <w:rPr>
                <w:rFonts w:hint="eastAsia" w:hAnsi="宋体" w:cs="宋体"/>
                <w:b/>
                <w:highlight w:val="none"/>
              </w:rPr>
              <w:t>序号</w:t>
            </w:r>
          </w:p>
        </w:tc>
        <w:tc>
          <w:tcPr>
            <w:tcW w:w="8291" w:type="dxa"/>
            <w:gridSpan w:val="2"/>
            <w:vAlign w:val="center"/>
          </w:tcPr>
          <w:p w14:paraId="38D71428">
            <w:pPr>
              <w:pStyle w:val="10"/>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25DEB3AA">
            <w:pPr>
              <w:pStyle w:val="10"/>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6606785A">
            <w:pPr>
              <w:pStyle w:val="10"/>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76F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45FEAD89">
            <w:pPr>
              <w:pStyle w:val="10"/>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0FABD149">
            <w:pPr>
              <w:pStyle w:val="10"/>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501107C3">
            <w:pPr>
              <w:spacing w:line="360" w:lineRule="auto"/>
              <w:rPr>
                <w:highlight w:val="none"/>
              </w:rPr>
            </w:pPr>
            <w:r>
              <w:rPr>
                <w:rFonts w:hint="eastAsia"/>
                <w:highlight w:val="none"/>
              </w:rPr>
              <w:t>供应商自2021年1月1日以来（以合同签订时间为准）具有同类项目业绩的，每个得0.5分，最高得1分。</w:t>
            </w:r>
          </w:p>
          <w:p w14:paraId="2658651F">
            <w:pPr>
              <w:spacing w:line="360" w:lineRule="auto"/>
              <w:rPr>
                <w:highlight w:val="none"/>
              </w:rPr>
            </w:pPr>
            <w:r>
              <w:rPr>
                <w:rFonts w:hint="eastAsia"/>
                <w:highlight w:val="none"/>
              </w:rPr>
              <w:t>证明材料：完整合同复印件加盖公章。</w:t>
            </w:r>
          </w:p>
        </w:tc>
        <w:tc>
          <w:tcPr>
            <w:tcW w:w="766" w:type="dxa"/>
            <w:vAlign w:val="center"/>
          </w:tcPr>
          <w:p w14:paraId="3C85B993">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9709D07">
            <w:pPr>
              <w:pStyle w:val="10"/>
              <w:spacing w:before="120" w:after="120" w:line="360" w:lineRule="auto"/>
              <w:jc w:val="center"/>
              <w:rPr>
                <w:rFonts w:hAnsi="宋体" w:cs="宋体"/>
                <w:highlight w:val="none"/>
              </w:rPr>
            </w:pPr>
            <w:r>
              <w:rPr>
                <w:rFonts w:hint="eastAsia" w:hAnsi="宋体" w:cs="宋体"/>
                <w:highlight w:val="none"/>
              </w:rPr>
              <w:t>客观分</w:t>
            </w:r>
          </w:p>
        </w:tc>
      </w:tr>
      <w:tr w14:paraId="75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17B9E350">
            <w:pPr>
              <w:pStyle w:val="10"/>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450F41C">
            <w:pPr>
              <w:pStyle w:val="10"/>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6D6AE795">
            <w:pPr>
              <w:spacing w:line="360" w:lineRule="auto"/>
              <w:rPr>
                <w:highlight w:val="none"/>
              </w:rPr>
            </w:pPr>
            <w:r>
              <w:rPr>
                <w:rFonts w:hint="eastAsia"/>
                <w:highlight w:val="none"/>
              </w:rPr>
              <w:t>根据对采购文件第四章 采购内容及需求中“二、具体要求”明确的要求进行评价；</w:t>
            </w:r>
          </w:p>
          <w:p w14:paraId="3D3BAF65">
            <w:pPr>
              <w:spacing w:line="360" w:lineRule="auto"/>
              <w:rPr>
                <w:highlight w:val="none"/>
              </w:rPr>
            </w:pPr>
            <w:r>
              <w:rPr>
                <w:rFonts w:hint="eastAsia"/>
                <w:highlight w:val="none"/>
              </w:rPr>
              <w:t>全部满足采购文件明确的技术及服务要求，得20分；</w:t>
            </w:r>
          </w:p>
          <w:p w14:paraId="25AB1B4B">
            <w:pPr>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1EB85480">
            <w:pPr>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6EA2B7FB">
            <w:pPr>
              <w:spacing w:line="360" w:lineRule="auto"/>
              <w:jc w:val="center"/>
              <w:rPr>
                <w:rFonts w:ascii="宋体" w:hAnsi="宋体"/>
                <w:szCs w:val="21"/>
                <w:highlight w:val="none"/>
              </w:rPr>
            </w:pPr>
            <w:r>
              <w:rPr>
                <w:rFonts w:hint="eastAsia" w:hAnsi="宋体"/>
                <w:highlight w:val="none"/>
              </w:rPr>
              <w:t>客观分</w:t>
            </w:r>
          </w:p>
        </w:tc>
      </w:tr>
      <w:tr w14:paraId="1D9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09EF2C9">
            <w:pPr>
              <w:pStyle w:val="10"/>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4EE7FC12">
            <w:pPr>
              <w:pStyle w:val="10"/>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71BCC989">
            <w:pPr>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F15A7E5">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CB449D4">
            <w:pPr>
              <w:spacing w:line="360" w:lineRule="auto"/>
              <w:jc w:val="center"/>
              <w:rPr>
                <w:rFonts w:ascii="宋体" w:hAnsi="宋体"/>
                <w:szCs w:val="21"/>
                <w:highlight w:val="none"/>
              </w:rPr>
            </w:pPr>
            <w:r>
              <w:rPr>
                <w:rFonts w:hint="eastAsia" w:ascii="宋体" w:hAnsi="宋体"/>
                <w:szCs w:val="21"/>
                <w:highlight w:val="none"/>
              </w:rPr>
              <w:t>主观分</w:t>
            </w:r>
          </w:p>
        </w:tc>
      </w:tr>
      <w:tr w14:paraId="288C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20A194FA">
            <w:pPr>
              <w:pStyle w:val="10"/>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7002751D">
            <w:pPr>
              <w:pStyle w:val="10"/>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4EEE6EFB">
            <w:pPr>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466EB9C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83A0969">
            <w:pPr>
              <w:spacing w:line="360" w:lineRule="auto"/>
              <w:jc w:val="center"/>
              <w:rPr>
                <w:rFonts w:ascii="宋体" w:hAnsi="宋体"/>
                <w:szCs w:val="21"/>
                <w:highlight w:val="none"/>
              </w:rPr>
            </w:pPr>
            <w:r>
              <w:rPr>
                <w:rFonts w:hint="eastAsia" w:ascii="宋体" w:hAnsi="宋体"/>
                <w:szCs w:val="21"/>
                <w:highlight w:val="none"/>
              </w:rPr>
              <w:t>主观分</w:t>
            </w:r>
          </w:p>
        </w:tc>
      </w:tr>
      <w:tr w14:paraId="0FB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vAlign w:val="center"/>
          </w:tcPr>
          <w:p w14:paraId="1C9D9EF5">
            <w:pPr>
              <w:pStyle w:val="10"/>
              <w:spacing w:before="120" w:after="120" w:line="360" w:lineRule="auto"/>
              <w:jc w:val="center"/>
              <w:rPr>
                <w:rFonts w:hAnsi="宋体" w:cs="宋体"/>
                <w:highlight w:val="none"/>
              </w:rPr>
            </w:pPr>
            <w:r>
              <w:rPr>
                <w:rFonts w:hint="eastAsia" w:hAnsi="宋体" w:cs="宋体"/>
                <w:highlight w:val="none"/>
              </w:rPr>
              <w:t>5</w:t>
            </w:r>
          </w:p>
        </w:tc>
        <w:tc>
          <w:tcPr>
            <w:tcW w:w="2085" w:type="dxa"/>
            <w:vAlign w:val="center"/>
          </w:tcPr>
          <w:p w14:paraId="7CE481A7">
            <w:pPr>
              <w:pStyle w:val="10"/>
              <w:spacing w:before="120" w:after="120" w:line="360" w:lineRule="auto"/>
              <w:jc w:val="center"/>
              <w:rPr>
                <w:rFonts w:hAnsi="宋体" w:cs="宋体"/>
                <w:highlight w:val="none"/>
              </w:rPr>
            </w:pPr>
            <w:r>
              <w:rPr>
                <w:rFonts w:hint="eastAsia" w:hAnsi="宋体" w:cs="宋体"/>
                <w:highlight w:val="none"/>
              </w:rPr>
              <w:t>成品运输实施方案</w:t>
            </w:r>
          </w:p>
        </w:tc>
        <w:tc>
          <w:tcPr>
            <w:tcW w:w="6206" w:type="dxa"/>
            <w:vAlign w:val="center"/>
          </w:tcPr>
          <w:p w14:paraId="630BD20B">
            <w:pPr>
              <w:spacing w:line="360" w:lineRule="auto"/>
              <w:rPr>
                <w:highlight w:val="none"/>
              </w:rPr>
            </w:pPr>
            <w:r>
              <w:rPr>
                <w:rFonts w:hint="eastAsia" w:ascii="宋体" w:hAnsi="宋体"/>
                <w:szCs w:val="21"/>
                <w:highlight w:val="none"/>
              </w:rPr>
              <w:t>成品运输实施方案流程清晰、每个环节的内容完整全面、车辆安排严谨、货物安全保障性严谨。（5，4.5，4，3.5，3，2.5，2，1.5，1，0.5，0）</w:t>
            </w:r>
          </w:p>
        </w:tc>
        <w:tc>
          <w:tcPr>
            <w:tcW w:w="766" w:type="dxa"/>
            <w:vAlign w:val="center"/>
          </w:tcPr>
          <w:p w14:paraId="20DA6AB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0873B8C5">
            <w:pPr>
              <w:spacing w:line="360" w:lineRule="auto"/>
              <w:jc w:val="center"/>
              <w:rPr>
                <w:rFonts w:ascii="宋体" w:hAnsi="宋体"/>
                <w:szCs w:val="21"/>
                <w:highlight w:val="none"/>
              </w:rPr>
            </w:pPr>
            <w:r>
              <w:rPr>
                <w:rFonts w:hint="eastAsia" w:ascii="宋体" w:hAnsi="宋体"/>
                <w:szCs w:val="21"/>
                <w:highlight w:val="none"/>
              </w:rPr>
              <w:t>主观分</w:t>
            </w:r>
          </w:p>
        </w:tc>
      </w:tr>
      <w:tr w14:paraId="708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66006E92">
            <w:pPr>
              <w:pStyle w:val="10"/>
              <w:spacing w:before="120" w:after="120" w:line="360" w:lineRule="auto"/>
              <w:jc w:val="center"/>
              <w:rPr>
                <w:rFonts w:hAnsi="宋体" w:cs="宋体"/>
                <w:highlight w:val="none"/>
              </w:rPr>
            </w:pPr>
            <w:r>
              <w:rPr>
                <w:rFonts w:hint="eastAsia" w:hAnsi="宋体" w:cs="宋体"/>
                <w:highlight w:val="none"/>
              </w:rPr>
              <w:t>6</w:t>
            </w:r>
          </w:p>
        </w:tc>
        <w:tc>
          <w:tcPr>
            <w:tcW w:w="2085" w:type="dxa"/>
            <w:vAlign w:val="center"/>
          </w:tcPr>
          <w:p w14:paraId="06147662">
            <w:pPr>
              <w:pStyle w:val="10"/>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0D7EF873">
            <w:pPr>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19B24B70">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4DF143">
            <w:pPr>
              <w:spacing w:line="360" w:lineRule="auto"/>
              <w:jc w:val="center"/>
              <w:rPr>
                <w:rFonts w:ascii="宋体" w:hAnsi="宋体"/>
                <w:szCs w:val="21"/>
                <w:highlight w:val="none"/>
              </w:rPr>
            </w:pPr>
            <w:r>
              <w:rPr>
                <w:rFonts w:hint="eastAsia" w:ascii="宋体" w:hAnsi="宋体"/>
                <w:szCs w:val="21"/>
                <w:highlight w:val="none"/>
              </w:rPr>
              <w:t>主观分</w:t>
            </w:r>
          </w:p>
        </w:tc>
      </w:tr>
      <w:tr w14:paraId="5EF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096A8878">
            <w:pPr>
              <w:pStyle w:val="10"/>
              <w:spacing w:before="120" w:after="120" w:line="360" w:lineRule="auto"/>
              <w:jc w:val="center"/>
              <w:rPr>
                <w:rFonts w:hAnsi="宋体" w:cs="宋体"/>
                <w:highlight w:val="none"/>
              </w:rPr>
            </w:pPr>
            <w:r>
              <w:rPr>
                <w:rFonts w:hint="eastAsia" w:hAnsi="宋体" w:cs="宋体"/>
                <w:highlight w:val="none"/>
              </w:rPr>
              <w:t>7</w:t>
            </w:r>
          </w:p>
        </w:tc>
        <w:tc>
          <w:tcPr>
            <w:tcW w:w="2085" w:type="dxa"/>
            <w:vMerge w:val="restart"/>
            <w:vAlign w:val="center"/>
          </w:tcPr>
          <w:p w14:paraId="0F104E1C">
            <w:pPr>
              <w:pStyle w:val="10"/>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4E75891D">
            <w:pPr>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F1FF8D">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7C82A1AD">
            <w:pPr>
              <w:spacing w:line="360" w:lineRule="auto"/>
              <w:jc w:val="center"/>
              <w:rPr>
                <w:rFonts w:ascii="宋体" w:hAnsi="宋体"/>
                <w:szCs w:val="21"/>
                <w:highlight w:val="none"/>
              </w:rPr>
            </w:pPr>
            <w:r>
              <w:rPr>
                <w:rFonts w:hint="eastAsia" w:ascii="宋体" w:hAnsi="宋体"/>
                <w:szCs w:val="21"/>
                <w:highlight w:val="none"/>
              </w:rPr>
              <w:t>主观分</w:t>
            </w:r>
          </w:p>
        </w:tc>
      </w:tr>
      <w:tr w14:paraId="078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6D1C83E9">
            <w:pPr>
              <w:pStyle w:val="10"/>
              <w:spacing w:before="120" w:after="120" w:line="360" w:lineRule="auto"/>
              <w:jc w:val="center"/>
              <w:rPr>
                <w:rFonts w:hAnsi="宋体" w:cs="宋体"/>
                <w:highlight w:val="none"/>
              </w:rPr>
            </w:pPr>
          </w:p>
        </w:tc>
        <w:tc>
          <w:tcPr>
            <w:tcW w:w="2085" w:type="dxa"/>
            <w:vMerge w:val="continue"/>
            <w:vAlign w:val="center"/>
          </w:tcPr>
          <w:p w14:paraId="4AA64A71">
            <w:pPr>
              <w:pStyle w:val="10"/>
              <w:spacing w:before="120" w:after="120" w:line="360" w:lineRule="auto"/>
              <w:jc w:val="center"/>
              <w:rPr>
                <w:rFonts w:hAnsi="宋体" w:cs="宋体"/>
                <w:highlight w:val="none"/>
              </w:rPr>
            </w:pPr>
          </w:p>
        </w:tc>
        <w:tc>
          <w:tcPr>
            <w:tcW w:w="6206" w:type="dxa"/>
            <w:vAlign w:val="center"/>
          </w:tcPr>
          <w:p w14:paraId="41E1999D">
            <w:pPr>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083E9356">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08EE6BE">
            <w:pPr>
              <w:spacing w:line="360" w:lineRule="auto"/>
              <w:jc w:val="center"/>
              <w:rPr>
                <w:rFonts w:ascii="宋体" w:hAnsi="宋体"/>
                <w:szCs w:val="21"/>
                <w:highlight w:val="none"/>
              </w:rPr>
            </w:pPr>
            <w:r>
              <w:rPr>
                <w:rFonts w:hint="eastAsia" w:ascii="宋体" w:hAnsi="宋体"/>
                <w:szCs w:val="21"/>
                <w:highlight w:val="none"/>
              </w:rPr>
              <w:t>主观分</w:t>
            </w:r>
          </w:p>
        </w:tc>
      </w:tr>
      <w:tr w14:paraId="5D7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59B3FF6E">
            <w:pPr>
              <w:pStyle w:val="10"/>
              <w:spacing w:before="120" w:after="120" w:line="360" w:lineRule="auto"/>
              <w:jc w:val="center"/>
              <w:rPr>
                <w:rFonts w:hAnsi="宋体" w:cs="宋体"/>
                <w:highlight w:val="none"/>
              </w:rPr>
            </w:pPr>
            <w:r>
              <w:rPr>
                <w:rFonts w:hint="eastAsia" w:hAnsi="宋体" w:cs="宋体"/>
                <w:highlight w:val="none"/>
              </w:rPr>
              <w:t>8</w:t>
            </w:r>
          </w:p>
        </w:tc>
        <w:tc>
          <w:tcPr>
            <w:tcW w:w="2085" w:type="dxa"/>
            <w:vAlign w:val="center"/>
          </w:tcPr>
          <w:p w14:paraId="5F1F0CA4">
            <w:pPr>
              <w:pStyle w:val="10"/>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0F400213">
            <w:pPr>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5D678DAC">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54FAEE48">
            <w:pPr>
              <w:spacing w:line="360" w:lineRule="auto"/>
              <w:jc w:val="center"/>
              <w:rPr>
                <w:rFonts w:ascii="宋体" w:hAnsi="宋体"/>
                <w:szCs w:val="21"/>
                <w:highlight w:val="none"/>
              </w:rPr>
            </w:pPr>
            <w:r>
              <w:rPr>
                <w:rFonts w:hint="eastAsia" w:ascii="宋体" w:hAnsi="宋体"/>
                <w:szCs w:val="21"/>
                <w:highlight w:val="none"/>
              </w:rPr>
              <w:t>主观分</w:t>
            </w:r>
          </w:p>
        </w:tc>
      </w:tr>
      <w:tr w14:paraId="0D21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11A1E518">
            <w:pPr>
              <w:pStyle w:val="10"/>
              <w:spacing w:before="120" w:after="120" w:line="360" w:lineRule="auto"/>
              <w:jc w:val="center"/>
              <w:rPr>
                <w:rFonts w:hAnsi="宋体" w:cs="宋体"/>
                <w:highlight w:val="none"/>
              </w:rPr>
            </w:pPr>
            <w:r>
              <w:rPr>
                <w:rFonts w:hint="eastAsia" w:hAnsi="宋体" w:cs="宋体"/>
                <w:highlight w:val="none"/>
              </w:rPr>
              <w:t>9</w:t>
            </w:r>
          </w:p>
        </w:tc>
        <w:tc>
          <w:tcPr>
            <w:tcW w:w="2085" w:type="dxa"/>
            <w:vAlign w:val="center"/>
          </w:tcPr>
          <w:p w14:paraId="7B94E327">
            <w:pPr>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B91E681">
            <w:pPr>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E7B139A">
            <w:pPr>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1C48C88">
            <w:pPr>
              <w:spacing w:line="360" w:lineRule="auto"/>
              <w:jc w:val="center"/>
              <w:rPr>
                <w:rFonts w:ascii="宋体" w:hAnsi="宋体"/>
                <w:szCs w:val="21"/>
                <w:highlight w:val="none"/>
              </w:rPr>
            </w:pPr>
            <w:r>
              <w:rPr>
                <w:rFonts w:hint="eastAsia" w:ascii="宋体" w:hAnsi="宋体"/>
                <w:szCs w:val="21"/>
                <w:highlight w:val="none"/>
              </w:rPr>
              <w:t>主观分</w:t>
            </w:r>
          </w:p>
        </w:tc>
      </w:tr>
      <w:tr w14:paraId="13C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65A41F34">
            <w:pPr>
              <w:pStyle w:val="10"/>
              <w:spacing w:before="120" w:after="120" w:line="360" w:lineRule="auto"/>
              <w:jc w:val="center"/>
              <w:rPr>
                <w:rFonts w:hAnsi="宋体" w:cs="宋体"/>
                <w:highlight w:val="none"/>
              </w:rPr>
            </w:pPr>
            <w:r>
              <w:rPr>
                <w:rFonts w:hint="eastAsia" w:hAnsi="宋体" w:cs="宋体"/>
                <w:highlight w:val="none"/>
              </w:rPr>
              <w:t>10</w:t>
            </w:r>
          </w:p>
        </w:tc>
        <w:tc>
          <w:tcPr>
            <w:tcW w:w="2085" w:type="dxa"/>
            <w:vAlign w:val="center"/>
          </w:tcPr>
          <w:p w14:paraId="189999F8">
            <w:pPr>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4A3EDAF5">
            <w:pPr>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675D476D">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766D262C">
            <w:pPr>
              <w:spacing w:line="360" w:lineRule="auto"/>
              <w:jc w:val="center"/>
              <w:rPr>
                <w:rFonts w:ascii="宋体" w:hAnsi="宋体"/>
                <w:szCs w:val="21"/>
                <w:highlight w:val="none"/>
              </w:rPr>
            </w:pPr>
            <w:r>
              <w:rPr>
                <w:rFonts w:hint="eastAsia" w:ascii="宋体" w:hAnsi="宋体"/>
                <w:szCs w:val="21"/>
                <w:highlight w:val="none"/>
              </w:rPr>
              <w:t>主观分</w:t>
            </w:r>
          </w:p>
        </w:tc>
      </w:tr>
      <w:tr w14:paraId="181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32844812">
            <w:pPr>
              <w:pStyle w:val="10"/>
              <w:spacing w:before="120" w:after="120" w:line="360" w:lineRule="auto"/>
              <w:jc w:val="center"/>
              <w:rPr>
                <w:rFonts w:hAnsi="宋体" w:cs="宋体"/>
                <w:highlight w:val="none"/>
              </w:rPr>
            </w:pPr>
            <w:r>
              <w:rPr>
                <w:rFonts w:hint="eastAsia" w:hAnsi="宋体" w:cs="宋体"/>
                <w:highlight w:val="none"/>
              </w:rPr>
              <w:t>11</w:t>
            </w:r>
          </w:p>
        </w:tc>
        <w:tc>
          <w:tcPr>
            <w:tcW w:w="2085" w:type="dxa"/>
            <w:vMerge w:val="restart"/>
            <w:vAlign w:val="center"/>
          </w:tcPr>
          <w:p w14:paraId="4773302B">
            <w:pPr>
              <w:spacing w:line="360" w:lineRule="auto"/>
              <w:jc w:val="center"/>
              <w:rPr>
                <w:rFonts w:ascii="宋体" w:hAnsi="宋体"/>
                <w:szCs w:val="21"/>
                <w:highlight w:val="none"/>
              </w:rPr>
            </w:pPr>
            <w:r>
              <w:rPr>
                <w:rFonts w:hint="eastAsia" w:ascii="宋体" w:hAnsi="宋体"/>
                <w:szCs w:val="21"/>
                <w:highlight w:val="none"/>
              </w:rPr>
              <w:t>售后服务方案</w:t>
            </w:r>
          </w:p>
        </w:tc>
        <w:tc>
          <w:tcPr>
            <w:tcW w:w="6206" w:type="dxa"/>
            <w:vAlign w:val="center"/>
          </w:tcPr>
          <w:p w14:paraId="62B43249">
            <w:pPr>
              <w:spacing w:line="360" w:lineRule="auto"/>
              <w:rPr>
                <w:highlight w:val="none"/>
              </w:rPr>
            </w:pPr>
            <w:r>
              <w:rPr>
                <w:rFonts w:hint="eastAsia"/>
                <w:highlight w:val="none"/>
              </w:rPr>
              <w:t>售后服务方案（包括交货后出现不合格印刷品、装订出错、颜色偏差较大或者裁切失误等问题所采取的有力措施）内容完整齐全、服务质量严谨、风险预测较全面。</w:t>
            </w:r>
            <w:r>
              <w:rPr>
                <w:rFonts w:hint="eastAsia" w:ascii="宋体" w:hAnsi="宋体"/>
                <w:szCs w:val="21"/>
                <w:highlight w:val="none"/>
              </w:rPr>
              <w:t>（4，3.5，3，2.5，2，1.5，1，0.5，0）</w:t>
            </w:r>
          </w:p>
        </w:tc>
        <w:tc>
          <w:tcPr>
            <w:tcW w:w="766" w:type="dxa"/>
            <w:vAlign w:val="center"/>
          </w:tcPr>
          <w:p w14:paraId="16AE4D7B">
            <w:pPr>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373B5E41">
            <w:pPr>
              <w:spacing w:line="360" w:lineRule="auto"/>
              <w:jc w:val="center"/>
              <w:rPr>
                <w:rFonts w:ascii="宋体" w:hAnsi="宋体"/>
                <w:szCs w:val="21"/>
                <w:highlight w:val="none"/>
              </w:rPr>
            </w:pPr>
            <w:r>
              <w:rPr>
                <w:rFonts w:hint="eastAsia" w:ascii="宋体" w:hAnsi="宋体"/>
                <w:szCs w:val="21"/>
                <w:highlight w:val="none"/>
              </w:rPr>
              <w:t>主观分</w:t>
            </w:r>
          </w:p>
        </w:tc>
      </w:tr>
      <w:tr w14:paraId="3A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5F34C10A">
            <w:pPr>
              <w:pStyle w:val="10"/>
              <w:spacing w:before="120" w:after="120" w:line="360" w:lineRule="auto"/>
              <w:jc w:val="center"/>
              <w:rPr>
                <w:rFonts w:hAnsi="宋体" w:cs="宋体"/>
                <w:highlight w:val="none"/>
              </w:rPr>
            </w:pPr>
          </w:p>
        </w:tc>
        <w:tc>
          <w:tcPr>
            <w:tcW w:w="2085" w:type="dxa"/>
            <w:vMerge w:val="continue"/>
            <w:vAlign w:val="center"/>
          </w:tcPr>
          <w:p w14:paraId="794B0D99">
            <w:pPr>
              <w:spacing w:line="360" w:lineRule="auto"/>
              <w:jc w:val="center"/>
              <w:rPr>
                <w:rFonts w:ascii="宋体" w:hAnsi="宋体"/>
                <w:szCs w:val="21"/>
                <w:highlight w:val="none"/>
              </w:rPr>
            </w:pPr>
          </w:p>
        </w:tc>
        <w:tc>
          <w:tcPr>
            <w:tcW w:w="6206" w:type="dxa"/>
            <w:vAlign w:val="center"/>
          </w:tcPr>
          <w:p w14:paraId="15D22CFC">
            <w:pPr>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（2，1.5，1，0.5，0）</w:t>
            </w:r>
          </w:p>
        </w:tc>
        <w:tc>
          <w:tcPr>
            <w:tcW w:w="766" w:type="dxa"/>
            <w:vAlign w:val="center"/>
          </w:tcPr>
          <w:p w14:paraId="092613CE">
            <w:pPr>
              <w:spacing w:line="360" w:lineRule="auto"/>
              <w:jc w:val="center"/>
              <w:rPr>
                <w:rFonts w:ascii="宋体" w:hAnsi="宋体"/>
                <w:szCs w:val="21"/>
                <w:highlight w:val="none"/>
              </w:rPr>
            </w:pPr>
            <w:r>
              <w:rPr>
                <w:rFonts w:hint="eastAsia" w:ascii="宋体" w:hAnsi="宋体"/>
                <w:szCs w:val="21"/>
                <w:highlight w:val="none"/>
              </w:rPr>
              <w:t>2</w:t>
            </w:r>
          </w:p>
        </w:tc>
        <w:tc>
          <w:tcPr>
            <w:tcW w:w="766" w:type="dxa"/>
            <w:vAlign w:val="center"/>
          </w:tcPr>
          <w:p w14:paraId="4CFBA4EC">
            <w:pPr>
              <w:spacing w:line="360" w:lineRule="auto"/>
              <w:jc w:val="center"/>
              <w:rPr>
                <w:rFonts w:ascii="宋体" w:hAnsi="宋体"/>
                <w:szCs w:val="21"/>
                <w:highlight w:val="none"/>
              </w:rPr>
            </w:pPr>
            <w:r>
              <w:rPr>
                <w:rFonts w:hint="eastAsia" w:ascii="宋体" w:hAnsi="宋体"/>
                <w:szCs w:val="21"/>
                <w:highlight w:val="none"/>
              </w:rPr>
              <w:t>主观分</w:t>
            </w:r>
          </w:p>
        </w:tc>
      </w:tr>
      <w:tr w14:paraId="47D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6FEF657C">
            <w:pPr>
              <w:pStyle w:val="10"/>
              <w:spacing w:before="120" w:after="120" w:line="360" w:lineRule="auto"/>
              <w:jc w:val="center"/>
              <w:rPr>
                <w:rFonts w:hAnsi="宋体" w:cs="宋体"/>
                <w:highlight w:val="none"/>
              </w:rPr>
            </w:pPr>
            <w:r>
              <w:rPr>
                <w:rFonts w:hint="eastAsia" w:hAnsi="宋体" w:cs="宋体"/>
                <w:highlight w:val="none"/>
              </w:rPr>
              <w:t>12</w:t>
            </w:r>
          </w:p>
        </w:tc>
        <w:tc>
          <w:tcPr>
            <w:tcW w:w="2085" w:type="dxa"/>
            <w:vMerge w:val="restart"/>
            <w:vAlign w:val="center"/>
          </w:tcPr>
          <w:p w14:paraId="557DDB1C">
            <w:pPr>
              <w:pStyle w:val="10"/>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F715CF6">
            <w:pPr>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3B3CB627">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C1535A4">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21E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4038A1E8">
            <w:pPr>
              <w:pStyle w:val="10"/>
              <w:spacing w:before="120" w:after="120" w:line="360" w:lineRule="auto"/>
              <w:jc w:val="center"/>
              <w:rPr>
                <w:rFonts w:hAnsi="宋体" w:cs="宋体"/>
                <w:highlight w:val="none"/>
              </w:rPr>
            </w:pPr>
          </w:p>
        </w:tc>
        <w:tc>
          <w:tcPr>
            <w:tcW w:w="2085" w:type="dxa"/>
            <w:vMerge w:val="continue"/>
            <w:vAlign w:val="center"/>
          </w:tcPr>
          <w:p w14:paraId="61F3A34A">
            <w:pPr>
              <w:pStyle w:val="10"/>
              <w:spacing w:before="120" w:after="120" w:line="360" w:lineRule="auto"/>
              <w:jc w:val="center"/>
              <w:rPr>
                <w:rFonts w:hAnsi="宋体" w:cs="宋体"/>
                <w:highlight w:val="none"/>
              </w:rPr>
            </w:pPr>
          </w:p>
        </w:tc>
        <w:tc>
          <w:tcPr>
            <w:tcW w:w="6206" w:type="dxa"/>
            <w:vAlign w:val="center"/>
          </w:tcPr>
          <w:p w14:paraId="5DEFAFD7">
            <w:pPr>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（2，1.5，1，0.5，0）</w:t>
            </w:r>
          </w:p>
        </w:tc>
        <w:tc>
          <w:tcPr>
            <w:tcW w:w="766" w:type="dxa"/>
            <w:vAlign w:val="center"/>
          </w:tcPr>
          <w:p w14:paraId="1A63F478">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D9EBBC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720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52C93D4B">
            <w:pPr>
              <w:pStyle w:val="10"/>
              <w:spacing w:before="120" w:after="120" w:line="360" w:lineRule="auto"/>
              <w:jc w:val="center"/>
              <w:rPr>
                <w:rFonts w:hAnsi="宋体" w:cs="宋体"/>
                <w:highlight w:val="none"/>
              </w:rPr>
            </w:pPr>
          </w:p>
        </w:tc>
        <w:tc>
          <w:tcPr>
            <w:tcW w:w="2085" w:type="dxa"/>
            <w:vMerge w:val="continue"/>
            <w:vAlign w:val="center"/>
          </w:tcPr>
          <w:p w14:paraId="46A74FFE">
            <w:pPr>
              <w:pStyle w:val="10"/>
              <w:spacing w:before="120" w:after="120" w:line="360" w:lineRule="auto"/>
              <w:jc w:val="center"/>
              <w:rPr>
                <w:rFonts w:hAnsi="宋体" w:cs="宋体"/>
                <w:highlight w:val="none"/>
              </w:rPr>
            </w:pPr>
          </w:p>
        </w:tc>
        <w:tc>
          <w:tcPr>
            <w:tcW w:w="6206" w:type="dxa"/>
            <w:vAlign w:val="center"/>
          </w:tcPr>
          <w:p w14:paraId="7BCE6E95">
            <w:pPr>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48BD4B39">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1E0EA616">
            <w:pPr>
              <w:pStyle w:val="10"/>
              <w:spacing w:before="120" w:after="120" w:line="360" w:lineRule="auto"/>
              <w:jc w:val="center"/>
              <w:rPr>
                <w:rFonts w:hAnsi="宋体" w:cs="宋体"/>
                <w:highlight w:val="none"/>
              </w:rPr>
            </w:pPr>
            <w:r>
              <w:rPr>
                <w:rFonts w:hint="eastAsia" w:hAnsi="宋体" w:cs="宋体"/>
                <w:szCs w:val="21"/>
                <w:highlight w:val="none"/>
              </w:rPr>
              <w:t>客观分</w:t>
            </w:r>
          </w:p>
        </w:tc>
      </w:tr>
      <w:tr w14:paraId="3F0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2E86F632">
            <w:pPr>
              <w:pStyle w:val="10"/>
              <w:spacing w:before="120" w:after="120" w:line="360" w:lineRule="auto"/>
              <w:jc w:val="center"/>
              <w:rPr>
                <w:rFonts w:hAnsi="宋体" w:cs="宋体"/>
                <w:highlight w:val="none"/>
              </w:rPr>
            </w:pPr>
          </w:p>
        </w:tc>
        <w:tc>
          <w:tcPr>
            <w:tcW w:w="2085" w:type="dxa"/>
            <w:vMerge w:val="continue"/>
            <w:vAlign w:val="center"/>
          </w:tcPr>
          <w:p w14:paraId="5F87FB0C">
            <w:pPr>
              <w:pStyle w:val="10"/>
              <w:spacing w:before="120" w:after="120" w:line="360" w:lineRule="auto"/>
              <w:jc w:val="center"/>
              <w:rPr>
                <w:rFonts w:hAnsi="宋体" w:cs="宋体"/>
                <w:highlight w:val="none"/>
              </w:rPr>
            </w:pPr>
          </w:p>
        </w:tc>
        <w:tc>
          <w:tcPr>
            <w:tcW w:w="6206" w:type="dxa"/>
            <w:vAlign w:val="center"/>
          </w:tcPr>
          <w:p w14:paraId="5B3E154C">
            <w:pPr>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（2，1.5，1，0.5，0）</w:t>
            </w:r>
          </w:p>
        </w:tc>
        <w:tc>
          <w:tcPr>
            <w:tcW w:w="766" w:type="dxa"/>
            <w:vAlign w:val="center"/>
          </w:tcPr>
          <w:p w14:paraId="59B74C74">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7577EF8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5D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B91B010">
            <w:pPr>
              <w:pStyle w:val="10"/>
              <w:spacing w:before="120" w:after="120" w:line="360" w:lineRule="auto"/>
              <w:jc w:val="center"/>
              <w:rPr>
                <w:rFonts w:hAnsi="宋体" w:cs="宋体"/>
                <w:highlight w:val="none"/>
              </w:rPr>
            </w:pPr>
          </w:p>
        </w:tc>
        <w:tc>
          <w:tcPr>
            <w:tcW w:w="2085" w:type="dxa"/>
            <w:vMerge w:val="continue"/>
            <w:vAlign w:val="center"/>
          </w:tcPr>
          <w:p w14:paraId="67EB60F7">
            <w:pPr>
              <w:pStyle w:val="10"/>
              <w:spacing w:before="120" w:after="120" w:line="360" w:lineRule="auto"/>
              <w:jc w:val="center"/>
              <w:rPr>
                <w:rFonts w:hAnsi="宋体" w:cs="宋体"/>
                <w:spacing w:val="-4"/>
                <w:highlight w:val="none"/>
              </w:rPr>
            </w:pPr>
          </w:p>
        </w:tc>
        <w:tc>
          <w:tcPr>
            <w:tcW w:w="6206" w:type="dxa"/>
            <w:vAlign w:val="center"/>
          </w:tcPr>
          <w:p w14:paraId="275ADFC1">
            <w:pPr>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（4，3.5，3，2.5，2，1.5，1，0.5，0）</w:t>
            </w:r>
          </w:p>
        </w:tc>
        <w:tc>
          <w:tcPr>
            <w:tcW w:w="766" w:type="dxa"/>
            <w:vAlign w:val="center"/>
          </w:tcPr>
          <w:p w14:paraId="2B1C7873">
            <w:pPr>
              <w:pStyle w:val="10"/>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2226ABE1">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1A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CBF85F8">
            <w:pPr>
              <w:pStyle w:val="10"/>
              <w:spacing w:before="120" w:after="120" w:line="360" w:lineRule="auto"/>
              <w:jc w:val="center"/>
              <w:rPr>
                <w:rFonts w:hAnsi="宋体" w:cs="宋体"/>
                <w:highlight w:val="none"/>
              </w:rPr>
            </w:pPr>
            <w:r>
              <w:rPr>
                <w:rFonts w:hint="eastAsia" w:hAnsi="宋体" w:cs="宋体"/>
                <w:highlight w:val="none"/>
              </w:rPr>
              <w:t>13</w:t>
            </w:r>
          </w:p>
        </w:tc>
        <w:tc>
          <w:tcPr>
            <w:tcW w:w="2085" w:type="dxa"/>
            <w:vMerge w:val="restart"/>
            <w:vAlign w:val="center"/>
          </w:tcPr>
          <w:p w14:paraId="0D1954F4">
            <w:pPr>
              <w:pStyle w:val="10"/>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3F6B4FA4">
            <w:pPr>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26173A2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4EA849E9">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02D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45750BAD">
            <w:pPr>
              <w:pStyle w:val="10"/>
              <w:spacing w:before="120" w:after="120" w:line="360" w:lineRule="auto"/>
              <w:jc w:val="center"/>
              <w:rPr>
                <w:rFonts w:hAnsi="宋体" w:cs="宋体"/>
                <w:highlight w:val="none"/>
              </w:rPr>
            </w:pPr>
          </w:p>
        </w:tc>
        <w:tc>
          <w:tcPr>
            <w:tcW w:w="2085" w:type="dxa"/>
            <w:vMerge w:val="continue"/>
            <w:vAlign w:val="center"/>
          </w:tcPr>
          <w:p w14:paraId="297CE50B">
            <w:pPr>
              <w:pStyle w:val="10"/>
              <w:spacing w:before="120" w:after="120" w:line="360" w:lineRule="auto"/>
              <w:jc w:val="center"/>
              <w:rPr>
                <w:rFonts w:hAnsi="宋体" w:cs="宋体"/>
                <w:spacing w:val="-4"/>
                <w:highlight w:val="none"/>
              </w:rPr>
            </w:pPr>
          </w:p>
        </w:tc>
        <w:tc>
          <w:tcPr>
            <w:tcW w:w="6206" w:type="dxa"/>
            <w:vAlign w:val="center"/>
          </w:tcPr>
          <w:p w14:paraId="1C88DD1A">
            <w:pPr>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104AE1C9">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03AB4B7D">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3A2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B46B10F">
            <w:pPr>
              <w:pStyle w:val="10"/>
              <w:spacing w:before="120" w:after="120" w:line="360" w:lineRule="auto"/>
              <w:jc w:val="center"/>
              <w:rPr>
                <w:rFonts w:hAnsi="宋体" w:cs="宋体"/>
                <w:highlight w:val="none"/>
              </w:rPr>
            </w:pPr>
          </w:p>
        </w:tc>
        <w:tc>
          <w:tcPr>
            <w:tcW w:w="2085" w:type="dxa"/>
            <w:vMerge w:val="continue"/>
            <w:vAlign w:val="center"/>
          </w:tcPr>
          <w:p w14:paraId="659BBA91">
            <w:pPr>
              <w:pStyle w:val="10"/>
              <w:spacing w:before="120" w:after="120" w:line="360" w:lineRule="auto"/>
              <w:jc w:val="center"/>
              <w:rPr>
                <w:rFonts w:hAnsi="宋体" w:cs="宋体"/>
                <w:spacing w:val="-4"/>
                <w:highlight w:val="none"/>
              </w:rPr>
            </w:pPr>
          </w:p>
        </w:tc>
        <w:tc>
          <w:tcPr>
            <w:tcW w:w="6206" w:type="dxa"/>
            <w:vAlign w:val="center"/>
          </w:tcPr>
          <w:p w14:paraId="76D0B3BD">
            <w:pPr>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6D25F5F2">
            <w:pPr>
              <w:pStyle w:val="10"/>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5CB1F715">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7BD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628B794">
            <w:pPr>
              <w:pStyle w:val="10"/>
              <w:spacing w:before="120" w:after="120" w:line="360" w:lineRule="auto"/>
              <w:jc w:val="center"/>
              <w:rPr>
                <w:rFonts w:hAnsi="宋体" w:cs="宋体"/>
                <w:highlight w:val="none"/>
              </w:rPr>
            </w:pPr>
          </w:p>
        </w:tc>
        <w:tc>
          <w:tcPr>
            <w:tcW w:w="2085" w:type="dxa"/>
            <w:vMerge w:val="continue"/>
            <w:vAlign w:val="center"/>
          </w:tcPr>
          <w:p w14:paraId="43985014">
            <w:pPr>
              <w:pStyle w:val="10"/>
              <w:spacing w:before="120" w:after="120" w:line="360" w:lineRule="auto"/>
              <w:jc w:val="center"/>
              <w:rPr>
                <w:rFonts w:hAnsi="宋体" w:cs="宋体"/>
                <w:spacing w:val="-4"/>
                <w:highlight w:val="none"/>
              </w:rPr>
            </w:pPr>
          </w:p>
        </w:tc>
        <w:tc>
          <w:tcPr>
            <w:tcW w:w="6206" w:type="dxa"/>
            <w:vAlign w:val="center"/>
          </w:tcPr>
          <w:p w14:paraId="6456F169">
            <w:pPr>
              <w:spacing w:line="360" w:lineRule="auto"/>
              <w:rPr>
                <w:rFonts w:ascii="宋体" w:hAnsi="宋体"/>
                <w:snapToGrid w:val="0"/>
                <w:szCs w:val="21"/>
                <w:highlight w:val="none"/>
              </w:rPr>
            </w:pPr>
            <w:r>
              <w:rPr>
                <w:rFonts w:hint="eastAsia"/>
                <w:highlight w:val="none"/>
              </w:rPr>
              <w:t>整体印刷效果</w:t>
            </w:r>
            <w:r>
              <w:rPr>
                <w:rFonts w:hint="eastAsia" w:ascii="宋体" w:hAnsi="宋体"/>
                <w:snapToGrid w:val="0"/>
                <w:szCs w:val="21"/>
                <w:highlight w:val="none"/>
              </w:rPr>
              <w:t>：内容美观、印刷字体和图片清晰、色彩和谐（2，1.5，1，0.5，0）</w:t>
            </w:r>
          </w:p>
        </w:tc>
        <w:tc>
          <w:tcPr>
            <w:tcW w:w="766" w:type="dxa"/>
            <w:vAlign w:val="center"/>
          </w:tcPr>
          <w:p w14:paraId="07FD1310">
            <w:pPr>
              <w:pStyle w:val="10"/>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15A4D80F">
            <w:pPr>
              <w:pStyle w:val="10"/>
              <w:spacing w:before="120" w:after="120" w:line="360" w:lineRule="auto"/>
              <w:jc w:val="center"/>
              <w:rPr>
                <w:rFonts w:hAnsi="宋体" w:cs="宋体"/>
                <w:highlight w:val="none"/>
              </w:rPr>
            </w:pPr>
            <w:r>
              <w:rPr>
                <w:rFonts w:hint="eastAsia" w:hAnsi="宋体" w:cs="宋体"/>
                <w:szCs w:val="21"/>
                <w:highlight w:val="none"/>
              </w:rPr>
              <w:t>主观分</w:t>
            </w:r>
          </w:p>
        </w:tc>
      </w:tr>
      <w:tr w14:paraId="40A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64F63FCF">
            <w:pPr>
              <w:pStyle w:val="10"/>
              <w:spacing w:before="120" w:after="120" w:line="360" w:lineRule="auto"/>
              <w:jc w:val="center"/>
              <w:rPr>
                <w:rFonts w:hAnsi="宋体" w:cs="宋体"/>
                <w:highlight w:val="none"/>
              </w:rPr>
            </w:pPr>
            <w:r>
              <w:rPr>
                <w:rFonts w:hint="eastAsia" w:hAnsi="宋体" w:cs="宋体"/>
                <w:highlight w:val="none"/>
              </w:rPr>
              <w:t>14</w:t>
            </w:r>
          </w:p>
        </w:tc>
        <w:tc>
          <w:tcPr>
            <w:tcW w:w="2085" w:type="dxa"/>
            <w:vAlign w:val="center"/>
          </w:tcPr>
          <w:p w14:paraId="3AA78A46">
            <w:pPr>
              <w:pStyle w:val="10"/>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3CE9EB7E">
            <w:pPr>
              <w:pStyle w:val="2"/>
              <w:tabs>
                <w:tab w:val="left" w:pos="432"/>
              </w:tabs>
              <w:spacing w:before="0" w:after="0" w:line="360" w:lineRule="auto"/>
              <w:jc w:val="left"/>
              <w:rPr>
                <w:rFonts w:cs="宋体"/>
                <w:b w:val="0"/>
                <w:snapToGrid w:val="0"/>
                <w:kern w:val="2"/>
                <w:sz w:val="21"/>
                <w:szCs w:val="21"/>
                <w:highlight w:val="none"/>
              </w:rPr>
            </w:pPr>
            <w:bookmarkStart w:id="68" w:name="_Toc4320"/>
            <w:bookmarkStart w:id="69" w:name="_Toc1736"/>
            <w:bookmarkStart w:id="70" w:name="_Toc6030"/>
            <w:bookmarkStart w:id="71" w:name="_Toc26914"/>
            <w:r>
              <w:rPr>
                <w:rFonts w:hint="eastAsia" w:cs="宋体"/>
                <w:b w:val="0"/>
                <w:snapToGrid w:val="0"/>
                <w:kern w:val="2"/>
                <w:sz w:val="21"/>
                <w:szCs w:val="21"/>
                <w:highlight w:val="none"/>
              </w:rPr>
              <w:t>价格分采用低价优先法计算，即满足招标文件要求且投标价格最低的投标报价为评标基准价，其价格分为满分。其他供应商的价格分按照下列公式计算：</w:t>
            </w:r>
          </w:p>
          <w:p w14:paraId="51AA4007">
            <w:pPr>
              <w:pStyle w:val="2"/>
              <w:tabs>
                <w:tab w:val="left" w:pos="432"/>
              </w:tabs>
              <w:spacing w:before="0" w:after="0" w:line="360" w:lineRule="auto"/>
              <w:jc w:val="left"/>
              <w:rPr>
                <w:rFonts w:cs="宋体"/>
                <w:b w:val="0"/>
                <w:snapToGrid w:val="0"/>
                <w:kern w:val="2"/>
                <w:sz w:val="21"/>
                <w:szCs w:val="21"/>
                <w:highlight w:val="none"/>
              </w:rPr>
            </w:pPr>
            <w:r>
              <w:rPr>
                <w:rFonts w:hint="eastAsia" w:cs="宋体"/>
                <w:b w:val="0"/>
                <w:snapToGrid w:val="0"/>
                <w:kern w:val="2"/>
                <w:sz w:val="21"/>
                <w:szCs w:val="21"/>
                <w:highlight w:val="none"/>
              </w:rPr>
              <w:t>价格分=（评标基准价/投标报价）×</w:t>
            </w:r>
            <w:bookmarkEnd w:id="68"/>
            <w:bookmarkEnd w:id="69"/>
            <w:r>
              <w:rPr>
                <w:rFonts w:hint="eastAsia" w:cs="宋体"/>
                <w:b w:val="0"/>
                <w:snapToGrid w:val="0"/>
                <w:kern w:val="2"/>
                <w:sz w:val="21"/>
                <w:szCs w:val="21"/>
                <w:highlight w:val="none"/>
              </w:rPr>
              <w:t>10</w:t>
            </w:r>
            <w:bookmarkEnd w:id="70"/>
            <w:bookmarkEnd w:id="71"/>
          </w:p>
        </w:tc>
        <w:tc>
          <w:tcPr>
            <w:tcW w:w="766" w:type="dxa"/>
            <w:vAlign w:val="center"/>
          </w:tcPr>
          <w:p w14:paraId="71D6DB0E">
            <w:pPr>
              <w:pStyle w:val="10"/>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6EE40AC1">
            <w:pPr>
              <w:pStyle w:val="10"/>
              <w:spacing w:before="120" w:after="120" w:line="360" w:lineRule="auto"/>
              <w:jc w:val="center"/>
              <w:rPr>
                <w:rFonts w:hAnsi="宋体" w:cs="宋体"/>
                <w:highlight w:val="none"/>
              </w:rPr>
            </w:pPr>
            <w:r>
              <w:rPr>
                <w:rFonts w:hint="eastAsia" w:hAnsi="宋体" w:cs="宋体"/>
                <w:highlight w:val="none"/>
              </w:rPr>
              <w:t>价格分</w:t>
            </w:r>
          </w:p>
        </w:tc>
      </w:tr>
    </w:tbl>
    <w:p w14:paraId="4DFD2F74">
      <w:pPr>
        <w:pStyle w:val="2"/>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3DEF802B">
      <w:pPr>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049B8DE6">
      <w:pPr>
        <w:pStyle w:val="13"/>
        <w:snapToGrid w:val="0"/>
        <w:spacing w:line="360" w:lineRule="auto"/>
        <w:rPr>
          <w:rFonts w:ascii="宋体" w:hAnsi="宋体" w:cs="宋体"/>
          <w:highlight w:val="none"/>
        </w:rPr>
      </w:pPr>
    </w:p>
    <w:p w14:paraId="256FA2E4">
      <w:pPr>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3D574C85">
      <w:pPr>
        <w:spacing w:line="360" w:lineRule="auto"/>
        <w:rPr>
          <w:rFonts w:ascii="宋体" w:hAnsi="宋体"/>
          <w:spacing w:val="-6"/>
          <w:szCs w:val="21"/>
          <w:highlight w:val="none"/>
        </w:rPr>
      </w:pPr>
      <w:r>
        <w:rPr>
          <w:rFonts w:hint="eastAsia" w:ascii="宋体" w:hAnsi="宋体"/>
          <w:spacing w:val="-6"/>
          <w:szCs w:val="21"/>
          <w:highlight w:val="none"/>
        </w:rPr>
        <w:t>确认书编号：</w:t>
      </w:r>
    </w:p>
    <w:p w14:paraId="6A364FCC">
      <w:pPr>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1F89FE9D">
      <w:pPr>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58BA57">
      <w:pPr>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5289A852">
      <w:pPr>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rPr>
        <w:t xml:space="preserve">            </w:t>
      </w:r>
      <w:r>
        <w:rPr>
          <w:rFonts w:hint="eastAsia" w:ascii="宋体" w:hAnsi="宋体"/>
          <w:szCs w:val="21"/>
          <w:highlight w:val="none"/>
        </w:rPr>
        <w:t>项目通过</w:t>
      </w:r>
      <w:r>
        <w:rPr>
          <w:rFonts w:hint="eastAsia" w:ascii="宋体" w:hAnsi="宋体"/>
          <w:szCs w:val="21"/>
          <w:highlight w:val="none"/>
          <w:u w:val="single"/>
        </w:rPr>
        <w:t xml:space="preserve">     </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03B344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68479FBD">
      <w:pPr>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需要乙方</w:t>
      </w:r>
      <w:r>
        <w:rPr>
          <w:rFonts w:hint="eastAsia" w:ascii="宋体" w:hAnsi="宋体"/>
          <w:szCs w:val="21"/>
          <w:highlight w:val="none"/>
          <w:lang w:val="en-US" w:eastAsia="zh-CN"/>
        </w:rPr>
        <w:t>针对</w:t>
      </w:r>
      <w:r>
        <w:rPr>
          <w:rFonts w:hint="eastAsia" w:ascii="宋体" w:hAnsi="宋体"/>
          <w:szCs w:val="21"/>
          <w:highlight w:val="none"/>
          <w:lang w:eastAsia="zh-CN"/>
        </w:rPr>
        <w:t>中国美术学院书法学院《道艺合一》书籍出版服务项目</w:t>
      </w:r>
      <w:r>
        <w:rPr>
          <w:rFonts w:hint="eastAsia" w:ascii="宋体" w:hAnsi="宋体"/>
          <w:szCs w:val="21"/>
          <w:highlight w:val="none"/>
          <w:lang w:val="en-US" w:eastAsia="zh-CN"/>
        </w:rPr>
        <w:t>提供服务</w:t>
      </w:r>
      <w:r>
        <w:rPr>
          <w:rFonts w:hint="eastAsia" w:ascii="宋体" w:hAnsi="宋体"/>
          <w:szCs w:val="21"/>
          <w:highlight w:val="none"/>
        </w:rPr>
        <w:t>，具体要求及内容如下：</w:t>
      </w:r>
    </w:p>
    <w:tbl>
      <w:tblPr>
        <w:tblStyle w:val="15"/>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6756"/>
      </w:tblGrid>
      <w:tr w14:paraId="6EF5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0518F69">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序号</w:t>
            </w:r>
          </w:p>
        </w:tc>
        <w:tc>
          <w:tcPr>
            <w:tcW w:w="1276" w:type="dxa"/>
            <w:vAlign w:val="center"/>
          </w:tcPr>
          <w:p w14:paraId="15473800">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内容</w:t>
            </w:r>
          </w:p>
        </w:tc>
        <w:tc>
          <w:tcPr>
            <w:tcW w:w="6756" w:type="dxa"/>
            <w:vAlign w:val="center"/>
          </w:tcPr>
          <w:p w14:paraId="752DE79C">
            <w:pPr>
              <w:widowControl/>
              <w:jc w:val="center"/>
              <w:rPr>
                <w:rFonts w:ascii="宋体" w:hAnsi="宋体" w:cs="宋体"/>
                <w:b/>
                <w:color w:val="000000"/>
                <w:kern w:val="0"/>
                <w:sz w:val="24"/>
                <w:highlight w:val="none"/>
              </w:rPr>
            </w:pPr>
            <w:r>
              <w:rPr>
                <w:rFonts w:hint="eastAsia" w:ascii="宋体" w:hAnsi="宋体" w:cs="宋体"/>
                <w:b/>
                <w:color w:val="000000"/>
                <w:kern w:val="0"/>
                <w:sz w:val="24"/>
                <w:highlight w:val="none"/>
              </w:rPr>
              <w:t>要求</w:t>
            </w:r>
          </w:p>
        </w:tc>
      </w:tr>
      <w:tr w14:paraId="7F4D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8B0419E">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276" w:type="dxa"/>
            <w:vAlign w:val="top"/>
          </w:tcPr>
          <w:p w14:paraId="351E52BF">
            <w:pPr>
              <w:jc w:val="center"/>
              <w:rPr>
                <w:rFonts w:ascii="宋体" w:hAnsi="宋体" w:cs="宋体"/>
                <w:color w:val="000000"/>
                <w:kern w:val="0"/>
                <w:sz w:val="24"/>
                <w:highlight w:val="none"/>
              </w:rPr>
            </w:pPr>
            <w:r>
              <w:rPr>
                <w:rFonts w:hint="eastAsia"/>
                <w:sz w:val="24"/>
                <w:szCs w:val="32"/>
                <w:highlight w:val="none"/>
              </w:rPr>
              <w:t>书名</w:t>
            </w:r>
          </w:p>
        </w:tc>
        <w:tc>
          <w:tcPr>
            <w:tcW w:w="6756" w:type="dxa"/>
            <w:vAlign w:val="top"/>
          </w:tcPr>
          <w:p w14:paraId="24404BFA">
            <w:pPr>
              <w:jc w:val="center"/>
              <w:rPr>
                <w:rFonts w:ascii="宋体" w:hAnsi="宋体" w:cs="宋体"/>
                <w:color w:val="000000"/>
                <w:kern w:val="0"/>
                <w:sz w:val="24"/>
                <w:highlight w:val="none"/>
              </w:rPr>
            </w:pPr>
            <w:r>
              <w:rPr>
                <w:sz w:val="24"/>
                <w:szCs w:val="32"/>
                <w:highlight w:val="none"/>
              </w:rPr>
              <w:t>《道艺合一》</w:t>
            </w:r>
          </w:p>
        </w:tc>
      </w:tr>
      <w:tr w14:paraId="3E8E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5B43145">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276" w:type="dxa"/>
            <w:vAlign w:val="top"/>
          </w:tcPr>
          <w:p w14:paraId="7BCF864B">
            <w:pPr>
              <w:jc w:val="center"/>
              <w:rPr>
                <w:rFonts w:ascii="宋体" w:hAnsi="宋体" w:cs="宋体"/>
                <w:color w:val="000000"/>
                <w:kern w:val="0"/>
                <w:sz w:val="24"/>
                <w:highlight w:val="none"/>
              </w:rPr>
            </w:pPr>
            <w:r>
              <w:rPr>
                <w:rFonts w:hint="eastAsia"/>
                <w:sz w:val="24"/>
                <w:szCs w:val="32"/>
                <w:highlight w:val="none"/>
              </w:rPr>
              <w:t>书号</w:t>
            </w:r>
          </w:p>
        </w:tc>
        <w:tc>
          <w:tcPr>
            <w:tcW w:w="6756" w:type="dxa"/>
            <w:vAlign w:val="top"/>
          </w:tcPr>
          <w:p w14:paraId="08528672">
            <w:pPr>
              <w:jc w:val="center"/>
              <w:rPr>
                <w:rFonts w:ascii="宋体" w:hAnsi="宋体" w:cs="宋体"/>
                <w:color w:val="000000"/>
                <w:kern w:val="0"/>
                <w:sz w:val="24"/>
                <w:highlight w:val="none"/>
              </w:rPr>
            </w:pPr>
            <w:r>
              <w:rPr>
                <w:rFonts w:hint="eastAsia"/>
                <w:sz w:val="24"/>
                <w:szCs w:val="32"/>
                <w:highlight w:val="none"/>
              </w:rPr>
              <w:t>一本，一个书号</w:t>
            </w:r>
          </w:p>
        </w:tc>
      </w:tr>
      <w:tr w14:paraId="2BEF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EEE0A89">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276" w:type="dxa"/>
            <w:vAlign w:val="top"/>
          </w:tcPr>
          <w:p w14:paraId="23EA8C03">
            <w:pPr>
              <w:jc w:val="center"/>
              <w:rPr>
                <w:rFonts w:ascii="宋体" w:hAnsi="宋体" w:cs="宋体"/>
                <w:color w:val="000000"/>
                <w:kern w:val="0"/>
                <w:sz w:val="24"/>
                <w:highlight w:val="none"/>
              </w:rPr>
            </w:pPr>
            <w:r>
              <w:rPr>
                <w:rFonts w:hint="eastAsia"/>
                <w:sz w:val="24"/>
                <w:szCs w:val="32"/>
                <w:highlight w:val="none"/>
              </w:rPr>
              <w:t>开本</w:t>
            </w:r>
          </w:p>
        </w:tc>
        <w:tc>
          <w:tcPr>
            <w:tcW w:w="6756" w:type="dxa"/>
            <w:vAlign w:val="top"/>
          </w:tcPr>
          <w:p w14:paraId="1751182D">
            <w:pPr>
              <w:jc w:val="center"/>
              <w:rPr>
                <w:rFonts w:ascii="宋体" w:hAnsi="宋体" w:cs="宋体"/>
                <w:color w:val="000000"/>
                <w:kern w:val="0"/>
                <w:sz w:val="24"/>
                <w:highlight w:val="none"/>
              </w:rPr>
            </w:pPr>
            <w:r>
              <w:rPr>
                <w:rFonts w:hint="eastAsia"/>
                <w:sz w:val="24"/>
                <w:szCs w:val="32"/>
                <w:highlight w:val="none"/>
              </w:rPr>
              <w:t>16开</w:t>
            </w:r>
          </w:p>
        </w:tc>
      </w:tr>
      <w:tr w14:paraId="79ED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9F74E69">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276" w:type="dxa"/>
            <w:vAlign w:val="top"/>
          </w:tcPr>
          <w:p w14:paraId="75D5D524">
            <w:pPr>
              <w:jc w:val="center"/>
              <w:rPr>
                <w:rFonts w:ascii="宋体" w:hAnsi="宋体" w:cs="宋体"/>
                <w:color w:val="000000"/>
                <w:kern w:val="0"/>
                <w:sz w:val="24"/>
                <w:highlight w:val="none"/>
              </w:rPr>
            </w:pPr>
            <w:r>
              <w:rPr>
                <w:rFonts w:hint="eastAsia"/>
                <w:sz w:val="24"/>
                <w:szCs w:val="32"/>
                <w:highlight w:val="none"/>
              </w:rPr>
              <w:t>册数</w:t>
            </w:r>
          </w:p>
        </w:tc>
        <w:tc>
          <w:tcPr>
            <w:tcW w:w="6756" w:type="dxa"/>
            <w:vAlign w:val="top"/>
          </w:tcPr>
          <w:p w14:paraId="72894E95">
            <w:pPr>
              <w:jc w:val="center"/>
              <w:rPr>
                <w:rFonts w:ascii="宋体" w:hAnsi="宋体" w:cs="宋体"/>
                <w:color w:val="000000"/>
                <w:kern w:val="0"/>
                <w:sz w:val="24"/>
                <w:highlight w:val="none"/>
              </w:rPr>
            </w:pPr>
            <w:r>
              <w:rPr>
                <w:rFonts w:hint="eastAsia"/>
                <w:sz w:val="24"/>
                <w:szCs w:val="32"/>
                <w:highlight w:val="none"/>
              </w:rPr>
              <w:t>1册</w:t>
            </w:r>
          </w:p>
        </w:tc>
      </w:tr>
      <w:tr w14:paraId="0915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7A6C7980">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276" w:type="dxa"/>
            <w:vAlign w:val="top"/>
          </w:tcPr>
          <w:p w14:paraId="2718B2BF">
            <w:pPr>
              <w:jc w:val="center"/>
              <w:rPr>
                <w:rFonts w:ascii="宋体" w:hAnsi="宋体" w:cs="宋体"/>
                <w:color w:val="000000"/>
                <w:kern w:val="0"/>
                <w:sz w:val="24"/>
                <w:highlight w:val="none"/>
              </w:rPr>
            </w:pPr>
            <w:r>
              <w:rPr>
                <w:rFonts w:hint="eastAsia"/>
                <w:sz w:val="24"/>
                <w:szCs w:val="32"/>
                <w:highlight w:val="none"/>
              </w:rPr>
              <w:t>页数</w:t>
            </w:r>
          </w:p>
        </w:tc>
        <w:tc>
          <w:tcPr>
            <w:tcW w:w="6756" w:type="dxa"/>
            <w:vAlign w:val="top"/>
          </w:tcPr>
          <w:p w14:paraId="447CD6F2">
            <w:pPr>
              <w:jc w:val="center"/>
              <w:rPr>
                <w:rFonts w:ascii="宋体" w:hAnsi="宋体" w:cs="宋体"/>
                <w:color w:val="000000"/>
                <w:kern w:val="0"/>
                <w:sz w:val="24"/>
                <w:highlight w:val="none"/>
              </w:rPr>
            </w:pPr>
            <w:r>
              <w:rPr>
                <w:rFonts w:hint="eastAsia"/>
                <w:sz w:val="24"/>
                <w:szCs w:val="32"/>
                <w:highlight w:val="none"/>
                <w:lang w:val="en-US" w:eastAsia="zh-CN"/>
              </w:rPr>
              <w:t>3</w:t>
            </w:r>
            <w:r>
              <w:rPr>
                <w:rFonts w:hint="eastAsia"/>
                <w:sz w:val="24"/>
                <w:szCs w:val="32"/>
                <w:highlight w:val="none"/>
              </w:rPr>
              <w:t>00页</w:t>
            </w:r>
          </w:p>
        </w:tc>
      </w:tr>
      <w:tr w14:paraId="0780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3AB0D5A">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276" w:type="dxa"/>
            <w:vAlign w:val="top"/>
          </w:tcPr>
          <w:p w14:paraId="1611F521">
            <w:pPr>
              <w:jc w:val="center"/>
              <w:rPr>
                <w:rFonts w:ascii="宋体" w:hAnsi="宋体" w:cs="宋体"/>
                <w:color w:val="000000"/>
                <w:kern w:val="0"/>
                <w:sz w:val="24"/>
                <w:highlight w:val="none"/>
              </w:rPr>
            </w:pPr>
            <w:r>
              <w:rPr>
                <w:rFonts w:hint="eastAsia"/>
                <w:sz w:val="24"/>
                <w:szCs w:val="32"/>
                <w:highlight w:val="none"/>
              </w:rPr>
              <w:t>字数</w:t>
            </w:r>
          </w:p>
        </w:tc>
        <w:tc>
          <w:tcPr>
            <w:tcW w:w="6756" w:type="dxa"/>
            <w:vAlign w:val="top"/>
          </w:tcPr>
          <w:p w14:paraId="4E516099">
            <w:pPr>
              <w:jc w:val="center"/>
              <w:rPr>
                <w:rFonts w:ascii="宋体" w:hAnsi="宋体" w:cs="宋体"/>
                <w:color w:val="000000"/>
                <w:kern w:val="0"/>
                <w:sz w:val="24"/>
                <w:highlight w:val="none"/>
              </w:rPr>
            </w:pPr>
            <w:r>
              <w:rPr>
                <w:rFonts w:hint="eastAsia"/>
                <w:sz w:val="24"/>
                <w:szCs w:val="32"/>
                <w:highlight w:val="none"/>
              </w:rPr>
              <w:t>15万字/本</w:t>
            </w:r>
          </w:p>
        </w:tc>
      </w:tr>
      <w:tr w14:paraId="43CA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6555242E">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276" w:type="dxa"/>
            <w:vAlign w:val="top"/>
          </w:tcPr>
          <w:p w14:paraId="5279C37E">
            <w:pPr>
              <w:jc w:val="center"/>
              <w:rPr>
                <w:rFonts w:ascii="宋体" w:hAnsi="宋体" w:cs="宋体"/>
                <w:color w:val="000000"/>
                <w:kern w:val="0"/>
                <w:sz w:val="24"/>
                <w:highlight w:val="none"/>
              </w:rPr>
            </w:pPr>
            <w:r>
              <w:rPr>
                <w:rFonts w:hint="eastAsia"/>
                <w:sz w:val="24"/>
                <w:szCs w:val="32"/>
                <w:highlight w:val="none"/>
              </w:rPr>
              <w:t>图数</w:t>
            </w:r>
          </w:p>
        </w:tc>
        <w:tc>
          <w:tcPr>
            <w:tcW w:w="6756" w:type="dxa"/>
            <w:vAlign w:val="top"/>
          </w:tcPr>
          <w:p w14:paraId="49401DA2">
            <w:pPr>
              <w:jc w:val="center"/>
              <w:rPr>
                <w:rFonts w:ascii="宋体" w:hAnsi="宋体" w:cs="宋体"/>
                <w:color w:val="000000"/>
                <w:kern w:val="0"/>
                <w:sz w:val="24"/>
                <w:highlight w:val="none"/>
              </w:rPr>
            </w:pPr>
            <w:r>
              <w:rPr>
                <w:rFonts w:hint="eastAsia"/>
                <w:sz w:val="24"/>
                <w:szCs w:val="32"/>
                <w:highlight w:val="none"/>
                <w:lang w:val="en-US" w:eastAsia="zh-CN"/>
              </w:rPr>
              <w:t>250</w:t>
            </w:r>
            <w:r>
              <w:rPr>
                <w:rFonts w:hint="eastAsia"/>
                <w:sz w:val="24"/>
                <w:szCs w:val="32"/>
                <w:highlight w:val="none"/>
              </w:rPr>
              <w:t>张</w:t>
            </w:r>
          </w:p>
        </w:tc>
      </w:tr>
      <w:tr w14:paraId="6A79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3F6F7180">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8</w:t>
            </w:r>
          </w:p>
        </w:tc>
        <w:tc>
          <w:tcPr>
            <w:tcW w:w="1276" w:type="dxa"/>
            <w:vAlign w:val="top"/>
          </w:tcPr>
          <w:p w14:paraId="1F0EB82E">
            <w:pPr>
              <w:jc w:val="center"/>
              <w:rPr>
                <w:rFonts w:ascii="宋体" w:hAnsi="宋体" w:cs="宋体"/>
                <w:color w:val="000000"/>
                <w:kern w:val="0"/>
                <w:sz w:val="24"/>
                <w:highlight w:val="none"/>
              </w:rPr>
            </w:pPr>
            <w:r>
              <w:rPr>
                <w:rFonts w:hint="eastAsia"/>
                <w:sz w:val="24"/>
                <w:szCs w:val="32"/>
                <w:highlight w:val="none"/>
              </w:rPr>
              <w:t>印数</w:t>
            </w:r>
          </w:p>
        </w:tc>
        <w:tc>
          <w:tcPr>
            <w:tcW w:w="6756" w:type="dxa"/>
            <w:vAlign w:val="top"/>
          </w:tcPr>
          <w:p w14:paraId="02EEAF44">
            <w:pPr>
              <w:jc w:val="center"/>
              <w:rPr>
                <w:rFonts w:ascii="宋体" w:hAnsi="宋体" w:cs="宋体"/>
                <w:color w:val="000000"/>
                <w:kern w:val="0"/>
                <w:sz w:val="24"/>
                <w:highlight w:val="none"/>
              </w:rPr>
            </w:pPr>
            <w:r>
              <w:rPr>
                <w:rFonts w:hint="eastAsia"/>
                <w:sz w:val="24"/>
                <w:szCs w:val="32"/>
                <w:highlight w:val="none"/>
              </w:rPr>
              <w:t>400本</w:t>
            </w:r>
          </w:p>
        </w:tc>
      </w:tr>
      <w:tr w14:paraId="56BC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37271EB">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276" w:type="dxa"/>
            <w:vAlign w:val="top"/>
          </w:tcPr>
          <w:p w14:paraId="63CC90BC">
            <w:pPr>
              <w:jc w:val="center"/>
              <w:rPr>
                <w:rFonts w:ascii="宋体" w:hAnsi="宋体" w:cs="宋体"/>
                <w:color w:val="000000"/>
                <w:kern w:val="0"/>
                <w:sz w:val="24"/>
                <w:highlight w:val="none"/>
              </w:rPr>
            </w:pPr>
            <w:r>
              <w:rPr>
                <w:rFonts w:hint="eastAsia"/>
                <w:sz w:val="24"/>
                <w:szCs w:val="32"/>
                <w:highlight w:val="none"/>
              </w:rPr>
              <w:t>装订</w:t>
            </w:r>
          </w:p>
        </w:tc>
        <w:tc>
          <w:tcPr>
            <w:tcW w:w="6756" w:type="dxa"/>
            <w:vAlign w:val="top"/>
          </w:tcPr>
          <w:p w14:paraId="4E1833EE">
            <w:pPr>
              <w:jc w:val="center"/>
              <w:rPr>
                <w:rFonts w:ascii="宋体" w:hAnsi="宋体" w:cs="宋体"/>
                <w:color w:val="000000"/>
                <w:kern w:val="0"/>
                <w:sz w:val="24"/>
                <w:highlight w:val="none"/>
              </w:rPr>
            </w:pPr>
            <w:r>
              <w:rPr>
                <w:sz w:val="24"/>
                <w:szCs w:val="32"/>
                <w:highlight w:val="none"/>
              </w:rPr>
              <w:t>锁线空背装，带护封、腰封</w:t>
            </w:r>
          </w:p>
        </w:tc>
      </w:tr>
      <w:tr w14:paraId="5693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986FFF1">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276" w:type="dxa"/>
            <w:vAlign w:val="center"/>
          </w:tcPr>
          <w:p w14:paraId="0B4E0A6C">
            <w:pPr>
              <w:widowControl/>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出版说明</w:t>
            </w:r>
          </w:p>
        </w:tc>
        <w:tc>
          <w:tcPr>
            <w:tcW w:w="6756" w:type="dxa"/>
            <w:vAlign w:val="center"/>
          </w:tcPr>
          <w:p w14:paraId="0C3D1868">
            <w:pPr>
              <w:widowControl/>
              <w:numPr>
                <w:ilvl w:val="0"/>
                <w:numId w:val="0"/>
              </w:numPr>
              <w:jc w:val="both"/>
              <w:rPr>
                <w:rFonts w:hint="eastAsia" w:ascii="宋体" w:hAnsi="宋体"/>
                <w:color w:val="000000"/>
                <w:kern w:val="0"/>
                <w:highlight w:val="none"/>
              </w:rPr>
            </w:pPr>
            <w:r>
              <w:rPr>
                <w:rFonts w:hint="eastAsia" w:ascii="宋体" w:hAnsi="宋体"/>
                <w:color w:val="000000"/>
                <w:kern w:val="0"/>
                <w:highlight w:val="none"/>
                <w:lang w:val="en-US" w:eastAsia="zh-CN"/>
              </w:rPr>
              <w:t>1.</w:t>
            </w:r>
            <w:r>
              <w:rPr>
                <w:rFonts w:hint="eastAsia" w:ascii="宋体" w:hAnsi="宋体"/>
                <w:color w:val="000000"/>
                <w:kern w:val="0"/>
                <w:highlight w:val="none"/>
              </w:rPr>
              <w:t>书稿由编著单位直接提供给出版社，出版方负责上述所有作品集编辑校对、彩页制版、印刷装订、代办出版手续等并在出版后送货到指定地点。</w:t>
            </w:r>
          </w:p>
          <w:p w14:paraId="0E096C77">
            <w:pPr>
              <w:widowControl/>
              <w:numPr>
                <w:ilvl w:val="0"/>
                <w:numId w:val="0"/>
              </w:numPr>
              <w:jc w:val="both"/>
              <w:rPr>
                <w:rFonts w:hint="default" w:eastAsia="宋体"/>
                <w:highlight w:val="none"/>
                <w:lang w:val="en-US" w:eastAsia="zh-CN"/>
              </w:rPr>
            </w:pPr>
            <w:r>
              <w:rPr>
                <w:rFonts w:hint="eastAsia" w:ascii="宋体" w:hAnsi="宋体" w:eastAsia="宋体" w:cs="宋体"/>
                <w:color w:val="000000"/>
                <w:kern w:val="0"/>
                <w:highlight w:val="none"/>
                <w:lang w:val="en-US" w:eastAsia="zh-CN"/>
              </w:rPr>
              <w:t>▲</w:t>
            </w:r>
            <w:r>
              <w:rPr>
                <w:rFonts w:hint="eastAsia" w:ascii="宋体" w:hAnsi="宋体"/>
                <w:color w:val="000000"/>
                <w:kern w:val="0"/>
                <w:highlight w:val="none"/>
                <w:lang w:val="en-US" w:eastAsia="zh-CN"/>
              </w:rPr>
              <w:t>2.</w:t>
            </w:r>
            <w:r>
              <w:rPr>
                <w:rFonts w:hint="eastAsia" w:ascii="宋体" w:hAnsi="宋体"/>
                <w:color w:val="000000"/>
                <w:kern w:val="0"/>
                <w:highlight w:val="none"/>
              </w:rPr>
              <w:t>出版单位需提供此书所需潘天寿绘画作品及相关文献资料图样用于出版的高清大图。</w:t>
            </w:r>
          </w:p>
        </w:tc>
      </w:tr>
    </w:tbl>
    <w:p w14:paraId="2CE3D24B">
      <w:pPr>
        <w:snapToGrid w:val="0"/>
        <w:spacing w:line="360" w:lineRule="auto"/>
        <w:ind w:firstLine="482" w:firstLineChars="200"/>
        <w:rPr>
          <w:rFonts w:hint="eastAsia" w:ascii="宋体" w:hAnsi="宋体"/>
          <w:b/>
          <w:szCs w:val="21"/>
          <w:highlight w:val="none"/>
        </w:rPr>
      </w:pPr>
    </w:p>
    <w:p w14:paraId="5E21780A">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7F8C94E9">
      <w:pPr>
        <w:snapToGrid w:val="0"/>
        <w:spacing w:line="360" w:lineRule="auto"/>
        <w:ind w:firstLine="480" w:firstLineChars="200"/>
        <w:rPr>
          <w:rFonts w:ascii="宋体" w:hAnsi="宋体"/>
          <w:szCs w:val="21"/>
          <w:highlight w:val="none"/>
        </w:rPr>
      </w:pPr>
      <w:r>
        <w:rPr>
          <w:rFonts w:hint="eastAsia" w:ascii="宋体" w:hAnsi="宋体"/>
          <w:szCs w:val="21"/>
          <w:highlight w:val="none"/>
        </w:rPr>
        <w:t>1.履行时间</w:t>
      </w:r>
      <w:r>
        <w:rPr>
          <w:rFonts w:hint="eastAsia" w:ascii="宋体" w:hAnsi="宋体"/>
          <w:sz w:val="32"/>
          <w:highlight w:val="none"/>
        </w:rPr>
        <w:t>：</w:t>
      </w:r>
      <w:r>
        <w:rPr>
          <w:rFonts w:hint="eastAsia" w:ascii="宋体" w:hAnsi="宋体"/>
          <w:highlight w:val="none"/>
          <w:lang w:val="en-US" w:eastAsia="zh-CN"/>
        </w:rPr>
        <w:t xml:space="preserve"> 2025 </w:t>
      </w:r>
      <w:r>
        <w:rPr>
          <w:rFonts w:hint="eastAsia" w:ascii="宋体" w:hAnsi="宋体"/>
          <w:highlight w:val="none"/>
          <w:lang w:eastAsia="zh-CN"/>
        </w:rPr>
        <w:t>年</w:t>
      </w:r>
      <w:r>
        <w:rPr>
          <w:rFonts w:hint="eastAsia" w:ascii="宋体" w:hAnsi="宋体"/>
          <w:highlight w:val="none"/>
          <w:lang w:val="en-US" w:eastAsia="zh-CN"/>
        </w:rPr>
        <w:t>9</w:t>
      </w:r>
      <w:r>
        <w:rPr>
          <w:rFonts w:hint="eastAsia" w:ascii="宋体" w:hAnsi="宋体"/>
          <w:highlight w:val="none"/>
          <w:lang w:eastAsia="zh-CN"/>
        </w:rPr>
        <w:t>月</w:t>
      </w:r>
      <w:r>
        <w:rPr>
          <w:rFonts w:hint="eastAsia" w:ascii="宋体" w:hAnsi="宋体"/>
          <w:highlight w:val="none"/>
          <w:lang w:val="en-US" w:eastAsia="zh-CN"/>
        </w:rPr>
        <w:t>前</w:t>
      </w:r>
      <w:r>
        <w:rPr>
          <w:rFonts w:hint="eastAsia" w:ascii="宋体" w:hAnsi="宋体"/>
          <w:highlight w:val="none"/>
        </w:rPr>
        <w:t>完成出版任务，并交付至甲方</w:t>
      </w:r>
      <w:r>
        <w:rPr>
          <w:rFonts w:hint="eastAsia" w:ascii="宋体" w:hAnsi="宋体"/>
          <w:highlight w:val="none"/>
          <w:lang w:eastAsia="zh-Hans"/>
        </w:rPr>
        <w:t>。</w:t>
      </w:r>
    </w:p>
    <w:p w14:paraId="59A2F469">
      <w:pPr>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2051628E">
      <w:pPr>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5DE1E1E4">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3E78E7F9">
      <w:pPr>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7DA78B3B">
      <w:pPr>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1BDA1069">
      <w:pPr>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4F2648">
      <w:pPr>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72799C4D">
      <w:pPr>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30648474">
      <w:pPr>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7490355B">
      <w:pPr>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5C06D4AD">
      <w:pPr>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74917E9C">
      <w:pPr>
        <w:snapToGrid w:val="0"/>
        <w:spacing w:line="360" w:lineRule="auto"/>
        <w:ind w:firstLine="480" w:firstLineChars="200"/>
        <w:rPr>
          <w:rFonts w:ascii="宋体" w:hAnsi="宋体"/>
          <w:szCs w:val="21"/>
          <w:highlight w:val="none"/>
        </w:rPr>
      </w:pPr>
      <w:r>
        <w:rPr>
          <w:rFonts w:hint="eastAsia" w:ascii="宋体" w:hAnsi="宋体"/>
          <w:szCs w:val="21"/>
          <w:highlight w:val="none"/>
        </w:rPr>
        <w:t>1.合同签订生效且乙方已缴纳完成履约保证金的情况下，在具备实施条件后7个工作日内甲方向乙方支付合同总额的40%。</w:t>
      </w:r>
    </w:p>
    <w:p w14:paraId="4F4CE9F5">
      <w:pPr>
        <w:snapToGrid w:val="0"/>
        <w:spacing w:line="360" w:lineRule="auto"/>
        <w:ind w:firstLine="480" w:firstLineChars="200"/>
        <w:rPr>
          <w:rFonts w:ascii="宋体" w:hAnsi="宋体"/>
          <w:szCs w:val="21"/>
          <w:highlight w:val="none"/>
        </w:rPr>
      </w:pPr>
      <w:r>
        <w:rPr>
          <w:rFonts w:hint="eastAsia" w:ascii="宋体" w:hAnsi="宋体"/>
          <w:szCs w:val="21"/>
          <w:highlight w:val="none"/>
        </w:rPr>
        <w:t>2.出版物自乙方送达甲方指定地点，经甲方验收合格和正常运行（使用）后向乙方支付合同总额的60%。</w:t>
      </w:r>
    </w:p>
    <w:p w14:paraId="0E3A6BE3">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73FAD124">
      <w:pPr>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65CB326">
      <w:pPr>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12F17761">
      <w:pPr>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28222088">
      <w:pPr>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48904075">
      <w:pPr>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363106D0">
      <w:pPr>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C5F45CE">
      <w:pPr>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0EBD4EB">
      <w:pPr>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6BADD4A2">
      <w:pPr>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DEDA7D5">
      <w:pPr>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0721EC5C">
      <w:pPr>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12E2373B">
      <w:pPr>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18048F16">
      <w:pPr>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32E43520">
      <w:pPr>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532FBD6F">
      <w:pPr>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07ECD1E5">
      <w:pPr>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35E6466F">
      <w:pPr>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29390DC8">
      <w:pPr>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陆 </w:t>
      </w:r>
      <w:r>
        <w:rPr>
          <w:rFonts w:hint="eastAsia" w:ascii="宋体" w:hAnsi="宋体"/>
          <w:spacing w:val="-6"/>
          <w:highlight w:val="none"/>
        </w:rPr>
        <w:t>份，甲方执</w:t>
      </w:r>
      <w:r>
        <w:rPr>
          <w:rFonts w:hint="eastAsia" w:ascii="宋体" w:hAnsi="宋体"/>
          <w:spacing w:val="-6"/>
          <w:highlight w:val="none"/>
          <w:u w:val="single"/>
        </w:rPr>
        <w:t xml:space="preserve"> 叁 </w:t>
      </w:r>
      <w:r>
        <w:rPr>
          <w:rFonts w:hint="eastAsia" w:ascii="宋体" w:hAnsi="宋体"/>
          <w:spacing w:val="-6"/>
          <w:highlight w:val="none"/>
        </w:rPr>
        <w:t>份、乙方 贰 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3A40F9E9">
      <w:pPr>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65F6AAA7">
      <w:pPr>
        <w:spacing w:line="360" w:lineRule="auto"/>
        <w:jc w:val="left"/>
        <w:rPr>
          <w:rFonts w:ascii="宋体" w:hAnsi="宋体"/>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15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3C35B3">
            <w:pPr>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04A303C8">
            <w:pPr>
              <w:spacing w:line="360" w:lineRule="auto"/>
              <w:rPr>
                <w:rFonts w:ascii="宋体" w:hAnsi="宋体"/>
                <w:b/>
                <w:bCs/>
                <w:szCs w:val="21"/>
                <w:highlight w:val="none"/>
              </w:rPr>
            </w:pPr>
            <w:r>
              <w:rPr>
                <w:rFonts w:hint="eastAsia" w:ascii="宋体" w:hAnsi="宋体"/>
                <w:b/>
                <w:bCs/>
                <w:szCs w:val="21"/>
                <w:highlight w:val="none"/>
              </w:rPr>
              <w:t>乙方（供方）：（盖章）</w:t>
            </w:r>
          </w:p>
        </w:tc>
      </w:tr>
      <w:tr w14:paraId="53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0D3ECA5">
            <w:pPr>
              <w:spacing w:line="360" w:lineRule="auto"/>
              <w:rPr>
                <w:rFonts w:ascii="宋体" w:hAnsi="宋体"/>
                <w:szCs w:val="21"/>
                <w:highlight w:val="none"/>
              </w:rPr>
            </w:pPr>
            <w:r>
              <w:rPr>
                <w:rFonts w:hint="eastAsia" w:ascii="宋体" w:hAnsi="宋体"/>
                <w:szCs w:val="21"/>
                <w:highlight w:val="none"/>
              </w:rPr>
              <w:t>甲方代表：</w:t>
            </w:r>
          </w:p>
          <w:p w14:paraId="79F4EAE1">
            <w:pPr>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1A9452B1">
            <w:pPr>
              <w:spacing w:line="360" w:lineRule="auto"/>
              <w:rPr>
                <w:rFonts w:ascii="宋体" w:hAnsi="宋体"/>
                <w:szCs w:val="21"/>
                <w:highlight w:val="none"/>
              </w:rPr>
            </w:pPr>
            <w:r>
              <w:rPr>
                <w:rFonts w:hint="eastAsia" w:ascii="宋体" w:hAnsi="宋体"/>
                <w:szCs w:val="21"/>
                <w:highlight w:val="none"/>
              </w:rPr>
              <w:t>乙方代表：</w:t>
            </w:r>
          </w:p>
          <w:p w14:paraId="5C1E1C82">
            <w:pPr>
              <w:spacing w:line="360" w:lineRule="auto"/>
              <w:rPr>
                <w:rFonts w:ascii="宋体" w:hAnsi="宋体"/>
                <w:szCs w:val="21"/>
                <w:highlight w:val="none"/>
              </w:rPr>
            </w:pPr>
            <w:r>
              <w:rPr>
                <w:rFonts w:hint="eastAsia" w:ascii="宋体" w:hAnsi="宋体"/>
                <w:szCs w:val="21"/>
                <w:highlight w:val="none"/>
              </w:rPr>
              <w:t>（签字或盖章）</w:t>
            </w:r>
          </w:p>
        </w:tc>
      </w:tr>
      <w:tr w14:paraId="059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FE4DA3">
            <w:pPr>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4FEA3E05">
            <w:pPr>
              <w:spacing w:line="360" w:lineRule="auto"/>
              <w:rPr>
                <w:rFonts w:ascii="宋体" w:hAnsi="宋体"/>
                <w:szCs w:val="21"/>
                <w:highlight w:val="none"/>
              </w:rPr>
            </w:pPr>
            <w:r>
              <w:rPr>
                <w:rFonts w:hint="eastAsia" w:ascii="宋体" w:hAnsi="宋体"/>
                <w:szCs w:val="21"/>
                <w:highlight w:val="none"/>
              </w:rPr>
              <w:t>地址：</w:t>
            </w:r>
          </w:p>
        </w:tc>
      </w:tr>
      <w:tr w14:paraId="6A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668628">
            <w:pPr>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237EDB4D">
            <w:pPr>
              <w:spacing w:line="360" w:lineRule="auto"/>
              <w:rPr>
                <w:rFonts w:ascii="宋体" w:hAnsi="宋体"/>
                <w:szCs w:val="21"/>
                <w:highlight w:val="none"/>
              </w:rPr>
            </w:pPr>
            <w:r>
              <w:rPr>
                <w:rFonts w:hint="eastAsia" w:ascii="宋体" w:hAnsi="宋体"/>
                <w:szCs w:val="21"/>
                <w:highlight w:val="none"/>
              </w:rPr>
              <w:t>邮编：</w:t>
            </w:r>
          </w:p>
        </w:tc>
      </w:tr>
      <w:tr w14:paraId="32EC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B894863">
            <w:pPr>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601D4A0F">
            <w:pPr>
              <w:spacing w:line="360" w:lineRule="auto"/>
              <w:rPr>
                <w:rFonts w:ascii="宋体" w:hAnsi="宋体"/>
                <w:szCs w:val="21"/>
                <w:highlight w:val="none"/>
              </w:rPr>
            </w:pPr>
            <w:r>
              <w:rPr>
                <w:rFonts w:hint="eastAsia" w:ascii="宋体" w:hAnsi="宋体"/>
                <w:szCs w:val="21"/>
                <w:highlight w:val="none"/>
              </w:rPr>
              <w:t>电话：</w:t>
            </w:r>
          </w:p>
        </w:tc>
      </w:tr>
      <w:tr w14:paraId="7AA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2BBF604">
            <w:pPr>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2C374E41">
            <w:pPr>
              <w:spacing w:line="360" w:lineRule="auto"/>
              <w:rPr>
                <w:rFonts w:ascii="宋体" w:hAnsi="宋体"/>
                <w:szCs w:val="21"/>
                <w:highlight w:val="none"/>
              </w:rPr>
            </w:pPr>
            <w:r>
              <w:rPr>
                <w:rFonts w:hint="eastAsia" w:ascii="宋体" w:hAnsi="宋体"/>
                <w:szCs w:val="21"/>
                <w:highlight w:val="none"/>
              </w:rPr>
              <w:t>传真：</w:t>
            </w:r>
          </w:p>
        </w:tc>
      </w:tr>
      <w:tr w14:paraId="7D9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F427582">
            <w:pPr>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3AD61472">
            <w:pPr>
              <w:spacing w:line="360" w:lineRule="auto"/>
              <w:rPr>
                <w:rFonts w:ascii="宋体" w:hAnsi="宋体"/>
                <w:szCs w:val="21"/>
                <w:highlight w:val="none"/>
              </w:rPr>
            </w:pPr>
            <w:r>
              <w:rPr>
                <w:rFonts w:hint="eastAsia" w:ascii="宋体" w:hAnsi="宋体"/>
                <w:szCs w:val="21"/>
                <w:highlight w:val="none"/>
              </w:rPr>
              <w:t>开户银行：</w:t>
            </w:r>
          </w:p>
        </w:tc>
      </w:tr>
      <w:tr w14:paraId="58E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8B0322">
            <w:pPr>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4FC8748F">
            <w:pPr>
              <w:spacing w:line="360" w:lineRule="auto"/>
              <w:rPr>
                <w:rFonts w:ascii="宋体" w:hAnsi="宋体"/>
                <w:szCs w:val="21"/>
                <w:highlight w:val="none"/>
              </w:rPr>
            </w:pPr>
            <w:r>
              <w:rPr>
                <w:rFonts w:hint="eastAsia" w:ascii="宋体" w:hAnsi="宋体"/>
                <w:szCs w:val="21"/>
                <w:highlight w:val="none"/>
              </w:rPr>
              <w:t>帐号：</w:t>
            </w:r>
          </w:p>
        </w:tc>
      </w:tr>
      <w:tr w14:paraId="6C9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A7B74D1">
            <w:pPr>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2DCD79C5">
            <w:pPr>
              <w:spacing w:line="360" w:lineRule="auto"/>
              <w:rPr>
                <w:rFonts w:ascii="宋体" w:hAnsi="宋体"/>
                <w:szCs w:val="21"/>
                <w:highlight w:val="none"/>
              </w:rPr>
            </w:pPr>
            <w:r>
              <w:rPr>
                <w:rFonts w:hint="eastAsia" w:ascii="宋体" w:hAnsi="宋体"/>
                <w:szCs w:val="21"/>
                <w:highlight w:val="none"/>
              </w:rPr>
              <w:t>签字日期：     年   月   日</w:t>
            </w:r>
          </w:p>
        </w:tc>
      </w:tr>
      <w:tr w14:paraId="638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840C56D">
            <w:pPr>
              <w:spacing w:line="360" w:lineRule="auto"/>
              <w:rPr>
                <w:rFonts w:ascii="宋体" w:hAnsi="宋体"/>
                <w:szCs w:val="21"/>
                <w:highlight w:val="none"/>
              </w:rPr>
            </w:pPr>
            <w:r>
              <w:rPr>
                <w:rFonts w:hint="eastAsia" w:ascii="宋体" w:hAnsi="宋体"/>
                <w:b/>
                <w:bCs/>
                <w:szCs w:val="21"/>
                <w:highlight w:val="none"/>
              </w:rPr>
              <w:t>合同鉴证方：（盖章）</w:t>
            </w:r>
          </w:p>
        </w:tc>
      </w:tr>
      <w:tr w14:paraId="2D2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0914775">
            <w:pPr>
              <w:spacing w:line="360" w:lineRule="auto"/>
              <w:rPr>
                <w:rFonts w:ascii="宋体" w:hAnsi="宋体"/>
                <w:szCs w:val="21"/>
                <w:highlight w:val="none"/>
              </w:rPr>
            </w:pPr>
            <w:r>
              <w:rPr>
                <w:rFonts w:hint="eastAsia" w:ascii="宋体" w:hAnsi="宋体"/>
                <w:szCs w:val="21"/>
                <w:highlight w:val="none"/>
              </w:rPr>
              <w:t>法定代表人或主要负责人：</w:t>
            </w:r>
          </w:p>
          <w:p w14:paraId="0CCA0300">
            <w:pPr>
              <w:spacing w:line="360" w:lineRule="auto"/>
              <w:rPr>
                <w:rFonts w:ascii="宋体" w:hAnsi="宋体"/>
                <w:szCs w:val="21"/>
                <w:highlight w:val="none"/>
              </w:rPr>
            </w:pPr>
            <w:r>
              <w:rPr>
                <w:rFonts w:hint="eastAsia" w:ascii="宋体" w:hAnsi="宋体"/>
                <w:szCs w:val="21"/>
                <w:highlight w:val="none"/>
              </w:rPr>
              <w:t>（签字或盖章）</w:t>
            </w:r>
          </w:p>
        </w:tc>
      </w:tr>
      <w:tr w14:paraId="2DE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70E7EDF4">
            <w:pPr>
              <w:spacing w:line="360" w:lineRule="auto"/>
              <w:rPr>
                <w:rFonts w:ascii="宋体" w:hAnsi="宋体"/>
                <w:szCs w:val="21"/>
                <w:highlight w:val="none"/>
              </w:rPr>
            </w:pPr>
            <w:r>
              <w:rPr>
                <w:rFonts w:hint="eastAsia" w:ascii="宋体" w:hAnsi="宋体"/>
                <w:szCs w:val="21"/>
                <w:highlight w:val="none"/>
              </w:rPr>
              <w:t>鉴证日期：</w:t>
            </w:r>
          </w:p>
        </w:tc>
      </w:tr>
    </w:tbl>
    <w:p w14:paraId="09CE091C">
      <w:pPr>
        <w:pStyle w:val="9"/>
        <w:ind w:left="960" w:hanging="480"/>
        <w:rPr>
          <w:rFonts w:ascii="宋体" w:hAnsi="宋体" w:cs="宋体"/>
          <w:sz w:val="24"/>
          <w:highlight w:val="none"/>
        </w:rPr>
      </w:pPr>
    </w:p>
    <w:p w14:paraId="35ECCD3C">
      <w:pPr>
        <w:pStyle w:val="2"/>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77A07E4D">
      <w:pPr>
        <w:pStyle w:val="2"/>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0FA8B08F">
      <w:pPr>
        <w:pStyle w:val="10"/>
        <w:spacing w:before="120" w:after="120" w:line="288" w:lineRule="auto"/>
        <w:rPr>
          <w:rFonts w:hAnsi="宋体" w:cs="宋体"/>
          <w:bCs/>
          <w:color w:val="000000"/>
          <w:highlight w:val="none"/>
        </w:rPr>
      </w:pPr>
    </w:p>
    <w:p w14:paraId="1B8599B8">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C50F9FA">
      <w:pPr>
        <w:adjustRightInd w:val="0"/>
        <w:snapToGrid w:val="0"/>
        <w:spacing w:line="288" w:lineRule="auto"/>
        <w:rPr>
          <w:sz w:val="21"/>
          <w:szCs w:val="21"/>
          <w:highlight w:val="none"/>
        </w:rPr>
      </w:pPr>
    </w:p>
    <w:p w14:paraId="4C7EAD3E">
      <w:pPr>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07543122">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61A18014">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23E62CDB">
      <w:pPr>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463CF122">
      <w:pPr>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18FB6CAE">
      <w:pPr>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266D4C3F">
      <w:pPr>
        <w:adjustRightInd w:val="0"/>
        <w:snapToGrid w:val="0"/>
        <w:spacing w:line="288" w:lineRule="auto"/>
        <w:ind w:firstLine="420" w:firstLineChars="200"/>
        <w:rPr>
          <w:b/>
          <w:bCs/>
          <w:sz w:val="21"/>
          <w:szCs w:val="21"/>
          <w:highlight w:val="none"/>
        </w:rPr>
      </w:pPr>
      <w:bookmarkStart w:id="76" w:name="OLE_LINK13"/>
      <w:bookmarkStart w:id="77" w:name="OLE_LINK14"/>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63E83362">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14:paraId="4A805F68">
      <w:pPr>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53B7989">
      <w:pPr>
        <w:adjustRightInd w:val="0"/>
        <w:snapToGrid w:val="0"/>
        <w:spacing w:line="288" w:lineRule="auto"/>
        <w:ind w:firstLine="422" w:firstLineChars="200"/>
        <w:rPr>
          <w:b/>
          <w:bCs/>
          <w:sz w:val="21"/>
          <w:szCs w:val="21"/>
          <w:highlight w:val="none"/>
        </w:rPr>
      </w:pPr>
    </w:p>
    <w:bookmarkEnd w:id="75"/>
    <w:p w14:paraId="5E71B666">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5E8F8500">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53C80165">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3A21E3B8">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330F9C8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741CC486">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附：授权代表社保缴纳证明（2024年1月（含）以后任意一月</w:t>
      </w:r>
      <w:r>
        <w:rPr>
          <w:sz w:val="21"/>
          <w:szCs w:val="21"/>
          <w:highlight w:val="none"/>
        </w:rPr>
        <w:t>）</w:t>
      </w:r>
    </w:p>
    <w:p w14:paraId="180381F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92554F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82109EF">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224AB6BA">
      <w:pPr>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281070E0">
      <w:pPr>
        <w:adjustRightInd w:val="0"/>
        <w:snapToGrid w:val="0"/>
        <w:spacing w:line="288" w:lineRule="auto"/>
        <w:rPr>
          <w:sz w:val="21"/>
          <w:szCs w:val="21"/>
          <w:highlight w:val="none"/>
        </w:rPr>
      </w:pPr>
      <w:r>
        <w:rPr>
          <w:rFonts w:hint="eastAsia"/>
          <w:sz w:val="21"/>
          <w:szCs w:val="21"/>
          <w:highlight w:val="none"/>
        </w:rPr>
        <w:br w:type="page"/>
      </w:r>
    </w:p>
    <w:p w14:paraId="68E42C50">
      <w:pPr>
        <w:adjustRightInd w:val="0"/>
        <w:snapToGrid w:val="0"/>
        <w:spacing w:line="288" w:lineRule="auto"/>
        <w:rPr>
          <w:highlight w:val="none"/>
        </w:rPr>
      </w:pPr>
    </w:p>
    <w:p w14:paraId="1E270D7F">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6CA0092">
      <w:pPr>
        <w:adjustRightInd w:val="0"/>
        <w:snapToGrid w:val="0"/>
        <w:spacing w:line="288" w:lineRule="auto"/>
        <w:jc w:val="center"/>
        <w:rPr>
          <w:b/>
          <w:bCs/>
          <w:sz w:val="21"/>
          <w:szCs w:val="21"/>
          <w:highlight w:val="none"/>
        </w:rPr>
      </w:pPr>
    </w:p>
    <w:p w14:paraId="53A62CFE">
      <w:pPr>
        <w:adjustRightInd w:val="0"/>
        <w:snapToGrid w:val="0"/>
        <w:spacing w:line="288" w:lineRule="auto"/>
        <w:jc w:val="center"/>
        <w:rPr>
          <w:b/>
          <w:bCs/>
          <w:sz w:val="21"/>
          <w:szCs w:val="21"/>
          <w:highlight w:val="none"/>
        </w:rPr>
      </w:pPr>
    </w:p>
    <w:p w14:paraId="1DE3D1A8">
      <w:pPr>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54732C4C">
      <w:pPr>
        <w:adjustRightInd w:val="0"/>
        <w:snapToGrid w:val="0"/>
        <w:spacing w:line="288" w:lineRule="auto"/>
        <w:rPr>
          <w:sz w:val="21"/>
          <w:szCs w:val="21"/>
          <w:highlight w:val="none"/>
        </w:rPr>
      </w:pPr>
      <w:r>
        <w:rPr>
          <w:rFonts w:hint="eastAsia"/>
          <w:sz w:val="21"/>
          <w:szCs w:val="21"/>
          <w:highlight w:val="none"/>
        </w:rPr>
        <w:br w:type="page"/>
      </w:r>
    </w:p>
    <w:p w14:paraId="78B57E8A">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20B57643">
      <w:pPr>
        <w:adjustRightInd w:val="0"/>
        <w:snapToGrid w:val="0"/>
        <w:spacing w:line="288" w:lineRule="auto"/>
        <w:rPr>
          <w:sz w:val="21"/>
          <w:szCs w:val="21"/>
          <w:highlight w:val="none"/>
        </w:rPr>
      </w:pPr>
    </w:p>
    <w:p w14:paraId="2FFD60FB">
      <w:pPr>
        <w:adjustRightInd w:val="0"/>
        <w:snapToGrid w:val="0"/>
        <w:spacing w:line="288" w:lineRule="auto"/>
        <w:rPr>
          <w:sz w:val="21"/>
          <w:szCs w:val="21"/>
          <w:highlight w:val="none"/>
        </w:rPr>
      </w:pPr>
      <w:r>
        <w:rPr>
          <w:rFonts w:hint="eastAsia"/>
          <w:sz w:val="21"/>
          <w:szCs w:val="21"/>
          <w:highlight w:val="none"/>
        </w:rPr>
        <w:t>说明：</w:t>
      </w:r>
    </w:p>
    <w:p w14:paraId="5991BA73">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2CD6EF5C">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5719F3DB">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776D133">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4179DF8">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20EA41F2">
      <w:pPr>
        <w:adjustRightInd w:val="0"/>
        <w:snapToGrid w:val="0"/>
        <w:spacing w:line="288" w:lineRule="auto"/>
        <w:rPr>
          <w:sz w:val="21"/>
          <w:szCs w:val="21"/>
          <w:highlight w:val="none"/>
        </w:rPr>
      </w:pPr>
      <w:r>
        <w:rPr>
          <w:rFonts w:hint="eastAsia"/>
          <w:sz w:val="21"/>
          <w:szCs w:val="21"/>
          <w:highlight w:val="none"/>
        </w:rPr>
        <w:br w:type="page"/>
      </w:r>
    </w:p>
    <w:p w14:paraId="3A1FF33C">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1D4DC5C9">
      <w:pPr>
        <w:adjustRightInd w:val="0"/>
        <w:snapToGrid w:val="0"/>
        <w:spacing w:line="288" w:lineRule="auto"/>
        <w:rPr>
          <w:rFonts w:cs="Times New Roman"/>
          <w:sz w:val="21"/>
          <w:szCs w:val="21"/>
          <w:highlight w:val="none"/>
          <w:shd w:val="clear" w:color="auto" w:fill="FFFFFF"/>
        </w:rPr>
      </w:pPr>
    </w:p>
    <w:p w14:paraId="6AEEF6B3">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784CD12A">
      <w:pPr>
        <w:adjustRightInd w:val="0"/>
        <w:snapToGrid w:val="0"/>
        <w:spacing w:line="288" w:lineRule="auto"/>
        <w:rPr>
          <w:rFonts w:cs="Times New Roman"/>
          <w:spacing w:val="-6"/>
          <w:sz w:val="21"/>
          <w:szCs w:val="21"/>
          <w:highlight w:val="none"/>
        </w:rPr>
      </w:pPr>
    </w:p>
    <w:p w14:paraId="17A8F2E3">
      <w:pPr>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648EF8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4B3A76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77B29FD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E30B88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38B1313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187778F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FAF50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5643ECC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7B11CDA0">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2519176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304694A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76EDD52">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23BF8B5">
      <w:pPr>
        <w:adjustRightInd w:val="0"/>
        <w:snapToGrid w:val="0"/>
        <w:spacing w:line="288" w:lineRule="auto"/>
        <w:rPr>
          <w:rFonts w:cs="Times New Roman"/>
          <w:sz w:val="21"/>
          <w:szCs w:val="21"/>
          <w:highlight w:val="none"/>
        </w:rPr>
      </w:pPr>
    </w:p>
    <w:p w14:paraId="2FBB67FE">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2F0AD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70A09015">
      <w:pPr>
        <w:widowControl/>
        <w:adjustRightInd w:val="0"/>
        <w:snapToGrid w:val="0"/>
        <w:spacing w:line="288" w:lineRule="auto"/>
        <w:jc w:val="left"/>
        <w:rPr>
          <w:sz w:val="21"/>
          <w:szCs w:val="21"/>
          <w:highlight w:val="none"/>
        </w:rPr>
      </w:pPr>
      <w:r>
        <w:rPr>
          <w:sz w:val="21"/>
          <w:szCs w:val="21"/>
          <w:highlight w:val="none"/>
        </w:rPr>
        <w:br w:type="page"/>
      </w:r>
    </w:p>
    <w:p w14:paraId="0D1378DB">
      <w:pPr>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60F77EFB">
      <w:pPr>
        <w:adjustRightInd w:val="0"/>
        <w:snapToGrid w:val="0"/>
        <w:spacing w:line="288" w:lineRule="auto"/>
        <w:ind w:firstLine="498" w:firstLineChars="236"/>
        <w:rPr>
          <w:b/>
          <w:sz w:val="21"/>
          <w:szCs w:val="21"/>
          <w:highlight w:val="none"/>
        </w:rPr>
      </w:pPr>
    </w:p>
    <w:p w14:paraId="1F8BC845">
      <w:pPr>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6F0D54FD">
      <w:pPr>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7199CF7A">
      <w:pPr>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B785A58">
      <w:pPr>
        <w:adjustRightInd w:val="0"/>
        <w:snapToGrid w:val="0"/>
        <w:spacing w:line="288" w:lineRule="auto"/>
        <w:ind w:firstLine="495" w:firstLineChars="236"/>
        <w:rPr>
          <w:sz w:val="21"/>
          <w:szCs w:val="21"/>
          <w:highlight w:val="none"/>
        </w:rPr>
      </w:pPr>
      <w:r>
        <w:rPr>
          <w:sz w:val="21"/>
          <w:szCs w:val="21"/>
          <w:highlight w:val="none"/>
        </w:rPr>
        <w:t>……</w:t>
      </w:r>
    </w:p>
    <w:p w14:paraId="758B5B04">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09EF9AB4">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D0AB1CC">
      <w:pPr>
        <w:adjustRightInd w:val="0"/>
        <w:snapToGrid w:val="0"/>
        <w:spacing w:line="288" w:lineRule="auto"/>
        <w:ind w:firstLine="495" w:firstLineChars="236"/>
        <w:rPr>
          <w:sz w:val="21"/>
          <w:szCs w:val="21"/>
          <w:highlight w:val="none"/>
        </w:rPr>
      </w:pPr>
      <w:r>
        <w:rPr>
          <w:sz w:val="21"/>
          <w:szCs w:val="21"/>
          <w:highlight w:val="none"/>
        </w:rPr>
        <w:t>企业名称（盖章）：</w:t>
      </w:r>
    </w:p>
    <w:p w14:paraId="10BE9E21">
      <w:pPr>
        <w:adjustRightInd w:val="0"/>
        <w:snapToGrid w:val="0"/>
        <w:spacing w:line="288" w:lineRule="auto"/>
        <w:ind w:firstLine="495" w:firstLineChars="236"/>
        <w:rPr>
          <w:sz w:val="21"/>
          <w:szCs w:val="21"/>
          <w:highlight w:val="none"/>
        </w:rPr>
      </w:pPr>
      <w:r>
        <w:rPr>
          <w:sz w:val="21"/>
          <w:szCs w:val="21"/>
          <w:highlight w:val="none"/>
        </w:rPr>
        <w:t>日期：</w:t>
      </w:r>
    </w:p>
    <w:p w14:paraId="1D5DDE6E">
      <w:pPr>
        <w:adjustRightInd w:val="0"/>
        <w:snapToGrid w:val="0"/>
        <w:spacing w:line="288" w:lineRule="auto"/>
        <w:ind w:firstLine="495" w:firstLineChars="236"/>
        <w:rPr>
          <w:sz w:val="21"/>
          <w:szCs w:val="21"/>
          <w:highlight w:val="none"/>
        </w:rPr>
      </w:pPr>
    </w:p>
    <w:p w14:paraId="4A1017CB">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243ECCA6">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06D0DDCC">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AA41A9F">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1803785">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0D2B2BA">
      <w:pPr>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065897B">
      <w:pPr>
        <w:widowControl/>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6129E53">
      <w:pPr>
        <w:widowControl/>
        <w:adjustRightInd w:val="0"/>
        <w:snapToGrid w:val="0"/>
        <w:spacing w:line="288" w:lineRule="auto"/>
        <w:ind w:firstLine="495" w:firstLineChars="236"/>
        <w:jc w:val="left"/>
        <w:rPr>
          <w:rFonts w:cs="Times New Roman"/>
          <w:sz w:val="21"/>
          <w:szCs w:val="21"/>
          <w:highlight w:val="none"/>
          <w:u w:val="single"/>
        </w:rPr>
      </w:pPr>
    </w:p>
    <w:p w14:paraId="12278F22">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14:paraId="7430CBD3">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08E09E91">
      <w:pPr>
        <w:adjustRightInd w:val="0"/>
        <w:snapToGrid w:val="0"/>
        <w:spacing w:line="288" w:lineRule="auto"/>
        <w:rPr>
          <w:kern w:val="0"/>
          <w:sz w:val="21"/>
          <w:szCs w:val="21"/>
          <w:highlight w:val="none"/>
        </w:rPr>
      </w:pPr>
    </w:p>
    <w:p w14:paraId="467923A4">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0D927FBD">
      <w:pPr>
        <w:adjustRightInd w:val="0"/>
        <w:snapToGrid w:val="0"/>
        <w:spacing w:line="288" w:lineRule="auto"/>
        <w:rPr>
          <w:sz w:val="21"/>
          <w:szCs w:val="21"/>
          <w:highlight w:val="none"/>
        </w:rPr>
      </w:pPr>
    </w:p>
    <w:p w14:paraId="0D118993">
      <w:pPr>
        <w:adjustRightInd w:val="0"/>
        <w:snapToGrid w:val="0"/>
        <w:spacing w:line="288" w:lineRule="auto"/>
        <w:rPr>
          <w:b/>
          <w:bCs/>
          <w:sz w:val="21"/>
          <w:szCs w:val="21"/>
          <w:highlight w:val="none"/>
        </w:rPr>
      </w:pPr>
      <w:r>
        <w:rPr>
          <w:rFonts w:hint="eastAsia"/>
          <w:b/>
          <w:bCs/>
          <w:sz w:val="21"/>
          <w:szCs w:val="21"/>
          <w:highlight w:val="none"/>
        </w:rPr>
        <w:t>说明：</w:t>
      </w:r>
    </w:p>
    <w:p w14:paraId="4D08477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B15A81">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16C106E3">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14:paraId="3A78C1E9">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B21D64A">
      <w:pPr>
        <w:adjustRightInd w:val="0"/>
        <w:snapToGrid w:val="0"/>
        <w:spacing w:line="288" w:lineRule="auto"/>
        <w:rPr>
          <w:rFonts w:cs="Times New Roman"/>
          <w:b/>
          <w:spacing w:val="6"/>
          <w:sz w:val="21"/>
          <w:szCs w:val="21"/>
          <w:highlight w:val="none"/>
        </w:rPr>
      </w:pPr>
    </w:p>
    <w:p w14:paraId="0391E2DE">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2D932">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80C34D5">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78BF4DB1">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5965416">
      <w:pPr>
        <w:adjustRightInd w:val="0"/>
        <w:snapToGrid w:val="0"/>
        <w:spacing w:line="288" w:lineRule="auto"/>
        <w:rPr>
          <w:sz w:val="21"/>
          <w:szCs w:val="21"/>
          <w:highlight w:val="none"/>
        </w:rPr>
      </w:pPr>
    </w:p>
    <w:p w14:paraId="372AFE62">
      <w:pPr>
        <w:adjustRightInd w:val="0"/>
        <w:snapToGrid w:val="0"/>
        <w:spacing w:line="288" w:lineRule="auto"/>
        <w:rPr>
          <w:b/>
          <w:bCs/>
          <w:sz w:val="21"/>
          <w:szCs w:val="21"/>
          <w:highlight w:val="none"/>
        </w:rPr>
      </w:pPr>
      <w:r>
        <w:rPr>
          <w:rFonts w:hint="eastAsia"/>
          <w:b/>
          <w:bCs/>
          <w:sz w:val="21"/>
          <w:szCs w:val="21"/>
          <w:highlight w:val="none"/>
        </w:rPr>
        <w:t>说明：</w:t>
      </w:r>
    </w:p>
    <w:p w14:paraId="6405E50C">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36A4562">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365874F7">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79C2547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05353E8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201F729">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1CE6940">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A91B6">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4B215D63">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7D56945">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47B2B4">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5C2F00">
      <w:pPr>
        <w:adjustRightInd w:val="0"/>
        <w:snapToGrid w:val="0"/>
        <w:spacing w:line="288" w:lineRule="auto"/>
        <w:jc w:val="left"/>
        <w:outlineLvl w:val="2"/>
        <w:rPr>
          <w:b/>
          <w:spacing w:val="-6"/>
          <w:sz w:val="21"/>
          <w:szCs w:val="21"/>
          <w:highlight w:val="none"/>
        </w:rPr>
      </w:pPr>
    </w:p>
    <w:p w14:paraId="0C2A1DB2">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cs="宋体"/>
          <w:color w:val="000000"/>
          <w:kern w:val="2"/>
          <w:highlight w:val="none"/>
        </w:rPr>
        <w:t>具有新闻出版行政主管部门颁发的出版资质</w:t>
      </w:r>
    </w:p>
    <w:p w14:paraId="43F5BE39">
      <w:pPr>
        <w:adjustRightInd w:val="0"/>
        <w:snapToGrid w:val="0"/>
        <w:spacing w:line="288" w:lineRule="auto"/>
        <w:rPr>
          <w:sz w:val="21"/>
          <w:szCs w:val="21"/>
          <w:highlight w:val="none"/>
        </w:rPr>
      </w:pPr>
      <w:r>
        <w:rPr>
          <w:rFonts w:hint="eastAsia"/>
          <w:sz w:val="21"/>
          <w:szCs w:val="21"/>
          <w:highlight w:val="none"/>
        </w:rPr>
        <w:br w:type="page"/>
      </w:r>
    </w:p>
    <w:p w14:paraId="302F79AE">
      <w:pPr>
        <w:adjustRightInd w:val="0"/>
        <w:snapToGrid w:val="0"/>
        <w:spacing w:line="288" w:lineRule="auto"/>
        <w:rPr>
          <w:highlight w:val="none"/>
        </w:rPr>
      </w:pPr>
    </w:p>
    <w:p w14:paraId="4CAE09BC">
      <w:pPr>
        <w:adjustRightInd w:val="0"/>
        <w:snapToGrid w:val="0"/>
        <w:spacing w:line="288" w:lineRule="auto"/>
        <w:jc w:val="center"/>
        <w:outlineLvl w:val="1"/>
        <w:rPr>
          <w:highlight w:val="none"/>
        </w:rPr>
      </w:pPr>
      <w:r>
        <w:rPr>
          <w:rFonts w:hint="eastAsia"/>
          <w:b/>
          <w:bCs/>
          <w:sz w:val="84"/>
          <w:szCs w:val="84"/>
          <w:highlight w:val="none"/>
        </w:rPr>
        <w:t>报价文件</w:t>
      </w:r>
    </w:p>
    <w:p w14:paraId="1A03FDA9">
      <w:pPr>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28287D60">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179C6E">
      <w:pPr>
        <w:adjustRightInd w:val="0"/>
        <w:snapToGrid w:val="0"/>
        <w:spacing w:line="288" w:lineRule="auto"/>
        <w:rPr>
          <w:sz w:val="21"/>
          <w:szCs w:val="21"/>
          <w:highlight w:val="none"/>
        </w:rPr>
      </w:pPr>
      <w:r>
        <w:rPr>
          <w:rFonts w:hint="eastAsia"/>
          <w:sz w:val="21"/>
          <w:szCs w:val="21"/>
          <w:highlight w:val="none"/>
        </w:rPr>
        <w:t>采 购 人：中国美术学院</w:t>
      </w:r>
    </w:p>
    <w:p w14:paraId="044FCC5C">
      <w:pPr>
        <w:adjustRightInd w:val="0"/>
        <w:snapToGrid w:val="0"/>
        <w:spacing w:line="288" w:lineRule="auto"/>
        <w:rPr>
          <w:sz w:val="21"/>
          <w:szCs w:val="21"/>
          <w:highlight w:val="none"/>
        </w:rPr>
      </w:pPr>
      <w:r>
        <w:rPr>
          <w:rFonts w:hint="eastAsia"/>
          <w:sz w:val="21"/>
          <w:szCs w:val="21"/>
          <w:highlight w:val="none"/>
        </w:rPr>
        <w:t>项目名称：</w:t>
      </w:r>
    </w:p>
    <w:p w14:paraId="4F9FAACD">
      <w:pPr>
        <w:adjustRightInd w:val="0"/>
        <w:snapToGrid w:val="0"/>
        <w:spacing w:line="288" w:lineRule="auto"/>
        <w:rPr>
          <w:sz w:val="21"/>
          <w:szCs w:val="21"/>
          <w:highlight w:val="none"/>
        </w:rPr>
      </w:pPr>
      <w:r>
        <w:rPr>
          <w:rFonts w:hint="eastAsia"/>
          <w:sz w:val="21"/>
          <w:szCs w:val="21"/>
          <w:highlight w:val="none"/>
        </w:rPr>
        <w:t xml:space="preserve">项目编号：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4C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0BB83B">
            <w:pPr>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7BAC0A76">
            <w:pPr>
              <w:spacing w:line="360" w:lineRule="auto"/>
              <w:jc w:val="center"/>
              <w:rPr>
                <w:rFonts w:ascii="宋体" w:hAnsi="宋体"/>
                <w:b/>
                <w:highlight w:val="none"/>
              </w:rPr>
            </w:pPr>
            <w:r>
              <w:rPr>
                <w:rFonts w:hint="eastAsia" w:ascii="宋体" w:hAnsi="宋体"/>
                <w:b/>
                <w:highlight w:val="none"/>
              </w:rPr>
              <w:t>名称</w:t>
            </w:r>
          </w:p>
        </w:tc>
        <w:tc>
          <w:tcPr>
            <w:tcW w:w="2268" w:type="dxa"/>
          </w:tcPr>
          <w:p w14:paraId="2282B80A">
            <w:pPr>
              <w:spacing w:line="360" w:lineRule="auto"/>
              <w:jc w:val="center"/>
              <w:rPr>
                <w:rFonts w:ascii="宋体" w:hAnsi="宋体"/>
                <w:b/>
                <w:highlight w:val="none"/>
              </w:rPr>
            </w:pPr>
          </w:p>
          <w:p w14:paraId="35387039">
            <w:pPr>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1BA2038A">
            <w:pPr>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8D6270C">
            <w:pPr>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0670BCF2">
            <w:pPr>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1D78ABFF">
            <w:pPr>
              <w:spacing w:line="360" w:lineRule="auto"/>
              <w:jc w:val="center"/>
              <w:rPr>
                <w:rFonts w:ascii="宋体" w:hAnsi="宋体"/>
                <w:b/>
                <w:highlight w:val="none"/>
              </w:rPr>
            </w:pPr>
          </w:p>
          <w:p w14:paraId="1B3CBCE8">
            <w:pPr>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6D3B63ED">
            <w:pPr>
              <w:spacing w:line="360" w:lineRule="auto"/>
              <w:jc w:val="center"/>
              <w:rPr>
                <w:rFonts w:ascii="宋体" w:hAnsi="宋体"/>
                <w:b/>
                <w:highlight w:val="none"/>
              </w:rPr>
            </w:pPr>
          </w:p>
          <w:p w14:paraId="0B80005C">
            <w:pPr>
              <w:spacing w:line="360" w:lineRule="auto"/>
              <w:jc w:val="center"/>
              <w:rPr>
                <w:rFonts w:ascii="宋体" w:hAnsi="宋体"/>
                <w:b/>
                <w:highlight w:val="none"/>
              </w:rPr>
            </w:pPr>
            <w:r>
              <w:rPr>
                <w:rFonts w:hint="eastAsia" w:ascii="宋体" w:hAnsi="宋体"/>
                <w:b/>
                <w:highlight w:val="none"/>
              </w:rPr>
              <w:t>备注（如果有）</w:t>
            </w:r>
          </w:p>
          <w:p w14:paraId="7C445534">
            <w:pPr>
              <w:spacing w:line="360" w:lineRule="auto"/>
              <w:jc w:val="center"/>
              <w:rPr>
                <w:rFonts w:ascii="宋体" w:hAnsi="宋体"/>
                <w:b/>
                <w:highlight w:val="none"/>
              </w:rPr>
            </w:pPr>
          </w:p>
        </w:tc>
      </w:tr>
      <w:tr w14:paraId="665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9F7B07">
            <w:pPr>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4615CDB9">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14425802">
            <w:pPr>
              <w:snapToGrid w:val="0"/>
              <w:spacing w:line="360" w:lineRule="auto"/>
              <w:jc w:val="center"/>
              <w:rPr>
                <w:rFonts w:ascii="宋体" w:hAnsi="宋体"/>
                <w:highlight w:val="none"/>
              </w:rPr>
            </w:pPr>
          </w:p>
        </w:tc>
        <w:tc>
          <w:tcPr>
            <w:tcW w:w="2410" w:type="dxa"/>
            <w:vAlign w:val="center"/>
          </w:tcPr>
          <w:p w14:paraId="1F36F79A">
            <w:pPr>
              <w:snapToGrid w:val="0"/>
              <w:spacing w:line="360" w:lineRule="auto"/>
              <w:jc w:val="center"/>
              <w:rPr>
                <w:rFonts w:ascii="宋体" w:hAnsi="宋体"/>
                <w:highlight w:val="none"/>
              </w:rPr>
            </w:pPr>
          </w:p>
        </w:tc>
        <w:tc>
          <w:tcPr>
            <w:tcW w:w="2268" w:type="dxa"/>
            <w:vAlign w:val="center"/>
          </w:tcPr>
          <w:p w14:paraId="52DDFB9B">
            <w:pPr>
              <w:snapToGrid w:val="0"/>
              <w:spacing w:line="360" w:lineRule="auto"/>
              <w:jc w:val="center"/>
              <w:rPr>
                <w:rFonts w:ascii="宋体" w:hAnsi="宋体"/>
                <w:highlight w:val="none"/>
              </w:rPr>
            </w:pPr>
          </w:p>
        </w:tc>
        <w:tc>
          <w:tcPr>
            <w:tcW w:w="2126" w:type="dxa"/>
            <w:vAlign w:val="center"/>
          </w:tcPr>
          <w:p w14:paraId="0B120BCA">
            <w:pPr>
              <w:spacing w:line="360" w:lineRule="auto"/>
              <w:jc w:val="center"/>
              <w:rPr>
                <w:rFonts w:ascii="宋体" w:hAnsi="宋体"/>
                <w:highlight w:val="none"/>
              </w:rPr>
            </w:pPr>
          </w:p>
        </w:tc>
        <w:tc>
          <w:tcPr>
            <w:tcW w:w="1643" w:type="dxa"/>
          </w:tcPr>
          <w:p w14:paraId="3D32BC67">
            <w:pPr>
              <w:spacing w:line="360" w:lineRule="auto"/>
              <w:jc w:val="center"/>
              <w:rPr>
                <w:rFonts w:ascii="宋体" w:hAnsi="宋体"/>
                <w:highlight w:val="none"/>
              </w:rPr>
            </w:pPr>
          </w:p>
        </w:tc>
        <w:tc>
          <w:tcPr>
            <w:tcW w:w="2126" w:type="dxa"/>
            <w:vAlign w:val="center"/>
          </w:tcPr>
          <w:p w14:paraId="12263AE4">
            <w:pPr>
              <w:spacing w:line="360" w:lineRule="auto"/>
              <w:jc w:val="center"/>
              <w:rPr>
                <w:rFonts w:ascii="宋体" w:hAnsi="宋体"/>
                <w:highlight w:val="none"/>
              </w:rPr>
            </w:pPr>
          </w:p>
        </w:tc>
      </w:tr>
      <w:tr w14:paraId="30E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154960">
            <w:pPr>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8578C1C">
            <w:pPr>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09A0C57E">
            <w:pPr>
              <w:snapToGrid w:val="0"/>
              <w:spacing w:line="360" w:lineRule="auto"/>
              <w:jc w:val="center"/>
              <w:rPr>
                <w:rFonts w:ascii="宋体" w:hAnsi="宋体"/>
                <w:highlight w:val="none"/>
              </w:rPr>
            </w:pPr>
          </w:p>
        </w:tc>
        <w:tc>
          <w:tcPr>
            <w:tcW w:w="2410" w:type="dxa"/>
            <w:vAlign w:val="center"/>
          </w:tcPr>
          <w:p w14:paraId="3705B724">
            <w:pPr>
              <w:snapToGrid w:val="0"/>
              <w:spacing w:line="360" w:lineRule="auto"/>
              <w:jc w:val="center"/>
              <w:rPr>
                <w:rFonts w:ascii="宋体" w:hAnsi="宋体"/>
                <w:highlight w:val="none"/>
              </w:rPr>
            </w:pPr>
          </w:p>
        </w:tc>
        <w:tc>
          <w:tcPr>
            <w:tcW w:w="2268" w:type="dxa"/>
            <w:vAlign w:val="center"/>
          </w:tcPr>
          <w:p w14:paraId="6DECE8F4">
            <w:pPr>
              <w:snapToGrid w:val="0"/>
              <w:spacing w:line="360" w:lineRule="auto"/>
              <w:jc w:val="center"/>
              <w:rPr>
                <w:rFonts w:ascii="宋体" w:hAnsi="宋体"/>
                <w:highlight w:val="none"/>
              </w:rPr>
            </w:pPr>
          </w:p>
        </w:tc>
        <w:tc>
          <w:tcPr>
            <w:tcW w:w="2126" w:type="dxa"/>
            <w:vAlign w:val="center"/>
          </w:tcPr>
          <w:p w14:paraId="4C85DFC8">
            <w:pPr>
              <w:spacing w:line="360" w:lineRule="auto"/>
              <w:jc w:val="center"/>
              <w:rPr>
                <w:rFonts w:ascii="宋体" w:hAnsi="宋体"/>
                <w:highlight w:val="none"/>
              </w:rPr>
            </w:pPr>
          </w:p>
        </w:tc>
        <w:tc>
          <w:tcPr>
            <w:tcW w:w="1643" w:type="dxa"/>
          </w:tcPr>
          <w:p w14:paraId="2E758767">
            <w:pPr>
              <w:spacing w:line="360" w:lineRule="auto"/>
              <w:jc w:val="center"/>
              <w:rPr>
                <w:rFonts w:ascii="宋体" w:hAnsi="宋体"/>
                <w:highlight w:val="none"/>
              </w:rPr>
            </w:pPr>
          </w:p>
        </w:tc>
        <w:tc>
          <w:tcPr>
            <w:tcW w:w="2126" w:type="dxa"/>
            <w:vAlign w:val="center"/>
          </w:tcPr>
          <w:p w14:paraId="0D50FA67">
            <w:pPr>
              <w:spacing w:line="360" w:lineRule="auto"/>
              <w:jc w:val="center"/>
              <w:rPr>
                <w:rFonts w:ascii="宋体" w:hAnsi="宋体"/>
                <w:highlight w:val="none"/>
              </w:rPr>
            </w:pPr>
          </w:p>
        </w:tc>
      </w:tr>
      <w:tr w14:paraId="79F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E5693">
            <w:pPr>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5266B274">
            <w:pPr>
              <w:snapToGrid w:val="0"/>
              <w:spacing w:line="360" w:lineRule="auto"/>
              <w:jc w:val="center"/>
              <w:rPr>
                <w:rFonts w:ascii="宋体" w:hAnsi="宋体"/>
                <w:highlight w:val="none"/>
              </w:rPr>
            </w:pPr>
          </w:p>
        </w:tc>
        <w:tc>
          <w:tcPr>
            <w:tcW w:w="2268" w:type="dxa"/>
            <w:vAlign w:val="center"/>
          </w:tcPr>
          <w:p w14:paraId="0183F2F8">
            <w:pPr>
              <w:snapToGrid w:val="0"/>
              <w:spacing w:line="360" w:lineRule="auto"/>
              <w:jc w:val="center"/>
              <w:rPr>
                <w:rFonts w:ascii="宋体" w:hAnsi="宋体"/>
                <w:highlight w:val="none"/>
              </w:rPr>
            </w:pPr>
          </w:p>
        </w:tc>
        <w:tc>
          <w:tcPr>
            <w:tcW w:w="2410" w:type="dxa"/>
            <w:vAlign w:val="center"/>
          </w:tcPr>
          <w:p w14:paraId="26D51EF5">
            <w:pPr>
              <w:snapToGrid w:val="0"/>
              <w:spacing w:line="360" w:lineRule="auto"/>
              <w:jc w:val="center"/>
              <w:rPr>
                <w:rFonts w:ascii="宋体" w:hAnsi="宋体"/>
                <w:highlight w:val="none"/>
              </w:rPr>
            </w:pPr>
          </w:p>
        </w:tc>
        <w:tc>
          <w:tcPr>
            <w:tcW w:w="2268" w:type="dxa"/>
            <w:vAlign w:val="center"/>
          </w:tcPr>
          <w:p w14:paraId="525F0D35">
            <w:pPr>
              <w:snapToGrid w:val="0"/>
              <w:spacing w:line="360" w:lineRule="auto"/>
              <w:jc w:val="center"/>
              <w:rPr>
                <w:rFonts w:ascii="宋体" w:hAnsi="宋体"/>
                <w:highlight w:val="none"/>
              </w:rPr>
            </w:pPr>
          </w:p>
        </w:tc>
        <w:tc>
          <w:tcPr>
            <w:tcW w:w="2126" w:type="dxa"/>
            <w:vAlign w:val="center"/>
          </w:tcPr>
          <w:p w14:paraId="78DB2108">
            <w:pPr>
              <w:spacing w:line="360" w:lineRule="auto"/>
              <w:jc w:val="center"/>
              <w:rPr>
                <w:rFonts w:ascii="宋体" w:hAnsi="宋体"/>
                <w:highlight w:val="none"/>
              </w:rPr>
            </w:pPr>
          </w:p>
        </w:tc>
        <w:tc>
          <w:tcPr>
            <w:tcW w:w="1643" w:type="dxa"/>
          </w:tcPr>
          <w:p w14:paraId="7F5D1BAD">
            <w:pPr>
              <w:spacing w:line="360" w:lineRule="auto"/>
              <w:jc w:val="center"/>
              <w:rPr>
                <w:rFonts w:ascii="宋体" w:hAnsi="宋体"/>
                <w:highlight w:val="none"/>
              </w:rPr>
            </w:pPr>
          </w:p>
        </w:tc>
        <w:tc>
          <w:tcPr>
            <w:tcW w:w="2126" w:type="dxa"/>
            <w:vAlign w:val="center"/>
          </w:tcPr>
          <w:p w14:paraId="34506EF6">
            <w:pPr>
              <w:spacing w:line="360" w:lineRule="auto"/>
              <w:jc w:val="center"/>
              <w:rPr>
                <w:rFonts w:ascii="宋体" w:hAnsi="宋体"/>
                <w:highlight w:val="none"/>
              </w:rPr>
            </w:pPr>
          </w:p>
        </w:tc>
      </w:tr>
      <w:tr w14:paraId="3D3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BC5FA">
            <w:pPr>
              <w:spacing w:line="360" w:lineRule="auto"/>
              <w:jc w:val="center"/>
              <w:rPr>
                <w:rFonts w:ascii="宋体" w:hAnsi="宋体"/>
                <w:highlight w:val="none"/>
              </w:rPr>
            </w:pPr>
          </w:p>
        </w:tc>
        <w:tc>
          <w:tcPr>
            <w:tcW w:w="992" w:type="dxa"/>
            <w:vAlign w:val="center"/>
          </w:tcPr>
          <w:p w14:paraId="7B82E65B">
            <w:pPr>
              <w:snapToGrid w:val="0"/>
              <w:spacing w:line="360" w:lineRule="auto"/>
              <w:jc w:val="center"/>
              <w:rPr>
                <w:rFonts w:ascii="宋体" w:hAnsi="宋体"/>
                <w:highlight w:val="none"/>
              </w:rPr>
            </w:pPr>
          </w:p>
        </w:tc>
        <w:tc>
          <w:tcPr>
            <w:tcW w:w="2268" w:type="dxa"/>
            <w:vAlign w:val="center"/>
          </w:tcPr>
          <w:p w14:paraId="1F1F48B0">
            <w:pPr>
              <w:snapToGrid w:val="0"/>
              <w:spacing w:line="360" w:lineRule="auto"/>
              <w:jc w:val="center"/>
              <w:rPr>
                <w:rFonts w:ascii="宋体" w:hAnsi="宋体"/>
                <w:highlight w:val="none"/>
              </w:rPr>
            </w:pPr>
          </w:p>
        </w:tc>
        <w:tc>
          <w:tcPr>
            <w:tcW w:w="2410" w:type="dxa"/>
            <w:vAlign w:val="center"/>
          </w:tcPr>
          <w:p w14:paraId="02B21AC6">
            <w:pPr>
              <w:snapToGrid w:val="0"/>
              <w:spacing w:line="360" w:lineRule="auto"/>
              <w:jc w:val="center"/>
              <w:rPr>
                <w:rFonts w:ascii="宋体" w:hAnsi="宋体"/>
                <w:highlight w:val="none"/>
              </w:rPr>
            </w:pPr>
          </w:p>
        </w:tc>
        <w:tc>
          <w:tcPr>
            <w:tcW w:w="2268" w:type="dxa"/>
            <w:vAlign w:val="center"/>
          </w:tcPr>
          <w:p w14:paraId="61F5D6F3">
            <w:pPr>
              <w:snapToGrid w:val="0"/>
              <w:spacing w:line="360" w:lineRule="auto"/>
              <w:jc w:val="center"/>
              <w:rPr>
                <w:rFonts w:ascii="宋体" w:hAnsi="宋体"/>
                <w:highlight w:val="none"/>
              </w:rPr>
            </w:pPr>
          </w:p>
        </w:tc>
        <w:tc>
          <w:tcPr>
            <w:tcW w:w="2126" w:type="dxa"/>
            <w:vAlign w:val="center"/>
          </w:tcPr>
          <w:p w14:paraId="6642C315">
            <w:pPr>
              <w:spacing w:line="360" w:lineRule="auto"/>
              <w:jc w:val="center"/>
              <w:rPr>
                <w:rFonts w:ascii="宋体" w:hAnsi="宋体"/>
                <w:highlight w:val="none"/>
              </w:rPr>
            </w:pPr>
          </w:p>
        </w:tc>
        <w:tc>
          <w:tcPr>
            <w:tcW w:w="1643" w:type="dxa"/>
          </w:tcPr>
          <w:p w14:paraId="6A487837">
            <w:pPr>
              <w:spacing w:line="360" w:lineRule="auto"/>
              <w:jc w:val="center"/>
              <w:rPr>
                <w:rFonts w:ascii="宋体" w:hAnsi="宋体"/>
                <w:highlight w:val="none"/>
              </w:rPr>
            </w:pPr>
          </w:p>
        </w:tc>
        <w:tc>
          <w:tcPr>
            <w:tcW w:w="2126" w:type="dxa"/>
            <w:vAlign w:val="center"/>
          </w:tcPr>
          <w:p w14:paraId="3D303DE3">
            <w:pPr>
              <w:spacing w:line="360" w:lineRule="auto"/>
              <w:jc w:val="center"/>
              <w:rPr>
                <w:rFonts w:ascii="宋体" w:hAnsi="宋体"/>
                <w:highlight w:val="none"/>
              </w:rPr>
            </w:pPr>
          </w:p>
        </w:tc>
      </w:tr>
      <w:tr w14:paraId="459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9D066C">
            <w:pPr>
              <w:spacing w:line="360" w:lineRule="auto"/>
              <w:jc w:val="center"/>
              <w:rPr>
                <w:rFonts w:ascii="宋体" w:hAnsi="宋体"/>
                <w:highlight w:val="none"/>
              </w:rPr>
            </w:pPr>
          </w:p>
        </w:tc>
        <w:tc>
          <w:tcPr>
            <w:tcW w:w="992" w:type="dxa"/>
            <w:vAlign w:val="center"/>
          </w:tcPr>
          <w:p w14:paraId="39ED832E">
            <w:pPr>
              <w:snapToGrid w:val="0"/>
              <w:spacing w:line="360" w:lineRule="auto"/>
              <w:jc w:val="center"/>
              <w:rPr>
                <w:rFonts w:ascii="宋体" w:hAnsi="宋体"/>
                <w:highlight w:val="none"/>
              </w:rPr>
            </w:pPr>
          </w:p>
        </w:tc>
        <w:tc>
          <w:tcPr>
            <w:tcW w:w="2268" w:type="dxa"/>
            <w:vAlign w:val="center"/>
          </w:tcPr>
          <w:p w14:paraId="6CF80FD9">
            <w:pPr>
              <w:snapToGrid w:val="0"/>
              <w:spacing w:line="360" w:lineRule="auto"/>
              <w:jc w:val="center"/>
              <w:rPr>
                <w:rFonts w:ascii="宋体" w:hAnsi="宋体"/>
                <w:highlight w:val="none"/>
              </w:rPr>
            </w:pPr>
          </w:p>
        </w:tc>
        <w:tc>
          <w:tcPr>
            <w:tcW w:w="2410" w:type="dxa"/>
            <w:vAlign w:val="center"/>
          </w:tcPr>
          <w:p w14:paraId="40FAC071">
            <w:pPr>
              <w:snapToGrid w:val="0"/>
              <w:spacing w:line="360" w:lineRule="auto"/>
              <w:jc w:val="center"/>
              <w:rPr>
                <w:rFonts w:ascii="宋体" w:hAnsi="宋体"/>
                <w:highlight w:val="none"/>
              </w:rPr>
            </w:pPr>
          </w:p>
        </w:tc>
        <w:tc>
          <w:tcPr>
            <w:tcW w:w="2268" w:type="dxa"/>
            <w:vAlign w:val="center"/>
          </w:tcPr>
          <w:p w14:paraId="764801E6">
            <w:pPr>
              <w:snapToGrid w:val="0"/>
              <w:spacing w:line="360" w:lineRule="auto"/>
              <w:jc w:val="center"/>
              <w:rPr>
                <w:rFonts w:ascii="宋体" w:hAnsi="宋体"/>
                <w:highlight w:val="none"/>
              </w:rPr>
            </w:pPr>
          </w:p>
        </w:tc>
        <w:tc>
          <w:tcPr>
            <w:tcW w:w="2126" w:type="dxa"/>
            <w:vAlign w:val="center"/>
          </w:tcPr>
          <w:p w14:paraId="7C59D163">
            <w:pPr>
              <w:spacing w:line="360" w:lineRule="auto"/>
              <w:jc w:val="center"/>
              <w:rPr>
                <w:rFonts w:ascii="宋体" w:hAnsi="宋体"/>
                <w:highlight w:val="none"/>
              </w:rPr>
            </w:pPr>
          </w:p>
        </w:tc>
        <w:tc>
          <w:tcPr>
            <w:tcW w:w="1643" w:type="dxa"/>
          </w:tcPr>
          <w:p w14:paraId="011F76B3">
            <w:pPr>
              <w:spacing w:line="360" w:lineRule="auto"/>
              <w:jc w:val="center"/>
              <w:rPr>
                <w:rFonts w:ascii="宋体" w:hAnsi="宋体"/>
                <w:highlight w:val="none"/>
              </w:rPr>
            </w:pPr>
          </w:p>
        </w:tc>
        <w:tc>
          <w:tcPr>
            <w:tcW w:w="2126" w:type="dxa"/>
            <w:vAlign w:val="center"/>
          </w:tcPr>
          <w:p w14:paraId="39D1670D">
            <w:pPr>
              <w:spacing w:line="360" w:lineRule="auto"/>
              <w:jc w:val="center"/>
              <w:rPr>
                <w:rFonts w:ascii="宋体" w:hAnsi="宋体"/>
                <w:highlight w:val="none"/>
              </w:rPr>
            </w:pPr>
          </w:p>
        </w:tc>
      </w:tr>
      <w:tr w14:paraId="58D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528F78">
            <w:pPr>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41E41C79">
            <w:pPr>
              <w:spacing w:line="360" w:lineRule="auto"/>
              <w:jc w:val="center"/>
              <w:rPr>
                <w:rFonts w:ascii="宋体" w:hAnsi="宋体"/>
                <w:highlight w:val="none"/>
              </w:rPr>
            </w:pPr>
          </w:p>
        </w:tc>
      </w:tr>
      <w:tr w14:paraId="718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61A2A0">
            <w:pPr>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5A6F8ADE">
            <w:pPr>
              <w:spacing w:line="360" w:lineRule="auto"/>
              <w:jc w:val="center"/>
              <w:rPr>
                <w:rFonts w:ascii="宋体" w:hAnsi="宋体"/>
                <w:highlight w:val="none"/>
              </w:rPr>
            </w:pPr>
          </w:p>
        </w:tc>
      </w:tr>
    </w:tbl>
    <w:p w14:paraId="0F02853F">
      <w:pPr>
        <w:adjustRightInd w:val="0"/>
        <w:snapToGrid w:val="0"/>
        <w:spacing w:line="288" w:lineRule="auto"/>
        <w:rPr>
          <w:rFonts w:cs="Times New Roman"/>
          <w:spacing w:val="-6"/>
          <w:sz w:val="21"/>
          <w:szCs w:val="21"/>
          <w:highlight w:val="none"/>
        </w:rPr>
      </w:pPr>
    </w:p>
    <w:p w14:paraId="03703A4B">
      <w:pPr>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8F2B4D5">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2213034E">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1113063">
      <w:pPr>
        <w:adjustRightInd w:val="0"/>
        <w:snapToGrid w:val="0"/>
        <w:spacing w:line="288" w:lineRule="auto"/>
        <w:rPr>
          <w:sz w:val="21"/>
          <w:szCs w:val="21"/>
          <w:highlight w:val="none"/>
        </w:rPr>
      </w:pPr>
    </w:p>
    <w:p w14:paraId="71A2ECDF">
      <w:pPr>
        <w:adjustRightInd w:val="0"/>
        <w:snapToGrid w:val="0"/>
        <w:spacing w:line="288" w:lineRule="auto"/>
        <w:rPr>
          <w:sz w:val="21"/>
          <w:szCs w:val="21"/>
          <w:highlight w:val="none"/>
        </w:rPr>
      </w:pPr>
    </w:p>
    <w:p w14:paraId="52C155F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C76780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2CA7A8FC">
      <w:pPr>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61633267">
      <w:pPr>
        <w:adjustRightInd w:val="0"/>
        <w:snapToGrid w:val="0"/>
        <w:spacing w:line="288" w:lineRule="auto"/>
        <w:rPr>
          <w:sz w:val="21"/>
          <w:szCs w:val="21"/>
          <w:highlight w:val="none"/>
        </w:rPr>
      </w:pPr>
    </w:p>
    <w:p w14:paraId="3EC490DC">
      <w:pPr>
        <w:adjustRightInd w:val="0"/>
        <w:snapToGrid w:val="0"/>
        <w:spacing w:line="288" w:lineRule="auto"/>
        <w:rPr>
          <w:highlight w:val="none"/>
        </w:rPr>
      </w:pPr>
    </w:p>
    <w:p w14:paraId="4D092F1D">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7EE80F7">
      <w:pPr>
        <w:adjustRightInd w:val="0"/>
        <w:snapToGrid w:val="0"/>
        <w:spacing w:line="288" w:lineRule="auto"/>
        <w:rPr>
          <w:highlight w:val="none"/>
        </w:rPr>
      </w:pPr>
      <w:r>
        <w:rPr>
          <w:rFonts w:hint="eastAsia"/>
          <w:highlight w:val="none"/>
        </w:rPr>
        <w:br w:type="page"/>
      </w:r>
    </w:p>
    <w:p w14:paraId="44818E34">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2EAB54C">
      <w:pPr>
        <w:adjustRightInd w:val="0"/>
        <w:snapToGrid w:val="0"/>
        <w:spacing w:line="288" w:lineRule="auto"/>
        <w:rPr>
          <w:sz w:val="21"/>
          <w:szCs w:val="21"/>
          <w:highlight w:val="none"/>
        </w:rPr>
      </w:pPr>
    </w:p>
    <w:p w14:paraId="2CE7DB38">
      <w:pPr>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7D651086">
      <w:pPr>
        <w:adjustRightInd w:val="0"/>
        <w:snapToGrid w:val="0"/>
        <w:spacing w:line="288" w:lineRule="auto"/>
        <w:rPr>
          <w:rFonts w:cs="Times New Roman"/>
          <w:spacing w:val="-6"/>
          <w:sz w:val="21"/>
          <w:szCs w:val="21"/>
          <w:highlight w:val="none"/>
        </w:rPr>
      </w:pPr>
    </w:p>
    <w:p w14:paraId="6ECDE4FB">
      <w:pPr>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19FD9FF1">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9579FD">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7E3E50D1">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4D7E7CBE">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998B70">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5B0C9295">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C2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67E4A05">
            <w:pPr>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0CD1C087">
            <w:pPr>
              <w:adjustRightInd w:val="0"/>
              <w:snapToGrid w:val="0"/>
              <w:spacing w:line="288" w:lineRule="auto"/>
              <w:rPr>
                <w:rFonts w:cs="Times New Roman"/>
                <w:spacing w:val="-6"/>
                <w:kern w:val="0"/>
                <w:sz w:val="21"/>
                <w:szCs w:val="21"/>
                <w:highlight w:val="none"/>
              </w:rPr>
            </w:pPr>
          </w:p>
        </w:tc>
      </w:tr>
      <w:tr w14:paraId="7929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69080C5">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39C0DE48">
            <w:pPr>
              <w:adjustRightInd w:val="0"/>
              <w:snapToGrid w:val="0"/>
              <w:spacing w:line="288" w:lineRule="auto"/>
              <w:rPr>
                <w:rFonts w:cs="Times New Roman"/>
                <w:spacing w:val="-6"/>
                <w:kern w:val="0"/>
                <w:sz w:val="21"/>
                <w:szCs w:val="21"/>
                <w:highlight w:val="none"/>
              </w:rPr>
            </w:pPr>
          </w:p>
        </w:tc>
      </w:tr>
      <w:tr w14:paraId="79B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039987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1DB339D">
            <w:pPr>
              <w:adjustRightInd w:val="0"/>
              <w:snapToGrid w:val="0"/>
              <w:spacing w:line="288" w:lineRule="auto"/>
              <w:rPr>
                <w:rFonts w:cs="Times New Roman"/>
                <w:spacing w:val="-6"/>
                <w:kern w:val="0"/>
                <w:sz w:val="21"/>
                <w:szCs w:val="21"/>
                <w:highlight w:val="none"/>
              </w:rPr>
            </w:pPr>
          </w:p>
        </w:tc>
      </w:tr>
      <w:tr w14:paraId="27C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FB283E0">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7BD721DB">
            <w:pPr>
              <w:adjustRightInd w:val="0"/>
              <w:snapToGrid w:val="0"/>
              <w:spacing w:line="288" w:lineRule="auto"/>
              <w:rPr>
                <w:rFonts w:cs="Times New Roman"/>
                <w:spacing w:val="-6"/>
                <w:kern w:val="0"/>
                <w:sz w:val="21"/>
                <w:szCs w:val="21"/>
                <w:highlight w:val="none"/>
              </w:rPr>
            </w:pPr>
          </w:p>
        </w:tc>
      </w:tr>
      <w:tr w14:paraId="10D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5D6E232">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619A6E1E">
            <w:pPr>
              <w:adjustRightInd w:val="0"/>
              <w:snapToGrid w:val="0"/>
              <w:spacing w:line="288" w:lineRule="auto"/>
              <w:rPr>
                <w:rFonts w:cs="Times New Roman"/>
                <w:spacing w:val="-6"/>
                <w:kern w:val="0"/>
                <w:sz w:val="21"/>
                <w:szCs w:val="21"/>
                <w:highlight w:val="none"/>
              </w:rPr>
            </w:pPr>
          </w:p>
        </w:tc>
      </w:tr>
      <w:tr w14:paraId="17E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3235F0B">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1163DD5E">
            <w:pPr>
              <w:adjustRightInd w:val="0"/>
              <w:snapToGrid w:val="0"/>
              <w:spacing w:line="288" w:lineRule="auto"/>
              <w:rPr>
                <w:rFonts w:cs="Times New Roman"/>
                <w:spacing w:val="-6"/>
                <w:kern w:val="0"/>
                <w:sz w:val="21"/>
                <w:szCs w:val="21"/>
                <w:highlight w:val="none"/>
              </w:rPr>
            </w:pPr>
          </w:p>
        </w:tc>
      </w:tr>
      <w:tr w14:paraId="6B5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9209BB3">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4D736D35">
            <w:pPr>
              <w:adjustRightInd w:val="0"/>
              <w:snapToGrid w:val="0"/>
              <w:spacing w:line="288" w:lineRule="auto"/>
              <w:rPr>
                <w:rFonts w:cs="Times New Roman"/>
                <w:spacing w:val="-6"/>
                <w:kern w:val="0"/>
                <w:sz w:val="21"/>
                <w:szCs w:val="21"/>
                <w:highlight w:val="none"/>
              </w:rPr>
            </w:pPr>
          </w:p>
        </w:tc>
      </w:tr>
      <w:bookmarkEnd w:id="83"/>
    </w:tbl>
    <w:p w14:paraId="19D9771F">
      <w:pPr>
        <w:adjustRightInd w:val="0"/>
        <w:snapToGrid w:val="0"/>
        <w:spacing w:line="288" w:lineRule="auto"/>
        <w:rPr>
          <w:sz w:val="21"/>
          <w:szCs w:val="21"/>
          <w:highlight w:val="none"/>
        </w:rPr>
      </w:pPr>
    </w:p>
    <w:p w14:paraId="51F99D0B">
      <w:pPr>
        <w:adjustRightInd w:val="0"/>
        <w:snapToGrid w:val="0"/>
        <w:spacing w:line="288" w:lineRule="auto"/>
        <w:rPr>
          <w:sz w:val="21"/>
          <w:szCs w:val="21"/>
          <w:highlight w:val="none"/>
        </w:rPr>
      </w:pPr>
    </w:p>
    <w:p w14:paraId="6A79AC67">
      <w:pPr>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EDA5FA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50365839">
      <w:pPr>
        <w:widowControl/>
        <w:adjustRightInd w:val="0"/>
        <w:snapToGrid w:val="0"/>
        <w:spacing w:line="288" w:lineRule="auto"/>
        <w:jc w:val="left"/>
        <w:rPr>
          <w:sz w:val="21"/>
          <w:szCs w:val="21"/>
          <w:highlight w:val="none"/>
        </w:rPr>
      </w:pPr>
      <w:r>
        <w:rPr>
          <w:sz w:val="21"/>
          <w:szCs w:val="21"/>
          <w:highlight w:val="none"/>
        </w:rPr>
        <w:br w:type="page"/>
      </w:r>
    </w:p>
    <w:p w14:paraId="09EB195C">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43C9BBE0">
      <w:pPr>
        <w:adjustRightInd w:val="0"/>
        <w:snapToGrid w:val="0"/>
        <w:spacing w:line="288" w:lineRule="auto"/>
        <w:rPr>
          <w:rFonts w:cs="Times New Roman"/>
          <w:b/>
          <w:bCs/>
          <w:spacing w:val="-6"/>
          <w:sz w:val="21"/>
          <w:szCs w:val="21"/>
          <w:highlight w:val="none"/>
        </w:rPr>
      </w:pPr>
    </w:p>
    <w:p w14:paraId="37108277">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19952FB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中国美术学院书法学院《道艺合一》书籍出版服务项目</w:t>
      </w:r>
      <w:r>
        <w:rPr>
          <w:rFonts w:hint="eastAsia" w:cs="Times New Roman"/>
          <w:bCs/>
          <w:spacing w:val="-6"/>
          <w:sz w:val="21"/>
          <w:szCs w:val="21"/>
          <w:highlight w:val="none"/>
        </w:rPr>
        <w:t>（项目编号： ）</w:t>
      </w:r>
      <w:r>
        <w:rPr>
          <w:rFonts w:hint="eastAsia" w:cs="Times New Roman"/>
          <w:spacing w:val="-6"/>
          <w:sz w:val="21"/>
          <w:szCs w:val="21"/>
          <w:highlight w:val="none"/>
        </w:rPr>
        <w:t>的采购活动，并代表我方全权办理针对上述项目的响应、评审、签约等具体事务和签署相关文件。</w:t>
      </w:r>
    </w:p>
    <w:p w14:paraId="3830039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B82731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113234B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4387403">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▲提供授权代表社保缴纳证明（2024年1月（含）以后任意一月）。</w:t>
      </w:r>
    </w:p>
    <w:p w14:paraId="32E42C93">
      <w:pPr>
        <w:adjustRightInd w:val="0"/>
        <w:snapToGrid w:val="0"/>
        <w:spacing w:line="288" w:lineRule="auto"/>
        <w:rPr>
          <w:rFonts w:cs="Times New Roman"/>
          <w:spacing w:val="-6"/>
          <w:sz w:val="21"/>
          <w:szCs w:val="21"/>
          <w:highlight w:val="none"/>
        </w:rPr>
      </w:pPr>
    </w:p>
    <w:p w14:paraId="69393AC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FF3E605">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73E14986">
      <w:pPr>
        <w:adjustRightInd w:val="0"/>
        <w:snapToGrid w:val="0"/>
        <w:spacing w:line="288" w:lineRule="auto"/>
        <w:rPr>
          <w:rFonts w:cs="Times New Roman"/>
          <w:sz w:val="21"/>
          <w:szCs w:val="21"/>
          <w:highlight w:val="none"/>
        </w:rPr>
      </w:pPr>
    </w:p>
    <w:p w14:paraId="031A4F8C">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4BCF416">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669F1E0F">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920A621">
      <w:pPr>
        <w:adjustRightInd w:val="0"/>
        <w:snapToGrid w:val="0"/>
        <w:spacing w:line="288" w:lineRule="auto"/>
        <w:rPr>
          <w:rFonts w:cs="Times New Roman"/>
          <w:sz w:val="21"/>
          <w:szCs w:val="21"/>
          <w:highlight w:val="none"/>
        </w:rPr>
      </w:pPr>
    </w:p>
    <w:p w14:paraId="4230736E">
      <w:pPr>
        <w:adjustRightInd w:val="0"/>
        <w:snapToGrid w:val="0"/>
        <w:spacing w:line="288" w:lineRule="auto"/>
        <w:rPr>
          <w:rFonts w:cs="Times New Roman"/>
          <w:sz w:val="21"/>
          <w:szCs w:val="21"/>
          <w:highlight w:val="none"/>
        </w:rPr>
      </w:pPr>
    </w:p>
    <w:p w14:paraId="5B6AF55E">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5BF0CEE">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20AF7C78">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D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104FB667">
            <w:pPr>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5512AE1D">
            <w:pPr>
              <w:adjustRightInd w:val="0"/>
              <w:snapToGrid w:val="0"/>
              <w:spacing w:line="288" w:lineRule="auto"/>
              <w:rPr>
                <w:bCs/>
                <w:sz w:val="21"/>
                <w:szCs w:val="21"/>
                <w:highlight w:val="none"/>
              </w:rPr>
            </w:pPr>
            <w:r>
              <w:rPr>
                <w:rFonts w:hint="eastAsia"/>
                <w:bCs/>
                <w:sz w:val="21"/>
                <w:szCs w:val="21"/>
                <w:highlight w:val="none"/>
              </w:rPr>
              <w:t>反面：</w:t>
            </w:r>
          </w:p>
        </w:tc>
      </w:tr>
    </w:tbl>
    <w:p w14:paraId="3A1854D2">
      <w:pPr>
        <w:adjustRightInd w:val="0"/>
        <w:snapToGrid w:val="0"/>
        <w:spacing w:line="288" w:lineRule="auto"/>
        <w:rPr>
          <w:rFonts w:cs="Times New Roman"/>
          <w:sz w:val="21"/>
          <w:szCs w:val="21"/>
          <w:highlight w:val="none"/>
        </w:rPr>
      </w:pPr>
    </w:p>
    <w:p w14:paraId="7DA8CBA5">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5C8B245">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附：授权代表社保缴纳证明（2024年1月（含）以后任意一月）</w:t>
      </w:r>
    </w:p>
    <w:p w14:paraId="79731F82">
      <w:pPr>
        <w:adjustRightInd w:val="0"/>
        <w:snapToGrid w:val="0"/>
        <w:spacing w:line="288" w:lineRule="auto"/>
        <w:rPr>
          <w:sz w:val="21"/>
          <w:szCs w:val="21"/>
          <w:highlight w:val="none"/>
        </w:rPr>
      </w:pPr>
      <w:r>
        <w:rPr>
          <w:rFonts w:hint="eastAsia"/>
          <w:sz w:val="21"/>
          <w:szCs w:val="21"/>
          <w:highlight w:val="none"/>
        </w:rPr>
        <w:br w:type="page"/>
      </w:r>
    </w:p>
    <w:p w14:paraId="0F873C68">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5DF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9BD30">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66DB164F">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42C5B700">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3185A52B">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0F81F7ED">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185AA261">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68DC8A4A">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2CAEF40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13021A47">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64652B7B">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70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D352DC">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D57003F">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E59442">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2A2938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5763FF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21EF5C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13D2C26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60F1CA">
            <w:pPr>
              <w:adjustRightInd w:val="0"/>
              <w:snapToGrid w:val="0"/>
              <w:spacing w:line="288" w:lineRule="auto"/>
              <w:jc w:val="center"/>
              <w:rPr>
                <w:kern w:val="0"/>
                <w:sz w:val="21"/>
                <w:szCs w:val="21"/>
                <w:highlight w:val="none"/>
              </w:rPr>
            </w:pPr>
          </w:p>
        </w:tc>
      </w:tr>
      <w:tr w14:paraId="4E9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78103A">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4B6786">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3CEBB38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33CB046">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ED6353">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08FE5B6">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33A18C4">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E3E3B6">
            <w:pPr>
              <w:adjustRightInd w:val="0"/>
              <w:snapToGrid w:val="0"/>
              <w:spacing w:line="288" w:lineRule="auto"/>
              <w:jc w:val="center"/>
              <w:rPr>
                <w:kern w:val="0"/>
                <w:sz w:val="21"/>
                <w:szCs w:val="21"/>
                <w:highlight w:val="none"/>
              </w:rPr>
            </w:pPr>
          </w:p>
        </w:tc>
      </w:tr>
      <w:tr w14:paraId="3DA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B019860">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2215C30">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EC9B0E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327D4BC5">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4C8D50AE">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8D7BAA3">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F269E87">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1EF3E694">
            <w:pPr>
              <w:adjustRightInd w:val="0"/>
              <w:snapToGrid w:val="0"/>
              <w:spacing w:line="288" w:lineRule="auto"/>
              <w:jc w:val="center"/>
              <w:rPr>
                <w:kern w:val="0"/>
                <w:sz w:val="21"/>
                <w:szCs w:val="21"/>
                <w:highlight w:val="none"/>
              </w:rPr>
            </w:pPr>
          </w:p>
        </w:tc>
      </w:tr>
      <w:tr w14:paraId="5E6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5F7A35">
            <w:pPr>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68AA8B8">
            <w:pPr>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885ABC4">
            <w:pPr>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9D5179D">
            <w:pPr>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3B9C439">
            <w:pPr>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C25D2E2">
            <w:pPr>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E0CFCC0">
            <w:pPr>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74920D8">
            <w:pPr>
              <w:adjustRightInd w:val="0"/>
              <w:snapToGrid w:val="0"/>
              <w:spacing w:line="288" w:lineRule="auto"/>
              <w:jc w:val="center"/>
              <w:rPr>
                <w:kern w:val="0"/>
                <w:sz w:val="21"/>
                <w:szCs w:val="21"/>
                <w:highlight w:val="none"/>
              </w:rPr>
            </w:pPr>
          </w:p>
        </w:tc>
      </w:tr>
    </w:tbl>
    <w:p w14:paraId="0A43C21A">
      <w:pPr>
        <w:adjustRightInd w:val="0"/>
        <w:snapToGrid w:val="0"/>
        <w:spacing w:line="288" w:lineRule="auto"/>
        <w:rPr>
          <w:sz w:val="21"/>
          <w:szCs w:val="21"/>
          <w:highlight w:val="none"/>
        </w:rPr>
      </w:pPr>
    </w:p>
    <w:p w14:paraId="4ED069C4">
      <w:pPr>
        <w:adjustRightInd w:val="0"/>
        <w:snapToGrid w:val="0"/>
        <w:spacing w:line="288" w:lineRule="auto"/>
        <w:rPr>
          <w:b/>
          <w:bCs/>
          <w:sz w:val="21"/>
          <w:szCs w:val="21"/>
          <w:highlight w:val="none"/>
        </w:rPr>
      </w:pPr>
      <w:r>
        <w:rPr>
          <w:rFonts w:hint="eastAsia"/>
          <w:b/>
          <w:bCs/>
          <w:sz w:val="21"/>
          <w:szCs w:val="21"/>
          <w:highlight w:val="none"/>
        </w:rPr>
        <w:t>说明：</w:t>
      </w:r>
    </w:p>
    <w:p w14:paraId="2BD2E777">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6AB48F02">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1A8FB37">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3C5871">
      <w:pPr>
        <w:adjustRightInd w:val="0"/>
        <w:snapToGrid w:val="0"/>
        <w:spacing w:line="288" w:lineRule="auto"/>
        <w:rPr>
          <w:sz w:val="21"/>
          <w:szCs w:val="21"/>
          <w:highlight w:val="none"/>
        </w:rPr>
      </w:pPr>
    </w:p>
    <w:p w14:paraId="686FB1F4">
      <w:pPr>
        <w:adjustRightInd w:val="0"/>
        <w:snapToGrid w:val="0"/>
        <w:spacing w:line="288" w:lineRule="auto"/>
        <w:rPr>
          <w:sz w:val="21"/>
          <w:szCs w:val="21"/>
          <w:highlight w:val="none"/>
        </w:rPr>
      </w:pPr>
    </w:p>
    <w:p w14:paraId="647D75A0">
      <w:pPr>
        <w:adjustRightInd w:val="0"/>
        <w:snapToGrid w:val="0"/>
        <w:spacing w:line="288" w:lineRule="auto"/>
        <w:rPr>
          <w:sz w:val="21"/>
          <w:szCs w:val="21"/>
          <w:highlight w:val="none"/>
        </w:rPr>
      </w:pPr>
    </w:p>
    <w:p w14:paraId="60D8EE71">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2C0393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D77A804">
      <w:pPr>
        <w:adjustRightInd w:val="0"/>
        <w:snapToGrid w:val="0"/>
        <w:spacing w:line="288" w:lineRule="auto"/>
        <w:rPr>
          <w:sz w:val="21"/>
          <w:szCs w:val="21"/>
          <w:highlight w:val="none"/>
        </w:rPr>
      </w:pPr>
      <w:r>
        <w:rPr>
          <w:rFonts w:hint="eastAsia"/>
          <w:sz w:val="21"/>
          <w:szCs w:val="21"/>
          <w:highlight w:val="none"/>
        </w:rPr>
        <w:br w:type="page"/>
      </w:r>
    </w:p>
    <w:p w14:paraId="63722FC0">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155764E6">
      <w:pPr>
        <w:adjustRightInd w:val="0"/>
        <w:snapToGrid w:val="0"/>
        <w:spacing w:line="288" w:lineRule="auto"/>
        <w:rPr>
          <w:sz w:val="21"/>
          <w:szCs w:val="21"/>
          <w:highlight w:val="none"/>
        </w:rPr>
      </w:pPr>
      <w:r>
        <w:rPr>
          <w:rFonts w:hint="eastAsia"/>
          <w:sz w:val="21"/>
          <w:szCs w:val="21"/>
          <w:highlight w:val="none"/>
        </w:rPr>
        <w:t>采 购 人：中国美术学院</w:t>
      </w:r>
    </w:p>
    <w:p w14:paraId="596B1F57">
      <w:pPr>
        <w:adjustRightInd w:val="0"/>
        <w:snapToGrid w:val="0"/>
        <w:spacing w:line="288" w:lineRule="auto"/>
        <w:rPr>
          <w:sz w:val="21"/>
          <w:szCs w:val="21"/>
          <w:highlight w:val="none"/>
        </w:rPr>
      </w:pPr>
      <w:r>
        <w:rPr>
          <w:rFonts w:hint="eastAsia"/>
          <w:sz w:val="21"/>
          <w:szCs w:val="21"/>
          <w:highlight w:val="none"/>
        </w:rPr>
        <w:t>项目名称：</w:t>
      </w:r>
    </w:p>
    <w:p w14:paraId="29472347">
      <w:pPr>
        <w:adjustRightInd w:val="0"/>
        <w:snapToGrid w:val="0"/>
        <w:spacing w:line="288" w:lineRule="auto"/>
        <w:rPr>
          <w:sz w:val="21"/>
          <w:szCs w:val="21"/>
          <w:highlight w:val="none"/>
        </w:rPr>
      </w:pPr>
      <w:r>
        <w:rPr>
          <w:rFonts w:hint="eastAsia"/>
          <w:sz w:val="21"/>
          <w:szCs w:val="21"/>
          <w:highlight w:val="none"/>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51D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69012EE">
            <w:pPr>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497729BA">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EAE6930">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5938BD2A">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562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3A02880">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04620A6B">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FBC2270">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E06A9C3">
            <w:pPr>
              <w:adjustRightInd w:val="0"/>
              <w:snapToGrid w:val="0"/>
              <w:spacing w:line="288" w:lineRule="auto"/>
              <w:jc w:val="center"/>
              <w:rPr>
                <w:kern w:val="0"/>
                <w:sz w:val="21"/>
                <w:szCs w:val="21"/>
                <w:highlight w:val="none"/>
              </w:rPr>
            </w:pPr>
          </w:p>
        </w:tc>
      </w:tr>
      <w:tr w14:paraId="5B46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F8B2F7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58EE3C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143D0A1">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758F239">
            <w:pPr>
              <w:adjustRightInd w:val="0"/>
              <w:snapToGrid w:val="0"/>
              <w:spacing w:line="288" w:lineRule="auto"/>
              <w:jc w:val="center"/>
              <w:rPr>
                <w:kern w:val="0"/>
                <w:sz w:val="21"/>
                <w:szCs w:val="21"/>
                <w:highlight w:val="none"/>
              </w:rPr>
            </w:pPr>
          </w:p>
        </w:tc>
      </w:tr>
      <w:tr w14:paraId="70A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4D5BF7">
            <w:pPr>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4EAB29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CBDC4E">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993875">
            <w:pPr>
              <w:adjustRightInd w:val="0"/>
              <w:snapToGrid w:val="0"/>
              <w:spacing w:line="288" w:lineRule="auto"/>
              <w:jc w:val="center"/>
              <w:rPr>
                <w:kern w:val="0"/>
                <w:sz w:val="21"/>
                <w:szCs w:val="21"/>
                <w:highlight w:val="none"/>
              </w:rPr>
            </w:pPr>
          </w:p>
        </w:tc>
      </w:tr>
      <w:tr w14:paraId="3F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460B61B">
            <w:pPr>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5270C675">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50FBD29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EF14E6F">
            <w:pPr>
              <w:adjustRightInd w:val="0"/>
              <w:snapToGrid w:val="0"/>
              <w:spacing w:line="288" w:lineRule="auto"/>
              <w:jc w:val="center"/>
              <w:rPr>
                <w:kern w:val="0"/>
                <w:sz w:val="21"/>
                <w:szCs w:val="21"/>
                <w:highlight w:val="none"/>
              </w:rPr>
            </w:pPr>
          </w:p>
        </w:tc>
      </w:tr>
      <w:tr w14:paraId="21A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8DFD8D">
            <w:pPr>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61F6BA7F">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6B7CA4D">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F1FD2D">
            <w:pPr>
              <w:adjustRightInd w:val="0"/>
              <w:snapToGrid w:val="0"/>
              <w:spacing w:line="288" w:lineRule="auto"/>
              <w:jc w:val="center"/>
              <w:rPr>
                <w:kern w:val="0"/>
                <w:sz w:val="21"/>
                <w:szCs w:val="21"/>
                <w:highlight w:val="none"/>
              </w:rPr>
            </w:pPr>
          </w:p>
        </w:tc>
      </w:tr>
      <w:tr w14:paraId="6D4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EBF9DBB">
            <w:pPr>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2C12009">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6C5BE639">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193812">
            <w:pPr>
              <w:adjustRightInd w:val="0"/>
              <w:snapToGrid w:val="0"/>
              <w:spacing w:line="288" w:lineRule="auto"/>
              <w:jc w:val="center"/>
              <w:rPr>
                <w:kern w:val="0"/>
                <w:sz w:val="21"/>
                <w:szCs w:val="21"/>
                <w:highlight w:val="none"/>
              </w:rPr>
            </w:pPr>
          </w:p>
        </w:tc>
      </w:tr>
      <w:tr w14:paraId="274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E31C66">
            <w:pPr>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4ED36553">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2D79ED7">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9912BE3">
            <w:pPr>
              <w:adjustRightInd w:val="0"/>
              <w:snapToGrid w:val="0"/>
              <w:spacing w:line="288" w:lineRule="auto"/>
              <w:jc w:val="center"/>
              <w:rPr>
                <w:kern w:val="0"/>
                <w:sz w:val="21"/>
                <w:szCs w:val="21"/>
                <w:highlight w:val="none"/>
              </w:rPr>
            </w:pPr>
          </w:p>
        </w:tc>
      </w:tr>
      <w:tr w14:paraId="410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28F5D7">
            <w:pPr>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2E1B735C">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4B549F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08A6660">
            <w:pPr>
              <w:adjustRightInd w:val="0"/>
              <w:snapToGrid w:val="0"/>
              <w:spacing w:line="288" w:lineRule="auto"/>
              <w:jc w:val="center"/>
              <w:rPr>
                <w:kern w:val="0"/>
                <w:sz w:val="21"/>
                <w:szCs w:val="21"/>
                <w:highlight w:val="none"/>
              </w:rPr>
            </w:pPr>
          </w:p>
        </w:tc>
      </w:tr>
      <w:tr w14:paraId="5F83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60731F8">
            <w:pPr>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6558C834">
            <w:pPr>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E922176">
            <w:pPr>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237AB5F">
            <w:pPr>
              <w:adjustRightInd w:val="0"/>
              <w:snapToGrid w:val="0"/>
              <w:spacing w:line="288" w:lineRule="auto"/>
              <w:jc w:val="center"/>
              <w:rPr>
                <w:kern w:val="0"/>
                <w:sz w:val="21"/>
                <w:szCs w:val="21"/>
                <w:highlight w:val="none"/>
              </w:rPr>
            </w:pPr>
          </w:p>
        </w:tc>
      </w:tr>
      <w:bookmarkEnd w:id="85"/>
    </w:tbl>
    <w:p w14:paraId="700A1E69">
      <w:pPr>
        <w:adjustRightInd w:val="0"/>
        <w:snapToGrid w:val="0"/>
        <w:spacing w:line="288" w:lineRule="auto"/>
        <w:rPr>
          <w:sz w:val="21"/>
          <w:szCs w:val="21"/>
          <w:highlight w:val="none"/>
        </w:rPr>
      </w:pPr>
    </w:p>
    <w:p w14:paraId="10FB924E">
      <w:pPr>
        <w:adjustRightInd w:val="0"/>
        <w:snapToGrid w:val="0"/>
        <w:spacing w:line="288" w:lineRule="auto"/>
        <w:rPr>
          <w:b/>
          <w:bCs/>
          <w:sz w:val="21"/>
          <w:szCs w:val="21"/>
          <w:highlight w:val="none"/>
        </w:rPr>
      </w:pPr>
      <w:r>
        <w:rPr>
          <w:rFonts w:hint="eastAsia"/>
          <w:b/>
          <w:bCs/>
          <w:sz w:val="21"/>
          <w:szCs w:val="21"/>
          <w:highlight w:val="none"/>
        </w:rPr>
        <w:t>说明：</w:t>
      </w:r>
    </w:p>
    <w:p w14:paraId="60E0942E">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41628274">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3E30C981">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6E10F2F">
      <w:pPr>
        <w:adjustRightInd w:val="0"/>
        <w:snapToGrid w:val="0"/>
        <w:spacing w:line="288" w:lineRule="auto"/>
        <w:rPr>
          <w:sz w:val="21"/>
          <w:szCs w:val="21"/>
          <w:highlight w:val="none"/>
        </w:rPr>
      </w:pPr>
    </w:p>
    <w:p w14:paraId="3D61B7C7">
      <w:pPr>
        <w:adjustRightInd w:val="0"/>
        <w:snapToGrid w:val="0"/>
        <w:spacing w:line="288" w:lineRule="auto"/>
        <w:rPr>
          <w:sz w:val="21"/>
          <w:szCs w:val="21"/>
          <w:highlight w:val="none"/>
        </w:rPr>
      </w:pPr>
    </w:p>
    <w:p w14:paraId="7073F924">
      <w:pPr>
        <w:adjustRightInd w:val="0"/>
        <w:snapToGrid w:val="0"/>
        <w:spacing w:line="288" w:lineRule="auto"/>
        <w:rPr>
          <w:sz w:val="21"/>
          <w:szCs w:val="21"/>
          <w:highlight w:val="none"/>
        </w:rPr>
      </w:pPr>
    </w:p>
    <w:p w14:paraId="10DC1C1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954526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AC72487">
      <w:pPr>
        <w:adjustRightInd w:val="0"/>
        <w:snapToGrid w:val="0"/>
        <w:spacing w:line="288" w:lineRule="auto"/>
        <w:rPr>
          <w:sz w:val="21"/>
          <w:szCs w:val="21"/>
          <w:highlight w:val="none"/>
        </w:rPr>
      </w:pPr>
      <w:r>
        <w:rPr>
          <w:rFonts w:hint="eastAsia"/>
          <w:sz w:val="21"/>
          <w:szCs w:val="21"/>
          <w:highlight w:val="none"/>
        </w:rPr>
        <w:br w:type="page"/>
      </w:r>
    </w:p>
    <w:p w14:paraId="70944A4E">
      <w:pPr>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4BFDF476">
      <w:pPr>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05A74210">
      <w:pPr>
        <w:widowControl/>
        <w:jc w:val="left"/>
        <w:rPr>
          <w:b/>
          <w:spacing w:val="-6"/>
          <w:sz w:val="21"/>
          <w:szCs w:val="21"/>
          <w:highlight w:val="none"/>
        </w:rPr>
      </w:pPr>
      <w:r>
        <w:rPr>
          <w:b/>
          <w:spacing w:val="-6"/>
          <w:sz w:val="21"/>
          <w:szCs w:val="21"/>
          <w:highlight w:val="none"/>
        </w:rPr>
        <w:br w:type="page"/>
      </w:r>
    </w:p>
    <w:p w14:paraId="1864FCE6">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E295B0">
      <w:pPr>
        <w:snapToGrid w:val="0"/>
        <w:spacing w:line="288" w:lineRule="auto"/>
        <w:rPr>
          <w:rFonts w:cs="仿宋_GB2312"/>
          <w:sz w:val="21"/>
          <w:szCs w:val="21"/>
          <w:highlight w:val="none"/>
          <w:u w:val="single"/>
        </w:rPr>
      </w:pPr>
    </w:p>
    <w:p w14:paraId="4EEA0A93">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2D43DFCF">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6CBCD76">
      <w:pPr>
        <w:snapToGrid w:val="0"/>
        <w:spacing w:line="288" w:lineRule="auto"/>
        <w:ind w:firstLine="424" w:firstLineChars="202"/>
        <w:rPr>
          <w:sz w:val="21"/>
          <w:szCs w:val="21"/>
          <w:highlight w:val="none"/>
        </w:rPr>
      </w:pPr>
      <w:r>
        <w:rPr>
          <w:rFonts w:hint="eastAsia"/>
          <w:sz w:val="21"/>
          <w:szCs w:val="21"/>
          <w:highlight w:val="none"/>
        </w:rPr>
        <w:t>特此说明。</w:t>
      </w:r>
    </w:p>
    <w:p w14:paraId="219A3A4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4CA7390C">
      <w:pPr>
        <w:snapToGrid w:val="0"/>
        <w:spacing w:line="288" w:lineRule="auto"/>
        <w:ind w:right="1440" w:firstLine="424" w:firstLineChars="202"/>
        <w:rPr>
          <w:sz w:val="21"/>
          <w:szCs w:val="21"/>
          <w:highlight w:val="none"/>
        </w:rPr>
      </w:pPr>
      <w:r>
        <w:rPr>
          <w:sz w:val="21"/>
          <w:szCs w:val="21"/>
          <w:highlight w:val="none"/>
        </w:rPr>
        <w:t>日期：       年     月     日</w:t>
      </w:r>
    </w:p>
    <w:p w14:paraId="7C2EF0BA">
      <w:pPr>
        <w:snapToGrid w:val="0"/>
        <w:spacing w:line="288" w:lineRule="auto"/>
        <w:rPr>
          <w:b/>
          <w:bCs/>
          <w:sz w:val="21"/>
          <w:szCs w:val="21"/>
          <w:highlight w:val="none"/>
        </w:rPr>
      </w:pPr>
    </w:p>
    <w:p w14:paraId="576C8821">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4EBD075">
      <w:pPr>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gp6TRcCAABXBAAADgAAAGRycy9lMm9Eb2MueG1srVRLjhMx&#10;EN0jcQfLe9KdMAnQSmeEJoTNCEYMHKDidndb+CeX8zsNEjsOwXFGXIOykwnJwCILemFV2VXPVe+V&#10;e3q9NZqtZUDlbM2Hg5IzaYVrlO1q/uXz4sVrzjCCbUA7K2u+k8ivZ8+fTTe+kiPXO93IwAjEYrXx&#10;Ne9j9FVRoOilARw4Ly0dti4YiOSGrmgCbAjd6GJUlpNi40LjgxMSkXbn+0N+QAyXALq2VULOnVgZ&#10;aeMeNUgNkVrCXnnks1xt20oRP7Ytysh0zanTmFe6hOxlWovZFKougO+VOJQAl5TwpCcDytKlR6g5&#10;RGCroP6CMkoEh66NA+FMsW8kM0JdDMsn3Nz34GXuhahGfyQd/x+s+LC+C0w1NAlDziwYUvzXtx8P&#10;P78z2iB2Nh4rCrr3dyH1h/7Wia/IrPvkiMyU4256sJ18i57YTluUVZylJQcPANs2mARErbNt1mF3&#10;1EFuIxO0OXpVXl1NxpwJOhuNxi8nw3FGheox3QeM76UzLBk1D3R15h/WtxhTAVA9huSynVbNQmmd&#10;ndAtb3Rga6ChWOTvgI6nYdqyTc3fjEepEKBJb2nCyDSe2ELb5fvOMvAUuMzfv4BTYXPAfl9ARkhh&#10;UBkVZchWL6F5ZxsWd54EsfQQeSrGyIYzLendJitHRlD6kkgiRNuDMHstkipL1+xI/5UPquvPxKN5&#10;yywe3kYa6FM/I/35H8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tEZPVAAAABQEAAA8AAAAA&#10;AAAAAQAgAAAAIgAAAGRycy9kb3ducmV2LnhtbFBLAQIUABQAAAAIAIdO4kBGCnpNFwIAAFcEAAAO&#10;AAAAAAAAAAEAIAAAACQBAABkcnMvZTJvRG9jLnhtbFBLBQYAAAAABgAGAFkBAACtBQAAAAA=&#10;">
                <v:fill on="t" focussize="0,0"/>
                <v:stroke color="#000000" joinstyle="miter"/>
                <v:imagedata o:title=""/>
                <o:lock v:ext="edit" rotation="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25SfJBgCAABXBAAADgAAAGRycy9lMm9Eb2MueG1srVRLjhMx&#10;EN0jcQfLe9JJQwLTSmeEJoTNCEYMHKDidndb+CeX8zsNEjsOwXFGXIOykwnJwCILemFV2VXPVe+V&#10;e3q9NZqtZUDlbM1HgyFn0grXKNvV/MvnxYs3nGEE24B2VtZ8J5Ffz54/m258JUvXO93IwAjEYrXx&#10;Ne9j9FVRoOilARw4Ly0dti4YiOSGrmgCbAjd6KIcDifFxoXGByckIu3O94f8gBguAXRtq4ScO7Ey&#10;0sY9apAaIrWEvfLIZ7natpUifmxblJHpmlOnMa90CdnLtBazKVRdAN8rcSgBLinhSU8GlKVLj1Bz&#10;iMBWQf0FZZQIDl0bB8KZYt9IZoS6GA2fcHPfg5e5F6Ia/ZF0/H+w4sP6LjDV0CSUnFkwpPivbz8e&#10;fn5ntEHsbDxWFHTv70LqD/2tE1+RWffJEZkjynE3PdhOvkVPbKctyirO0pKDB4BtG0wCotbZNuuw&#10;O+ogt5EJ2iwnr15fjUkiQWdlOX45GY0zKlSP6T5gfC+dYcmoeaCrM/+wvsWYCoDqMSSX7bRqFkrr&#10;7IRueaMDWwMNxSJ/B3Q8DdOWbWp+NS7HVAjQpLc0YWQaT2yh7fJ9Zxl4CjzM37+AU2FzwH5fQEZI&#10;YVAZFWXIVi+heWcbFneeBLH0EHkqxsiGMy3p3SYrR0ZQ+pJIIkTbgzB7LZIqS9fsSP+VD6rrz8Sj&#10;ecssHt5GGuhTPyP9+R/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r6Ud1QAAAAUBAAAPAAAA&#10;AAAAAAEAIAAAACIAAABkcnMvZG93bnJldi54bWxQSwECFAAUAAAACACHTuJA25SfJBgCAABXBAAA&#10;DgAAAAAAAAABACAAAAAkAQAAZHJzL2Uyb0RvYy54bWxQSwUGAAAAAAYABgBZAQAArgUAAAAA&#10;">
                <v:fill on="t" focussize="0,0"/>
                <v:stroke color="#000000" joinstyle="miter"/>
                <v:imagedata o:title=""/>
                <o:lock v:ext="edit" rotation="t" aspectratio="t"/>
                <w10:wrap type="none"/>
                <w10:anchorlock/>
              </v:rect>
            </w:pict>
          </mc:Fallback>
        </mc:AlternateContent>
      </w:r>
    </w:p>
    <w:p w14:paraId="268CBD24">
      <w:pPr>
        <w:widowControl/>
        <w:jc w:val="left"/>
        <w:rPr>
          <w:b/>
          <w:spacing w:val="-6"/>
          <w:sz w:val="21"/>
          <w:szCs w:val="21"/>
          <w:highlight w:val="none"/>
        </w:rPr>
      </w:pPr>
      <w:r>
        <w:rPr>
          <w:b/>
          <w:spacing w:val="-6"/>
          <w:sz w:val="21"/>
          <w:szCs w:val="21"/>
          <w:highlight w:val="none"/>
        </w:rPr>
        <w:br w:type="page"/>
      </w:r>
    </w:p>
    <w:p w14:paraId="63DA3E7C">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41FA4C7C">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60364C3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4FF75E66">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D65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6B56D9F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6CC9AE3F">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0E9B13CC">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2E891268">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749B5EC">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0F619635">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BFC69DD">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6F63993">
      <w:pPr>
        <w:snapToGrid w:val="0"/>
        <w:spacing w:line="288" w:lineRule="auto"/>
        <w:ind w:firstLine="422" w:firstLineChars="201"/>
        <w:rPr>
          <w:rFonts w:cs="仿宋_GB2312"/>
          <w:kern w:val="0"/>
          <w:sz w:val="21"/>
          <w:szCs w:val="21"/>
          <w:highlight w:val="none"/>
          <w:lang w:val="zh-CN"/>
        </w:rPr>
      </w:pPr>
    </w:p>
    <w:p w14:paraId="68EE2A4D">
      <w:pPr>
        <w:snapToGrid w:val="0"/>
        <w:spacing w:line="288" w:lineRule="auto"/>
        <w:ind w:firstLine="422" w:firstLineChars="201"/>
        <w:rPr>
          <w:rFonts w:cs="仿宋_GB2312"/>
          <w:kern w:val="0"/>
          <w:sz w:val="21"/>
          <w:szCs w:val="21"/>
          <w:highlight w:val="none"/>
          <w:lang w:val="zh-CN"/>
        </w:rPr>
      </w:pPr>
    </w:p>
    <w:p w14:paraId="21926F53">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44C62C17">
      <w:pPr>
        <w:snapToGrid w:val="0"/>
        <w:spacing w:line="288" w:lineRule="auto"/>
        <w:ind w:firstLine="424" w:firstLineChars="201"/>
        <w:rPr>
          <w:rFonts w:cs="仿宋_GB2312"/>
          <w:b/>
          <w:bCs/>
          <w:kern w:val="0"/>
          <w:sz w:val="21"/>
          <w:szCs w:val="21"/>
          <w:highlight w:val="none"/>
          <w:lang w:val="zh-CN"/>
        </w:rPr>
      </w:pPr>
    </w:p>
    <w:p w14:paraId="52626380">
      <w:pPr>
        <w:snapToGrid w:val="0"/>
        <w:spacing w:line="288" w:lineRule="auto"/>
        <w:ind w:firstLine="424" w:firstLineChars="201"/>
        <w:rPr>
          <w:rFonts w:cs="Times New Roman"/>
          <w:b/>
          <w:bCs/>
          <w:sz w:val="21"/>
          <w:szCs w:val="21"/>
          <w:highlight w:val="none"/>
        </w:rPr>
      </w:pPr>
    </w:p>
    <w:p w14:paraId="324F3EE5">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70E7C44">
      <w:pPr>
        <w:widowControl/>
        <w:jc w:val="left"/>
        <w:rPr>
          <w:rFonts w:cs="仿宋_GB2312"/>
          <w:b/>
          <w:kern w:val="0"/>
          <w:sz w:val="21"/>
          <w:szCs w:val="21"/>
          <w:highlight w:val="none"/>
        </w:rPr>
      </w:pPr>
      <w:r>
        <w:rPr>
          <w:rFonts w:cs="仿宋_GB2312"/>
          <w:b/>
          <w:kern w:val="0"/>
          <w:sz w:val="21"/>
          <w:szCs w:val="21"/>
          <w:highlight w:val="none"/>
        </w:rPr>
        <w:br w:type="page"/>
      </w:r>
    </w:p>
    <w:p w14:paraId="7C72EA2E">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5C346004">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E98E083">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2FD46C04">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497D9E9F">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480613E5">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29889CE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406BCBDB">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31542F41">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5CA3892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F4D700">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92AEBE6">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107255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B127EB">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6D1E39A">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2095D702">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0982BB">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5715FB96">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5A88BB5">
      <w:pPr>
        <w:snapToGrid w:val="0"/>
        <w:spacing w:line="288" w:lineRule="auto"/>
        <w:rPr>
          <w:rFonts w:cs="仿宋_GB2312"/>
          <w:kern w:val="0"/>
          <w:sz w:val="21"/>
          <w:szCs w:val="21"/>
          <w:highlight w:val="none"/>
          <w:lang w:val="zh-CN"/>
        </w:rPr>
      </w:pPr>
    </w:p>
    <w:p w14:paraId="436F04DD">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0592BC36">
      <w:pPr>
        <w:snapToGrid w:val="0"/>
        <w:spacing w:line="288" w:lineRule="auto"/>
        <w:ind w:firstLine="424" w:firstLineChars="201"/>
        <w:rPr>
          <w:rFonts w:cs="仿宋_GB2312"/>
          <w:b/>
          <w:bCs/>
          <w:kern w:val="0"/>
          <w:sz w:val="21"/>
          <w:szCs w:val="21"/>
          <w:highlight w:val="none"/>
          <w:lang w:val="zh-CN"/>
        </w:rPr>
      </w:pPr>
    </w:p>
    <w:p w14:paraId="0EB55357">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29D06FF1">
      <w:pPr>
        <w:snapToGrid w:val="0"/>
        <w:spacing w:line="288" w:lineRule="auto"/>
        <w:rPr>
          <w:rFonts w:cs="仿宋_GB2312"/>
          <w:b/>
          <w:bCs/>
          <w:kern w:val="0"/>
          <w:sz w:val="21"/>
          <w:szCs w:val="21"/>
          <w:highlight w:val="none"/>
          <w:lang w:val="zh-CN"/>
        </w:rPr>
      </w:pPr>
    </w:p>
    <w:p w14:paraId="74AC5D28">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2F021CC8">
      <w:pPr>
        <w:rPr>
          <w:highlight w:val="none"/>
        </w:rPr>
      </w:pPr>
    </w:p>
    <w:p w14:paraId="36BD03FC">
      <w:pPr>
        <w:pStyle w:val="19"/>
        <w:rPr>
          <w:rFonts w:ascii="宋体" w:hAnsi="宋体" w:eastAsia="宋体" w:cs="宋体"/>
          <w:highlight w:val="none"/>
        </w:rPr>
      </w:pPr>
    </w:p>
    <w:p w14:paraId="60067489">
      <w:pPr>
        <w:pStyle w:val="19"/>
        <w:rPr>
          <w:rFonts w:ascii="宋体" w:hAnsi="宋体" w:eastAsia="宋体" w:cs="宋体"/>
          <w:highlight w:val="none"/>
        </w:rPr>
      </w:pPr>
    </w:p>
    <w:p w14:paraId="40451118">
      <w:pPr>
        <w:rPr>
          <w:highlight w:val="none"/>
        </w:rPr>
      </w:pPr>
    </w:p>
    <w:p w14:paraId="283F1592">
      <w:pPr>
        <w:rPr>
          <w:highlight w:val="none"/>
        </w:rPr>
      </w:pPr>
    </w:p>
    <w:p w14:paraId="0BF0B152">
      <w:pPr>
        <w:rPr>
          <w:highlight w:val="none"/>
        </w:rPr>
      </w:pPr>
    </w:p>
    <w:p w14:paraId="21659F7E">
      <w:pPr>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E34E">
    <w:pPr>
      <w:pStyle w:val="11"/>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370C77A">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bQk7DFAQAAjAMAAA4AAABkcnMvZTJvRG9jLnhtbK1TS27bMBDdF8gd&#10;CO5rWYlTNILloICRoEDRBkhyAJqiLAL8YYa25NMU6K6H6HGKXqNDSnbaZJNFNtJwOHrz3pvR8nqw&#10;hu0VoPau5uVszply0jfabWv++HDz/iNnGIVrhPFO1fygkF+vzt4t+1Cpc9950yhgBOKw6kPNuxhD&#10;VRQoO2UFznxQji5bD1ZEOsK2aED0hG5NcT6ffyh6D00ALxUiZdfjJZ8Q4TWAvm21VGsvd1a5OKKC&#10;MiKSJOx0QL7KbNtWyfitbVFFZmpOSmN+UhOKN+lZrJai2oIInZYTBfEaCs80WaEdNT1BrUUUbAf6&#10;BZTVEjz6Ns6kt8UoJDtCKsr5M2/uOxFU1kJWYziZjm8HK7/u74DphjZhwZkTlib+5/vP379+MEqQ&#10;O33Aioruwx1MJ6QwSR1asOlNItiQHT2cHFVDZJKSZbm4urjkTNJVeVEuFpcJs3j6OADGW+UtS0HN&#10;gQaWfRT7LxjH0mNJ6uX8jTaG8qIy7r8EYaZMkfiODFMUh80w0d745kBSe5p1zR2tNmfmsyMr01oc&#10;AzgGm2OwC6C3HVErMy8Mn3aRSGRuqcMIOzWmIWV100KlLfj3nKuefqL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0sLQAAAAAwEAAA8AAAAAAAAAAQAgAAAAIgAAAGRycy9kb3ducmV2LnhtbFBL&#10;AQIUABQAAAAIAIdO4kB20JOwxQEAAIwDAAAOAAAAAAAAAAEAIAAAAB8BAABkcnMvZTJvRG9jLnht&#10;bFBLBQYAAAAABgAGAFkBAABWBQAAAAA=&#10;">
              <v:fill on="f" focussize="0,0"/>
              <v:stroke on="f"/>
              <v:imagedata o:title=""/>
              <o:lock v:ext="edit" aspectratio="f"/>
              <v:textbox inset="0mm,0mm,0mm,0mm" style="mso-fit-shape-to-text:t;">
                <w:txbxContent>
                  <w:p w14:paraId="2370C77A">
                    <w:pPr>
                      <w:pStyle w:val="11"/>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133A">
    <w:pPr>
      <w:pStyle w:val="11"/>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D24">
    <w:pPr>
      <w:pStyle w:val="11"/>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40E2BFD6">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uiM9/DAQAAjA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rMmSrznRjmKI27caa9C92JpA4065Z7Wm3O7HtPVua1OAdw&#10;Dnbn4BDB7HuiVhdeGN8eEpEo3HKHCXZuTEMqlOeFylvw57lUPfxE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66Iz38MBAACMAwAADgAAAAAAAAABACAAAAAfAQAAZHJzL2Uyb0RvYy54bWxQ&#10;SwUGAAAAAAYABgBZAQAAVAUAAAAA&#10;">
              <v:fill on="f" focussize="0,0"/>
              <v:stroke on="f"/>
              <v:imagedata o:title=""/>
              <o:lock v:ext="edit" aspectratio="f"/>
              <v:textbox inset="0mm,0mm,0mm,0mm" style="mso-fit-shape-to-text:t;">
                <w:txbxContent>
                  <w:p w14:paraId="40E2BFD6">
                    <w:pPr>
                      <w:pStyle w:val="11"/>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38F4">
    <w:pPr>
      <w:pStyle w:val="11"/>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QMCDAAQAAjgMAAA4AAABkcnMvZTJvRG9jLnhtbK1TS27bMBDdF8gd&#10;CO5jyV4EhmA5CGAkKFAkAdIegKYoiwB/mKEt+TQFuushepyi1+iQkpw23WTRjTQzHL1573G0uR2s&#10;YScFqL2r+XJRcqac9I12h5p/+Xx/veYMo3CNMN6pmp8V8tvt1YdNHyq18p03jQJGIA6rPtS8izFU&#10;RYGyU1bgwgfl6LD1YEWkFA5FA6IndGuKVVneFL2HJoCXCpGqu/GQT4jwHkDftlqqnZdHq1wcUUEZ&#10;EUkSdjog32a2batkfGpbVJGZmpPSmJ80hOJ9ehbbjagOIEKn5URBvIfCG01WaEdDL1A7EQU7gv4H&#10;ymoJHn0bF9LbYhSSHSEVy/KNNy+dCCprIasxXEzH/wcrH0/PwHRDm3DDmROWbvzX1+8/f3xjVCB3&#10;+oAVNb2EZ5gypDBJHVqw6U0i2JAdPV8cVUNkkorL9Wq9LslsSWdzQjjF6+cBMD4ob1kKag50ZdlJ&#10;cfqEcWydW9I05++1MVQXlXF/FQgzVYrEeOSYojjsh4n43jdnEtvTbdfc0XJzZj46MjMtxhzAHOzn&#10;4BhAHzqitsy8MNwdI5HI3NKEEXYaTNeU1U0rlfbgzzx3vf5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09AwIMABAACOAwAADgAAAAAAAAABACAAAAAfAQAAZHJzL2Uyb0RvYy54bWxQSwUG&#10;AAAAAAYABgBZAQAAUQUAAAAA&#10;">
              <v:fill on="f" focussize="0,0"/>
              <v:stroke on="f"/>
              <v:imagedata o:title=""/>
              <o:lock v:ext="edit" aspectratio="f"/>
              <v:textbox inset="0mm,0mm,0mm,0mm" style="mso-fit-shape-to-text:t;">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6"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698EF197">
                          <w:pPr>
                            <w:pStyle w:val="11"/>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rKfHErwEAAGQDAAAOAAAAZHJzL2Uyb0RvYy54bWyt&#10;U02O0zAY3SNxB8t76nREoxI1nU01CAnBSAMHcB27seQ/fXab9DRI7DgEx0Fcg89O2hmGzSzYOM+f&#10;nfe992xvbkdryElC1N61dLmoKJFO+E67Q0u/frl7s6YkJu46bryTLT3LSG+3r19thtDIG99700kg&#10;SOJiM4SW9imFhrEoeml5XPggHS4qD5YnnMKBdcAHZLeG3VRVzQYPXQAvZIxY3U2LdGaElxB6pbSQ&#10;Oy+OVro0sYI0PKGl2OsQ6baoVUqK9FmpKBMxLUWnqYzYBPE+j2y74c0BeOi1mCXwl0h45sly7bDp&#10;lWrHEydH0P9QWS3AR6/SQnjLJiMlEXSxrJ5l89DzIIsXjDqGa+jx/9GKT6d7ILpraU2J4xYP/Pe3&#10;H79+fid1zmYIscEtD+Ee5llEmI2OCmz+ogUyljzP1zzlmIjAYl2t39UrSgQuLVf1+u0qc7LHnwPE&#10;9F56SzJoKeBxlRT56WNM09bLltzL+TttDNZ5Y9xfBeTMFZb1TgozSuN+nGXvfXdGo+aDw/DyRbgA&#10;uID9BRwD6EOPcpZFbSbC8Ivu+aLk0306L40fH8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41&#10;Sm3aAAAACQEAAA8AAAAAAAAAAQAgAAAAIgAAAGRycy9kb3ducmV2LnhtbFBLAQIUABQAAAAIAIdO&#10;4kCrKfHErwEAAGQDAAAOAAAAAAAAAAEAIAAAACkBAABkcnMvZTJvRG9jLnhtbFBLBQYAAAAABgAG&#10;AFkBAABKBQAAAAA=&#10;">
              <v:fill on="f" focussize="0,0"/>
              <v:stroke on="f"/>
              <v:imagedata o:title=""/>
              <o:lock v:ext="edit" aspectratio="f"/>
              <v:textbox inset="0mm,0mm,0mm,0mm">
                <w:txbxContent>
                  <w:p w14:paraId="698EF197">
                    <w:pPr>
                      <w:pStyle w:val="11"/>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45EC0702">
    <w:pPr>
      <w:pStyle w:val="11"/>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48FC">
    <w:pPr>
      <w:pStyle w:val="11"/>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yN2r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ARtWXmheH2GIlE5pYmjLDTYLqmrG5aqbQHf+a56+U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lyN2rBAQAAjgMAAA4AAAAAAAAAAQAgAAAAHwEAAGRycy9lMm9Eb2MueG1sUEsF&#10;BgAAAAAGAAYAWQEAAFIFAAAAAA==&#10;">
              <v:fill on="f" focussize="0,0"/>
              <v:stroke on="f"/>
              <v:imagedata o:title=""/>
              <o:lock v:ext="edit" aspectratio="f"/>
              <v:textbox inset="0mm,0mm,0mm,0mm" style="mso-fit-shape-to-text:t;">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8E81">
    <w:pPr>
      <w:pStyle w:val="12"/>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9BA7">
    <w:pPr>
      <w:pStyle w:val="12"/>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37D0">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E8B">
    <w:pPr>
      <w:pStyle w:val="12"/>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03DF">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35DC3734"/>
    <w:rsid w:val="0B277FF8"/>
    <w:rsid w:val="0DAE649D"/>
    <w:rsid w:val="1FDA1374"/>
    <w:rsid w:val="204F6D38"/>
    <w:rsid w:val="222B7A3E"/>
    <w:rsid w:val="29661376"/>
    <w:rsid w:val="2A141E18"/>
    <w:rsid w:val="2B641E83"/>
    <w:rsid w:val="2D510F65"/>
    <w:rsid w:val="2F8310E0"/>
    <w:rsid w:val="326C2300"/>
    <w:rsid w:val="35DC3734"/>
    <w:rsid w:val="38C50222"/>
    <w:rsid w:val="3B560B25"/>
    <w:rsid w:val="3E2A12A7"/>
    <w:rsid w:val="3E8D5AD7"/>
    <w:rsid w:val="442F10A5"/>
    <w:rsid w:val="4A966E4E"/>
    <w:rsid w:val="4E9070DC"/>
    <w:rsid w:val="5CB31AAE"/>
    <w:rsid w:val="5F526256"/>
    <w:rsid w:val="675C4BA6"/>
    <w:rsid w:val="6B3727A3"/>
    <w:rsid w:val="6F273F88"/>
    <w:rsid w:val="71175551"/>
    <w:rsid w:val="712C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3">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4">
    <w:name w:val="heading 3"/>
    <w:basedOn w:val="1"/>
    <w:next w:val="1"/>
    <w:qFormat/>
    <w:uiPriority w:val="0"/>
    <w:pPr>
      <w:keepNext/>
      <w:keepLines/>
      <w:spacing w:before="120" w:after="120"/>
      <w:jc w:val="left"/>
      <w:outlineLvl w:val="2"/>
    </w:pPr>
    <w:rPr>
      <w:rFonts w:ascii="Calibri" w:hAnsi="Calibri" w:cs="Times New Roman"/>
      <w:b/>
    </w:rPr>
  </w:style>
  <w:style w:type="paragraph" w:styleId="5">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cs="Times New Roman"/>
    </w:rPr>
  </w:style>
  <w:style w:type="paragraph" w:styleId="7">
    <w:name w:val="Body Text Indent"/>
    <w:basedOn w:val="1"/>
    <w:next w:val="8"/>
    <w:qFormat/>
    <w:uiPriority w:val="0"/>
    <w:pPr>
      <w:spacing w:line="200" w:lineRule="atLeast"/>
      <w:ind w:firstLine="301"/>
    </w:pPr>
    <w:rPr>
      <w:rFonts w:ascii="宋体" w:hAnsi="Courier New"/>
      <w:spacing w:val="-4"/>
      <w:sz w:val="18"/>
      <w:szCs w:val="20"/>
    </w:rPr>
  </w:style>
  <w:style w:type="paragraph" w:styleId="8">
    <w:name w:val="Body Text First Indent 2"/>
    <w:basedOn w:val="7"/>
    <w:next w:val="1"/>
    <w:unhideWhenUsed/>
    <w:qFormat/>
    <w:uiPriority w:val="99"/>
    <w:pPr>
      <w:ind w:firstLine="420"/>
    </w:pPr>
  </w:style>
  <w:style w:type="paragraph" w:styleId="9">
    <w:name w:val="List 2"/>
    <w:basedOn w:val="1"/>
    <w:qFormat/>
    <w:uiPriority w:val="0"/>
    <w:pPr>
      <w:ind w:left="100" w:leftChars="200" w:hanging="200" w:hangingChars="200"/>
      <w:contextualSpacing/>
    </w:pPr>
    <w:rPr>
      <w:rFonts w:cs="Times New Roman"/>
      <w:sz w:val="28"/>
    </w:rPr>
  </w:style>
  <w:style w:type="paragraph" w:styleId="10">
    <w:name w:val="Plain Text"/>
    <w:basedOn w:val="1"/>
    <w:next w:val="1"/>
    <w:qFormat/>
    <w:uiPriority w:val="0"/>
    <w:pPr>
      <w:spacing w:beforeLines="50" w:afterLines="50" w:line="400" w:lineRule="atLeast"/>
    </w:pPr>
    <w:rPr>
      <w:rFonts w:ascii="宋体" w:hAnsi="Courier New" w:cs="Times New Roman"/>
    </w:rPr>
  </w:style>
  <w:style w:type="paragraph" w:styleId="11">
    <w:name w:val="footer"/>
    <w:basedOn w:val="1"/>
    <w:qFormat/>
    <w:uiPriority w:val="0"/>
    <w:pPr>
      <w:tabs>
        <w:tab w:val="center" w:pos="4153"/>
        <w:tab w:val="right" w:pos="8306"/>
      </w:tabs>
      <w:snapToGrid w:val="0"/>
      <w:jc w:val="left"/>
    </w:pPr>
    <w:rPr>
      <w:rFonts w:cs="Times New Roman"/>
      <w:sz w:val="18"/>
      <w:szCs w:val="18"/>
    </w:rPr>
  </w:style>
  <w:style w:type="paragraph" w:styleId="12">
    <w:name w:val="header"/>
    <w:basedOn w:val="1"/>
    <w:qFormat/>
    <w:uiPriority w:val="0"/>
    <w:pPr>
      <w:tabs>
        <w:tab w:val="center" w:pos="4153"/>
        <w:tab w:val="right" w:pos="8306"/>
      </w:tabs>
      <w:snapToGrid w:val="0"/>
      <w:jc w:val="center"/>
    </w:pPr>
    <w:rPr>
      <w:rFonts w:cs="Times New Roman"/>
      <w:sz w:val="18"/>
      <w:szCs w:val="18"/>
    </w:rPr>
  </w:style>
  <w:style w:type="paragraph" w:styleId="13">
    <w:name w:val="toc 1"/>
    <w:basedOn w:val="1"/>
    <w:next w:val="1"/>
    <w:qFormat/>
    <w:uiPriority w:val="0"/>
    <w:rPr>
      <w:rFonts w:cs="Times New Roman"/>
    </w:rPr>
  </w:style>
  <w:style w:type="paragraph" w:styleId="14">
    <w:name w:val="Normal (Web)"/>
    <w:basedOn w:val="1"/>
    <w:qFormat/>
    <w:uiPriority w:val="0"/>
    <w:pPr>
      <w:widowControl/>
      <w:spacing w:before="100" w:beforeAutospacing="1" w:after="100" w:afterAutospacing="1"/>
      <w:jc w:val="left"/>
    </w:pPr>
    <w:rPr>
      <w:rFonts w:ascii="宋体" w:hAnsi="宋体" w:cs="Times New Roman"/>
      <w:kern w:val="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rFonts w:ascii="Times New Roman" w:hAnsi="Times New Roman" w:eastAsia="宋体" w:cs="Times New Roman"/>
      <w:color w:val="0000FF"/>
      <w:u w:val="single"/>
    </w:rPr>
  </w:style>
  <w:style w:type="paragraph" w:customStyle="1" w:styleId="19">
    <w:name w:val="Default"/>
    <w:next w:val="20"/>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Normal]"/>
    <w:qFormat/>
    <w:uiPriority w:val="0"/>
    <w:rPr>
      <w:rFonts w:ascii="宋体" w:hAnsi="宋体" w:eastAsia="等线" w:cs="Times New Roman"/>
      <w:sz w:val="24"/>
      <w:szCs w:val="22"/>
      <w:lang w:val="zh-CN" w:eastAsia="zh-CN" w:bidi="ar-SA"/>
    </w:rPr>
  </w:style>
  <w:style w:type="paragraph" w:customStyle="1" w:styleId="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20497</Words>
  <Characters>21520</Characters>
  <Lines>0</Lines>
  <Paragraphs>0</Paragraphs>
  <TotalTime>7</TotalTime>
  <ScaleCrop>false</ScaleCrop>
  <LinksUpToDate>false</LinksUpToDate>
  <CharactersWithSpaces>21807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2024-11-11T10:16:00Z</dcterms:created>
  <dc:creator>小猫</dc:creator>
  <cp:lastModifiedBy>小猫</cp:lastModifiedBy>
  <dcterms:modified xsi:type="dcterms:W3CDTF">2024-11-26T10:37:36Z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C28CB812184B4A11B525AE31526AE059_13</vt:lpwstr>
  </property>
</Properties>
</file>