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16D4">
      <w:pPr>
        <w:spacing w:line="360" w:lineRule="auto"/>
        <w:jc w:val="center"/>
        <w:rPr>
          <w:rFonts w:hint="eastAsia" w:ascii="宋体" w:hAnsi="宋体" w:cs="宋体"/>
          <w:b/>
          <w:sz w:val="24"/>
        </w:rPr>
      </w:pPr>
    </w:p>
    <w:p w14:paraId="1F517FA3">
      <w:pPr>
        <w:spacing w:line="360" w:lineRule="auto"/>
        <w:jc w:val="center"/>
        <w:rPr>
          <w:rFonts w:hint="eastAsia" w:ascii="宋体" w:hAnsi="宋体" w:cs="宋体"/>
          <w:b/>
          <w:sz w:val="24"/>
        </w:rPr>
      </w:pPr>
    </w:p>
    <w:p w14:paraId="149A41AC">
      <w:pPr>
        <w:adjustRightInd/>
        <w:spacing w:line="360" w:lineRule="auto"/>
        <w:jc w:val="center"/>
        <w:rPr>
          <w:rFonts w:hint="eastAsia" w:ascii="宋体" w:hAnsi="宋体" w:eastAsia="宋体" w:cs="宋体"/>
          <w:color w:val="0000FF"/>
          <w:sz w:val="48"/>
          <w:szCs w:val="48"/>
          <w:lang w:eastAsia="zh-CN"/>
        </w:rPr>
      </w:pPr>
      <w:r>
        <w:rPr>
          <w:rFonts w:hint="eastAsia" w:ascii="宋体" w:hAnsi="宋体" w:cs="宋体"/>
          <w:color w:val="0000FF"/>
          <w:sz w:val="48"/>
          <w:szCs w:val="48"/>
          <w:lang w:eastAsia="zh-CN"/>
        </w:rPr>
        <w:t>2024年拱墅区登云路等14条道路保洁项目</w:t>
      </w:r>
    </w:p>
    <w:p w14:paraId="7CD61276">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3B8F34CD">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FE960BB">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color w:val="FF0000"/>
          <w:sz w:val="30"/>
          <w:szCs w:val="30"/>
        </w:rPr>
        <w:t>ZJOB-GSCG（CG）-2024006</w:t>
      </w:r>
    </w:p>
    <w:p w14:paraId="3730D1FB">
      <w:pPr>
        <w:adjustRightInd/>
        <w:spacing w:line="360" w:lineRule="auto"/>
        <w:rPr>
          <w:rFonts w:hint="eastAsia" w:ascii="宋体" w:hAnsi="宋体" w:cs="宋体"/>
          <w:sz w:val="28"/>
          <w:szCs w:val="20"/>
        </w:rPr>
      </w:pPr>
    </w:p>
    <w:p w14:paraId="66F46153">
      <w:pPr>
        <w:spacing w:line="360" w:lineRule="auto"/>
        <w:jc w:val="center"/>
        <w:rPr>
          <w:rFonts w:hint="eastAsia" w:ascii="宋体" w:hAnsi="宋体" w:cs="宋体"/>
          <w:b/>
          <w:sz w:val="44"/>
          <w:szCs w:val="44"/>
        </w:rPr>
      </w:pPr>
      <w:r>
        <w:rPr>
          <w:rFonts w:hint="eastAsia" w:ascii="宋体" w:hAnsi="宋体" w:cs="宋体"/>
          <w:sz w:val="96"/>
          <w:szCs w:val="48"/>
        </w:rPr>
        <w:drawing>
          <wp:anchor distT="0" distB="0" distL="114300" distR="114300" simplePos="0" relativeHeight="251659264" behindDoc="0" locked="0" layoutInCell="1" allowOverlap="1">
            <wp:simplePos x="0" y="0"/>
            <wp:positionH relativeFrom="column">
              <wp:posOffset>508635</wp:posOffset>
            </wp:positionH>
            <wp:positionV relativeFrom="paragraph">
              <wp:posOffset>182245</wp:posOffset>
            </wp:positionV>
            <wp:extent cx="4800600" cy="762000"/>
            <wp:effectExtent l="0" t="0" r="0" b="0"/>
            <wp:wrapSquare wrapText="bothSides"/>
            <wp:docPr id="110343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29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00600" cy="762000"/>
                    </a:xfrm>
                    <a:prstGeom prst="rect">
                      <a:avLst/>
                    </a:prstGeom>
                    <a:noFill/>
                    <a:ln>
                      <a:noFill/>
                    </a:ln>
                  </pic:spPr>
                </pic:pic>
              </a:graphicData>
            </a:graphic>
          </wp:anchor>
        </w:drawing>
      </w:r>
      <w:r>
        <w:rPr>
          <w:rFonts w:hint="eastAsia" w:ascii="宋体" w:hAnsi="宋体" w:cs="宋体"/>
          <w:b/>
          <w:sz w:val="44"/>
          <w:szCs w:val="44"/>
        </w:rPr>
        <w:t xml:space="preserve"> </w:t>
      </w:r>
    </w:p>
    <w:p w14:paraId="48469082">
      <w:pPr>
        <w:spacing w:line="360" w:lineRule="auto"/>
        <w:jc w:val="center"/>
        <w:rPr>
          <w:rFonts w:hint="eastAsia" w:ascii="宋体" w:hAnsi="宋体" w:cs="宋体"/>
          <w:b/>
          <w:sz w:val="44"/>
          <w:szCs w:val="44"/>
        </w:rPr>
      </w:pPr>
    </w:p>
    <w:p w14:paraId="56229F85">
      <w:pPr>
        <w:spacing w:line="360" w:lineRule="auto"/>
        <w:jc w:val="center"/>
        <w:rPr>
          <w:rFonts w:hint="eastAsia" w:ascii="宋体" w:hAnsi="宋体" w:cs="宋体"/>
          <w:sz w:val="24"/>
        </w:rPr>
      </w:pPr>
    </w:p>
    <w:p w14:paraId="094E986C">
      <w:pPr>
        <w:spacing w:line="360" w:lineRule="auto"/>
        <w:jc w:val="center"/>
        <w:rPr>
          <w:rFonts w:hint="eastAsia" w:ascii="宋体" w:hAnsi="宋体" w:cs="宋体"/>
          <w:sz w:val="24"/>
        </w:rPr>
      </w:pPr>
    </w:p>
    <w:p w14:paraId="273A1850">
      <w:pPr>
        <w:spacing w:line="360" w:lineRule="auto"/>
        <w:rPr>
          <w:rFonts w:hint="eastAsia" w:ascii="宋体" w:hAnsi="宋体" w:cs="宋体"/>
          <w:sz w:val="32"/>
          <w:szCs w:val="32"/>
        </w:rPr>
      </w:pPr>
    </w:p>
    <w:p w14:paraId="7AC38DED">
      <w:pPr>
        <w:spacing w:line="360" w:lineRule="auto"/>
        <w:jc w:val="center"/>
        <w:rPr>
          <w:rFonts w:hint="eastAsia" w:ascii="宋体" w:hAnsi="宋体" w:cs="宋体"/>
          <w:color w:val="0000FF"/>
          <w:sz w:val="32"/>
          <w:szCs w:val="32"/>
        </w:rPr>
      </w:pPr>
    </w:p>
    <w:p w14:paraId="3B28A746">
      <w:pPr>
        <w:spacing w:line="360" w:lineRule="auto"/>
        <w:jc w:val="center"/>
        <w:rPr>
          <w:rFonts w:hint="eastAsia" w:ascii="宋体" w:hAnsi="宋体" w:cs="宋体"/>
          <w:color w:val="0000FF"/>
          <w:sz w:val="32"/>
          <w:szCs w:val="32"/>
        </w:rPr>
      </w:pPr>
    </w:p>
    <w:p w14:paraId="21A5EABE">
      <w:pPr>
        <w:spacing w:line="360" w:lineRule="auto"/>
        <w:jc w:val="center"/>
        <w:rPr>
          <w:rFonts w:hint="eastAsia" w:ascii="宋体" w:hAnsi="宋体" w:cs="宋体"/>
          <w:color w:val="0000FF"/>
          <w:sz w:val="32"/>
          <w:szCs w:val="32"/>
        </w:rPr>
      </w:pPr>
      <w:r>
        <w:rPr>
          <w:rFonts w:hint="eastAsia" w:ascii="宋体" w:hAnsi="宋体" w:cs="宋体"/>
          <w:color w:val="0000FF"/>
          <w:sz w:val="32"/>
          <w:szCs w:val="32"/>
        </w:rPr>
        <w:t>采购人：杭州市拱墅区综合行政执法局</w:t>
      </w:r>
    </w:p>
    <w:p w14:paraId="752B4B58">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采购代理机构：欧邦工程管理集团有限公司</w:t>
      </w:r>
    </w:p>
    <w:p w14:paraId="18F66462">
      <w:pPr>
        <w:snapToGrid w:val="0"/>
        <w:spacing w:line="360" w:lineRule="auto"/>
        <w:jc w:val="center"/>
        <w:rPr>
          <w:rFonts w:hint="eastAsia" w:ascii="宋体" w:hAnsi="宋体" w:cs="宋体"/>
          <w:bCs/>
          <w:color w:val="FF0000"/>
          <w:sz w:val="32"/>
          <w:szCs w:val="32"/>
        </w:rPr>
      </w:pPr>
    </w:p>
    <w:p w14:paraId="3F75CF5B">
      <w:pPr>
        <w:snapToGrid w:val="0"/>
        <w:spacing w:line="360" w:lineRule="auto"/>
        <w:jc w:val="center"/>
        <w:rPr>
          <w:rFonts w:hint="eastAsia" w:ascii="宋体" w:hAnsi="宋体" w:cs="宋体"/>
          <w:bCs/>
          <w:color w:val="FF0000"/>
          <w:sz w:val="32"/>
          <w:szCs w:val="32"/>
        </w:rPr>
      </w:pPr>
      <w:r>
        <w:rPr>
          <w:rFonts w:hint="eastAsia" w:ascii="宋体" w:hAnsi="宋体" w:cs="宋体"/>
          <w:bCs/>
          <w:color w:val="FF0000"/>
          <w:sz w:val="32"/>
          <w:szCs w:val="32"/>
        </w:rPr>
        <w:t>二〇二四年</w:t>
      </w:r>
      <w:r>
        <w:rPr>
          <w:rFonts w:hint="eastAsia" w:ascii="宋体" w:hAnsi="宋体" w:cs="宋体"/>
          <w:bCs/>
          <w:color w:val="FF0000"/>
          <w:sz w:val="32"/>
          <w:szCs w:val="32"/>
          <w:lang w:val="en-US" w:eastAsia="zh-CN"/>
        </w:rPr>
        <w:t>十一</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十八</w:t>
      </w:r>
      <w:r>
        <w:rPr>
          <w:rFonts w:hint="eastAsia" w:ascii="宋体" w:hAnsi="宋体" w:cs="宋体"/>
          <w:bCs/>
          <w:color w:val="FF0000"/>
          <w:sz w:val="32"/>
          <w:szCs w:val="32"/>
        </w:rPr>
        <w:t>日</w:t>
      </w:r>
    </w:p>
    <w:p w14:paraId="25A0A20A">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E751427">
      <w:pPr>
        <w:pStyle w:val="635"/>
      </w:pPr>
    </w:p>
    <w:p w14:paraId="0C92F0B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C286594">
      <w:pPr>
        <w:spacing w:line="360" w:lineRule="auto"/>
        <w:rPr>
          <w:rFonts w:hint="eastAsia" w:ascii="宋体" w:hAnsi="宋体" w:cs="宋体"/>
          <w:sz w:val="32"/>
          <w:szCs w:val="32"/>
        </w:rPr>
      </w:pPr>
    </w:p>
    <w:p w14:paraId="34CDD035">
      <w:pPr>
        <w:spacing w:line="360" w:lineRule="auto"/>
        <w:rPr>
          <w:rFonts w:hint="eastAsia" w:ascii="宋体" w:hAnsi="宋体" w:cs="宋体"/>
          <w:sz w:val="32"/>
          <w:szCs w:val="32"/>
        </w:rPr>
      </w:pPr>
    </w:p>
    <w:p w14:paraId="56B95B64">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FF3F8E0">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6D9F7247">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18F003E2">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AD1B2C4">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9C3F5D9">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DBB6E36">
      <w:pPr>
        <w:spacing w:line="360" w:lineRule="auto"/>
        <w:ind w:firstLine="549" w:firstLineChars="229"/>
        <w:rPr>
          <w:rFonts w:hint="eastAsia" w:ascii="宋体" w:hAnsi="宋体" w:cs="宋体"/>
          <w:sz w:val="24"/>
        </w:rPr>
      </w:pPr>
      <w:bookmarkStart w:id="1" w:name="_Hlt91233176"/>
      <w:bookmarkEnd w:id="1"/>
      <w:bookmarkStart w:id="2" w:name="_Toc91899869"/>
    </w:p>
    <w:p w14:paraId="3A7FC211">
      <w:pPr>
        <w:spacing w:line="360" w:lineRule="auto"/>
        <w:ind w:firstLine="549" w:firstLineChars="229"/>
        <w:rPr>
          <w:rFonts w:hint="eastAsia" w:ascii="宋体" w:hAnsi="宋体" w:cs="宋体"/>
          <w:sz w:val="24"/>
        </w:rPr>
      </w:pPr>
    </w:p>
    <w:p w14:paraId="5244E5B5">
      <w:pPr>
        <w:spacing w:line="360" w:lineRule="auto"/>
        <w:ind w:firstLine="549" w:firstLineChars="229"/>
        <w:rPr>
          <w:rFonts w:hint="eastAsia" w:ascii="宋体" w:hAnsi="宋体" w:cs="宋体"/>
          <w:sz w:val="24"/>
        </w:rPr>
      </w:pPr>
    </w:p>
    <w:p w14:paraId="382D414C">
      <w:pPr>
        <w:spacing w:line="360" w:lineRule="auto"/>
        <w:ind w:firstLine="549" w:firstLineChars="229"/>
        <w:rPr>
          <w:rFonts w:hint="eastAsia" w:ascii="宋体" w:hAnsi="宋体" w:cs="宋体"/>
          <w:sz w:val="24"/>
        </w:rPr>
      </w:pPr>
    </w:p>
    <w:p w14:paraId="3B2ED3B5">
      <w:pPr>
        <w:spacing w:line="360" w:lineRule="auto"/>
        <w:ind w:firstLine="549" w:firstLineChars="229"/>
        <w:rPr>
          <w:rFonts w:hint="eastAsia" w:ascii="宋体" w:hAnsi="宋体" w:cs="宋体"/>
          <w:sz w:val="24"/>
        </w:rPr>
      </w:pPr>
    </w:p>
    <w:p w14:paraId="0E7C8B18">
      <w:pPr>
        <w:spacing w:line="360" w:lineRule="auto"/>
        <w:ind w:firstLine="549" w:firstLineChars="229"/>
        <w:rPr>
          <w:rFonts w:hint="eastAsia" w:ascii="宋体" w:hAnsi="宋体" w:cs="宋体"/>
          <w:sz w:val="24"/>
        </w:rPr>
      </w:pPr>
    </w:p>
    <w:p w14:paraId="5AF0BE01">
      <w:pPr>
        <w:spacing w:line="360" w:lineRule="auto"/>
        <w:ind w:firstLine="549" w:firstLineChars="229"/>
        <w:rPr>
          <w:rFonts w:hint="eastAsia" w:ascii="宋体" w:hAnsi="宋体" w:cs="宋体"/>
          <w:sz w:val="24"/>
        </w:rPr>
      </w:pPr>
    </w:p>
    <w:p w14:paraId="60B62598">
      <w:pPr>
        <w:spacing w:line="360" w:lineRule="auto"/>
        <w:ind w:firstLine="549" w:firstLineChars="229"/>
        <w:rPr>
          <w:rFonts w:hint="eastAsia" w:ascii="宋体" w:hAnsi="宋体" w:cs="宋体"/>
          <w:sz w:val="24"/>
        </w:rPr>
      </w:pPr>
    </w:p>
    <w:p w14:paraId="46CD3460">
      <w:pPr>
        <w:spacing w:line="360" w:lineRule="auto"/>
        <w:ind w:firstLine="549" w:firstLineChars="229"/>
        <w:rPr>
          <w:rFonts w:hint="eastAsia" w:ascii="宋体" w:hAnsi="宋体" w:cs="宋体"/>
          <w:sz w:val="24"/>
        </w:rPr>
      </w:pPr>
    </w:p>
    <w:p w14:paraId="495F1FE4">
      <w:pPr>
        <w:spacing w:line="360" w:lineRule="auto"/>
        <w:ind w:firstLine="549" w:firstLineChars="229"/>
        <w:rPr>
          <w:rFonts w:hint="eastAsia" w:ascii="宋体" w:hAnsi="宋体" w:cs="宋体"/>
          <w:sz w:val="24"/>
        </w:rPr>
      </w:pPr>
    </w:p>
    <w:p w14:paraId="61573F93">
      <w:pPr>
        <w:spacing w:line="360" w:lineRule="auto"/>
        <w:ind w:firstLine="549" w:firstLineChars="229"/>
        <w:rPr>
          <w:rFonts w:hint="eastAsia" w:ascii="宋体" w:hAnsi="宋体" w:cs="宋体"/>
          <w:sz w:val="24"/>
        </w:rPr>
      </w:pPr>
    </w:p>
    <w:p w14:paraId="6B2ECAC2">
      <w:pPr>
        <w:spacing w:line="360" w:lineRule="auto"/>
        <w:ind w:firstLine="549" w:firstLineChars="229"/>
        <w:rPr>
          <w:rFonts w:hint="eastAsia" w:ascii="宋体" w:hAnsi="宋体" w:cs="宋体"/>
          <w:sz w:val="24"/>
        </w:rPr>
      </w:pPr>
    </w:p>
    <w:p w14:paraId="7D2564F1">
      <w:pPr>
        <w:spacing w:line="360" w:lineRule="auto"/>
        <w:ind w:firstLine="549" w:firstLineChars="229"/>
        <w:rPr>
          <w:rFonts w:hint="eastAsia" w:ascii="宋体" w:hAnsi="宋体" w:cs="宋体"/>
          <w:sz w:val="24"/>
        </w:rPr>
      </w:pPr>
    </w:p>
    <w:p w14:paraId="1E9E641E">
      <w:pPr>
        <w:pStyle w:val="2"/>
        <w:rPr>
          <w:lang w:val="en-US"/>
        </w:rPr>
      </w:pPr>
    </w:p>
    <w:p w14:paraId="3D73A266">
      <w:pPr>
        <w:pStyle w:val="3"/>
        <w:rPr>
          <w:lang w:val="en-US"/>
        </w:rPr>
      </w:pPr>
    </w:p>
    <w:bookmarkEnd w:id="2"/>
    <w:p w14:paraId="1829F22F">
      <w:pPr>
        <w:adjustRightInd/>
        <w:spacing w:line="360" w:lineRule="auto"/>
        <w:jc w:val="center"/>
        <w:outlineLvl w:val="0"/>
        <w:rPr>
          <w:rFonts w:hint="eastAsia" w:ascii="宋体" w:hAnsi="宋体" w:cs="宋体"/>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C3CA15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5D07074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color w:val="0000FF"/>
          <w:sz w:val="24"/>
          <w:u w:val="single"/>
          <w:lang w:eastAsia="zh-CN"/>
        </w:rPr>
        <w:t>2024年拱墅区登云路等14条道路保洁项目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12</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11</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1B04713">
      <w:pPr>
        <w:spacing w:line="360" w:lineRule="auto"/>
        <w:rPr>
          <w:rFonts w:hint="eastAsia" w:ascii="宋体" w:hAnsi="宋体" w:cs="宋体"/>
          <w:b/>
          <w:sz w:val="24"/>
        </w:rPr>
      </w:pPr>
      <w:r>
        <w:rPr>
          <w:rFonts w:hint="eastAsia" w:ascii="宋体" w:hAnsi="宋体" w:cs="宋体"/>
          <w:b/>
          <w:sz w:val="24"/>
        </w:rPr>
        <w:t xml:space="preserve">一、项目基本情况                                            </w:t>
      </w:r>
    </w:p>
    <w:p w14:paraId="12A39AE4">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ZJOB-GSCG（CG）-2024006</w:t>
      </w:r>
    </w:p>
    <w:p w14:paraId="2979E164">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FF"/>
          <w:sz w:val="24"/>
          <w:lang w:eastAsia="zh-CN"/>
        </w:rPr>
        <w:t>2024年拱墅区登云路等14条道路保洁项目</w:t>
      </w:r>
      <w:bookmarkStart w:id="405" w:name="_GoBack"/>
      <w:bookmarkEnd w:id="405"/>
    </w:p>
    <w:p w14:paraId="43C87486">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ascii="宋体" w:hAnsi="宋体" w:cs="宋体"/>
          <w:sz w:val="24"/>
          <w:highlight w:val="none"/>
        </w:rPr>
        <w:t>22466536.01</w:t>
      </w:r>
    </w:p>
    <w:p w14:paraId="7C2AFF2F">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ascii="宋体" w:hAnsi="宋体" w:cs="宋体"/>
          <w:sz w:val="24"/>
          <w:highlight w:val="none"/>
        </w:rPr>
        <w:t>22466536.01</w:t>
      </w:r>
    </w:p>
    <w:p w14:paraId="188CAB5B">
      <w:pPr>
        <w:pStyle w:val="18"/>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lang w:eastAsia="zh-CN"/>
        </w:rPr>
        <w:t>2024年拱墅区登云路等14条道路保洁项目</w:t>
      </w:r>
      <w:r>
        <w:rPr>
          <w:rFonts w:hint="eastAsia" w:hAnsi="宋体" w:cs="宋体"/>
          <w:bCs/>
          <w:snapToGrid/>
          <w:color w:val="auto"/>
          <w:kern w:val="2"/>
          <w:sz w:val="24"/>
          <w:szCs w:val="24"/>
        </w:rPr>
        <w:t xml:space="preserve">主要内容： </w:t>
      </w:r>
      <w:r>
        <w:rPr>
          <w:rFonts w:hint="eastAsia" w:hAnsi="宋体" w:cs="宋体"/>
          <w:bCs/>
          <w:snapToGrid/>
          <w:color w:val="0000FF"/>
          <w:kern w:val="2"/>
          <w:sz w:val="24"/>
          <w:szCs w:val="24"/>
        </w:rPr>
        <w:t>涉及道路14条（段），保洁面积</w:t>
      </w:r>
      <w:r>
        <w:rPr>
          <w:rFonts w:hAnsi="宋体" w:cs="宋体"/>
          <w:bCs/>
          <w:snapToGrid/>
          <w:color w:val="0000FF"/>
          <w:kern w:val="2"/>
          <w:sz w:val="24"/>
          <w:szCs w:val="24"/>
        </w:rPr>
        <w:t xml:space="preserve">480735.56 </w:t>
      </w:r>
      <w:r>
        <w:rPr>
          <w:rFonts w:hint="eastAsia" w:hAnsi="宋体" w:cs="宋体"/>
          <w:bCs/>
          <w:snapToGrid/>
          <w:color w:val="0000FF"/>
          <w:kern w:val="2"/>
          <w:sz w:val="24"/>
          <w:szCs w:val="24"/>
        </w:rPr>
        <w:t>平方米，服务时间24个月。</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7969082">
      <w:pPr>
        <w:pStyle w:val="129"/>
        <w:ind w:firstLine="482"/>
        <w:outlineLvl w:val="2"/>
        <w:rPr>
          <w:rFonts w:hint="eastAsia" w:ascii="宋体" w:hAnsi="宋体" w:cs="宋体"/>
        </w:rPr>
      </w:pPr>
      <w:r>
        <w:rPr>
          <w:rFonts w:hint="eastAsia" w:ascii="宋体" w:hAnsi="宋体" w:cs="宋体"/>
          <w:b/>
        </w:rPr>
        <w:t>合同履约期限：24个月</w:t>
      </w:r>
      <w:r>
        <w:rPr>
          <w:rFonts w:ascii="宋体" w:hAnsi="宋体" w:cs="宋体"/>
        </w:rPr>
        <w:t xml:space="preserve"> </w:t>
      </w:r>
    </w:p>
    <w:p w14:paraId="1632ABE3">
      <w:pPr>
        <w:pStyle w:val="18"/>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83804557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0F8E315">
      <w:pPr>
        <w:spacing w:line="360" w:lineRule="auto"/>
        <w:rPr>
          <w:rFonts w:hint="eastAsia" w:ascii="宋体" w:hAnsi="宋体" w:cs="宋体"/>
          <w:b/>
          <w:sz w:val="24"/>
        </w:rPr>
      </w:pPr>
      <w:r>
        <w:rPr>
          <w:rFonts w:hint="eastAsia" w:ascii="宋体" w:hAnsi="宋体" w:cs="宋体"/>
          <w:b/>
          <w:sz w:val="24"/>
        </w:rPr>
        <w:t>二、申请人的资格要求：</w:t>
      </w:r>
    </w:p>
    <w:p w14:paraId="572C5845">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B433F62">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E37728">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A5F0A3A">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0B1844F7">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50518110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3D1A6ECE">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118158251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服务全部由符合政策要求的中小企业承接，提供中小企业声明函；</w:t>
      </w:r>
    </w:p>
    <w:p w14:paraId="3A199BB8">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1963714090"/>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服务全部由符合政策要求的小微企业承接，提供小微企业声明函；</w:t>
      </w:r>
    </w:p>
    <w:p w14:paraId="0377B53E">
      <w:pPr>
        <w:rPr>
          <w:rFonts w:hint="eastAsia" w:ascii="宋体" w:hAnsi="宋体" w:cs="宋体"/>
          <w:color w:val="0000FF"/>
        </w:rPr>
      </w:pPr>
    </w:p>
    <w:p w14:paraId="2270C55F">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64199631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5B5089AE">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3BBEAC95">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lang w:val="en-US" w:eastAsia="zh-CN"/>
        </w:rPr>
        <w:t>无</w:t>
      </w:r>
      <w:r>
        <w:rPr>
          <w:rFonts w:hint="eastAsia" w:ascii="宋体" w:hAnsi="宋体" w:cs="宋体"/>
          <w:color w:val="0000FF"/>
          <w:sz w:val="24"/>
        </w:rPr>
        <w:t>；</w:t>
      </w:r>
    </w:p>
    <w:p w14:paraId="1CEF97D6">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A0C010">
      <w:pPr>
        <w:spacing w:line="360" w:lineRule="auto"/>
        <w:rPr>
          <w:rFonts w:hint="eastAsia" w:ascii="宋体" w:hAnsi="宋体" w:cs="宋体"/>
          <w:b/>
          <w:sz w:val="24"/>
        </w:rPr>
      </w:pPr>
      <w:r>
        <w:rPr>
          <w:rFonts w:hint="eastAsia" w:ascii="宋体" w:hAnsi="宋体" w:cs="宋体"/>
          <w:b/>
          <w:sz w:val="24"/>
        </w:rPr>
        <w:t xml:space="preserve">三、获取招标文件 </w:t>
      </w:r>
    </w:p>
    <w:p w14:paraId="67F4FF0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11</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3CE97C60">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45542DE">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5F3303E">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D8E7C16">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6E3B2F5B">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6F94AE51">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5F047CC">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5DFF2603">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062372E">
      <w:pPr>
        <w:spacing w:line="360" w:lineRule="auto"/>
        <w:rPr>
          <w:rFonts w:hint="eastAsia" w:ascii="宋体" w:hAnsi="宋体" w:cs="宋体"/>
          <w:sz w:val="24"/>
        </w:rPr>
      </w:pPr>
      <w:r>
        <w:rPr>
          <w:rFonts w:hint="eastAsia" w:ascii="宋体" w:hAnsi="宋体" w:cs="宋体"/>
          <w:b/>
          <w:sz w:val="24"/>
        </w:rPr>
        <w:t xml:space="preserve">五、公告期限 </w:t>
      </w:r>
    </w:p>
    <w:p w14:paraId="72EB9D6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4015885">
      <w:pPr>
        <w:spacing w:line="360" w:lineRule="auto"/>
        <w:rPr>
          <w:rFonts w:hint="eastAsia" w:ascii="宋体" w:hAnsi="宋体" w:cs="宋体"/>
          <w:b/>
          <w:sz w:val="24"/>
        </w:rPr>
      </w:pPr>
      <w:r>
        <w:rPr>
          <w:rFonts w:hint="eastAsia" w:ascii="宋体" w:hAnsi="宋体" w:cs="宋体"/>
          <w:b/>
          <w:sz w:val="24"/>
        </w:rPr>
        <w:t>六、其他补充事宜</w:t>
      </w:r>
    </w:p>
    <w:p w14:paraId="52ADCED7">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0E4F6DA">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F06DA">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16A432">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A60B8C">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115DD97">
      <w:pPr>
        <w:spacing w:line="360" w:lineRule="auto"/>
        <w:rPr>
          <w:rFonts w:hint="eastAsia" w:ascii="宋体" w:hAnsi="宋体" w:cs="宋体"/>
          <w:sz w:val="24"/>
        </w:rPr>
      </w:pPr>
      <w:r>
        <w:rPr>
          <w:rFonts w:hint="eastAsia" w:ascii="宋体" w:hAnsi="宋体" w:cs="宋体"/>
          <w:sz w:val="24"/>
        </w:rPr>
        <w:t xml:space="preserve">    1.采购人信息</w:t>
      </w:r>
    </w:p>
    <w:p w14:paraId="5EE2BAB4">
      <w:pPr>
        <w:spacing w:line="360" w:lineRule="auto"/>
        <w:rPr>
          <w:rFonts w:hint="eastAsia" w:ascii="宋体" w:hAnsi="宋体" w:cs="宋体"/>
          <w:color w:val="0000FF"/>
          <w:sz w:val="24"/>
        </w:rPr>
      </w:pPr>
      <w:r>
        <w:rPr>
          <w:rFonts w:hint="eastAsia" w:ascii="宋体" w:hAnsi="宋体" w:cs="宋体"/>
          <w:sz w:val="24"/>
        </w:rPr>
        <w:t xml:space="preserve">    </w:t>
      </w:r>
      <w:r>
        <w:rPr>
          <w:rFonts w:hint="eastAsia" w:ascii="宋体" w:hAnsi="宋体" w:cs="宋体"/>
          <w:color w:val="0000FF"/>
          <w:sz w:val="24"/>
        </w:rPr>
        <w:t xml:space="preserve">名    称：杭州市拱墅区综合行政执法局 </w:t>
      </w:r>
    </w:p>
    <w:p w14:paraId="3B2164DB">
      <w:pPr>
        <w:spacing w:line="360" w:lineRule="auto"/>
        <w:rPr>
          <w:rFonts w:hint="eastAsia" w:ascii="宋体" w:hAnsi="宋体" w:cs="宋体"/>
          <w:color w:val="0000FF"/>
          <w:sz w:val="24"/>
        </w:rPr>
      </w:pPr>
      <w:r>
        <w:rPr>
          <w:rFonts w:hint="eastAsia" w:ascii="宋体" w:hAnsi="宋体" w:cs="宋体"/>
          <w:color w:val="0000FF"/>
          <w:sz w:val="24"/>
        </w:rPr>
        <w:t xml:space="preserve">    地    址：杭州市拱墅区白石路199号</w:t>
      </w:r>
    </w:p>
    <w:p w14:paraId="0B26FAC1">
      <w:pPr>
        <w:spacing w:line="360" w:lineRule="auto"/>
        <w:ind w:firstLine="480"/>
        <w:rPr>
          <w:rFonts w:hint="eastAsia" w:ascii="宋体" w:hAnsi="宋体" w:cs="宋体"/>
          <w:color w:val="0000FF"/>
          <w:sz w:val="24"/>
        </w:rPr>
      </w:pPr>
      <w:r>
        <w:rPr>
          <w:rFonts w:hint="eastAsia" w:ascii="宋体" w:hAnsi="宋体" w:cs="宋体"/>
          <w:color w:val="0000FF"/>
          <w:sz w:val="24"/>
        </w:rPr>
        <w:t>传    真： /</w:t>
      </w:r>
    </w:p>
    <w:p w14:paraId="716E85BE">
      <w:pPr>
        <w:spacing w:line="360" w:lineRule="auto"/>
        <w:ind w:firstLine="480"/>
        <w:rPr>
          <w:rFonts w:hint="eastAsia" w:ascii="宋体" w:hAnsi="宋体" w:cs="宋体"/>
          <w:color w:val="0000FF"/>
          <w:sz w:val="24"/>
        </w:rPr>
      </w:pPr>
      <w:r>
        <w:rPr>
          <w:rFonts w:hint="eastAsia" w:ascii="宋体" w:hAnsi="宋体" w:cs="宋体"/>
          <w:color w:val="0000FF"/>
          <w:sz w:val="24"/>
        </w:rPr>
        <w:t>项目联系人（询问）：章先生</w:t>
      </w:r>
    </w:p>
    <w:p w14:paraId="380DBCBD">
      <w:pPr>
        <w:spacing w:line="360" w:lineRule="auto"/>
        <w:rPr>
          <w:rFonts w:hint="eastAsia" w:ascii="宋体" w:hAnsi="宋体" w:cs="宋体"/>
          <w:color w:val="0000FF"/>
          <w:sz w:val="24"/>
        </w:rPr>
      </w:pPr>
      <w:r>
        <w:rPr>
          <w:rFonts w:hint="eastAsia" w:ascii="宋体" w:hAnsi="宋体" w:cs="宋体"/>
          <w:color w:val="0000FF"/>
          <w:sz w:val="24"/>
        </w:rPr>
        <w:t xml:space="preserve">    项目联系方式（询问）： </w:t>
      </w:r>
      <w:r>
        <w:rPr>
          <w:rFonts w:ascii="宋体" w:hAnsi="宋体" w:cs="宋体"/>
          <w:color w:val="0000FF"/>
          <w:sz w:val="24"/>
        </w:rPr>
        <w:t>0571-89507580</w:t>
      </w:r>
    </w:p>
    <w:p w14:paraId="020E7C1A">
      <w:pPr>
        <w:spacing w:line="360" w:lineRule="auto"/>
        <w:rPr>
          <w:rFonts w:hint="eastAsia" w:ascii="宋体" w:hAnsi="宋体" w:cs="宋体"/>
          <w:color w:val="0000FF"/>
          <w:sz w:val="24"/>
        </w:rPr>
      </w:pPr>
      <w:r>
        <w:rPr>
          <w:rFonts w:hint="eastAsia" w:ascii="宋体" w:hAnsi="宋体" w:cs="宋体"/>
          <w:color w:val="0000FF"/>
          <w:sz w:val="24"/>
        </w:rPr>
        <w:t xml:space="preserve">    质疑联系人： 姚先生</w:t>
      </w:r>
    </w:p>
    <w:p w14:paraId="00BB91F8">
      <w:pPr>
        <w:spacing w:line="360" w:lineRule="auto"/>
        <w:rPr>
          <w:rFonts w:hint="eastAsia" w:ascii="宋体" w:hAnsi="宋体" w:cs="宋体"/>
          <w:color w:val="0000FF"/>
          <w:sz w:val="24"/>
        </w:rPr>
      </w:pPr>
      <w:r>
        <w:rPr>
          <w:rFonts w:hint="eastAsia" w:ascii="宋体" w:hAnsi="宋体" w:cs="宋体"/>
          <w:color w:val="0000FF"/>
          <w:sz w:val="24"/>
        </w:rPr>
        <w:t xml:space="preserve">    质疑联系方式： </w:t>
      </w:r>
      <w:r>
        <w:rPr>
          <w:rFonts w:ascii="宋体" w:hAnsi="宋体" w:cs="宋体"/>
          <w:color w:val="0000FF"/>
          <w:sz w:val="24"/>
        </w:rPr>
        <w:t>0571-88809799</w:t>
      </w:r>
    </w:p>
    <w:p w14:paraId="36DB8421">
      <w:pPr>
        <w:spacing w:line="360" w:lineRule="auto"/>
        <w:rPr>
          <w:rFonts w:hint="eastAsia" w:ascii="宋体" w:hAnsi="宋体" w:cs="宋体"/>
          <w:sz w:val="24"/>
        </w:rPr>
      </w:pPr>
      <w:r>
        <w:rPr>
          <w:rFonts w:hint="eastAsia" w:ascii="宋体" w:hAnsi="宋体" w:cs="宋体"/>
          <w:sz w:val="24"/>
        </w:rPr>
        <w:t xml:space="preserve">    2.采购代理机构信息            </w:t>
      </w:r>
    </w:p>
    <w:p w14:paraId="1E68B6D5">
      <w:pPr>
        <w:spacing w:line="360" w:lineRule="auto"/>
        <w:ind w:firstLine="480"/>
        <w:rPr>
          <w:rFonts w:hint="eastAsia" w:ascii="宋体" w:hAnsi="宋体" w:cs="宋体"/>
          <w:sz w:val="24"/>
        </w:rPr>
      </w:pPr>
      <w:r>
        <w:rPr>
          <w:rFonts w:hint="eastAsia" w:ascii="宋体" w:hAnsi="宋体" w:cs="宋体"/>
          <w:sz w:val="24"/>
        </w:rPr>
        <w:t>名    称：欧邦工程管理集团有限公司</w:t>
      </w:r>
    </w:p>
    <w:p w14:paraId="323ACFBD">
      <w:pPr>
        <w:spacing w:line="360" w:lineRule="auto"/>
        <w:ind w:firstLine="480"/>
        <w:rPr>
          <w:rFonts w:hint="eastAsia" w:ascii="宋体" w:hAnsi="宋体" w:cs="宋体"/>
          <w:sz w:val="24"/>
        </w:rPr>
      </w:pPr>
      <w:r>
        <w:rPr>
          <w:rFonts w:hint="eastAsia" w:ascii="宋体" w:hAnsi="宋体" w:cs="宋体"/>
          <w:sz w:val="24"/>
        </w:rPr>
        <w:t>地    址：杭州市文一西路558号绿城西溪诚园诚公馆1号楼9楼</w:t>
      </w:r>
    </w:p>
    <w:p w14:paraId="15404EA5">
      <w:pPr>
        <w:spacing w:line="360" w:lineRule="auto"/>
        <w:rPr>
          <w:rFonts w:hint="eastAsia" w:ascii="宋体" w:hAnsi="宋体" w:cs="宋体"/>
          <w:sz w:val="24"/>
        </w:rPr>
      </w:pPr>
      <w:r>
        <w:rPr>
          <w:rFonts w:hint="eastAsia" w:ascii="宋体" w:hAnsi="宋体" w:cs="宋体"/>
          <w:sz w:val="24"/>
        </w:rPr>
        <w:t xml:space="preserve">    传    真： </w:t>
      </w:r>
    </w:p>
    <w:p w14:paraId="5F15C045">
      <w:pPr>
        <w:spacing w:line="360" w:lineRule="auto"/>
        <w:rPr>
          <w:rFonts w:hint="eastAsia" w:ascii="宋体" w:hAnsi="宋体" w:cs="宋体"/>
          <w:sz w:val="24"/>
        </w:rPr>
      </w:pPr>
      <w:r>
        <w:rPr>
          <w:rFonts w:hint="eastAsia" w:ascii="宋体" w:hAnsi="宋体" w:cs="宋体"/>
          <w:sz w:val="24"/>
        </w:rPr>
        <w:t xml:space="preserve">    项目联系人（询问）： 张琛</w:t>
      </w:r>
    </w:p>
    <w:p w14:paraId="607DF6F9">
      <w:pPr>
        <w:spacing w:line="360" w:lineRule="auto"/>
        <w:rPr>
          <w:rFonts w:hint="eastAsia" w:ascii="宋体" w:hAnsi="宋体" w:cs="宋体"/>
          <w:sz w:val="24"/>
        </w:rPr>
      </w:pPr>
      <w:r>
        <w:rPr>
          <w:rFonts w:hint="eastAsia" w:ascii="宋体" w:hAnsi="宋体" w:cs="宋体"/>
          <w:sz w:val="24"/>
        </w:rPr>
        <w:t xml:space="preserve">    项目联系方式（询问）：</w:t>
      </w:r>
      <w:r>
        <w:rPr>
          <w:rFonts w:ascii="宋体" w:hAnsi="宋体" w:cs="宋体"/>
          <w:sz w:val="24"/>
        </w:rPr>
        <w:t>13758250560</w:t>
      </w:r>
    </w:p>
    <w:p w14:paraId="5B789B7A">
      <w:pPr>
        <w:spacing w:line="360" w:lineRule="auto"/>
        <w:rPr>
          <w:rFonts w:hint="eastAsia" w:ascii="宋体" w:hAnsi="宋体" w:cs="宋体"/>
          <w:sz w:val="24"/>
        </w:rPr>
      </w:pPr>
      <w:r>
        <w:rPr>
          <w:rFonts w:hint="eastAsia" w:ascii="宋体" w:hAnsi="宋体" w:cs="宋体"/>
          <w:sz w:val="24"/>
        </w:rPr>
        <w:t xml:space="preserve">    质疑联系人： 周波</w:t>
      </w:r>
    </w:p>
    <w:p w14:paraId="3CF17C2D">
      <w:pPr>
        <w:spacing w:line="360" w:lineRule="auto"/>
        <w:rPr>
          <w:rFonts w:hint="eastAsia" w:ascii="宋体" w:hAnsi="宋体" w:cs="宋体"/>
          <w:sz w:val="24"/>
        </w:rPr>
      </w:pPr>
      <w:r>
        <w:rPr>
          <w:rFonts w:hint="eastAsia" w:ascii="宋体" w:hAnsi="宋体" w:cs="宋体"/>
          <w:sz w:val="24"/>
        </w:rPr>
        <w:t xml:space="preserve">    质疑联系方式：</w:t>
      </w:r>
      <w:r>
        <w:rPr>
          <w:rFonts w:ascii="宋体" w:hAnsi="宋体" w:cs="宋体"/>
          <w:sz w:val="24"/>
        </w:rPr>
        <w:t>0571-87209515</w:t>
      </w:r>
      <w:r>
        <w:rPr>
          <w:rFonts w:hint="eastAsia" w:ascii="宋体" w:hAnsi="宋体" w:cs="宋体"/>
          <w:sz w:val="24"/>
        </w:rPr>
        <w:t>（请通过以下路径在线提起质疑：政采云-项目采购-询问质疑投诉-质疑列表）</w:t>
      </w:r>
    </w:p>
    <w:p w14:paraId="1735908F">
      <w:pPr>
        <w:numPr>
          <w:ilvl w:val="0"/>
          <w:numId w:val="1"/>
        </w:numPr>
        <w:spacing w:line="360" w:lineRule="auto"/>
        <w:rPr>
          <w:rFonts w:hint="eastAsia" w:ascii="宋体" w:hAnsi="宋体" w:cs="宋体"/>
          <w:sz w:val="24"/>
        </w:rPr>
      </w:pPr>
      <w:r>
        <w:rPr>
          <w:rFonts w:hint="eastAsia" w:ascii="宋体" w:hAnsi="宋体" w:cs="宋体"/>
          <w:sz w:val="24"/>
        </w:rPr>
        <w:t xml:space="preserve">同级政府采购监督管理部门            </w:t>
      </w:r>
    </w:p>
    <w:p w14:paraId="7CF778FD">
      <w:pPr>
        <w:spacing w:line="360" w:lineRule="auto"/>
        <w:ind w:left="480"/>
        <w:rPr>
          <w:rFonts w:hint="eastAsia" w:ascii="宋体" w:hAnsi="宋体" w:cs="宋体"/>
          <w:sz w:val="24"/>
        </w:rPr>
      </w:pPr>
      <w:r>
        <w:rPr>
          <w:rFonts w:hint="eastAsia" w:ascii="宋体" w:hAnsi="宋体" w:cs="宋体"/>
          <w:sz w:val="24"/>
        </w:rPr>
        <w:t>名    称：杭州市财政局政府采购监管处 /浙江省政府采购行政裁决服务中心（杭州）</w:t>
      </w:r>
    </w:p>
    <w:p w14:paraId="3CE98735">
      <w:pPr>
        <w:spacing w:line="360" w:lineRule="auto"/>
        <w:ind w:firstLine="480"/>
        <w:rPr>
          <w:rFonts w:hint="eastAsia" w:ascii="宋体" w:hAnsi="宋体" w:cs="宋体"/>
          <w:sz w:val="24"/>
        </w:rPr>
      </w:pPr>
      <w:r>
        <w:rPr>
          <w:rFonts w:hint="eastAsia" w:ascii="宋体" w:hAnsi="宋体" w:cs="宋体"/>
          <w:sz w:val="24"/>
        </w:rPr>
        <w:t>地    址： 杭州市上城区四季青街道新业路市民之家G03办公室</w:t>
      </w:r>
    </w:p>
    <w:p w14:paraId="65F4DB7C">
      <w:pPr>
        <w:spacing w:line="360" w:lineRule="auto"/>
        <w:rPr>
          <w:rFonts w:hint="eastAsia" w:ascii="宋体" w:hAnsi="宋体" w:cs="宋体"/>
          <w:sz w:val="24"/>
        </w:rPr>
      </w:pPr>
      <w:r>
        <w:rPr>
          <w:rFonts w:hint="eastAsia" w:ascii="宋体" w:hAnsi="宋体" w:cs="宋体"/>
          <w:sz w:val="24"/>
        </w:rPr>
        <w:t xml:space="preserve">    传    真： /</w:t>
      </w:r>
    </w:p>
    <w:p w14:paraId="7D951F13">
      <w:pPr>
        <w:spacing w:line="360" w:lineRule="auto"/>
        <w:rPr>
          <w:rFonts w:hint="eastAsia" w:ascii="宋体" w:hAnsi="宋体" w:cs="宋体"/>
          <w:sz w:val="24"/>
        </w:rPr>
      </w:pPr>
      <w:r>
        <w:rPr>
          <w:rFonts w:hint="eastAsia" w:ascii="宋体" w:hAnsi="宋体" w:cs="宋体"/>
          <w:sz w:val="24"/>
        </w:rPr>
        <w:t xml:space="preserve">    联系人 ：朱女士、王女士</w:t>
      </w:r>
    </w:p>
    <w:p w14:paraId="5CD625D8">
      <w:pPr>
        <w:spacing w:line="360" w:lineRule="auto"/>
        <w:ind w:firstLine="480"/>
        <w:rPr>
          <w:rFonts w:hint="eastAsia" w:ascii="宋体" w:hAnsi="宋体" w:cs="宋体"/>
          <w:sz w:val="24"/>
        </w:rPr>
      </w:pPr>
      <w:r>
        <w:rPr>
          <w:rFonts w:hint="eastAsia" w:ascii="宋体" w:hAnsi="宋体" w:cs="宋体"/>
          <w:sz w:val="24"/>
        </w:rPr>
        <w:t>监督投诉电话：</w:t>
      </w:r>
      <w:r>
        <w:rPr>
          <w:rFonts w:ascii="宋体" w:hAnsi="宋体" w:cs="宋体"/>
          <w:sz w:val="24"/>
        </w:rPr>
        <w:t>0571-85252453</w:t>
      </w:r>
    </w:p>
    <w:p w14:paraId="1E76B8BF">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4B9A32BB">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5990460">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0A49CBEB">
      <w:pPr>
        <w:widowControl/>
        <w:adjustRightInd/>
        <w:jc w:val="left"/>
        <w:rPr>
          <w:rFonts w:hint="eastAsia" w:ascii="宋体" w:hAnsi="宋体" w:cs="宋体"/>
          <w:b/>
          <w:sz w:val="36"/>
          <w:szCs w:val="20"/>
        </w:rPr>
      </w:pPr>
      <w:r>
        <w:rPr>
          <w:rFonts w:ascii="宋体" w:hAnsi="宋体" w:cs="宋体"/>
          <w:b/>
          <w:sz w:val="36"/>
          <w:szCs w:val="20"/>
        </w:rPr>
        <w:br w:type="page"/>
      </w:r>
    </w:p>
    <w:p w14:paraId="4C209F5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A8E4D9D">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E5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044348F">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A13874">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FF803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F054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7D8CF">
            <w:pPr>
              <w:snapToGrid w:val="0"/>
              <w:spacing w:line="360" w:lineRule="auto"/>
              <w:jc w:val="center"/>
              <w:rPr>
                <w:rFonts w:hint="eastAsia" w:ascii="宋体" w:hAnsi="宋体" w:cs="宋体"/>
                <w:sz w:val="24"/>
              </w:rPr>
            </w:pPr>
          </w:p>
          <w:p w14:paraId="4DF581F9">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880233">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2C94914">
            <w:pPr>
              <w:spacing w:line="360" w:lineRule="auto"/>
              <w:rPr>
                <w:rFonts w:hint="eastAsia" w:ascii="宋体" w:hAnsi="宋体" w:cs="宋体"/>
                <w:sz w:val="24"/>
              </w:rPr>
            </w:pPr>
            <w:r>
              <w:rPr>
                <w:rFonts w:hint="eastAsia" w:ascii="宋体" w:hAnsi="宋体" w:cs="宋体"/>
                <w:sz w:val="24"/>
              </w:rPr>
              <w:t>服务类。</w:t>
            </w:r>
          </w:p>
        </w:tc>
      </w:tr>
      <w:tr w14:paraId="490B4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E7724C">
            <w:pPr>
              <w:snapToGrid w:val="0"/>
              <w:spacing w:line="360" w:lineRule="auto"/>
              <w:jc w:val="center"/>
              <w:rPr>
                <w:rFonts w:hint="eastAsia" w:ascii="宋体" w:hAnsi="宋体" w:cs="宋体"/>
                <w:sz w:val="24"/>
              </w:rPr>
            </w:pPr>
          </w:p>
          <w:p w14:paraId="7518A2A6">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24C0BA">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6027451">
            <w:pPr>
              <w:snapToGrid w:val="0"/>
              <w:spacing w:line="360" w:lineRule="auto"/>
              <w:rPr>
                <w:rFonts w:hint="eastAsia"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道路保洁</w:t>
            </w:r>
            <w:r>
              <w:rPr>
                <w:rFonts w:hint="eastAsia" w:ascii="宋体" w:hAnsi="宋体" w:cs="宋体"/>
                <w:color w:val="0000FF"/>
                <w:kern w:val="0"/>
                <w:sz w:val="24"/>
              </w:rPr>
              <w:t>，属于</w:t>
            </w:r>
            <w:r>
              <w:rPr>
                <w:rFonts w:hint="eastAsia" w:ascii="宋体" w:hAnsi="宋体" w:cs="宋体"/>
                <w:color w:val="0000FF"/>
                <w:kern w:val="0"/>
                <w:sz w:val="24"/>
                <w:u w:val="single"/>
              </w:rPr>
              <w:t>其他未列明</w:t>
            </w:r>
            <w:r>
              <w:rPr>
                <w:rFonts w:hint="eastAsia" w:ascii="宋体" w:hAnsi="宋体" w:cs="宋体"/>
                <w:color w:val="0000FF"/>
                <w:kern w:val="0"/>
                <w:sz w:val="24"/>
              </w:rPr>
              <w:t>行业；</w:t>
            </w:r>
          </w:p>
          <w:p w14:paraId="77350B9C">
            <w:pPr>
              <w:pStyle w:val="6"/>
              <w:rPr>
                <w:rFonts w:hint="eastAsia" w:ascii="宋体" w:hAnsi="宋体" w:eastAsia="宋体" w:cs="宋体"/>
                <w:lang w:val="en-US"/>
              </w:rPr>
            </w:pPr>
            <w:r>
              <w:rPr>
                <w:rFonts w:hint="eastAsia" w:ascii="宋体" w:hAnsi="宋体" w:eastAsia="宋体" w:cs="宋体"/>
                <w:color w:val="0000FF"/>
                <w:lang w:val="en-US"/>
              </w:rPr>
              <w:t>……</w:t>
            </w:r>
          </w:p>
        </w:tc>
      </w:tr>
      <w:tr w14:paraId="5DEC3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5954F0">
            <w:pPr>
              <w:snapToGrid w:val="0"/>
              <w:spacing w:line="360" w:lineRule="auto"/>
              <w:jc w:val="center"/>
              <w:rPr>
                <w:rFonts w:hint="eastAsia" w:ascii="宋体" w:hAnsi="宋体" w:cs="宋体"/>
                <w:sz w:val="24"/>
              </w:rPr>
            </w:pPr>
          </w:p>
          <w:p w14:paraId="0E1C5734">
            <w:pPr>
              <w:snapToGrid w:val="0"/>
              <w:spacing w:line="360" w:lineRule="auto"/>
              <w:jc w:val="center"/>
              <w:rPr>
                <w:rFonts w:hint="eastAsia" w:ascii="宋体" w:hAnsi="宋体" w:cs="宋体"/>
                <w:sz w:val="24"/>
              </w:rPr>
            </w:pPr>
          </w:p>
          <w:p w14:paraId="704A1B76">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0C7932">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272C5">
            <w:pPr>
              <w:spacing w:line="360" w:lineRule="auto"/>
              <w:rPr>
                <w:rFonts w:hint="eastAsia" w:ascii="宋体" w:hAnsi="宋体" w:cs="宋体"/>
                <w:kern w:val="0"/>
                <w:sz w:val="24"/>
              </w:rPr>
            </w:pPr>
            <w:sdt>
              <w:sdtPr>
                <w:rPr>
                  <w:rFonts w:hint="eastAsia" w:ascii="宋体" w:hAnsi="宋体" w:cs="宋体"/>
                  <w:kern w:val="0"/>
                  <w:sz w:val="24"/>
                </w:rPr>
                <w:id w:val="10724703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849AFDC">
            <w:pPr>
              <w:spacing w:line="360" w:lineRule="auto"/>
              <w:rPr>
                <w:rFonts w:hint="eastAsia" w:ascii="宋体" w:hAnsi="宋体" w:cs="宋体"/>
              </w:rPr>
            </w:pPr>
            <w:sdt>
              <w:sdtPr>
                <w:rPr>
                  <w:rFonts w:hint="eastAsia" w:ascii="宋体" w:hAnsi="宋体" w:cs="宋体"/>
                  <w:kern w:val="0"/>
                  <w:sz w:val="24"/>
                </w:rPr>
                <w:id w:val="2360630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F15F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426AD0">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08957C">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BB3C6">
            <w:pPr>
              <w:spacing w:line="360" w:lineRule="auto"/>
              <w:rPr>
                <w:rFonts w:hint="eastAsia" w:ascii="宋体" w:hAnsi="宋体" w:cs="宋体"/>
                <w:sz w:val="24"/>
              </w:rPr>
            </w:pPr>
            <w:sdt>
              <w:sdtPr>
                <w:rPr>
                  <w:rFonts w:hint="eastAsia" w:ascii="宋体" w:hAnsi="宋体" w:cs="宋体"/>
                  <w:kern w:val="0"/>
                  <w:sz w:val="24"/>
                </w:rPr>
                <w:id w:val="-20368826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环卫保洁工作宣传</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39439443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60CAB56">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1D506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D327CF">
            <w:pPr>
              <w:snapToGrid w:val="0"/>
              <w:spacing w:line="360" w:lineRule="auto"/>
              <w:jc w:val="center"/>
              <w:rPr>
                <w:rFonts w:hint="eastAsia" w:ascii="宋体" w:hAnsi="宋体" w:cs="宋体"/>
                <w:sz w:val="24"/>
              </w:rPr>
            </w:pPr>
          </w:p>
          <w:p w14:paraId="14AB2012">
            <w:pPr>
              <w:snapToGrid w:val="0"/>
              <w:spacing w:line="360" w:lineRule="auto"/>
              <w:jc w:val="center"/>
              <w:rPr>
                <w:rFonts w:hint="eastAsia" w:ascii="宋体" w:hAnsi="宋体" w:cs="宋体"/>
                <w:sz w:val="24"/>
              </w:rPr>
            </w:pPr>
          </w:p>
          <w:p w14:paraId="03FA0D49">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DC6C95">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E5968">
            <w:pPr>
              <w:spacing w:line="360" w:lineRule="auto"/>
              <w:rPr>
                <w:rFonts w:hint="eastAsia" w:ascii="宋体" w:hAnsi="宋体" w:cs="宋体"/>
                <w:sz w:val="24"/>
              </w:rPr>
            </w:pPr>
            <w:sdt>
              <w:sdtPr>
                <w:rPr>
                  <w:rFonts w:hint="eastAsia" w:ascii="宋体" w:hAnsi="宋体" w:cs="宋体"/>
                  <w:kern w:val="0"/>
                  <w:sz w:val="24"/>
                </w:rPr>
                <w:id w:val="20777787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3F8DD59">
            <w:pPr>
              <w:spacing w:line="360" w:lineRule="auto"/>
              <w:rPr>
                <w:rFonts w:hint="eastAsia" w:ascii="宋体" w:hAnsi="宋体" w:cs="宋体"/>
                <w:sz w:val="24"/>
                <w:szCs w:val="20"/>
              </w:rPr>
            </w:pPr>
            <w:sdt>
              <w:sdtPr>
                <w:rPr>
                  <w:rFonts w:hint="eastAsia" w:ascii="宋体" w:hAnsi="宋体" w:cs="宋体"/>
                  <w:kern w:val="0"/>
                  <w:sz w:val="24"/>
                </w:rPr>
                <w:id w:val="16552058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5230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B5D0A2">
            <w:pPr>
              <w:snapToGrid w:val="0"/>
              <w:spacing w:line="360" w:lineRule="auto"/>
              <w:jc w:val="center"/>
              <w:rPr>
                <w:rFonts w:hint="eastAsia" w:ascii="宋体" w:hAnsi="宋体" w:cs="宋体"/>
                <w:sz w:val="24"/>
              </w:rPr>
            </w:pPr>
          </w:p>
          <w:p w14:paraId="2711AD9F">
            <w:pPr>
              <w:snapToGrid w:val="0"/>
              <w:spacing w:line="360" w:lineRule="auto"/>
              <w:jc w:val="center"/>
              <w:rPr>
                <w:rFonts w:hint="eastAsia" w:ascii="宋体" w:hAnsi="宋体" w:cs="宋体"/>
                <w:sz w:val="24"/>
              </w:rPr>
            </w:pPr>
          </w:p>
          <w:p w14:paraId="6C3E6D46">
            <w:pPr>
              <w:snapToGrid w:val="0"/>
              <w:spacing w:line="360" w:lineRule="auto"/>
              <w:jc w:val="center"/>
              <w:rPr>
                <w:rFonts w:hint="eastAsia" w:ascii="宋体" w:hAnsi="宋体" w:cs="宋体"/>
                <w:sz w:val="24"/>
              </w:rPr>
            </w:pPr>
          </w:p>
          <w:p w14:paraId="31F2FF55">
            <w:pPr>
              <w:snapToGrid w:val="0"/>
              <w:spacing w:line="360" w:lineRule="auto"/>
              <w:jc w:val="center"/>
              <w:rPr>
                <w:rFonts w:hint="eastAsia" w:ascii="宋体" w:hAnsi="宋体" w:cs="宋体"/>
                <w:sz w:val="24"/>
              </w:rPr>
            </w:pPr>
          </w:p>
          <w:p w14:paraId="523A1EBE">
            <w:pPr>
              <w:snapToGrid w:val="0"/>
              <w:spacing w:line="360" w:lineRule="auto"/>
              <w:jc w:val="center"/>
              <w:rPr>
                <w:rFonts w:hint="eastAsia" w:ascii="宋体" w:hAnsi="宋体" w:cs="宋体"/>
                <w:sz w:val="24"/>
              </w:rPr>
            </w:pPr>
          </w:p>
          <w:p w14:paraId="1ABA4813">
            <w:pPr>
              <w:snapToGrid w:val="0"/>
              <w:spacing w:line="360" w:lineRule="auto"/>
              <w:jc w:val="center"/>
              <w:rPr>
                <w:rFonts w:hint="eastAsia" w:ascii="宋体" w:hAnsi="宋体" w:cs="宋体"/>
                <w:sz w:val="24"/>
              </w:rPr>
            </w:pPr>
          </w:p>
          <w:p w14:paraId="776BCDB3">
            <w:pPr>
              <w:snapToGrid w:val="0"/>
              <w:spacing w:line="360" w:lineRule="auto"/>
              <w:jc w:val="center"/>
              <w:rPr>
                <w:rFonts w:hint="eastAsia" w:ascii="宋体" w:hAnsi="宋体" w:cs="宋体"/>
                <w:sz w:val="24"/>
              </w:rPr>
            </w:pPr>
          </w:p>
          <w:p w14:paraId="7DBF5332">
            <w:pPr>
              <w:snapToGrid w:val="0"/>
              <w:spacing w:line="360" w:lineRule="auto"/>
              <w:jc w:val="center"/>
              <w:rPr>
                <w:rFonts w:hint="eastAsia" w:ascii="宋体" w:hAnsi="宋体" w:cs="宋体"/>
                <w:sz w:val="24"/>
              </w:rPr>
            </w:pPr>
          </w:p>
          <w:p w14:paraId="2FE79914">
            <w:pPr>
              <w:snapToGrid w:val="0"/>
              <w:spacing w:line="360" w:lineRule="auto"/>
              <w:jc w:val="center"/>
              <w:rPr>
                <w:rFonts w:hint="eastAsia" w:ascii="宋体" w:hAnsi="宋体" w:cs="宋体"/>
                <w:sz w:val="24"/>
              </w:rPr>
            </w:pPr>
          </w:p>
          <w:p w14:paraId="62E86E1A">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D4D37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C1EF13">
            <w:pPr>
              <w:spacing w:line="360" w:lineRule="auto"/>
              <w:rPr>
                <w:rFonts w:hint="eastAsia" w:ascii="宋体" w:hAnsi="宋体" w:cs="宋体"/>
                <w:sz w:val="24"/>
              </w:rPr>
            </w:pPr>
            <w:sdt>
              <w:sdtPr>
                <w:rPr>
                  <w:rFonts w:hint="eastAsia" w:ascii="宋体" w:hAnsi="宋体" w:cs="宋体"/>
                  <w:kern w:val="0"/>
                  <w:sz w:val="24"/>
                </w:rPr>
                <w:id w:val="300437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5EFD7A20">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D430FBE">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0BFB800">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602B8E1">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17B8AA0">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B81CB68">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D651FDC">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8414E9">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1340E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6A4C3">
            <w:pPr>
              <w:snapToGrid w:val="0"/>
              <w:spacing w:line="360" w:lineRule="auto"/>
              <w:jc w:val="center"/>
              <w:rPr>
                <w:rFonts w:hint="eastAsia" w:ascii="宋体" w:hAnsi="宋体" w:cs="宋体"/>
                <w:sz w:val="24"/>
              </w:rPr>
            </w:pPr>
          </w:p>
          <w:p w14:paraId="774B9BD0">
            <w:pPr>
              <w:snapToGrid w:val="0"/>
              <w:spacing w:line="360" w:lineRule="auto"/>
              <w:jc w:val="center"/>
              <w:rPr>
                <w:rFonts w:hint="eastAsia" w:ascii="宋体" w:hAnsi="宋体" w:cs="宋体"/>
                <w:sz w:val="24"/>
              </w:rPr>
            </w:pPr>
          </w:p>
          <w:p w14:paraId="2AA565A3">
            <w:pPr>
              <w:snapToGrid w:val="0"/>
              <w:spacing w:line="360" w:lineRule="auto"/>
              <w:jc w:val="center"/>
              <w:rPr>
                <w:rFonts w:hint="eastAsia" w:ascii="宋体" w:hAnsi="宋体" w:cs="宋体"/>
                <w:sz w:val="24"/>
              </w:rPr>
            </w:pPr>
          </w:p>
          <w:p w14:paraId="2638E76C">
            <w:pPr>
              <w:snapToGrid w:val="0"/>
              <w:spacing w:line="360" w:lineRule="auto"/>
              <w:jc w:val="center"/>
              <w:rPr>
                <w:rFonts w:hint="eastAsia" w:ascii="宋体" w:hAnsi="宋体" w:cs="宋体"/>
                <w:sz w:val="24"/>
              </w:rPr>
            </w:pPr>
          </w:p>
          <w:p w14:paraId="7012DF77">
            <w:pPr>
              <w:snapToGrid w:val="0"/>
              <w:spacing w:line="360" w:lineRule="auto"/>
              <w:jc w:val="center"/>
              <w:rPr>
                <w:rFonts w:hint="eastAsia" w:ascii="宋体" w:hAnsi="宋体" w:cs="宋体"/>
                <w:sz w:val="24"/>
              </w:rPr>
            </w:pPr>
          </w:p>
          <w:p w14:paraId="1F13D224">
            <w:pPr>
              <w:snapToGrid w:val="0"/>
              <w:spacing w:line="360" w:lineRule="auto"/>
              <w:jc w:val="center"/>
              <w:rPr>
                <w:rFonts w:hint="eastAsia" w:ascii="宋体" w:hAnsi="宋体" w:cs="宋体"/>
                <w:sz w:val="24"/>
              </w:rPr>
            </w:pPr>
          </w:p>
          <w:p w14:paraId="567176EF">
            <w:pPr>
              <w:snapToGrid w:val="0"/>
              <w:spacing w:line="360" w:lineRule="auto"/>
              <w:jc w:val="center"/>
              <w:rPr>
                <w:rFonts w:hint="eastAsia" w:ascii="宋体" w:hAnsi="宋体" w:cs="宋体"/>
                <w:sz w:val="24"/>
              </w:rPr>
            </w:pPr>
          </w:p>
          <w:p w14:paraId="59EC9014">
            <w:pPr>
              <w:snapToGrid w:val="0"/>
              <w:spacing w:line="360" w:lineRule="auto"/>
              <w:jc w:val="center"/>
              <w:rPr>
                <w:rFonts w:hint="eastAsia" w:ascii="宋体" w:hAnsi="宋体" w:cs="宋体"/>
                <w:sz w:val="24"/>
              </w:rPr>
            </w:pPr>
          </w:p>
          <w:p w14:paraId="636046A0">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824F86">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1BAFF">
            <w:pPr>
              <w:spacing w:line="360" w:lineRule="auto"/>
              <w:rPr>
                <w:rFonts w:hint="eastAsia" w:ascii="宋体" w:hAnsi="宋体" w:cs="宋体"/>
                <w:sz w:val="24"/>
              </w:rPr>
            </w:pPr>
            <w:sdt>
              <w:sdtPr>
                <w:rPr>
                  <w:rFonts w:hint="eastAsia" w:ascii="宋体" w:hAnsi="宋体" w:cs="宋体"/>
                  <w:kern w:val="0"/>
                  <w:sz w:val="24"/>
                </w:rPr>
                <w:id w:val="181614672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FDF9118">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ECE11FF">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2953A08">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1E008F1">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C3DCB2">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6F655A7">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C9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B377141">
            <w:pPr>
              <w:snapToGrid w:val="0"/>
              <w:spacing w:line="360" w:lineRule="auto"/>
              <w:jc w:val="center"/>
              <w:rPr>
                <w:rFonts w:hint="eastAsia" w:ascii="宋体" w:hAnsi="宋体" w:cs="宋体"/>
                <w:sz w:val="24"/>
              </w:rPr>
            </w:pPr>
          </w:p>
          <w:p w14:paraId="5900A20E">
            <w:pPr>
              <w:snapToGrid w:val="0"/>
              <w:spacing w:line="360" w:lineRule="auto"/>
              <w:jc w:val="center"/>
              <w:rPr>
                <w:rFonts w:hint="eastAsia" w:ascii="宋体" w:hAnsi="宋体" w:cs="宋体"/>
                <w:sz w:val="24"/>
              </w:rPr>
            </w:pPr>
          </w:p>
          <w:p w14:paraId="0855CBF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E7E1373">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5BD0B61">
            <w:pPr>
              <w:spacing w:line="360" w:lineRule="auto"/>
              <w:rPr>
                <w:rFonts w:hint="eastAsia" w:ascii="宋体" w:hAnsi="宋体" w:cs="宋体"/>
                <w:sz w:val="24"/>
              </w:rPr>
            </w:pPr>
            <w:r>
              <w:rPr>
                <w:rFonts w:hint="eastAsia" w:ascii="宋体" w:hAnsi="宋体" w:cs="宋体"/>
                <w:sz w:val="24"/>
              </w:rPr>
              <w:t>（1）资格证明文件：见招标文件第二部分11.1。</w:t>
            </w:r>
          </w:p>
          <w:p w14:paraId="606A5197">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595F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02D52A1">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5C7D962">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EB57D9">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9805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475BA38">
            <w:pPr>
              <w:snapToGrid w:val="0"/>
              <w:spacing w:line="360" w:lineRule="auto"/>
              <w:jc w:val="center"/>
              <w:rPr>
                <w:rFonts w:hint="eastAsia" w:ascii="宋体" w:hAnsi="宋体" w:cs="宋体"/>
                <w:sz w:val="24"/>
              </w:rPr>
            </w:pPr>
          </w:p>
          <w:p w14:paraId="5375C9F6">
            <w:pPr>
              <w:snapToGrid w:val="0"/>
              <w:spacing w:line="360" w:lineRule="auto"/>
              <w:jc w:val="center"/>
              <w:rPr>
                <w:rFonts w:hint="eastAsia" w:ascii="宋体" w:hAnsi="宋体" w:cs="宋体"/>
                <w:sz w:val="24"/>
              </w:rPr>
            </w:pPr>
          </w:p>
          <w:p w14:paraId="68D1D77A">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445FDA">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1E03B0">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4BD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C1A8349">
            <w:pPr>
              <w:snapToGrid w:val="0"/>
              <w:spacing w:line="360" w:lineRule="auto"/>
              <w:jc w:val="center"/>
              <w:rPr>
                <w:rFonts w:hint="eastAsia" w:ascii="宋体" w:hAnsi="宋体" w:cs="宋体"/>
                <w:sz w:val="24"/>
              </w:rPr>
            </w:pPr>
          </w:p>
          <w:p w14:paraId="402B4004">
            <w:pPr>
              <w:snapToGrid w:val="0"/>
              <w:spacing w:line="360" w:lineRule="auto"/>
              <w:jc w:val="center"/>
              <w:rPr>
                <w:rFonts w:hint="eastAsia" w:ascii="宋体" w:hAnsi="宋体" w:cs="宋体"/>
                <w:sz w:val="24"/>
              </w:rPr>
            </w:pPr>
          </w:p>
          <w:p w14:paraId="5643B1A5">
            <w:pPr>
              <w:snapToGrid w:val="0"/>
              <w:spacing w:line="360" w:lineRule="auto"/>
              <w:jc w:val="center"/>
              <w:rPr>
                <w:rFonts w:hint="eastAsia" w:ascii="宋体" w:hAnsi="宋体" w:cs="宋体"/>
                <w:sz w:val="24"/>
              </w:rPr>
            </w:pPr>
          </w:p>
          <w:p w14:paraId="7E02D8C2">
            <w:pPr>
              <w:snapToGrid w:val="0"/>
              <w:spacing w:line="360" w:lineRule="auto"/>
              <w:jc w:val="center"/>
              <w:rPr>
                <w:rFonts w:hint="eastAsia" w:ascii="宋体" w:hAnsi="宋体" w:cs="宋体"/>
                <w:sz w:val="24"/>
              </w:rPr>
            </w:pPr>
          </w:p>
          <w:p w14:paraId="4E42982A">
            <w:pPr>
              <w:snapToGrid w:val="0"/>
              <w:spacing w:line="360" w:lineRule="auto"/>
              <w:jc w:val="center"/>
              <w:rPr>
                <w:rFonts w:hint="eastAsia" w:ascii="宋体" w:hAnsi="宋体" w:cs="宋体"/>
                <w:sz w:val="24"/>
              </w:rPr>
            </w:pPr>
          </w:p>
          <w:p w14:paraId="6BD46FAD">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CD39AE">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2AAF8A">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39D071D">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6A26D666">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EFBF26D">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290249A">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ED8FC16">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CFD2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997E927">
            <w:pPr>
              <w:snapToGrid w:val="0"/>
              <w:spacing w:line="360" w:lineRule="auto"/>
              <w:jc w:val="center"/>
              <w:rPr>
                <w:rFonts w:hint="eastAsia" w:ascii="宋体" w:hAnsi="宋体" w:cs="宋体"/>
                <w:sz w:val="24"/>
              </w:rPr>
            </w:pPr>
          </w:p>
          <w:p w14:paraId="43D83CDB">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9A38688">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16CFB9A">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BCE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6EF89A1">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7FA373">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AE7B4D">
            <w:pPr>
              <w:pStyle w:val="34"/>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杭州市文一西路558号绿城西溪诚园诚公馆1号楼9楼</w:t>
            </w:r>
            <w:r>
              <w:rPr>
                <w:rFonts w:hint="eastAsia" w:hAnsi="宋体" w:cs="宋体"/>
                <w:kern w:val="28"/>
                <w:sz w:val="24"/>
                <w:szCs w:val="24"/>
              </w:rPr>
              <w:t>；备份投标文件签收人员联系电话：</w:t>
            </w:r>
            <w:r>
              <w:rPr>
                <w:rFonts w:hint="eastAsia" w:hAnsi="宋体" w:cs="宋体"/>
                <w:sz w:val="24"/>
                <w:u w:val="single"/>
              </w:rPr>
              <w:t>张琛 13758250560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90E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ADF57F0">
            <w:pPr>
              <w:snapToGrid w:val="0"/>
              <w:spacing w:line="360" w:lineRule="auto"/>
              <w:jc w:val="center"/>
              <w:rPr>
                <w:rFonts w:hint="eastAsia" w:ascii="宋体" w:hAnsi="宋体" w:cs="宋体"/>
                <w:sz w:val="24"/>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517D9">
            <w:pPr>
              <w:snapToGrid w:val="0"/>
              <w:spacing w:line="360" w:lineRule="auto"/>
              <w:jc w:val="center"/>
              <w:rPr>
                <w:rFonts w:hint="eastAsia"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98CD4">
            <w:pPr>
              <w:pStyle w:val="34"/>
              <w:spacing w:line="360" w:lineRule="auto"/>
              <w:rPr>
                <w:rFonts w:hint="eastAsia" w:hAnsi="宋体" w:cs="宋体"/>
                <w:kern w:val="28"/>
                <w:sz w:val="24"/>
                <w:szCs w:val="24"/>
              </w:rPr>
            </w:pPr>
            <w:r>
              <w:rPr>
                <w:rFonts w:hint="eastAsia" w:hAnsi="宋体" w:cs="宋体"/>
                <w:kern w:val="28"/>
                <w:sz w:val="24"/>
                <w:szCs w:val="24"/>
              </w:rPr>
              <w:t xml:space="preserve">本项目的采购代理费由成交供应商支付，按照采购文件、响应文件、成交结果及相关承诺来拟订，代理费根浙价服[2003]77号文件规定收费标准48%计取； </w:t>
            </w:r>
          </w:p>
          <w:p w14:paraId="12775E58">
            <w:pPr>
              <w:pStyle w:val="34"/>
              <w:spacing w:line="360" w:lineRule="auto"/>
              <w:rPr>
                <w:rFonts w:hint="eastAsia" w:hAnsi="宋体" w:cs="宋体"/>
                <w:kern w:val="28"/>
                <w:sz w:val="24"/>
                <w:szCs w:val="24"/>
              </w:rPr>
            </w:pPr>
            <w:r>
              <w:rPr>
                <w:rFonts w:hint="eastAsia" w:hAnsi="宋体" w:cs="宋体"/>
                <w:kern w:val="28"/>
                <w:sz w:val="24"/>
                <w:szCs w:val="24"/>
              </w:rPr>
              <w:t>采购代理服务费包含在投标总价中。在发出成交通知书时由成交供应商一次性支付给采购代理机构（账号信息附下），中标（成交）通知书签发后，成交供应商因自身原因被取消成交资格或放弃成交的，仍须支付采购代理服务费。</w:t>
            </w:r>
          </w:p>
          <w:p w14:paraId="73E9B150">
            <w:pPr>
              <w:pStyle w:val="34"/>
              <w:spacing w:line="360" w:lineRule="auto"/>
              <w:rPr>
                <w:rFonts w:hint="eastAsia" w:hAnsi="宋体" w:cs="宋体"/>
                <w:kern w:val="28"/>
                <w:sz w:val="24"/>
                <w:szCs w:val="24"/>
              </w:rPr>
            </w:pPr>
            <w:r>
              <w:rPr>
                <w:rFonts w:hint="eastAsia" w:hAnsi="宋体" w:cs="宋体"/>
                <w:kern w:val="28"/>
                <w:sz w:val="24"/>
                <w:szCs w:val="24"/>
              </w:rPr>
              <w:t>户  名：欧邦工程管理集团有限公司</w:t>
            </w:r>
          </w:p>
          <w:p w14:paraId="10811D35">
            <w:pPr>
              <w:pStyle w:val="34"/>
              <w:spacing w:line="360" w:lineRule="auto"/>
              <w:rPr>
                <w:rFonts w:hint="eastAsia" w:hAnsi="宋体" w:cs="宋体"/>
                <w:kern w:val="28"/>
                <w:sz w:val="24"/>
                <w:szCs w:val="24"/>
              </w:rPr>
            </w:pPr>
            <w:r>
              <w:rPr>
                <w:rFonts w:hint="eastAsia" w:hAnsi="宋体" w:cs="宋体"/>
                <w:kern w:val="28"/>
                <w:sz w:val="24"/>
                <w:szCs w:val="24"/>
              </w:rPr>
              <w:t>银行账号：201000345676674</w:t>
            </w:r>
          </w:p>
          <w:p w14:paraId="3CDF2D99">
            <w:pPr>
              <w:pStyle w:val="34"/>
              <w:spacing w:line="360" w:lineRule="auto"/>
              <w:rPr>
                <w:rFonts w:hint="eastAsia" w:hAnsi="宋体" w:cs="宋体"/>
                <w:kern w:val="28"/>
                <w:sz w:val="24"/>
                <w:szCs w:val="24"/>
              </w:rPr>
            </w:pPr>
            <w:r>
              <w:rPr>
                <w:rFonts w:hint="eastAsia" w:hAnsi="宋体" w:cs="宋体"/>
                <w:kern w:val="28"/>
                <w:sz w:val="24"/>
                <w:szCs w:val="24"/>
              </w:rPr>
              <w:t>开户银行：杭州联合农村商业银行股份有限公司城西支行</w:t>
            </w:r>
          </w:p>
          <w:p w14:paraId="475810C3">
            <w:pPr>
              <w:pStyle w:val="34"/>
              <w:spacing w:line="360" w:lineRule="auto"/>
              <w:rPr>
                <w:rFonts w:hint="eastAsia" w:hAnsi="宋体" w:cs="宋体"/>
                <w:kern w:val="28"/>
                <w:sz w:val="24"/>
                <w:szCs w:val="24"/>
              </w:rPr>
            </w:pPr>
            <w:r>
              <w:rPr>
                <w:rFonts w:hint="eastAsia" w:hAnsi="宋体" w:cs="宋体"/>
                <w:kern w:val="28"/>
                <w:sz w:val="24"/>
                <w:szCs w:val="24"/>
              </w:rPr>
              <w:t>采购代理服务费缴纳凭证将作为采购人合同付款和验收的前提条件，成交供应商未按采购文件规定和投标承诺缴纳采购代理服务费的，合同款不予支付、合同验收不予通过。</w:t>
            </w:r>
          </w:p>
        </w:tc>
      </w:tr>
      <w:tr w14:paraId="19F06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382CC8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BEE43CA">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ABA546">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02B5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70217E9">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65C1BCF">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A3D00D">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4334201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5718C98">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509274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4AEBADDA">
      <w:pPr>
        <w:rPr>
          <w:rFonts w:hint="eastAsia" w:ascii="宋体" w:hAnsi="宋体" w:cs="宋体"/>
          <w:b/>
          <w:sz w:val="32"/>
          <w:szCs w:val="20"/>
        </w:rPr>
      </w:pPr>
      <w:r>
        <w:rPr>
          <w:rFonts w:ascii="宋体" w:hAnsi="宋体" w:cs="宋体"/>
          <w:b/>
          <w:sz w:val="32"/>
          <w:szCs w:val="20"/>
        </w:rPr>
        <w:br w:type="page"/>
      </w:r>
    </w:p>
    <w:p w14:paraId="4E795C89">
      <w:pPr>
        <w:pStyle w:val="2"/>
      </w:pPr>
    </w:p>
    <w:bookmarkEnd w:id="9"/>
    <w:p w14:paraId="20DFD388">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r>
        <w:rPr>
          <w:rFonts w:hint="eastAsia" w:ascii="宋体" w:hAnsi="宋体" w:cs="宋体"/>
          <w:b/>
          <w:sz w:val="32"/>
          <w:szCs w:val="20"/>
        </w:rPr>
        <w:t>一、总则</w:t>
      </w:r>
    </w:p>
    <w:p w14:paraId="45C2C120">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B77D5B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4EDFAB">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2FE76536">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B228409">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63028AE">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10958C22">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42D9D90">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027367">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7A122B4E">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61436F7">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08D5D4C">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A4115F5">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2DF440D4">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E67E35B">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289C179">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9D00743">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B37A0A">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C5DD6A2">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FFC837">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1DB0A4C6">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ADFBA6">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99BE03A">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BF5F181">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53EB2F0">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636932">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C76BFF">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686DE65">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7F0E8A7A">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6BE35697">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B7DCAD5">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73DAF71C">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246F40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D220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7DDF9D8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AAC086">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5FA899FD">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228596C">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FB6E42">
      <w:pPr>
        <w:pStyle w:val="18"/>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8C1B4A5">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A3BC92E">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2A195C5">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BFB78E9">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95A7462">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1E2FC99E">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2A56692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00D8E5B">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331B1CF0">
      <w:pPr>
        <w:pStyle w:val="887"/>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23201E6">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437F9ECF">
      <w:pPr>
        <w:pStyle w:val="887"/>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11FC4544">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FA01EB">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3286166">
      <w:pPr>
        <w:pStyle w:val="887"/>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F2D5568">
      <w:pPr>
        <w:pStyle w:val="887"/>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93237F7">
      <w:pPr>
        <w:pStyle w:val="887"/>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699FFFC">
      <w:pPr>
        <w:pStyle w:val="887"/>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2CFE26C3">
      <w:pPr>
        <w:pStyle w:val="887"/>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2D21D3DE">
      <w:pPr>
        <w:pStyle w:val="887"/>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5C9BB00">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717B031">
      <w:pPr>
        <w:pStyle w:val="129"/>
        <w:snapToGrid w:val="0"/>
        <w:spacing w:before="0"/>
        <w:ind w:firstLine="360"/>
        <w:rPr>
          <w:rFonts w:hint="eastAsia" w:ascii="宋体" w:hAnsi="宋体" w:cs="宋体"/>
          <w:sz w:val="18"/>
          <w:szCs w:val="18"/>
        </w:rPr>
      </w:pPr>
    </w:p>
    <w:p w14:paraId="52CEFC5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69B2E2A7">
      <w:pPr>
        <w:pStyle w:val="34"/>
        <w:spacing w:line="360" w:lineRule="auto"/>
        <w:rPr>
          <w:rFonts w:hint="eastAsia" w:hAnsi="宋体" w:cs="宋体"/>
          <w:b/>
          <w:sz w:val="24"/>
          <w:szCs w:val="24"/>
        </w:rPr>
      </w:pPr>
      <w:r>
        <w:rPr>
          <w:rFonts w:hint="eastAsia" w:hAnsi="宋体" w:cs="宋体"/>
          <w:b/>
          <w:sz w:val="24"/>
          <w:szCs w:val="24"/>
        </w:rPr>
        <w:t>5．招标文件的构成</w:t>
      </w:r>
    </w:p>
    <w:p w14:paraId="0EAE0D18">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638FED3">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394CBD5">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E5C626D">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4938C45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1D12828">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FFE453E">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8B35D0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4039E0B">
      <w:pPr>
        <w:pStyle w:val="34"/>
        <w:spacing w:line="360" w:lineRule="auto"/>
        <w:rPr>
          <w:rFonts w:hint="eastAsia" w:hAnsi="宋体" w:cs="宋体"/>
          <w:b/>
          <w:sz w:val="24"/>
          <w:szCs w:val="24"/>
        </w:rPr>
      </w:pPr>
      <w:r>
        <w:rPr>
          <w:rFonts w:hint="eastAsia" w:hAnsi="宋体" w:cs="宋体"/>
          <w:b/>
          <w:sz w:val="24"/>
          <w:szCs w:val="24"/>
        </w:rPr>
        <w:t>6. 招标文件的澄清、修改</w:t>
      </w:r>
    </w:p>
    <w:p w14:paraId="79D2EC0D">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BB6A9AE">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9854E6">
      <w:pPr>
        <w:pStyle w:val="2"/>
        <w:rPr>
          <w:rFonts w:hint="eastAsia" w:hAnsi="宋体" w:cs="宋体"/>
          <w:sz w:val="18"/>
          <w:szCs w:val="18"/>
          <w:lang w:val="en-US"/>
        </w:rPr>
      </w:pPr>
      <w:r>
        <w:rPr>
          <w:rFonts w:hint="eastAsia" w:hAnsi="宋体" w:cs="宋体"/>
          <w:szCs w:val="24"/>
          <w:lang w:val="en-US"/>
        </w:rPr>
        <w:t xml:space="preserve">    </w:t>
      </w:r>
    </w:p>
    <w:p w14:paraId="03FDC97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3A2749ED">
      <w:pPr>
        <w:pStyle w:val="34"/>
        <w:spacing w:line="360" w:lineRule="auto"/>
        <w:rPr>
          <w:rFonts w:hint="eastAsia" w:hAnsi="宋体" w:cs="宋体"/>
          <w:b/>
          <w:sz w:val="24"/>
          <w:szCs w:val="24"/>
        </w:rPr>
      </w:pPr>
      <w:r>
        <w:rPr>
          <w:rFonts w:hint="eastAsia" w:hAnsi="宋体" w:cs="宋体"/>
          <w:b/>
          <w:sz w:val="24"/>
          <w:szCs w:val="24"/>
        </w:rPr>
        <w:t>7. 招标文件的获取</w:t>
      </w:r>
    </w:p>
    <w:p w14:paraId="104BE59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AB27E55">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3CA5657C">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0332163">
      <w:pPr>
        <w:pStyle w:val="34"/>
        <w:spacing w:line="360" w:lineRule="auto"/>
        <w:rPr>
          <w:rFonts w:hint="eastAsia" w:hAnsi="宋体" w:cs="宋体"/>
          <w:b/>
          <w:szCs w:val="24"/>
        </w:rPr>
      </w:pPr>
      <w:r>
        <w:rPr>
          <w:rFonts w:hint="eastAsia" w:hAnsi="宋体" w:cs="宋体"/>
          <w:b/>
          <w:kern w:val="28"/>
          <w:sz w:val="24"/>
          <w:szCs w:val="24"/>
        </w:rPr>
        <w:t>9.投标保证金</w:t>
      </w:r>
    </w:p>
    <w:p w14:paraId="3494968D">
      <w:pPr>
        <w:pStyle w:val="18"/>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36072EB">
      <w:pPr>
        <w:pStyle w:val="34"/>
        <w:spacing w:line="360" w:lineRule="auto"/>
        <w:rPr>
          <w:rFonts w:hint="eastAsia" w:hAnsi="宋体" w:cs="宋体"/>
          <w:b/>
          <w:sz w:val="24"/>
          <w:szCs w:val="24"/>
        </w:rPr>
      </w:pPr>
      <w:r>
        <w:rPr>
          <w:rFonts w:hint="eastAsia" w:hAnsi="宋体" w:cs="宋体"/>
          <w:b/>
          <w:sz w:val="24"/>
          <w:szCs w:val="24"/>
        </w:rPr>
        <w:t>10. 投标文件的语言</w:t>
      </w:r>
    </w:p>
    <w:p w14:paraId="66257716">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6567F67">
      <w:pPr>
        <w:pStyle w:val="34"/>
        <w:spacing w:line="360" w:lineRule="auto"/>
        <w:rPr>
          <w:rFonts w:hint="eastAsia" w:hAnsi="宋体" w:cs="宋体"/>
          <w:b/>
          <w:sz w:val="24"/>
          <w:szCs w:val="24"/>
        </w:rPr>
      </w:pPr>
      <w:r>
        <w:rPr>
          <w:rFonts w:hint="eastAsia" w:hAnsi="宋体" w:cs="宋体"/>
          <w:b/>
          <w:sz w:val="24"/>
          <w:szCs w:val="24"/>
        </w:rPr>
        <w:t>11. 投标文件的组成</w:t>
      </w:r>
    </w:p>
    <w:p w14:paraId="7F626848">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D479880">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3EB25A90">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492E16">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179F1CA">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E3D8628">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9509A1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433BA2C">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6F79F9C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57058A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05E7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7832B8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E2A978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3036DE1">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59B4327">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06C1719">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DBECB16">
      <w:pPr>
        <w:snapToGrid w:val="0"/>
        <w:spacing w:line="360" w:lineRule="auto"/>
        <w:ind w:firstLine="960" w:firstLineChars="400"/>
        <w:rPr>
          <w:rFonts w:hint="eastAsia" w:ascii="宋体" w:hAnsi="宋体" w:cs="宋体"/>
          <w:sz w:val="24"/>
        </w:rPr>
      </w:pPr>
      <w:r>
        <w:rPr>
          <w:rFonts w:hint="eastAsia" w:ascii="宋体" w:hAnsi="宋体" w:cs="宋体"/>
          <w:color w:val="FF0000"/>
          <w:sz w:val="24"/>
        </w:rPr>
        <w:t>11.3.2中小企业声明函。</w:t>
      </w:r>
    </w:p>
    <w:p w14:paraId="3B81DCE4">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003DEC3">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2F85A0B4">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472E645">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F8B44E">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29DE4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740318A">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64B95160">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473AC56">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A73EA0">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F1A62BB">
      <w:pPr>
        <w:pStyle w:val="12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224A7B46">
      <w:pPr>
        <w:pStyle w:val="129"/>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67F004">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46F9D27">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8EC9086">
      <w:pPr>
        <w:pStyle w:val="34"/>
        <w:spacing w:line="360" w:lineRule="auto"/>
        <w:rPr>
          <w:rFonts w:hint="eastAsia" w:hAnsi="宋体" w:cs="宋体"/>
          <w:b/>
          <w:sz w:val="24"/>
          <w:szCs w:val="24"/>
        </w:rPr>
      </w:pPr>
      <w:r>
        <w:rPr>
          <w:rFonts w:hint="eastAsia" w:hAnsi="宋体" w:cs="宋体"/>
          <w:b/>
          <w:sz w:val="24"/>
          <w:szCs w:val="24"/>
        </w:rPr>
        <w:t>15.备份投标文件</w:t>
      </w:r>
    </w:p>
    <w:p w14:paraId="467136BA">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04D5371">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86CFAC">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BD9C71D">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CB86C4B">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1A1F3B09">
      <w:pPr>
        <w:pStyle w:val="12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3B288E2E">
      <w:pPr>
        <w:pStyle w:val="26"/>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DE3403F">
      <w:pPr>
        <w:pStyle w:val="129"/>
        <w:spacing w:before="0"/>
        <w:ind w:firstLine="0" w:firstLineChars="0"/>
        <w:rPr>
          <w:rFonts w:hint="eastAsia" w:ascii="宋体" w:hAnsi="宋体" w:cs="宋体"/>
          <w:b/>
          <w:szCs w:val="24"/>
        </w:rPr>
      </w:pPr>
      <w:r>
        <w:rPr>
          <w:rFonts w:hint="eastAsia" w:ascii="宋体" w:hAnsi="宋体" w:cs="宋体"/>
          <w:b/>
          <w:szCs w:val="24"/>
        </w:rPr>
        <w:t>17.投标有效期</w:t>
      </w:r>
    </w:p>
    <w:p w14:paraId="322479F1">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C66F036">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41A2367">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9CD13D1">
      <w:pPr>
        <w:pStyle w:val="129"/>
        <w:spacing w:before="0"/>
        <w:ind w:firstLine="1928" w:firstLineChars="600"/>
        <w:rPr>
          <w:rFonts w:hint="eastAsia" w:ascii="宋体" w:hAnsi="宋体" w:cs="宋体"/>
          <w:b/>
          <w:sz w:val="32"/>
        </w:rPr>
      </w:pPr>
    </w:p>
    <w:p w14:paraId="1B7DF3E6">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4A027028">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A9591CF">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707A5E4">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B73E0B0">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77F9701">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24D0DDC0">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BD7E729">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4CC1CFD">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580CA96">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8E8AA90">
      <w:pPr>
        <w:pStyle w:val="129"/>
        <w:spacing w:before="0"/>
        <w:ind w:firstLine="0" w:firstLineChars="0"/>
        <w:rPr>
          <w:rFonts w:hint="eastAsia" w:ascii="宋体" w:hAnsi="宋体" w:cs="宋体"/>
          <w:b/>
          <w:szCs w:val="24"/>
        </w:rPr>
      </w:pPr>
      <w:r>
        <w:rPr>
          <w:rFonts w:hint="eastAsia" w:ascii="宋体" w:hAnsi="宋体" w:cs="宋体"/>
          <w:b/>
          <w:szCs w:val="24"/>
        </w:rPr>
        <w:t>20、信用信息查询</w:t>
      </w:r>
    </w:p>
    <w:p w14:paraId="10E460DC">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46485DB">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F6FE34C">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26FB20D">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20E7596">
      <w:pPr>
        <w:pStyle w:val="129"/>
        <w:spacing w:before="0"/>
        <w:ind w:firstLine="0" w:firstLineChars="0"/>
        <w:rPr>
          <w:rFonts w:hint="eastAsia" w:ascii="宋体" w:hAnsi="宋体" w:cs="宋体"/>
          <w:kern w:val="0"/>
          <w:szCs w:val="24"/>
        </w:rPr>
      </w:pPr>
    </w:p>
    <w:p w14:paraId="0FC1E5AB">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C94935C">
      <w:pPr>
        <w:spacing w:line="360" w:lineRule="auto"/>
        <w:rPr>
          <w:rFonts w:hint="eastAsia"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E5F9C8">
      <w:pPr>
        <w:spacing w:line="360" w:lineRule="auto"/>
        <w:rPr>
          <w:rFonts w:hint="eastAsia" w:ascii="宋体" w:hAnsi="宋体" w:cs="宋体"/>
          <w:b/>
          <w:sz w:val="24"/>
        </w:rPr>
      </w:pPr>
    </w:p>
    <w:p w14:paraId="33AC1A77">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C801288">
      <w:pPr>
        <w:pStyle w:val="26"/>
        <w:spacing w:line="360" w:lineRule="auto"/>
        <w:ind w:left="479" w:hanging="479" w:hangingChars="199"/>
        <w:rPr>
          <w:rFonts w:hint="eastAsia" w:cs="宋体"/>
          <w:b/>
        </w:rPr>
      </w:pPr>
      <w:r>
        <w:rPr>
          <w:rFonts w:hint="eastAsia" w:cs="宋体"/>
          <w:b/>
        </w:rPr>
        <w:t>22. 确定中标供应商</w:t>
      </w:r>
    </w:p>
    <w:p w14:paraId="0853DA4E">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3EA8F39">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885299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79A56D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170116D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FD5450A">
      <w:pPr>
        <w:snapToGrid w:val="0"/>
        <w:spacing w:line="360" w:lineRule="auto"/>
        <w:ind w:left="120" w:leftChars="57" w:firstLine="482" w:firstLineChars="150"/>
        <w:jc w:val="center"/>
        <w:rPr>
          <w:rFonts w:hint="eastAsia" w:ascii="宋体" w:hAnsi="宋体" w:cs="宋体"/>
          <w:b/>
          <w:sz w:val="32"/>
        </w:rPr>
      </w:pPr>
    </w:p>
    <w:p w14:paraId="53C666C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D629BF6">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B06363C">
      <w:pPr>
        <w:pStyle w:val="26"/>
        <w:spacing w:line="360" w:lineRule="auto"/>
        <w:ind w:left="479" w:hanging="479" w:hangingChars="199"/>
        <w:rPr>
          <w:rFonts w:hint="eastAsia" w:cs="宋体"/>
          <w:b/>
        </w:rPr>
      </w:pPr>
      <w:r>
        <w:rPr>
          <w:rFonts w:hint="eastAsia" w:cs="宋体"/>
          <w:b/>
        </w:rPr>
        <w:t>25. 合同的签订</w:t>
      </w:r>
    </w:p>
    <w:p w14:paraId="485B7E07">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EB166">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DE8949B">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E99F692">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39506F9">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7394051">
      <w:pPr>
        <w:pStyle w:val="26"/>
        <w:spacing w:line="360" w:lineRule="auto"/>
        <w:ind w:left="479" w:hanging="479" w:hangingChars="199"/>
        <w:rPr>
          <w:rFonts w:hint="eastAsia" w:cs="宋体"/>
          <w:b/>
        </w:rPr>
      </w:pPr>
      <w:r>
        <w:rPr>
          <w:rFonts w:hint="eastAsia" w:cs="宋体"/>
          <w:b/>
        </w:rPr>
        <w:t>26. 履约保证金</w:t>
      </w:r>
    </w:p>
    <w:p w14:paraId="6A6556AA">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CBA9FAF">
      <w:pPr>
        <w:pStyle w:val="6"/>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E8CD3F1">
      <w:pPr>
        <w:pStyle w:val="6"/>
        <w:rPr>
          <w:rFonts w:hint="eastAsia"/>
        </w:rPr>
      </w:pPr>
      <w:r>
        <w:rPr>
          <w:rFonts w:ascii="宋体" w:hAnsi="宋体" w:eastAsia="宋体"/>
          <w:sz w:val="24"/>
          <w:lang w:val="en-US"/>
        </w:rPr>
        <w:t>27.预付款</w:t>
      </w:r>
    </w:p>
    <w:p w14:paraId="6BAB9672">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0B781B6">
      <w:pPr>
        <w:snapToGrid w:val="0"/>
        <w:spacing w:line="360" w:lineRule="auto"/>
        <w:ind w:firstLine="3357" w:firstLineChars="1045"/>
        <w:rPr>
          <w:rFonts w:hint="eastAsia" w:ascii="宋体" w:hAnsi="宋体" w:cs="宋体"/>
          <w:b/>
          <w:sz w:val="32"/>
        </w:rPr>
      </w:pPr>
    </w:p>
    <w:p w14:paraId="0AF7E4FC">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63183E0F">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411AD3A">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52F5381">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23A32FA4">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6676DC3">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08EA9AC0">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B3F611D">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7D5334">
      <w:pPr>
        <w:tabs>
          <w:tab w:val="left" w:pos="0"/>
        </w:tabs>
        <w:spacing w:line="360" w:lineRule="auto"/>
        <w:ind w:firstLine="480"/>
        <w:rPr>
          <w:rFonts w:hint="eastAsia" w:ascii="宋体" w:hAnsi="宋体" w:cs="宋体"/>
          <w:sz w:val="24"/>
        </w:rPr>
      </w:pPr>
    </w:p>
    <w:p w14:paraId="17EDB82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5BF585D">
      <w:pPr>
        <w:pStyle w:val="26"/>
        <w:spacing w:line="360" w:lineRule="auto"/>
        <w:ind w:firstLine="0" w:firstLineChars="0"/>
        <w:rPr>
          <w:rFonts w:hint="eastAsia" w:cs="宋体"/>
          <w:b/>
        </w:rPr>
      </w:pPr>
      <w:r>
        <w:rPr>
          <w:rFonts w:hint="eastAsia" w:cs="宋体"/>
          <w:b/>
        </w:rPr>
        <w:t>30.验收</w:t>
      </w:r>
    </w:p>
    <w:p w14:paraId="68AD9C3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F895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1544C0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F6AE8B">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B19802D">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011"/>
      <w:bookmarkEnd w:id="15"/>
      <w:bookmarkStart w:id="16" w:name="_Hlt74730295"/>
      <w:bookmarkEnd w:id="16"/>
      <w:bookmarkStart w:id="17" w:name="_Hlt75236101"/>
      <w:bookmarkEnd w:id="17"/>
      <w:bookmarkStart w:id="18" w:name="_Hlt68072990"/>
      <w:bookmarkEnd w:id="18"/>
      <w:bookmarkStart w:id="19" w:name="_Hlt68403820"/>
      <w:bookmarkEnd w:id="19"/>
      <w:bookmarkStart w:id="20" w:name="_Hlt68073093"/>
      <w:bookmarkEnd w:id="20"/>
      <w:bookmarkStart w:id="21" w:name="_Hlt68072998"/>
      <w:bookmarkEnd w:id="21"/>
      <w:bookmarkStart w:id="22" w:name="_Hlt75236290"/>
      <w:bookmarkEnd w:id="22"/>
      <w:bookmarkStart w:id="23" w:name="_Hlt74729768"/>
      <w:bookmarkEnd w:id="23"/>
      <w:bookmarkStart w:id="24" w:name="_Hlt68057669"/>
      <w:bookmarkEnd w:id="24"/>
      <w:bookmarkStart w:id="25" w:name="_Hlt74714665"/>
      <w:bookmarkEnd w:id="25"/>
    </w:p>
    <w:bookmarkEnd w:id="10"/>
    <w:bookmarkEnd w:id="11"/>
    <w:p w14:paraId="7BD82BAF">
      <w:p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第三部分   采购需求</w:t>
      </w:r>
    </w:p>
    <w:p w14:paraId="2F10CDB0">
      <w:pPr>
        <w:pStyle w:val="2"/>
      </w:pPr>
    </w:p>
    <w:p w14:paraId="32AFAF2E">
      <w:pPr>
        <w:numPr>
          <w:ilvl w:val="0"/>
          <w:numId w:val="2"/>
        </w:numPr>
        <w:spacing w:line="360" w:lineRule="auto"/>
        <w:ind w:firstLine="482" w:firstLineChars="200"/>
        <w:jc w:val="left"/>
        <w:rPr>
          <w:rFonts w:hint="eastAsia" w:ascii="宋体" w:hAnsi="宋体"/>
          <w:b/>
          <w:color w:val="000000"/>
          <w:sz w:val="24"/>
        </w:rPr>
      </w:pPr>
      <w:r>
        <w:rPr>
          <w:rFonts w:hint="eastAsia" w:ascii="宋体" w:hAnsi="宋体"/>
          <w:b/>
          <w:color w:val="000000"/>
          <w:sz w:val="24"/>
        </w:rPr>
        <w:t>项目概况</w:t>
      </w:r>
    </w:p>
    <w:p w14:paraId="18E0542D">
      <w:pPr>
        <w:spacing w:line="360" w:lineRule="auto"/>
        <w:ind w:firstLine="480" w:firstLineChars="200"/>
        <w:rPr>
          <w:rFonts w:hint="eastAsia" w:ascii="宋体" w:hAnsi="宋体" w:eastAsia="宋体"/>
          <w:sz w:val="24"/>
          <w:lang w:eastAsia="zh-CN"/>
        </w:rPr>
      </w:pPr>
      <w:r>
        <w:rPr>
          <w:rFonts w:hint="eastAsia" w:ascii="宋体" w:hAnsi="宋体"/>
          <w:sz w:val="24"/>
        </w:rPr>
        <w:t>1．项目名称：</w:t>
      </w:r>
      <w:r>
        <w:rPr>
          <w:rFonts w:hint="eastAsia" w:ascii="宋体" w:hAnsi="宋体"/>
          <w:sz w:val="24"/>
          <w:lang w:eastAsia="zh-CN"/>
        </w:rPr>
        <w:t>2024年拱墅区登云路等14条道路保洁项目</w:t>
      </w:r>
    </w:p>
    <w:p w14:paraId="7109FB5E">
      <w:pPr>
        <w:spacing w:line="360" w:lineRule="auto"/>
        <w:ind w:firstLine="480" w:firstLineChars="200"/>
        <w:rPr>
          <w:rFonts w:hint="eastAsia" w:ascii="宋体" w:hAnsi="宋体"/>
          <w:sz w:val="24"/>
        </w:rPr>
      </w:pPr>
      <w:r>
        <w:rPr>
          <w:rFonts w:hint="eastAsia" w:ascii="宋体" w:hAnsi="宋体"/>
          <w:sz w:val="24"/>
        </w:rPr>
        <w:t>2．采购内容：各标项指定服务范围内的道路（含绿化带）清扫、牛皮癣清理、城市家具擦洗、垃圾收集清运、承包范围内偷倒垃圾清运服务及</w:t>
      </w:r>
      <w:r>
        <w:rPr>
          <w:rFonts w:hint="eastAsia" w:ascii="宋体" w:hAnsi="宋体" w:cs="Arial"/>
          <w:sz w:val="24"/>
        </w:rPr>
        <w:t>环卫休息点（城管驿站）</w:t>
      </w:r>
      <w:r>
        <w:rPr>
          <w:rFonts w:hint="eastAsia" w:ascii="宋体" w:hAnsi="宋体"/>
          <w:sz w:val="24"/>
        </w:rPr>
        <w:t>设置与管养、灾害性天气及重大活动应急保障等工作。</w:t>
      </w:r>
    </w:p>
    <w:p w14:paraId="26FD27C2">
      <w:pPr>
        <w:widowControl/>
        <w:spacing w:line="360" w:lineRule="auto"/>
        <w:ind w:firstLine="482" w:firstLineChars="200"/>
        <w:rPr>
          <w:rFonts w:hint="eastAsia" w:ascii="宋体" w:hAnsi="宋体"/>
          <w:b/>
          <w:bCs/>
          <w:sz w:val="24"/>
        </w:rPr>
      </w:pPr>
      <w:r>
        <w:rPr>
          <w:rFonts w:hint="eastAsia" w:ascii="宋体" w:hAnsi="宋体"/>
          <w:b/>
          <w:bCs/>
          <w:sz w:val="24"/>
        </w:rPr>
        <w:t>二、承包方式</w:t>
      </w:r>
    </w:p>
    <w:p w14:paraId="58EAF273">
      <w:pPr>
        <w:pStyle w:val="2"/>
        <w:ind w:firstLine="480" w:firstLineChars="200"/>
        <w:rPr>
          <w:rFonts w:hint="eastAsia" w:hAnsi="宋体" w:cs="宋体"/>
          <w:bCs/>
          <w:color w:val="000000"/>
        </w:rPr>
      </w:pPr>
      <w:r>
        <w:rPr>
          <w:rFonts w:hint="eastAsia" w:hAnsi="宋体"/>
        </w:rPr>
        <w:t>1.本次招标项目采用清扫保洁作业总价承包。</w:t>
      </w:r>
      <w:r>
        <w:rPr>
          <w:rFonts w:hint="eastAsia" w:hAnsi="宋体" w:cs="宋体"/>
          <w:bCs/>
          <w:color w:val="000000"/>
        </w:rPr>
        <w:t>本次分</w:t>
      </w:r>
      <w:r>
        <w:rPr>
          <w:rFonts w:hint="eastAsia" w:hAnsi="宋体" w:cs="宋体"/>
          <w:bCs/>
          <w:color w:val="000000"/>
          <w:u w:val="single"/>
        </w:rPr>
        <w:t xml:space="preserve">  1  </w:t>
      </w:r>
      <w:r>
        <w:rPr>
          <w:rFonts w:hint="eastAsia" w:hAnsi="宋体" w:cs="宋体"/>
          <w:bCs/>
          <w:color w:val="000000"/>
        </w:rPr>
        <w:t>个标项择优选取服务单位作为道路保洁的服务单位，承担上述服务工作。预算金额</w:t>
      </w:r>
      <w:r>
        <w:rPr>
          <w:rFonts w:hint="eastAsia" w:hAnsi="宋体" w:cs="宋体"/>
          <w:bCs/>
          <w:color w:val="000000"/>
          <w:u w:val="single"/>
        </w:rPr>
        <w:t xml:space="preserve"> </w:t>
      </w:r>
      <w:r>
        <w:rPr>
          <w:rFonts w:hAnsi="宋体" w:cs="宋体"/>
          <w:bCs/>
          <w:color w:val="000000"/>
          <w:u w:val="single"/>
        </w:rPr>
        <w:t>22466536.01</w:t>
      </w:r>
      <w:r>
        <w:rPr>
          <w:rFonts w:hint="eastAsia" w:hAnsi="宋体" w:cs="宋体"/>
          <w:bCs/>
          <w:color w:val="000000"/>
        </w:rPr>
        <w:t>元。</w:t>
      </w:r>
      <w:r>
        <w:rPr>
          <w:rFonts w:hint="eastAsia" w:hAnsi="宋体"/>
        </w:rPr>
        <w:t xml:space="preserve"> 各投标单位投标报价超过预算金额为无效标。</w:t>
      </w:r>
    </w:p>
    <w:p w14:paraId="48640FBA">
      <w:pPr>
        <w:widowControl/>
        <w:snapToGrid w:val="0"/>
        <w:spacing w:line="360" w:lineRule="auto"/>
        <w:ind w:firstLine="480" w:firstLineChars="200"/>
        <w:rPr>
          <w:rFonts w:hint="eastAsia" w:ascii="宋体" w:hAnsi="宋体"/>
          <w:sz w:val="24"/>
        </w:rPr>
      </w:pPr>
      <w:r>
        <w:rPr>
          <w:rFonts w:hint="eastAsia" w:ascii="宋体" w:hAnsi="宋体"/>
          <w:sz w:val="24"/>
        </w:rPr>
        <w:t>2.承包人一律不得将</w:t>
      </w:r>
      <w:r>
        <w:rPr>
          <w:rFonts w:hint="eastAsia" w:ascii="宋体" w:hAnsi="宋体" w:cs="Arial"/>
          <w:snapToGrid w:val="0"/>
          <w:sz w:val="24"/>
          <w:szCs w:val="21"/>
          <w:lang w:val="zh-CN"/>
        </w:rPr>
        <w:t>本项目分包（除前附表中约定外）、转</w:t>
      </w:r>
      <w:r>
        <w:rPr>
          <w:rFonts w:hint="eastAsia" w:ascii="宋体" w:hAnsi="宋体"/>
          <w:sz w:val="24"/>
        </w:rPr>
        <w:t>包；一经发现立即取消承包资格，作违约处理，并承担由此引起的法律责任及一切经济损失。</w:t>
      </w:r>
    </w:p>
    <w:p w14:paraId="41BC2644">
      <w:pPr>
        <w:widowControl/>
        <w:snapToGrid w:val="0"/>
        <w:spacing w:line="360" w:lineRule="auto"/>
        <w:ind w:firstLine="205" w:firstLineChars="85"/>
        <w:rPr>
          <w:rFonts w:hint="eastAsia" w:ascii="宋体" w:hAnsi="宋体"/>
          <w:b/>
          <w:bCs/>
          <w:sz w:val="24"/>
        </w:rPr>
      </w:pPr>
      <w:r>
        <w:rPr>
          <w:rFonts w:hint="eastAsia" w:ascii="宋体" w:hAnsi="宋体"/>
          <w:b/>
          <w:bCs/>
          <w:sz w:val="24"/>
        </w:rPr>
        <w:t>三、招标项目情况（以单个标项为例）</w:t>
      </w:r>
    </w:p>
    <w:p w14:paraId="6A14D46B">
      <w:pPr>
        <w:widowControl/>
        <w:snapToGrid w:val="0"/>
        <w:spacing w:line="360" w:lineRule="auto"/>
        <w:ind w:firstLine="205" w:firstLineChars="85"/>
        <w:rPr>
          <w:rFonts w:hint="eastAsia" w:ascii="宋体" w:hAnsi="宋体"/>
          <w:b/>
          <w:sz w:val="24"/>
        </w:rPr>
      </w:pPr>
      <w:r>
        <w:rPr>
          <w:rFonts w:hint="eastAsia" w:ascii="宋体" w:hAnsi="宋体"/>
          <w:b/>
          <w:sz w:val="24"/>
        </w:rPr>
        <w:t>1.道路清单</w:t>
      </w:r>
    </w:p>
    <w:tbl>
      <w:tblPr>
        <w:tblStyle w:val="63"/>
        <w:tblW w:w="8563" w:type="dxa"/>
        <w:tblInd w:w="-123" w:type="dxa"/>
        <w:tblLayout w:type="fixed"/>
        <w:tblCellMar>
          <w:top w:w="0" w:type="dxa"/>
          <w:left w:w="0" w:type="dxa"/>
          <w:bottom w:w="0" w:type="dxa"/>
          <w:right w:w="0" w:type="dxa"/>
        </w:tblCellMar>
      </w:tblPr>
      <w:tblGrid>
        <w:gridCol w:w="781"/>
        <w:gridCol w:w="1941"/>
        <w:gridCol w:w="2265"/>
        <w:gridCol w:w="1135"/>
        <w:gridCol w:w="1618"/>
        <w:gridCol w:w="823"/>
      </w:tblGrid>
      <w:tr w14:paraId="649AAF09">
        <w:tblPrEx>
          <w:tblCellMar>
            <w:top w:w="0" w:type="dxa"/>
            <w:left w:w="0" w:type="dxa"/>
            <w:bottom w:w="0" w:type="dxa"/>
            <w:right w:w="0" w:type="dxa"/>
          </w:tblCellMar>
        </w:tblPrEx>
        <w:trPr>
          <w:trHeight w:val="927"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C260548">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序号</w:t>
            </w:r>
          </w:p>
        </w:tc>
        <w:tc>
          <w:tcPr>
            <w:tcW w:w="194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9A57107">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路名</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AEDD329">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起止地点</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0CABFE3">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道路等级</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21D5">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总面积（M2）</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D553">
            <w:pPr>
              <w:widowControl/>
              <w:spacing w:line="360" w:lineRule="auto"/>
              <w:jc w:val="center"/>
              <w:textAlignment w:val="center"/>
              <w:rPr>
                <w:rFonts w:hint="eastAsia" w:asciiTheme="majorEastAsia" w:hAnsiTheme="majorEastAsia" w:eastAsiaTheme="majorEastAsia"/>
                <w:b/>
                <w:bCs/>
                <w:kern w:val="0"/>
                <w:szCs w:val="21"/>
                <w:lang w:bidi="ar"/>
              </w:rPr>
            </w:pPr>
            <w:r>
              <w:rPr>
                <w:rFonts w:hint="eastAsia" w:asciiTheme="majorEastAsia" w:hAnsiTheme="majorEastAsia" w:eastAsiaTheme="majorEastAsia"/>
                <w:b/>
                <w:bCs/>
                <w:kern w:val="0"/>
                <w:szCs w:val="21"/>
                <w:lang w:bidi="ar"/>
              </w:rPr>
              <w:t>备注</w:t>
            </w:r>
          </w:p>
        </w:tc>
      </w:tr>
      <w:tr w14:paraId="57B31017">
        <w:tblPrEx>
          <w:tblCellMar>
            <w:top w:w="0" w:type="dxa"/>
            <w:left w:w="0" w:type="dxa"/>
            <w:bottom w:w="0" w:type="dxa"/>
            <w:right w:w="0" w:type="dxa"/>
          </w:tblCellMar>
        </w:tblPrEx>
        <w:trPr>
          <w:trHeight w:val="269"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D39DCF7">
            <w:pPr>
              <w:widowControl/>
              <w:spacing w:line="360" w:lineRule="auto"/>
              <w:jc w:val="center"/>
              <w:textAlignment w:val="center"/>
              <w:rPr>
                <w:rFonts w:hint="eastAsia" w:asciiTheme="majorEastAsia" w:hAnsiTheme="majorEastAsia" w:eastAsiaTheme="majorEastAsia"/>
                <w:szCs w:val="21"/>
              </w:rPr>
            </w:pPr>
            <w:r>
              <w:rPr>
                <w:rFonts w:hint="eastAsia" w:asciiTheme="majorEastAsia" w:hAnsiTheme="majorEastAsia" w:eastAsiaTheme="majorEastAsia"/>
                <w:kern w:val="0"/>
                <w:szCs w:val="21"/>
                <w:lang w:bidi="ar"/>
              </w:rPr>
              <w:t>1</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FDEAA66">
            <w:pPr>
              <w:spacing w:line="360" w:lineRule="auto"/>
              <w:jc w:val="center"/>
              <w:rPr>
                <w:rFonts w:hint="eastAsia" w:asciiTheme="majorEastAsia" w:hAnsiTheme="majorEastAsia" w:eastAsiaTheme="majorEastAsia"/>
                <w:szCs w:val="21"/>
              </w:rPr>
            </w:pPr>
            <w:r>
              <w:rPr>
                <w:rFonts w:hint="eastAsia"/>
                <w:sz w:val="20"/>
                <w:szCs w:val="20"/>
              </w:rPr>
              <w:t>登云路（东段）</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C3BED83">
            <w:pPr>
              <w:spacing w:line="360" w:lineRule="auto"/>
              <w:jc w:val="center"/>
              <w:rPr>
                <w:rFonts w:hint="eastAsia" w:asciiTheme="majorEastAsia" w:hAnsiTheme="majorEastAsia" w:eastAsiaTheme="majorEastAsia"/>
                <w:szCs w:val="21"/>
              </w:rPr>
            </w:pPr>
            <w:r>
              <w:rPr>
                <w:rFonts w:hint="eastAsia"/>
                <w:sz w:val="20"/>
                <w:szCs w:val="20"/>
              </w:rPr>
              <w:t>上塘路-小河路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21387FE">
            <w:pPr>
              <w:spacing w:line="360" w:lineRule="auto"/>
              <w:jc w:val="center"/>
              <w:rPr>
                <w:rFonts w:hint="eastAsia" w:asciiTheme="majorEastAsia" w:hAnsiTheme="majorEastAsia" w:eastAsiaTheme="majorEastAsia"/>
                <w:szCs w:val="21"/>
              </w:rPr>
            </w:pPr>
            <w:r>
              <w:rPr>
                <w:rFonts w:hint="eastAsia"/>
                <w:sz w:val="20"/>
                <w:szCs w:val="20"/>
              </w:rPr>
              <w:t>二级道路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1254E71B">
            <w:pPr>
              <w:spacing w:line="360" w:lineRule="auto"/>
              <w:jc w:val="center"/>
              <w:rPr>
                <w:rFonts w:hint="eastAsia" w:asciiTheme="majorEastAsia" w:hAnsiTheme="majorEastAsia" w:eastAsiaTheme="majorEastAsia"/>
                <w:szCs w:val="21"/>
              </w:rPr>
            </w:pPr>
            <w:r>
              <w:rPr>
                <w:rFonts w:hint="eastAsia"/>
                <w:sz w:val="20"/>
                <w:szCs w:val="20"/>
              </w:rPr>
              <w:t xml:space="preserve">43779.10 </w:t>
            </w:r>
          </w:p>
        </w:tc>
        <w:tc>
          <w:tcPr>
            <w:tcW w:w="823" w:type="dxa"/>
            <w:tcBorders>
              <w:top w:val="single" w:color="000000" w:sz="4" w:space="0"/>
              <w:left w:val="single" w:color="000000" w:sz="4" w:space="0"/>
              <w:bottom w:val="single" w:color="000000" w:sz="4" w:space="0"/>
              <w:right w:val="single" w:color="000000" w:sz="4" w:space="0"/>
            </w:tcBorders>
          </w:tcPr>
          <w:p w14:paraId="5E32A364">
            <w:pPr>
              <w:widowControl/>
              <w:spacing w:line="360" w:lineRule="auto"/>
              <w:jc w:val="center"/>
              <w:textAlignment w:val="center"/>
              <w:rPr>
                <w:rFonts w:hint="eastAsia" w:asciiTheme="majorEastAsia" w:hAnsiTheme="majorEastAsia" w:eastAsiaTheme="majorEastAsia"/>
                <w:kern w:val="0"/>
                <w:szCs w:val="21"/>
                <w:lang w:bidi="ar"/>
              </w:rPr>
            </w:pPr>
          </w:p>
        </w:tc>
      </w:tr>
      <w:tr w14:paraId="3493DEEF">
        <w:tblPrEx>
          <w:tblCellMar>
            <w:top w:w="0" w:type="dxa"/>
            <w:left w:w="0" w:type="dxa"/>
            <w:bottom w:w="0" w:type="dxa"/>
            <w:right w:w="0" w:type="dxa"/>
          </w:tblCellMar>
        </w:tblPrEx>
        <w:trPr>
          <w:trHeight w:val="269"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B7D1741">
            <w:pPr>
              <w:widowControl/>
              <w:spacing w:line="360" w:lineRule="auto"/>
              <w:jc w:val="center"/>
              <w:textAlignment w:val="center"/>
              <w:rPr>
                <w:rFonts w:hint="eastAsia" w:asciiTheme="majorEastAsia" w:hAnsiTheme="majorEastAsia" w:eastAsiaTheme="majorEastAsia"/>
                <w:szCs w:val="21"/>
              </w:rPr>
            </w:pPr>
            <w:r>
              <w:rPr>
                <w:rFonts w:hint="eastAsia" w:asciiTheme="majorEastAsia" w:hAnsiTheme="majorEastAsia" w:eastAsiaTheme="majorEastAsia"/>
                <w:kern w:val="0"/>
                <w:szCs w:val="21"/>
                <w:lang w:bidi="ar"/>
              </w:rPr>
              <w:t>2</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8F1C45F">
            <w:pPr>
              <w:spacing w:line="360" w:lineRule="auto"/>
              <w:jc w:val="center"/>
              <w:rPr>
                <w:rFonts w:hint="eastAsia" w:asciiTheme="majorEastAsia" w:hAnsiTheme="majorEastAsia" w:eastAsiaTheme="majorEastAsia"/>
                <w:szCs w:val="21"/>
              </w:rPr>
            </w:pPr>
            <w:r>
              <w:rPr>
                <w:rFonts w:hint="eastAsia"/>
                <w:sz w:val="20"/>
                <w:szCs w:val="20"/>
              </w:rPr>
              <w:t>登云路（中段）</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E074D59">
            <w:pPr>
              <w:spacing w:line="360" w:lineRule="auto"/>
              <w:jc w:val="center"/>
              <w:rPr>
                <w:rFonts w:hint="eastAsia" w:asciiTheme="majorEastAsia" w:hAnsiTheme="majorEastAsia" w:eastAsiaTheme="majorEastAsia"/>
                <w:szCs w:val="21"/>
              </w:rPr>
            </w:pPr>
            <w:r>
              <w:rPr>
                <w:rFonts w:hint="eastAsia"/>
                <w:sz w:val="20"/>
                <w:szCs w:val="20"/>
              </w:rPr>
              <w:t>小河路--莫干山路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92F2B33">
            <w:pPr>
              <w:spacing w:line="360" w:lineRule="auto"/>
              <w:jc w:val="center"/>
              <w:rPr>
                <w:rFonts w:hint="eastAsia" w:asciiTheme="majorEastAsia" w:hAnsiTheme="majorEastAsia" w:eastAsiaTheme="majorEastAsia"/>
                <w:szCs w:val="21"/>
              </w:rPr>
            </w:pPr>
            <w:r>
              <w:rPr>
                <w:rFonts w:hint="eastAsia"/>
                <w:sz w:val="20"/>
                <w:szCs w:val="20"/>
              </w:rPr>
              <w:t>二级道路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7198EB29">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77846.11 </w:t>
            </w:r>
          </w:p>
        </w:tc>
        <w:tc>
          <w:tcPr>
            <w:tcW w:w="823" w:type="dxa"/>
            <w:tcBorders>
              <w:top w:val="single" w:color="000000" w:sz="4" w:space="0"/>
              <w:left w:val="single" w:color="000000" w:sz="4" w:space="0"/>
              <w:bottom w:val="single" w:color="000000" w:sz="4" w:space="0"/>
              <w:right w:val="single" w:color="000000" w:sz="4" w:space="0"/>
            </w:tcBorders>
          </w:tcPr>
          <w:p w14:paraId="12828779">
            <w:pPr>
              <w:widowControl/>
              <w:spacing w:line="360" w:lineRule="auto"/>
              <w:jc w:val="center"/>
              <w:textAlignment w:val="center"/>
              <w:rPr>
                <w:rFonts w:hint="eastAsia" w:asciiTheme="majorEastAsia" w:hAnsiTheme="majorEastAsia" w:eastAsiaTheme="majorEastAsia"/>
                <w:kern w:val="0"/>
                <w:szCs w:val="21"/>
                <w:lang w:bidi="ar"/>
              </w:rPr>
            </w:pPr>
          </w:p>
        </w:tc>
      </w:tr>
      <w:tr w14:paraId="6D9A550C">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7DC5696">
            <w:pPr>
              <w:widowControl/>
              <w:spacing w:line="360" w:lineRule="auto"/>
              <w:jc w:val="center"/>
              <w:textAlignment w:val="center"/>
              <w:rPr>
                <w:rFonts w:hint="eastAsia" w:asciiTheme="majorEastAsia" w:hAnsiTheme="majorEastAsia" w:eastAsiaTheme="majorEastAsia"/>
                <w:szCs w:val="21"/>
              </w:rPr>
            </w:pPr>
            <w:r>
              <w:rPr>
                <w:rFonts w:hint="eastAsia" w:asciiTheme="majorEastAsia" w:hAnsiTheme="majorEastAsia" w:eastAsiaTheme="majorEastAsia"/>
                <w:kern w:val="0"/>
                <w:szCs w:val="21"/>
                <w:lang w:bidi="ar"/>
              </w:rPr>
              <w:t>3</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AF27136">
            <w:pPr>
              <w:spacing w:line="360" w:lineRule="auto"/>
              <w:jc w:val="center"/>
              <w:rPr>
                <w:rFonts w:hint="eastAsia" w:asciiTheme="majorEastAsia" w:hAnsiTheme="majorEastAsia" w:eastAsiaTheme="majorEastAsia"/>
                <w:szCs w:val="21"/>
              </w:rPr>
            </w:pPr>
            <w:r>
              <w:rPr>
                <w:rFonts w:hint="eastAsia"/>
                <w:sz w:val="20"/>
                <w:szCs w:val="20"/>
              </w:rPr>
              <w:t>登云路（西段）</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1EE11B6">
            <w:pPr>
              <w:spacing w:line="360" w:lineRule="auto"/>
              <w:jc w:val="center"/>
              <w:rPr>
                <w:rFonts w:hint="eastAsia" w:asciiTheme="majorEastAsia" w:hAnsiTheme="majorEastAsia" w:eastAsiaTheme="majorEastAsia"/>
                <w:szCs w:val="21"/>
              </w:rPr>
            </w:pPr>
            <w:r>
              <w:rPr>
                <w:rFonts w:hint="eastAsia"/>
                <w:sz w:val="20"/>
                <w:szCs w:val="20"/>
              </w:rPr>
              <w:t>莫干山路—余杭塘河</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52A5EF1">
            <w:pPr>
              <w:spacing w:line="360" w:lineRule="auto"/>
              <w:jc w:val="center"/>
              <w:rPr>
                <w:rFonts w:hint="eastAsia" w:asciiTheme="majorEastAsia" w:hAnsiTheme="majorEastAsia" w:eastAsiaTheme="majorEastAsia"/>
                <w:szCs w:val="21"/>
              </w:rPr>
            </w:pPr>
            <w:r>
              <w:rPr>
                <w:rFonts w:hint="eastAsia"/>
                <w:sz w:val="20"/>
                <w:szCs w:val="20"/>
              </w:rPr>
              <w:t>二级道路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358905A3">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73362.00 </w:t>
            </w:r>
          </w:p>
        </w:tc>
        <w:tc>
          <w:tcPr>
            <w:tcW w:w="823" w:type="dxa"/>
            <w:tcBorders>
              <w:top w:val="single" w:color="000000" w:sz="4" w:space="0"/>
              <w:left w:val="single" w:color="000000" w:sz="4" w:space="0"/>
              <w:bottom w:val="single" w:color="000000" w:sz="4" w:space="0"/>
              <w:right w:val="single" w:color="000000" w:sz="4" w:space="0"/>
            </w:tcBorders>
          </w:tcPr>
          <w:p w14:paraId="64AA1FFF">
            <w:pPr>
              <w:widowControl/>
              <w:spacing w:line="360" w:lineRule="auto"/>
              <w:jc w:val="center"/>
              <w:textAlignment w:val="center"/>
              <w:rPr>
                <w:rFonts w:hint="eastAsia" w:asciiTheme="majorEastAsia" w:hAnsiTheme="majorEastAsia" w:eastAsiaTheme="majorEastAsia"/>
                <w:kern w:val="0"/>
                <w:szCs w:val="21"/>
                <w:lang w:bidi="ar"/>
              </w:rPr>
            </w:pPr>
          </w:p>
        </w:tc>
      </w:tr>
      <w:tr w14:paraId="2F0B1EB5">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4BD9E46">
            <w:pPr>
              <w:widowControl/>
              <w:spacing w:line="360" w:lineRule="auto"/>
              <w:jc w:val="center"/>
              <w:textAlignment w:val="center"/>
              <w:rPr>
                <w:rFonts w:hint="eastAsia" w:asciiTheme="majorEastAsia" w:hAnsiTheme="majorEastAsia" w:eastAsiaTheme="majorEastAsia"/>
                <w:szCs w:val="21"/>
              </w:rPr>
            </w:pPr>
            <w:r>
              <w:rPr>
                <w:rFonts w:hint="eastAsia" w:asciiTheme="majorEastAsia" w:hAnsiTheme="majorEastAsia" w:eastAsiaTheme="majorEastAsia"/>
                <w:kern w:val="0"/>
                <w:szCs w:val="21"/>
                <w:lang w:bidi="ar"/>
              </w:rPr>
              <w:t>4</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96DD972">
            <w:pPr>
              <w:spacing w:line="360" w:lineRule="auto"/>
              <w:jc w:val="center"/>
              <w:rPr>
                <w:rFonts w:hint="eastAsia" w:asciiTheme="majorEastAsia" w:hAnsiTheme="majorEastAsia" w:eastAsiaTheme="majorEastAsia"/>
                <w:szCs w:val="21"/>
              </w:rPr>
            </w:pPr>
            <w:r>
              <w:rPr>
                <w:rFonts w:hint="eastAsia"/>
                <w:sz w:val="20"/>
                <w:szCs w:val="20"/>
              </w:rPr>
              <w:t>余杭塘路2</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63BA11C">
            <w:pPr>
              <w:spacing w:line="360" w:lineRule="auto"/>
              <w:jc w:val="center"/>
              <w:rPr>
                <w:rFonts w:hint="eastAsia" w:asciiTheme="majorEastAsia" w:hAnsiTheme="majorEastAsia" w:eastAsiaTheme="majorEastAsia"/>
                <w:szCs w:val="21"/>
              </w:rPr>
            </w:pPr>
            <w:r>
              <w:rPr>
                <w:rFonts w:hint="eastAsia"/>
                <w:sz w:val="20"/>
                <w:szCs w:val="20"/>
              </w:rPr>
              <w:t>莫干山路-俞家圩路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8A09FF0">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5524A230">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84203.57 </w:t>
            </w:r>
          </w:p>
        </w:tc>
        <w:tc>
          <w:tcPr>
            <w:tcW w:w="823" w:type="dxa"/>
            <w:tcBorders>
              <w:top w:val="single" w:color="000000" w:sz="4" w:space="0"/>
              <w:left w:val="single" w:color="000000" w:sz="4" w:space="0"/>
              <w:bottom w:val="single" w:color="000000" w:sz="4" w:space="0"/>
              <w:right w:val="single" w:color="000000" w:sz="4" w:space="0"/>
            </w:tcBorders>
          </w:tcPr>
          <w:p w14:paraId="796EE9C5">
            <w:pPr>
              <w:widowControl/>
              <w:spacing w:line="360" w:lineRule="auto"/>
              <w:jc w:val="center"/>
              <w:textAlignment w:val="center"/>
              <w:rPr>
                <w:rFonts w:hint="eastAsia" w:asciiTheme="majorEastAsia" w:hAnsiTheme="majorEastAsia" w:eastAsiaTheme="majorEastAsia"/>
                <w:kern w:val="0"/>
                <w:szCs w:val="21"/>
                <w:lang w:bidi="ar"/>
              </w:rPr>
            </w:pPr>
          </w:p>
        </w:tc>
      </w:tr>
      <w:tr w14:paraId="5C278A75">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8A5CE35">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5</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BE4B9E4">
            <w:pPr>
              <w:spacing w:line="360" w:lineRule="auto"/>
              <w:jc w:val="center"/>
              <w:rPr>
                <w:rFonts w:hint="eastAsia" w:asciiTheme="majorEastAsia" w:hAnsiTheme="majorEastAsia" w:eastAsiaTheme="majorEastAsia"/>
                <w:szCs w:val="21"/>
              </w:rPr>
            </w:pPr>
            <w:r>
              <w:rPr>
                <w:rFonts w:hint="eastAsia"/>
                <w:sz w:val="20"/>
                <w:szCs w:val="20"/>
              </w:rPr>
              <w:t>教工路</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0BC5C96">
            <w:pPr>
              <w:spacing w:line="360" w:lineRule="auto"/>
              <w:jc w:val="center"/>
              <w:rPr>
                <w:rFonts w:hint="eastAsia" w:asciiTheme="majorEastAsia" w:hAnsiTheme="majorEastAsia" w:eastAsiaTheme="majorEastAsia"/>
                <w:szCs w:val="21"/>
              </w:rPr>
            </w:pPr>
            <w:r>
              <w:rPr>
                <w:rFonts w:hint="eastAsia"/>
                <w:sz w:val="20"/>
                <w:szCs w:val="20"/>
              </w:rPr>
              <w:t>余杭塘路-莫干山路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538AA9B">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39F5B40E">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36031.07 </w:t>
            </w:r>
          </w:p>
        </w:tc>
        <w:tc>
          <w:tcPr>
            <w:tcW w:w="823" w:type="dxa"/>
            <w:tcBorders>
              <w:top w:val="single" w:color="000000" w:sz="4" w:space="0"/>
              <w:left w:val="single" w:color="000000" w:sz="4" w:space="0"/>
              <w:bottom w:val="single" w:color="000000" w:sz="4" w:space="0"/>
              <w:right w:val="single" w:color="000000" w:sz="4" w:space="0"/>
            </w:tcBorders>
          </w:tcPr>
          <w:p w14:paraId="22095C52">
            <w:pPr>
              <w:widowControl/>
              <w:spacing w:line="360" w:lineRule="auto"/>
              <w:jc w:val="center"/>
              <w:textAlignment w:val="center"/>
              <w:rPr>
                <w:rFonts w:hint="eastAsia" w:asciiTheme="majorEastAsia" w:hAnsiTheme="majorEastAsia" w:eastAsiaTheme="majorEastAsia"/>
                <w:kern w:val="0"/>
                <w:szCs w:val="21"/>
                <w:lang w:bidi="ar"/>
              </w:rPr>
            </w:pPr>
          </w:p>
        </w:tc>
      </w:tr>
      <w:tr w14:paraId="00145920">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3F78E15">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6</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B12A4D3">
            <w:pPr>
              <w:spacing w:line="360" w:lineRule="auto"/>
              <w:jc w:val="center"/>
              <w:rPr>
                <w:rFonts w:hint="eastAsia" w:asciiTheme="majorEastAsia" w:hAnsiTheme="majorEastAsia" w:eastAsiaTheme="majorEastAsia"/>
                <w:szCs w:val="21"/>
              </w:rPr>
            </w:pPr>
            <w:r>
              <w:rPr>
                <w:rFonts w:hint="eastAsia"/>
                <w:sz w:val="20"/>
                <w:szCs w:val="20"/>
              </w:rPr>
              <w:t>莫干山路5段</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54A33C2">
            <w:pPr>
              <w:spacing w:line="360" w:lineRule="auto"/>
              <w:jc w:val="center"/>
              <w:rPr>
                <w:rFonts w:hint="eastAsia" w:asciiTheme="majorEastAsia" w:hAnsiTheme="majorEastAsia" w:eastAsiaTheme="majorEastAsia"/>
                <w:szCs w:val="21"/>
              </w:rPr>
            </w:pPr>
            <w:r>
              <w:rPr>
                <w:rFonts w:hint="eastAsia"/>
                <w:sz w:val="20"/>
                <w:szCs w:val="20"/>
              </w:rPr>
              <w:t>景苑路—和睦中转站</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AB04BC1">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38570062">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48498.81 </w:t>
            </w:r>
          </w:p>
        </w:tc>
        <w:tc>
          <w:tcPr>
            <w:tcW w:w="823" w:type="dxa"/>
            <w:tcBorders>
              <w:top w:val="single" w:color="000000" w:sz="4" w:space="0"/>
              <w:left w:val="single" w:color="000000" w:sz="4" w:space="0"/>
              <w:bottom w:val="single" w:color="000000" w:sz="4" w:space="0"/>
              <w:right w:val="single" w:color="000000" w:sz="4" w:space="0"/>
            </w:tcBorders>
          </w:tcPr>
          <w:p w14:paraId="7CB67E33">
            <w:pPr>
              <w:widowControl/>
              <w:spacing w:line="360" w:lineRule="auto"/>
              <w:jc w:val="center"/>
              <w:textAlignment w:val="center"/>
              <w:rPr>
                <w:rFonts w:hint="eastAsia" w:asciiTheme="majorEastAsia" w:hAnsiTheme="majorEastAsia" w:eastAsiaTheme="majorEastAsia"/>
                <w:kern w:val="0"/>
                <w:szCs w:val="21"/>
                <w:lang w:bidi="ar"/>
              </w:rPr>
            </w:pPr>
          </w:p>
        </w:tc>
      </w:tr>
      <w:tr w14:paraId="248ED7C2">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7ABD800">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7</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68A3466">
            <w:pPr>
              <w:spacing w:line="360" w:lineRule="auto"/>
              <w:jc w:val="center"/>
              <w:rPr>
                <w:rFonts w:hint="eastAsia" w:asciiTheme="majorEastAsia" w:hAnsiTheme="majorEastAsia" w:eastAsiaTheme="majorEastAsia"/>
                <w:szCs w:val="21"/>
              </w:rPr>
            </w:pPr>
            <w:r>
              <w:rPr>
                <w:rFonts w:hint="eastAsia"/>
                <w:sz w:val="20"/>
                <w:szCs w:val="20"/>
              </w:rPr>
              <w:t>密渡桥路</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F08D73C">
            <w:pPr>
              <w:spacing w:line="360" w:lineRule="auto"/>
              <w:jc w:val="center"/>
              <w:rPr>
                <w:rFonts w:hint="eastAsia" w:asciiTheme="majorEastAsia" w:hAnsiTheme="majorEastAsia" w:eastAsiaTheme="majorEastAsia"/>
                <w:szCs w:val="21"/>
              </w:rPr>
            </w:pPr>
            <w:r>
              <w:rPr>
                <w:rFonts w:hint="eastAsia"/>
                <w:sz w:val="20"/>
                <w:szCs w:val="20"/>
              </w:rPr>
              <w:t>环城北路-莫干山路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136231E">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64EDF55C">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20794.22 </w:t>
            </w:r>
          </w:p>
        </w:tc>
        <w:tc>
          <w:tcPr>
            <w:tcW w:w="823" w:type="dxa"/>
            <w:tcBorders>
              <w:top w:val="single" w:color="000000" w:sz="4" w:space="0"/>
              <w:left w:val="single" w:color="000000" w:sz="4" w:space="0"/>
              <w:bottom w:val="single" w:color="000000" w:sz="4" w:space="0"/>
              <w:right w:val="single" w:color="000000" w:sz="4" w:space="0"/>
            </w:tcBorders>
          </w:tcPr>
          <w:p w14:paraId="17EAC4DC">
            <w:pPr>
              <w:widowControl/>
              <w:spacing w:line="360" w:lineRule="auto"/>
              <w:jc w:val="center"/>
              <w:textAlignment w:val="center"/>
              <w:rPr>
                <w:rFonts w:hint="eastAsia" w:asciiTheme="majorEastAsia" w:hAnsiTheme="majorEastAsia" w:eastAsiaTheme="majorEastAsia"/>
                <w:kern w:val="0"/>
                <w:szCs w:val="21"/>
                <w:lang w:bidi="ar"/>
              </w:rPr>
            </w:pPr>
          </w:p>
        </w:tc>
      </w:tr>
      <w:tr w14:paraId="115A201E">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6F7EAEC">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8</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FFC111D">
            <w:pPr>
              <w:spacing w:line="360" w:lineRule="auto"/>
              <w:jc w:val="center"/>
              <w:rPr>
                <w:rFonts w:hint="eastAsia" w:asciiTheme="majorEastAsia" w:hAnsiTheme="majorEastAsia" w:eastAsiaTheme="majorEastAsia"/>
                <w:szCs w:val="21"/>
              </w:rPr>
            </w:pPr>
            <w:r>
              <w:rPr>
                <w:rFonts w:hint="eastAsia"/>
                <w:sz w:val="20"/>
                <w:szCs w:val="20"/>
              </w:rPr>
              <w:t>文晖路</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42953E9">
            <w:pPr>
              <w:spacing w:line="360" w:lineRule="auto"/>
              <w:jc w:val="center"/>
              <w:rPr>
                <w:rFonts w:hint="eastAsia" w:asciiTheme="majorEastAsia" w:hAnsiTheme="majorEastAsia" w:eastAsiaTheme="majorEastAsia"/>
                <w:szCs w:val="21"/>
              </w:rPr>
            </w:pPr>
            <w:r>
              <w:rPr>
                <w:rFonts w:hint="eastAsia"/>
                <w:sz w:val="20"/>
                <w:szCs w:val="20"/>
              </w:rPr>
              <w:t>莫干山路-运河桥中</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084EB57">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064505FB">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35110.71 </w:t>
            </w:r>
          </w:p>
        </w:tc>
        <w:tc>
          <w:tcPr>
            <w:tcW w:w="823" w:type="dxa"/>
            <w:tcBorders>
              <w:top w:val="single" w:color="000000" w:sz="4" w:space="0"/>
              <w:left w:val="single" w:color="000000" w:sz="4" w:space="0"/>
              <w:bottom w:val="single" w:color="000000" w:sz="4" w:space="0"/>
              <w:right w:val="single" w:color="000000" w:sz="4" w:space="0"/>
            </w:tcBorders>
          </w:tcPr>
          <w:p w14:paraId="21032975">
            <w:pPr>
              <w:widowControl/>
              <w:spacing w:line="360" w:lineRule="auto"/>
              <w:jc w:val="center"/>
              <w:textAlignment w:val="center"/>
              <w:rPr>
                <w:rFonts w:hint="eastAsia" w:asciiTheme="majorEastAsia" w:hAnsiTheme="majorEastAsia" w:eastAsiaTheme="majorEastAsia"/>
                <w:kern w:val="0"/>
                <w:szCs w:val="21"/>
                <w:lang w:bidi="ar"/>
              </w:rPr>
            </w:pPr>
          </w:p>
        </w:tc>
      </w:tr>
      <w:tr w14:paraId="70BE8799">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98ED256">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9</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7280E9E">
            <w:pPr>
              <w:spacing w:line="360" w:lineRule="auto"/>
              <w:jc w:val="center"/>
              <w:rPr>
                <w:rFonts w:hint="eastAsia" w:asciiTheme="majorEastAsia" w:hAnsiTheme="majorEastAsia" w:eastAsiaTheme="majorEastAsia"/>
                <w:szCs w:val="21"/>
              </w:rPr>
            </w:pPr>
            <w:r>
              <w:rPr>
                <w:rFonts w:hint="eastAsia"/>
                <w:sz w:val="20"/>
                <w:szCs w:val="20"/>
              </w:rPr>
              <w:t>景苑路</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6C56545">
            <w:pPr>
              <w:spacing w:line="360" w:lineRule="auto"/>
              <w:jc w:val="center"/>
              <w:rPr>
                <w:rFonts w:hint="eastAsia" w:asciiTheme="majorEastAsia" w:hAnsiTheme="majorEastAsia" w:eastAsiaTheme="majorEastAsia"/>
                <w:szCs w:val="21"/>
              </w:rPr>
            </w:pPr>
            <w:r>
              <w:rPr>
                <w:rFonts w:hint="eastAsia"/>
                <w:sz w:val="20"/>
                <w:szCs w:val="20"/>
              </w:rPr>
              <w:t>莫干山路—局大门</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DCABF6F">
            <w:pPr>
              <w:spacing w:line="360" w:lineRule="auto"/>
              <w:jc w:val="center"/>
              <w:rPr>
                <w:rFonts w:hint="eastAsia" w:asciiTheme="majorEastAsia" w:hAnsiTheme="majorEastAsia" w:eastAsiaTheme="majorEastAsia"/>
                <w:szCs w:val="21"/>
              </w:rPr>
            </w:pPr>
            <w:r>
              <w:rPr>
                <w:rFonts w:hint="eastAsia"/>
                <w:sz w:val="20"/>
                <w:szCs w:val="20"/>
              </w:rPr>
              <w:t>一级道路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661F0E71">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4129.57 </w:t>
            </w:r>
          </w:p>
        </w:tc>
        <w:tc>
          <w:tcPr>
            <w:tcW w:w="823" w:type="dxa"/>
            <w:tcBorders>
              <w:top w:val="single" w:color="000000" w:sz="4" w:space="0"/>
              <w:left w:val="single" w:color="000000" w:sz="4" w:space="0"/>
              <w:bottom w:val="single" w:color="000000" w:sz="4" w:space="0"/>
              <w:right w:val="single" w:color="000000" w:sz="4" w:space="0"/>
            </w:tcBorders>
          </w:tcPr>
          <w:p w14:paraId="5079EE79">
            <w:pPr>
              <w:widowControl/>
              <w:spacing w:line="360" w:lineRule="auto"/>
              <w:jc w:val="center"/>
              <w:textAlignment w:val="center"/>
              <w:rPr>
                <w:rFonts w:hint="eastAsia" w:asciiTheme="majorEastAsia" w:hAnsiTheme="majorEastAsia" w:eastAsiaTheme="majorEastAsia"/>
                <w:kern w:val="0"/>
                <w:szCs w:val="21"/>
                <w:lang w:bidi="ar"/>
              </w:rPr>
            </w:pPr>
          </w:p>
        </w:tc>
      </w:tr>
      <w:tr w14:paraId="7A2BCB8F">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864EB25">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10</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29DE04E">
            <w:pPr>
              <w:spacing w:line="360" w:lineRule="auto"/>
              <w:jc w:val="center"/>
              <w:rPr>
                <w:rFonts w:hint="eastAsia" w:asciiTheme="majorEastAsia" w:hAnsiTheme="majorEastAsia" w:eastAsiaTheme="majorEastAsia"/>
                <w:szCs w:val="21"/>
              </w:rPr>
            </w:pPr>
            <w:r>
              <w:rPr>
                <w:rFonts w:hint="eastAsia"/>
                <w:sz w:val="20"/>
                <w:szCs w:val="20"/>
              </w:rPr>
              <w:t>余杭塘路（延伸段东段）</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DB2DF75">
            <w:pPr>
              <w:spacing w:line="360" w:lineRule="auto"/>
              <w:jc w:val="center"/>
              <w:rPr>
                <w:rFonts w:hint="eastAsia" w:asciiTheme="majorEastAsia" w:hAnsiTheme="majorEastAsia" w:eastAsiaTheme="majorEastAsia"/>
                <w:szCs w:val="21"/>
              </w:rPr>
            </w:pPr>
            <w:r>
              <w:rPr>
                <w:rFonts w:hint="eastAsia"/>
                <w:sz w:val="20"/>
                <w:szCs w:val="20"/>
              </w:rPr>
              <w:t>湖墅北路-莫干山路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2338484">
            <w:pPr>
              <w:spacing w:line="360" w:lineRule="auto"/>
              <w:jc w:val="center"/>
              <w:rPr>
                <w:rFonts w:hint="eastAsia" w:asciiTheme="majorEastAsia" w:hAnsiTheme="majorEastAsia" w:eastAsiaTheme="majorEastAsia"/>
                <w:szCs w:val="21"/>
              </w:rPr>
            </w:pPr>
            <w:r>
              <w:rPr>
                <w:rFonts w:hint="eastAsia"/>
                <w:sz w:val="20"/>
                <w:szCs w:val="20"/>
              </w:rPr>
              <w:t>三级道路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0D6F7CEB">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12651.40 </w:t>
            </w:r>
          </w:p>
        </w:tc>
        <w:tc>
          <w:tcPr>
            <w:tcW w:w="823" w:type="dxa"/>
            <w:tcBorders>
              <w:top w:val="single" w:color="000000" w:sz="4" w:space="0"/>
              <w:left w:val="single" w:color="000000" w:sz="4" w:space="0"/>
              <w:bottom w:val="single" w:color="000000" w:sz="4" w:space="0"/>
              <w:right w:val="single" w:color="000000" w:sz="4" w:space="0"/>
            </w:tcBorders>
          </w:tcPr>
          <w:p w14:paraId="0918095C">
            <w:pPr>
              <w:widowControl/>
              <w:spacing w:line="360" w:lineRule="auto"/>
              <w:jc w:val="center"/>
              <w:textAlignment w:val="center"/>
              <w:rPr>
                <w:rFonts w:hint="eastAsia" w:asciiTheme="majorEastAsia" w:hAnsiTheme="majorEastAsia" w:eastAsiaTheme="majorEastAsia"/>
                <w:kern w:val="0"/>
                <w:szCs w:val="21"/>
                <w:lang w:bidi="ar"/>
              </w:rPr>
            </w:pPr>
          </w:p>
        </w:tc>
      </w:tr>
      <w:tr w14:paraId="4B4D2C80">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D2D358A">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11</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A6BF46E">
            <w:pPr>
              <w:spacing w:line="360" w:lineRule="auto"/>
              <w:jc w:val="center"/>
              <w:rPr>
                <w:rFonts w:hint="eastAsia" w:asciiTheme="majorEastAsia" w:hAnsiTheme="majorEastAsia" w:eastAsiaTheme="majorEastAsia"/>
                <w:szCs w:val="21"/>
              </w:rPr>
            </w:pPr>
            <w:r>
              <w:rPr>
                <w:rFonts w:hint="eastAsia"/>
                <w:sz w:val="20"/>
                <w:szCs w:val="20"/>
              </w:rPr>
              <w:t>萍水东街</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A8CFF32">
            <w:pPr>
              <w:spacing w:line="360" w:lineRule="auto"/>
              <w:jc w:val="center"/>
              <w:rPr>
                <w:rFonts w:hint="eastAsia" w:asciiTheme="majorEastAsia" w:hAnsiTheme="majorEastAsia" w:eastAsiaTheme="majorEastAsia"/>
                <w:szCs w:val="21"/>
              </w:rPr>
            </w:pPr>
            <w:r>
              <w:rPr>
                <w:rFonts w:hint="eastAsia"/>
                <w:sz w:val="20"/>
                <w:szCs w:val="20"/>
              </w:rPr>
              <w:t>莫干山路-祥睦桥</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E26F5D4">
            <w:pPr>
              <w:spacing w:line="360" w:lineRule="auto"/>
              <w:jc w:val="center"/>
              <w:rPr>
                <w:rFonts w:hint="eastAsia" w:asciiTheme="majorEastAsia" w:hAnsiTheme="majorEastAsia" w:eastAsiaTheme="majorEastAsia"/>
                <w:szCs w:val="21"/>
              </w:rPr>
            </w:pPr>
            <w:r>
              <w:rPr>
                <w:rFonts w:hint="eastAsia"/>
                <w:sz w:val="20"/>
                <w:szCs w:val="20"/>
              </w:rPr>
              <w:t>三级道路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37B1CFF6">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 xml:space="preserve">24587.00 </w:t>
            </w:r>
          </w:p>
        </w:tc>
        <w:tc>
          <w:tcPr>
            <w:tcW w:w="823" w:type="dxa"/>
            <w:tcBorders>
              <w:top w:val="single" w:color="000000" w:sz="4" w:space="0"/>
              <w:left w:val="single" w:color="000000" w:sz="4" w:space="0"/>
              <w:bottom w:val="single" w:color="000000" w:sz="4" w:space="0"/>
              <w:right w:val="single" w:color="000000" w:sz="4" w:space="0"/>
            </w:tcBorders>
          </w:tcPr>
          <w:p w14:paraId="3B83D347">
            <w:pPr>
              <w:widowControl/>
              <w:spacing w:line="360" w:lineRule="auto"/>
              <w:jc w:val="center"/>
              <w:textAlignment w:val="center"/>
              <w:rPr>
                <w:rFonts w:hint="eastAsia" w:asciiTheme="majorEastAsia" w:hAnsiTheme="majorEastAsia" w:eastAsiaTheme="majorEastAsia"/>
                <w:kern w:val="0"/>
                <w:szCs w:val="21"/>
                <w:lang w:bidi="ar"/>
              </w:rPr>
            </w:pPr>
          </w:p>
        </w:tc>
      </w:tr>
      <w:tr w14:paraId="6202F991">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AB0FEF1">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12</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3315897">
            <w:pPr>
              <w:spacing w:line="360" w:lineRule="auto"/>
              <w:jc w:val="center"/>
              <w:rPr>
                <w:rFonts w:hint="eastAsia" w:asciiTheme="majorEastAsia" w:hAnsiTheme="majorEastAsia" w:eastAsiaTheme="majorEastAsia"/>
                <w:szCs w:val="21"/>
              </w:rPr>
            </w:pPr>
            <w:r>
              <w:rPr>
                <w:rFonts w:hint="eastAsia"/>
                <w:sz w:val="20"/>
                <w:szCs w:val="20"/>
              </w:rPr>
              <w:t>景苑路</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720680E">
            <w:pPr>
              <w:spacing w:line="360" w:lineRule="auto"/>
              <w:jc w:val="center"/>
              <w:rPr>
                <w:rFonts w:hint="eastAsia" w:asciiTheme="majorEastAsia" w:hAnsiTheme="majorEastAsia" w:eastAsiaTheme="majorEastAsia"/>
                <w:szCs w:val="21"/>
              </w:rPr>
            </w:pPr>
            <w:r>
              <w:rPr>
                <w:rFonts w:hint="eastAsia"/>
                <w:sz w:val="20"/>
                <w:szCs w:val="20"/>
              </w:rPr>
              <w:t>余杭塘路-永固路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144BAB3">
            <w:pPr>
              <w:spacing w:line="360" w:lineRule="auto"/>
              <w:jc w:val="center"/>
              <w:rPr>
                <w:rFonts w:hint="eastAsia" w:asciiTheme="majorEastAsia" w:hAnsiTheme="majorEastAsia" w:eastAsiaTheme="majorEastAsia"/>
                <w:szCs w:val="21"/>
              </w:rPr>
            </w:pPr>
            <w:r>
              <w:rPr>
                <w:rFonts w:hint="eastAsia"/>
                <w:sz w:val="20"/>
                <w:szCs w:val="20"/>
              </w:rPr>
              <w:t>三级道路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74BB4828">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10782</w:t>
            </w:r>
          </w:p>
        </w:tc>
        <w:tc>
          <w:tcPr>
            <w:tcW w:w="823" w:type="dxa"/>
            <w:tcBorders>
              <w:top w:val="single" w:color="000000" w:sz="4" w:space="0"/>
              <w:left w:val="single" w:color="000000" w:sz="4" w:space="0"/>
              <w:bottom w:val="single" w:color="000000" w:sz="4" w:space="0"/>
              <w:right w:val="single" w:color="000000" w:sz="4" w:space="0"/>
            </w:tcBorders>
          </w:tcPr>
          <w:p w14:paraId="4FCC0C5C">
            <w:pPr>
              <w:widowControl/>
              <w:spacing w:line="360" w:lineRule="auto"/>
              <w:jc w:val="center"/>
              <w:textAlignment w:val="center"/>
              <w:rPr>
                <w:rFonts w:hint="eastAsia" w:asciiTheme="majorEastAsia" w:hAnsiTheme="majorEastAsia" w:eastAsiaTheme="majorEastAsia"/>
                <w:kern w:val="0"/>
                <w:szCs w:val="21"/>
                <w:lang w:bidi="ar"/>
              </w:rPr>
            </w:pPr>
          </w:p>
        </w:tc>
      </w:tr>
      <w:tr w14:paraId="64CD74BF">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72D08D8">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13</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5B8FFCB">
            <w:pPr>
              <w:spacing w:line="360" w:lineRule="auto"/>
              <w:jc w:val="center"/>
              <w:rPr>
                <w:rFonts w:hint="eastAsia" w:asciiTheme="majorEastAsia" w:hAnsiTheme="majorEastAsia" w:eastAsiaTheme="majorEastAsia"/>
                <w:szCs w:val="21"/>
              </w:rPr>
            </w:pPr>
            <w:r>
              <w:rPr>
                <w:rFonts w:hint="eastAsia"/>
                <w:sz w:val="20"/>
                <w:szCs w:val="20"/>
              </w:rPr>
              <w:t>流音弄</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539C080">
            <w:pPr>
              <w:spacing w:line="360" w:lineRule="auto"/>
              <w:jc w:val="center"/>
              <w:rPr>
                <w:rFonts w:hint="eastAsia" w:asciiTheme="majorEastAsia" w:hAnsiTheme="majorEastAsia" w:eastAsiaTheme="majorEastAsia"/>
                <w:szCs w:val="21"/>
              </w:rPr>
            </w:pPr>
            <w:r>
              <w:rPr>
                <w:rFonts w:hint="eastAsia"/>
                <w:sz w:val="20"/>
                <w:szCs w:val="20"/>
              </w:rPr>
              <w:t>学院北路-民生路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39AB95B">
            <w:pPr>
              <w:spacing w:line="360" w:lineRule="auto"/>
              <w:jc w:val="center"/>
              <w:rPr>
                <w:rFonts w:hint="eastAsia" w:asciiTheme="majorEastAsia" w:hAnsiTheme="majorEastAsia" w:eastAsiaTheme="majorEastAsia"/>
                <w:szCs w:val="21"/>
              </w:rPr>
            </w:pPr>
            <w:r>
              <w:rPr>
                <w:rFonts w:hint="eastAsia"/>
                <w:sz w:val="20"/>
                <w:szCs w:val="20"/>
              </w:rPr>
              <w:t>三级道路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51C59D24">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4360</w:t>
            </w:r>
          </w:p>
        </w:tc>
        <w:tc>
          <w:tcPr>
            <w:tcW w:w="823" w:type="dxa"/>
            <w:tcBorders>
              <w:top w:val="single" w:color="000000" w:sz="4" w:space="0"/>
              <w:left w:val="single" w:color="000000" w:sz="4" w:space="0"/>
              <w:bottom w:val="single" w:color="000000" w:sz="4" w:space="0"/>
              <w:right w:val="single" w:color="000000" w:sz="4" w:space="0"/>
            </w:tcBorders>
          </w:tcPr>
          <w:p w14:paraId="252A5A0D">
            <w:pPr>
              <w:widowControl/>
              <w:spacing w:line="360" w:lineRule="auto"/>
              <w:jc w:val="center"/>
              <w:textAlignment w:val="center"/>
              <w:rPr>
                <w:rFonts w:hint="eastAsia" w:asciiTheme="majorEastAsia" w:hAnsiTheme="majorEastAsia" w:eastAsiaTheme="majorEastAsia"/>
                <w:kern w:val="0"/>
                <w:szCs w:val="21"/>
                <w:lang w:bidi="ar"/>
              </w:rPr>
            </w:pPr>
          </w:p>
        </w:tc>
      </w:tr>
      <w:tr w14:paraId="5FE9CB90">
        <w:tblPrEx>
          <w:tblCellMar>
            <w:top w:w="0" w:type="dxa"/>
            <w:left w:w="0" w:type="dxa"/>
            <w:bottom w:w="0" w:type="dxa"/>
            <w:right w:w="0" w:type="dxa"/>
          </w:tblCellMar>
        </w:tblPrEx>
        <w:trPr>
          <w:trHeight w:val="508" w:hRule="atLeast"/>
        </w:trPr>
        <w:tc>
          <w:tcPr>
            <w:tcW w:w="78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9049CED">
            <w:pPr>
              <w:widowControl/>
              <w:spacing w:line="360" w:lineRule="auto"/>
              <w:jc w:val="center"/>
              <w:textAlignment w:val="center"/>
              <w:rPr>
                <w:rFonts w:hint="eastAsia" w:asciiTheme="majorEastAsia" w:hAnsiTheme="majorEastAsia" w:eastAsiaTheme="majorEastAsia"/>
                <w:kern w:val="0"/>
                <w:szCs w:val="21"/>
                <w:lang w:bidi="ar"/>
              </w:rPr>
            </w:pPr>
            <w:r>
              <w:rPr>
                <w:rFonts w:hint="eastAsia" w:asciiTheme="majorEastAsia" w:hAnsiTheme="majorEastAsia" w:eastAsiaTheme="majorEastAsia"/>
                <w:kern w:val="0"/>
                <w:szCs w:val="21"/>
                <w:lang w:bidi="ar"/>
              </w:rPr>
              <w:t>14</w:t>
            </w:r>
          </w:p>
        </w:tc>
        <w:tc>
          <w:tcPr>
            <w:tcW w:w="19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1050C43">
            <w:pPr>
              <w:spacing w:line="360" w:lineRule="auto"/>
              <w:jc w:val="center"/>
              <w:rPr>
                <w:rFonts w:hint="eastAsia" w:asciiTheme="majorEastAsia" w:hAnsiTheme="majorEastAsia" w:eastAsiaTheme="majorEastAsia"/>
                <w:szCs w:val="21"/>
              </w:rPr>
            </w:pPr>
            <w:r>
              <w:rPr>
                <w:rFonts w:hint="eastAsia"/>
                <w:sz w:val="20"/>
                <w:szCs w:val="20"/>
              </w:rPr>
              <w:t>创享弄</w:t>
            </w:r>
          </w:p>
        </w:tc>
        <w:tc>
          <w:tcPr>
            <w:tcW w:w="226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9B429DA">
            <w:pPr>
              <w:spacing w:line="360" w:lineRule="auto"/>
              <w:jc w:val="center"/>
              <w:rPr>
                <w:rFonts w:hint="eastAsia" w:asciiTheme="majorEastAsia" w:hAnsiTheme="majorEastAsia" w:eastAsiaTheme="majorEastAsia"/>
                <w:szCs w:val="21"/>
              </w:rPr>
            </w:pPr>
            <w:r>
              <w:rPr>
                <w:rFonts w:hint="eastAsia"/>
                <w:sz w:val="20"/>
                <w:szCs w:val="20"/>
              </w:rPr>
              <w:t>民生路-教工路</w:t>
            </w:r>
          </w:p>
        </w:tc>
        <w:tc>
          <w:tcPr>
            <w:tcW w:w="113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FB65CEC">
            <w:pPr>
              <w:spacing w:line="360" w:lineRule="auto"/>
              <w:jc w:val="center"/>
              <w:rPr>
                <w:rFonts w:hint="eastAsia" w:asciiTheme="majorEastAsia" w:hAnsiTheme="majorEastAsia" w:eastAsiaTheme="majorEastAsia"/>
                <w:szCs w:val="21"/>
              </w:rPr>
            </w:pPr>
            <w:r>
              <w:rPr>
                <w:rFonts w:hint="eastAsia"/>
                <w:sz w:val="20"/>
                <w:szCs w:val="20"/>
              </w:rPr>
              <w:t>三级道路</w:t>
            </w:r>
          </w:p>
        </w:tc>
        <w:tc>
          <w:tcPr>
            <w:tcW w:w="1618" w:type="dxa"/>
            <w:tcBorders>
              <w:top w:val="single" w:color="000000" w:sz="4" w:space="0"/>
              <w:left w:val="single" w:color="000000" w:sz="4" w:space="0"/>
              <w:bottom w:val="single" w:color="000000" w:sz="4" w:space="0"/>
              <w:right w:val="single" w:color="000000" w:sz="4" w:space="0"/>
            </w:tcBorders>
            <w:vAlign w:val="center"/>
          </w:tcPr>
          <w:p w14:paraId="2217AF0A">
            <w:pPr>
              <w:widowControl/>
              <w:spacing w:line="360" w:lineRule="auto"/>
              <w:jc w:val="center"/>
              <w:textAlignment w:val="center"/>
              <w:rPr>
                <w:rFonts w:hint="eastAsia" w:asciiTheme="majorEastAsia" w:hAnsiTheme="majorEastAsia" w:eastAsiaTheme="majorEastAsia"/>
                <w:szCs w:val="21"/>
              </w:rPr>
            </w:pPr>
            <w:r>
              <w:rPr>
                <w:rFonts w:hint="eastAsia"/>
                <w:sz w:val="20"/>
                <w:szCs w:val="20"/>
              </w:rPr>
              <w:t>4600</w:t>
            </w:r>
          </w:p>
        </w:tc>
        <w:tc>
          <w:tcPr>
            <w:tcW w:w="823" w:type="dxa"/>
            <w:tcBorders>
              <w:top w:val="single" w:color="000000" w:sz="4" w:space="0"/>
              <w:left w:val="single" w:color="000000" w:sz="4" w:space="0"/>
              <w:bottom w:val="single" w:color="000000" w:sz="4" w:space="0"/>
              <w:right w:val="single" w:color="000000" w:sz="4" w:space="0"/>
            </w:tcBorders>
          </w:tcPr>
          <w:p w14:paraId="01A2DC4B">
            <w:pPr>
              <w:widowControl/>
              <w:spacing w:line="360" w:lineRule="auto"/>
              <w:jc w:val="center"/>
              <w:textAlignment w:val="center"/>
              <w:rPr>
                <w:rFonts w:hint="eastAsia" w:asciiTheme="majorEastAsia" w:hAnsiTheme="majorEastAsia" w:eastAsiaTheme="majorEastAsia"/>
                <w:kern w:val="0"/>
                <w:szCs w:val="21"/>
                <w:lang w:bidi="ar"/>
              </w:rPr>
            </w:pPr>
          </w:p>
        </w:tc>
      </w:tr>
      <w:tr w14:paraId="2D197B61">
        <w:tblPrEx>
          <w:tblCellMar>
            <w:top w:w="0" w:type="dxa"/>
            <w:left w:w="0" w:type="dxa"/>
            <w:bottom w:w="0" w:type="dxa"/>
            <w:right w:w="0" w:type="dxa"/>
          </w:tblCellMar>
        </w:tblPrEx>
        <w:trPr>
          <w:trHeight w:val="269" w:hRule="atLeast"/>
        </w:trPr>
        <w:tc>
          <w:tcPr>
            <w:tcW w:w="6122" w:type="dxa"/>
            <w:gridSpan w:val="4"/>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A25F3FD">
            <w:pPr>
              <w:spacing w:line="360" w:lineRule="auto"/>
              <w:jc w:val="center"/>
              <w:rPr>
                <w:rFonts w:hint="eastAsia" w:asciiTheme="majorEastAsia" w:hAnsiTheme="majorEastAsia" w:eastAsiaTheme="majorEastAsia"/>
                <w:szCs w:val="21"/>
              </w:rPr>
            </w:pPr>
            <w:r>
              <w:rPr>
                <w:rFonts w:hint="eastAsia" w:asciiTheme="majorEastAsia" w:hAnsiTheme="majorEastAsia" w:eastAsiaTheme="majorEastAsia"/>
                <w:szCs w:val="21"/>
              </w:rPr>
              <w:t>合计</w:t>
            </w:r>
          </w:p>
        </w:tc>
        <w:tc>
          <w:tcPr>
            <w:tcW w:w="1618" w:type="dxa"/>
            <w:tcBorders>
              <w:top w:val="single" w:color="000000" w:sz="4" w:space="0"/>
              <w:left w:val="single" w:color="000000" w:sz="4" w:space="0"/>
              <w:bottom w:val="single" w:color="000000" w:sz="4" w:space="0"/>
              <w:right w:val="single" w:color="000000" w:sz="4" w:space="0"/>
            </w:tcBorders>
          </w:tcPr>
          <w:p w14:paraId="5D0DF23F">
            <w:pPr>
              <w:adjustRightInd/>
              <w:jc w:val="center"/>
              <w:rPr>
                <w:rFonts w:hint="eastAsia" w:asciiTheme="majorEastAsia" w:hAnsiTheme="majorEastAsia" w:eastAsiaTheme="majorEastAsia"/>
                <w:szCs w:val="21"/>
              </w:rPr>
            </w:pPr>
            <w:r>
              <w:rPr>
                <w:rFonts w:asciiTheme="majorEastAsia" w:hAnsiTheme="majorEastAsia" w:eastAsiaTheme="majorEastAsia"/>
                <w:szCs w:val="21"/>
              </w:rPr>
              <w:t>480735.56</w:t>
            </w:r>
            <w:r>
              <w:rPr>
                <w:rFonts w:hint="eastAsia" w:asciiTheme="majorEastAsia" w:hAnsiTheme="majorEastAsia" w:eastAsiaTheme="majorEastAsia"/>
                <w:szCs w:val="21"/>
              </w:rPr>
              <w:t xml:space="preserve"> </w:t>
            </w:r>
          </w:p>
        </w:tc>
        <w:tc>
          <w:tcPr>
            <w:tcW w:w="823" w:type="dxa"/>
            <w:tcBorders>
              <w:top w:val="single" w:color="000000" w:sz="4" w:space="0"/>
              <w:left w:val="single" w:color="000000" w:sz="4" w:space="0"/>
              <w:bottom w:val="single" w:color="000000" w:sz="4" w:space="0"/>
              <w:right w:val="single" w:color="000000" w:sz="4" w:space="0"/>
            </w:tcBorders>
          </w:tcPr>
          <w:p w14:paraId="7B1343B5">
            <w:pPr>
              <w:widowControl/>
              <w:spacing w:line="360" w:lineRule="auto"/>
              <w:jc w:val="center"/>
              <w:textAlignment w:val="center"/>
              <w:rPr>
                <w:rFonts w:hint="eastAsia" w:asciiTheme="majorEastAsia" w:hAnsiTheme="majorEastAsia" w:eastAsiaTheme="majorEastAsia"/>
                <w:b/>
                <w:kern w:val="0"/>
                <w:szCs w:val="21"/>
                <w:lang w:bidi="ar"/>
              </w:rPr>
            </w:pPr>
          </w:p>
        </w:tc>
      </w:tr>
    </w:tbl>
    <w:p w14:paraId="459EFF32">
      <w:pPr>
        <w:pStyle w:val="2"/>
        <w:rPr>
          <w:rFonts w:hint="eastAsia" w:hAnsi="宋体"/>
        </w:rPr>
      </w:pPr>
    </w:p>
    <w:p w14:paraId="7FB0FB86">
      <w:pPr>
        <w:pStyle w:val="2"/>
        <w:rPr>
          <w:rFonts w:hint="eastAsia" w:hAnsi="宋体"/>
          <w:b/>
        </w:rPr>
      </w:pPr>
      <w:r>
        <w:rPr>
          <w:rFonts w:hint="eastAsia" w:hAnsi="宋体"/>
        </w:rPr>
        <w:t xml:space="preserve">   </w:t>
      </w:r>
      <w:r>
        <w:rPr>
          <w:rFonts w:hint="eastAsia" w:hAnsi="宋体"/>
          <w:b/>
        </w:rPr>
        <w:t>2.投入的岗位及人员要求</w:t>
      </w:r>
    </w:p>
    <w:tbl>
      <w:tblPr>
        <w:tblStyle w:val="63"/>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26"/>
        <w:gridCol w:w="3014"/>
        <w:gridCol w:w="3554"/>
        <w:gridCol w:w="1694"/>
      </w:tblGrid>
      <w:tr w14:paraId="664F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shd w:val="clear" w:color="auto" w:fill="FFFFFF"/>
            <w:vAlign w:val="center"/>
          </w:tcPr>
          <w:p w14:paraId="43AE4621">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序号</w:t>
            </w:r>
          </w:p>
        </w:tc>
        <w:tc>
          <w:tcPr>
            <w:tcW w:w="1640" w:type="pct"/>
            <w:shd w:val="clear" w:color="auto" w:fill="FFFFFF"/>
            <w:vAlign w:val="center"/>
          </w:tcPr>
          <w:p w14:paraId="0FC542F9">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承担岗位名称</w:t>
            </w:r>
          </w:p>
        </w:tc>
        <w:tc>
          <w:tcPr>
            <w:tcW w:w="1934" w:type="pct"/>
            <w:shd w:val="clear" w:color="auto" w:fill="FFFFFF"/>
            <w:vAlign w:val="center"/>
          </w:tcPr>
          <w:p w14:paraId="1DA6FBEA">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人员数量（人）</w:t>
            </w:r>
          </w:p>
        </w:tc>
        <w:tc>
          <w:tcPr>
            <w:tcW w:w="921" w:type="pct"/>
            <w:shd w:val="clear" w:color="auto" w:fill="FFFFFF"/>
            <w:vAlign w:val="center"/>
          </w:tcPr>
          <w:p w14:paraId="2A1AEEFD">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备注</w:t>
            </w:r>
          </w:p>
        </w:tc>
      </w:tr>
      <w:tr w14:paraId="24DB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shd w:val="clear" w:color="auto" w:fill="FFFFFF"/>
            <w:vAlign w:val="center"/>
          </w:tcPr>
          <w:p w14:paraId="07C373CC">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1</w:t>
            </w:r>
          </w:p>
        </w:tc>
        <w:tc>
          <w:tcPr>
            <w:tcW w:w="1640" w:type="pct"/>
            <w:shd w:val="clear" w:color="auto" w:fill="FFFFFF"/>
            <w:vAlign w:val="center"/>
          </w:tcPr>
          <w:p w14:paraId="703E10DA">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项目负责人</w:t>
            </w:r>
          </w:p>
        </w:tc>
        <w:tc>
          <w:tcPr>
            <w:tcW w:w="1934" w:type="pct"/>
            <w:shd w:val="clear" w:color="auto" w:fill="FFFFFF"/>
            <w:vAlign w:val="center"/>
          </w:tcPr>
          <w:p w14:paraId="181980CC">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1人</w:t>
            </w:r>
          </w:p>
        </w:tc>
        <w:tc>
          <w:tcPr>
            <w:tcW w:w="921" w:type="pct"/>
            <w:shd w:val="clear" w:color="auto" w:fill="FFFFFF"/>
            <w:vAlign w:val="center"/>
          </w:tcPr>
          <w:p w14:paraId="256EC07E">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大专及以上学历</w:t>
            </w:r>
          </w:p>
        </w:tc>
      </w:tr>
      <w:tr w14:paraId="519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vMerge w:val="restart"/>
            <w:shd w:val="clear" w:color="auto" w:fill="FFFFFF"/>
            <w:vAlign w:val="center"/>
          </w:tcPr>
          <w:p w14:paraId="0FE34D16">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2</w:t>
            </w:r>
          </w:p>
        </w:tc>
        <w:tc>
          <w:tcPr>
            <w:tcW w:w="1640" w:type="pct"/>
            <w:vMerge w:val="restart"/>
            <w:shd w:val="clear" w:color="auto" w:fill="FFFFFF"/>
            <w:vAlign w:val="center"/>
          </w:tcPr>
          <w:p w14:paraId="1E10F9BE">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专职道路保洁员</w:t>
            </w:r>
          </w:p>
        </w:tc>
        <w:tc>
          <w:tcPr>
            <w:tcW w:w="1934" w:type="pct"/>
            <w:shd w:val="clear" w:color="auto" w:fill="FFFFFF"/>
            <w:vAlign w:val="center"/>
          </w:tcPr>
          <w:p w14:paraId="0C49C312">
            <w:pPr>
              <w:spacing w:line="360" w:lineRule="auto"/>
              <w:jc w:val="center"/>
              <w:rPr>
                <w:rFonts w:hint="eastAsia" w:ascii="宋体" w:hAnsi="宋体"/>
                <w:sz w:val="24"/>
                <w:highlight w:val="yellow"/>
              </w:rPr>
            </w:pPr>
            <w:r>
              <w:rPr>
                <w:rFonts w:hint="eastAsia" w:ascii="宋体" w:hAnsi="宋体" w:cs="宋体"/>
                <w:bCs/>
                <w:color w:val="000000"/>
                <w:sz w:val="24"/>
              </w:rPr>
              <w:t>现场专职管理员</w:t>
            </w:r>
            <w:r>
              <w:rPr>
                <w:rFonts w:hint="eastAsia" w:ascii="宋体" w:hAnsi="宋体" w:cs="宋体"/>
                <w:bCs/>
                <w:color w:val="000000"/>
                <w:sz w:val="24"/>
                <w:lang w:eastAsia="zh-CN"/>
              </w:rPr>
              <w:t>（</w:t>
            </w:r>
            <w:r>
              <w:rPr>
                <w:rFonts w:hint="eastAsia" w:ascii="宋体" w:hAnsi="宋体" w:cs="宋体"/>
                <w:bCs/>
                <w:color w:val="000000"/>
                <w:sz w:val="24"/>
                <w:lang w:val="en-US" w:eastAsia="zh-CN"/>
              </w:rPr>
              <w:t>班组长</w:t>
            </w:r>
            <w:r>
              <w:rPr>
                <w:rFonts w:hint="eastAsia" w:ascii="宋体" w:hAnsi="宋体" w:cs="宋体"/>
                <w:bCs/>
                <w:color w:val="000000"/>
                <w:sz w:val="24"/>
                <w:lang w:eastAsia="zh-CN"/>
              </w:rPr>
              <w:t>）</w:t>
            </w:r>
            <w:r>
              <w:rPr>
                <w:rFonts w:hint="eastAsia" w:ascii="宋体" w:hAnsi="宋体" w:cs="宋体"/>
                <w:bCs/>
                <w:color w:val="000000"/>
                <w:sz w:val="24"/>
              </w:rPr>
              <w:t>4人</w:t>
            </w:r>
          </w:p>
        </w:tc>
        <w:tc>
          <w:tcPr>
            <w:tcW w:w="921" w:type="pct"/>
            <w:shd w:val="clear" w:color="auto" w:fill="FFFFFF"/>
            <w:vAlign w:val="center"/>
          </w:tcPr>
          <w:p w14:paraId="04CD433D">
            <w:pPr>
              <w:snapToGrid w:val="0"/>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rPr>
              <w:t>高中及以上学历</w:t>
            </w:r>
          </w:p>
        </w:tc>
      </w:tr>
      <w:tr w14:paraId="05B1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vMerge w:val="continue"/>
            <w:shd w:val="clear" w:color="auto" w:fill="FFFFFF"/>
            <w:vAlign w:val="center"/>
          </w:tcPr>
          <w:p w14:paraId="1A3C16FF">
            <w:pPr>
              <w:snapToGrid w:val="0"/>
              <w:spacing w:line="360" w:lineRule="auto"/>
              <w:jc w:val="center"/>
              <w:rPr>
                <w:rFonts w:hint="eastAsia" w:ascii="宋体" w:hAnsi="宋体" w:cs="宋体"/>
                <w:bCs/>
                <w:color w:val="000000"/>
                <w:sz w:val="24"/>
              </w:rPr>
            </w:pPr>
          </w:p>
        </w:tc>
        <w:tc>
          <w:tcPr>
            <w:tcW w:w="1640" w:type="pct"/>
            <w:vMerge w:val="continue"/>
            <w:shd w:val="clear" w:color="auto" w:fill="FFFFFF"/>
            <w:vAlign w:val="center"/>
          </w:tcPr>
          <w:p w14:paraId="1E35670A">
            <w:pPr>
              <w:snapToGrid w:val="0"/>
              <w:spacing w:line="360" w:lineRule="auto"/>
              <w:jc w:val="center"/>
              <w:rPr>
                <w:rFonts w:hint="eastAsia" w:ascii="宋体" w:hAnsi="宋体" w:cs="宋体"/>
                <w:bCs/>
                <w:color w:val="000000"/>
                <w:sz w:val="24"/>
              </w:rPr>
            </w:pPr>
          </w:p>
        </w:tc>
        <w:tc>
          <w:tcPr>
            <w:tcW w:w="1934" w:type="pct"/>
            <w:shd w:val="clear" w:color="auto" w:fill="FFFFFF"/>
            <w:vAlign w:val="center"/>
          </w:tcPr>
          <w:p w14:paraId="64756217">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bCs/>
                <w:color w:val="000000"/>
                <w:sz w:val="24"/>
              </w:rPr>
              <w:t>车辆作业人员不少于</w:t>
            </w:r>
            <w:r>
              <w:rPr>
                <w:rFonts w:hint="eastAsia" w:ascii="宋体" w:hAnsi="宋体" w:cs="宋体"/>
                <w:bCs/>
                <w:color w:val="000000"/>
                <w:sz w:val="24"/>
                <w:u w:val="single"/>
              </w:rPr>
              <w:t xml:space="preserve"> 43</w:t>
            </w:r>
            <w:r>
              <w:rPr>
                <w:rFonts w:hint="eastAsia" w:ascii="宋体" w:hAnsi="宋体" w:cs="宋体"/>
                <w:bCs/>
                <w:color w:val="000000"/>
                <w:sz w:val="24"/>
              </w:rPr>
              <w:t>人</w:t>
            </w:r>
          </w:p>
        </w:tc>
        <w:tc>
          <w:tcPr>
            <w:tcW w:w="921" w:type="pct"/>
            <w:shd w:val="clear" w:color="auto" w:fill="FFFFFF"/>
            <w:vAlign w:val="center"/>
          </w:tcPr>
          <w:p w14:paraId="609B9AA8">
            <w:pPr>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rPr>
              <w:t>含应急人员</w:t>
            </w:r>
          </w:p>
        </w:tc>
      </w:tr>
      <w:tr w14:paraId="1157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vMerge w:val="continue"/>
            <w:shd w:val="clear" w:color="auto" w:fill="FFFFFF"/>
            <w:vAlign w:val="center"/>
          </w:tcPr>
          <w:p w14:paraId="60277493">
            <w:pPr>
              <w:snapToGrid w:val="0"/>
              <w:spacing w:line="360" w:lineRule="auto"/>
              <w:jc w:val="center"/>
              <w:rPr>
                <w:rFonts w:hint="eastAsia" w:ascii="宋体" w:hAnsi="宋体" w:cs="宋体"/>
                <w:bCs/>
                <w:color w:val="000000"/>
                <w:sz w:val="24"/>
              </w:rPr>
            </w:pPr>
          </w:p>
        </w:tc>
        <w:tc>
          <w:tcPr>
            <w:tcW w:w="1640" w:type="pct"/>
            <w:vMerge w:val="continue"/>
            <w:shd w:val="clear" w:color="auto" w:fill="FFFFFF"/>
            <w:vAlign w:val="center"/>
          </w:tcPr>
          <w:p w14:paraId="6903CAE7">
            <w:pPr>
              <w:snapToGrid w:val="0"/>
              <w:spacing w:line="360" w:lineRule="auto"/>
              <w:jc w:val="center"/>
              <w:rPr>
                <w:rFonts w:hint="eastAsia" w:ascii="宋体" w:hAnsi="宋体" w:cs="宋体"/>
                <w:bCs/>
                <w:color w:val="000000"/>
                <w:sz w:val="24"/>
              </w:rPr>
            </w:pPr>
          </w:p>
        </w:tc>
        <w:tc>
          <w:tcPr>
            <w:tcW w:w="1934" w:type="pct"/>
            <w:shd w:val="clear" w:color="auto" w:fill="FFFFFF"/>
            <w:vAlign w:val="center"/>
          </w:tcPr>
          <w:p w14:paraId="68B873A4">
            <w:pPr>
              <w:spacing w:line="360" w:lineRule="auto"/>
              <w:jc w:val="center"/>
              <w:rPr>
                <w:rFonts w:hint="eastAsia" w:ascii="宋体" w:hAnsi="宋体" w:cs="宋体"/>
                <w:bCs/>
                <w:color w:val="000000"/>
                <w:sz w:val="24"/>
              </w:rPr>
            </w:pPr>
            <w:r>
              <w:rPr>
                <w:rFonts w:hint="eastAsia" w:ascii="宋体" w:hAnsi="宋体" w:cs="宋体"/>
                <w:bCs/>
                <w:color w:val="000000"/>
                <w:sz w:val="24"/>
              </w:rPr>
              <w:t>一线保洁人员不少于</w:t>
            </w:r>
            <w:r>
              <w:rPr>
                <w:rFonts w:hint="eastAsia" w:ascii="宋体" w:hAnsi="宋体" w:cs="宋体"/>
                <w:bCs/>
                <w:color w:val="000000"/>
                <w:sz w:val="24"/>
                <w:u w:val="single"/>
              </w:rPr>
              <w:t xml:space="preserve"> 29</w:t>
            </w:r>
            <w:r>
              <w:rPr>
                <w:rFonts w:hint="eastAsia" w:ascii="宋体" w:hAnsi="宋体" w:cs="宋体"/>
                <w:bCs/>
                <w:color w:val="000000"/>
                <w:sz w:val="24"/>
              </w:rPr>
              <w:t>人</w:t>
            </w:r>
          </w:p>
        </w:tc>
        <w:tc>
          <w:tcPr>
            <w:tcW w:w="921" w:type="pct"/>
            <w:shd w:val="clear" w:color="auto" w:fill="FFFFFF"/>
            <w:vAlign w:val="center"/>
          </w:tcPr>
          <w:p w14:paraId="197EE590">
            <w:pPr>
              <w:snapToGrid w:val="0"/>
              <w:spacing w:line="360" w:lineRule="auto"/>
              <w:jc w:val="center"/>
              <w:rPr>
                <w:rFonts w:hint="eastAsia" w:ascii="宋体" w:hAnsi="宋体" w:cs="宋体"/>
                <w:bCs/>
                <w:color w:val="000000"/>
                <w:sz w:val="24"/>
              </w:rPr>
            </w:pPr>
          </w:p>
        </w:tc>
      </w:tr>
      <w:tr w14:paraId="1E8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1" w:hRule="atLeast"/>
        </w:trPr>
        <w:tc>
          <w:tcPr>
            <w:tcW w:w="504" w:type="pct"/>
            <w:shd w:val="clear" w:color="auto" w:fill="FFFFFF"/>
            <w:vAlign w:val="center"/>
          </w:tcPr>
          <w:p w14:paraId="7BD5BDF0">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3</w:t>
            </w:r>
          </w:p>
        </w:tc>
        <w:tc>
          <w:tcPr>
            <w:tcW w:w="1640" w:type="pct"/>
            <w:shd w:val="clear" w:color="auto" w:fill="FFFFFF"/>
            <w:vAlign w:val="center"/>
          </w:tcPr>
          <w:p w14:paraId="649F88A0">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专职安全员</w:t>
            </w:r>
          </w:p>
        </w:tc>
        <w:tc>
          <w:tcPr>
            <w:tcW w:w="1934" w:type="pct"/>
            <w:shd w:val="clear" w:color="auto" w:fill="FFFFFF"/>
            <w:vAlign w:val="center"/>
          </w:tcPr>
          <w:p w14:paraId="34F7FC81">
            <w:pPr>
              <w:spacing w:line="360" w:lineRule="auto"/>
              <w:jc w:val="center"/>
              <w:rPr>
                <w:rFonts w:hint="eastAsia" w:ascii="宋体" w:hAnsi="宋体"/>
                <w:sz w:val="24"/>
              </w:rPr>
            </w:pPr>
            <w:r>
              <w:rPr>
                <w:rFonts w:hint="eastAsia" w:ascii="宋体" w:hAnsi="宋体" w:cs="宋体"/>
                <w:bCs/>
                <w:color w:val="000000"/>
                <w:sz w:val="24"/>
              </w:rPr>
              <w:t>专职安全员不少于1人</w:t>
            </w:r>
          </w:p>
        </w:tc>
        <w:tc>
          <w:tcPr>
            <w:tcW w:w="921" w:type="pct"/>
            <w:shd w:val="clear" w:color="auto" w:fill="FFFFFF"/>
            <w:vAlign w:val="center"/>
          </w:tcPr>
          <w:p w14:paraId="7E0EF2CF">
            <w:pPr>
              <w:snapToGrid w:val="0"/>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rPr>
              <w:t>高中及以上学历</w:t>
            </w:r>
          </w:p>
        </w:tc>
      </w:tr>
      <w:tr w14:paraId="7D0C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4" w:type="pct"/>
            <w:shd w:val="clear" w:color="auto" w:fill="FFFFFF"/>
            <w:vAlign w:val="center"/>
          </w:tcPr>
          <w:p w14:paraId="71B3A638">
            <w:pPr>
              <w:snapToGrid w:val="0"/>
              <w:spacing w:line="360" w:lineRule="auto"/>
              <w:jc w:val="center"/>
              <w:rPr>
                <w:rFonts w:hint="eastAsia" w:ascii="宋体" w:hAnsi="宋体" w:cs="宋体"/>
                <w:bCs/>
                <w:color w:val="000000"/>
                <w:sz w:val="24"/>
              </w:rPr>
            </w:pPr>
          </w:p>
        </w:tc>
        <w:tc>
          <w:tcPr>
            <w:tcW w:w="1640" w:type="pct"/>
            <w:shd w:val="clear" w:color="auto" w:fill="FFFFFF"/>
            <w:vAlign w:val="center"/>
          </w:tcPr>
          <w:p w14:paraId="13FCA297">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合计</w:t>
            </w:r>
          </w:p>
        </w:tc>
        <w:tc>
          <w:tcPr>
            <w:tcW w:w="1934" w:type="pct"/>
            <w:shd w:val="clear" w:color="auto" w:fill="FFFFFF"/>
            <w:vAlign w:val="center"/>
          </w:tcPr>
          <w:p w14:paraId="5DF6323A">
            <w:pPr>
              <w:snapToGrid w:val="0"/>
              <w:spacing w:line="360" w:lineRule="auto"/>
              <w:jc w:val="center"/>
              <w:rPr>
                <w:rFonts w:hint="eastAsia" w:ascii="宋体" w:hAnsi="宋体" w:cs="宋体"/>
                <w:bCs/>
                <w:color w:val="000000"/>
                <w:sz w:val="24"/>
              </w:rPr>
            </w:pPr>
            <w:r>
              <w:rPr>
                <w:rFonts w:hint="eastAsia" w:ascii="宋体" w:hAnsi="宋体" w:cs="宋体"/>
                <w:bCs/>
                <w:color w:val="000000"/>
                <w:sz w:val="24"/>
              </w:rPr>
              <w:t>78人</w:t>
            </w:r>
          </w:p>
        </w:tc>
        <w:tc>
          <w:tcPr>
            <w:tcW w:w="921" w:type="pct"/>
            <w:shd w:val="clear" w:color="auto" w:fill="FFFFFF"/>
            <w:vAlign w:val="center"/>
          </w:tcPr>
          <w:p w14:paraId="48F1BDD3">
            <w:pPr>
              <w:snapToGrid w:val="0"/>
              <w:spacing w:line="360" w:lineRule="auto"/>
              <w:jc w:val="center"/>
              <w:rPr>
                <w:rFonts w:hint="eastAsia" w:ascii="宋体" w:hAnsi="宋体" w:cs="宋体"/>
                <w:bCs/>
                <w:color w:val="000000"/>
                <w:sz w:val="24"/>
              </w:rPr>
            </w:pPr>
          </w:p>
        </w:tc>
      </w:tr>
      <w:tr w14:paraId="6BD6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4" w:hRule="atLeast"/>
        </w:trPr>
        <w:tc>
          <w:tcPr>
            <w:tcW w:w="5000" w:type="pct"/>
            <w:gridSpan w:val="4"/>
            <w:shd w:val="clear" w:color="auto" w:fill="FFFFFF"/>
          </w:tcPr>
          <w:p w14:paraId="57BDD5CE">
            <w:pPr>
              <w:pStyle w:val="26"/>
              <w:spacing w:line="360" w:lineRule="auto"/>
              <w:ind w:firstLine="0" w:firstLineChars="0"/>
              <w:rPr>
                <w:rFonts w:hint="eastAsia" w:cs="宋体"/>
                <w:bCs/>
                <w:color w:val="000000"/>
              </w:rPr>
            </w:pPr>
            <w:r>
              <w:rPr>
                <w:rFonts w:hint="eastAsia" w:cs="宋体"/>
                <w:bCs/>
                <w:color w:val="000000"/>
              </w:rPr>
              <w:t>注：1、投入的人数不得少于上表要求的人员数量。一级道路保洁时间均不少于18小时，人均清扫保洁面积不少于5000平方米，每岗清扫人员安排以作业时间8小时计轮班，供应商应根据以上保洁人员数量做好轮班，同一时间段作业人员不少于总人数的三分之一。涉及“机器补人”的，按折算后的最低人数计。</w:t>
            </w:r>
          </w:p>
          <w:p w14:paraId="28C01448">
            <w:pPr>
              <w:pStyle w:val="26"/>
              <w:spacing w:line="360" w:lineRule="auto"/>
              <w:ind w:firstLine="480" w:firstLineChars="200"/>
              <w:rPr>
                <w:rFonts w:hint="eastAsia" w:cs="宋体"/>
                <w:bCs/>
                <w:color w:val="000000"/>
              </w:rPr>
            </w:pPr>
            <w:r>
              <w:rPr>
                <w:rFonts w:hint="eastAsia" w:cs="宋体"/>
                <w:bCs/>
                <w:color w:val="000000"/>
              </w:rPr>
              <w:t>2、所有的人工费用均应考虑在投标总价中。</w:t>
            </w:r>
          </w:p>
        </w:tc>
      </w:tr>
    </w:tbl>
    <w:p w14:paraId="2CE2A694">
      <w:pPr>
        <w:spacing w:line="360" w:lineRule="auto"/>
        <w:ind w:firstLine="482" w:firstLineChars="200"/>
        <w:jc w:val="left"/>
        <w:rPr>
          <w:rFonts w:hint="eastAsia" w:ascii="宋体" w:hAnsi="宋体"/>
          <w:b/>
          <w:color w:val="000000"/>
          <w:sz w:val="24"/>
        </w:rPr>
      </w:pPr>
      <w:r>
        <w:rPr>
          <w:rFonts w:hint="eastAsia" w:ascii="宋体" w:hAnsi="宋体"/>
          <w:b/>
          <w:color w:val="000000"/>
          <w:sz w:val="24"/>
        </w:rPr>
        <w:t>四、服务范围</w:t>
      </w:r>
    </w:p>
    <w:p w14:paraId="0E1D5575">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投标人提供道路保洁服务，范围包括：</w:t>
      </w:r>
    </w:p>
    <w:p w14:paraId="16642D3E">
      <w:pPr>
        <w:spacing w:line="360" w:lineRule="auto"/>
        <w:ind w:firstLine="480" w:firstLineChars="200"/>
        <w:rPr>
          <w:rFonts w:hint="eastAsia" w:ascii="宋体" w:hAnsi="宋体"/>
          <w:sz w:val="24"/>
        </w:rPr>
      </w:pPr>
      <w:r>
        <w:rPr>
          <w:rFonts w:hint="eastAsia" w:ascii="宋体" w:hAnsi="宋体"/>
          <w:sz w:val="24"/>
        </w:rPr>
        <w:t>1.道路。已移交接收至环卫保洁范围区域内的</w:t>
      </w:r>
      <w:r>
        <w:rPr>
          <w:rFonts w:ascii="宋体" w:hAnsi="宋体"/>
          <w:sz w:val="24"/>
        </w:rPr>
        <w:t>车行道、人行道、人行过街天桥</w:t>
      </w:r>
      <w:r>
        <w:rPr>
          <w:rFonts w:hint="eastAsia" w:ascii="宋体" w:hAnsi="宋体"/>
          <w:sz w:val="24"/>
        </w:rPr>
        <w:t>（无电梯）</w:t>
      </w:r>
      <w:r>
        <w:rPr>
          <w:rFonts w:ascii="宋体" w:hAnsi="宋体"/>
          <w:sz w:val="24"/>
        </w:rPr>
        <w:t>、立交桥、除封闭住宅小区以外的街巷及空间等公共区域</w:t>
      </w:r>
      <w:r>
        <w:rPr>
          <w:rFonts w:hint="eastAsia" w:ascii="宋体" w:hAnsi="宋体"/>
          <w:sz w:val="24"/>
        </w:rPr>
        <w:t>。</w:t>
      </w:r>
      <w:r>
        <w:rPr>
          <w:rFonts w:ascii="宋体" w:hAnsi="宋体"/>
          <w:sz w:val="24"/>
        </w:rPr>
        <w:t>保洁时应向保洁边界以外延伸5</w:t>
      </w:r>
      <w:r>
        <w:rPr>
          <w:rFonts w:hint="eastAsia" w:ascii="宋体" w:hAnsi="宋体"/>
          <w:sz w:val="24"/>
        </w:rPr>
        <w:t>米</w:t>
      </w:r>
      <w:r>
        <w:rPr>
          <w:rFonts w:ascii="宋体" w:hAnsi="宋体"/>
          <w:sz w:val="24"/>
        </w:rPr>
        <w:t>，</w:t>
      </w:r>
      <w:r>
        <w:rPr>
          <w:rFonts w:hint="eastAsia" w:ascii="宋体" w:hAnsi="宋体"/>
          <w:sz w:val="24"/>
        </w:rPr>
        <w:t>扩展到道路红线外的绿地、口袋公园、硬化路面（到墙角），</w:t>
      </w:r>
      <w:r>
        <w:rPr>
          <w:rFonts w:ascii="宋体" w:hAnsi="宋体"/>
          <w:sz w:val="24"/>
        </w:rPr>
        <w:t>不留保洁盲区和空白点。</w:t>
      </w:r>
      <w:r>
        <w:rPr>
          <w:rFonts w:hint="eastAsia" w:ascii="宋体" w:hAnsi="宋体"/>
          <w:sz w:val="24"/>
        </w:rPr>
        <w:t>地铁站（如有）出入口台阶以下周边、道路所附属的铁路下穿涵洞（如有）均属于本项目保洁范围</w:t>
      </w:r>
    </w:p>
    <w:p w14:paraId="1C285ECB">
      <w:pPr>
        <w:spacing w:line="360" w:lineRule="auto"/>
        <w:ind w:firstLine="480" w:firstLineChars="200"/>
        <w:rPr>
          <w:rFonts w:hint="eastAsia" w:ascii="宋体" w:hAnsi="宋体"/>
          <w:sz w:val="24"/>
        </w:rPr>
      </w:pPr>
      <w:r>
        <w:rPr>
          <w:rFonts w:hint="eastAsia" w:ascii="宋体" w:hAnsi="宋体"/>
          <w:sz w:val="24"/>
        </w:rPr>
        <w:t>2.城市家具。</w:t>
      </w:r>
      <w:r>
        <w:rPr>
          <w:rFonts w:ascii="宋体" w:hAnsi="宋体"/>
          <w:sz w:val="24"/>
        </w:rPr>
        <w:t>果皮箱、交通隔离栏、</w:t>
      </w:r>
      <w:r>
        <w:rPr>
          <w:rFonts w:hint="eastAsia" w:ascii="宋体" w:hAnsi="宋体"/>
          <w:sz w:val="24"/>
        </w:rPr>
        <w:t>2.2米以下</w:t>
      </w:r>
      <w:r>
        <w:rPr>
          <w:rFonts w:ascii="宋体" w:hAnsi="宋体"/>
          <w:sz w:val="24"/>
        </w:rPr>
        <w:t>路灯杆、交通信号灯杆等相关公共设施。</w:t>
      </w:r>
      <w:r>
        <w:rPr>
          <w:rFonts w:hint="eastAsia" w:ascii="宋体" w:hAnsi="宋体"/>
          <w:sz w:val="24"/>
        </w:rPr>
        <w:t>、范围的保洁含在道路保洁范围内。</w:t>
      </w:r>
    </w:p>
    <w:p w14:paraId="53C95F39">
      <w:pPr>
        <w:spacing w:line="360" w:lineRule="auto"/>
        <w:ind w:firstLine="480" w:firstLineChars="200"/>
        <w:rPr>
          <w:rFonts w:hint="eastAsia" w:ascii="宋体" w:hAnsi="宋体"/>
          <w:sz w:val="24"/>
        </w:rPr>
      </w:pPr>
      <w:r>
        <w:rPr>
          <w:rFonts w:hint="eastAsia" w:ascii="宋体" w:hAnsi="宋体"/>
          <w:sz w:val="24"/>
        </w:rPr>
        <w:t>3. 绿化带。道路绿化隔离带、道路两侧绿化带、河道旁绿化带和非封闭式公园中产生的纸片、包装盒、烟蒂等暴露垃圾，按“一把扫帚扫到底”的原则落实保洁。</w:t>
      </w:r>
    </w:p>
    <w:p w14:paraId="6F56E080">
      <w:pPr>
        <w:spacing w:line="360" w:lineRule="auto"/>
        <w:ind w:firstLine="480" w:firstLineChars="200"/>
        <w:rPr>
          <w:rFonts w:hint="eastAsia" w:ascii="宋体" w:hAnsi="宋体"/>
          <w:sz w:val="24"/>
        </w:rPr>
      </w:pPr>
      <w:r>
        <w:rPr>
          <w:rFonts w:hint="eastAsia" w:ascii="宋体" w:hAnsi="宋体"/>
          <w:sz w:val="24"/>
        </w:rPr>
        <w:t>4.牛皮癣：标段范围内道路、围墙、道路沿线设施（含一层建筑立面）等区域的“乱涂”、“乱张贴”等牛皮癣日常清理均属于本项目保洁范围。</w:t>
      </w:r>
    </w:p>
    <w:p w14:paraId="72EF83AF">
      <w:pPr>
        <w:spacing w:line="360" w:lineRule="auto"/>
        <w:ind w:firstLine="480" w:firstLineChars="200"/>
        <w:rPr>
          <w:rFonts w:hint="eastAsia" w:ascii="宋体" w:hAnsi="宋体"/>
          <w:sz w:val="24"/>
        </w:rPr>
      </w:pPr>
      <w:r>
        <w:rPr>
          <w:rFonts w:hint="eastAsia" w:ascii="宋体" w:hAnsi="宋体"/>
          <w:sz w:val="24"/>
        </w:rPr>
        <w:t>5.道路红线外的公建管理空地、公建进出道路、新建未移交道路等其它管理主体的城市公共区域，城区按照属地管理原则，做好行业监管，加强协调、落实保洁责任。</w:t>
      </w:r>
    </w:p>
    <w:p w14:paraId="699BD412">
      <w:pPr>
        <w:spacing w:line="360" w:lineRule="auto"/>
        <w:ind w:firstLine="480" w:firstLineChars="200"/>
        <w:rPr>
          <w:rFonts w:hint="eastAsia" w:ascii="宋体" w:hAnsi="宋体"/>
          <w:sz w:val="24"/>
        </w:rPr>
      </w:pPr>
      <w:r>
        <w:rPr>
          <w:rFonts w:hint="eastAsia" w:ascii="宋体" w:hAnsi="宋体"/>
          <w:sz w:val="24"/>
        </w:rPr>
        <w:t>6.应急保障。快车道零散垃圾、交通事故现场清理、偷倒垃圾渣土转运、渣土车抛洒滴漏冲洗、道路施工区域落石清理、重大活动保障区域兜底保洁、绿化市政应急联合处置等。及时组织力量做好清扫保洁等保障工作，服从甲方的统一指挥。</w:t>
      </w:r>
    </w:p>
    <w:p w14:paraId="1A23AE5A">
      <w:pPr>
        <w:spacing w:line="360" w:lineRule="auto"/>
        <w:ind w:firstLine="480" w:firstLineChars="200"/>
        <w:rPr>
          <w:rFonts w:hint="eastAsia" w:ascii="宋体" w:hAnsi="宋体"/>
          <w:sz w:val="24"/>
        </w:rPr>
      </w:pPr>
      <w:r>
        <w:rPr>
          <w:rFonts w:hint="eastAsia" w:ascii="宋体" w:hAnsi="宋体"/>
          <w:sz w:val="24"/>
        </w:rPr>
        <w:t>7.防汛防台和抗雪防冻保障。做好灾害性天气“平战结合”人员转换等保障工作，服从甲方统一指挥。</w:t>
      </w:r>
    </w:p>
    <w:p w14:paraId="65E4772E">
      <w:pPr>
        <w:spacing w:line="360" w:lineRule="auto"/>
        <w:ind w:firstLine="480" w:firstLineChars="200"/>
        <w:rPr>
          <w:rFonts w:hint="eastAsia" w:ascii="宋体" w:hAnsi="宋体"/>
          <w:sz w:val="24"/>
        </w:rPr>
      </w:pPr>
      <w:r>
        <w:rPr>
          <w:rFonts w:hint="eastAsia" w:ascii="宋体" w:hAnsi="宋体"/>
          <w:sz w:val="24"/>
        </w:rPr>
        <w:t>8.负责做好本合同标项作业范围内的长效管理抄告单、“数字城管”和群众信访、投诉处理件的处理、整改和回复工作。</w:t>
      </w:r>
    </w:p>
    <w:p w14:paraId="08BCFA4E">
      <w:pPr>
        <w:spacing w:line="360" w:lineRule="auto"/>
        <w:ind w:firstLine="480" w:firstLineChars="200"/>
        <w:rPr>
          <w:rFonts w:hint="eastAsia" w:ascii="宋体" w:hAnsi="宋体"/>
          <w:sz w:val="24"/>
        </w:rPr>
      </w:pPr>
      <w:r>
        <w:rPr>
          <w:rFonts w:hint="eastAsia" w:ascii="宋体" w:hAnsi="宋体"/>
          <w:sz w:val="24"/>
        </w:rPr>
        <w:t xml:space="preserve">9.道路保洁承包期内如有道路改建、扩建、新增人行道等情况所增加的面积，原则上纳入中标单位保洁范围，保洁经费不再增加。  </w:t>
      </w:r>
    </w:p>
    <w:p w14:paraId="54DB269A">
      <w:pPr>
        <w:snapToGrid w:val="0"/>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五.服务要求</w:t>
      </w:r>
    </w:p>
    <w:p w14:paraId="7664B87C">
      <w:pPr>
        <w:widowControl/>
        <w:spacing w:line="360" w:lineRule="auto"/>
        <w:ind w:firstLine="482" w:firstLineChars="200"/>
        <w:rPr>
          <w:rFonts w:hint="eastAsia" w:ascii="宋体" w:hAnsi="宋体"/>
          <w:b/>
          <w:sz w:val="24"/>
        </w:rPr>
      </w:pPr>
      <w:r>
        <w:rPr>
          <w:rFonts w:hint="eastAsia" w:ascii="宋体" w:hAnsi="宋体"/>
          <w:b/>
          <w:sz w:val="24"/>
        </w:rPr>
        <w:t>1．作业依据</w:t>
      </w:r>
    </w:p>
    <w:p w14:paraId="11066563">
      <w:pPr>
        <w:pStyle w:val="963"/>
        <w:spacing w:before="0"/>
        <w:ind w:firstLine="480" w:firstLineChars="200"/>
        <w:rPr>
          <w:rFonts w:hint="eastAsia" w:ascii="宋体" w:hAnsi="宋体"/>
          <w:color w:val="FF0000"/>
          <w:kern w:val="2"/>
        </w:rPr>
      </w:pPr>
      <w:r>
        <w:rPr>
          <w:rFonts w:hint="eastAsia" w:ascii="宋体" w:hAnsi="宋体"/>
        </w:rPr>
        <w:t>按照</w:t>
      </w:r>
      <w:r>
        <w:rPr>
          <w:rFonts w:hint="eastAsia" w:ascii="宋体" w:hAnsi="宋体"/>
          <w:color w:val="000000"/>
        </w:rPr>
        <w:t>《杭州市城市市容和环卫管理条例》、《杭州市生活垃圾管理条例》、</w:t>
      </w:r>
      <w:r>
        <w:rPr>
          <w:rFonts w:hint="eastAsia"/>
        </w:rPr>
        <w:t>《城市装修垃圾管理规定》、《杭州市建设工程渣土管理办法》、</w:t>
      </w:r>
      <w:r>
        <w:rPr>
          <w:rFonts w:hint="eastAsia" w:ascii="宋体" w:hAnsi="宋体"/>
        </w:rPr>
        <w:t>《城市环境卫生作业规范》（</w:t>
      </w:r>
      <w:r>
        <w:rPr>
          <w:rFonts w:ascii="宋体" w:hAnsi="宋体"/>
        </w:rPr>
        <w:t>DB</w:t>
      </w:r>
      <w:r>
        <w:rPr>
          <w:rFonts w:hint="eastAsia" w:ascii="宋体" w:hAnsi="宋体"/>
        </w:rPr>
        <w:t>3301</w:t>
      </w:r>
      <w:r>
        <w:rPr>
          <w:rFonts w:ascii="宋体" w:hAnsi="宋体"/>
        </w:rPr>
        <w:t>/</w:t>
      </w:r>
      <w:r>
        <w:rPr>
          <w:rFonts w:hint="eastAsia" w:ascii="宋体" w:hAnsi="宋体"/>
        </w:rPr>
        <w:t>T 0006</w:t>
      </w:r>
      <w:r>
        <w:rPr>
          <w:rFonts w:ascii="宋体" w:hAnsi="宋体"/>
        </w:rPr>
        <w:t>—</w:t>
      </w:r>
      <w:r>
        <w:rPr>
          <w:rFonts w:hint="eastAsia" w:ascii="宋体" w:hAnsi="宋体"/>
        </w:rPr>
        <w:t>2013）、《“美丽杭州迎亚运”城市环境品质提升行动方案》《杭州市人民政府办公厅转发市城管委关于&lt;杭州城区整洁度检查考核试行办法&gt;的通知》（杭政办函〔2012〕177号）、《关于下发实施“清洁城区”“信访投诉”“队伍督查”“城管宣传”等考核办法的通知》（杭城管局</w:t>
      </w:r>
      <w:r>
        <w:rPr>
          <w:rFonts w:hint="eastAsia" w:ascii="宋体" w:hAnsi="宋体"/>
          <w:lang w:val="zh-CN"/>
        </w:rPr>
        <w:t>〔20</w:t>
      </w:r>
      <w:r>
        <w:rPr>
          <w:rFonts w:hint="eastAsia" w:ascii="宋体" w:hAnsi="宋体"/>
        </w:rPr>
        <w:t>19</w:t>
      </w:r>
      <w:r>
        <w:rPr>
          <w:rFonts w:hint="eastAsia" w:ascii="宋体" w:hAnsi="宋体"/>
          <w:lang w:val="zh-CN"/>
        </w:rPr>
        <w:t>〕</w:t>
      </w:r>
      <w:r>
        <w:rPr>
          <w:rFonts w:hint="eastAsia" w:ascii="宋体" w:hAnsi="宋体"/>
        </w:rPr>
        <w:t>49号）、</w:t>
      </w:r>
      <w:r>
        <w:rPr>
          <w:rFonts w:hint="eastAsia" w:ascii="宋体" w:hAnsi="宋体"/>
          <w:lang w:val="zh-CN"/>
        </w:rPr>
        <w:t>《关于进一步明确“杭州城管驿站”管理相关事项的通知》（杭城管委〔</w:t>
      </w:r>
      <w:r>
        <w:rPr>
          <w:rFonts w:hint="eastAsia" w:ascii="宋体" w:hAnsi="宋体"/>
        </w:rPr>
        <w:t>2018</w:t>
      </w:r>
      <w:r>
        <w:rPr>
          <w:rFonts w:hint="eastAsia" w:ascii="宋体" w:hAnsi="宋体"/>
          <w:lang w:val="zh-CN"/>
        </w:rPr>
        <w:t>〕</w:t>
      </w:r>
      <w:r>
        <w:rPr>
          <w:rFonts w:hint="eastAsia" w:ascii="宋体" w:hAnsi="宋体"/>
        </w:rPr>
        <w:t>233号）、</w:t>
      </w:r>
      <w:r>
        <w:rPr>
          <w:rFonts w:hint="eastAsia" w:ascii="宋体" w:hAnsi="宋体"/>
          <w:lang w:val="zh-CN"/>
        </w:rPr>
        <w:t>《&lt;杭州市环卫作业人员着装与作业行为规范&gt;及&lt;杭州市环卫作业车辆标识与作业管理规范&gt;的通知》（杭城管委〔2016〕130号）、《关于印发杭州市城管行业服装统一标识规范的通知》（杭城管委﹝2018﹞16号）、</w:t>
      </w:r>
      <w:r>
        <w:rPr>
          <w:rFonts w:hint="eastAsia" w:ascii="宋体" w:hAnsi="宋体"/>
          <w:color w:val="000000"/>
        </w:rPr>
        <w:t>《关于发布2021年版杭州市道路保洁经费定额的通知》、</w:t>
      </w:r>
      <w:r>
        <w:rPr>
          <w:rFonts w:hint="eastAsia" w:ascii="宋体" w:hAnsi="宋体"/>
          <w:lang w:val="zh-CN"/>
        </w:rPr>
        <w:t>《新时代杭州环卫行业高质量发展的指导意见》中规定的作业标准和指标执行（考核办法如有调整，按新规定执行）。</w:t>
      </w:r>
    </w:p>
    <w:p w14:paraId="3D6C2FA7">
      <w:pPr>
        <w:pStyle w:val="2"/>
        <w:ind w:firstLine="482" w:firstLineChars="200"/>
        <w:rPr>
          <w:rFonts w:hint="eastAsia" w:hAnsi="宋体"/>
        </w:rPr>
      </w:pPr>
      <w:r>
        <w:rPr>
          <w:rFonts w:hint="eastAsia" w:hAnsi="宋体"/>
          <w:b/>
        </w:rPr>
        <w:t>2.道路保洁要求</w:t>
      </w:r>
      <w:r>
        <w:rPr>
          <w:rFonts w:hint="eastAsia" w:hAnsi="宋体"/>
        </w:rPr>
        <w:t>（按照《城市环境卫生作业规范》（</w:t>
      </w:r>
      <w:r>
        <w:rPr>
          <w:rFonts w:hAnsi="宋体"/>
        </w:rPr>
        <w:t>DB</w:t>
      </w:r>
      <w:r>
        <w:rPr>
          <w:rFonts w:hint="eastAsia" w:hAnsi="宋体"/>
        </w:rPr>
        <w:t>3301</w:t>
      </w:r>
      <w:r>
        <w:rPr>
          <w:rFonts w:hAnsi="宋体"/>
        </w:rPr>
        <w:t>/</w:t>
      </w:r>
      <w:r>
        <w:rPr>
          <w:rFonts w:hint="eastAsia" w:hAnsi="宋体"/>
        </w:rPr>
        <w:t>T 0006</w:t>
      </w:r>
      <w:r>
        <w:rPr>
          <w:rFonts w:hAnsi="宋体"/>
        </w:rPr>
        <w:t>—</w:t>
      </w:r>
      <w:r>
        <w:rPr>
          <w:rFonts w:hint="eastAsia" w:hAnsi="宋体"/>
        </w:rPr>
        <w:t>2013）的要求执行）</w:t>
      </w:r>
    </w:p>
    <w:p w14:paraId="7A6CE558">
      <w:pPr>
        <w:pStyle w:val="2"/>
        <w:ind w:firstLine="482" w:firstLineChars="200"/>
        <w:rPr>
          <w:rFonts w:hint="eastAsia" w:hAnsi="宋体"/>
          <w:b/>
        </w:rPr>
      </w:pPr>
      <w:r>
        <w:rPr>
          <w:rFonts w:hint="eastAsia" w:hAnsi="宋体"/>
          <w:b/>
        </w:rPr>
        <w:t>以一级道路为例</w:t>
      </w:r>
    </w:p>
    <w:p w14:paraId="3EA74C5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2.1保洁时长：18小时（4:30-22：30）。</w:t>
      </w:r>
    </w:p>
    <w:p w14:paraId="33288AA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2.2快车道保洁：洒水6次/日；高压冲洗2次/日；洗扫吸三合一作业3次/日，要求单向两边侧石、隔离栏底下全部覆盖。</w:t>
      </w:r>
    </w:p>
    <w:p w14:paraId="355D36B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2.3慢车道和人行道保洁：日常普扫吹风机搭配小型慢车道清扫车作业，3次/日；洗、扫、吸一体清洗作业1次/日。</w:t>
      </w:r>
    </w:p>
    <w:p w14:paraId="5407D2FB">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2.4巡回保洁：保洁员配备电动巡回保洁车巡回作业。</w:t>
      </w:r>
    </w:p>
    <w:p w14:paraId="4B35C73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2.5空气抑尘：配置空气抑尘设备，每天2次洒水、抑尘。</w:t>
      </w:r>
    </w:p>
    <w:p w14:paraId="69296A1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2.6城市家具：全覆盖擦洗1次/日。</w:t>
      </w:r>
    </w:p>
    <w:p w14:paraId="74D8DD82">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2.7小广告清除：配备高压冲洗设备，每天清除小广告。</w:t>
      </w:r>
    </w:p>
    <w:p w14:paraId="3EB6B18C">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2.8道路栏杆：配备栏杆清洗车，每周清洗一次。</w:t>
      </w:r>
    </w:p>
    <w:p w14:paraId="01C6224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2.9绿化带捡拾：配置小型设备，人工配合，每天1~2次。</w:t>
      </w:r>
    </w:p>
    <w:p w14:paraId="291EA0AB">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2.10应做到文明、清洁、安全和有序，最大限度地减少对环境的污染和对公众生活的影响。</w:t>
      </w:r>
    </w:p>
    <w:p w14:paraId="1706788C">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2.11合理安排作业计划。清晨或深夜在居民住宅小区或周边道路进行环卫作业时，不得大声喧哗，并应注意控制机具噪音。组织机械化清扫、洒水、清洗作业应避开交通高峰时段（7：00—9：00，16：30—18：30）。</w:t>
      </w:r>
    </w:p>
    <w:p w14:paraId="6E4B54B8">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2.13下雪及雪后应根据需要，及时进行路面除雪作业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14:paraId="5AFE0A15">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2.14日常</w:t>
      </w:r>
      <w:r>
        <w:rPr>
          <w:rFonts w:hint="eastAsia" w:ascii="宋体" w:hAnsi="宋体" w:cs="宋体"/>
          <w:color w:val="000000"/>
          <w:sz w:val="24"/>
        </w:rPr>
        <w:t>保洁时间内</w:t>
      </w:r>
      <w:r>
        <w:rPr>
          <w:rFonts w:hint="eastAsia" w:ascii="宋体" w:hAnsi="宋体" w:cs="宋体"/>
          <w:bCs/>
          <w:color w:val="000000"/>
          <w:sz w:val="24"/>
        </w:rPr>
        <w:t>保洁单位需确保</w:t>
      </w:r>
      <w:r>
        <w:rPr>
          <w:rFonts w:hint="eastAsia" w:ascii="宋体" w:hAnsi="宋体" w:cs="宋体"/>
          <w:color w:val="000000"/>
          <w:sz w:val="24"/>
        </w:rPr>
        <w:t>保洁范围干净，如有无主垃圾或其它垃圾，应加强监管，及时劝导并清理干净。</w:t>
      </w:r>
    </w:p>
    <w:p w14:paraId="5ED5AF8E">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2.15每辆环卫专用车辆应装有GPS装置，并按采购人要求安装摄像设备</w:t>
      </w:r>
      <w:r>
        <w:rPr>
          <w:rFonts w:hint="eastAsia" w:ascii="宋体" w:hAnsi="宋体" w:cs="宋体"/>
          <w:color w:val="000000"/>
          <w:sz w:val="24"/>
        </w:rPr>
        <w:t>及人员的智慧管理</w:t>
      </w:r>
      <w:r>
        <w:rPr>
          <w:rFonts w:hint="eastAsia" w:ascii="宋体" w:hAnsi="宋体" w:cs="宋体"/>
          <w:bCs/>
          <w:color w:val="000000"/>
          <w:sz w:val="24"/>
        </w:rPr>
        <w:t>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46BCB1F4">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2.16人工辅助清扫、清洗机动车道、非机动车道或清洗机动车道交通隔离栏时，应在距清扫点来车方向100M处设置警示标识，使用荧光锥形筒等警示标识围护清扫保洁区域，面向来车方向清扫，注意车辆动态。</w:t>
      </w:r>
    </w:p>
    <w:p w14:paraId="5003AF89">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2.17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38720911">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2.18本项目环卫作业车辆须有固定场所停放，严禁停放在消防通道、公交车站、盲道等影响车辆和行人通行的公共通道。</w:t>
      </w:r>
    </w:p>
    <w:p w14:paraId="09D2930B">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2.19承诺能及时提供人力、设备、技术等支持。</w:t>
      </w:r>
    </w:p>
    <w:p w14:paraId="6E5FB382">
      <w:pPr>
        <w:pStyle w:val="2"/>
        <w:ind w:firstLine="482" w:firstLineChars="200"/>
        <w:rPr>
          <w:rFonts w:hint="eastAsia" w:hAnsi="宋体"/>
        </w:rPr>
      </w:pPr>
      <w:r>
        <w:rPr>
          <w:rFonts w:hint="eastAsia" w:hAnsi="宋体"/>
          <w:b/>
        </w:rPr>
        <w:t>3.保洁作业规范</w:t>
      </w:r>
      <w:r>
        <w:rPr>
          <w:rFonts w:hint="eastAsia" w:hAnsi="宋体"/>
        </w:rPr>
        <w:t>（按照《城市环境卫生作业规范》（</w:t>
      </w:r>
      <w:r>
        <w:rPr>
          <w:rFonts w:hAnsi="宋体"/>
        </w:rPr>
        <w:t>DB</w:t>
      </w:r>
      <w:r>
        <w:rPr>
          <w:rFonts w:hint="eastAsia" w:hAnsi="宋体"/>
        </w:rPr>
        <w:t>3301</w:t>
      </w:r>
      <w:r>
        <w:rPr>
          <w:rFonts w:hAnsi="宋体"/>
        </w:rPr>
        <w:t>/</w:t>
      </w:r>
      <w:r>
        <w:rPr>
          <w:rFonts w:hint="eastAsia" w:hAnsi="宋体"/>
        </w:rPr>
        <w:t>T 0006</w:t>
      </w:r>
      <w:r>
        <w:rPr>
          <w:rFonts w:hAnsi="宋体"/>
        </w:rPr>
        <w:t>—</w:t>
      </w:r>
      <w:r>
        <w:rPr>
          <w:rFonts w:hint="eastAsia" w:hAnsi="宋体"/>
        </w:rPr>
        <w:t>2013）的要求执行）</w:t>
      </w:r>
    </w:p>
    <w:p w14:paraId="68766A00">
      <w:pPr>
        <w:pStyle w:val="2"/>
        <w:ind w:firstLine="482" w:firstLineChars="200"/>
        <w:rPr>
          <w:rFonts w:hint="eastAsia" w:hAnsi="宋体"/>
          <w:b/>
        </w:rPr>
      </w:pPr>
      <w:r>
        <w:rPr>
          <w:rFonts w:hint="eastAsia" w:hAnsi="宋体"/>
          <w:b/>
        </w:rPr>
        <w:t>以一级道路为例</w:t>
      </w:r>
    </w:p>
    <w:p w14:paraId="21CD71DF">
      <w:pPr>
        <w:snapToGrid w:val="0"/>
        <w:spacing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3.1道路普扫次数和时间</w:t>
      </w:r>
    </w:p>
    <w:p w14:paraId="619632C1">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3.1.1一级道路普扫作业每日不少于3次。夏季（6月—8月）第一次普扫应在6：30前完成，春、秋、冬季（9月—次年5月）在7：00前完成；第二次普扫在13：30前完成；第三次普扫在17：00前完成。</w:t>
      </w:r>
    </w:p>
    <w:p w14:paraId="5A25FF89">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3.1.2应根据重大活动保障、落叶旺季等因素适时增加每日普扫频次。 </w:t>
      </w:r>
    </w:p>
    <w:p w14:paraId="7EC91A69">
      <w:pPr>
        <w:snapToGrid w:val="0"/>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3.2洒水（清洗）</w:t>
      </w:r>
    </w:p>
    <w:p w14:paraId="040720B7">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3.2.1一级道路作业每日不少于6次，</w:t>
      </w:r>
      <w:r>
        <w:rPr>
          <w:rFonts w:hint="eastAsia" w:ascii="宋体" w:hAnsi="宋体" w:cs="宋体"/>
          <w:bCs/>
          <w:color w:val="000000"/>
          <w:sz w:val="24"/>
        </w:rPr>
        <w:t>洒水时，洒水车车速不得超过25km/h；清洗时，高压清洗车车速不得超过10km/h；机械化清扫作业。</w:t>
      </w:r>
    </w:p>
    <w:p w14:paraId="207EB59E">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3.2.2</w:t>
      </w:r>
      <w:r>
        <w:rPr>
          <w:rFonts w:hint="eastAsia" w:ascii="宋体" w:hAnsi="宋体" w:cs="宋体"/>
          <w:bCs/>
          <w:color w:val="000000"/>
          <w:sz w:val="24"/>
        </w:rPr>
        <w:t>洒水时，应调整好洒水车水压和水幅，保持车行道全路段路面湿润。途经地铁站、公交站、人行横道等人流量集中的地点应注意放慢车速，避让行人，调整启闭装置，避免将水洒到行人身上。</w:t>
      </w:r>
    </w:p>
    <w:p w14:paraId="380A3D86">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3.2.3</w:t>
      </w:r>
      <w:r>
        <w:rPr>
          <w:rFonts w:hint="eastAsia" w:ascii="宋体" w:hAnsi="宋体" w:cs="宋体"/>
          <w:bCs/>
          <w:color w:val="000000"/>
          <w:sz w:val="24"/>
        </w:rPr>
        <w:t>晚22时以后，洒水作业时禁止播放洒水提示音乐。中、高考等重要考试期间，洒水车途经考场周边道路时应及时关闭洒水提示音乐，夏季中午时间（12时-14时）适当降低洒水提示音量。</w:t>
      </w:r>
    </w:p>
    <w:p w14:paraId="7BE71052">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3.2.4</w:t>
      </w:r>
      <w:r>
        <w:rPr>
          <w:rFonts w:hint="eastAsia" w:ascii="宋体" w:hAnsi="宋体" w:cs="宋体"/>
          <w:bCs/>
          <w:color w:val="000000"/>
          <w:sz w:val="24"/>
        </w:rPr>
        <w:t>小雨及以下雨量时，按计划保持洒水作业；中雨及以上雨量或雷阵雨期间，暂停道路洒水和清洗作业。</w:t>
      </w:r>
    </w:p>
    <w:p w14:paraId="6A6A2767">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3.2.5春秋季（3月—5月、9月—11月），每日道路洒水频次作为基准遍次，即一级道路每日5次；夏季（6月—8月），在基准频次上每日分别增加1次；冬季（12月—2月），在基准频次上每日分别减少1次。</w:t>
      </w:r>
    </w:p>
    <w:p w14:paraId="05767FF3">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3.2.6</w:t>
      </w:r>
      <w:r>
        <w:rPr>
          <w:rFonts w:hint="eastAsia" w:ascii="宋体" w:hAnsi="宋体" w:cs="宋体"/>
          <w:bCs/>
          <w:color w:val="000000"/>
          <w:sz w:val="24"/>
        </w:rPr>
        <w:t>气温低于2摄氏度时应停止清洗和洒水。</w:t>
      </w:r>
    </w:p>
    <w:p w14:paraId="2E17457A">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3.2.7</w:t>
      </w:r>
      <w:r>
        <w:rPr>
          <w:rFonts w:hint="eastAsia" w:ascii="宋体" w:hAnsi="宋体" w:cs="宋体"/>
          <w:bCs/>
          <w:color w:val="000000"/>
          <w:sz w:val="24"/>
        </w:rPr>
        <w:t>根据清雪作业应急保障需要，可使用洒水车、清洗车冲刷路面积雪，并使用清雪车、扫路车等专业车辆或人工辅助，及时清除路面积水、积雪。</w:t>
      </w:r>
    </w:p>
    <w:p w14:paraId="4DD115A3">
      <w:pPr>
        <w:snapToGrid w:val="0"/>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3.3机械化清扫</w:t>
      </w:r>
    </w:p>
    <w:p w14:paraId="6937F085">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3.3.1</w:t>
      </w:r>
      <w:r>
        <w:rPr>
          <w:rFonts w:hint="eastAsia" w:ascii="宋体" w:hAnsi="宋体" w:cs="宋体"/>
          <w:bCs/>
          <w:color w:val="000000"/>
          <w:sz w:val="24"/>
        </w:rPr>
        <w:t>机械化清扫范围主要为机动车道，及便于使用机械化装备清洁机动车道的交通隔离栏。</w:t>
      </w:r>
    </w:p>
    <w:p w14:paraId="22130425">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3.3.2</w:t>
      </w:r>
      <w:r>
        <w:rPr>
          <w:rFonts w:hint="eastAsia" w:ascii="宋体" w:hAnsi="宋体" w:cs="宋体"/>
          <w:bCs/>
          <w:color w:val="000000"/>
          <w:sz w:val="24"/>
        </w:rPr>
        <w:t>清扫车或洗扫车应加足水，根据路面状况调整好扫路车侧刷和吸口，喷雾洁扫无扬尘，在规定时间和路线进行机械化清扫作业。</w:t>
      </w:r>
    </w:p>
    <w:p w14:paraId="4E92D383">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3.3.3</w:t>
      </w:r>
      <w:r>
        <w:rPr>
          <w:rFonts w:hint="eastAsia" w:ascii="宋体" w:hAnsi="宋体" w:cs="宋体"/>
          <w:bCs/>
          <w:color w:val="000000"/>
          <w:sz w:val="24"/>
        </w:rPr>
        <w:t>机械化清扫作业时，扫路车或洗扫车车速不得超过10km/h。</w:t>
      </w:r>
    </w:p>
    <w:p w14:paraId="71C91AC9">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3.3.4</w:t>
      </w:r>
      <w:r>
        <w:rPr>
          <w:rFonts w:hint="eastAsia" w:ascii="宋体" w:hAnsi="宋体" w:cs="宋体"/>
          <w:bCs/>
          <w:color w:val="000000"/>
          <w:sz w:val="24"/>
        </w:rPr>
        <w:t>清扫时应注意观察路面清扫质量和路面障碍情况，对机械化清扫不能清除的大件垃圾或硬物，在确保作业安全的前提下，及时下车清除。</w:t>
      </w:r>
    </w:p>
    <w:p w14:paraId="4B1574D3">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3.3.5</w:t>
      </w:r>
      <w:r>
        <w:rPr>
          <w:rFonts w:hint="eastAsia" w:ascii="宋体" w:hAnsi="宋体" w:cs="宋体"/>
          <w:bCs/>
          <w:color w:val="000000"/>
          <w:sz w:val="24"/>
        </w:rPr>
        <w:t>当日清扫结束后，应在指定地点卸空机械化清扫车辆中的垃圾。</w:t>
      </w:r>
    </w:p>
    <w:p w14:paraId="112F9A66">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color w:val="000000"/>
          <w:sz w:val="24"/>
        </w:rPr>
        <w:t>3.3.6</w:t>
      </w:r>
      <w:r>
        <w:rPr>
          <w:rFonts w:hint="eastAsia" w:ascii="宋体" w:hAnsi="宋体" w:cs="宋体"/>
          <w:bCs/>
          <w:color w:val="000000"/>
          <w:sz w:val="24"/>
        </w:rPr>
        <w:t>机械化清扫车辆所用的扫把丝等消耗品应根据使用状况及时更换。</w:t>
      </w:r>
    </w:p>
    <w:p w14:paraId="6A42E310">
      <w:pPr>
        <w:snapToGrid w:val="0"/>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3.4人工普扫</w:t>
      </w:r>
    </w:p>
    <w:p w14:paraId="230DDCDE">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3.4.1清扫时，在距清扫点适当位置安全警示标识。</w:t>
      </w:r>
    </w:p>
    <w:p w14:paraId="65DEF462">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3552353C">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3.4.3清扫的街面垃圾、沿街果壳箱中的垃圾应密闭化运至指定地点，运输过程不得抛洒滴漏。</w:t>
      </w:r>
    </w:p>
    <w:p w14:paraId="2DD10C46">
      <w:pPr>
        <w:snapToGrid w:val="0"/>
        <w:spacing w:line="360" w:lineRule="auto"/>
        <w:ind w:firstLine="482" w:firstLineChars="200"/>
        <w:jc w:val="left"/>
        <w:rPr>
          <w:rFonts w:hint="eastAsia" w:ascii="宋体" w:hAnsi="宋体" w:cs="宋体"/>
          <w:b/>
          <w:color w:val="000000"/>
          <w:sz w:val="24"/>
        </w:rPr>
      </w:pPr>
      <w:r>
        <w:rPr>
          <w:rFonts w:hint="eastAsia" w:ascii="宋体" w:hAnsi="宋体" w:cs="宋体"/>
          <w:b/>
          <w:color w:val="000000"/>
          <w:sz w:val="24"/>
        </w:rPr>
        <w:t>3.5人工保洁</w:t>
      </w:r>
    </w:p>
    <w:p w14:paraId="47D0AC3A">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3.5.1普扫结束后，应按照规定的责任保洁区域、保洁时间组织巡回保洁。落实责任保洁区域边界管理，保洁时应向保洁边界以外适当延伸（不少于3米），不留保洁盲区和空白点。</w:t>
      </w:r>
    </w:p>
    <w:p w14:paraId="2B6BFBE5">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3.5.2应定时清运沿街果壳箱中的垃圾，做到垃圾不落地、不积存，日产日清。</w:t>
      </w:r>
    </w:p>
    <w:p w14:paraId="68AB5D53">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3.5.3突发性环境卫生污染现场清理时，应严格按照应急处置方案进行保洁，及时消除污染物，恢复路面清洁。</w:t>
      </w:r>
    </w:p>
    <w:p w14:paraId="112830E4">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3.5.4环卫电动专用作业车辆应在非机动车道顺向行驶，不得超载，且行驶速度不得超过20Km/h。</w:t>
      </w:r>
    </w:p>
    <w:p w14:paraId="4DE85858">
      <w:pPr>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3.5.5保洁作业结束后，作业工具应在规定地点摆放，不得在道路路面、墙角、绿化带、绿地中存放。</w:t>
      </w:r>
    </w:p>
    <w:p w14:paraId="659206AD">
      <w:pPr>
        <w:spacing w:line="360" w:lineRule="auto"/>
        <w:ind w:firstLine="482" w:firstLineChars="200"/>
        <w:rPr>
          <w:rFonts w:hint="eastAsia" w:ascii="宋体" w:hAnsi="宋体"/>
          <w:b/>
          <w:sz w:val="24"/>
        </w:rPr>
      </w:pPr>
      <w:r>
        <w:rPr>
          <w:rFonts w:hint="eastAsia" w:ascii="宋体" w:hAnsi="宋体"/>
          <w:b/>
          <w:sz w:val="24"/>
        </w:rPr>
        <w:t>4.质量要求</w:t>
      </w:r>
      <w:r>
        <w:rPr>
          <w:rFonts w:hint="eastAsia" w:ascii="宋体" w:hAnsi="宋体"/>
          <w:sz w:val="24"/>
        </w:rPr>
        <w:t>（按照</w:t>
      </w:r>
      <w:r>
        <w:rPr>
          <w:rFonts w:hint="eastAsia" w:ascii="宋体" w:hAnsi="宋体" w:cs="宋体"/>
          <w:color w:val="000000"/>
          <w:kern w:val="0"/>
          <w:sz w:val="24"/>
        </w:rPr>
        <w:t>《杭州市城市市容和环卫管理条例》、《杭州市生活垃圾管理条例》、</w:t>
      </w:r>
      <w:r>
        <w:rPr>
          <w:rFonts w:hint="eastAsia" w:ascii="宋体" w:hAnsi="宋体"/>
          <w:sz w:val="24"/>
        </w:rPr>
        <w:t>《城市环境卫生作业规范》（</w:t>
      </w:r>
      <w:r>
        <w:rPr>
          <w:rFonts w:ascii="宋体" w:hAnsi="宋体"/>
          <w:sz w:val="24"/>
        </w:rPr>
        <w:t>DB</w:t>
      </w:r>
      <w:r>
        <w:rPr>
          <w:rFonts w:hint="eastAsia" w:ascii="宋体" w:hAnsi="宋体"/>
          <w:sz w:val="24"/>
        </w:rPr>
        <w:t>3301</w:t>
      </w:r>
      <w:r>
        <w:rPr>
          <w:rFonts w:ascii="宋体" w:hAnsi="宋体"/>
          <w:sz w:val="24"/>
        </w:rPr>
        <w:t>/</w:t>
      </w:r>
      <w:r>
        <w:rPr>
          <w:rFonts w:hint="eastAsia" w:ascii="宋体" w:hAnsi="宋体"/>
          <w:sz w:val="24"/>
        </w:rPr>
        <w:t>T 0006</w:t>
      </w:r>
      <w:r>
        <w:rPr>
          <w:rFonts w:ascii="宋体" w:hAnsi="宋体"/>
          <w:sz w:val="24"/>
        </w:rPr>
        <w:t>—</w:t>
      </w:r>
      <w:r>
        <w:rPr>
          <w:rFonts w:hint="eastAsia" w:ascii="宋体" w:hAnsi="宋体"/>
          <w:sz w:val="24"/>
        </w:rPr>
        <w:t>2013）、《“美丽杭州迎亚运”城市环境品质提升行动方案》、《新时代杭州环卫行业高质量发展的指导意见》、《关于下发实施“清洁城区”“信访投诉”“队伍督查”“城管宣传”等考核办法的通知》（杭城管局〔2019〕49号）执行（考核办法如有调整，按新规定执行）</w:t>
      </w:r>
    </w:p>
    <w:p w14:paraId="2E170B77">
      <w:pPr>
        <w:spacing w:line="360" w:lineRule="auto"/>
        <w:ind w:firstLine="480" w:firstLineChars="200"/>
        <w:rPr>
          <w:rFonts w:hint="eastAsia" w:ascii="宋体" w:hAnsi="宋体"/>
          <w:sz w:val="24"/>
        </w:rPr>
      </w:pPr>
      <w:r>
        <w:rPr>
          <w:rFonts w:hint="eastAsia" w:ascii="宋体" w:hAnsi="宋体"/>
          <w:sz w:val="24"/>
        </w:rPr>
        <w:t>4.1实行道路保洁时间段内不间断巡回保洁，道路清扫采用机械化作业与人工作业相结合方式，快车道必须实行机械化作业。保洁要求参照《关于发布2021年版杭州市道路保洁经费定额的通知》中相关要求。</w:t>
      </w:r>
    </w:p>
    <w:p w14:paraId="451FAE4B">
      <w:pPr>
        <w:pStyle w:val="963"/>
        <w:spacing w:before="0"/>
        <w:ind w:firstLine="480" w:firstLineChars="200"/>
        <w:rPr>
          <w:rFonts w:hint="eastAsia" w:ascii="宋体" w:hAnsi="宋体"/>
          <w:kern w:val="2"/>
        </w:rPr>
      </w:pPr>
      <w:r>
        <w:rPr>
          <w:rFonts w:hint="eastAsia" w:ascii="宋体" w:hAnsi="宋体"/>
          <w:kern w:val="2"/>
        </w:rPr>
        <w:t>4.2道路发生严重污染应第一时间组织冲洗。</w:t>
      </w:r>
    </w:p>
    <w:p w14:paraId="6B6E59D2">
      <w:pPr>
        <w:pStyle w:val="963"/>
        <w:spacing w:before="0"/>
        <w:ind w:firstLine="480" w:firstLineChars="200"/>
        <w:rPr>
          <w:rFonts w:hint="eastAsia" w:ascii="宋体" w:hAnsi="宋体"/>
          <w:kern w:val="2"/>
        </w:rPr>
      </w:pPr>
      <w:r>
        <w:rPr>
          <w:rFonts w:hint="eastAsia" w:ascii="宋体" w:hAnsi="宋体"/>
          <w:kern w:val="2"/>
        </w:rPr>
        <w:t>4.3沿街道路两侧店家生活垃圾（包括垃圾桶）必须做到不少于一日二次上门处理，并做到即满即清；保持果壳箱的整洁完好，做到一日二清二擦洗，无积存垃圾，无明显污迹，外观无残标。原有环卫所设立的240升垃圾桶仍由设立单位作业。</w:t>
      </w:r>
    </w:p>
    <w:p w14:paraId="0378C0AF">
      <w:pPr>
        <w:pStyle w:val="963"/>
        <w:spacing w:before="0"/>
        <w:ind w:firstLine="480" w:firstLineChars="200"/>
        <w:rPr>
          <w:rFonts w:hint="eastAsia" w:ascii="宋体" w:hAnsi="宋体"/>
          <w:kern w:val="2"/>
        </w:rPr>
      </w:pPr>
      <w:r>
        <w:rPr>
          <w:rFonts w:hint="eastAsia" w:ascii="宋体" w:hAnsi="宋体"/>
          <w:kern w:val="2"/>
        </w:rPr>
        <w:t xml:space="preserve">4.4道路垃圾不得反扫、漏扫，垃圾不得扫入窨井、绿地等。 </w:t>
      </w:r>
    </w:p>
    <w:p w14:paraId="4A84A28F">
      <w:pPr>
        <w:pStyle w:val="963"/>
        <w:spacing w:before="0"/>
        <w:ind w:firstLine="480" w:firstLineChars="200"/>
        <w:rPr>
          <w:rFonts w:hint="eastAsia" w:ascii="宋体" w:hAnsi="宋体"/>
          <w:kern w:val="2"/>
        </w:rPr>
      </w:pPr>
      <w:r>
        <w:rPr>
          <w:rFonts w:hint="eastAsia" w:ascii="宋体" w:hAnsi="宋体"/>
          <w:kern w:val="2"/>
        </w:rPr>
        <w:t>4.5清扫专用车整洁无破损、满溢，车厢无吊挂杂物现象，应密闭运输，不得停放在消防栓、公交车站旁、不得压盲道，停放离人行道侧石不超过20厘米，作业完毕后将工具清理干净，停放在规定地点。</w:t>
      </w:r>
    </w:p>
    <w:p w14:paraId="5D5D2F80">
      <w:pPr>
        <w:pStyle w:val="963"/>
        <w:spacing w:before="0"/>
        <w:ind w:firstLine="480" w:firstLineChars="200"/>
        <w:rPr>
          <w:rFonts w:hint="eastAsia" w:ascii="宋体" w:hAnsi="宋体"/>
          <w:kern w:val="2"/>
        </w:rPr>
      </w:pPr>
      <w:r>
        <w:rPr>
          <w:rFonts w:hint="eastAsia" w:ascii="宋体" w:hAnsi="宋体"/>
          <w:kern w:val="2"/>
        </w:rPr>
        <w:t>4.6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5AF41C63">
      <w:pPr>
        <w:pStyle w:val="963"/>
        <w:spacing w:before="0"/>
        <w:ind w:firstLine="480" w:firstLineChars="200"/>
        <w:rPr>
          <w:rFonts w:hint="eastAsia" w:ascii="宋体" w:hAnsi="宋体"/>
          <w:kern w:val="2"/>
        </w:rPr>
      </w:pPr>
      <w:r>
        <w:rPr>
          <w:rFonts w:hint="eastAsia" w:ascii="宋体" w:hAnsi="宋体"/>
          <w:kern w:val="2"/>
        </w:rPr>
        <w:t>4.7清扫垃圾采用专门车辆现场收集，不得焚烧垃圾、树叶，树枝落叶旺季及时清扫干净。</w:t>
      </w:r>
    </w:p>
    <w:p w14:paraId="61F1E877">
      <w:pPr>
        <w:pStyle w:val="963"/>
        <w:spacing w:before="0"/>
        <w:ind w:firstLine="480" w:firstLineChars="200"/>
        <w:rPr>
          <w:rFonts w:hint="eastAsia" w:ascii="宋体" w:hAnsi="宋体"/>
          <w:kern w:val="2"/>
        </w:rPr>
      </w:pPr>
      <w:r>
        <w:rPr>
          <w:rFonts w:hint="eastAsia" w:ascii="宋体" w:hAnsi="宋体"/>
          <w:kern w:val="2"/>
        </w:rPr>
        <w:t>4.8</w:t>
      </w:r>
      <w:r>
        <w:rPr>
          <w:rFonts w:hint="eastAsia" w:ascii="宋体" w:hAnsi="宋体"/>
          <w:color w:val="000000"/>
        </w:rPr>
        <w:t>三化四分相关要求：本项目的供应商应按照杭州市垃圾分类工作的具体要求，确定生活垃圾分类（易腐垃圾、其他垃圾、可回收物、有害垃圾），并完成保洁范围内四类垃圾的分类、收集以及垃圾的清运工作。</w:t>
      </w:r>
    </w:p>
    <w:p w14:paraId="187009A8">
      <w:pPr>
        <w:pStyle w:val="963"/>
        <w:spacing w:before="0"/>
        <w:ind w:firstLine="482" w:firstLineChars="200"/>
        <w:rPr>
          <w:rFonts w:hint="eastAsia" w:ascii="宋体" w:hAnsi="宋体"/>
          <w:b/>
          <w:kern w:val="2"/>
        </w:rPr>
      </w:pPr>
      <w:r>
        <w:rPr>
          <w:rFonts w:hint="eastAsia" w:ascii="宋体" w:hAnsi="宋体"/>
          <w:b/>
          <w:kern w:val="2"/>
        </w:rPr>
        <w:t>5.应急保障要求</w:t>
      </w:r>
      <w:r>
        <w:rPr>
          <w:rFonts w:hint="eastAsia" w:ascii="宋体" w:hAnsi="宋体"/>
          <w:kern w:val="2"/>
        </w:rPr>
        <w:t>（按照《环卫队伍高质量“平战结合”应急保障工作指南》执行）</w:t>
      </w:r>
    </w:p>
    <w:p w14:paraId="1D2F1F24">
      <w:pPr>
        <w:pStyle w:val="963"/>
        <w:spacing w:before="0"/>
        <w:ind w:firstLine="480" w:firstLineChars="200"/>
        <w:rPr>
          <w:rFonts w:hint="eastAsia" w:ascii="宋体" w:hAnsi="宋体"/>
          <w:kern w:val="2"/>
        </w:rPr>
      </w:pPr>
      <w:r>
        <w:rPr>
          <w:rFonts w:hint="eastAsia" w:ascii="宋体" w:hAnsi="宋体"/>
          <w:kern w:val="2"/>
        </w:rPr>
        <w:t>5.1重大活动或突发事件保障：及时组织力量做好清扫保洁等保障工作，并视情况及时启动城市管理保障应急机制，人员必须及时到位（需要集中时的具体位置另行通知），并根据应急命令决定早到和离岗。</w:t>
      </w:r>
    </w:p>
    <w:p w14:paraId="33CA68E4">
      <w:pPr>
        <w:pStyle w:val="963"/>
        <w:spacing w:before="0"/>
        <w:ind w:firstLine="480" w:firstLineChars="200"/>
        <w:rPr>
          <w:rFonts w:hint="eastAsia" w:ascii="宋体" w:hAnsi="宋体"/>
          <w:kern w:val="2"/>
        </w:rPr>
      </w:pPr>
      <w:r>
        <w:rPr>
          <w:rFonts w:hint="eastAsia" w:ascii="宋体" w:hAnsi="宋体"/>
          <w:kern w:val="2"/>
        </w:rPr>
        <w:t>5.2防汛防台：做好积水点的预警标志、井口杂物消除，窑井盖开启，以及风雨后的路面杂物亲历等</w:t>
      </w:r>
    </w:p>
    <w:p w14:paraId="7726D13C">
      <w:pPr>
        <w:pStyle w:val="963"/>
        <w:spacing w:before="0"/>
        <w:ind w:firstLine="480" w:firstLineChars="200"/>
        <w:rPr>
          <w:rFonts w:hint="eastAsia" w:ascii="宋体" w:hAnsi="宋体"/>
          <w:kern w:val="2"/>
        </w:rPr>
      </w:pPr>
      <w:r>
        <w:rPr>
          <w:rFonts w:hint="eastAsia" w:ascii="宋体" w:hAnsi="宋体"/>
          <w:kern w:val="2"/>
        </w:rPr>
        <w:t xml:space="preserve">    抗雪防冻：及时清除路面积水、积冰、积雪和断枝等杂物，重点除雪区域铺装草包或麻袋防滑，必要时启用铲雪车。</w:t>
      </w:r>
    </w:p>
    <w:p w14:paraId="2735E5E8">
      <w:pPr>
        <w:pStyle w:val="963"/>
        <w:spacing w:before="0"/>
        <w:ind w:firstLine="482" w:firstLineChars="200"/>
        <w:rPr>
          <w:rFonts w:hint="eastAsia" w:ascii="宋体" w:hAnsi="宋体"/>
          <w:kern w:val="2"/>
          <w:lang w:val="zh-CN"/>
        </w:rPr>
      </w:pPr>
      <w:r>
        <w:rPr>
          <w:rFonts w:hint="eastAsia" w:ascii="宋体" w:hAnsi="宋体"/>
          <w:b/>
          <w:color w:val="000000"/>
          <w:kern w:val="2"/>
        </w:rPr>
        <w:t>6.管理要求（</w:t>
      </w:r>
      <w:r>
        <w:rPr>
          <w:rFonts w:hint="eastAsia" w:ascii="宋体" w:hAnsi="宋体"/>
          <w:kern w:val="2"/>
        </w:rPr>
        <w:t>按照</w:t>
      </w:r>
      <w:r>
        <w:rPr>
          <w:rFonts w:hint="eastAsia" w:ascii="宋体" w:hAnsi="宋体"/>
        </w:rPr>
        <w:t>《新时代杭州环卫行业高质量发展的指导意见》、</w:t>
      </w:r>
      <w:r>
        <w:rPr>
          <w:rFonts w:hint="eastAsia" w:ascii="宋体" w:hAnsi="宋体"/>
          <w:kern w:val="2"/>
        </w:rPr>
        <w:t>《关于下发实施“清洁城区”“信访投诉”“队伍督查”“城管宣传”等考核办法的通知》（杭城管局〔2019〕49号）</w:t>
      </w:r>
      <w:r>
        <w:rPr>
          <w:rFonts w:hint="eastAsia" w:ascii="宋体" w:hAnsi="宋体"/>
          <w:kern w:val="2"/>
          <w:lang w:val="zh-CN"/>
        </w:rPr>
        <w:t>执行。（考核办法如有调整，按新规定执行）</w:t>
      </w:r>
    </w:p>
    <w:p w14:paraId="59C1B98A">
      <w:pPr>
        <w:pStyle w:val="963"/>
        <w:spacing w:before="0"/>
        <w:ind w:firstLine="480" w:firstLineChars="200"/>
        <w:rPr>
          <w:rFonts w:hint="eastAsia" w:ascii="宋体" w:hAnsi="宋体"/>
          <w:kern w:val="2"/>
        </w:rPr>
      </w:pPr>
      <w:r>
        <w:rPr>
          <w:rFonts w:hint="eastAsia" w:ascii="宋体" w:hAnsi="宋体"/>
          <w:color w:val="000000"/>
          <w:kern w:val="2"/>
        </w:rPr>
        <w:t>6.1</w:t>
      </w:r>
      <w:r>
        <w:rPr>
          <w:rFonts w:hint="eastAsia" w:ascii="宋体" w:hAnsi="宋体"/>
          <w:kern w:val="2"/>
        </w:rPr>
        <w:t>作业单位应加强作业质量管理，做好作业质量自查记录，作业交接班必须在作业现场进行。</w:t>
      </w:r>
    </w:p>
    <w:p w14:paraId="77F7CF2D">
      <w:pPr>
        <w:pStyle w:val="963"/>
        <w:spacing w:before="0"/>
        <w:ind w:firstLine="480" w:firstLineChars="200"/>
        <w:rPr>
          <w:rFonts w:hint="eastAsia" w:ascii="宋体" w:hAnsi="宋体"/>
          <w:kern w:val="2"/>
        </w:rPr>
      </w:pPr>
      <w:r>
        <w:rPr>
          <w:rFonts w:hint="eastAsia" w:ascii="宋体" w:hAnsi="宋体"/>
          <w:kern w:val="2"/>
        </w:rPr>
        <w:t>6.2规范管理，文明作业，自觉接受合同甲方及上级各部门领导的检查和社会监督，对出现的问题要及时整改。</w:t>
      </w:r>
    </w:p>
    <w:p w14:paraId="78D3EEB3">
      <w:pPr>
        <w:pStyle w:val="963"/>
        <w:spacing w:before="0"/>
        <w:ind w:firstLine="480" w:firstLineChars="200"/>
        <w:rPr>
          <w:rFonts w:hint="eastAsia" w:ascii="宋体" w:hAnsi="宋体"/>
          <w:kern w:val="2"/>
        </w:rPr>
      </w:pPr>
      <w:r>
        <w:rPr>
          <w:rFonts w:hint="eastAsia" w:ascii="宋体" w:hAnsi="宋体"/>
          <w:kern w:val="2"/>
        </w:rPr>
        <w:t>6.3作业时应严格遵守劳动纪律，遵守安全操作规程，确保安全，发生各种意外事故由中标单位自行依照法律法规妥善处理。</w:t>
      </w:r>
    </w:p>
    <w:p w14:paraId="757944E2">
      <w:pPr>
        <w:pStyle w:val="963"/>
        <w:spacing w:before="0"/>
        <w:ind w:firstLine="480" w:firstLineChars="200"/>
        <w:rPr>
          <w:rFonts w:hint="eastAsia" w:ascii="宋体" w:hAnsi="宋体"/>
          <w:kern w:val="2"/>
        </w:rPr>
      </w:pPr>
      <w:r>
        <w:rPr>
          <w:rFonts w:hint="eastAsia" w:ascii="宋体" w:hAnsi="宋体"/>
          <w:kern w:val="2"/>
        </w:rPr>
        <w:t>6.4中标单位不得向沿街单位和个人收取任何费用。</w:t>
      </w:r>
    </w:p>
    <w:p w14:paraId="485475AE">
      <w:pPr>
        <w:pStyle w:val="963"/>
        <w:spacing w:before="0"/>
        <w:ind w:firstLine="480" w:firstLineChars="200"/>
        <w:rPr>
          <w:rFonts w:hint="eastAsia" w:ascii="宋体" w:hAnsi="宋体"/>
          <w:kern w:val="2"/>
        </w:rPr>
      </w:pPr>
      <w:r>
        <w:rPr>
          <w:rFonts w:hint="eastAsia" w:ascii="宋体" w:hAnsi="宋体"/>
          <w:kern w:val="2"/>
        </w:rPr>
        <w:t>6.5保持取水栓、果壳箱等设施的整洁完好，承包期间由于管理不善，造成破损的，由中标单位负责赔偿；对不能修复的果壳箱由中标单位负责更换。</w:t>
      </w:r>
    </w:p>
    <w:p w14:paraId="6B337D7C">
      <w:pPr>
        <w:pStyle w:val="963"/>
        <w:spacing w:before="0"/>
        <w:ind w:firstLine="480" w:firstLineChars="200"/>
        <w:rPr>
          <w:rFonts w:hint="eastAsia" w:ascii="宋体" w:hAnsi="宋体"/>
          <w:kern w:val="2"/>
        </w:rPr>
      </w:pPr>
      <w:r>
        <w:rPr>
          <w:rFonts w:hint="eastAsia" w:ascii="宋体" w:hAnsi="宋体"/>
          <w:kern w:val="2"/>
        </w:rPr>
        <w:t>6.6清扫保洁员上岗严格按照环卫工作服配置及着装要求统一形象。</w:t>
      </w:r>
    </w:p>
    <w:p w14:paraId="3161DFC1">
      <w:pPr>
        <w:pStyle w:val="963"/>
        <w:spacing w:before="0"/>
        <w:ind w:firstLine="480" w:firstLineChars="200"/>
        <w:rPr>
          <w:rFonts w:hint="eastAsia" w:ascii="宋体" w:hAnsi="宋体"/>
          <w:kern w:val="2"/>
        </w:rPr>
      </w:pPr>
      <w:r>
        <w:rPr>
          <w:rFonts w:hint="eastAsia" w:ascii="宋体" w:hAnsi="宋体"/>
          <w:kern w:val="2"/>
        </w:rPr>
        <w:t>6.7作业时作业车辆应停放适当地点，不影响行人和交通，收工后存放在甲方指定的停车场所进行集中管理，收工后作业工具不得放置在在绿化带等位置，放置地点由中标方自行负责。机械作业设备要求为投标路段单独专用的作业车辆。专用作业车辆要统一杭州环卫标识要求，轮毂刷白，有编号，有监督电话、有负责单位、车辆停放自行负责，并按规定安装GPS。</w:t>
      </w:r>
    </w:p>
    <w:p w14:paraId="12D1C390">
      <w:pPr>
        <w:pStyle w:val="963"/>
        <w:spacing w:before="0"/>
        <w:ind w:firstLine="480" w:firstLineChars="200"/>
        <w:rPr>
          <w:rFonts w:hint="eastAsia" w:ascii="宋体" w:hAnsi="宋体"/>
          <w:kern w:val="2"/>
        </w:rPr>
      </w:pPr>
      <w:r>
        <w:rPr>
          <w:rFonts w:hint="eastAsia" w:ascii="宋体" w:hAnsi="宋体"/>
          <w:kern w:val="2"/>
        </w:rPr>
        <w:t>6.8遇到乱丢、乱扔、渣土抛洒污染路面等不文明行为及时进行劝阻，并进行市容环卫法规的宣传教育，做到说话文明，以理服人，对不听劝阻造成不良影响的，应及时向合同甲方或执法部门报告。</w:t>
      </w:r>
    </w:p>
    <w:p w14:paraId="144813A0">
      <w:pPr>
        <w:pStyle w:val="963"/>
        <w:spacing w:before="0"/>
        <w:ind w:firstLine="480" w:firstLineChars="200"/>
        <w:rPr>
          <w:rFonts w:hint="eastAsia" w:ascii="宋体" w:hAnsi="宋体"/>
          <w:kern w:val="2"/>
        </w:rPr>
      </w:pPr>
      <w:r>
        <w:rPr>
          <w:rFonts w:hint="eastAsia" w:ascii="宋体" w:hAnsi="宋体"/>
          <w:kern w:val="2"/>
        </w:rPr>
        <w:t>6.9每月25-26日中标单位向合同甲方提交本月工作情况自查表、有关情况书面报告和下月作业安排计划。</w:t>
      </w:r>
    </w:p>
    <w:p w14:paraId="2C25B053">
      <w:pPr>
        <w:pStyle w:val="963"/>
        <w:spacing w:before="0"/>
        <w:ind w:firstLine="480" w:firstLineChars="200"/>
        <w:rPr>
          <w:rFonts w:hint="eastAsia" w:ascii="宋体" w:hAnsi="宋体"/>
          <w:kern w:val="2"/>
        </w:rPr>
      </w:pPr>
      <w:r>
        <w:rPr>
          <w:rFonts w:hint="eastAsia" w:ascii="宋体" w:hAnsi="宋体"/>
          <w:kern w:val="2"/>
        </w:rPr>
        <w:t>6.10</w:t>
      </w:r>
      <w:r>
        <w:rPr>
          <w:rFonts w:hint="eastAsia" w:ascii="宋体" w:hAnsi="宋体"/>
          <w:kern w:val="2"/>
          <w:lang w:val="zh-CN"/>
        </w:rPr>
        <w:t>按照以人为本原则关心职工，严格遵守《劳动法》、《劳动合同法》等劳动法规，保障职工合法权益。认真贯彻杭政办《浙江省人民政府办公厅关于进一步改善环卫工人工作生活条件 促进环卫事业持续健康发展的若干意见》（浙政办发〔2009〕190号）和《杭州市人民政府办公厅关</w:t>
      </w:r>
      <w:r>
        <w:rPr>
          <w:rFonts w:hint="eastAsia" w:ascii="宋体" w:hAnsi="宋体"/>
          <w:kern w:val="2"/>
          <w:highlight w:val="none"/>
          <w:lang w:val="zh-CN"/>
        </w:rPr>
        <w:t>于进一步解决环卫工人实际困难 保障其合法权益的意见》（〔2008〕14号）文件精神，保洁人员工资不得低于</w:t>
      </w:r>
      <w:r>
        <w:rPr>
          <w:rFonts w:hint="eastAsia" w:ascii="宋体" w:hAnsi="宋体"/>
          <w:kern w:val="2"/>
          <w:highlight w:val="none"/>
          <w:lang w:val="en-US" w:eastAsia="zh-CN"/>
        </w:rPr>
        <w:t>省、市的最新最低工资标准且项目实施期间如遇最低工资标准调整须按最新标准执行</w:t>
      </w:r>
      <w:r>
        <w:rPr>
          <w:rFonts w:hint="eastAsia" w:ascii="宋体" w:hAnsi="宋体"/>
          <w:kern w:val="2"/>
          <w:highlight w:val="none"/>
        </w:rPr>
        <w:t>、</w:t>
      </w:r>
      <w:r>
        <w:rPr>
          <w:rFonts w:hint="eastAsia" w:ascii="宋体" w:hAnsi="宋体"/>
          <w:kern w:val="2"/>
          <w:highlight w:val="none"/>
          <w:lang w:val="zh-CN"/>
        </w:rPr>
        <w:t>浙政办发〔2009〕190号和杭政办〔2008〕14号文件规定的市区最低工资标准的</w:t>
      </w:r>
      <w:r>
        <w:rPr>
          <w:rFonts w:hint="eastAsia" w:ascii="宋体" w:hAnsi="宋体"/>
          <w:kern w:val="2"/>
          <w:highlight w:val="none"/>
        </w:rPr>
        <w:t>110%</w:t>
      </w:r>
      <w:r>
        <w:rPr>
          <w:rFonts w:hint="eastAsia" w:ascii="宋体" w:hAnsi="宋体"/>
          <w:kern w:val="2"/>
          <w:highlight w:val="none"/>
          <w:lang w:val="zh-CN"/>
        </w:rPr>
        <w:t>，必须落实职工劳保福利待遇，为职工缴纳社会保险费（养老保险、医疗保险、</w:t>
      </w:r>
      <w:r>
        <w:rPr>
          <w:rFonts w:hint="eastAsia" w:ascii="宋体" w:hAnsi="宋体"/>
          <w:kern w:val="2"/>
          <w:lang w:val="zh-CN"/>
        </w:rPr>
        <w:t>失业保险、工伤保险和生育保险）与住房公积金、，“五险一金”须在杭州本地缴纳，保障职工休息休假权利，加班必须足额支付加班费，环卫职工的工资、岗位津贴、加班工资等必须确保按月发放。如因违法、违规造成上访或群体性事件的，由中标单位负责处理，并作警告处理。发生意外事件的，需在1小时内通知甲方”。</w:t>
      </w:r>
    </w:p>
    <w:p w14:paraId="3CEA39C4">
      <w:pPr>
        <w:pStyle w:val="963"/>
        <w:spacing w:before="0"/>
        <w:ind w:firstLine="480" w:firstLineChars="200"/>
        <w:rPr>
          <w:rFonts w:hint="eastAsia" w:ascii="宋体" w:hAnsi="宋体"/>
          <w:kern w:val="2"/>
          <w:lang w:val="zh-CN"/>
        </w:rPr>
      </w:pPr>
      <w:r>
        <w:rPr>
          <w:rFonts w:hint="eastAsia" w:ascii="宋体" w:hAnsi="宋体"/>
          <w:kern w:val="2"/>
        </w:rPr>
        <w:t>6.11作业人员不超过法定退休年</w:t>
      </w:r>
      <w:r>
        <w:rPr>
          <w:rFonts w:hint="eastAsia" w:ascii="宋体" w:hAnsi="宋体"/>
          <w:kern w:val="2"/>
          <w:lang w:val="zh-CN"/>
        </w:rPr>
        <w:t>龄（男60周岁以下，女50周岁以下）。</w:t>
      </w:r>
    </w:p>
    <w:p w14:paraId="00B6F756">
      <w:pPr>
        <w:widowControl/>
        <w:snapToGrid w:val="0"/>
        <w:spacing w:line="360" w:lineRule="auto"/>
        <w:ind w:firstLine="480" w:firstLineChars="200"/>
        <w:rPr>
          <w:rFonts w:hint="eastAsia" w:ascii="宋体" w:hAnsi="宋体"/>
          <w:sz w:val="24"/>
        </w:rPr>
      </w:pPr>
      <w:r>
        <w:rPr>
          <w:rFonts w:hint="eastAsia" w:ascii="宋体" w:hAnsi="宋体"/>
          <w:sz w:val="24"/>
        </w:rPr>
        <w:t>6.12环卫职工的工资、岗位津贴、加班工资等必须确保按月发放。</w:t>
      </w:r>
    </w:p>
    <w:p w14:paraId="063B5DA3">
      <w:pPr>
        <w:widowControl/>
        <w:snapToGrid w:val="0"/>
        <w:spacing w:line="360" w:lineRule="auto"/>
        <w:ind w:firstLine="480" w:firstLineChars="200"/>
        <w:rPr>
          <w:rFonts w:hint="eastAsia" w:ascii="宋体" w:hAnsi="宋体"/>
          <w:sz w:val="24"/>
        </w:rPr>
      </w:pPr>
      <w:r>
        <w:rPr>
          <w:rFonts w:hint="eastAsia" w:ascii="宋体" w:hAnsi="宋体"/>
          <w:sz w:val="24"/>
        </w:rPr>
        <w:t>6.13作业单位不得使用消防栓取水用于环卫作业。</w:t>
      </w:r>
    </w:p>
    <w:p w14:paraId="2E83DCF5">
      <w:pPr>
        <w:pStyle w:val="963"/>
        <w:spacing w:before="0"/>
        <w:ind w:firstLine="480" w:firstLineChars="200"/>
        <w:rPr>
          <w:rFonts w:hint="eastAsia" w:ascii="宋体" w:hAnsi="宋体"/>
          <w:kern w:val="2"/>
        </w:rPr>
      </w:pPr>
      <w:r>
        <w:rPr>
          <w:rFonts w:hint="eastAsia" w:ascii="宋体" w:hAnsi="宋体"/>
          <w:kern w:val="2"/>
        </w:rPr>
        <w:t>6.14建有工会组织，定期召开职工大会。应制定宣贯方案，确定宣贯人员，定时组织环卫行业政策法规的宣贯，做到上情下达、下情上达，保持职工队伍稳定。</w:t>
      </w:r>
    </w:p>
    <w:p w14:paraId="13C05E75">
      <w:pPr>
        <w:widowControl/>
        <w:spacing w:line="360" w:lineRule="auto"/>
        <w:ind w:firstLine="480" w:firstLineChars="200"/>
        <w:rPr>
          <w:rFonts w:hint="eastAsia" w:ascii="宋体" w:hAnsi="宋体"/>
          <w:sz w:val="24"/>
        </w:rPr>
      </w:pPr>
      <w:r>
        <w:rPr>
          <w:rFonts w:hint="eastAsia" w:ascii="宋体" w:hAnsi="宋体"/>
          <w:sz w:val="24"/>
        </w:rPr>
        <w:t>6.15中标企业要求优先录用原作业单位的合同制环卫工人，并保证录用的原合同工在原合同期内：一、工资待遇不低于原作业单位提供的工资待遇；二、岗位不变；三、不得无故终止原合同及续签合同，否则按劳动法实行补偿或赔偿（提供书面承诺书）。</w:t>
      </w:r>
    </w:p>
    <w:p w14:paraId="55F47293">
      <w:pPr>
        <w:pStyle w:val="2"/>
        <w:ind w:firstLine="482" w:firstLineChars="200"/>
        <w:rPr>
          <w:rFonts w:hint="eastAsia" w:hAnsi="宋体"/>
          <w:b/>
        </w:rPr>
      </w:pPr>
      <w:r>
        <w:rPr>
          <w:rFonts w:hint="eastAsia" w:hAnsi="宋体"/>
          <w:b/>
        </w:rPr>
        <w:t>7.偷倒垃圾清运要求（</w:t>
      </w:r>
      <w:r>
        <w:rPr>
          <w:rFonts w:hint="eastAsia"/>
        </w:rPr>
        <w:t>按照《城市装修垃圾管理规定》、《杭州市建设工程渣土管理办法》等法律法规管理文件要求执行</w:t>
      </w:r>
      <w:r>
        <w:rPr>
          <w:rFonts w:hint="eastAsia" w:hAnsi="宋体"/>
          <w:b/>
        </w:rPr>
        <w:t>）</w:t>
      </w:r>
    </w:p>
    <w:p w14:paraId="1DDC5F36">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7.1在</w:t>
      </w:r>
      <w:r>
        <w:rPr>
          <w:rFonts w:hint="eastAsia" w:ascii="宋体" w:hAnsi="宋体" w:cs="宋体"/>
          <w:color w:val="000000"/>
          <w:sz w:val="24"/>
        </w:rPr>
        <w:t>服务期内，</w:t>
      </w:r>
      <w:r>
        <w:rPr>
          <w:rFonts w:hint="eastAsia" w:ascii="宋体" w:hAnsi="宋体" w:cs="宋体"/>
          <w:color w:val="000000"/>
          <w:kern w:val="0"/>
          <w:sz w:val="24"/>
        </w:rPr>
        <w:t>供应商应加强</w:t>
      </w:r>
      <w:r>
        <w:rPr>
          <w:rFonts w:hint="eastAsia" w:ascii="宋体" w:hAnsi="宋体" w:cs="宋体"/>
          <w:color w:val="000000"/>
          <w:sz w:val="24"/>
        </w:rPr>
        <w:t>所承包范围内防止垃圾偷倒的管理工作。如在所承包范围内发生偷倒，</w:t>
      </w:r>
      <w:r>
        <w:rPr>
          <w:rFonts w:hint="eastAsia" w:ascii="宋体" w:hAnsi="宋体" w:cs="宋体"/>
          <w:color w:val="000000"/>
          <w:kern w:val="0"/>
          <w:sz w:val="24"/>
        </w:rPr>
        <w:t>需完成</w:t>
      </w:r>
      <w:r>
        <w:rPr>
          <w:rFonts w:hint="eastAsia" w:ascii="宋体" w:hAnsi="宋体" w:cs="宋体"/>
          <w:color w:val="000000"/>
          <w:sz w:val="24"/>
        </w:rPr>
        <w:t>偷倒的垃圾清运</w:t>
      </w:r>
      <w:r>
        <w:rPr>
          <w:rFonts w:hint="eastAsia" w:ascii="宋体" w:hAnsi="宋体" w:cs="宋体"/>
          <w:bCs/>
          <w:color w:val="000000"/>
          <w:sz w:val="24"/>
        </w:rPr>
        <w:t>工作，</w:t>
      </w:r>
      <w:r>
        <w:rPr>
          <w:rFonts w:hint="eastAsia" w:ascii="宋体" w:hAnsi="宋体" w:cs="宋体"/>
          <w:color w:val="000000"/>
          <w:kern w:val="0"/>
          <w:sz w:val="24"/>
        </w:rPr>
        <w:t>垃圾的装车、运输至消纳处置场，因乱倒垃圾不符合相关要求所引发的问题，由供应商承担所有责任及赔偿费用。</w:t>
      </w:r>
    </w:p>
    <w:p w14:paraId="2A3D68B2">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7.2车辆要求：本项目所需的作业车辆应具有有效的道路运输经营许可证，并到采购单位备案。</w:t>
      </w:r>
    </w:p>
    <w:p w14:paraId="10E6327C">
      <w:pPr>
        <w:snapToGrid w:val="0"/>
        <w:spacing w:line="360" w:lineRule="auto"/>
        <w:ind w:firstLine="480" w:firstLineChars="200"/>
        <w:rPr>
          <w:rFonts w:hint="eastAsia" w:ascii="宋体" w:hAnsi="宋体" w:cs="宋体"/>
          <w:color w:val="000000"/>
          <w:kern w:val="0"/>
          <w:sz w:val="24"/>
        </w:rPr>
      </w:pPr>
      <w:r>
        <w:rPr>
          <w:rFonts w:hint="eastAsia" w:ascii="宋体" w:hAnsi="宋体" w:cs="宋体"/>
          <w:bCs/>
          <w:color w:val="000000"/>
          <w:sz w:val="24"/>
        </w:rPr>
        <w:t>7.3</w:t>
      </w:r>
      <w:r>
        <w:rPr>
          <w:rFonts w:hint="eastAsia" w:ascii="宋体" w:hAnsi="宋体" w:cs="宋体"/>
          <w:color w:val="000000"/>
          <w:kern w:val="0"/>
          <w:sz w:val="24"/>
        </w:rPr>
        <w:t>装运时必须密封整洁，不得沿路抛撒、滴漏。遵守环境卫生作业标准、规范，装运后及时复位，清理作业场地，保持场地周边环境干净整洁；装运时须铺设地垫等设施，防止污染路面，做到车走地净。</w:t>
      </w:r>
    </w:p>
    <w:p w14:paraId="6A2B6CE7">
      <w:pPr>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color w:val="000000"/>
          <w:kern w:val="0"/>
          <w:sz w:val="24"/>
          <w:highlight w:val="none"/>
        </w:rPr>
        <w:t>7.4清理的时间要求：</w:t>
      </w:r>
      <w:r>
        <w:rPr>
          <w:rFonts w:hint="eastAsia" w:ascii="宋体" w:hAnsi="宋体" w:cs="宋体"/>
          <w:color w:val="000000"/>
          <w:kern w:val="0"/>
          <w:sz w:val="24"/>
          <w:highlight w:val="none"/>
          <w:u w:val="single"/>
        </w:rPr>
        <w:t>2小时之内清理</w:t>
      </w:r>
      <w:r>
        <w:rPr>
          <w:rFonts w:hint="eastAsia" w:ascii="宋体" w:hAnsi="宋体" w:cs="宋体"/>
          <w:color w:val="000000"/>
          <w:kern w:val="0"/>
          <w:sz w:val="24"/>
          <w:highlight w:val="none"/>
        </w:rPr>
        <w:t>。</w:t>
      </w:r>
    </w:p>
    <w:p w14:paraId="1EFDBA0E">
      <w:pPr>
        <w:spacing w:line="360" w:lineRule="auto"/>
        <w:ind w:firstLine="482" w:firstLineChars="200"/>
        <w:rPr>
          <w:rFonts w:hint="eastAsia" w:ascii="宋体" w:hAnsi="宋体"/>
          <w:sz w:val="24"/>
          <w:highlight w:val="none"/>
        </w:rPr>
      </w:pPr>
      <w:bookmarkStart w:id="27" w:name="_Toc21616"/>
      <w:r>
        <w:rPr>
          <w:rFonts w:hint="eastAsia" w:ascii="宋体" w:hAnsi="宋体"/>
          <w:b/>
          <w:sz w:val="24"/>
          <w:highlight w:val="none"/>
        </w:rPr>
        <w:t>8.环卫休息点（城管驿站）管养要求及新增环卫休息点（城管驿站）建设标准</w:t>
      </w:r>
      <w:r>
        <w:rPr>
          <w:rFonts w:hint="eastAsia" w:ascii="宋体" w:hAnsi="宋体"/>
          <w:sz w:val="24"/>
          <w:highlight w:val="none"/>
        </w:rPr>
        <w:t>（按照浙江省《城管驿站建设与管理规范》的规定执行）。</w:t>
      </w:r>
    </w:p>
    <w:p w14:paraId="06D7604A">
      <w:pPr>
        <w:pStyle w:val="2"/>
        <w:ind w:firstLine="480" w:firstLineChars="200"/>
        <w:rPr>
          <w:highlight w:val="none"/>
        </w:rPr>
      </w:pPr>
      <w:r>
        <w:rPr>
          <w:rFonts w:hint="eastAsia" w:hAnsi="宋体" w:cs="宋体"/>
          <w:bCs/>
          <w:color w:val="000000"/>
          <w:highlight w:val="none"/>
        </w:rPr>
        <w:t>8.1</w:t>
      </w:r>
      <w:r>
        <w:rPr>
          <w:rFonts w:hint="eastAsia"/>
          <w:highlight w:val="none"/>
        </w:rPr>
        <w:t>环卫休息点（城管驿站）管理基本要求：</w:t>
      </w:r>
    </w:p>
    <w:p w14:paraId="0F95A903">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8.1.1环卫休息点（城管驿站）设置补给区、休息区、阅读区、应急医疗服务区等；</w:t>
      </w:r>
    </w:p>
    <w:p w14:paraId="7B819F6B">
      <w:pPr>
        <w:spacing w:line="360" w:lineRule="auto"/>
        <w:ind w:firstLine="480" w:firstLineChars="200"/>
        <w:jc w:val="left"/>
        <w:rPr>
          <w:rFonts w:hint="eastAsia" w:ascii="宋体" w:hAnsi="宋体" w:cs="宋体"/>
          <w:color w:val="000000"/>
          <w:sz w:val="24"/>
          <w:highlight w:val="none"/>
        </w:rPr>
      </w:pPr>
      <w:r>
        <w:rPr>
          <w:rFonts w:hint="eastAsia" w:ascii="宋体" w:hAnsi="宋体" w:cs="宋体"/>
          <w:bCs/>
          <w:color w:val="000000"/>
          <w:sz w:val="24"/>
          <w:highlight w:val="none"/>
        </w:rPr>
        <w:t>8.1.2</w:t>
      </w:r>
      <w:r>
        <w:rPr>
          <w:rFonts w:hint="eastAsia" w:ascii="宋体" w:hAnsi="宋体" w:cs="宋体"/>
          <w:color w:val="000000"/>
          <w:sz w:val="24"/>
          <w:highlight w:val="none"/>
        </w:rPr>
        <w:t>环卫休息点（城管驿站）的建设和管理以人为本，并遵循文明、安全、卫生、方便和节约的原则；</w:t>
      </w:r>
    </w:p>
    <w:p w14:paraId="36CDC914">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8.1.3环卫休息点（城管驿站）建设和管理应通过科技创新和精细化管理，使环卫休息点（城管驿站）功能完善、使用舒适、服务优良、运行安全、标识统一；</w:t>
      </w:r>
    </w:p>
    <w:p w14:paraId="0FA7CBD3">
      <w:pPr>
        <w:spacing w:line="360" w:lineRule="auto"/>
        <w:ind w:firstLine="480" w:firstLineChars="200"/>
        <w:jc w:val="left"/>
        <w:rPr>
          <w:rFonts w:hint="eastAsia" w:ascii="宋体" w:hAnsi="宋体" w:cs="宋体"/>
          <w:color w:val="000000"/>
          <w:sz w:val="24"/>
          <w:highlight w:val="none"/>
        </w:rPr>
      </w:pPr>
      <w:r>
        <w:rPr>
          <w:rFonts w:hint="eastAsia" w:ascii="宋体" w:hAnsi="宋体" w:cs="宋体"/>
          <w:bCs/>
          <w:color w:val="000000"/>
          <w:sz w:val="24"/>
          <w:highlight w:val="none"/>
        </w:rPr>
        <w:t>8.1.4</w:t>
      </w:r>
      <w:r>
        <w:rPr>
          <w:rFonts w:hint="eastAsia" w:ascii="宋体" w:hAnsi="宋体" w:cs="宋体"/>
          <w:color w:val="000000"/>
          <w:sz w:val="24"/>
          <w:highlight w:val="none"/>
        </w:rPr>
        <w:t>环卫休息点（城管驿站）的运行管理应符合城市社会治安管理要求；</w:t>
      </w:r>
    </w:p>
    <w:p w14:paraId="33432309">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8.1.5环卫休息点（城管驿站）应就日常管理和人员管理制定相关的管理制度；</w:t>
      </w:r>
    </w:p>
    <w:p w14:paraId="31A3F1C1">
      <w:pPr>
        <w:spacing w:line="360" w:lineRule="auto"/>
        <w:ind w:firstLine="480" w:firstLineChars="200"/>
        <w:jc w:val="left"/>
        <w:rPr>
          <w:rFonts w:hint="eastAsia" w:ascii="宋体" w:hAnsi="宋体" w:cs="宋体"/>
          <w:color w:val="000000"/>
          <w:sz w:val="24"/>
          <w:highlight w:val="none"/>
        </w:rPr>
      </w:pPr>
      <w:r>
        <w:rPr>
          <w:rFonts w:hint="eastAsia" w:ascii="宋体" w:hAnsi="宋体" w:cs="宋体"/>
          <w:bCs/>
          <w:color w:val="000000"/>
          <w:sz w:val="24"/>
          <w:highlight w:val="none"/>
        </w:rPr>
        <w:t>8.1.6</w:t>
      </w:r>
      <w:r>
        <w:rPr>
          <w:rFonts w:hint="eastAsia" w:ascii="宋体" w:hAnsi="宋体" w:cs="宋体"/>
          <w:color w:val="000000"/>
          <w:sz w:val="24"/>
          <w:highlight w:val="none"/>
        </w:rPr>
        <w:t>宜采用智慧化、信息化的管理手段，提升城管环卫休息点（城管驿站）的管理效能，并为方便使用。</w:t>
      </w:r>
    </w:p>
    <w:p w14:paraId="797E38A6">
      <w:pPr>
        <w:pStyle w:val="5"/>
        <w:spacing w:before="0" w:after="0" w:line="360" w:lineRule="auto"/>
        <w:ind w:firstLine="480" w:firstLineChars="200"/>
        <w:jc w:val="left"/>
        <w:rPr>
          <w:rFonts w:hint="eastAsia" w:ascii="宋体" w:hAnsi="宋体" w:cs="宋体"/>
          <w:b w:val="0"/>
          <w:color w:val="000000"/>
          <w:sz w:val="24"/>
          <w:szCs w:val="24"/>
          <w:highlight w:val="none"/>
        </w:rPr>
      </w:pPr>
      <w:r>
        <w:rPr>
          <w:rFonts w:hint="eastAsia" w:ascii="宋体" w:hAnsi="宋体" w:cs="宋体"/>
          <w:b w:val="0"/>
          <w:color w:val="000000"/>
          <w:sz w:val="24"/>
          <w:szCs w:val="24"/>
          <w:highlight w:val="none"/>
        </w:rPr>
        <w:t>8.2环卫休息点（城管驿站）建设要求如下：</w:t>
      </w:r>
    </w:p>
    <w:p w14:paraId="7A5039B4">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8.2.1按采购人需求及环卫休息点（城管驿站）建设标准要求投入自有资金建设运营的环卫休息点（城管驿站）；</w:t>
      </w:r>
    </w:p>
    <w:p w14:paraId="72C2A2E7">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8.2.2面积要求：管养期内提供低于80（不含）平方米的2座或高于80（含）平方米的1座；</w:t>
      </w:r>
    </w:p>
    <w:p w14:paraId="2FF06324">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8.2.3建筑屋面材料及颜色应与周边环境协调一致；</w:t>
      </w:r>
    </w:p>
    <w:p w14:paraId="34183339">
      <w:pPr>
        <w:spacing w:line="360" w:lineRule="auto"/>
        <w:ind w:firstLine="480" w:firstLineChars="200"/>
        <w:jc w:val="left"/>
        <w:rPr>
          <w:rFonts w:hint="eastAsia" w:ascii="宋体" w:hAnsi="宋体" w:cs="宋体"/>
          <w:color w:val="000000"/>
          <w:kern w:val="44"/>
          <w:sz w:val="24"/>
          <w:highlight w:val="none"/>
        </w:rPr>
      </w:pPr>
      <w:r>
        <w:rPr>
          <w:rFonts w:hint="eastAsia" w:ascii="宋体" w:hAnsi="宋体" w:cs="宋体"/>
          <w:color w:val="000000"/>
          <w:kern w:val="44"/>
          <w:sz w:val="24"/>
          <w:highlight w:val="none"/>
        </w:rPr>
        <w:t>8.3运行管理</w:t>
      </w:r>
    </w:p>
    <w:p w14:paraId="1F71CEB3">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8.3.1制定日常管理制度</w:t>
      </w:r>
    </w:p>
    <w:p w14:paraId="6C137D52">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8.3.2人员管理制度</w:t>
      </w:r>
    </w:p>
    <w:p w14:paraId="42BB99E4">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8.4设置标识牌</w:t>
      </w:r>
    </w:p>
    <w:p w14:paraId="320B9745">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8.4.1建筑外立面安装标识或标识牌应贴附于环卫休息点（城管驿站）门口显眼位置。</w:t>
      </w:r>
    </w:p>
    <w:p w14:paraId="01B70AEF">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8.5服务内容</w:t>
      </w:r>
    </w:p>
    <w:p w14:paraId="662B36A2">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8.5.1环卫休息点（城管驿站）应根据服务内容配置相关设备；</w:t>
      </w:r>
    </w:p>
    <w:p w14:paraId="22DBCD75">
      <w:pPr>
        <w:pStyle w:val="5"/>
        <w:spacing w:before="0" w:after="0" w:line="360" w:lineRule="auto"/>
        <w:ind w:firstLine="480" w:firstLineChars="200"/>
        <w:jc w:val="left"/>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8.5.2环卫休息点（城管驿站）内基础设施设备应整洁完好；</w:t>
      </w:r>
    </w:p>
    <w:p w14:paraId="6565BB7F">
      <w:p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8.5.3环卫休息点（城管驿站）应开展特色服务；</w:t>
      </w:r>
    </w:p>
    <w:p w14:paraId="0AD6E79C">
      <w:pPr>
        <w:pStyle w:val="5"/>
        <w:spacing w:before="0" w:after="0" w:line="360" w:lineRule="auto"/>
        <w:ind w:firstLine="480" w:firstLineChars="20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8.5.4环卫休息点（城管驿站）应根据实际需求调整服务内容。</w:t>
      </w:r>
    </w:p>
    <w:p w14:paraId="717FF16F">
      <w:pPr>
        <w:pStyle w:val="963"/>
        <w:spacing w:before="0"/>
        <w:ind w:firstLine="482" w:firstLineChars="200"/>
        <w:rPr>
          <w:rFonts w:hint="eastAsia" w:ascii="宋体" w:hAnsi="宋体"/>
          <w:b/>
          <w:kern w:val="2"/>
        </w:rPr>
      </w:pPr>
      <w:r>
        <w:rPr>
          <w:rFonts w:hint="eastAsia" w:ascii="宋体" w:hAnsi="宋体"/>
          <w:b/>
          <w:kern w:val="2"/>
        </w:rPr>
        <w:t>9.其它要求</w:t>
      </w:r>
    </w:p>
    <w:p w14:paraId="545E1E24">
      <w:pPr>
        <w:pStyle w:val="963"/>
        <w:spacing w:before="0"/>
        <w:ind w:firstLine="480" w:firstLineChars="200"/>
        <w:rPr>
          <w:rFonts w:hint="eastAsia" w:ascii="宋体" w:hAnsi="宋体"/>
          <w:kern w:val="2"/>
        </w:rPr>
      </w:pPr>
      <w:r>
        <w:rPr>
          <w:rFonts w:hint="eastAsia" w:ascii="宋体" w:hAnsi="宋体"/>
          <w:kern w:val="2"/>
          <w:lang w:val="zh-CN"/>
        </w:rPr>
        <w:t>9.1作业人员服装（含帽子、雨披、雨鞋等）按照《</w:t>
      </w:r>
      <w:r>
        <w:rPr>
          <w:rFonts w:hint="eastAsia" w:ascii="宋体" w:hAnsi="宋体"/>
          <w:kern w:val="2"/>
        </w:rPr>
        <w:t>关于印发</w:t>
      </w:r>
      <w:r>
        <w:rPr>
          <w:rFonts w:hint="eastAsia" w:ascii="宋体" w:hAnsi="宋体"/>
          <w:kern w:val="2"/>
          <w:lang w:val="zh-CN"/>
        </w:rPr>
        <w:t>&lt;</w:t>
      </w:r>
      <w:r>
        <w:rPr>
          <w:rFonts w:hint="eastAsia" w:ascii="宋体" w:hAnsi="宋体"/>
          <w:kern w:val="2"/>
        </w:rPr>
        <w:t>杭州市城管委行业服装统一标识规范</w:t>
      </w:r>
      <w:r>
        <w:rPr>
          <w:rFonts w:hint="eastAsia" w:ascii="宋体" w:hAnsi="宋体"/>
          <w:kern w:val="2"/>
          <w:lang w:val="zh-CN"/>
        </w:rPr>
        <w:t>&gt;的通知》（杭城管委〔201</w:t>
      </w:r>
      <w:r>
        <w:rPr>
          <w:rFonts w:hint="eastAsia" w:ascii="宋体" w:hAnsi="宋体"/>
          <w:kern w:val="2"/>
        </w:rPr>
        <w:t>8</w:t>
      </w:r>
      <w:r>
        <w:rPr>
          <w:rFonts w:hint="eastAsia" w:ascii="宋体" w:hAnsi="宋体"/>
          <w:kern w:val="2"/>
          <w:lang w:val="zh-CN"/>
        </w:rPr>
        <w:t>〕</w:t>
      </w:r>
      <w:r>
        <w:rPr>
          <w:rFonts w:hint="eastAsia" w:ascii="宋体" w:hAnsi="宋体"/>
          <w:kern w:val="2"/>
        </w:rPr>
        <w:t>16</w:t>
      </w:r>
      <w:r>
        <w:rPr>
          <w:rFonts w:hint="eastAsia" w:ascii="宋体" w:hAnsi="宋体"/>
          <w:kern w:val="2"/>
          <w:lang w:val="zh-CN"/>
        </w:rPr>
        <w:t>号）要求进行统一招标采购，费用由中标单位列支。</w:t>
      </w:r>
    </w:p>
    <w:p w14:paraId="39B73DCB">
      <w:pPr>
        <w:spacing w:line="360" w:lineRule="auto"/>
        <w:ind w:firstLine="480" w:firstLineChars="200"/>
        <w:rPr>
          <w:rFonts w:hint="eastAsia" w:ascii="宋体" w:hAnsi="宋体"/>
          <w:sz w:val="24"/>
        </w:rPr>
      </w:pPr>
      <w:r>
        <w:rPr>
          <w:rFonts w:hint="eastAsia" w:ascii="宋体" w:hAnsi="宋体"/>
          <w:sz w:val="24"/>
        </w:rPr>
        <w:t>9.2建立监管、养护、执法三协同管理机制，第一时间发现城市管理“四化”及违法问题，应及时告知甲方，未及时告知，纳入清洁度考核。</w:t>
      </w:r>
    </w:p>
    <w:p w14:paraId="45CA721B">
      <w:pPr>
        <w:spacing w:line="360" w:lineRule="auto"/>
        <w:ind w:firstLine="480" w:firstLineChars="200"/>
        <w:rPr>
          <w:rFonts w:hint="eastAsia" w:ascii="宋体" w:hAnsi="宋体"/>
          <w:sz w:val="24"/>
        </w:rPr>
      </w:pPr>
      <w:r>
        <w:rPr>
          <w:rFonts w:hint="eastAsia" w:ascii="宋体" w:hAnsi="宋体"/>
          <w:sz w:val="24"/>
        </w:rPr>
        <w:t>9.3保洁作业单位要建立内部诚信管理体系，并定期进行备案或更新，特别是各保洁人员发生廉洁、诚信、重大安全事故等方面问题，将被记录在案，同时服从甲方诚信管理要求。</w:t>
      </w:r>
    </w:p>
    <w:p w14:paraId="02885C17">
      <w:pPr>
        <w:spacing w:line="360" w:lineRule="auto"/>
        <w:ind w:firstLine="480" w:firstLineChars="200"/>
        <w:rPr>
          <w:rFonts w:hint="eastAsia" w:ascii="宋体" w:hAnsi="宋体"/>
          <w:sz w:val="24"/>
        </w:rPr>
      </w:pPr>
      <w:r>
        <w:rPr>
          <w:rFonts w:hint="eastAsia" w:ascii="宋体" w:hAnsi="宋体"/>
          <w:sz w:val="24"/>
        </w:rPr>
        <w:t>9.4如在日常巡检过程中，发现中标单位承诺仅供本项目使用的作业机具，用于其他与本项目无关的作业范围，甲方有权单方面解除合同。</w:t>
      </w:r>
    </w:p>
    <w:p w14:paraId="44418F82">
      <w:pPr>
        <w:spacing w:line="360" w:lineRule="auto"/>
        <w:ind w:firstLine="480" w:firstLineChars="200"/>
        <w:rPr>
          <w:rFonts w:hint="eastAsia" w:ascii="宋体" w:hAnsi="宋体"/>
          <w:sz w:val="24"/>
        </w:rPr>
      </w:pPr>
      <w:r>
        <w:rPr>
          <w:rFonts w:hint="eastAsia" w:ascii="宋体" w:hAnsi="宋体"/>
          <w:sz w:val="24"/>
        </w:rPr>
        <w:t>9.5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bookmarkEnd w:id="27"/>
    <w:p w14:paraId="222B4E10">
      <w:pPr>
        <w:spacing w:line="360" w:lineRule="auto"/>
        <w:ind w:firstLine="480" w:firstLineChars="200"/>
        <w:rPr>
          <w:rFonts w:hint="eastAsia" w:ascii="宋体" w:hAnsi="宋体"/>
          <w:sz w:val="24"/>
        </w:rPr>
      </w:pPr>
      <w:r>
        <w:rPr>
          <w:rFonts w:hint="eastAsia" w:ascii="宋体" w:hAnsi="宋体"/>
          <w:sz w:val="24"/>
        </w:rPr>
        <w:t>9.6供应商须具有设备的所有权或使用权，在采购人通知后5个工作日内，将投标文件中承诺拟投入的设备行驶或运至采购人指定地点，采购人将对投标时承诺拟投入的设备进行核验。如车辆核验不通过或至投标截止时间止存在不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存在弄虚作假行为的，采购人将有权取消其中标资格，采购人将对此标项依法重新招标，其他标项中标结果不受影响。如某标项中标候选人放弃中标的，采购人将对该标项依法重新招标，其他标项中标结果不受影响。</w:t>
      </w:r>
    </w:p>
    <w:p w14:paraId="725E9280">
      <w:pPr>
        <w:spacing w:line="360" w:lineRule="auto"/>
        <w:ind w:firstLine="480" w:firstLineChars="200"/>
        <w:rPr>
          <w:rFonts w:hint="eastAsia" w:ascii="宋体" w:hAnsi="宋体"/>
          <w:sz w:val="24"/>
        </w:rPr>
      </w:pPr>
      <w:r>
        <w:rPr>
          <w:rFonts w:hint="eastAsia" w:ascii="宋体" w:hAnsi="宋体"/>
          <w:sz w:val="24"/>
        </w:rPr>
        <w:t>9.7保洁作业时，用于本项目的三合一洗扫车/洗扫车及小型三合一洗扫车/洗扫车的洗、扫、吸功能可以单独使用。</w:t>
      </w:r>
    </w:p>
    <w:p w14:paraId="31273EC6">
      <w:pPr>
        <w:spacing w:line="360" w:lineRule="auto"/>
        <w:ind w:firstLine="480" w:firstLineChars="200"/>
        <w:rPr>
          <w:rFonts w:hint="eastAsia" w:ascii="宋体" w:hAnsi="宋体"/>
          <w:sz w:val="24"/>
          <w:highlight w:val="none"/>
        </w:rPr>
      </w:pPr>
      <w:r>
        <w:rPr>
          <w:rFonts w:hint="eastAsia" w:ascii="宋体" w:hAnsi="宋体"/>
          <w:sz w:val="24"/>
          <w:highlight w:val="none"/>
        </w:rPr>
        <w:t>9.8为了能够及时响应城市应急事件，切实做好环卫保障工作，供应商承诺中标后15天内需在主城区范围内设置（或者租赁）不少于1处固定养护基地，固定基地应包括办公区（≥200平方米）、车辆停放场地（≥</w:t>
      </w:r>
      <w:r>
        <w:rPr>
          <w:rFonts w:hint="eastAsia" w:ascii="宋体" w:hAnsi="宋体"/>
          <w:sz w:val="24"/>
          <w:highlight w:val="none"/>
          <w:lang w:val="en-US" w:eastAsia="zh-CN"/>
        </w:rPr>
        <w:t>2</w:t>
      </w:r>
      <w:r>
        <w:rPr>
          <w:rFonts w:hint="eastAsia" w:ascii="宋体" w:hAnsi="宋体"/>
          <w:sz w:val="24"/>
          <w:highlight w:val="none"/>
        </w:rPr>
        <w:t>000平方米）、仓库区（≥200平方米）等。</w:t>
      </w:r>
    </w:p>
    <w:p w14:paraId="499FF896">
      <w:pPr>
        <w:keepNext/>
        <w:keepLines/>
        <w:snapToGrid w:val="0"/>
        <w:spacing w:before="120" w:beforeLines="50" w:line="360" w:lineRule="auto"/>
        <w:ind w:firstLine="482" w:firstLineChars="200"/>
        <w:jc w:val="left"/>
        <w:rPr>
          <w:rFonts w:hint="eastAsia" w:ascii="宋体" w:hAnsi="宋体" w:cs="Arial"/>
          <w:b/>
          <w:bCs/>
          <w:sz w:val="24"/>
          <w:highlight w:val="none"/>
          <w:lang w:val="zh-CN"/>
        </w:rPr>
      </w:pPr>
      <w:r>
        <w:rPr>
          <w:rFonts w:hint="eastAsia" w:ascii="宋体" w:hAnsi="宋体" w:cs="Arial"/>
          <w:b/>
          <w:bCs/>
          <w:sz w:val="24"/>
          <w:highlight w:val="none"/>
          <w:lang w:val="zh-CN"/>
        </w:rPr>
        <w:t>六</w:t>
      </w:r>
      <w:r>
        <w:rPr>
          <w:rFonts w:ascii="宋体" w:hAnsi="宋体" w:cs="Arial"/>
          <w:b/>
          <w:bCs/>
          <w:sz w:val="24"/>
          <w:highlight w:val="none"/>
          <w:lang w:val="zh-CN"/>
        </w:rPr>
        <w:t>、商务要求</w:t>
      </w:r>
    </w:p>
    <w:p w14:paraId="19107759">
      <w:pPr>
        <w:keepNext/>
        <w:keepLines/>
        <w:snapToGrid w:val="0"/>
        <w:spacing w:line="360" w:lineRule="auto"/>
        <w:ind w:firstLine="422"/>
        <w:rPr>
          <w:rFonts w:hint="eastAsia" w:ascii="宋体" w:hAnsi="宋体" w:cs="Arial"/>
          <w:b/>
          <w:bCs/>
          <w:sz w:val="24"/>
        </w:rPr>
      </w:pPr>
      <w:r>
        <w:rPr>
          <w:rFonts w:ascii="宋体" w:hAnsi="宋体" w:cs="Arial"/>
          <w:b/>
          <w:bCs/>
          <w:sz w:val="24"/>
        </w:rPr>
        <w:t>1. 报价要求</w:t>
      </w:r>
    </w:p>
    <w:p w14:paraId="27BF578B">
      <w:pPr>
        <w:snapToGrid w:val="0"/>
        <w:spacing w:line="360" w:lineRule="auto"/>
        <w:ind w:firstLine="480" w:firstLineChars="200"/>
        <w:rPr>
          <w:rFonts w:hint="eastAsia" w:ascii="宋体" w:hAnsi="宋体" w:cs="Arial"/>
          <w:sz w:val="24"/>
        </w:rPr>
      </w:pPr>
      <w:r>
        <w:rPr>
          <w:rFonts w:ascii="宋体" w:hAnsi="宋体" w:cs="Arial"/>
          <w:sz w:val="24"/>
        </w:rPr>
        <w:t>1.1▲报价包括但不限于人员、机械设备、工具、材料等生产业务及劳动防护费用（服装费等）等乙方为履行本合同项下的道路保洁义务的所有成本、费用。该表将作为报价合理性的依据。本次投标报价为人民币价。</w:t>
      </w:r>
    </w:p>
    <w:p w14:paraId="728E2A89">
      <w:pPr>
        <w:snapToGrid w:val="0"/>
        <w:spacing w:line="360" w:lineRule="auto"/>
        <w:ind w:firstLine="480" w:firstLineChars="200"/>
        <w:rPr>
          <w:rFonts w:hint="eastAsia" w:ascii="宋体" w:hAnsi="宋体" w:cs="Arial"/>
          <w:kern w:val="0"/>
          <w:sz w:val="24"/>
        </w:rPr>
      </w:pPr>
      <w:r>
        <w:rPr>
          <w:rFonts w:ascii="宋体" w:hAnsi="宋体" w:cs="Arial"/>
          <w:sz w:val="24"/>
        </w:rPr>
        <w:t>1.2本项目</w:t>
      </w:r>
      <w:r>
        <w:rPr>
          <w:rFonts w:ascii="宋体" w:hAnsi="宋体" w:cs="Arial"/>
          <w:kern w:val="0"/>
          <w:sz w:val="24"/>
        </w:rPr>
        <w:t>报价填入《投标价格组成明细表》，详见《投标文件格式》</w:t>
      </w:r>
    </w:p>
    <w:p w14:paraId="5302CF11">
      <w:pPr>
        <w:snapToGrid w:val="0"/>
        <w:spacing w:line="360" w:lineRule="auto"/>
        <w:ind w:firstLine="480" w:firstLineChars="200"/>
        <w:rPr>
          <w:rFonts w:hint="eastAsia" w:ascii="宋体" w:hAnsi="宋体" w:cs="Arial"/>
          <w:b/>
          <w:bCs/>
          <w:sz w:val="24"/>
          <w:u w:val="single"/>
        </w:rPr>
      </w:pPr>
      <w:r>
        <w:rPr>
          <w:rFonts w:ascii="宋体" w:hAnsi="宋体" w:cs="Arial"/>
          <w:sz w:val="24"/>
        </w:rPr>
        <w:t>1.3▲</w:t>
      </w:r>
      <w:r>
        <w:rPr>
          <w:rFonts w:ascii="宋体" w:hAnsi="宋体" w:cs="Arial"/>
          <w:b/>
          <w:bCs/>
          <w:sz w:val="24"/>
          <w:u w:val="single"/>
        </w:rPr>
        <w:t>人员工资不得低于《浙江省人民政府办公厅关于进一步改善环卫工人工作生活条件促进环卫事业持续健康发展的若干意见》（浙政办发〔2009〕190号）和《杭州市人民政府办公厅关于进一步解决环卫工人实际困难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规定的工资标准，必须落实职工劳保福利待遇，为职工缴纳社会保险费（养老保险、医疗保险、失业保险、工伤保险、生育保险）与住房公积金，“五险一金”等必须缴纳在杭州本地，保障职工休息休假权利。（人员</w:t>
      </w:r>
      <w:r>
        <w:rPr>
          <w:rFonts w:hint="eastAsia" w:ascii="宋体" w:hAnsi="宋体" w:cs="Arial"/>
          <w:b/>
          <w:bCs/>
          <w:sz w:val="24"/>
          <w:u w:val="single"/>
          <w:lang w:val="zh-CN"/>
        </w:rPr>
        <w:t>不得低于</w:t>
      </w:r>
      <w:r>
        <w:rPr>
          <w:rFonts w:hint="eastAsia" w:ascii="宋体" w:hAnsi="宋体" w:cs="Arial"/>
          <w:b/>
          <w:bCs/>
          <w:sz w:val="24"/>
          <w:u w:val="single"/>
          <w:lang w:val="en-US" w:eastAsia="zh-CN"/>
        </w:rPr>
        <w:t>省、市的最新最低工资标准（项目实施期间如遇最低工资标准调整须按最新标准执行）</w:t>
      </w:r>
      <w:r>
        <w:rPr>
          <w:rFonts w:ascii="宋体" w:hAnsi="宋体" w:cs="Arial"/>
          <w:b/>
          <w:bCs/>
          <w:sz w:val="24"/>
          <w:u w:val="single"/>
        </w:rPr>
        <w:t>规定的市区最低工资标准的110%和人员相关工资要求，并充分考虑最低工资调整因素。）</w:t>
      </w:r>
    </w:p>
    <w:p w14:paraId="2DCE9E69">
      <w:pPr>
        <w:snapToGrid w:val="0"/>
        <w:spacing w:line="360" w:lineRule="auto"/>
        <w:ind w:firstLine="480" w:firstLineChars="200"/>
        <w:rPr>
          <w:rFonts w:hint="eastAsia" w:ascii="宋体" w:hAnsi="宋体" w:cs="Arial"/>
          <w:sz w:val="24"/>
        </w:rPr>
      </w:pPr>
      <w:r>
        <w:rPr>
          <w:rFonts w:ascii="宋体" w:hAnsi="宋体" w:cs="Arial"/>
          <w:sz w:val="24"/>
        </w:rPr>
        <w:t>1.4报价应包括合理利润及法规要求涉及的保障费用，突发性及应急保障方面所发生的保洁费、由于重大活动引起保洁频次增加的费用、清除无主垃圾及废土等费用</w:t>
      </w:r>
      <w:r>
        <w:rPr>
          <w:rFonts w:hint="eastAsia" w:ascii="宋体" w:hAnsi="宋体"/>
          <w:sz w:val="24"/>
          <w:lang w:val="zh-CN"/>
        </w:rPr>
        <w:t>。</w:t>
      </w:r>
    </w:p>
    <w:p w14:paraId="6A9FF6D0">
      <w:pPr>
        <w:snapToGrid w:val="0"/>
        <w:spacing w:line="360" w:lineRule="auto"/>
        <w:ind w:firstLine="480" w:firstLineChars="200"/>
        <w:rPr>
          <w:rFonts w:hint="eastAsia" w:ascii="宋体" w:hAnsi="宋体" w:cs="Arial"/>
          <w:sz w:val="24"/>
        </w:rPr>
      </w:pPr>
      <w:r>
        <w:rPr>
          <w:rFonts w:ascii="宋体" w:hAnsi="宋体" w:cs="Arial"/>
          <w:sz w:val="24"/>
        </w:rPr>
        <w:t>1.5保障职工的休息休假的权利；</w:t>
      </w:r>
    </w:p>
    <w:p w14:paraId="15CC6D25">
      <w:pPr>
        <w:snapToGrid w:val="0"/>
        <w:spacing w:line="360" w:lineRule="auto"/>
        <w:ind w:firstLine="480" w:firstLineChars="200"/>
        <w:rPr>
          <w:rFonts w:hint="eastAsia" w:ascii="宋体" w:hAnsi="宋体" w:cs="Arial"/>
          <w:sz w:val="24"/>
        </w:rPr>
      </w:pPr>
      <w:r>
        <w:rPr>
          <w:rFonts w:ascii="宋体" w:hAnsi="宋体" w:cs="Arial"/>
          <w:sz w:val="24"/>
        </w:rPr>
        <w:t>1.6投标人报价应根据</w:t>
      </w:r>
      <w:r>
        <w:rPr>
          <w:rFonts w:hint="eastAsia" w:ascii="宋体" w:hAnsi="宋体" w:cs="Arial"/>
          <w:sz w:val="24"/>
        </w:rPr>
        <w:t>本项目招标限价</w:t>
      </w:r>
      <w:r>
        <w:rPr>
          <w:rFonts w:ascii="宋体" w:hAnsi="宋体" w:cs="Arial"/>
          <w:sz w:val="24"/>
        </w:rPr>
        <w:t>，结合投标道路具体作业难易情况进行报价，中标后一次性总价闭口包干</w:t>
      </w:r>
      <w:r>
        <w:rPr>
          <w:rFonts w:hint="eastAsia" w:ascii="宋体" w:hAnsi="宋体" w:cs="Arial"/>
          <w:sz w:val="24"/>
        </w:rPr>
        <w:t>。</w:t>
      </w:r>
    </w:p>
    <w:p w14:paraId="5E83E747">
      <w:pPr>
        <w:spacing w:line="360" w:lineRule="auto"/>
        <w:ind w:firstLine="482" w:firstLineChars="200"/>
        <w:rPr>
          <w:rFonts w:hint="eastAsia" w:ascii="宋体" w:hAnsi="宋体"/>
          <w:b/>
          <w:sz w:val="24"/>
        </w:rPr>
      </w:pPr>
      <w:r>
        <w:rPr>
          <w:rFonts w:ascii="宋体" w:hAnsi="宋体"/>
          <w:b/>
          <w:sz w:val="24"/>
        </w:rPr>
        <w:t xml:space="preserve">2. </w:t>
      </w:r>
      <w:r>
        <w:rPr>
          <w:rFonts w:hint="eastAsia" w:ascii="宋体" w:hAnsi="宋体"/>
          <w:b/>
          <w:sz w:val="24"/>
        </w:rPr>
        <w:t>合同双方</w:t>
      </w:r>
    </w:p>
    <w:p w14:paraId="054C6989">
      <w:pPr>
        <w:spacing w:line="360" w:lineRule="auto"/>
        <w:ind w:firstLine="480" w:firstLineChars="200"/>
        <w:rPr>
          <w:rFonts w:hint="eastAsia" w:ascii="宋体" w:hAnsi="宋体"/>
          <w:sz w:val="24"/>
        </w:rPr>
      </w:pPr>
      <w:r>
        <w:rPr>
          <w:rFonts w:hint="eastAsia" w:ascii="宋体" w:hAnsi="宋体"/>
          <w:sz w:val="24"/>
        </w:rPr>
        <w:t>本项目合同甲方为    ，乙方为中标人，合同款支付给乙方。</w:t>
      </w:r>
    </w:p>
    <w:p w14:paraId="5F795EF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保洁费用支付方式</w:t>
      </w:r>
    </w:p>
    <w:p w14:paraId="4E3D44C2">
      <w:pPr>
        <w:spacing w:line="360" w:lineRule="auto"/>
        <w:ind w:firstLine="480" w:firstLineChars="200"/>
        <w:rPr>
          <w:rFonts w:hint="eastAsia" w:ascii="宋体" w:hAnsi="宋体"/>
          <w:sz w:val="24"/>
          <w:highlight w:val="none"/>
        </w:rPr>
      </w:pPr>
      <w:r>
        <w:rPr>
          <w:rFonts w:hint="eastAsia" w:ascii="宋体" w:hAnsi="宋体"/>
          <w:sz w:val="24"/>
          <w:highlight w:val="none"/>
        </w:rPr>
        <w:t>按《第五部分</w:t>
      </w:r>
      <w:r>
        <w:rPr>
          <w:rFonts w:ascii="宋体" w:hAnsi="宋体"/>
          <w:sz w:val="24"/>
          <w:highlight w:val="none"/>
        </w:rPr>
        <w:t xml:space="preserve"> </w:t>
      </w:r>
      <w:r>
        <w:rPr>
          <w:rFonts w:hint="eastAsia" w:ascii="宋体" w:hAnsi="宋体"/>
          <w:sz w:val="24"/>
          <w:highlight w:val="none"/>
        </w:rPr>
        <w:t>拟签订的合同文本》规定。</w:t>
      </w:r>
    </w:p>
    <w:p w14:paraId="1F839933">
      <w:pPr>
        <w:spacing w:line="360" w:lineRule="auto"/>
        <w:ind w:firstLine="482" w:firstLineChars="200"/>
        <w:rPr>
          <w:rFonts w:hint="eastAsia" w:ascii="宋体" w:hAnsi="宋体"/>
          <w:b/>
          <w:sz w:val="24"/>
          <w:highlight w:val="none"/>
        </w:rPr>
      </w:pPr>
      <w:r>
        <w:rPr>
          <w:rFonts w:hint="eastAsia" w:ascii="宋体" w:hAnsi="宋体"/>
          <w:b/>
          <w:sz w:val="24"/>
          <w:highlight w:val="none"/>
        </w:rPr>
        <w:t>4</w:t>
      </w:r>
      <w:r>
        <w:rPr>
          <w:rFonts w:ascii="宋体" w:hAnsi="宋体"/>
          <w:b/>
          <w:sz w:val="24"/>
          <w:highlight w:val="none"/>
        </w:rPr>
        <w:t xml:space="preserve">. </w:t>
      </w:r>
      <w:r>
        <w:rPr>
          <w:rFonts w:hint="eastAsia" w:ascii="宋体" w:hAnsi="宋体"/>
          <w:b/>
          <w:sz w:val="24"/>
          <w:highlight w:val="none"/>
        </w:rPr>
        <w:t>合同款结算要求</w:t>
      </w:r>
    </w:p>
    <w:p w14:paraId="16990163">
      <w:pPr>
        <w:spacing w:line="360" w:lineRule="auto"/>
        <w:ind w:firstLine="480" w:firstLineChars="200"/>
        <w:rPr>
          <w:rFonts w:hint="eastAsia" w:ascii="宋体" w:hAnsi="宋体" w:cs="Arial"/>
          <w:kern w:val="0"/>
          <w:sz w:val="24"/>
          <w:highlight w:val="none"/>
        </w:rPr>
      </w:pPr>
      <w:r>
        <w:rPr>
          <w:rFonts w:hint="eastAsia" w:ascii="宋体" w:hAnsi="宋体"/>
          <w:sz w:val="24"/>
          <w:highlight w:val="none"/>
        </w:rPr>
        <w:t>按《第五部分</w:t>
      </w:r>
      <w:r>
        <w:rPr>
          <w:rFonts w:ascii="宋体" w:hAnsi="宋体"/>
          <w:sz w:val="24"/>
          <w:highlight w:val="none"/>
        </w:rPr>
        <w:t xml:space="preserve"> </w:t>
      </w:r>
      <w:r>
        <w:rPr>
          <w:rFonts w:hint="eastAsia" w:ascii="宋体" w:hAnsi="宋体"/>
          <w:sz w:val="24"/>
          <w:highlight w:val="none"/>
        </w:rPr>
        <w:t>拟签订的合同文本》规定。</w:t>
      </w:r>
    </w:p>
    <w:p w14:paraId="06D6EDDD">
      <w:pPr>
        <w:keepNext/>
        <w:keepLines/>
        <w:snapToGrid w:val="0"/>
        <w:spacing w:before="120" w:beforeLines="50" w:line="300" w:lineRule="auto"/>
        <w:ind w:firstLine="420"/>
        <w:jc w:val="left"/>
        <w:rPr>
          <w:rFonts w:hint="eastAsia" w:ascii="宋体" w:hAnsi="宋体" w:cs="Arial"/>
          <w:b/>
          <w:bCs/>
          <w:sz w:val="24"/>
          <w:lang w:val="zh-CN"/>
        </w:rPr>
      </w:pPr>
      <w:r>
        <w:rPr>
          <w:rFonts w:hint="eastAsia" w:ascii="宋体" w:hAnsi="宋体" w:cs="Arial"/>
          <w:b/>
          <w:bCs/>
          <w:sz w:val="24"/>
          <w:lang w:val="zh-CN"/>
        </w:rPr>
        <w:t>七、政府采购政策要求</w:t>
      </w:r>
    </w:p>
    <w:p w14:paraId="7E6FE1EA">
      <w:pPr>
        <w:snapToGrid w:val="0"/>
        <w:spacing w:line="300" w:lineRule="auto"/>
        <w:ind w:firstLine="480" w:firstLineChars="200"/>
        <w:rPr>
          <w:rFonts w:hint="eastAsia" w:ascii="宋体" w:hAnsi="宋体" w:cs="Arial"/>
          <w:bCs/>
          <w:kern w:val="0"/>
          <w:sz w:val="24"/>
        </w:rPr>
      </w:pPr>
      <w:r>
        <w:rPr>
          <w:rFonts w:hint="eastAsia" w:ascii="宋体" w:hAnsi="宋体" w:cs="Arial"/>
          <w:bCs/>
          <w:kern w:val="0"/>
          <w:sz w:val="24"/>
        </w:rPr>
        <w:t>本项目对符合财政扶持政策的中小企业（小型、微型）、监狱企业、残疾人福利性单位给予价格优惠扶持。</w:t>
      </w:r>
    </w:p>
    <w:p w14:paraId="253ADBC6">
      <w:pPr>
        <w:snapToGrid w:val="0"/>
        <w:spacing w:line="300" w:lineRule="auto"/>
        <w:ind w:firstLine="480" w:firstLineChars="200"/>
        <w:rPr>
          <w:rFonts w:hint="eastAsia" w:ascii="宋体" w:hAnsi="宋体" w:cs="Arial"/>
          <w:bCs/>
          <w:kern w:val="0"/>
          <w:sz w:val="24"/>
        </w:rPr>
      </w:pPr>
      <w:r>
        <w:rPr>
          <w:rFonts w:hint="eastAsia" w:ascii="宋体" w:hAnsi="宋体" w:cs="Arial"/>
          <w:bCs/>
          <w:kern w:val="0"/>
          <w:sz w:val="24"/>
        </w:rPr>
        <w:t>满足《政府采购促进中小企业发展管理办法》（财库〔2020〕46号）规定的中小企业可享受优惠扶持。</w:t>
      </w:r>
    </w:p>
    <w:p w14:paraId="5E0E07E1">
      <w:pPr>
        <w:snapToGrid w:val="0"/>
        <w:spacing w:line="300" w:lineRule="auto"/>
        <w:ind w:firstLine="480" w:firstLineChars="200"/>
        <w:rPr>
          <w:rFonts w:hint="eastAsia" w:ascii="宋体" w:hAnsi="宋体" w:cs="Arial"/>
          <w:bCs/>
          <w:kern w:val="0"/>
          <w:sz w:val="24"/>
        </w:rPr>
      </w:pPr>
      <w:r>
        <w:rPr>
          <w:rFonts w:hint="eastAsia" w:ascii="宋体" w:hAnsi="宋体" w:cs="Arial"/>
          <w:bCs/>
          <w:kern w:val="0"/>
          <w:sz w:val="24"/>
        </w:rPr>
        <w:t>满足关于政府采购支持监狱企业发展有关问题的通知（财库〔</w:t>
      </w:r>
      <w:r>
        <w:rPr>
          <w:rFonts w:ascii="宋体" w:hAnsi="宋体" w:cs="Arial"/>
          <w:bCs/>
          <w:kern w:val="0"/>
          <w:sz w:val="24"/>
        </w:rPr>
        <w:t>2014</w:t>
      </w:r>
      <w:r>
        <w:rPr>
          <w:rFonts w:hint="eastAsia" w:ascii="宋体" w:hAnsi="宋体" w:cs="Arial"/>
          <w:bCs/>
          <w:kern w:val="0"/>
          <w:sz w:val="24"/>
        </w:rPr>
        <w:t>〕</w:t>
      </w:r>
      <w:r>
        <w:rPr>
          <w:rFonts w:ascii="宋体" w:hAnsi="宋体" w:cs="Arial"/>
          <w:bCs/>
          <w:kern w:val="0"/>
          <w:sz w:val="24"/>
        </w:rPr>
        <w:t>68</w:t>
      </w:r>
      <w:r>
        <w:rPr>
          <w:rFonts w:hint="eastAsia" w:ascii="宋体" w:hAnsi="宋体" w:cs="Arial"/>
          <w:bCs/>
          <w:kern w:val="0"/>
          <w:sz w:val="24"/>
        </w:rPr>
        <w:t>号）的规定的供应商可享受优惠扶持。</w:t>
      </w:r>
    </w:p>
    <w:p w14:paraId="5B51317B">
      <w:pPr>
        <w:snapToGrid w:val="0"/>
        <w:spacing w:line="300" w:lineRule="auto"/>
        <w:ind w:firstLine="480" w:firstLineChars="200"/>
        <w:rPr>
          <w:rFonts w:hint="eastAsia" w:ascii="宋体" w:hAnsi="宋体" w:cs="Arial"/>
          <w:bCs/>
          <w:kern w:val="0"/>
          <w:sz w:val="24"/>
        </w:rPr>
      </w:pPr>
      <w:r>
        <w:rPr>
          <w:rFonts w:hint="eastAsia" w:ascii="宋体" w:hAnsi="宋体" w:cs="Arial"/>
          <w:bCs/>
          <w:kern w:val="0"/>
          <w:sz w:val="24"/>
        </w:rPr>
        <w:t>满足关于促进残疾人就业政府采购政策的通知（财库〔</w:t>
      </w:r>
      <w:r>
        <w:rPr>
          <w:rFonts w:ascii="宋体" w:hAnsi="宋体" w:cs="Arial"/>
          <w:bCs/>
          <w:kern w:val="0"/>
          <w:sz w:val="24"/>
        </w:rPr>
        <w:t>2017</w:t>
      </w:r>
      <w:r>
        <w:rPr>
          <w:rFonts w:hint="eastAsia" w:ascii="宋体" w:hAnsi="宋体" w:cs="Arial"/>
          <w:bCs/>
          <w:kern w:val="0"/>
          <w:sz w:val="24"/>
        </w:rPr>
        <w:t>〕</w:t>
      </w:r>
      <w:r>
        <w:rPr>
          <w:rFonts w:ascii="宋体" w:hAnsi="宋体" w:cs="Arial"/>
          <w:bCs/>
          <w:kern w:val="0"/>
          <w:sz w:val="24"/>
        </w:rPr>
        <w:t>141</w:t>
      </w:r>
      <w:r>
        <w:rPr>
          <w:rFonts w:hint="eastAsia" w:ascii="宋体" w:hAnsi="宋体" w:cs="Arial"/>
          <w:bCs/>
          <w:kern w:val="0"/>
          <w:sz w:val="24"/>
        </w:rPr>
        <w:t>号）的规定的供应商可享受优惠扶持。</w:t>
      </w:r>
    </w:p>
    <w:p w14:paraId="54E4275B">
      <w:pPr>
        <w:widowControl/>
        <w:ind w:firstLine="720" w:firstLineChars="300"/>
        <w:jc w:val="left"/>
        <w:rPr>
          <w:rFonts w:hint="eastAsia" w:ascii="宋体" w:hAnsi="宋体" w:cs="宋体"/>
          <w:bCs/>
          <w:sz w:val="24"/>
        </w:rPr>
      </w:pPr>
    </w:p>
    <w:p w14:paraId="4FC6A892">
      <w:pPr>
        <w:rPr>
          <w:rFonts w:hint="eastAsia" w:ascii="宋体" w:hAnsi="宋体" w:cs="宋体"/>
          <w:snapToGrid w:val="0"/>
          <w:kern w:val="0"/>
          <w:sz w:val="24"/>
        </w:rPr>
      </w:pPr>
    </w:p>
    <w:p w14:paraId="133DD311">
      <w:pPr>
        <w:numPr>
          <w:ilvl w:val="0"/>
          <w:numId w:val="3"/>
        </w:num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28" w:name="_Toc184308036"/>
      <w:bookmarkEnd w:id="28"/>
      <w:bookmarkStart w:id="29" w:name="_Toc184314416"/>
      <w:bookmarkEnd w:id="29"/>
      <w:bookmarkStart w:id="30" w:name="_Toc184308089"/>
      <w:bookmarkEnd w:id="30"/>
      <w:bookmarkStart w:id="31" w:name="_Toc184308065"/>
      <w:bookmarkEnd w:id="31"/>
      <w:bookmarkStart w:id="32" w:name="_Toc184310311"/>
      <w:bookmarkEnd w:id="32"/>
      <w:bookmarkStart w:id="33" w:name="_Toc184314438"/>
      <w:bookmarkEnd w:id="33"/>
      <w:bookmarkStart w:id="34" w:name="_Toc184308068"/>
      <w:bookmarkEnd w:id="34"/>
      <w:bookmarkStart w:id="35" w:name="_Toc184312119"/>
      <w:bookmarkEnd w:id="35"/>
      <w:bookmarkStart w:id="36" w:name="_Toc184312095"/>
      <w:bookmarkEnd w:id="36"/>
      <w:bookmarkStart w:id="37" w:name="_Toc184308087"/>
      <w:bookmarkEnd w:id="37"/>
      <w:bookmarkStart w:id="38" w:name="_Toc184308052"/>
      <w:bookmarkEnd w:id="38"/>
      <w:bookmarkStart w:id="39" w:name="_Toc184310341"/>
      <w:bookmarkEnd w:id="39"/>
      <w:bookmarkStart w:id="40" w:name="_Toc184314426"/>
      <w:bookmarkEnd w:id="40"/>
      <w:bookmarkStart w:id="41" w:name="_Toc184310301"/>
      <w:bookmarkEnd w:id="41"/>
      <w:bookmarkStart w:id="42" w:name="_Toc184313257"/>
      <w:bookmarkEnd w:id="42"/>
      <w:bookmarkStart w:id="43" w:name="_Toc184310339"/>
      <w:bookmarkEnd w:id="43"/>
      <w:bookmarkStart w:id="44" w:name="_Toc184308057"/>
      <w:bookmarkEnd w:id="44"/>
      <w:bookmarkStart w:id="45" w:name="_Toc184314425"/>
      <w:bookmarkEnd w:id="45"/>
      <w:bookmarkStart w:id="46" w:name="_Toc184314474"/>
      <w:bookmarkEnd w:id="46"/>
      <w:bookmarkStart w:id="47" w:name="_Toc184313291"/>
      <w:bookmarkEnd w:id="47"/>
      <w:bookmarkStart w:id="48" w:name="_Toc184312082"/>
      <w:bookmarkEnd w:id="48"/>
      <w:bookmarkStart w:id="49" w:name="_Toc184314468"/>
      <w:bookmarkEnd w:id="49"/>
      <w:bookmarkStart w:id="50" w:name="_Toc184312129"/>
      <w:bookmarkEnd w:id="50"/>
      <w:bookmarkStart w:id="51" w:name="_Toc184308053"/>
      <w:bookmarkEnd w:id="51"/>
      <w:bookmarkStart w:id="52" w:name="_Toc184308083"/>
      <w:bookmarkEnd w:id="52"/>
      <w:bookmarkStart w:id="53" w:name="_Toc184314431"/>
      <w:bookmarkEnd w:id="53"/>
      <w:bookmarkStart w:id="54" w:name="_Toc184308085"/>
      <w:bookmarkEnd w:id="54"/>
      <w:bookmarkStart w:id="55" w:name="_Toc184308079"/>
      <w:bookmarkEnd w:id="55"/>
      <w:bookmarkStart w:id="56" w:name="_Toc184313266"/>
      <w:bookmarkEnd w:id="56"/>
      <w:bookmarkStart w:id="57" w:name="_Toc184310326"/>
      <w:bookmarkEnd w:id="57"/>
      <w:bookmarkStart w:id="58" w:name="_Toc184313300"/>
      <w:bookmarkEnd w:id="58"/>
      <w:bookmarkStart w:id="59" w:name="_Toc184313304"/>
      <w:bookmarkEnd w:id="59"/>
      <w:bookmarkStart w:id="60" w:name="_Toc184314418"/>
      <w:bookmarkEnd w:id="60"/>
      <w:bookmarkStart w:id="61" w:name="_Toc184312110"/>
      <w:bookmarkEnd w:id="61"/>
      <w:bookmarkStart w:id="62" w:name="_Toc184312120"/>
      <w:bookmarkEnd w:id="62"/>
      <w:bookmarkStart w:id="63" w:name="_Toc184308041"/>
      <w:bookmarkEnd w:id="63"/>
      <w:bookmarkStart w:id="64" w:name="_Toc184312075"/>
      <w:bookmarkEnd w:id="64"/>
      <w:bookmarkStart w:id="65" w:name="_Toc184312090"/>
      <w:bookmarkEnd w:id="65"/>
      <w:bookmarkStart w:id="66" w:name="_Toc184308067"/>
      <w:bookmarkEnd w:id="66"/>
      <w:bookmarkStart w:id="67" w:name="_Toc184312084"/>
      <w:bookmarkEnd w:id="67"/>
      <w:bookmarkStart w:id="68" w:name="_Toc184308064"/>
      <w:bookmarkEnd w:id="68"/>
      <w:bookmarkStart w:id="69" w:name="_Toc184313261"/>
      <w:bookmarkEnd w:id="69"/>
      <w:bookmarkStart w:id="70" w:name="_Toc184312094"/>
      <w:bookmarkEnd w:id="70"/>
      <w:bookmarkStart w:id="71" w:name="_Toc184313272"/>
      <w:bookmarkEnd w:id="71"/>
      <w:bookmarkStart w:id="72" w:name="_Toc184312067"/>
      <w:bookmarkEnd w:id="72"/>
      <w:bookmarkStart w:id="73" w:name="_Toc184313277"/>
      <w:bookmarkEnd w:id="73"/>
      <w:bookmarkStart w:id="74" w:name="_Toc184314466"/>
      <w:bookmarkEnd w:id="74"/>
      <w:bookmarkStart w:id="75" w:name="_Toc184308042"/>
      <w:bookmarkEnd w:id="75"/>
      <w:bookmarkStart w:id="76" w:name="_Toc184310327"/>
      <w:bookmarkEnd w:id="76"/>
      <w:bookmarkStart w:id="77" w:name="_Toc184312124"/>
      <w:bookmarkEnd w:id="77"/>
      <w:bookmarkStart w:id="78" w:name="_Toc184314414"/>
      <w:bookmarkEnd w:id="78"/>
      <w:bookmarkStart w:id="79" w:name="_Toc184308090"/>
      <w:bookmarkEnd w:id="79"/>
      <w:bookmarkStart w:id="80" w:name="_Toc184310323"/>
      <w:bookmarkEnd w:id="80"/>
      <w:bookmarkStart w:id="81" w:name="_Toc184310279"/>
      <w:bookmarkEnd w:id="81"/>
      <w:bookmarkStart w:id="82" w:name="_Toc184308061"/>
      <w:bookmarkEnd w:id="82"/>
      <w:bookmarkStart w:id="83" w:name="_Toc184312086"/>
      <w:bookmarkEnd w:id="83"/>
      <w:bookmarkStart w:id="84" w:name="_Toc184312100"/>
      <w:bookmarkEnd w:id="84"/>
      <w:bookmarkStart w:id="85" w:name="_Toc184314419"/>
      <w:bookmarkEnd w:id="85"/>
      <w:bookmarkStart w:id="86" w:name="_Toc184310278"/>
      <w:bookmarkEnd w:id="86"/>
      <w:bookmarkStart w:id="87" w:name="_Toc184314443"/>
      <w:bookmarkEnd w:id="87"/>
      <w:bookmarkStart w:id="88" w:name="_Toc184308044"/>
      <w:bookmarkEnd w:id="88"/>
      <w:bookmarkStart w:id="89" w:name="_Toc184314415"/>
      <w:bookmarkEnd w:id="89"/>
      <w:bookmarkStart w:id="90" w:name="_Toc184312089"/>
      <w:bookmarkEnd w:id="90"/>
      <w:bookmarkStart w:id="91" w:name="_Toc184310305"/>
      <w:bookmarkEnd w:id="91"/>
      <w:bookmarkStart w:id="92" w:name="_Toc184308093"/>
      <w:bookmarkEnd w:id="92"/>
      <w:bookmarkStart w:id="93" w:name="_Toc184308103"/>
      <w:bookmarkEnd w:id="93"/>
      <w:bookmarkStart w:id="94" w:name="_Toc184312117"/>
      <w:bookmarkEnd w:id="94"/>
      <w:bookmarkStart w:id="95" w:name="_Toc184310276"/>
      <w:bookmarkEnd w:id="95"/>
      <w:bookmarkStart w:id="96" w:name="_Toc184313239"/>
      <w:bookmarkEnd w:id="96"/>
      <w:bookmarkStart w:id="97" w:name="_Toc184310274"/>
      <w:bookmarkEnd w:id="97"/>
      <w:bookmarkStart w:id="98" w:name="_Toc184310285"/>
      <w:bookmarkEnd w:id="98"/>
      <w:bookmarkStart w:id="99" w:name="_Toc184313270"/>
      <w:bookmarkEnd w:id="99"/>
      <w:bookmarkStart w:id="100" w:name="_Toc184314442"/>
      <w:bookmarkEnd w:id="100"/>
      <w:bookmarkStart w:id="101" w:name="_Toc184312134"/>
      <w:bookmarkEnd w:id="101"/>
      <w:bookmarkStart w:id="102" w:name="_Toc184310343"/>
      <w:bookmarkEnd w:id="102"/>
      <w:bookmarkStart w:id="103" w:name="_Toc184312108"/>
      <w:bookmarkEnd w:id="103"/>
      <w:bookmarkStart w:id="104" w:name="_Toc184308037"/>
      <w:bookmarkEnd w:id="104"/>
      <w:bookmarkStart w:id="105" w:name="_Toc184310313"/>
      <w:bookmarkEnd w:id="105"/>
      <w:bookmarkStart w:id="106" w:name="_Toc184310318"/>
      <w:bookmarkEnd w:id="106"/>
      <w:bookmarkStart w:id="107" w:name="_Toc184310331"/>
      <w:bookmarkEnd w:id="107"/>
      <w:bookmarkStart w:id="108" w:name="_Toc184308094"/>
      <w:bookmarkEnd w:id="108"/>
      <w:bookmarkStart w:id="109" w:name="_Toc184312103"/>
      <w:bookmarkEnd w:id="109"/>
      <w:bookmarkStart w:id="110" w:name="_Toc184314459"/>
      <w:bookmarkEnd w:id="110"/>
      <w:bookmarkStart w:id="111" w:name="_Toc184313284"/>
      <w:bookmarkEnd w:id="111"/>
      <w:bookmarkStart w:id="112" w:name="_Toc184312080"/>
      <w:bookmarkEnd w:id="112"/>
      <w:bookmarkStart w:id="113" w:name="_Toc184314440"/>
      <w:bookmarkEnd w:id="113"/>
      <w:bookmarkStart w:id="114" w:name="_Toc184308048"/>
      <w:bookmarkEnd w:id="114"/>
      <w:bookmarkStart w:id="115" w:name="_Toc184313310"/>
      <w:bookmarkEnd w:id="115"/>
      <w:bookmarkStart w:id="116" w:name="_Toc184312121"/>
      <w:bookmarkEnd w:id="116"/>
      <w:bookmarkStart w:id="117" w:name="_Toc184308063"/>
      <w:bookmarkEnd w:id="117"/>
      <w:bookmarkStart w:id="118" w:name="_Toc184310281"/>
      <w:bookmarkEnd w:id="118"/>
      <w:bookmarkStart w:id="119" w:name="_Toc184314411"/>
      <w:bookmarkEnd w:id="119"/>
      <w:bookmarkStart w:id="120" w:name="_Toc184313240"/>
      <w:bookmarkEnd w:id="120"/>
      <w:bookmarkStart w:id="121" w:name="_Toc184314451"/>
      <w:bookmarkEnd w:id="121"/>
      <w:bookmarkStart w:id="122" w:name="_Toc184313297"/>
      <w:bookmarkEnd w:id="122"/>
      <w:bookmarkStart w:id="123" w:name="_Toc184314463"/>
      <w:bookmarkEnd w:id="123"/>
      <w:bookmarkStart w:id="124" w:name="_Toc184312131"/>
      <w:bookmarkEnd w:id="124"/>
      <w:bookmarkStart w:id="125" w:name="_Toc184308045"/>
      <w:bookmarkEnd w:id="125"/>
      <w:bookmarkStart w:id="126" w:name="_Toc184314424"/>
      <w:bookmarkEnd w:id="126"/>
      <w:bookmarkStart w:id="127" w:name="_Toc184308097"/>
      <w:bookmarkEnd w:id="127"/>
      <w:bookmarkStart w:id="128" w:name="_Toc184312115"/>
      <w:bookmarkEnd w:id="128"/>
      <w:bookmarkStart w:id="129" w:name="_Toc184308038"/>
      <w:bookmarkEnd w:id="129"/>
      <w:bookmarkStart w:id="130" w:name="_Toc184310290"/>
      <w:bookmarkEnd w:id="130"/>
      <w:bookmarkStart w:id="131" w:name="_Toc184313306"/>
      <w:bookmarkEnd w:id="131"/>
      <w:bookmarkStart w:id="132" w:name="_Toc184310310"/>
      <w:bookmarkEnd w:id="132"/>
      <w:bookmarkStart w:id="133" w:name="_Toc184310289"/>
      <w:bookmarkEnd w:id="133"/>
      <w:bookmarkStart w:id="134" w:name="_Toc184312107"/>
      <w:bookmarkEnd w:id="134"/>
      <w:bookmarkStart w:id="135" w:name="_Toc184313264"/>
      <w:bookmarkEnd w:id="135"/>
      <w:bookmarkStart w:id="136" w:name="_Toc184314444"/>
      <w:bookmarkEnd w:id="136"/>
      <w:bookmarkStart w:id="137" w:name="_Toc184308075"/>
      <w:bookmarkEnd w:id="137"/>
      <w:bookmarkStart w:id="138" w:name="_Toc184314413"/>
      <w:bookmarkEnd w:id="138"/>
      <w:bookmarkStart w:id="139" w:name="_Toc184314422"/>
      <w:bookmarkEnd w:id="139"/>
      <w:bookmarkStart w:id="140" w:name="_Toc184312077"/>
      <w:bookmarkEnd w:id="140"/>
      <w:bookmarkStart w:id="141" w:name="_Toc184312088"/>
      <w:bookmarkEnd w:id="141"/>
      <w:bookmarkStart w:id="142" w:name="_Toc184313275"/>
      <w:bookmarkEnd w:id="142"/>
      <w:bookmarkStart w:id="143" w:name="_Toc184314475"/>
      <w:bookmarkEnd w:id="143"/>
      <w:bookmarkStart w:id="144" w:name="_Toc184312083"/>
      <w:bookmarkEnd w:id="144"/>
      <w:bookmarkStart w:id="145" w:name="_Toc184310300"/>
      <w:bookmarkEnd w:id="145"/>
      <w:bookmarkStart w:id="146" w:name="_Toc184312099"/>
      <w:bookmarkEnd w:id="146"/>
      <w:bookmarkStart w:id="147" w:name="_Toc184312135"/>
      <w:bookmarkEnd w:id="147"/>
      <w:bookmarkStart w:id="148" w:name="_Toc184308082"/>
      <w:bookmarkEnd w:id="148"/>
      <w:bookmarkStart w:id="149" w:name="_Toc184312114"/>
      <w:bookmarkEnd w:id="149"/>
      <w:bookmarkStart w:id="150" w:name="_Toc184314429"/>
      <w:bookmarkEnd w:id="150"/>
      <w:bookmarkStart w:id="151" w:name="_Toc184313295"/>
      <w:bookmarkEnd w:id="151"/>
      <w:bookmarkStart w:id="152" w:name="_Toc184312081"/>
      <w:bookmarkEnd w:id="152"/>
      <w:bookmarkStart w:id="153" w:name="_Toc184314439"/>
      <w:bookmarkEnd w:id="153"/>
      <w:bookmarkStart w:id="154" w:name="_Toc184308066"/>
      <w:bookmarkEnd w:id="154"/>
      <w:bookmarkStart w:id="155" w:name="_Toc184313268"/>
      <w:bookmarkEnd w:id="155"/>
      <w:bookmarkStart w:id="156" w:name="_Toc184313267"/>
      <w:bookmarkEnd w:id="156"/>
      <w:bookmarkStart w:id="157" w:name="_Toc184313271"/>
      <w:bookmarkEnd w:id="157"/>
      <w:bookmarkStart w:id="158" w:name="_Toc184308096"/>
      <w:bookmarkEnd w:id="158"/>
      <w:bookmarkStart w:id="159" w:name="_Toc184308076"/>
      <w:bookmarkEnd w:id="159"/>
      <w:bookmarkStart w:id="160" w:name="_Toc184310306"/>
      <w:bookmarkEnd w:id="160"/>
      <w:bookmarkStart w:id="161" w:name="_Toc184308106"/>
      <w:bookmarkEnd w:id="161"/>
      <w:bookmarkStart w:id="162" w:name="_Toc184310282"/>
      <w:bookmarkEnd w:id="162"/>
      <w:bookmarkStart w:id="163" w:name="_Toc184313262"/>
      <w:bookmarkEnd w:id="163"/>
      <w:bookmarkStart w:id="164" w:name="_Toc184310291"/>
      <w:bookmarkEnd w:id="164"/>
      <w:bookmarkStart w:id="165" w:name="_Toc184308051"/>
      <w:bookmarkEnd w:id="165"/>
      <w:bookmarkStart w:id="166" w:name="_Toc184313258"/>
      <w:bookmarkEnd w:id="166"/>
      <w:bookmarkStart w:id="167" w:name="_Toc184312085"/>
      <w:bookmarkEnd w:id="167"/>
      <w:bookmarkStart w:id="168" w:name="_Toc184312130"/>
      <w:bookmarkEnd w:id="168"/>
      <w:bookmarkStart w:id="169" w:name="_Toc184313259"/>
      <w:bookmarkEnd w:id="169"/>
      <w:bookmarkStart w:id="170" w:name="_Toc184312126"/>
      <w:bookmarkEnd w:id="170"/>
      <w:bookmarkStart w:id="171" w:name="_Toc184310293"/>
      <w:bookmarkEnd w:id="171"/>
      <w:bookmarkStart w:id="172" w:name="_Toc184312105"/>
      <w:bookmarkEnd w:id="172"/>
      <w:bookmarkStart w:id="173" w:name="_Toc184310298"/>
      <w:bookmarkEnd w:id="173"/>
      <w:bookmarkStart w:id="174" w:name="_Toc184312096"/>
      <w:bookmarkEnd w:id="174"/>
      <w:bookmarkStart w:id="175" w:name="_Toc184313238"/>
      <w:bookmarkEnd w:id="175"/>
      <w:bookmarkStart w:id="176" w:name="_Toc184312074"/>
      <w:bookmarkEnd w:id="176"/>
      <w:bookmarkStart w:id="177" w:name="_Toc184308081"/>
      <w:bookmarkEnd w:id="177"/>
      <w:bookmarkStart w:id="178" w:name="_Toc184313289"/>
      <w:bookmarkEnd w:id="178"/>
      <w:bookmarkStart w:id="179" w:name="_Toc184313301"/>
      <w:bookmarkEnd w:id="179"/>
      <w:bookmarkStart w:id="180" w:name="_Toc184310332"/>
      <w:bookmarkEnd w:id="180"/>
      <w:bookmarkStart w:id="181" w:name="_Toc184314433"/>
      <w:bookmarkEnd w:id="181"/>
      <w:bookmarkStart w:id="182" w:name="_Toc184313309"/>
      <w:bookmarkEnd w:id="182"/>
      <w:bookmarkStart w:id="183" w:name="_Toc184312111"/>
      <w:bookmarkEnd w:id="183"/>
      <w:bookmarkStart w:id="184" w:name="_Toc184313294"/>
      <w:bookmarkEnd w:id="184"/>
      <w:bookmarkStart w:id="185" w:name="_Toc184308056"/>
      <w:bookmarkEnd w:id="185"/>
      <w:bookmarkStart w:id="186" w:name="_Toc184314455"/>
      <w:bookmarkEnd w:id="186"/>
      <w:bookmarkStart w:id="187" w:name="_Toc184313252"/>
      <w:bookmarkEnd w:id="187"/>
      <w:bookmarkStart w:id="188" w:name="_Toc184314447"/>
      <w:bookmarkEnd w:id="188"/>
      <w:bookmarkStart w:id="189" w:name="_Toc184310294"/>
      <w:bookmarkEnd w:id="189"/>
      <w:bookmarkStart w:id="190" w:name="_Toc184313274"/>
      <w:bookmarkEnd w:id="190"/>
      <w:bookmarkStart w:id="191" w:name="_Toc184314441"/>
      <w:bookmarkEnd w:id="191"/>
      <w:bookmarkStart w:id="192" w:name="_Toc184312079"/>
      <w:bookmarkEnd w:id="192"/>
      <w:bookmarkStart w:id="193" w:name="_Toc184310344"/>
      <w:bookmarkEnd w:id="193"/>
      <w:bookmarkStart w:id="194" w:name="_Toc184314479"/>
      <w:bookmarkEnd w:id="194"/>
      <w:bookmarkStart w:id="195" w:name="_Toc184313255"/>
      <w:bookmarkEnd w:id="195"/>
      <w:bookmarkStart w:id="196" w:name="_Toc184312071"/>
      <w:bookmarkEnd w:id="196"/>
      <w:bookmarkStart w:id="197" w:name="_Toc184312118"/>
      <w:bookmarkEnd w:id="197"/>
      <w:bookmarkStart w:id="198" w:name="_Toc184313243"/>
      <w:bookmarkEnd w:id="198"/>
      <w:bookmarkStart w:id="199" w:name="_Toc184313283"/>
      <w:bookmarkEnd w:id="199"/>
      <w:bookmarkStart w:id="200" w:name="_Toc184313279"/>
      <w:bookmarkEnd w:id="200"/>
      <w:bookmarkStart w:id="201" w:name="_Toc184312125"/>
      <w:bookmarkEnd w:id="201"/>
      <w:bookmarkStart w:id="202" w:name="_Toc184313305"/>
      <w:bookmarkEnd w:id="202"/>
      <w:bookmarkStart w:id="203" w:name="_Toc184308105"/>
      <w:bookmarkEnd w:id="203"/>
      <w:bookmarkStart w:id="204" w:name="_Toc184314410"/>
      <w:bookmarkEnd w:id="204"/>
      <w:bookmarkStart w:id="205" w:name="_Toc184314417"/>
      <w:bookmarkEnd w:id="205"/>
      <w:bookmarkStart w:id="206" w:name="_Toc184310333"/>
      <w:bookmarkEnd w:id="206"/>
      <w:bookmarkStart w:id="207" w:name="_Toc184308050"/>
      <w:bookmarkEnd w:id="207"/>
      <w:bookmarkStart w:id="208" w:name="_Toc184308049"/>
      <w:bookmarkEnd w:id="208"/>
      <w:bookmarkStart w:id="209" w:name="_Toc184313292"/>
      <w:bookmarkEnd w:id="209"/>
      <w:bookmarkStart w:id="210" w:name="_Toc184310295"/>
      <w:bookmarkEnd w:id="210"/>
      <w:bookmarkStart w:id="211" w:name="_Toc184308054"/>
      <w:bookmarkEnd w:id="211"/>
      <w:bookmarkStart w:id="212" w:name="_Toc184314412"/>
      <w:bookmarkEnd w:id="212"/>
      <w:bookmarkStart w:id="213" w:name="_Toc184313263"/>
      <w:bookmarkEnd w:id="213"/>
      <w:bookmarkStart w:id="214" w:name="_Toc184310292"/>
      <w:bookmarkEnd w:id="214"/>
      <w:bookmarkStart w:id="215" w:name="_Toc184313280"/>
      <w:bookmarkEnd w:id="215"/>
      <w:bookmarkStart w:id="216" w:name="_Toc184313281"/>
      <w:bookmarkEnd w:id="216"/>
      <w:bookmarkStart w:id="217" w:name="_Toc184313251"/>
      <w:bookmarkEnd w:id="217"/>
      <w:bookmarkStart w:id="218" w:name="_Toc184310337"/>
      <w:bookmarkEnd w:id="218"/>
      <w:bookmarkStart w:id="219" w:name="_Toc184310330"/>
      <w:bookmarkEnd w:id="219"/>
      <w:bookmarkStart w:id="220" w:name="_Toc184312102"/>
      <w:bookmarkEnd w:id="220"/>
      <w:bookmarkStart w:id="221" w:name="_Toc184314457"/>
      <w:bookmarkEnd w:id="221"/>
      <w:bookmarkStart w:id="222" w:name="_Toc184313303"/>
      <w:bookmarkEnd w:id="222"/>
      <w:bookmarkStart w:id="223" w:name="_Toc184314432"/>
      <w:bookmarkEnd w:id="223"/>
      <w:bookmarkStart w:id="224" w:name="_Toc184310288"/>
      <w:bookmarkEnd w:id="224"/>
      <w:bookmarkStart w:id="225" w:name="_Toc184310286"/>
      <w:bookmarkEnd w:id="225"/>
      <w:bookmarkStart w:id="226" w:name="_Toc184312122"/>
      <w:bookmarkEnd w:id="226"/>
      <w:bookmarkStart w:id="227" w:name="_Toc184308069"/>
      <w:bookmarkEnd w:id="227"/>
      <w:bookmarkStart w:id="228" w:name="_Toc184308084"/>
      <w:bookmarkEnd w:id="228"/>
      <w:bookmarkStart w:id="229" w:name="_Toc184310315"/>
      <w:bookmarkEnd w:id="229"/>
      <w:bookmarkStart w:id="230" w:name="_Toc184312139"/>
      <w:bookmarkEnd w:id="230"/>
      <w:bookmarkStart w:id="231" w:name="_Toc184312068"/>
      <w:bookmarkEnd w:id="231"/>
      <w:bookmarkStart w:id="232" w:name="_Toc184312092"/>
      <w:bookmarkEnd w:id="232"/>
      <w:bookmarkStart w:id="233" w:name="_Toc184310275"/>
      <w:bookmarkEnd w:id="233"/>
      <w:bookmarkStart w:id="234" w:name="_Toc184313248"/>
      <w:bookmarkEnd w:id="234"/>
      <w:bookmarkStart w:id="235" w:name="_Toc184313242"/>
      <w:bookmarkEnd w:id="235"/>
      <w:bookmarkStart w:id="236" w:name="_Toc184314480"/>
      <w:bookmarkEnd w:id="236"/>
      <w:bookmarkStart w:id="237" w:name="_Toc184310322"/>
      <w:bookmarkEnd w:id="237"/>
      <w:bookmarkStart w:id="238" w:name="_Toc184312070"/>
      <w:bookmarkEnd w:id="238"/>
      <w:bookmarkStart w:id="239" w:name="_Toc184312073"/>
      <w:bookmarkEnd w:id="239"/>
      <w:bookmarkStart w:id="240" w:name="_Toc184312106"/>
      <w:bookmarkEnd w:id="240"/>
      <w:bookmarkStart w:id="241" w:name="_Toc184313285"/>
      <w:bookmarkEnd w:id="241"/>
      <w:bookmarkStart w:id="242" w:name="_Toc184314481"/>
      <w:bookmarkEnd w:id="242"/>
      <w:bookmarkStart w:id="243" w:name="_Toc184310277"/>
      <w:bookmarkEnd w:id="243"/>
      <w:bookmarkStart w:id="244" w:name="_Toc184314471"/>
      <w:bookmarkEnd w:id="244"/>
      <w:bookmarkStart w:id="245" w:name="_Toc184314435"/>
      <w:bookmarkEnd w:id="245"/>
      <w:bookmarkStart w:id="246" w:name="_Toc184314469"/>
      <w:bookmarkEnd w:id="246"/>
      <w:bookmarkStart w:id="247" w:name="_Toc184310297"/>
      <w:bookmarkEnd w:id="247"/>
      <w:bookmarkStart w:id="248" w:name="_Toc184313265"/>
      <w:bookmarkEnd w:id="248"/>
      <w:bookmarkStart w:id="249" w:name="_Toc184310321"/>
      <w:bookmarkEnd w:id="249"/>
      <w:bookmarkStart w:id="250" w:name="_Toc184313241"/>
      <w:bookmarkEnd w:id="250"/>
      <w:bookmarkStart w:id="251" w:name="_Toc184312128"/>
      <w:bookmarkEnd w:id="251"/>
      <w:bookmarkStart w:id="252" w:name="_Toc184314449"/>
      <w:bookmarkEnd w:id="252"/>
      <w:bookmarkStart w:id="253" w:name="_Toc184308092"/>
      <w:bookmarkEnd w:id="253"/>
      <w:bookmarkStart w:id="254" w:name="_Toc184314454"/>
      <w:bookmarkEnd w:id="254"/>
      <w:bookmarkStart w:id="255" w:name="_Toc184313247"/>
      <w:bookmarkEnd w:id="255"/>
      <w:bookmarkStart w:id="256" w:name="_Toc184310325"/>
      <w:bookmarkEnd w:id="256"/>
      <w:bookmarkStart w:id="257" w:name="_Toc184313249"/>
      <w:bookmarkEnd w:id="257"/>
      <w:bookmarkStart w:id="258" w:name="_Toc184314436"/>
      <w:bookmarkEnd w:id="258"/>
      <w:bookmarkStart w:id="259" w:name="_Toc184314446"/>
      <w:bookmarkEnd w:id="259"/>
      <w:bookmarkStart w:id="260" w:name="_Toc184310309"/>
      <w:bookmarkEnd w:id="260"/>
      <w:bookmarkStart w:id="261" w:name="_Toc184312087"/>
      <w:bookmarkEnd w:id="261"/>
      <w:bookmarkStart w:id="262" w:name="_Toc184313307"/>
      <w:bookmarkEnd w:id="262"/>
      <w:bookmarkStart w:id="263" w:name="_Toc184312113"/>
      <w:bookmarkEnd w:id="263"/>
      <w:bookmarkStart w:id="264" w:name="_Toc184308091"/>
      <w:bookmarkEnd w:id="264"/>
      <w:bookmarkStart w:id="265" w:name="_Toc184314482"/>
      <w:bookmarkEnd w:id="265"/>
      <w:bookmarkStart w:id="266" w:name="_Toc184308078"/>
      <w:bookmarkEnd w:id="266"/>
      <w:bookmarkStart w:id="267" w:name="_Toc184314456"/>
      <w:bookmarkEnd w:id="267"/>
      <w:bookmarkStart w:id="268" w:name="_Toc184314465"/>
      <w:bookmarkEnd w:id="268"/>
      <w:bookmarkStart w:id="269" w:name="_Toc184312138"/>
      <w:bookmarkEnd w:id="269"/>
      <w:bookmarkStart w:id="270" w:name="_Toc184312116"/>
      <w:bookmarkEnd w:id="270"/>
      <w:bookmarkStart w:id="271" w:name="_Toc184312123"/>
      <w:bookmarkEnd w:id="271"/>
      <w:bookmarkStart w:id="272" w:name="_Toc184313278"/>
      <w:bookmarkEnd w:id="272"/>
      <w:bookmarkStart w:id="273" w:name="_Toc184308077"/>
      <w:bookmarkEnd w:id="273"/>
      <w:bookmarkStart w:id="274" w:name="_Toc184312098"/>
      <w:bookmarkEnd w:id="274"/>
      <w:bookmarkStart w:id="275" w:name="_Toc184308107"/>
      <w:bookmarkEnd w:id="275"/>
      <w:bookmarkStart w:id="276" w:name="_Toc184310336"/>
      <w:bookmarkEnd w:id="276"/>
      <w:bookmarkStart w:id="277" w:name="_Toc184313296"/>
      <w:bookmarkEnd w:id="277"/>
      <w:bookmarkStart w:id="278" w:name="_Toc184310307"/>
      <w:bookmarkEnd w:id="278"/>
      <w:bookmarkStart w:id="279" w:name="_Toc184308095"/>
      <w:bookmarkEnd w:id="279"/>
      <w:bookmarkStart w:id="280" w:name="_Toc184312133"/>
      <w:bookmarkEnd w:id="280"/>
      <w:bookmarkStart w:id="281" w:name="_Toc184308080"/>
      <w:bookmarkEnd w:id="281"/>
      <w:bookmarkStart w:id="282" w:name="_Toc184308104"/>
      <w:bookmarkEnd w:id="282"/>
      <w:bookmarkStart w:id="283" w:name="_Toc184312104"/>
      <w:bookmarkEnd w:id="283"/>
      <w:bookmarkStart w:id="284" w:name="_Toc184308039"/>
      <w:bookmarkEnd w:id="284"/>
      <w:bookmarkStart w:id="285" w:name="_Toc184308070"/>
      <w:bookmarkEnd w:id="285"/>
      <w:bookmarkStart w:id="286" w:name="_Toc184310329"/>
      <w:bookmarkEnd w:id="286"/>
      <w:bookmarkStart w:id="287" w:name="_Toc184310308"/>
      <w:bookmarkEnd w:id="287"/>
      <w:bookmarkStart w:id="288" w:name="_Toc184313253"/>
      <w:bookmarkEnd w:id="288"/>
      <w:bookmarkStart w:id="289" w:name="_Toc184314460"/>
      <w:bookmarkEnd w:id="289"/>
      <w:bookmarkStart w:id="290" w:name="_Toc184314421"/>
      <w:bookmarkEnd w:id="290"/>
      <w:bookmarkStart w:id="291" w:name="_Toc184314470"/>
      <w:bookmarkEnd w:id="291"/>
      <w:bookmarkStart w:id="292" w:name="_Toc184310273"/>
      <w:bookmarkEnd w:id="292"/>
      <w:bookmarkStart w:id="293" w:name="_Toc184308058"/>
      <w:bookmarkEnd w:id="293"/>
      <w:bookmarkStart w:id="294" w:name="_Toc184312078"/>
      <w:bookmarkEnd w:id="294"/>
      <w:bookmarkStart w:id="295" w:name="_Toc184312137"/>
      <w:bookmarkEnd w:id="295"/>
      <w:bookmarkStart w:id="296" w:name="_Toc184308108"/>
      <w:bookmarkEnd w:id="296"/>
      <w:bookmarkStart w:id="297" w:name="_Toc184310303"/>
      <w:bookmarkEnd w:id="297"/>
      <w:bookmarkStart w:id="298" w:name="_Toc184308055"/>
      <w:bookmarkEnd w:id="298"/>
      <w:bookmarkStart w:id="299" w:name="_Toc184308101"/>
      <w:bookmarkEnd w:id="299"/>
      <w:bookmarkStart w:id="300" w:name="_Toc184314453"/>
      <w:bookmarkEnd w:id="300"/>
      <w:bookmarkStart w:id="301" w:name="_Toc184313298"/>
      <w:bookmarkEnd w:id="301"/>
      <w:bookmarkStart w:id="302" w:name="_Toc184308072"/>
      <w:bookmarkEnd w:id="302"/>
      <w:bookmarkStart w:id="303" w:name="_Toc184314464"/>
      <w:bookmarkEnd w:id="303"/>
      <w:bookmarkStart w:id="304" w:name="_Toc184308073"/>
      <w:bookmarkEnd w:id="304"/>
      <w:bookmarkStart w:id="305" w:name="_Toc184312069"/>
      <w:bookmarkEnd w:id="305"/>
      <w:bookmarkStart w:id="306" w:name="_Toc184314437"/>
      <w:bookmarkEnd w:id="306"/>
      <w:bookmarkStart w:id="307" w:name="_Toc184312072"/>
      <w:bookmarkEnd w:id="307"/>
      <w:bookmarkStart w:id="308" w:name="_Toc184314458"/>
      <w:bookmarkEnd w:id="308"/>
      <w:bookmarkStart w:id="309" w:name="_Toc184308060"/>
      <w:bookmarkEnd w:id="309"/>
      <w:bookmarkStart w:id="310" w:name="_Toc184314428"/>
      <w:bookmarkEnd w:id="310"/>
      <w:bookmarkStart w:id="311" w:name="_Toc184314434"/>
      <w:bookmarkEnd w:id="311"/>
      <w:bookmarkStart w:id="312" w:name="_Toc184313302"/>
      <w:bookmarkEnd w:id="312"/>
      <w:bookmarkStart w:id="313" w:name="_Toc184313299"/>
      <w:bookmarkEnd w:id="313"/>
      <w:bookmarkStart w:id="314" w:name="_Toc184308046"/>
      <w:bookmarkEnd w:id="314"/>
      <w:bookmarkStart w:id="315" w:name="_Toc184308098"/>
      <w:bookmarkEnd w:id="315"/>
      <w:bookmarkStart w:id="316" w:name="_Toc184308102"/>
      <w:bookmarkEnd w:id="316"/>
      <w:bookmarkStart w:id="317" w:name="_Toc184310316"/>
      <w:bookmarkEnd w:id="317"/>
      <w:bookmarkStart w:id="318" w:name="_Toc184310283"/>
      <w:bookmarkEnd w:id="318"/>
      <w:bookmarkStart w:id="319" w:name="_Toc184308047"/>
      <w:bookmarkEnd w:id="319"/>
      <w:bookmarkStart w:id="320" w:name="_Toc184313288"/>
      <w:bookmarkEnd w:id="320"/>
      <w:bookmarkStart w:id="321" w:name="_Toc184308088"/>
      <w:bookmarkEnd w:id="321"/>
      <w:bookmarkStart w:id="322" w:name="_Toc184313286"/>
      <w:bookmarkEnd w:id="322"/>
      <w:bookmarkStart w:id="323" w:name="_Toc184310338"/>
      <w:bookmarkEnd w:id="323"/>
      <w:bookmarkStart w:id="324" w:name="_Toc184313290"/>
      <w:bookmarkEnd w:id="324"/>
      <w:bookmarkStart w:id="325" w:name="_Toc184308099"/>
      <w:bookmarkEnd w:id="325"/>
      <w:bookmarkStart w:id="326" w:name="_Toc184310319"/>
      <w:bookmarkEnd w:id="326"/>
      <w:bookmarkStart w:id="327" w:name="_Toc184314477"/>
      <w:bookmarkEnd w:id="327"/>
      <w:bookmarkStart w:id="328" w:name="_Toc184308059"/>
      <w:bookmarkEnd w:id="328"/>
      <w:bookmarkStart w:id="329" w:name="_Toc184312109"/>
      <w:bookmarkEnd w:id="329"/>
      <w:bookmarkStart w:id="330" w:name="_Toc184310272"/>
      <w:bookmarkEnd w:id="330"/>
      <w:bookmarkStart w:id="331" w:name="_Toc184310302"/>
      <w:bookmarkEnd w:id="331"/>
      <w:bookmarkStart w:id="332" w:name="_Toc184314445"/>
      <w:bookmarkEnd w:id="332"/>
      <w:bookmarkStart w:id="333" w:name="_Toc184312132"/>
      <w:bookmarkEnd w:id="333"/>
      <w:bookmarkStart w:id="334" w:name="_Toc184314476"/>
      <w:bookmarkEnd w:id="334"/>
      <w:bookmarkStart w:id="335" w:name="_Toc184312136"/>
      <w:bookmarkEnd w:id="335"/>
      <w:bookmarkStart w:id="336" w:name="_Toc184308040"/>
      <w:bookmarkEnd w:id="336"/>
      <w:bookmarkStart w:id="337" w:name="_Toc184310334"/>
      <w:bookmarkEnd w:id="337"/>
      <w:bookmarkStart w:id="338" w:name="_Toc184313287"/>
      <w:bookmarkEnd w:id="338"/>
      <w:bookmarkStart w:id="339" w:name="_Toc184314427"/>
      <w:bookmarkEnd w:id="339"/>
      <w:bookmarkStart w:id="340" w:name="_Toc184308100"/>
      <w:bookmarkEnd w:id="340"/>
      <w:bookmarkStart w:id="341" w:name="_Toc184312127"/>
      <w:bookmarkEnd w:id="341"/>
      <w:bookmarkStart w:id="342" w:name="_Toc184313244"/>
      <w:bookmarkEnd w:id="342"/>
      <w:bookmarkStart w:id="343" w:name="_Toc184312091"/>
      <w:bookmarkEnd w:id="343"/>
      <w:bookmarkStart w:id="344" w:name="_Toc184314430"/>
      <w:bookmarkEnd w:id="344"/>
      <w:bookmarkStart w:id="345" w:name="_Toc184310312"/>
      <w:bookmarkEnd w:id="345"/>
      <w:bookmarkStart w:id="346" w:name="_Toc184310335"/>
      <w:bookmarkEnd w:id="346"/>
      <w:bookmarkStart w:id="347" w:name="_Toc184310280"/>
      <w:bookmarkEnd w:id="347"/>
      <w:bookmarkStart w:id="348" w:name="_Toc184313276"/>
      <w:bookmarkEnd w:id="348"/>
      <w:bookmarkStart w:id="349" w:name="_Toc184313273"/>
      <w:bookmarkEnd w:id="349"/>
      <w:bookmarkStart w:id="350" w:name="_Toc184308074"/>
      <w:bookmarkEnd w:id="350"/>
      <w:bookmarkStart w:id="351" w:name="_Toc184310284"/>
      <w:bookmarkEnd w:id="351"/>
      <w:bookmarkStart w:id="352" w:name="_Toc184310320"/>
      <w:bookmarkEnd w:id="352"/>
      <w:bookmarkStart w:id="353" w:name="_Toc184314467"/>
      <w:bookmarkEnd w:id="353"/>
      <w:bookmarkStart w:id="354" w:name="_Toc184312101"/>
      <w:bookmarkEnd w:id="354"/>
      <w:bookmarkStart w:id="355" w:name="_Toc184310324"/>
      <w:bookmarkEnd w:id="355"/>
      <w:bookmarkStart w:id="356" w:name="_Toc184313282"/>
      <w:bookmarkEnd w:id="356"/>
      <w:bookmarkStart w:id="357" w:name="_Toc184308043"/>
      <w:bookmarkEnd w:id="357"/>
      <w:bookmarkStart w:id="358" w:name="_Toc184313256"/>
      <w:bookmarkEnd w:id="358"/>
      <w:bookmarkStart w:id="359" w:name="_Toc184313260"/>
      <w:bookmarkEnd w:id="359"/>
      <w:bookmarkStart w:id="360" w:name="_Toc184310317"/>
      <w:bookmarkEnd w:id="360"/>
      <w:bookmarkStart w:id="361" w:name="_Toc184314462"/>
      <w:bookmarkEnd w:id="361"/>
      <w:bookmarkStart w:id="362" w:name="_Toc184312112"/>
      <w:bookmarkEnd w:id="362"/>
      <w:bookmarkStart w:id="363" w:name="_Toc184310287"/>
      <w:bookmarkEnd w:id="363"/>
      <w:bookmarkStart w:id="364" w:name="_Toc184308086"/>
      <w:bookmarkEnd w:id="364"/>
      <w:bookmarkStart w:id="365" w:name="_Toc184310296"/>
      <w:bookmarkEnd w:id="365"/>
      <w:bookmarkStart w:id="366" w:name="_Toc184310342"/>
      <w:bookmarkEnd w:id="366"/>
      <w:bookmarkStart w:id="367" w:name="_Toc184308071"/>
      <w:bookmarkEnd w:id="367"/>
      <w:bookmarkStart w:id="368" w:name="_Toc184314423"/>
      <w:bookmarkEnd w:id="368"/>
      <w:bookmarkStart w:id="369" w:name="_Toc184313246"/>
      <w:bookmarkEnd w:id="369"/>
      <w:bookmarkStart w:id="370" w:name="_Toc184310304"/>
      <w:bookmarkEnd w:id="370"/>
      <w:bookmarkStart w:id="371" w:name="_Toc184313254"/>
      <w:bookmarkEnd w:id="371"/>
      <w:bookmarkStart w:id="372" w:name="_Toc184312093"/>
      <w:bookmarkEnd w:id="372"/>
      <w:bookmarkStart w:id="373" w:name="_Toc184310299"/>
      <w:bookmarkEnd w:id="373"/>
      <w:bookmarkStart w:id="374" w:name="_Toc184313308"/>
      <w:bookmarkEnd w:id="374"/>
      <w:bookmarkStart w:id="375" w:name="_Toc184314461"/>
      <w:bookmarkEnd w:id="375"/>
      <w:bookmarkStart w:id="376" w:name="_Toc184310340"/>
      <w:bookmarkEnd w:id="376"/>
      <w:bookmarkStart w:id="377" w:name="_Toc184313269"/>
      <w:bookmarkEnd w:id="377"/>
      <w:bookmarkStart w:id="378" w:name="_Toc184310314"/>
      <w:bookmarkEnd w:id="378"/>
      <w:bookmarkStart w:id="379" w:name="_Toc184312076"/>
      <w:bookmarkEnd w:id="379"/>
      <w:bookmarkStart w:id="380" w:name="_Toc184314420"/>
      <w:bookmarkEnd w:id="380"/>
      <w:bookmarkStart w:id="381" w:name="_Toc184314452"/>
      <w:bookmarkEnd w:id="381"/>
      <w:bookmarkStart w:id="382" w:name="_Toc184308062"/>
      <w:bookmarkEnd w:id="382"/>
      <w:bookmarkStart w:id="383" w:name="_Toc184313245"/>
      <w:bookmarkEnd w:id="383"/>
      <w:bookmarkStart w:id="384" w:name="_Toc184314448"/>
      <w:bookmarkEnd w:id="384"/>
      <w:bookmarkStart w:id="385" w:name="_Toc184314450"/>
      <w:bookmarkEnd w:id="385"/>
      <w:bookmarkStart w:id="386" w:name="_Toc184310328"/>
      <w:bookmarkEnd w:id="386"/>
      <w:bookmarkStart w:id="387" w:name="_Toc184313250"/>
      <w:bookmarkEnd w:id="387"/>
      <w:bookmarkStart w:id="388" w:name="_Toc184314473"/>
      <w:bookmarkEnd w:id="388"/>
      <w:bookmarkStart w:id="389" w:name="_Toc184314478"/>
      <w:bookmarkEnd w:id="389"/>
      <w:bookmarkStart w:id="390" w:name="_Toc184312097"/>
      <w:bookmarkEnd w:id="390"/>
      <w:bookmarkStart w:id="391" w:name="_Toc184313293"/>
      <w:bookmarkEnd w:id="391"/>
      <w:bookmarkStart w:id="392" w:name="_Toc184314472"/>
      <w:bookmarkEnd w:id="392"/>
      <w:r>
        <w:rPr>
          <w:rFonts w:hint="eastAsia" w:ascii="宋体" w:hAnsi="宋体" w:cs="宋体"/>
          <w:b/>
          <w:sz w:val="36"/>
          <w:szCs w:val="36"/>
        </w:rPr>
        <w:t>评标办法</w:t>
      </w:r>
    </w:p>
    <w:p w14:paraId="45D6E77A">
      <w:pPr>
        <w:snapToGrid w:val="0"/>
        <w:spacing w:line="360" w:lineRule="auto"/>
        <w:rPr>
          <w:rFonts w:hint="eastAsia" w:ascii="宋体" w:hAnsi="宋体" w:cs="宋体"/>
          <w:b/>
          <w:sz w:val="28"/>
          <w:szCs w:val="28"/>
        </w:rPr>
      </w:pPr>
      <w:r>
        <w:rPr>
          <w:rFonts w:hint="eastAsia" w:ascii="宋体" w:hAnsi="宋体" w:cs="宋体"/>
          <w:b/>
          <w:sz w:val="32"/>
        </w:rPr>
        <w:t>一、评标方法</w:t>
      </w:r>
    </w:p>
    <w:p w14:paraId="607B04E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A787DCA">
      <w:pPr>
        <w:adjustRightInd/>
        <w:spacing w:line="360" w:lineRule="auto"/>
        <w:rPr>
          <w:rFonts w:hint="eastAsia" w:ascii="宋体" w:hAnsi="宋体" w:cs="宋体"/>
          <w:kern w:val="0"/>
          <w:sz w:val="24"/>
        </w:rPr>
      </w:pPr>
      <w:r>
        <w:rPr>
          <w:rFonts w:hint="eastAsia" w:ascii="宋体" w:hAnsi="宋体" w:cs="宋体"/>
          <w:b/>
          <w:sz w:val="32"/>
        </w:rPr>
        <w:t>二、评标标准</w:t>
      </w:r>
    </w:p>
    <w:p w14:paraId="2B7EA718">
      <w:pPr>
        <w:autoSpaceDE w:val="0"/>
        <w:autoSpaceDN w:val="0"/>
        <w:spacing w:line="360" w:lineRule="auto"/>
        <w:ind w:firstLine="482" w:firstLineChars="200"/>
        <w:rPr>
          <w:rFonts w:hint="eastAsia" w:ascii="宋体" w:hAnsi="宋体" w:cs="宋体"/>
          <w:color w:val="000000"/>
          <w:sz w:val="24"/>
        </w:rPr>
      </w:pPr>
      <w:r>
        <w:rPr>
          <w:rFonts w:hint="eastAsia" w:ascii="宋体" w:hAnsi="宋体" w:cs="宋体"/>
          <w:b/>
          <w:color w:val="000000"/>
          <w:sz w:val="24"/>
        </w:rPr>
        <w:t>一、本项目采用综合评分法</w:t>
      </w:r>
      <w:r>
        <w:rPr>
          <w:rFonts w:hint="eastAsia" w:ascii="宋体" w:hAnsi="宋体" w:cs="宋体"/>
          <w:color w:val="000000"/>
          <w:sz w:val="24"/>
        </w:rPr>
        <w:t>，评标委员会将对各供应商的投标报价、</w:t>
      </w:r>
      <w:r>
        <w:rPr>
          <w:rFonts w:hint="eastAsia" w:ascii="宋体" w:hAnsi="宋体" w:cs="宋体"/>
          <w:bCs/>
          <w:color w:val="000000"/>
          <w:sz w:val="24"/>
        </w:rPr>
        <w:t>技术和服务方案</w:t>
      </w:r>
      <w:r>
        <w:rPr>
          <w:rFonts w:hint="eastAsia" w:ascii="宋体" w:hAnsi="宋体" w:cs="宋体"/>
          <w:color w:val="000000"/>
          <w:sz w:val="24"/>
        </w:rPr>
        <w:t xml:space="preserve">、供应商提供的资质和业绩情况等方面进行综合评审，评标委员会各成员应当独立对每个有效供应商的投标文件进行评价、打分。经统计，得出各供应商的最终评审分,按最终评审分由高到低顺序排列。得分相同的，按投标报价由低到高顺序排列。投标报价和技术得分均相同的，抽签确定中标候选单位，并形成评标意见。 </w:t>
      </w:r>
    </w:p>
    <w:p w14:paraId="34DD0F19">
      <w:pPr>
        <w:spacing w:line="360" w:lineRule="auto"/>
        <w:ind w:left="105" w:leftChars="50" w:firstLine="427" w:firstLineChars="178"/>
        <w:rPr>
          <w:rFonts w:hint="eastAsia" w:ascii="宋体" w:hAnsi="宋体" w:cs="宋体"/>
          <w:b/>
          <w:color w:val="000000"/>
          <w:sz w:val="24"/>
        </w:rPr>
      </w:pPr>
      <w:r>
        <w:rPr>
          <w:rFonts w:hint="eastAsia" w:ascii="宋体" w:hAnsi="宋体" w:cs="宋体"/>
          <w:color w:val="000000"/>
          <w:sz w:val="24"/>
        </w:rPr>
        <w:t>各供应商的综合得分为：投标价格得分+</w:t>
      </w:r>
      <w:r>
        <w:rPr>
          <w:rFonts w:hint="eastAsia" w:ascii="宋体" w:hAnsi="宋体" w:cs="宋体"/>
          <w:bCs/>
          <w:color w:val="000000"/>
          <w:sz w:val="24"/>
        </w:rPr>
        <w:t>资信技术</w:t>
      </w:r>
      <w:r>
        <w:rPr>
          <w:rFonts w:hint="eastAsia" w:ascii="宋体" w:hAnsi="宋体" w:cs="宋体"/>
          <w:color w:val="000000"/>
          <w:sz w:val="24"/>
        </w:rPr>
        <w:t>得分之和，</w:t>
      </w:r>
      <w:r>
        <w:rPr>
          <w:rFonts w:hint="eastAsia" w:ascii="宋体" w:hAnsi="宋体" w:cs="宋体"/>
          <w:b/>
          <w:color w:val="000000"/>
          <w:sz w:val="24"/>
        </w:rPr>
        <w:t>总和为</w:t>
      </w:r>
      <w:r>
        <w:rPr>
          <w:rFonts w:hint="eastAsia" w:ascii="宋体" w:hAnsi="宋体" w:cs="宋体"/>
          <w:b/>
          <w:color w:val="000000"/>
          <w:sz w:val="24"/>
          <w:u w:val="single"/>
        </w:rPr>
        <w:t>100</w:t>
      </w:r>
      <w:r>
        <w:rPr>
          <w:rFonts w:hint="eastAsia" w:ascii="宋体" w:hAnsi="宋体" w:cs="宋体"/>
          <w:b/>
          <w:color w:val="000000"/>
          <w:sz w:val="24"/>
        </w:rPr>
        <w:t>分</w:t>
      </w:r>
      <w:r>
        <w:rPr>
          <w:rFonts w:hint="eastAsia" w:ascii="宋体" w:hAnsi="宋体" w:cs="宋体"/>
          <w:color w:val="000000"/>
          <w:sz w:val="24"/>
        </w:rPr>
        <w:t>，其中：</w:t>
      </w:r>
      <w:r>
        <w:rPr>
          <w:rFonts w:hint="eastAsia" w:ascii="宋体" w:hAnsi="宋体" w:cs="宋体"/>
          <w:b/>
          <w:color w:val="000000"/>
          <w:sz w:val="24"/>
        </w:rPr>
        <w:t>投标价格得分</w:t>
      </w:r>
      <w:r>
        <w:rPr>
          <w:rFonts w:hint="eastAsia" w:ascii="宋体" w:hAnsi="宋体" w:cs="宋体"/>
          <w:b/>
          <w:color w:val="000000"/>
          <w:sz w:val="24"/>
          <w:u w:val="single"/>
        </w:rPr>
        <w:t>10</w:t>
      </w:r>
      <w:r>
        <w:rPr>
          <w:rFonts w:hint="eastAsia" w:ascii="宋体" w:hAnsi="宋体" w:cs="宋体"/>
          <w:b/>
          <w:color w:val="000000"/>
          <w:sz w:val="24"/>
        </w:rPr>
        <w:t>分，</w:t>
      </w:r>
      <w:r>
        <w:rPr>
          <w:rFonts w:hint="eastAsia" w:ascii="宋体" w:hAnsi="宋体" w:cs="宋体"/>
          <w:b/>
          <w:bCs/>
          <w:color w:val="000000"/>
          <w:sz w:val="24"/>
        </w:rPr>
        <w:t>资信技术得分</w:t>
      </w:r>
      <w:r>
        <w:rPr>
          <w:rFonts w:hint="eastAsia" w:ascii="宋体" w:hAnsi="宋体" w:cs="宋体"/>
          <w:b/>
          <w:color w:val="000000"/>
          <w:sz w:val="24"/>
          <w:u w:val="single"/>
        </w:rPr>
        <w:t>90</w:t>
      </w:r>
      <w:r>
        <w:rPr>
          <w:rFonts w:hint="eastAsia" w:ascii="宋体" w:hAnsi="宋体" w:cs="宋体"/>
          <w:b/>
          <w:color w:val="000000"/>
          <w:sz w:val="24"/>
        </w:rPr>
        <w:t>分。</w:t>
      </w:r>
    </w:p>
    <w:p w14:paraId="1F990195">
      <w:pPr>
        <w:tabs>
          <w:tab w:val="left" w:pos="0"/>
        </w:tabs>
        <w:spacing w:line="360" w:lineRule="auto"/>
        <w:ind w:firstLine="542" w:firstLineChars="225"/>
        <w:rPr>
          <w:rFonts w:hint="eastAsia" w:ascii="宋体" w:hAnsi="宋体" w:cs="宋体"/>
          <w:color w:val="000000"/>
          <w:sz w:val="24"/>
        </w:rPr>
      </w:pPr>
      <w:r>
        <w:rPr>
          <w:rFonts w:hint="eastAsia" w:ascii="宋体" w:hAnsi="宋体" w:cs="宋体"/>
          <w:b/>
          <w:color w:val="000000"/>
          <w:sz w:val="24"/>
        </w:rPr>
        <w:t>各供应商的资信技术得分为：评标委员会各成员评分的算术平均值。</w:t>
      </w:r>
      <w:r>
        <w:rPr>
          <w:rFonts w:hint="eastAsia" w:ascii="宋体" w:hAnsi="宋体" w:cs="宋体"/>
          <w:color w:val="000000"/>
          <w:sz w:val="24"/>
        </w:rPr>
        <w:t>根据上述评标原则，分值安排如下：</w:t>
      </w:r>
    </w:p>
    <w:p w14:paraId="4BDE8041">
      <w:pPr>
        <w:spacing w:line="360" w:lineRule="auto"/>
        <w:ind w:firstLine="482" w:firstLineChars="200"/>
        <w:rPr>
          <w:rFonts w:hint="eastAsia" w:ascii="宋体" w:hAnsi="宋体" w:cs="宋体"/>
          <w:b/>
          <w:color w:val="000000"/>
          <w:sz w:val="24"/>
        </w:rPr>
      </w:pPr>
      <w:r>
        <w:rPr>
          <w:rFonts w:hint="eastAsia" w:ascii="宋体" w:hAnsi="宋体" w:cs="宋体"/>
          <w:b/>
          <w:bCs/>
          <w:color w:val="000000"/>
          <w:sz w:val="24"/>
        </w:rPr>
        <w:t>▲</w:t>
      </w:r>
      <w:r>
        <w:rPr>
          <w:rFonts w:hint="eastAsia" w:ascii="宋体" w:hAnsi="宋体" w:cs="宋体"/>
          <w:b/>
          <w:color w:val="000000"/>
          <w:sz w:val="24"/>
        </w:rPr>
        <w:t>投标价格【A=10分】：</w:t>
      </w:r>
    </w:p>
    <w:p w14:paraId="31EB1043">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 xml:space="preserve">● </w:t>
      </w:r>
      <w:r>
        <w:rPr>
          <w:rFonts w:hint="eastAsia" w:ascii="宋体" w:hAnsi="宋体" w:cs="宋体"/>
          <w:b/>
          <w:color w:val="000000"/>
          <w:sz w:val="24"/>
        </w:rPr>
        <w:t>投标价格的合理性</w:t>
      </w:r>
      <w:r>
        <w:rPr>
          <w:rFonts w:hint="eastAsia" w:ascii="宋体" w:hAnsi="宋体" w:cs="宋体"/>
          <w:color w:val="000000"/>
          <w:sz w:val="24"/>
        </w:rPr>
        <w:t>：</w:t>
      </w:r>
      <w:r>
        <w:rPr>
          <w:rFonts w:hint="eastAsia" w:ascii="宋体" w:hAnsi="宋体" w:cs="宋体"/>
          <w:color w:val="000000"/>
          <w:sz w:val="24"/>
          <w:lang w:val="zh-CN"/>
        </w:rPr>
        <w:t>分析总报价及各个分项报价是否合理，报价范围是否完整，有否重大错漏项</w:t>
      </w:r>
      <w:r>
        <w:rPr>
          <w:rFonts w:hint="eastAsia" w:ascii="宋体" w:hAnsi="宋体" w:cs="宋体"/>
          <w:color w:val="000000"/>
          <w:sz w:val="24"/>
        </w:rPr>
        <w:t>，评标委员会认为投标报价出现异常时，有权要求</w:t>
      </w:r>
      <w:r>
        <w:rPr>
          <w:rFonts w:hint="eastAsia" w:ascii="宋体" w:hAnsi="宋体" w:cs="宋体"/>
          <w:bCs/>
          <w:color w:val="000000"/>
          <w:sz w:val="24"/>
        </w:rPr>
        <w:t>供应商</w:t>
      </w:r>
      <w:r>
        <w:rPr>
          <w:rFonts w:hint="eastAsia" w:ascii="宋体" w:hAnsi="宋体" w:cs="宋体"/>
          <w:color w:val="000000"/>
          <w:sz w:val="24"/>
        </w:rPr>
        <w:t>在评标期间对投标报价的详细组成和投标设备的供应渠道等事项做出解释和澄清，并确认其投标报价是否有效</w:t>
      </w:r>
      <w:r>
        <w:rPr>
          <w:rFonts w:hint="eastAsia" w:ascii="宋体" w:hAnsi="宋体" w:cs="宋体"/>
          <w:color w:val="000000"/>
          <w:sz w:val="24"/>
          <w:lang w:val="zh-CN"/>
        </w:rPr>
        <w:t>。</w:t>
      </w:r>
    </w:p>
    <w:p w14:paraId="21DB9B3B">
      <w:pPr>
        <w:snapToGrid w:val="0"/>
        <w:spacing w:line="360" w:lineRule="auto"/>
        <w:ind w:left="420"/>
        <w:rPr>
          <w:rFonts w:hint="eastAsia" w:ascii="宋体" w:hAnsi="宋体" w:cs="宋体"/>
          <w:color w:val="000000"/>
          <w:spacing w:val="-2"/>
          <w:sz w:val="24"/>
        </w:rPr>
      </w:pPr>
      <w:r>
        <w:rPr>
          <w:rFonts w:hint="eastAsia" w:ascii="宋体" w:hAnsi="宋体" w:cs="宋体"/>
          <w:color w:val="000000"/>
          <w:spacing w:val="-2"/>
          <w:sz w:val="24"/>
        </w:rPr>
        <w:t>1、投标报价（10分）</w:t>
      </w:r>
    </w:p>
    <w:p w14:paraId="00DEE574">
      <w:pPr>
        <w:snapToGrid w:val="0"/>
        <w:spacing w:line="360" w:lineRule="auto"/>
        <w:ind w:firstLine="720" w:firstLineChars="300"/>
        <w:rPr>
          <w:rFonts w:hint="eastAsia" w:ascii="宋体" w:hAnsi="宋体" w:cs="宋体"/>
          <w:color w:val="000000"/>
          <w:sz w:val="24"/>
          <w:lang w:val="zh-CN"/>
        </w:rPr>
      </w:pPr>
      <w:r>
        <w:rPr>
          <w:rFonts w:hint="eastAsia" w:ascii="宋体" w:hAnsi="宋体" w:cs="宋体"/>
          <w:color w:val="000000"/>
          <w:sz w:val="24"/>
          <w:lang w:val="zh-CN"/>
        </w:rPr>
        <w:t>报价分计算方法：根据各</w:t>
      </w:r>
      <w:r>
        <w:rPr>
          <w:rFonts w:hint="eastAsia" w:ascii="宋体" w:hAnsi="宋体" w:cs="宋体"/>
          <w:bCs/>
          <w:color w:val="000000"/>
          <w:sz w:val="24"/>
        </w:rPr>
        <w:t>供应商</w:t>
      </w:r>
      <w:r>
        <w:rPr>
          <w:rFonts w:hint="eastAsia" w:ascii="宋体" w:hAnsi="宋体" w:cs="宋体"/>
          <w:color w:val="000000"/>
          <w:sz w:val="24"/>
          <w:lang w:val="zh-CN"/>
        </w:rPr>
        <w:t>的有效投标报价，以满足采购文件要求且有效投标价格的</w:t>
      </w:r>
      <w:r>
        <w:rPr>
          <w:rFonts w:hint="eastAsia" w:ascii="宋体" w:hAnsi="宋体" w:cs="宋体"/>
          <w:b/>
          <w:bCs/>
          <w:color w:val="000000"/>
          <w:sz w:val="24"/>
          <w:lang w:val="zh-CN"/>
        </w:rPr>
        <w:t>最</w:t>
      </w:r>
      <w:r>
        <w:rPr>
          <w:rFonts w:hint="eastAsia" w:ascii="宋体" w:hAnsi="宋体" w:cs="宋体"/>
          <w:color w:val="000000"/>
          <w:sz w:val="24"/>
          <w:lang w:val="zh-CN"/>
        </w:rPr>
        <w:t>低的投标报价为评标基准价，其价格分为</w:t>
      </w:r>
      <w:r>
        <w:rPr>
          <w:rFonts w:hint="eastAsia" w:ascii="宋体" w:hAnsi="宋体" w:cs="宋体"/>
          <w:b/>
          <w:color w:val="000000"/>
          <w:sz w:val="24"/>
        </w:rPr>
        <w:t>10分</w:t>
      </w:r>
      <w:r>
        <w:rPr>
          <w:rFonts w:hint="eastAsia" w:ascii="宋体" w:hAnsi="宋体" w:cs="宋体"/>
          <w:color w:val="000000"/>
          <w:sz w:val="24"/>
          <w:lang w:val="zh-CN"/>
        </w:rPr>
        <w:t>。</w:t>
      </w:r>
    </w:p>
    <w:p w14:paraId="02153D67">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其他</w:t>
      </w:r>
      <w:r>
        <w:rPr>
          <w:rFonts w:hint="eastAsia" w:ascii="宋体" w:hAnsi="宋体" w:cs="宋体"/>
          <w:bCs/>
          <w:color w:val="000000"/>
          <w:sz w:val="24"/>
        </w:rPr>
        <w:t>供应商</w:t>
      </w:r>
      <w:r>
        <w:rPr>
          <w:rFonts w:hint="eastAsia" w:ascii="宋体" w:hAnsi="宋体" w:cs="宋体"/>
          <w:color w:val="000000"/>
          <w:sz w:val="24"/>
          <w:lang w:val="zh-CN"/>
        </w:rPr>
        <w:t>的价格分统一按照下列公式计算：</w:t>
      </w:r>
    </w:p>
    <w:p w14:paraId="03E15CFC">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lang w:val="zh-CN"/>
        </w:rPr>
        <w:t>投标报价得分＝(评标基准价/有效投标报价)</w:t>
      </w:r>
      <w:r>
        <w:rPr>
          <w:rFonts w:hint="eastAsia" w:ascii="宋体" w:hAnsi="宋体" w:cs="宋体"/>
          <w:color w:val="000000"/>
          <w:sz w:val="24"/>
        </w:rPr>
        <w:t>×10</w:t>
      </w:r>
    </w:p>
    <w:p w14:paraId="77B8CFDF">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(精确到小数点后二位)。</w:t>
      </w:r>
    </w:p>
    <w:p w14:paraId="080BA8E8">
      <w:pPr>
        <w:snapToGrid w:val="0"/>
        <w:spacing w:line="360" w:lineRule="auto"/>
        <w:ind w:firstLine="482" w:firstLineChars="200"/>
        <w:rPr>
          <w:rFonts w:hint="eastAsia" w:ascii="宋体" w:hAnsi="宋体" w:cs="宋体"/>
          <w:b/>
          <w:bCs/>
          <w:color w:val="000000"/>
          <w:sz w:val="24"/>
          <w:highlight w:val="none"/>
          <w:lang w:val="zh-CN"/>
        </w:rPr>
      </w:pPr>
      <w:r>
        <w:rPr>
          <w:rFonts w:hint="eastAsia" w:ascii="宋体" w:hAnsi="宋体" w:cs="宋体"/>
          <w:b/>
          <w:bCs/>
          <w:color w:val="000000"/>
          <w:sz w:val="24"/>
          <w:highlight w:val="none"/>
          <w:lang w:val="zh-CN"/>
        </w:rPr>
        <w:t>本项目项目面向中小企业采购，不进行价格扣除</w:t>
      </w:r>
    </w:p>
    <w:p w14:paraId="425B6F46">
      <w:pPr>
        <w:rPr>
          <w:rFonts w:hint="eastAsia" w:ascii="宋体" w:hAnsi="宋体" w:cs="宋体"/>
          <w:b/>
          <w:bCs/>
          <w:color w:val="000000"/>
          <w:sz w:val="24"/>
          <w:highlight w:val="yellow"/>
        </w:rPr>
      </w:pPr>
    </w:p>
    <w:p w14:paraId="48C8A39A">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 xml:space="preserve">▲ 资信技术方案（B=90分）： </w:t>
      </w:r>
    </w:p>
    <w:tbl>
      <w:tblPr>
        <w:tblStyle w:val="63"/>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783"/>
        <w:gridCol w:w="7071"/>
      </w:tblGrid>
      <w:tr w14:paraId="7475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47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39163F">
            <w:pPr>
              <w:snapToGrid w:val="0"/>
              <w:jc w:val="center"/>
              <w:rPr>
                <w:rFonts w:hint="eastAsia" w:ascii="宋体" w:hAnsi="宋体" w:cs="宋体"/>
                <w:b/>
                <w:color w:val="000000"/>
                <w:sz w:val="24"/>
              </w:rPr>
            </w:pPr>
            <w:r>
              <w:rPr>
                <w:rFonts w:hint="eastAsia" w:ascii="宋体" w:hAnsi="宋体" w:cs="宋体"/>
                <w:b/>
                <w:color w:val="000000"/>
                <w:sz w:val="24"/>
              </w:rPr>
              <w:t>分值</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175DC8">
            <w:pPr>
              <w:snapToGrid w:val="0"/>
              <w:jc w:val="center"/>
              <w:rPr>
                <w:rFonts w:hint="eastAsia" w:ascii="宋体" w:hAnsi="宋体" w:cs="宋体"/>
                <w:b/>
                <w:color w:val="000000"/>
                <w:sz w:val="24"/>
              </w:rPr>
            </w:pPr>
            <w:r>
              <w:rPr>
                <w:rFonts w:hint="eastAsia" w:ascii="宋体" w:hAnsi="宋体" w:cs="宋体"/>
                <w:b/>
                <w:color w:val="000000"/>
                <w:sz w:val="24"/>
              </w:rPr>
              <w:t>评审细则</w:t>
            </w:r>
          </w:p>
        </w:tc>
      </w:tr>
      <w:tr w14:paraId="7AC1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9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DE3430">
            <w:pPr>
              <w:autoSpaceDE w:val="0"/>
              <w:autoSpaceDN w:val="0"/>
              <w:jc w:val="center"/>
              <w:rPr>
                <w:rFonts w:hint="eastAsia" w:ascii="宋体" w:hAnsi="宋体" w:cs="宋体"/>
                <w:color w:val="000000"/>
                <w:kern w:val="0"/>
                <w:sz w:val="24"/>
              </w:rPr>
            </w:pPr>
            <w:r>
              <w:rPr>
                <w:rFonts w:hint="eastAsia" w:ascii="宋体" w:hAnsi="宋体" w:cs="宋体"/>
                <w:color w:val="000000"/>
                <w:kern w:val="0"/>
                <w:sz w:val="24"/>
              </w:rPr>
              <w:t>一、投标供应商综合实</w:t>
            </w:r>
          </w:p>
          <w:p w14:paraId="3085005D">
            <w:pPr>
              <w:autoSpaceDE w:val="0"/>
              <w:autoSpaceDN w:val="0"/>
              <w:jc w:val="center"/>
              <w:rPr>
                <w:rFonts w:hint="eastAsia" w:ascii="宋体" w:hAnsi="宋体" w:cs="宋体"/>
                <w:color w:val="000000"/>
                <w:kern w:val="0"/>
                <w:sz w:val="24"/>
              </w:rPr>
            </w:pPr>
            <w:r>
              <w:rPr>
                <w:rFonts w:hint="eastAsia" w:ascii="宋体" w:hAnsi="宋体" w:cs="宋体"/>
                <w:color w:val="000000"/>
                <w:kern w:val="0"/>
                <w:sz w:val="24"/>
              </w:rPr>
              <w:t>（0-5分）</w:t>
            </w:r>
          </w:p>
          <w:p w14:paraId="796BAAFA">
            <w:pPr>
              <w:autoSpaceDE w:val="0"/>
              <w:autoSpaceDN w:val="0"/>
              <w:jc w:val="center"/>
              <w:rPr>
                <w:rFonts w:hint="eastAsia" w:ascii="宋体" w:hAnsi="宋体" w:cs="宋体"/>
                <w:color w:val="000000"/>
                <w:kern w:val="0"/>
                <w:sz w:val="24"/>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8B25B1">
            <w:pPr>
              <w:jc w:val="center"/>
              <w:rPr>
                <w:rFonts w:hint="eastAsia" w:ascii="宋体" w:hAnsi="宋体" w:cs="Arial"/>
                <w:bCs/>
                <w:color w:val="000000"/>
                <w:sz w:val="24"/>
              </w:rPr>
            </w:pPr>
            <w:r>
              <w:rPr>
                <w:rFonts w:hint="eastAsia" w:ascii="宋体" w:hAnsi="宋体" w:cs="Arial"/>
                <w:bCs/>
                <w:color w:val="000000"/>
                <w:sz w:val="24"/>
              </w:rPr>
              <w:t>管理体系认证</w:t>
            </w:r>
          </w:p>
          <w:p w14:paraId="1F31CE4B">
            <w:pPr>
              <w:jc w:val="center"/>
              <w:rPr>
                <w:rFonts w:hint="eastAsia" w:ascii="宋体" w:hAnsi="宋体" w:cs="Arial"/>
                <w:bCs/>
                <w:color w:val="000000"/>
                <w:sz w:val="24"/>
              </w:rPr>
            </w:pPr>
            <w:r>
              <w:rPr>
                <w:rFonts w:hint="eastAsia" w:ascii="宋体" w:hAnsi="宋体" w:cs="Arial"/>
                <w:bCs/>
                <w:color w:val="000000"/>
                <w:sz w:val="24"/>
              </w:rPr>
              <w:t>（2.5分）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C3E8AA">
            <w:pPr>
              <w:jc w:val="left"/>
              <w:rPr>
                <w:rFonts w:hint="eastAsia" w:ascii="宋体" w:hAnsi="宋体" w:cs="宋体"/>
                <w:color w:val="000000"/>
                <w:kern w:val="0"/>
                <w:sz w:val="24"/>
              </w:rPr>
            </w:pPr>
            <w:r>
              <w:rPr>
                <w:rFonts w:hint="eastAsia" w:ascii="宋体" w:hAnsi="宋体"/>
                <w:color w:val="000000"/>
                <w:sz w:val="24"/>
              </w:rPr>
              <w:t>投标人具有有效的质量管理体系认证、环境管理体系认证、职业健康安全管理体系认证、企业社会责任管理体系认证、企业诚信管理体系认证（提供证明材料并加盖公章）。以上每项得0.5分</w:t>
            </w:r>
          </w:p>
        </w:tc>
      </w:tr>
      <w:tr w14:paraId="20CC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E28998">
            <w:pPr>
              <w:autoSpaceDE w:val="0"/>
              <w:autoSpaceDN w:val="0"/>
              <w:jc w:val="center"/>
              <w:rPr>
                <w:rFonts w:hint="eastAsia" w:ascii="宋体" w:hAnsi="宋体" w:cs="宋体"/>
                <w:color w:val="000000"/>
                <w:kern w:val="0"/>
                <w:sz w:val="24"/>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C59138">
            <w:pPr>
              <w:jc w:val="center"/>
              <w:rPr>
                <w:rFonts w:hint="eastAsia" w:ascii="宋体" w:hAnsi="宋体" w:cs="Arial"/>
                <w:bCs/>
                <w:color w:val="000000"/>
                <w:sz w:val="24"/>
              </w:rPr>
            </w:pPr>
            <w:r>
              <w:rPr>
                <w:rFonts w:hint="eastAsia" w:ascii="宋体" w:hAnsi="宋体" w:cs="Arial"/>
                <w:bCs/>
                <w:color w:val="000000"/>
                <w:sz w:val="24"/>
              </w:rPr>
              <w:t>工会组织建设（0.5分）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60D4B4">
            <w:pPr>
              <w:jc w:val="left"/>
              <w:rPr>
                <w:rFonts w:hint="eastAsia" w:ascii="宋体" w:hAnsi="宋体" w:cs="宋体"/>
                <w:color w:val="000000"/>
                <w:kern w:val="0"/>
                <w:sz w:val="24"/>
              </w:rPr>
            </w:pPr>
            <w:r>
              <w:rPr>
                <w:rFonts w:hint="eastAsia" w:ascii="宋体" w:hAnsi="宋体" w:cs="Arial"/>
                <w:bCs/>
                <w:color w:val="000000"/>
                <w:sz w:val="24"/>
              </w:rPr>
              <w:t>投标人有工会组织并正常开展工会活动的得0.5分，否则不得分。（</w:t>
            </w:r>
            <w:r>
              <w:rPr>
                <w:rFonts w:hint="eastAsia" w:ascii="宋体" w:hAnsi="宋体" w:cs="Arial"/>
                <w:color w:val="000000"/>
                <w:sz w:val="24"/>
              </w:rPr>
              <w:t>提供工会组织成立相关批文证明材料和工会活动台账资料</w:t>
            </w:r>
            <w:r>
              <w:rPr>
                <w:rFonts w:hint="eastAsia" w:ascii="宋体" w:hAnsi="宋体" w:cs="Arial"/>
                <w:bCs/>
                <w:color w:val="000000"/>
                <w:sz w:val="24"/>
              </w:rPr>
              <w:t>）</w:t>
            </w:r>
            <w:r>
              <w:rPr>
                <w:rFonts w:hint="eastAsia" w:ascii="宋体" w:hAnsi="宋体" w:cs="Arial"/>
                <w:color w:val="000000"/>
                <w:sz w:val="24"/>
              </w:rPr>
              <w:t>（0-0.5分）</w:t>
            </w:r>
          </w:p>
        </w:tc>
      </w:tr>
      <w:tr w14:paraId="227A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1BD093">
            <w:pPr>
              <w:autoSpaceDE w:val="0"/>
              <w:autoSpaceDN w:val="0"/>
              <w:jc w:val="center"/>
              <w:rPr>
                <w:rFonts w:hint="eastAsia" w:ascii="宋体" w:hAnsi="宋体" w:cs="宋体"/>
                <w:color w:val="000000"/>
                <w:kern w:val="0"/>
                <w:sz w:val="24"/>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1D8EB1">
            <w:pPr>
              <w:jc w:val="center"/>
              <w:rPr>
                <w:rFonts w:hint="eastAsia" w:ascii="宋体" w:hAnsi="宋体" w:cs="Arial"/>
                <w:bCs/>
                <w:color w:val="000000"/>
                <w:sz w:val="24"/>
              </w:rPr>
            </w:pPr>
            <w:r>
              <w:rPr>
                <w:rFonts w:hint="eastAsia" w:ascii="宋体" w:hAnsi="宋体" w:cs="Arial"/>
                <w:bCs/>
                <w:color w:val="000000"/>
                <w:sz w:val="24"/>
              </w:rPr>
              <w:t>数字化管理运用</w:t>
            </w:r>
          </w:p>
          <w:p w14:paraId="1DF7D65F">
            <w:pPr>
              <w:jc w:val="center"/>
              <w:rPr>
                <w:rFonts w:hint="eastAsia" w:ascii="宋体" w:hAnsi="宋体" w:cs="Arial"/>
                <w:bCs/>
                <w:color w:val="000000"/>
                <w:sz w:val="24"/>
              </w:rPr>
            </w:pPr>
            <w:r>
              <w:rPr>
                <w:rFonts w:hint="eastAsia" w:ascii="宋体" w:hAnsi="宋体" w:cs="Arial"/>
                <w:bCs/>
                <w:color w:val="000000"/>
                <w:sz w:val="24"/>
              </w:rPr>
              <w:t>（1分）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E7CB95">
            <w:pPr>
              <w:jc w:val="left"/>
              <w:rPr>
                <w:rFonts w:hint="eastAsia" w:ascii="宋体" w:hAnsi="宋体" w:cs="Arial"/>
                <w:color w:val="000000"/>
                <w:sz w:val="24"/>
              </w:rPr>
            </w:pPr>
            <w:r>
              <w:rPr>
                <w:rFonts w:hint="eastAsia" w:ascii="宋体" w:hAnsi="宋体" w:cs="Arial"/>
                <w:color w:val="000000"/>
                <w:sz w:val="24"/>
              </w:rPr>
              <w:t>投标人具备数字城管信息采集监管平台（平台界面、系统工单、系统相关报表等作为证明材料，提供任意2项即可），得1分。</w:t>
            </w:r>
          </w:p>
        </w:tc>
      </w:tr>
      <w:tr w14:paraId="5846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985455">
            <w:pPr>
              <w:autoSpaceDE w:val="0"/>
              <w:autoSpaceDN w:val="0"/>
              <w:jc w:val="center"/>
              <w:rPr>
                <w:rFonts w:hint="eastAsia" w:ascii="宋体" w:hAnsi="宋体" w:cs="宋体"/>
                <w:color w:val="000000"/>
                <w:kern w:val="0"/>
                <w:sz w:val="24"/>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E809A3">
            <w:pPr>
              <w:jc w:val="center"/>
              <w:rPr>
                <w:rFonts w:hint="eastAsia" w:ascii="宋体" w:hAnsi="宋体" w:cs="Arial"/>
                <w:bCs/>
                <w:color w:val="000000"/>
                <w:sz w:val="24"/>
              </w:rPr>
            </w:pPr>
            <w:r>
              <w:rPr>
                <w:rFonts w:hint="eastAsia" w:ascii="宋体" w:hAnsi="宋体" w:cs="Arial"/>
                <w:bCs/>
                <w:color w:val="000000"/>
                <w:sz w:val="24"/>
              </w:rPr>
              <w:t>类似项目业绩</w:t>
            </w:r>
          </w:p>
          <w:p w14:paraId="3BC67401">
            <w:pPr>
              <w:jc w:val="center"/>
              <w:rPr>
                <w:rFonts w:hint="eastAsia" w:ascii="宋体" w:hAnsi="宋体" w:cs="Arial"/>
                <w:bCs/>
                <w:color w:val="000000"/>
                <w:sz w:val="24"/>
              </w:rPr>
            </w:pPr>
            <w:r>
              <w:rPr>
                <w:rFonts w:hint="eastAsia" w:ascii="宋体" w:hAnsi="宋体" w:cs="Arial"/>
                <w:bCs/>
                <w:color w:val="000000"/>
                <w:sz w:val="24"/>
              </w:rPr>
              <w:t>（1分）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D1045">
            <w:pPr>
              <w:jc w:val="left"/>
              <w:rPr>
                <w:rFonts w:hint="eastAsia" w:ascii="宋体" w:hAnsi="宋体" w:cs="宋体"/>
                <w:color w:val="000000"/>
                <w:kern w:val="0"/>
                <w:sz w:val="24"/>
              </w:rPr>
            </w:pPr>
            <w:r>
              <w:rPr>
                <w:rFonts w:hint="eastAsia" w:ascii="宋体" w:hAnsi="宋体" w:cs="宋体"/>
                <w:color w:val="000000"/>
                <w:kern w:val="0"/>
                <w:sz w:val="24"/>
              </w:rPr>
              <w:t>投标人具有近三年来市场化道路（街巷）保洁项目业绩。（提供合同复印件并加盖公章，认定时间以合同签订时间为准。每个项目合同得</w:t>
            </w:r>
            <w:r>
              <w:rPr>
                <w:rFonts w:ascii="宋体" w:hAnsi="宋体" w:cs="宋体"/>
                <w:color w:val="000000"/>
                <w:kern w:val="0"/>
                <w:sz w:val="24"/>
              </w:rPr>
              <w:t>0.5</w:t>
            </w:r>
            <w:r>
              <w:rPr>
                <w:rFonts w:hint="eastAsia" w:ascii="宋体" w:hAnsi="宋体" w:cs="宋体"/>
                <w:color w:val="000000"/>
                <w:kern w:val="0"/>
                <w:sz w:val="24"/>
              </w:rPr>
              <w:t>分，最高得1分，未提供者不得分。）</w:t>
            </w:r>
          </w:p>
        </w:tc>
      </w:tr>
      <w:tr w14:paraId="6276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9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5256CA">
            <w:pPr>
              <w:autoSpaceDE w:val="0"/>
              <w:autoSpaceDN w:val="0"/>
              <w:jc w:val="center"/>
              <w:rPr>
                <w:rFonts w:hint="eastAsia" w:ascii="宋体" w:hAnsi="宋体" w:cs="宋体"/>
                <w:color w:val="000000"/>
                <w:kern w:val="0"/>
                <w:sz w:val="24"/>
                <w:lang w:val="zh-CN"/>
              </w:rPr>
            </w:pPr>
            <w:r>
              <w:rPr>
                <w:rFonts w:hint="eastAsia" w:ascii="宋体" w:hAnsi="宋体" w:cs="宋体"/>
                <w:color w:val="000000"/>
                <w:kern w:val="0"/>
                <w:sz w:val="24"/>
              </w:rPr>
              <w:t>二、</w:t>
            </w:r>
            <w:r>
              <w:rPr>
                <w:rFonts w:hint="eastAsia" w:ascii="宋体" w:hAnsi="宋体" w:cs="宋体"/>
                <w:color w:val="000000"/>
                <w:kern w:val="0"/>
                <w:sz w:val="24"/>
                <w:lang w:val="zh-CN"/>
              </w:rPr>
              <w:t>拟派</w:t>
            </w:r>
            <w:r>
              <w:rPr>
                <w:rFonts w:hint="eastAsia" w:ascii="宋体" w:hAnsi="宋体" w:cs="宋体"/>
                <w:color w:val="000000"/>
                <w:kern w:val="0"/>
                <w:sz w:val="24"/>
              </w:rPr>
              <w:t>人员情况</w:t>
            </w:r>
          </w:p>
          <w:p w14:paraId="58D83AAE">
            <w:pPr>
              <w:autoSpaceDE w:val="0"/>
              <w:autoSpaceDN w:val="0"/>
              <w:jc w:val="center"/>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0-14分</w:t>
            </w:r>
            <w:r>
              <w:rPr>
                <w:rFonts w:hint="eastAsia" w:ascii="宋体" w:hAnsi="宋体" w:cs="宋体"/>
                <w:color w:val="000000"/>
                <w:kern w:val="0"/>
                <w:sz w:val="24"/>
                <w:lang w:val="zh-CN"/>
              </w:rPr>
              <w:t>）</w:t>
            </w:r>
          </w:p>
        </w:tc>
        <w:tc>
          <w:tcPr>
            <w:tcW w:w="1783" w:type="dxa"/>
            <w:vMerge w:val="restart"/>
            <w:tcBorders>
              <w:top w:val="single" w:color="000000" w:sz="8" w:space="0"/>
              <w:left w:val="single" w:color="000000" w:sz="8" w:space="0"/>
              <w:right w:val="single" w:color="000000" w:sz="8" w:space="0"/>
            </w:tcBorders>
            <w:shd w:val="clear" w:color="auto" w:fill="FFFFFF"/>
            <w:vAlign w:val="center"/>
          </w:tcPr>
          <w:p w14:paraId="7A5000FF">
            <w:pPr>
              <w:jc w:val="center"/>
              <w:rPr>
                <w:rFonts w:hint="eastAsia" w:ascii="宋体" w:hAnsi="宋体" w:cs="Arial"/>
                <w:bCs/>
                <w:color w:val="000000"/>
                <w:sz w:val="24"/>
              </w:rPr>
            </w:pPr>
            <w:r>
              <w:rPr>
                <w:rFonts w:hint="eastAsia" w:ascii="宋体" w:hAnsi="宋体" w:cs="Arial"/>
                <w:bCs/>
                <w:color w:val="000000"/>
                <w:sz w:val="24"/>
              </w:rPr>
              <w:t>项目管理人员</w:t>
            </w:r>
          </w:p>
          <w:p w14:paraId="6A432408">
            <w:pPr>
              <w:jc w:val="center"/>
              <w:rPr>
                <w:rFonts w:hint="eastAsia" w:ascii="宋体" w:hAnsi="宋体" w:cs="Arial"/>
                <w:bCs/>
                <w:color w:val="000000"/>
                <w:sz w:val="24"/>
              </w:rPr>
            </w:pPr>
            <w:r>
              <w:rPr>
                <w:rFonts w:hint="eastAsia" w:ascii="宋体" w:hAnsi="宋体" w:cs="Arial"/>
                <w:bCs/>
                <w:color w:val="000000"/>
                <w:sz w:val="24"/>
              </w:rPr>
              <w:t>（4分）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CA283D">
            <w:pPr>
              <w:autoSpaceDE w:val="0"/>
              <w:autoSpaceDN w:val="0"/>
              <w:spacing w:line="400" w:lineRule="exact"/>
              <w:jc w:val="left"/>
              <w:rPr>
                <w:rFonts w:hint="eastAsia" w:ascii="宋体" w:hAnsi="宋体" w:cs="宋体"/>
                <w:color w:val="000000"/>
                <w:sz w:val="24"/>
              </w:rPr>
            </w:pPr>
            <w:r>
              <w:rPr>
                <w:rFonts w:hint="eastAsia" w:ascii="宋体" w:hAnsi="宋体" w:cs="Arial"/>
                <w:color w:val="000000"/>
                <w:sz w:val="24"/>
              </w:rPr>
              <w:t>项目负责人、班组长等管理人员配备合理。</w:t>
            </w:r>
            <w:r>
              <w:rPr>
                <w:rFonts w:hint="eastAsia" w:ascii="宋体" w:hAnsi="宋体" w:cs="Arial"/>
                <w:b/>
                <w:bCs/>
                <w:color w:val="000000"/>
                <w:sz w:val="24"/>
              </w:rPr>
              <w:t>（0-1分）</w:t>
            </w:r>
          </w:p>
        </w:tc>
      </w:tr>
      <w:tr w14:paraId="4D4C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B7A2E7">
            <w:pPr>
              <w:autoSpaceDE w:val="0"/>
              <w:autoSpaceDN w:val="0"/>
              <w:jc w:val="center"/>
              <w:rPr>
                <w:rFonts w:hint="eastAsia" w:ascii="宋体" w:hAnsi="宋体" w:cs="宋体"/>
                <w:color w:val="000000"/>
                <w:kern w:val="0"/>
                <w:sz w:val="24"/>
                <w:lang w:val="zh-CN"/>
              </w:rPr>
            </w:pPr>
          </w:p>
        </w:tc>
        <w:tc>
          <w:tcPr>
            <w:tcW w:w="1783" w:type="dxa"/>
            <w:vMerge w:val="continue"/>
            <w:tcBorders>
              <w:left w:val="single" w:color="000000" w:sz="8" w:space="0"/>
              <w:right w:val="single" w:color="000000" w:sz="8" w:space="0"/>
            </w:tcBorders>
            <w:shd w:val="clear" w:color="auto" w:fill="FFFFFF"/>
            <w:vAlign w:val="center"/>
          </w:tcPr>
          <w:p w14:paraId="5AF16B9B">
            <w:pPr>
              <w:jc w:val="center"/>
              <w:rPr>
                <w:rFonts w:hint="eastAsia" w:ascii="宋体" w:hAnsi="宋体" w:cs="Arial"/>
                <w:bCs/>
                <w:color w:val="000000"/>
                <w:sz w:val="24"/>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A0487">
            <w:pPr>
              <w:autoSpaceDE w:val="0"/>
              <w:autoSpaceDN w:val="0"/>
              <w:spacing w:line="400" w:lineRule="exact"/>
              <w:jc w:val="left"/>
              <w:rPr>
                <w:rFonts w:hint="eastAsia" w:ascii="宋体" w:hAnsi="宋体" w:cs="Arial"/>
                <w:color w:val="000000"/>
                <w:sz w:val="24"/>
              </w:rPr>
            </w:pPr>
            <w:r>
              <w:rPr>
                <w:rFonts w:hint="eastAsia" w:ascii="宋体" w:hAnsi="宋体" w:cs="仿宋_GB2312"/>
                <w:sz w:val="24"/>
              </w:rPr>
              <w:t>拟派项目负责人具有环卫项目经理证书的得1分，具有</w:t>
            </w:r>
            <w:r>
              <w:rPr>
                <w:rFonts w:hint="eastAsia" w:ascii="宋体" w:hAnsi="宋体" w:cs="Arial"/>
                <w:color w:val="000000"/>
                <w:sz w:val="24"/>
              </w:rPr>
              <w:t>大专及以上学历且从事环卫工作三年以上的得1分。</w:t>
            </w:r>
            <w:r>
              <w:rPr>
                <w:rFonts w:hint="eastAsia" w:ascii="宋体" w:hAnsi="宋体" w:cs="宋体"/>
                <w:color w:val="000000"/>
                <w:sz w:val="24"/>
              </w:rPr>
              <w:t>（提供证书、学历和从业经历证明）</w:t>
            </w:r>
            <w:r>
              <w:rPr>
                <w:rFonts w:hint="eastAsia" w:ascii="宋体" w:hAnsi="宋体" w:cs="宋体"/>
                <w:b/>
                <w:bCs/>
                <w:color w:val="000000"/>
                <w:sz w:val="24"/>
              </w:rPr>
              <w:t>（0-2分）</w:t>
            </w:r>
          </w:p>
        </w:tc>
      </w:tr>
      <w:tr w14:paraId="172B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1817A7F">
            <w:pPr>
              <w:autoSpaceDE w:val="0"/>
              <w:autoSpaceDN w:val="0"/>
              <w:jc w:val="center"/>
              <w:rPr>
                <w:rFonts w:hint="eastAsia" w:ascii="宋体" w:hAnsi="宋体" w:cs="宋体"/>
                <w:color w:val="000000"/>
                <w:kern w:val="0"/>
                <w:sz w:val="24"/>
                <w:lang w:val="zh-CN"/>
              </w:rPr>
            </w:pPr>
          </w:p>
        </w:tc>
        <w:tc>
          <w:tcPr>
            <w:tcW w:w="1783" w:type="dxa"/>
            <w:vMerge w:val="continue"/>
            <w:tcBorders>
              <w:left w:val="single" w:color="000000" w:sz="8" w:space="0"/>
              <w:right w:val="single" w:color="000000" w:sz="8" w:space="0"/>
            </w:tcBorders>
            <w:shd w:val="clear" w:color="auto" w:fill="FFFFFF"/>
            <w:vAlign w:val="center"/>
          </w:tcPr>
          <w:p w14:paraId="2F451A20">
            <w:pPr>
              <w:jc w:val="center"/>
              <w:rPr>
                <w:rFonts w:hint="eastAsia" w:ascii="宋体" w:hAnsi="宋体" w:cs="Arial"/>
                <w:bCs/>
                <w:color w:val="000000"/>
                <w:sz w:val="24"/>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081C1D">
            <w:pPr>
              <w:autoSpaceDE w:val="0"/>
              <w:autoSpaceDN w:val="0"/>
              <w:spacing w:line="400" w:lineRule="exact"/>
              <w:jc w:val="left"/>
              <w:rPr>
                <w:rFonts w:hint="eastAsia" w:ascii="宋体" w:hAnsi="宋体" w:cs="Arial"/>
                <w:color w:val="000000"/>
                <w:sz w:val="24"/>
              </w:rPr>
            </w:pPr>
            <w:r>
              <w:rPr>
                <w:rFonts w:ascii="宋体" w:hAnsi="宋体" w:cs="Arial"/>
                <w:color w:val="000000"/>
                <w:sz w:val="24"/>
              </w:rPr>
              <w:t>管理人员</w:t>
            </w:r>
            <w:r>
              <w:rPr>
                <w:rFonts w:hint="eastAsia" w:ascii="宋体" w:hAnsi="宋体" w:cs="Arial"/>
                <w:color w:val="000000"/>
                <w:sz w:val="24"/>
              </w:rPr>
              <w:t>须具有高中及以上学历，且有</w:t>
            </w:r>
            <w:r>
              <w:rPr>
                <w:rFonts w:ascii="宋体" w:hAnsi="宋体" w:cs="Arial"/>
                <w:color w:val="000000"/>
                <w:sz w:val="24"/>
              </w:rPr>
              <w:t>环卫作业</w:t>
            </w:r>
            <w:r>
              <w:rPr>
                <w:rFonts w:hint="eastAsia" w:ascii="宋体" w:hAnsi="宋体" w:cs="Arial"/>
                <w:color w:val="000000"/>
                <w:sz w:val="24"/>
              </w:rPr>
              <w:t>1年以上工作经历。（提供学历和从业经历证明。从业证明经历须</w:t>
            </w:r>
            <w:r>
              <w:rPr>
                <w:rFonts w:hint="eastAsia" w:ascii="宋体" w:hAnsi="宋体" w:cs="Arial"/>
                <w:bCs/>
                <w:color w:val="000000"/>
                <w:sz w:val="24"/>
              </w:rPr>
              <w:t>由从事项目合同甲方盖章确认</w:t>
            </w:r>
            <w:r>
              <w:rPr>
                <w:rFonts w:hint="eastAsia" w:ascii="宋体" w:hAnsi="宋体" w:cs="Arial"/>
                <w:color w:val="000000"/>
                <w:sz w:val="24"/>
              </w:rPr>
              <w:t>。</w:t>
            </w:r>
            <w:r>
              <w:rPr>
                <w:rFonts w:ascii="宋体" w:hAnsi="宋体" w:cs="Arial"/>
                <w:bCs/>
                <w:color w:val="000000"/>
                <w:sz w:val="24"/>
              </w:rPr>
              <w:t>未提供证明材料</w:t>
            </w:r>
            <w:r>
              <w:rPr>
                <w:rFonts w:hint="eastAsia" w:ascii="宋体" w:hAnsi="宋体" w:cs="Arial"/>
                <w:bCs/>
                <w:color w:val="000000"/>
                <w:sz w:val="24"/>
              </w:rPr>
              <w:t>不得分</w:t>
            </w:r>
            <w:r>
              <w:rPr>
                <w:rFonts w:hint="eastAsia" w:ascii="宋体" w:hAnsi="宋体" w:cs="Arial"/>
                <w:color w:val="000000"/>
                <w:sz w:val="24"/>
              </w:rPr>
              <w:t>）</w:t>
            </w:r>
            <w:r>
              <w:rPr>
                <w:rFonts w:ascii="宋体" w:hAnsi="宋体" w:cs="Arial"/>
                <w:bCs/>
                <w:color w:val="000000"/>
                <w:sz w:val="24"/>
              </w:rPr>
              <w:t>。</w:t>
            </w:r>
            <w:r>
              <w:rPr>
                <w:rFonts w:ascii="宋体" w:hAnsi="宋体" w:cs="Arial"/>
                <w:b/>
                <w:bCs/>
                <w:color w:val="000000"/>
                <w:sz w:val="24"/>
              </w:rPr>
              <w:t>（0-</w:t>
            </w:r>
            <w:r>
              <w:rPr>
                <w:rFonts w:hint="eastAsia" w:ascii="宋体" w:hAnsi="宋体" w:cs="Arial"/>
                <w:b/>
                <w:bCs/>
                <w:color w:val="000000"/>
                <w:sz w:val="24"/>
              </w:rPr>
              <w:t>1</w:t>
            </w:r>
            <w:r>
              <w:rPr>
                <w:rFonts w:ascii="宋体" w:hAnsi="宋体" w:cs="Arial"/>
                <w:b/>
                <w:bCs/>
                <w:color w:val="000000"/>
                <w:sz w:val="24"/>
              </w:rPr>
              <w:t>分）</w:t>
            </w:r>
          </w:p>
        </w:tc>
      </w:tr>
      <w:tr w14:paraId="5114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587987">
            <w:pPr>
              <w:autoSpaceDE w:val="0"/>
              <w:autoSpaceDN w:val="0"/>
              <w:jc w:val="center"/>
              <w:rPr>
                <w:rFonts w:hint="eastAsia" w:ascii="宋体" w:hAnsi="宋体" w:cs="宋体"/>
                <w:color w:val="000000"/>
                <w:kern w:val="0"/>
                <w:sz w:val="24"/>
                <w:highlight w:val="yellow"/>
                <w:lang w:val="zh-CN"/>
              </w:rPr>
            </w:pPr>
          </w:p>
        </w:tc>
        <w:tc>
          <w:tcPr>
            <w:tcW w:w="178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D3B1580">
            <w:pPr>
              <w:jc w:val="center"/>
              <w:rPr>
                <w:rFonts w:hint="eastAsia" w:ascii="宋体" w:hAnsi="宋体" w:cs="Arial"/>
                <w:bCs/>
                <w:color w:val="000000"/>
                <w:sz w:val="24"/>
              </w:rPr>
            </w:pPr>
            <w:r>
              <w:rPr>
                <w:rFonts w:hint="eastAsia" w:ascii="宋体" w:hAnsi="宋体" w:cs="Arial"/>
                <w:bCs/>
                <w:color w:val="000000"/>
                <w:sz w:val="24"/>
              </w:rPr>
              <w:t>保洁作业人员</w:t>
            </w:r>
          </w:p>
          <w:p w14:paraId="2EB480E1">
            <w:pPr>
              <w:jc w:val="center"/>
              <w:rPr>
                <w:rFonts w:hint="eastAsia" w:ascii="宋体" w:hAnsi="宋体" w:cs="Arial"/>
                <w:bCs/>
                <w:color w:val="000000"/>
                <w:sz w:val="24"/>
                <w:highlight w:val="yellow"/>
              </w:rPr>
            </w:pPr>
            <w:r>
              <w:rPr>
                <w:rFonts w:hint="eastAsia" w:ascii="宋体" w:hAnsi="宋体" w:cs="Arial"/>
                <w:bCs/>
                <w:color w:val="000000"/>
                <w:sz w:val="24"/>
              </w:rPr>
              <w:t>（10分）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C1061D">
            <w:pPr>
              <w:autoSpaceDE w:val="0"/>
              <w:autoSpaceDN w:val="0"/>
              <w:jc w:val="left"/>
              <w:rPr>
                <w:rFonts w:hint="eastAsia" w:ascii="宋体" w:hAnsi="宋体" w:cs="Arial"/>
                <w:color w:val="000000"/>
                <w:sz w:val="24"/>
              </w:rPr>
            </w:pPr>
            <w:r>
              <w:rPr>
                <w:rFonts w:hint="eastAsia" w:ascii="宋体" w:hAnsi="宋体" w:cs="Arial"/>
                <w:color w:val="000000"/>
                <w:sz w:val="24"/>
              </w:rPr>
              <w:t>完整提供道路保洁人员具体配置计划表，包含车辆作业人员得1分。（</w:t>
            </w:r>
            <w:r>
              <w:rPr>
                <w:rFonts w:hint="eastAsia" w:ascii="宋体" w:hAnsi="宋体" w:cs="宋体"/>
                <w:color w:val="000000"/>
                <w:sz w:val="24"/>
              </w:rPr>
              <w:t>需提供人员名单及对应岗位，不提供的不得分</w:t>
            </w:r>
            <w:r>
              <w:rPr>
                <w:rFonts w:hint="eastAsia" w:ascii="宋体" w:hAnsi="宋体" w:cs="Arial"/>
                <w:color w:val="000000"/>
                <w:sz w:val="24"/>
              </w:rPr>
              <w:t>）</w:t>
            </w:r>
          </w:p>
        </w:tc>
      </w:tr>
      <w:tr w14:paraId="347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BC54CF">
            <w:pPr>
              <w:autoSpaceDE w:val="0"/>
              <w:autoSpaceDN w:val="0"/>
              <w:jc w:val="center"/>
              <w:rPr>
                <w:rFonts w:hint="eastAsia" w:ascii="宋体" w:hAnsi="宋体" w:cs="宋体"/>
                <w:color w:val="000000"/>
                <w:kern w:val="0"/>
                <w:sz w:val="24"/>
                <w:highlight w:val="yellow"/>
                <w:lang w:val="zh-CN"/>
              </w:rPr>
            </w:pPr>
          </w:p>
        </w:tc>
        <w:tc>
          <w:tcPr>
            <w:tcW w:w="1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0E4477">
            <w:pPr>
              <w:pStyle w:val="6"/>
              <w:jc w:val="center"/>
              <w:rPr>
                <w:rFonts w:hint="eastAsia"/>
                <w:color w:val="000000"/>
                <w:highlight w:val="yellow"/>
                <w:lang w:val="en-US"/>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657D12">
            <w:pPr>
              <w:autoSpaceDE w:val="0"/>
              <w:autoSpaceDN w:val="0"/>
              <w:jc w:val="left"/>
              <w:rPr>
                <w:rFonts w:hint="eastAsia" w:ascii="宋体" w:hAnsi="宋体" w:cs="Arial"/>
                <w:color w:val="000000"/>
                <w:sz w:val="24"/>
                <w:highlight w:val="none"/>
              </w:rPr>
            </w:pPr>
            <w:r>
              <w:rPr>
                <w:rFonts w:hint="eastAsia" w:ascii="宋体" w:hAnsi="宋体" w:cs="Arial"/>
                <w:color w:val="000000"/>
                <w:sz w:val="24"/>
                <w:highlight w:val="none"/>
              </w:rPr>
              <w:t>根据杭州市城市道路保洁分类管理要求和结合“机器换人”的考虑，道路人员具体配置计划合理到位，确保作业期间同一时段</w:t>
            </w:r>
            <w:r>
              <w:rPr>
                <w:rFonts w:hint="eastAsia" w:ascii="宋体" w:hAnsi="宋体" w:cs="宋体"/>
                <w:bCs/>
                <w:color w:val="000000"/>
                <w:sz w:val="24"/>
                <w:highlight w:val="none"/>
              </w:rPr>
              <w:t>一线保洁人员</w:t>
            </w:r>
            <w:r>
              <w:rPr>
                <w:rFonts w:hint="eastAsia" w:ascii="宋体" w:hAnsi="宋体" w:cs="Arial"/>
                <w:color w:val="000000"/>
                <w:sz w:val="24"/>
                <w:highlight w:val="none"/>
              </w:rPr>
              <w:t>人数（含现场专职管理员（班组长），不含项目负责人，不含专职安全员，不含车辆作业人员）最少达到3</w:t>
            </w:r>
            <w:r>
              <w:rPr>
                <w:rFonts w:hint="eastAsia" w:ascii="宋体" w:hAnsi="宋体" w:cs="Arial"/>
                <w:color w:val="000000"/>
                <w:sz w:val="24"/>
                <w:highlight w:val="none"/>
                <w:lang w:val="en-US" w:eastAsia="zh-CN"/>
              </w:rPr>
              <w:t>3</w:t>
            </w:r>
            <w:r>
              <w:rPr>
                <w:rFonts w:hint="eastAsia" w:ascii="宋体" w:hAnsi="宋体" w:cs="Arial"/>
                <w:color w:val="000000"/>
                <w:sz w:val="24"/>
                <w:highlight w:val="none"/>
              </w:rPr>
              <w:t>人，符合最低人数要求的得6分，不满足要求的不得分（0-6分）；</w:t>
            </w:r>
          </w:p>
          <w:p w14:paraId="337BEE7C">
            <w:pPr>
              <w:autoSpaceDE w:val="0"/>
              <w:autoSpaceDN w:val="0"/>
              <w:jc w:val="left"/>
              <w:rPr>
                <w:rFonts w:hint="eastAsia" w:ascii="宋体" w:hAnsi="宋体" w:cs="Arial"/>
                <w:color w:val="000000"/>
                <w:sz w:val="24"/>
                <w:highlight w:val="none"/>
                <w:lang w:val="zh-CN"/>
              </w:rPr>
            </w:pPr>
            <w:r>
              <w:rPr>
                <w:rFonts w:hint="eastAsia" w:ascii="宋体" w:hAnsi="宋体" w:cs="Arial"/>
                <w:color w:val="000000"/>
                <w:sz w:val="24"/>
                <w:highlight w:val="none"/>
              </w:rPr>
              <w:t>在满足上述基本要求的基础上，投标人额外在保洁作业同一时间段，每增加专职1名道路保洁人员加1分，最高加3分。（0-3分）</w:t>
            </w:r>
          </w:p>
        </w:tc>
      </w:tr>
      <w:tr w14:paraId="13B2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691" w:type="dxa"/>
            <w:vMerge w:val="restart"/>
            <w:tcBorders>
              <w:top w:val="single" w:color="auto" w:sz="4" w:space="0"/>
              <w:left w:val="single" w:color="000000" w:sz="8" w:space="0"/>
              <w:right w:val="single" w:color="000000" w:sz="8" w:space="0"/>
            </w:tcBorders>
            <w:shd w:val="clear" w:color="auto" w:fill="FFFFFF"/>
            <w:vAlign w:val="center"/>
          </w:tcPr>
          <w:p w14:paraId="1D61C518">
            <w:pPr>
              <w:autoSpaceDE w:val="0"/>
              <w:autoSpaceDN w:val="0"/>
              <w:jc w:val="center"/>
              <w:rPr>
                <w:rFonts w:hint="eastAsia" w:ascii="宋体" w:hAnsi="宋体" w:cs="宋体"/>
                <w:color w:val="000000"/>
                <w:kern w:val="0"/>
                <w:sz w:val="24"/>
              </w:rPr>
            </w:pPr>
            <w:r>
              <w:rPr>
                <w:rFonts w:hint="eastAsia" w:ascii="宋体" w:hAnsi="宋体" w:cs="宋体"/>
                <w:color w:val="000000"/>
                <w:kern w:val="0"/>
                <w:sz w:val="24"/>
              </w:rPr>
              <w:t>三、职工权益保障</w:t>
            </w:r>
          </w:p>
          <w:p w14:paraId="4AD2FBD7">
            <w:pPr>
              <w:autoSpaceDE w:val="0"/>
              <w:autoSpaceDN w:val="0"/>
              <w:jc w:val="center"/>
              <w:rPr>
                <w:rFonts w:hint="eastAsia" w:ascii="宋体" w:hAnsi="宋体" w:cs="宋体"/>
                <w:color w:val="000000"/>
                <w:kern w:val="0"/>
                <w:sz w:val="24"/>
                <w:highlight w:val="yellow"/>
              </w:rPr>
            </w:pPr>
            <w:r>
              <w:rPr>
                <w:rFonts w:hint="eastAsia" w:ascii="宋体" w:hAnsi="宋体" w:cs="宋体"/>
                <w:color w:val="000000"/>
                <w:kern w:val="0"/>
                <w:sz w:val="24"/>
              </w:rPr>
              <w:t>（0-4分）</w:t>
            </w:r>
          </w:p>
        </w:tc>
        <w:tc>
          <w:tcPr>
            <w:tcW w:w="1783" w:type="dxa"/>
            <w:tcBorders>
              <w:top w:val="single" w:color="auto" w:sz="4" w:space="0"/>
              <w:left w:val="single" w:color="000000" w:sz="8" w:space="0"/>
              <w:bottom w:val="single" w:color="auto" w:sz="4" w:space="0"/>
              <w:right w:val="single" w:color="000000" w:sz="8" w:space="0"/>
            </w:tcBorders>
            <w:shd w:val="clear" w:color="auto" w:fill="FFFFFF"/>
            <w:vAlign w:val="center"/>
          </w:tcPr>
          <w:p w14:paraId="737F5069">
            <w:pPr>
              <w:jc w:val="center"/>
              <w:rPr>
                <w:rFonts w:hint="eastAsia" w:ascii="宋体" w:hAnsi="宋体" w:cs="Arial"/>
                <w:bCs/>
                <w:color w:val="000000"/>
                <w:sz w:val="24"/>
                <w:lang w:val="zh-CN"/>
              </w:rPr>
            </w:pPr>
            <w:r>
              <w:rPr>
                <w:rFonts w:hint="eastAsia" w:ascii="宋体" w:hAnsi="宋体" w:cs="Arial"/>
                <w:bCs/>
                <w:color w:val="000000"/>
                <w:sz w:val="24"/>
              </w:rPr>
              <w:t>落实《杭州市人民政府办公厅关于进一步解决环卫工人实际困难保障其合法权益的意见》（杭政办﹝2008﹞14号）情况（1分）</w:t>
            </w:r>
          </w:p>
        </w:tc>
        <w:tc>
          <w:tcPr>
            <w:tcW w:w="7071" w:type="dxa"/>
            <w:tcBorders>
              <w:top w:val="single" w:color="auto" w:sz="4" w:space="0"/>
              <w:left w:val="single" w:color="000000" w:sz="8" w:space="0"/>
              <w:bottom w:val="single" w:color="auto" w:sz="4" w:space="0"/>
              <w:right w:val="single" w:color="000000" w:sz="8" w:space="0"/>
            </w:tcBorders>
            <w:shd w:val="clear" w:color="auto" w:fill="FFFFFF"/>
            <w:vAlign w:val="center"/>
          </w:tcPr>
          <w:p w14:paraId="763CC081">
            <w:pPr>
              <w:rPr>
                <w:rFonts w:hint="eastAsia" w:ascii="宋体" w:hAnsi="宋体" w:cs="宋体"/>
                <w:color w:val="000000"/>
                <w:kern w:val="0"/>
                <w:sz w:val="24"/>
                <w:lang w:val="zh-CN"/>
              </w:rPr>
            </w:pPr>
            <w:r>
              <w:rPr>
                <w:rFonts w:hint="eastAsia" w:ascii="宋体" w:hAnsi="宋体" w:cs="宋体"/>
                <w:color w:val="000000"/>
                <w:sz w:val="24"/>
              </w:rPr>
              <w:t>建立完善的员工档案，签订规范的员工劳动合同或劳务合同。提供企业全部环卫工人花名册、合同关键页的复印件加盖公章，未能提供的不得分。（0-1分）</w:t>
            </w:r>
          </w:p>
        </w:tc>
      </w:tr>
      <w:tr w14:paraId="5204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691" w:type="dxa"/>
            <w:vMerge w:val="continue"/>
            <w:tcBorders>
              <w:left w:val="single" w:color="000000" w:sz="8" w:space="0"/>
              <w:right w:val="single" w:color="000000" w:sz="8" w:space="0"/>
            </w:tcBorders>
            <w:shd w:val="clear" w:color="auto" w:fill="FFFFFF"/>
            <w:vAlign w:val="center"/>
          </w:tcPr>
          <w:p w14:paraId="326338FA">
            <w:pPr>
              <w:pStyle w:val="2"/>
              <w:jc w:val="center"/>
              <w:rPr>
                <w:rFonts w:hint="eastAsia" w:hAnsi="宋体" w:cs="宋体"/>
                <w:color w:val="000000"/>
                <w:kern w:val="0"/>
                <w:highlight w:val="yellow"/>
              </w:rPr>
            </w:pPr>
          </w:p>
        </w:tc>
        <w:tc>
          <w:tcPr>
            <w:tcW w:w="1783" w:type="dxa"/>
            <w:tcBorders>
              <w:left w:val="single" w:color="000000" w:sz="8" w:space="0"/>
              <w:right w:val="single" w:color="000000" w:sz="8" w:space="0"/>
            </w:tcBorders>
            <w:shd w:val="clear" w:color="auto" w:fill="FFFFFF"/>
            <w:vAlign w:val="center"/>
          </w:tcPr>
          <w:p w14:paraId="238D8B11">
            <w:pPr>
              <w:jc w:val="center"/>
              <w:rPr>
                <w:rFonts w:hint="eastAsia" w:ascii="宋体" w:hAnsi="宋体" w:cs="Arial"/>
                <w:bCs/>
                <w:color w:val="000000"/>
                <w:sz w:val="24"/>
                <w:lang w:val="zh-CN"/>
              </w:rPr>
            </w:pPr>
            <w:r>
              <w:rPr>
                <w:rFonts w:hint="eastAsia" w:ascii="宋体" w:hAnsi="宋体" w:cs="Arial"/>
                <w:bCs/>
                <w:color w:val="000000"/>
                <w:sz w:val="24"/>
                <w:lang w:val="zh-CN"/>
              </w:rPr>
              <w:t>社会保险缴纳情况（</w:t>
            </w:r>
            <w:r>
              <w:rPr>
                <w:rFonts w:hint="eastAsia" w:ascii="宋体" w:hAnsi="宋体" w:cs="Arial"/>
                <w:bCs/>
                <w:color w:val="000000"/>
                <w:sz w:val="24"/>
              </w:rPr>
              <w:t>1</w:t>
            </w:r>
            <w:r>
              <w:rPr>
                <w:rFonts w:hint="eastAsia" w:ascii="宋体" w:hAnsi="宋体" w:cs="Arial"/>
                <w:bCs/>
                <w:color w:val="000000"/>
                <w:sz w:val="24"/>
                <w:lang w:val="zh-CN"/>
              </w:rPr>
              <w:t>分）</w:t>
            </w:r>
          </w:p>
        </w:tc>
        <w:tc>
          <w:tcPr>
            <w:tcW w:w="7071" w:type="dxa"/>
            <w:tcBorders>
              <w:top w:val="single" w:color="auto" w:sz="4" w:space="0"/>
              <w:left w:val="single" w:color="000000" w:sz="8" w:space="0"/>
              <w:bottom w:val="single" w:color="000000" w:sz="8" w:space="0"/>
              <w:right w:val="single" w:color="000000" w:sz="8" w:space="0"/>
            </w:tcBorders>
            <w:shd w:val="clear" w:color="auto" w:fill="FFFFFF"/>
            <w:vAlign w:val="center"/>
          </w:tcPr>
          <w:p w14:paraId="081CC027">
            <w:pPr>
              <w:rPr>
                <w:rFonts w:hint="eastAsia" w:ascii="宋体" w:hAnsi="宋体" w:cs="宋体"/>
                <w:color w:val="000000"/>
                <w:sz w:val="24"/>
              </w:rPr>
            </w:pPr>
            <w:r>
              <w:rPr>
                <w:rFonts w:hint="eastAsia" w:ascii="宋体" w:hAnsi="宋体" w:cs="宋体"/>
                <w:color w:val="000000"/>
                <w:sz w:val="24"/>
              </w:rPr>
              <w:t>提供企业全部环卫职工社会保险落实情况的有效凭证，凭证显示缴纳率100%的得1分，未达到100%的不得分（提供人员的社保证明复印件加盖公章）。（0-1分）</w:t>
            </w:r>
          </w:p>
        </w:tc>
      </w:tr>
      <w:tr w14:paraId="207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91" w:type="dxa"/>
            <w:vMerge w:val="continue"/>
            <w:tcBorders>
              <w:left w:val="single" w:color="000000" w:sz="8" w:space="0"/>
              <w:right w:val="single" w:color="000000" w:sz="8" w:space="0"/>
            </w:tcBorders>
            <w:shd w:val="clear" w:color="auto" w:fill="FFFFFF"/>
            <w:vAlign w:val="center"/>
          </w:tcPr>
          <w:p w14:paraId="0C40CED0">
            <w:pPr>
              <w:pStyle w:val="2"/>
              <w:jc w:val="center"/>
              <w:rPr>
                <w:rFonts w:hint="eastAsia" w:hAnsi="宋体" w:cs="宋体"/>
                <w:color w:val="000000"/>
                <w:kern w:val="0"/>
                <w:highlight w:val="yellow"/>
              </w:rPr>
            </w:pPr>
          </w:p>
        </w:tc>
        <w:tc>
          <w:tcPr>
            <w:tcW w:w="1783" w:type="dxa"/>
            <w:tcBorders>
              <w:left w:val="single" w:color="000000" w:sz="8" w:space="0"/>
              <w:right w:val="single" w:color="000000" w:sz="8" w:space="0"/>
            </w:tcBorders>
            <w:shd w:val="clear" w:color="auto" w:fill="FFFFFF"/>
            <w:vAlign w:val="center"/>
          </w:tcPr>
          <w:p w14:paraId="2D4AB0EB">
            <w:pPr>
              <w:jc w:val="center"/>
              <w:rPr>
                <w:rFonts w:hint="eastAsia" w:ascii="宋体" w:hAnsi="宋体" w:cs="Arial"/>
                <w:bCs/>
                <w:color w:val="000000"/>
                <w:sz w:val="24"/>
                <w:lang w:val="zh-CN"/>
              </w:rPr>
            </w:pPr>
            <w:r>
              <w:rPr>
                <w:rFonts w:hint="eastAsia" w:ascii="宋体" w:hAnsi="宋体" w:cs="Arial"/>
                <w:bCs/>
                <w:color w:val="000000"/>
                <w:sz w:val="24"/>
              </w:rPr>
              <w:t>住房公积金缴纳情况（1分）</w:t>
            </w:r>
          </w:p>
        </w:tc>
        <w:tc>
          <w:tcPr>
            <w:tcW w:w="7071" w:type="dxa"/>
            <w:tcBorders>
              <w:top w:val="single" w:color="000000" w:sz="8" w:space="0"/>
              <w:left w:val="single" w:color="000000" w:sz="8" w:space="0"/>
              <w:bottom w:val="single" w:color="auto" w:sz="4" w:space="0"/>
              <w:right w:val="single" w:color="000000" w:sz="8" w:space="0"/>
            </w:tcBorders>
            <w:shd w:val="clear" w:color="auto" w:fill="FFFFFF"/>
            <w:vAlign w:val="center"/>
          </w:tcPr>
          <w:p w14:paraId="2571F96B">
            <w:pPr>
              <w:widowControl/>
              <w:jc w:val="left"/>
              <w:rPr>
                <w:rFonts w:hint="eastAsia" w:ascii="宋体" w:hAnsi="宋体" w:cs="宋体"/>
                <w:color w:val="000000"/>
                <w:sz w:val="24"/>
              </w:rPr>
            </w:pPr>
            <w:r>
              <w:rPr>
                <w:rFonts w:hint="eastAsia" w:ascii="宋体" w:hAnsi="宋体" w:cs="宋体"/>
                <w:color w:val="000000"/>
                <w:sz w:val="24"/>
              </w:rPr>
              <w:t>提供企业全部环卫职工住房公积金落实情况的有效凭证。凭证显示缴纳率达到100%的得1分，未达到100%的得0分。（0-1分）</w:t>
            </w:r>
          </w:p>
        </w:tc>
      </w:tr>
      <w:tr w14:paraId="1D90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91" w:type="dxa"/>
            <w:vMerge w:val="continue"/>
            <w:tcBorders>
              <w:left w:val="single" w:color="000000" w:sz="8" w:space="0"/>
              <w:right w:val="single" w:color="000000" w:sz="8" w:space="0"/>
            </w:tcBorders>
            <w:shd w:val="clear" w:color="auto" w:fill="FFFFFF"/>
            <w:vAlign w:val="center"/>
          </w:tcPr>
          <w:p w14:paraId="0FEB59A6">
            <w:pPr>
              <w:autoSpaceDE w:val="0"/>
              <w:autoSpaceDN w:val="0"/>
              <w:jc w:val="center"/>
              <w:rPr>
                <w:rFonts w:hint="eastAsia" w:ascii="宋体" w:hAnsi="宋体" w:cs="宋体"/>
                <w:color w:val="000000"/>
                <w:kern w:val="0"/>
                <w:sz w:val="24"/>
                <w:highlight w:val="yellow"/>
                <w:lang w:val="zh-CN"/>
              </w:rPr>
            </w:pPr>
          </w:p>
        </w:tc>
        <w:tc>
          <w:tcPr>
            <w:tcW w:w="1783" w:type="dxa"/>
            <w:tcBorders>
              <w:left w:val="single" w:color="000000" w:sz="8" w:space="0"/>
              <w:right w:val="single" w:color="000000" w:sz="8" w:space="0"/>
            </w:tcBorders>
            <w:shd w:val="clear" w:color="auto" w:fill="FFFFFF"/>
            <w:vAlign w:val="center"/>
          </w:tcPr>
          <w:p w14:paraId="52DADC91">
            <w:pPr>
              <w:jc w:val="center"/>
              <w:rPr>
                <w:rFonts w:hint="eastAsia" w:ascii="宋体" w:hAnsi="宋体" w:cs="Arial"/>
                <w:bCs/>
                <w:color w:val="000000"/>
                <w:sz w:val="24"/>
                <w:lang w:val="zh-CN"/>
              </w:rPr>
            </w:pPr>
            <w:r>
              <w:rPr>
                <w:rFonts w:hint="eastAsia" w:ascii="宋体" w:hAnsi="宋体" w:cs="Arial"/>
                <w:bCs/>
                <w:color w:val="000000"/>
                <w:sz w:val="24"/>
                <w:lang w:val="zh-CN"/>
              </w:rPr>
              <w:t>薪资发放情况</w:t>
            </w:r>
          </w:p>
          <w:p w14:paraId="314C8769">
            <w:pPr>
              <w:jc w:val="center"/>
              <w:rPr>
                <w:rFonts w:hint="eastAsia" w:ascii="宋体" w:hAnsi="宋体" w:cs="Arial"/>
                <w:bCs/>
                <w:color w:val="000000"/>
                <w:sz w:val="24"/>
                <w:lang w:val="zh-CN"/>
              </w:rPr>
            </w:pPr>
            <w:r>
              <w:rPr>
                <w:rFonts w:hint="eastAsia" w:ascii="宋体" w:hAnsi="宋体" w:cs="Arial"/>
                <w:bCs/>
                <w:color w:val="000000"/>
                <w:sz w:val="24"/>
                <w:lang w:val="zh-CN"/>
              </w:rPr>
              <w:t>(</w:t>
            </w:r>
            <w:r>
              <w:rPr>
                <w:rFonts w:hint="eastAsia" w:ascii="宋体" w:hAnsi="宋体" w:cs="Arial"/>
                <w:bCs/>
                <w:color w:val="000000"/>
                <w:sz w:val="24"/>
              </w:rPr>
              <w:t>1</w:t>
            </w:r>
            <w:r>
              <w:rPr>
                <w:rFonts w:hint="eastAsia" w:ascii="宋体" w:hAnsi="宋体" w:cs="Arial"/>
                <w:bCs/>
                <w:color w:val="000000"/>
                <w:sz w:val="24"/>
                <w:lang w:val="zh-CN"/>
              </w:rPr>
              <w:t>分)</w:t>
            </w:r>
          </w:p>
        </w:tc>
        <w:tc>
          <w:tcPr>
            <w:tcW w:w="7071" w:type="dxa"/>
            <w:tcBorders>
              <w:top w:val="single" w:color="auto" w:sz="4" w:space="0"/>
              <w:left w:val="single" w:color="000000" w:sz="8" w:space="0"/>
              <w:bottom w:val="single" w:color="000000" w:sz="8" w:space="0"/>
              <w:right w:val="single" w:color="000000" w:sz="8" w:space="0"/>
            </w:tcBorders>
            <w:shd w:val="clear" w:color="auto" w:fill="FFFFFF"/>
            <w:vAlign w:val="center"/>
          </w:tcPr>
          <w:p w14:paraId="5FF38DBA">
            <w:pPr>
              <w:jc w:val="left"/>
              <w:rPr>
                <w:rFonts w:hint="eastAsia" w:ascii="宋体" w:hAnsi="宋体" w:cs="宋体"/>
                <w:color w:val="000000"/>
                <w:kern w:val="0"/>
                <w:sz w:val="24"/>
                <w:lang w:val="zh-CN"/>
              </w:rPr>
            </w:pPr>
            <w:r>
              <w:rPr>
                <w:rFonts w:hint="eastAsia" w:ascii="宋体" w:hAnsi="宋体" w:cs="宋体"/>
                <w:sz w:val="24"/>
              </w:rPr>
              <w:t>员工薪资发放规范及时，截止投标时间近三年以来未发生有关员工薪酬及权益保障方面的投诉、有责群体维权、被劳动保障部门处罚及被区级及以上环卫主管部门批评或通报。由投标人自拟承诺书，未提供承诺书的，不得分。如在中标后，招标方发现投标方有瞒报情况的，可以直接终止合同。</w:t>
            </w:r>
          </w:p>
        </w:tc>
      </w:tr>
      <w:tr w14:paraId="5C7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9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D4BB0D5">
            <w:pPr>
              <w:autoSpaceDE w:val="0"/>
              <w:autoSpaceDN w:val="0"/>
              <w:jc w:val="center"/>
              <w:rPr>
                <w:rFonts w:hint="eastAsia" w:ascii="宋体" w:hAnsi="宋体" w:cs="宋体"/>
                <w:color w:val="000000"/>
                <w:kern w:val="0"/>
                <w:sz w:val="24"/>
              </w:rPr>
            </w:pPr>
          </w:p>
          <w:p w14:paraId="3BCBBC69">
            <w:pPr>
              <w:autoSpaceDE w:val="0"/>
              <w:autoSpaceDN w:val="0"/>
              <w:jc w:val="center"/>
              <w:rPr>
                <w:rFonts w:hint="eastAsia" w:ascii="宋体" w:hAnsi="宋体" w:cs="宋体"/>
                <w:color w:val="000000"/>
                <w:kern w:val="0"/>
                <w:sz w:val="24"/>
              </w:rPr>
            </w:pPr>
            <w:r>
              <w:rPr>
                <w:rFonts w:hint="eastAsia" w:ascii="宋体" w:hAnsi="宋体" w:cs="宋体"/>
                <w:color w:val="000000"/>
                <w:kern w:val="0"/>
                <w:sz w:val="24"/>
              </w:rPr>
              <w:t>四、服务方案及工作计划</w:t>
            </w:r>
          </w:p>
          <w:p w14:paraId="1207EA9A">
            <w:pPr>
              <w:autoSpaceDE w:val="0"/>
              <w:autoSpaceDN w:val="0"/>
              <w:jc w:val="center"/>
              <w:rPr>
                <w:rFonts w:hint="eastAsia" w:ascii="宋体" w:hAnsi="宋体" w:cs="宋体"/>
                <w:color w:val="000000"/>
                <w:kern w:val="0"/>
                <w:sz w:val="24"/>
              </w:rPr>
            </w:pPr>
            <w:r>
              <w:rPr>
                <w:rFonts w:hint="eastAsia" w:ascii="宋体" w:hAnsi="宋体" w:cs="宋体"/>
                <w:color w:val="000000"/>
                <w:kern w:val="0"/>
                <w:sz w:val="24"/>
              </w:rPr>
              <w:t>（0-1</w:t>
            </w:r>
            <w:r>
              <w:rPr>
                <w:rFonts w:hint="eastAsia" w:ascii="宋体" w:hAnsi="宋体" w:cs="宋体"/>
                <w:color w:val="000000"/>
                <w:kern w:val="0"/>
                <w:sz w:val="24"/>
                <w:lang w:val="en-US" w:eastAsia="zh-CN"/>
              </w:rPr>
              <w:t>7</w:t>
            </w:r>
            <w:r>
              <w:rPr>
                <w:rFonts w:hint="eastAsia" w:ascii="宋体" w:hAnsi="宋体" w:cs="宋体"/>
                <w:color w:val="000000"/>
                <w:kern w:val="0"/>
                <w:sz w:val="24"/>
              </w:rPr>
              <w:t>分）</w:t>
            </w: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BFE358">
            <w:pPr>
              <w:jc w:val="center"/>
              <w:rPr>
                <w:rFonts w:hint="eastAsia" w:ascii="宋体" w:hAnsi="宋体" w:cs="Arial"/>
                <w:bCs/>
                <w:color w:val="000000"/>
                <w:sz w:val="24"/>
                <w:lang w:val="zh-CN"/>
              </w:rPr>
            </w:pPr>
            <w:r>
              <w:rPr>
                <w:rFonts w:hint="eastAsia" w:ascii="宋体" w:hAnsi="宋体" w:cs="Arial"/>
                <w:bCs/>
                <w:color w:val="000000"/>
                <w:sz w:val="24"/>
                <w:lang w:val="zh-CN"/>
              </w:rPr>
              <w:t>总体服务方案</w:t>
            </w:r>
          </w:p>
          <w:p w14:paraId="60819928">
            <w:pPr>
              <w:jc w:val="center"/>
              <w:rPr>
                <w:rFonts w:hint="eastAsia" w:ascii="宋体" w:hAnsi="宋体" w:cs="Arial"/>
                <w:bCs/>
                <w:color w:val="000000"/>
                <w:sz w:val="24"/>
                <w:lang w:val="zh-CN"/>
              </w:rPr>
            </w:pPr>
            <w:r>
              <w:rPr>
                <w:rFonts w:hint="eastAsia" w:ascii="宋体" w:hAnsi="宋体" w:cs="Arial"/>
                <w:bCs/>
                <w:color w:val="000000"/>
                <w:sz w:val="24"/>
                <w:lang w:val="zh-CN"/>
              </w:rPr>
              <w:t>（</w:t>
            </w:r>
            <w:r>
              <w:rPr>
                <w:rFonts w:hint="eastAsia" w:ascii="宋体" w:hAnsi="宋体" w:cs="Arial"/>
                <w:bCs/>
                <w:color w:val="000000"/>
                <w:sz w:val="24"/>
              </w:rPr>
              <w:t>3</w:t>
            </w:r>
            <w:r>
              <w:rPr>
                <w:rFonts w:hint="eastAsia" w:ascii="宋体" w:hAnsi="宋体" w:cs="Arial"/>
                <w:bCs/>
                <w:color w:val="000000"/>
                <w:sz w:val="24"/>
                <w:lang w:val="zh-CN"/>
              </w:rPr>
              <w:t>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DD8CD7">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总体服务方案：对投标人提供的服务方案的完整性、针对性、合理性等进行综合评价。（0-3分）</w:t>
            </w:r>
          </w:p>
        </w:tc>
      </w:tr>
      <w:tr w14:paraId="14B6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D5498A">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732B9E">
            <w:pPr>
              <w:jc w:val="center"/>
              <w:rPr>
                <w:rFonts w:hint="eastAsia" w:ascii="宋体" w:hAnsi="宋体" w:cs="Arial"/>
                <w:bCs/>
                <w:color w:val="000000"/>
                <w:sz w:val="24"/>
                <w:lang w:val="zh-CN"/>
              </w:rPr>
            </w:pPr>
            <w:r>
              <w:rPr>
                <w:rFonts w:hint="eastAsia" w:ascii="宋体" w:hAnsi="宋体" w:cs="Arial"/>
                <w:bCs/>
                <w:color w:val="000000"/>
                <w:sz w:val="24"/>
                <w:lang w:val="zh-CN"/>
              </w:rPr>
              <w:t>智慧环卫方案</w:t>
            </w:r>
          </w:p>
          <w:p w14:paraId="555D293C">
            <w:pPr>
              <w:jc w:val="center"/>
              <w:rPr>
                <w:rFonts w:hint="eastAsia" w:ascii="宋体" w:hAnsi="宋体" w:cs="Arial"/>
                <w:bCs/>
                <w:color w:val="000000"/>
                <w:sz w:val="24"/>
                <w:lang w:val="zh-CN"/>
              </w:rPr>
            </w:pPr>
            <w:r>
              <w:rPr>
                <w:rFonts w:hint="eastAsia" w:ascii="宋体" w:hAnsi="宋体" w:cs="Arial"/>
                <w:bCs/>
                <w:color w:val="000000"/>
                <w:sz w:val="24"/>
                <w:lang w:val="zh-CN"/>
              </w:rPr>
              <w:t>（</w:t>
            </w:r>
            <w:r>
              <w:rPr>
                <w:rFonts w:hint="eastAsia" w:ascii="宋体" w:hAnsi="宋体" w:cs="Arial"/>
                <w:bCs/>
                <w:color w:val="000000"/>
                <w:sz w:val="24"/>
              </w:rPr>
              <w:t>1</w:t>
            </w:r>
            <w:r>
              <w:rPr>
                <w:rFonts w:hint="eastAsia" w:ascii="宋体" w:hAnsi="宋体" w:cs="Arial"/>
                <w:bCs/>
                <w:color w:val="000000"/>
                <w:sz w:val="24"/>
                <w:lang w:val="zh-CN"/>
              </w:rPr>
              <w:t>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03BEA8">
            <w:pPr>
              <w:widowControl/>
              <w:jc w:val="left"/>
              <w:rPr>
                <w:rFonts w:hint="eastAsia" w:ascii="宋体" w:hAnsi="宋体" w:cs="宋体"/>
                <w:color w:val="000000"/>
                <w:kern w:val="0"/>
                <w:sz w:val="24"/>
                <w:lang w:val="zh-CN" w:bidi="ar"/>
              </w:rPr>
            </w:pPr>
            <w:r>
              <w:rPr>
                <w:rFonts w:hint="eastAsia" w:ascii="宋体" w:hAnsi="宋体" w:cs="宋体"/>
                <w:color w:val="000000"/>
                <w:kern w:val="0"/>
                <w:sz w:val="24"/>
                <w:lang w:bidi="ar"/>
              </w:rPr>
              <w:t>针对本项目人员、车辆、设施、环卫事件管理的智慧环卫实施方案（需纳入采购人数字化管理平台），根据方案的完整性、科学合理性、针对性、可操作性等综合评价，未提供的，不得分。未提供的，不得分。（0-1分）</w:t>
            </w:r>
          </w:p>
        </w:tc>
      </w:tr>
      <w:tr w14:paraId="6938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B122AFB">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079820">
            <w:pPr>
              <w:jc w:val="center"/>
              <w:rPr>
                <w:rFonts w:hint="eastAsia" w:ascii="宋体" w:hAnsi="宋体" w:cs="Arial"/>
                <w:bCs/>
                <w:color w:val="000000"/>
                <w:sz w:val="24"/>
                <w:lang w:val="zh-CN"/>
              </w:rPr>
            </w:pPr>
            <w:r>
              <w:rPr>
                <w:rFonts w:hint="eastAsia" w:ascii="宋体" w:hAnsi="宋体" w:cs="Arial"/>
                <w:bCs/>
                <w:color w:val="000000"/>
                <w:sz w:val="24"/>
                <w:lang w:val="zh-CN"/>
              </w:rPr>
              <w:t>道路清扫保洁方案（3分）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6405A1">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道路清扫保洁方案。方案针对本项目，有拟投入的人员、机具设备、时间安排、不同类别道路的清扫解决方案等。根据方案的完整性、科学合理性、针对性、可操作性等综合评价，未提供的，不得分。（0-3分）</w:t>
            </w:r>
          </w:p>
        </w:tc>
      </w:tr>
      <w:tr w14:paraId="352F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DF7DF93">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48DD7F">
            <w:pPr>
              <w:jc w:val="center"/>
              <w:rPr>
                <w:rFonts w:hint="eastAsia" w:ascii="宋体" w:hAnsi="宋体" w:cs="Arial"/>
                <w:bCs/>
                <w:color w:val="000000"/>
                <w:sz w:val="24"/>
                <w:lang w:val="zh-CN"/>
              </w:rPr>
            </w:pPr>
            <w:r>
              <w:rPr>
                <w:rFonts w:hint="eastAsia" w:ascii="宋体" w:hAnsi="宋体" w:cs="Arial"/>
                <w:bCs/>
                <w:color w:val="000000"/>
                <w:sz w:val="24"/>
              </w:rPr>
              <w:t>环卫休息点（</w:t>
            </w:r>
            <w:r>
              <w:rPr>
                <w:rFonts w:hint="eastAsia" w:ascii="宋体" w:hAnsi="宋体" w:cs="Arial"/>
                <w:bCs/>
                <w:color w:val="000000"/>
                <w:sz w:val="24"/>
                <w:lang w:val="zh-CN"/>
              </w:rPr>
              <w:t>城管驿站）</w:t>
            </w:r>
            <w:r>
              <w:rPr>
                <w:rFonts w:hint="eastAsia" w:ascii="宋体" w:hAnsi="宋体" w:cs="Arial"/>
                <w:bCs/>
                <w:color w:val="000000"/>
                <w:sz w:val="24"/>
              </w:rPr>
              <w:t>管理</w:t>
            </w:r>
            <w:r>
              <w:rPr>
                <w:rFonts w:hint="eastAsia" w:ascii="宋体" w:hAnsi="宋体" w:cs="Arial"/>
                <w:bCs/>
                <w:color w:val="000000"/>
                <w:sz w:val="24"/>
                <w:lang w:val="zh-CN"/>
              </w:rPr>
              <w:t>方案（1分）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663BD6">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为保证项目顺利实施，针对</w:t>
            </w:r>
            <w:r>
              <w:rPr>
                <w:rFonts w:hint="eastAsia" w:ascii="宋体" w:hAnsi="宋体" w:cs="Arial"/>
                <w:bCs/>
                <w:color w:val="000000"/>
                <w:sz w:val="24"/>
              </w:rPr>
              <w:t>环卫休息点（</w:t>
            </w:r>
            <w:r>
              <w:rPr>
                <w:rFonts w:hint="eastAsia" w:ascii="宋体" w:hAnsi="宋体" w:cs="Arial"/>
                <w:bCs/>
                <w:color w:val="000000"/>
                <w:sz w:val="24"/>
                <w:lang w:val="zh-CN"/>
              </w:rPr>
              <w:t>城管驿站）</w:t>
            </w:r>
            <w:r>
              <w:rPr>
                <w:rFonts w:hint="eastAsia" w:ascii="宋体" w:hAnsi="宋体" w:cs="宋体"/>
                <w:color w:val="000000"/>
                <w:kern w:val="0"/>
                <w:sz w:val="24"/>
                <w:lang w:bidi="ar"/>
              </w:rPr>
              <w:t>制定合理的管理方案，站点设计合理、保障设备齐全，保障措施可行。</w:t>
            </w:r>
          </w:p>
          <w:p w14:paraId="0C124D66">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根据方案的完整性、科学合理性、针对性、可操作性等综合评价，未提供的，不得分。（0-1分）</w:t>
            </w:r>
          </w:p>
        </w:tc>
      </w:tr>
      <w:tr w14:paraId="24D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DFE01C">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A544D3">
            <w:pPr>
              <w:jc w:val="center"/>
              <w:rPr>
                <w:rFonts w:hint="eastAsia" w:ascii="宋体" w:hAnsi="宋体" w:cs="Arial"/>
                <w:bCs/>
                <w:color w:val="000000"/>
                <w:sz w:val="24"/>
                <w:lang w:val="zh-CN"/>
              </w:rPr>
            </w:pPr>
            <w:r>
              <w:rPr>
                <w:rFonts w:hint="eastAsia" w:ascii="宋体" w:hAnsi="宋体" w:cs="Arial"/>
                <w:bCs/>
                <w:color w:val="000000"/>
                <w:sz w:val="24"/>
                <w:lang w:val="zh-CN"/>
              </w:rPr>
              <w:t>突发事件处置方案（2分）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4E2466">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道路上临时发生的垃圾偷倒、道路积泥扬尘、车辆抛洒滴漏、大面积污染等突发情况的应急处置方案。根据方案的完整性、科学合理性、针对性、可操作性等综合评价，未提供的，不得分。（0-2分）</w:t>
            </w:r>
          </w:p>
        </w:tc>
      </w:tr>
      <w:tr w14:paraId="52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5BD59C">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1EB42A">
            <w:pPr>
              <w:jc w:val="center"/>
              <w:rPr>
                <w:rFonts w:hint="eastAsia" w:ascii="宋体" w:hAnsi="宋体" w:cs="Arial"/>
                <w:bCs/>
                <w:color w:val="000000"/>
                <w:sz w:val="24"/>
                <w:lang w:val="zh-CN"/>
              </w:rPr>
            </w:pPr>
            <w:r>
              <w:rPr>
                <w:rFonts w:hint="eastAsia" w:ascii="宋体" w:hAnsi="宋体" w:cs="Arial"/>
                <w:bCs/>
                <w:color w:val="000000"/>
                <w:sz w:val="24"/>
                <w:lang w:val="zh-CN"/>
              </w:rPr>
              <w:t>突发性灾害天气“平战结合”方案（2分）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F277B7">
            <w:pPr>
              <w:widowControl/>
              <w:jc w:val="left"/>
              <w:rPr>
                <w:rFonts w:hint="eastAsia" w:ascii="宋体" w:hAnsi="宋体" w:cs="宋体"/>
                <w:color w:val="000000"/>
                <w:kern w:val="0"/>
                <w:sz w:val="24"/>
                <w:lang w:val="zh-CN" w:bidi="ar"/>
              </w:rPr>
            </w:pPr>
            <w:r>
              <w:rPr>
                <w:rFonts w:hint="eastAsia" w:ascii="宋体" w:hAnsi="宋体" w:cs="宋体"/>
                <w:color w:val="000000"/>
                <w:kern w:val="0"/>
                <w:sz w:val="24"/>
                <w:lang w:bidi="ar"/>
              </w:rPr>
              <w:t>有防汛防台、抗雪防冻等突发性灾害天气“平战结合”应急保障方案。根据方案的完整性、科学合理性、针对性、可操作性等综合评价，未提供的，不得分。（0-2分）</w:t>
            </w:r>
          </w:p>
        </w:tc>
      </w:tr>
      <w:tr w14:paraId="47E4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50AFDF">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7C20B">
            <w:pPr>
              <w:jc w:val="center"/>
              <w:rPr>
                <w:rFonts w:hint="eastAsia" w:ascii="宋体" w:hAnsi="宋体" w:cs="Arial"/>
                <w:bCs/>
                <w:color w:val="000000"/>
                <w:sz w:val="24"/>
                <w:lang w:val="zh-CN"/>
              </w:rPr>
            </w:pPr>
            <w:r>
              <w:rPr>
                <w:rFonts w:hint="eastAsia" w:ascii="宋体" w:hAnsi="宋体" w:cs="Arial"/>
                <w:bCs/>
                <w:color w:val="000000"/>
                <w:sz w:val="24"/>
                <w:lang w:val="zh-CN"/>
              </w:rPr>
              <w:t>重大活动保障方案（2分）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C1D80">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大型活动、节庆假日等重大活动保障方案。根据方案的完整性、科学合理性、针对性、可操作性等综合评价，未提供的，不得分。（0-2分）。</w:t>
            </w:r>
          </w:p>
        </w:tc>
      </w:tr>
      <w:tr w14:paraId="6096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1877CD">
            <w:pPr>
              <w:autoSpaceDE w:val="0"/>
              <w:autoSpaceDN w:val="0"/>
              <w:jc w:val="center"/>
              <w:rPr>
                <w:rFonts w:hint="eastAsia" w:ascii="宋体" w:hAnsi="宋体" w:cs="宋体"/>
                <w:color w:val="000000"/>
                <w:kern w:val="0"/>
                <w:sz w:val="24"/>
                <w:highlight w:val="yellow"/>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B8B70F">
            <w:pPr>
              <w:jc w:val="center"/>
              <w:rPr>
                <w:rFonts w:hint="eastAsia" w:ascii="宋体" w:hAnsi="宋体" w:cs="Arial"/>
                <w:bCs/>
                <w:color w:val="000000"/>
                <w:sz w:val="24"/>
                <w:lang w:val="zh-CN"/>
              </w:rPr>
            </w:pPr>
            <w:r>
              <w:rPr>
                <w:rFonts w:hint="eastAsia" w:ascii="宋体" w:hAnsi="宋体" w:cs="Arial"/>
                <w:bCs/>
                <w:color w:val="000000"/>
                <w:sz w:val="24"/>
                <w:lang w:val="zh-CN"/>
              </w:rPr>
              <w:t>交接管理方案</w:t>
            </w:r>
          </w:p>
          <w:p w14:paraId="42538E25">
            <w:pPr>
              <w:jc w:val="center"/>
              <w:rPr>
                <w:rFonts w:hint="eastAsia" w:ascii="宋体" w:hAnsi="宋体" w:cs="Arial"/>
                <w:bCs/>
                <w:color w:val="000000"/>
                <w:sz w:val="24"/>
                <w:lang w:val="zh-CN"/>
              </w:rPr>
            </w:pPr>
            <w:r>
              <w:rPr>
                <w:rFonts w:hint="eastAsia" w:ascii="宋体" w:hAnsi="宋体" w:cs="Arial"/>
                <w:bCs/>
                <w:color w:val="000000"/>
                <w:sz w:val="24"/>
                <w:lang w:val="zh-CN"/>
              </w:rPr>
              <w:t>（1分）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80F729">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合同开始执行和合同到期后移交平稳过渡计划实施方案：企业进、出场交接计划措施、平稳过渡实施方案等相关措施。根据方案的完整性、科学合理性、针对性、可操作性等综合评价，未提供的，不得分。（0-1分）</w:t>
            </w:r>
          </w:p>
        </w:tc>
      </w:tr>
      <w:tr w14:paraId="02F7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D020460">
            <w:pPr>
              <w:autoSpaceDE w:val="0"/>
              <w:autoSpaceDN w:val="0"/>
              <w:jc w:val="center"/>
              <w:rPr>
                <w:rFonts w:hint="eastAsia" w:ascii="宋体" w:hAnsi="宋体" w:cs="宋体"/>
                <w:color w:val="000000"/>
                <w:kern w:val="0"/>
                <w:sz w:val="24"/>
                <w:highlight w:val="yellow"/>
              </w:rPr>
            </w:pPr>
          </w:p>
        </w:tc>
        <w:tc>
          <w:tcPr>
            <w:tcW w:w="178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893EBB9">
            <w:pPr>
              <w:jc w:val="center"/>
              <w:rPr>
                <w:rFonts w:hint="eastAsia" w:ascii="宋体" w:hAnsi="宋体" w:cs="Arial"/>
                <w:bCs/>
                <w:color w:val="000000"/>
                <w:sz w:val="24"/>
                <w:highlight w:val="none"/>
                <w:lang w:val="zh-CN"/>
              </w:rPr>
            </w:pPr>
            <w:r>
              <w:rPr>
                <w:rFonts w:hint="eastAsia" w:ascii="宋体" w:hAnsi="宋体" w:cs="Arial"/>
                <w:bCs/>
                <w:color w:val="000000"/>
                <w:sz w:val="24"/>
                <w:highlight w:val="none"/>
                <w:lang w:val="zh-CN"/>
              </w:rPr>
              <w:t>创新（</w:t>
            </w:r>
            <w:r>
              <w:rPr>
                <w:rFonts w:hint="eastAsia" w:ascii="宋体" w:hAnsi="宋体" w:cs="Arial"/>
                <w:bCs/>
                <w:color w:val="000000"/>
                <w:sz w:val="24"/>
                <w:highlight w:val="none"/>
                <w:lang w:val="en-US" w:eastAsia="zh-CN"/>
              </w:rPr>
              <w:t>2</w:t>
            </w:r>
            <w:r>
              <w:rPr>
                <w:rFonts w:hint="eastAsia" w:ascii="宋体" w:hAnsi="宋体" w:cs="Arial"/>
                <w:bCs/>
                <w:color w:val="000000"/>
                <w:sz w:val="24"/>
                <w:highlight w:val="none"/>
                <w:lang w:val="zh-CN"/>
              </w:rPr>
              <w:t>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FD6203">
            <w:pPr>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投标人承诺以自购或租用等方式试点部署无人驾驶环卫车</w:t>
            </w:r>
            <w:r>
              <w:rPr>
                <w:rFonts w:hint="eastAsia" w:ascii="宋体" w:hAnsi="宋体" w:cs="宋体"/>
                <w:color w:val="000000"/>
                <w:kern w:val="0"/>
                <w:sz w:val="24"/>
                <w:highlight w:val="none"/>
                <w:lang w:eastAsia="zh-CN" w:bidi="ar"/>
              </w:rPr>
              <w:t>的</w:t>
            </w:r>
            <w:r>
              <w:rPr>
                <w:rFonts w:hint="eastAsia" w:ascii="宋体" w:hAnsi="宋体" w:cs="宋体"/>
                <w:color w:val="000000"/>
                <w:kern w:val="0"/>
                <w:sz w:val="24"/>
                <w:highlight w:val="none"/>
                <w:lang w:val="en-US" w:eastAsia="zh-CN" w:bidi="ar"/>
              </w:rPr>
              <w:t>得1分</w:t>
            </w:r>
            <w:r>
              <w:rPr>
                <w:rFonts w:hint="eastAsia" w:ascii="宋体" w:hAnsi="宋体" w:cs="宋体"/>
                <w:color w:val="000000"/>
                <w:kern w:val="0"/>
                <w:sz w:val="24"/>
                <w:highlight w:val="none"/>
                <w:lang w:bidi="ar"/>
              </w:rPr>
              <w:t>，未提供的，不得分。(0-1分)</w:t>
            </w:r>
          </w:p>
        </w:tc>
      </w:tr>
      <w:tr w14:paraId="0988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386F9AA">
            <w:pPr>
              <w:autoSpaceDE w:val="0"/>
              <w:autoSpaceDN w:val="0"/>
              <w:jc w:val="center"/>
              <w:rPr>
                <w:rFonts w:hint="eastAsia" w:ascii="宋体" w:hAnsi="宋体" w:cs="宋体"/>
                <w:color w:val="000000"/>
                <w:kern w:val="0"/>
                <w:sz w:val="24"/>
                <w:highlight w:val="yellow"/>
                <w:lang w:val="zh-CN"/>
              </w:rPr>
            </w:pPr>
          </w:p>
        </w:tc>
        <w:tc>
          <w:tcPr>
            <w:tcW w:w="178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F528DA">
            <w:pPr>
              <w:jc w:val="center"/>
              <w:rPr>
                <w:rFonts w:hint="eastAsia" w:ascii="宋体" w:hAnsi="宋体" w:cs="Arial"/>
                <w:bCs/>
                <w:color w:val="000000"/>
                <w:sz w:val="24"/>
                <w:highlight w:val="none"/>
                <w:lang w:val="zh-CN"/>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4516CF">
            <w:pPr>
              <w:widowControl/>
              <w:jc w:val="left"/>
              <w:rPr>
                <w:rFonts w:hint="eastAsia" w:ascii="宋体" w:hAnsi="宋体" w:cs="宋体"/>
                <w:color w:val="000000"/>
                <w:kern w:val="0"/>
                <w:sz w:val="24"/>
                <w:highlight w:val="none"/>
                <w:lang w:val="zh-CN" w:bidi="ar"/>
              </w:rPr>
            </w:pPr>
            <w:r>
              <w:rPr>
                <w:rFonts w:hint="eastAsia" w:ascii="宋体" w:hAnsi="宋体" w:cs="宋体"/>
                <w:color w:val="000000"/>
                <w:kern w:val="0"/>
                <w:sz w:val="24"/>
                <w:highlight w:val="none"/>
                <w:lang w:bidi="ar"/>
              </w:rPr>
              <w:t>突破传统运作模式，保洁管理、作业措施有创新。使用的设施设备有创新，推进机械化、智慧化，提高道路保洁管理、作业效率，能切实有效响应本次采购项目实际需求的，投标人无人驾驶环卫车计划方案</w:t>
            </w:r>
            <w:r>
              <w:rPr>
                <w:rFonts w:hint="eastAsia" w:ascii="宋体" w:hAnsi="宋体" w:cs="宋体"/>
                <w:color w:val="000000"/>
                <w:kern w:val="0"/>
                <w:sz w:val="24"/>
                <w:highlight w:val="none"/>
                <w:lang w:val="en-US" w:eastAsia="zh-CN" w:bidi="ar"/>
              </w:rPr>
              <w:t>等</w:t>
            </w:r>
            <w:r>
              <w:rPr>
                <w:rFonts w:hint="eastAsia" w:ascii="宋体" w:hAnsi="宋体" w:cs="宋体"/>
                <w:color w:val="000000"/>
                <w:kern w:val="0"/>
                <w:sz w:val="24"/>
                <w:highlight w:val="none"/>
                <w:lang w:bidi="ar"/>
              </w:rPr>
              <w:t>根据投标文件响应情况及对有利于本项目实施的角度进行评分。（0-</w:t>
            </w:r>
            <w:r>
              <w:rPr>
                <w:rFonts w:hint="eastAsia" w:ascii="宋体" w:hAnsi="宋体" w:cs="宋体"/>
                <w:color w:val="000000"/>
                <w:kern w:val="0"/>
                <w:sz w:val="24"/>
                <w:highlight w:val="none"/>
                <w:lang w:val="en-US" w:eastAsia="zh-CN" w:bidi="ar"/>
              </w:rPr>
              <w:t>1</w:t>
            </w:r>
            <w:r>
              <w:rPr>
                <w:rFonts w:hint="eastAsia" w:ascii="宋体" w:hAnsi="宋体" w:cs="宋体"/>
                <w:color w:val="000000"/>
                <w:kern w:val="0"/>
                <w:sz w:val="24"/>
                <w:highlight w:val="none"/>
                <w:lang w:bidi="ar"/>
              </w:rPr>
              <w:t>分）</w:t>
            </w:r>
          </w:p>
        </w:tc>
      </w:tr>
      <w:tr w14:paraId="0C25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691" w:type="dxa"/>
            <w:vMerge w:val="restart"/>
            <w:tcBorders>
              <w:top w:val="single" w:color="000000" w:sz="8" w:space="0"/>
              <w:left w:val="single" w:color="000000" w:sz="8" w:space="0"/>
              <w:right w:val="single" w:color="000000" w:sz="8" w:space="0"/>
            </w:tcBorders>
            <w:shd w:val="clear" w:color="auto" w:fill="FFFFFF"/>
            <w:vAlign w:val="center"/>
          </w:tcPr>
          <w:p w14:paraId="5FB1DB8A">
            <w:pPr>
              <w:jc w:val="center"/>
              <w:rPr>
                <w:rFonts w:hint="eastAsia" w:ascii="宋体" w:hAnsi="宋体" w:cs="宋体"/>
                <w:color w:val="000000"/>
                <w:sz w:val="24"/>
                <w:lang w:val="zh-CN"/>
              </w:rPr>
            </w:pPr>
            <w:r>
              <w:rPr>
                <w:rFonts w:hint="eastAsia" w:ascii="宋体" w:hAnsi="宋体" w:cs="宋体"/>
                <w:color w:val="000000"/>
                <w:sz w:val="24"/>
              </w:rPr>
              <w:t>五、</w:t>
            </w:r>
            <w:r>
              <w:rPr>
                <w:rFonts w:hint="eastAsia" w:ascii="宋体" w:hAnsi="宋体" w:cs="宋体"/>
                <w:color w:val="000000"/>
                <w:sz w:val="24"/>
                <w:lang w:val="zh-CN"/>
              </w:rPr>
              <w:t>管理制度</w:t>
            </w:r>
          </w:p>
          <w:p w14:paraId="45402DD3">
            <w:pPr>
              <w:jc w:val="center"/>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0-5分</w:t>
            </w:r>
            <w:r>
              <w:rPr>
                <w:rFonts w:hint="eastAsia" w:ascii="宋体" w:hAnsi="宋体" w:cs="宋体"/>
                <w:color w:val="000000"/>
                <w:sz w:val="24"/>
                <w:lang w:val="zh-CN"/>
              </w:rPr>
              <w:t>）</w:t>
            </w:r>
          </w:p>
        </w:tc>
        <w:tc>
          <w:tcPr>
            <w:tcW w:w="1783" w:type="dxa"/>
            <w:tcBorders>
              <w:left w:val="single" w:color="000000" w:sz="8" w:space="0"/>
              <w:bottom w:val="single" w:color="000000" w:sz="8" w:space="0"/>
              <w:right w:val="single" w:color="000000" w:sz="8" w:space="0"/>
            </w:tcBorders>
            <w:shd w:val="clear" w:color="auto" w:fill="FFFFFF"/>
            <w:vAlign w:val="center"/>
          </w:tcPr>
          <w:p w14:paraId="4A2AD8AF">
            <w:pPr>
              <w:jc w:val="center"/>
              <w:rPr>
                <w:rFonts w:hint="eastAsia" w:ascii="宋体" w:hAnsi="宋体" w:cs="Arial"/>
                <w:bCs/>
                <w:color w:val="000000"/>
                <w:sz w:val="24"/>
                <w:lang w:val="zh-CN"/>
              </w:rPr>
            </w:pPr>
            <w:r>
              <w:rPr>
                <w:rFonts w:hint="eastAsia" w:ascii="宋体" w:hAnsi="宋体" w:cs="Arial"/>
                <w:bCs/>
                <w:color w:val="000000"/>
                <w:sz w:val="24"/>
                <w:lang w:val="zh-CN"/>
              </w:rPr>
              <w:t>内部考核制度</w:t>
            </w:r>
          </w:p>
          <w:p w14:paraId="68C79407">
            <w:pPr>
              <w:jc w:val="center"/>
              <w:rPr>
                <w:rFonts w:hint="eastAsia" w:ascii="宋体" w:hAnsi="宋体" w:cs="Arial"/>
                <w:bCs/>
                <w:color w:val="000000"/>
                <w:sz w:val="24"/>
                <w:lang w:val="zh-CN"/>
              </w:rPr>
            </w:pPr>
            <w:r>
              <w:rPr>
                <w:rFonts w:hint="eastAsia" w:ascii="宋体" w:hAnsi="宋体" w:cs="Arial"/>
                <w:bCs/>
                <w:color w:val="000000"/>
                <w:sz w:val="24"/>
                <w:lang w:val="zh-CN"/>
              </w:rPr>
              <w:t>（0-</w:t>
            </w:r>
            <w:r>
              <w:rPr>
                <w:rFonts w:hint="eastAsia" w:ascii="宋体" w:hAnsi="宋体" w:cs="Arial"/>
                <w:bCs/>
                <w:color w:val="000000"/>
                <w:sz w:val="24"/>
              </w:rPr>
              <w:t>1</w:t>
            </w:r>
            <w:r>
              <w:rPr>
                <w:rFonts w:hint="eastAsia" w:ascii="宋体" w:hAnsi="宋体" w:cs="Arial"/>
                <w:bCs/>
                <w:color w:val="000000"/>
                <w:sz w:val="24"/>
                <w:lang w:val="zh-CN"/>
              </w:rPr>
              <w:t>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6C44F">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建立人员管理（内部考核）制度，对项目的人员和质量进行监督，并提供针对本项目制订具体质量管理考核细则。建立制度的，得0.5分，有针对项目制订具体质量管理考核细则的，得0.5分，未建立制度的不得分。（0-1分）</w:t>
            </w:r>
            <w:r>
              <w:rPr>
                <w:rFonts w:hint="eastAsia" w:ascii="宋体" w:hAnsi="宋体" w:cs="宋体"/>
                <w:color w:val="000000"/>
                <w:kern w:val="0"/>
                <w:sz w:val="24"/>
                <w:lang w:val="zh-CN" w:bidi="ar"/>
              </w:rPr>
              <w:t>（提供相关管理制度复印件，并加盖供应商印章。不提供不得分）</w:t>
            </w:r>
          </w:p>
        </w:tc>
      </w:tr>
      <w:tr w14:paraId="6D5F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691" w:type="dxa"/>
            <w:vMerge w:val="continue"/>
            <w:tcBorders>
              <w:left w:val="single" w:color="000000" w:sz="8" w:space="0"/>
              <w:right w:val="single" w:color="000000" w:sz="8" w:space="0"/>
            </w:tcBorders>
            <w:shd w:val="clear" w:color="auto" w:fill="FFFFFF"/>
            <w:vAlign w:val="center"/>
          </w:tcPr>
          <w:p w14:paraId="22A3CBFE">
            <w:pPr>
              <w:jc w:val="center"/>
              <w:rPr>
                <w:rFonts w:hint="eastAsia" w:ascii="宋体" w:hAnsi="宋体" w:cs="宋体"/>
                <w:color w:val="000000"/>
                <w:sz w:val="24"/>
                <w:lang w:val="zh-CN"/>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D585AD">
            <w:pPr>
              <w:jc w:val="center"/>
              <w:rPr>
                <w:rFonts w:hint="eastAsia" w:ascii="宋体" w:hAnsi="宋体" w:cs="Arial"/>
                <w:bCs/>
                <w:color w:val="000000"/>
                <w:sz w:val="24"/>
                <w:lang w:val="zh-CN"/>
              </w:rPr>
            </w:pPr>
            <w:r>
              <w:rPr>
                <w:rFonts w:hint="eastAsia" w:ascii="宋体" w:hAnsi="宋体" w:cs="Arial"/>
                <w:bCs/>
                <w:color w:val="000000"/>
                <w:sz w:val="24"/>
                <w:lang w:val="zh-CN"/>
              </w:rPr>
              <w:t>财务制度</w:t>
            </w:r>
          </w:p>
          <w:p w14:paraId="1A75EC61">
            <w:pPr>
              <w:jc w:val="center"/>
              <w:rPr>
                <w:rFonts w:hint="eastAsia" w:ascii="宋体" w:hAnsi="宋体" w:cs="Arial"/>
                <w:bCs/>
                <w:color w:val="000000"/>
                <w:sz w:val="24"/>
                <w:lang w:val="zh-CN"/>
              </w:rPr>
            </w:pPr>
            <w:r>
              <w:rPr>
                <w:rFonts w:hint="eastAsia" w:ascii="宋体" w:hAnsi="宋体" w:cs="Arial"/>
                <w:bCs/>
                <w:color w:val="000000"/>
                <w:sz w:val="24"/>
                <w:lang w:val="zh-CN"/>
              </w:rPr>
              <w:t>（0-1分）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FA175D">
            <w:pPr>
              <w:widowControl/>
              <w:jc w:val="left"/>
              <w:rPr>
                <w:rFonts w:hint="eastAsia" w:ascii="宋体" w:hAnsi="宋体" w:cs="宋体"/>
                <w:color w:val="000000"/>
                <w:kern w:val="0"/>
                <w:sz w:val="24"/>
                <w:lang w:bidi="ar"/>
              </w:rPr>
            </w:pPr>
            <w:r>
              <w:rPr>
                <w:rFonts w:hint="eastAsia" w:ascii="宋体" w:hAnsi="宋体" w:cs="宋体"/>
                <w:color w:val="000000"/>
                <w:kern w:val="0"/>
                <w:sz w:val="24"/>
                <w:lang w:val="zh-CN" w:bidi="ar"/>
              </w:rPr>
              <w:t>建立健全的财务制度，</w:t>
            </w:r>
            <w:r>
              <w:rPr>
                <w:rFonts w:hint="eastAsia" w:ascii="宋体" w:hAnsi="宋体" w:cs="宋体"/>
                <w:color w:val="000000"/>
                <w:kern w:val="0"/>
                <w:sz w:val="24"/>
                <w:lang w:bidi="ar"/>
              </w:rPr>
              <w:t>未建立制度的不得分。</w:t>
            </w:r>
            <w:r>
              <w:rPr>
                <w:rFonts w:hint="eastAsia" w:ascii="宋体" w:hAnsi="宋体" w:cs="宋体"/>
                <w:color w:val="000000"/>
                <w:kern w:val="0"/>
                <w:sz w:val="24"/>
                <w:lang w:val="zh-CN" w:bidi="ar"/>
              </w:rPr>
              <w:t>（提供相关管理制度复印件，并加盖供应商印章。不提供不得分）</w:t>
            </w:r>
            <w:r>
              <w:rPr>
                <w:rFonts w:hint="eastAsia" w:ascii="宋体" w:hAnsi="宋体" w:cs="宋体"/>
                <w:color w:val="000000"/>
                <w:kern w:val="0"/>
                <w:sz w:val="24"/>
                <w:lang w:bidi="ar"/>
              </w:rPr>
              <w:t>（0-1分）</w:t>
            </w:r>
          </w:p>
        </w:tc>
      </w:tr>
      <w:tr w14:paraId="75D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91" w:type="dxa"/>
            <w:vMerge w:val="continue"/>
            <w:tcBorders>
              <w:left w:val="single" w:color="000000" w:sz="8" w:space="0"/>
              <w:right w:val="single" w:color="000000" w:sz="8" w:space="0"/>
            </w:tcBorders>
            <w:shd w:val="clear" w:color="auto" w:fill="FFFFFF"/>
            <w:vAlign w:val="center"/>
          </w:tcPr>
          <w:p w14:paraId="72795906">
            <w:pPr>
              <w:jc w:val="center"/>
              <w:rPr>
                <w:rFonts w:hint="eastAsia" w:ascii="宋体" w:hAnsi="宋体" w:cs="宋体"/>
                <w:color w:val="000000"/>
                <w:sz w:val="24"/>
                <w:lang w:val="zh-CN"/>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92069">
            <w:pPr>
              <w:jc w:val="center"/>
              <w:rPr>
                <w:rFonts w:hint="eastAsia" w:ascii="宋体" w:hAnsi="宋体" w:cs="Arial"/>
                <w:bCs/>
                <w:color w:val="000000"/>
                <w:sz w:val="24"/>
                <w:lang w:val="zh-CN"/>
              </w:rPr>
            </w:pPr>
            <w:r>
              <w:rPr>
                <w:rFonts w:hint="eastAsia" w:ascii="宋体" w:hAnsi="宋体" w:cs="Arial"/>
                <w:bCs/>
                <w:color w:val="000000"/>
                <w:sz w:val="24"/>
                <w:lang w:val="zh-CN"/>
              </w:rPr>
              <w:t>档案管理制度（0-1分）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D1EE8">
            <w:pPr>
              <w:widowControl/>
              <w:jc w:val="left"/>
              <w:rPr>
                <w:rFonts w:hint="eastAsia" w:ascii="宋体" w:hAnsi="宋体" w:cs="宋体"/>
                <w:color w:val="000000"/>
                <w:kern w:val="0"/>
                <w:sz w:val="24"/>
                <w:lang w:val="zh-CN" w:bidi="ar"/>
              </w:rPr>
            </w:pPr>
            <w:r>
              <w:rPr>
                <w:rFonts w:hint="eastAsia" w:ascii="宋体" w:hAnsi="宋体" w:cs="宋体"/>
                <w:color w:val="000000"/>
                <w:kern w:val="0"/>
                <w:sz w:val="24"/>
                <w:lang w:val="zh-CN" w:bidi="ar"/>
              </w:rPr>
              <w:t>建立档案管理制度，</w:t>
            </w:r>
            <w:r>
              <w:rPr>
                <w:rFonts w:hint="eastAsia" w:ascii="宋体" w:hAnsi="宋体" w:cs="宋体"/>
                <w:color w:val="000000"/>
                <w:kern w:val="0"/>
                <w:sz w:val="24"/>
                <w:lang w:bidi="ar"/>
              </w:rPr>
              <w:t>未建立制度的不得分。</w:t>
            </w:r>
            <w:r>
              <w:rPr>
                <w:rFonts w:hint="eastAsia" w:ascii="宋体" w:hAnsi="宋体" w:cs="宋体"/>
                <w:color w:val="000000"/>
                <w:kern w:val="0"/>
                <w:sz w:val="24"/>
                <w:lang w:val="zh-CN" w:bidi="ar"/>
              </w:rPr>
              <w:t>（提供相关管理制度复印件，并加盖供应商印章。不提供不得分）</w:t>
            </w:r>
            <w:r>
              <w:rPr>
                <w:rFonts w:hint="eastAsia" w:ascii="宋体" w:hAnsi="宋体" w:cs="宋体"/>
                <w:color w:val="000000"/>
                <w:kern w:val="0"/>
                <w:sz w:val="24"/>
                <w:lang w:bidi="ar"/>
              </w:rPr>
              <w:t>。（0-1分）</w:t>
            </w:r>
          </w:p>
        </w:tc>
      </w:tr>
      <w:tr w14:paraId="01EB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691" w:type="dxa"/>
            <w:vMerge w:val="continue"/>
            <w:tcBorders>
              <w:left w:val="single" w:color="000000" w:sz="8" w:space="0"/>
              <w:right w:val="single" w:color="000000" w:sz="8" w:space="0"/>
            </w:tcBorders>
            <w:shd w:val="clear" w:color="auto" w:fill="FFFFFF"/>
            <w:vAlign w:val="center"/>
          </w:tcPr>
          <w:p w14:paraId="670B9568">
            <w:pPr>
              <w:jc w:val="center"/>
              <w:rPr>
                <w:rFonts w:hint="eastAsia" w:ascii="宋体" w:hAnsi="宋体" w:cs="宋体"/>
                <w:color w:val="000000"/>
                <w:sz w:val="24"/>
                <w:highlight w:val="yellow"/>
                <w:lang w:val="zh-CN"/>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6FAB25">
            <w:pPr>
              <w:jc w:val="center"/>
              <w:rPr>
                <w:rFonts w:hint="eastAsia" w:ascii="宋体" w:hAnsi="宋体" w:cs="Arial"/>
                <w:bCs/>
                <w:color w:val="000000"/>
                <w:sz w:val="24"/>
                <w:lang w:val="zh-CN"/>
              </w:rPr>
            </w:pPr>
            <w:r>
              <w:rPr>
                <w:rFonts w:hint="eastAsia" w:ascii="宋体" w:hAnsi="宋体" w:cs="Arial"/>
                <w:bCs/>
                <w:color w:val="000000"/>
                <w:sz w:val="24"/>
                <w:lang w:val="zh-CN"/>
              </w:rPr>
              <w:t>服务质量和风险防控制度</w:t>
            </w:r>
          </w:p>
          <w:p w14:paraId="510587A7">
            <w:pPr>
              <w:jc w:val="center"/>
              <w:rPr>
                <w:rFonts w:hint="eastAsia" w:ascii="宋体" w:hAnsi="宋体" w:cs="Arial"/>
                <w:bCs/>
                <w:color w:val="000000"/>
                <w:sz w:val="24"/>
                <w:lang w:val="zh-CN"/>
              </w:rPr>
            </w:pPr>
            <w:r>
              <w:rPr>
                <w:rFonts w:hint="eastAsia" w:ascii="宋体" w:hAnsi="宋体" w:cs="Arial"/>
                <w:bCs/>
                <w:color w:val="000000"/>
                <w:sz w:val="24"/>
                <w:lang w:val="zh-CN"/>
              </w:rPr>
              <w:t>（0-1分）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31EA02">
            <w:pPr>
              <w:widowControl/>
              <w:jc w:val="left"/>
              <w:rPr>
                <w:rFonts w:hint="eastAsia" w:ascii="宋体" w:hAnsi="宋体" w:cs="宋体"/>
                <w:color w:val="000000"/>
                <w:kern w:val="0"/>
                <w:sz w:val="24"/>
                <w:lang w:val="zh-CN" w:bidi="ar"/>
              </w:rPr>
            </w:pPr>
            <w:r>
              <w:rPr>
                <w:rFonts w:hint="eastAsia" w:ascii="宋体" w:hAnsi="宋体" w:cs="宋体"/>
                <w:color w:val="000000"/>
                <w:kern w:val="0"/>
                <w:sz w:val="24"/>
                <w:lang w:val="zh-CN" w:bidi="ar"/>
              </w:rPr>
              <w:t>建立服务质量和风险防控制度</w:t>
            </w:r>
            <w:r>
              <w:rPr>
                <w:rFonts w:hint="eastAsia" w:ascii="宋体" w:hAnsi="宋体" w:cs="宋体"/>
                <w:color w:val="000000"/>
                <w:kern w:val="0"/>
                <w:sz w:val="24"/>
                <w:lang w:bidi="ar"/>
              </w:rPr>
              <w:t>，未建立制度的不得分。</w:t>
            </w:r>
            <w:r>
              <w:rPr>
                <w:rFonts w:hint="eastAsia" w:ascii="宋体" w:hAnsi="宋体" w:cs="宋体"/>
                <w:color w:val="000000"/>
                <w:kern w:val="0"/>
                <w:sz w:val="24"/>
                <w:lang w:val="zh-CN" w:bidi="ar"/>
              </w:rPr>
              <w:t>（提供相关管理制度复印件，并加盖供应商印章。不提供不得分）</w:t>
            </w:r>
            <w:r>
              <w:rPr>
                <w:rFonts w:hint="eastAsia" w:ascii="宋体" w:hAnsi="宋体" w:cs="宋体"/>
                <w:color w:val="000000"/>
                <w:kern w:val="0"/>
                <w:sz w:val="24"/>
                <w:lang w:bidi="ar"/>
              </w:rPr>
              <w:t>。（0-1分）</w:t>
            </w:r>
          </w:p>
        </w:tc>
      </w:tr>
      <w:tr w14:paraId="5057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691" w:type="dxa"/>
            <w:vMerge w:val="continue"/>
            <w:tcBorders>
              <w:left w:val="single" w:color="000000" w:sz="8" w:space="0"/>
              <w:bottom w:val="single" w:color="000000" w:sz="8" w:space="0"/>
              <w:right w:val="single" w:color="000000" w:sz="8" w:space="0"/>
            </w:tcBorders>
            <w:shd w:val="clear" w:color="auto" w:fill="FFFFFF"/>
            <w:vAlign w:val="center"/>
          </w:tcPr>
          <w:p w14:paraId="36632A22">
            <w:pPr>
              <w:jc w:val="center"/>
              <w:rPr>
                <w:rFonts w:hint="eastAsia" w:ascii="宋体" w:hAnsi="宋体" w:cs="宋体"/>
                <w:color w:val="000000"/>
                <w:sz w:val="24"/>
                <w:highlight w:val="yellow"/>
                <w:lang w:val="zh-CN"/>
              </w:rPr>
            </w:pPr>
          </w:p>
        </w:tc>
        <w:tc>
          <w:tcPr>
            <w:tcW w:w="17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542117">
            <w:pPr>
              <w:jc w:val="center"/>
              <w:rPr>
                <w:rFonts w:hint="eastAsia" w:ascii="宋体" w:hAnsi="宋体" w:cs="Arial"/>
                <w:bCs/>
                <w:color w:val="000000"/>
                <w:sz w:val="24"/>
                <w:lang w:val="zh-CN"/>
              </w:rPr>
            </w:pPr>
            <w:r>
              <w:rPr>
                <w:rFonts w:hint="eastAsia" w:ascii="宋体" w:hAnsi="宋体" w:cs="Arial"/>
                <w:bCs/>
                <w:color w:val="000000"/>
                <w:sz w:val="24"/>
                <w:lang w:val="zh-CN"/>
              </w:rPr>
              <w:t>投诉处理制度（0-1分）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862574">
            <w:pPr>
              <w:widowControl/>
              <w:jc w:val="left"/>
              <w:rPr>
                <w:rFonts w:hint="eastAsia" w:ascii="宋体" w:hAnsi="宋体" w:cs="宋体"/>
                <w:color w:val="000000"/>
                <w:kern w:val="0"/>
                <w:sz w:val="24"/>
                <w:lang w:val="zh-CN" w:bidi="ar"/>
              </w:rPr>
            </w:pPr>
            <w:r>
              <w:rPr>
                <w:rFonts w:hint="eastAsia" w:ascii="宋体" w:hAnsi="宋体" w:cs="宋体"/>
                <w:color w:val="000000"/>
                <w:kern w:val="0"/>
                <w:sz w:val="24"/>
                <w:lang w:val="zh-CN" w:bidi="ar"/>
              </w:rPr>
              <w:t>建立投诉处理制度</w:t>
            </w:r>
            <w:r>
              <w:rPr>
                <w:rFonts w:hint="eastAsia" w:ascii="宋体" w:hAnsi="宋体" w:cs="宋体"/>
                <w:color w:val="000000"/>
                <w:kern w:val="0"/>
                <w:sz w:val="24"/>
                <w:lang w:bidi="ar"/>
              </w:rPr>
              <w:t>，未建立制度的不得分。</w:t>
            </w:r>
            <w:r>
              <w:rPr>
                <w:rFonts w:hint="eastAsia" w:ascii="宋体" w:hAnsi="宋体" w:cs="宋体"/>
                <w:color w:val="000000"/>
                <w:kern w:val="0"/>
                <w:sz w:val="24"/>
                <w:lang w:val="zh-CN" w:bidi="ar"/>
              </w:rPr>
              <w:t>（提供相关管理制度复印件，并加盖供应商印章。不提供不得分）</w:t>
            </w:r>
            <w:r>
              <w:rPr>
                <w:rFonts w:hint="eastAsia" w:ascii="宋体" w:hAnsi="宋体" w:cs="宋体"/>
                <w:color w:val="000000"/>
                <w:kern w:val="0"/>
                <w:sz w:val="24"/>
                <w:lang w:bidi="ar"/>
              </w:rPr>
              <w:t>。（0-1分）</w:t>
            </w:r>
          </w:p>
        </w:tc>
      </w:tr>
      <w:tr w14:paraId="2A9A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691" w:type="dxa"/>
            <w:vMerge w:val="restart"/>
            <w:tcBorders>
              <w:left w:val="single" w:color="000000" w:sz="8" w:space="0"/>
              <w:right w:val="single" w:color="000000" w:sz="8" w:space="0"/>
            </w:tcBorders>
            <w:shd w:val="clear" w:color="auto" w:fill="FFFFFF"/>
            <w:vAlign w:val="center"/>
          </w:tcPr>
          <w:p w14:paraId="44373B35">
            <w:pPr>
              <w:jc w:val="center"/>
              <w:rPr>
                <w:rFonts w:hint="eastAsia" w:ascii="宋体" w:hAnsi="宋体" w:cs="宋体"/>
                <w:color w:val="000000"/>
                <w:sz w:val="24"/>
                <w:lang w:val="zh-CN"/>
              </w:rPr>
            </w:pPr>
          </w:p>
          <w:p w14:paraId="76C852CD">
            <w:pPr>
              <w:jc w:val="center"/>
              <w:rPr>
                <w:rFonts w:hint="eastAsia" w:ascii="宋体" w:hAnsi="宋体" w:cs="宋体"/>
                <w:color w:val="000000"/>
                <w:sz w:val="24"/>
                <w:lang w:val="zh-CN"/>
              </w:rPr>
            </w:pPr>
          </w:p>
          <w:p w14:paraId="24C76332">
            <w:pPr>
              <w:jc w:val="center"/>
              <w:rPr>
                <w:rFonts w:hint="eastAsia" w:ascii="宋体" w:hAnsi="宋体" w:cs="宋体"/>
                <w:color w:val="000000"/>
                <w:sz w:val="24"/>
                <w:lang w:val="zh-CN"/>
              </w:rPr>
            </w:pPr>
          </w:p>
          <w:p w14:paraId="7813D340">
            <w:pPr>
              <w:jc w:val="center"/>
              <w:rPr>
                <w:rFonts w:hint="eastAsia" w:ascii="宋体" w:hAnsi="宋体" w:cs="宋体"/>
                <w:color w:val="000000"/>
                <w:sz w:val="24"/>
                <w:lang w:val="zh-CN"/>
              </w:rPr>
            </w:pPr>
          </w:p>
          <w:p w14:paraId="223D34DF">
            <w:pPr>
              <w:jc w:val="center"/>
              <w:rPr>
                <w:rFonts w:hint="eastAsia" w:ascii="宋体" w:hAnsi="宋体" w:cs="宋体"/>
                <w:color w:val="000000"/>
                <w:sz w:val="24"/>
                <w:lang w:val="zh-CN"/>
              </w:rPr>
            </w:pPr>
          </w:p>
          <w:p w14:paraId="2A6811B6">
            <w:pPr>
              <w:jc w:val="center"/>
              <w:rPr>
                <w:rFonts w:hint="eastAsia" w:ascii="宋体" w:hAnsi="宋体" w:cs="宋体"/>
                <w:color w:val="000000"/>
                <w:sz w:val="24"/>
                <w:lang w:val="zh-CN"/>
              </w:rPr>
            </w:pPr>
          </w:p>
          <w:p w14:paraId="0AFAA0A9">
            <w:pPr>
              <w:jc w:val="center"/>
              <w:rPr>
                <w:rFonts w:hint="eastAsia" w:ascii="宋体" w:hAnsi="宋体" w:cs="宋体"/>
                <w:color w:val="000000"/>
                <w:sz w:val="24"/>
                <w:lang w:val="zh-CN"/>
              </w:rPr>
            </w:pPr>
          </w:p>
          <w:p w14:paraId="1A7C8E48">
            <w:pPr>
              <w:jc w:val="center"/>
              <w:rPr>
                <w:rFonts w:hint="eastAsia" w:ascii="宋体" w:hAnsi="宋体" w:cs="宋体"/>
                <w:color w:val="000000"/>
                <w:sz w:val="24"/>
                <w:lang w:val="zh-CN"/>
              </w:rPr>
            </w:pPr>
          </w:p>
          <w:p w14:paraId="42526CFA">
            <w:pPr>
              <w:jc w:val="center"/>
              <w:rPr>
                <w:rFonts w:hint="eastAsia" w:ascii="宋体" w:hAnsi="宋体" w:cs="宋体"/>
                <w:color w:val="000000"/>
                <w:sz w:val="24"/>
                <w:lang w:val="zh-CN"/>
              </w:rPr>
            </w:pPr>
          </w:p>
          <w:p w14:paraId="06EC60B4">
            <w:pPr>
              <w:jc w:val="center"/>
              <w:rPr>
                <w:rFonts w:hint="eastAsia" w:ascii="宋体" w:hAnsi="宋体" w:cs="宋体"/>
                <w:color w:val="000000"/>
                <w:sz w:val="24"/>
                <w:lang w:val="zh-CN"/>
              </w:rPr>
            </w:pPr>
          </w:p>
          <w:p w14:paraId="2226479C">
            <w:pPr>
              <w:jc w:val="center"/>
              <w:rPr>
                <w:rFonts w:hint="eastAsia" w:ascii="宋体" w:hAnsi="宋体" w:cs="宋体"/>
                <w:color w:val="000000"/>
                <w:sz w:val="24"/>
                <w:lang w:val="zh-CN"/>
              </w:rPr>
            </w:pPr>
          </w:p>
          <w:p w14:paraId="249BBB18">
            <w:pPr>
              <w:jc w:val="center"/>
              <w:rPr>
                <w:rFonts w:hint="eastAsia" w:ascii="宋体" w:hAnsi="宋体" w:cs="宋体"/>
                <w:color w:val="000000"/>
                <w:sz w:val="24"/>
                <w:lang w:val="zh-CN"/>
              </w:rPr>
            </w:pPr>
          </w:p>
          <w:p w14:paraId="14F9C08A">
            <w:pPr>
              <w:jc w:val="center"/>
              <w:rPr>
                <w:rFonts w:hint="eastAsia" w:ascii="宋体" w:hAnsi="宋体" w:cs="宋体"/>
                <w:color w:val="000000"/>
                <w:sz w:val="24"/>
                <w:lang w:val="zh-CN"/>
              </w:rPr>
            </w:pPr>
          </w:p>
          <w:p w14:paraId="6D9884D0">
            <w:pPr>
              <w:jc w:val="center"/>
              <w:rPr>
                <w:rFonts w:hint="eastAsia" w:ascii="宋体" w:hAnsi="宋体" w:cs="宋体"/>
                <w:color w:val="000000"/>
                <w:sz w:val="24"/>
              </w:rPr>
            </w:pPr>
          </w:p>
          <w:p w14:paraId="3C4BAACC">
            <w:pPr>
              <w:jc w:val="center"/>
              <w:rPr>
                <w:rFonts w:hint="eastAsia" w:ascii="宋体" w:hAnsi="宋体" w:cs="宋体"/>
                <w:color w:val="000000"/>
                <w:sz w:val="24"/>
              </w:rPr>
            </w:pPr>
          </w:p>
          <w:p w14:paraId="5BA47BDF">
            <w:pPr>
              <w:jc w:val="center"/>
              <w:rPr>
                <w:rFonts w:hint="eastAsia" w:ascii="宋体" w:hAnsi="宋体" w:cs="宋体"/>
                <w:color w:val="000000"/>
                <w:sz w:val="24"/>
              </w:rPr>
            </w:pPr>
          </w:p>
          <w:p w14:paraId="789A426C">
            <w:pPr>
              <w:jc w:val="center"/>
              <w:rPr>
                <w:rFonts w:hint="eastAsia" w:ascii="宋体" w:hAnsi="宋体" w:cs="宋体"/>
                <w:color w:val="000000"/>
                <w:sz w:val="24"/>
              </w:rPr>
            </w:pPr>
          </w:p>
          <w:p w14:paraId="3CEF9E4C">
            <w:pPr>
              <w:jc w:val="center"/>
              <w:rPr>
                <w:rFonts w:hint="eastAsia" w:ascii="宋体" w:hAnsi="宋体" w:cs="宋体"/>
                <w:color w:val="000000"/>
                <w:sz w:val="24"/>
              </w:rPr>
            </w:pPr>
          </w:p>
          <w:p w14:paraId="67DC699E">
            <w:pPr>
              <w:jc w:val="center"/>
              <w:rPr>
                <w:rFonts w:hint="eastAsia" w:ascii="宋体" w:hAnsi="宋体" w:cs="宋体"/>
                <w:color w:val="000000"/>
                <w:sz w:val="24"/>
              </w:rPr>
            </w:pPr>
          </w:p>
          <w:p w14:paraId="28DC79AC">
            <w:pPr>
              <w:jc w:val="center"/>
              <w:rPr>
                <w:rFonts w:hint="eastAsia" w:ascii="宋体" w:hAnsi="宋体" w:cs="宋体"/>
                <w:color w:val="000000"/>
                <w:sz w:val="24"/>
              </w:rPr>
            </w:pPr>
          </w:p>
          <w:p w14:paraId="2FD671C2">
            <w:pPr>
              <w:jc w:val="center"/>
              <w:rPr>
                <w:rFonts w:hint="eastAsia" w:ascii="宋体" w:hAnsi="宋体" w:cs="宋体"/>
                <w:color w:val="000000"/>
                <w:sz w:val="24"/>
              </w:rPr>
            </w:pPr>
          </w:p>
          <w:p w14:paraId="4A7AAD9E">
            <w:pPr>
              <w:jc w:val="center"/>
              <w:rPr>
                <w:rFonts w:hint="eastAsia" w:ascii="宋体" w:hAnsi="宋体" w:cs="宋体"/>
                <w:color w:val="000000"/>
                <w:sz w:val="24"/>
              </w:rPr>
            </w:pPr>
          </w:p>
          <w:p w14:paraId="66C27CEF">
            <w:pPr>
              <w:jc w:val="center"/>
              <w:rPr>
                <w:rFonts w:hint="eastAsia" w:ascii="宋体" w:hAnsi="宋体" w:cs="宋体"/>
                <w:color w:val="000000"/>
                <w:sz w:val="24"/>
              </w:rPr>
            </w:pPr>
          </w:p>
          <w:p w14:paraId="07EDAC1F">
            <w:pPr>
              <w:rPr>
                <w:rFonts w:hint="eastAsia" w:ascii="宋体" w:hAnsi="宋体" w:cs="宋体"/>
                <w:color w:val="000000"/>
                <w:sz w:val="24"/>
                <w:lang w:val="zh-CN"/>
              </w:rPr>
            </w:pPr>
            <w:r>
              <w:rPr>
                <w:rFonts w:hint="eastAsia" w:ascii="宋体" w:hAnsi="宋体" w:cs="宋体"/>
                <w:color w:val="000000"/>
                <w:sz w:val="24"/>
              </w:rPr>
              <w:t>六、</w:t>
            </w:r>
            <w:r>
              <w:rPr>
                <w:rFonts w:hint="eastAsia" w:ascii="宋体" w:hAnsi="宋体" w:cs="宋体"/>
                <w:color w:val="000000"/>
                <w:sz w:val="24"/>
                <w:lang w:val="zh-CN"/>
              </w:rPr>
              <w:t>服务质量保障</w:t>
            </w:r>
            <w:r>
              <w:rPr>
                <w:rFonts w:hint="eastAsia" w:ascii="宋体" w:hAnsi="宋体" w:cs="宋体"/>
                <w:color w:val="000000"/>
                <w:kern w:val="0"/>
                <w:sz w:val="24"/>
                <w:lang w:bidi="ar"/>
              </w:rPr>
              <w:t>（</w:t>
            </w:r>
            <w:r>
              <w:rPr>
                <w:rFonts w:hint="eastAsia" w:ascii="宋体" w:hAnsi="宋体" w:cs="宋体"/>
                <w:color w:val="000000"/>
                <w:sz w:val="24"/>
              </w:rPr>
              <w:t>0-</w:t>
            </w:r>
            <w:r>
              <w:rPr>
                <w:rFonts w:hint="eastAsia" w:ascii="宋体" w:hAnsi="宋体" w:cs="宋体"/>
                <w:color w:val="000000"/>
                <w:sz w:val="24"/>
                <w:lang w:val="en-US" w:eastAsia="zh-CN"/>
              </w:rPr>
              <w:t>39</w:t>
            </w:r>
            <w:r>
              <w:rPr>
                <w:rFonts w:hint="eastAsia" w:ascii="宋体" w:hAnsi="宋体" w:cs="宋体"/>
                <w:color w:val="000000"/>
                <w:sz w:val="24"/>
              </w:rPr>
              <w:t>分）</w:t>
            </w:r>
          </w:p>
        </w:tc>
        <w:tc>
          <w:tcPr>
            <w:tcW w:w="1783" w:type="dxa"/>
            <w:vMerge w:val="restart"/>
            <w:tcBorders>
              <w:top w:val="single" w:color="000000" w:sz="8" w:space="0"/>
              <w:left w:val="single" w:color="000000" w:sz="8" w:space="0"/>
              <w:right w:val="single" w:color="000000" w:sz="8" w:space="0"/>
            </w:tcBorders>
            <w:shd w:val="clear" w:color="auto" w:fill="FFFFFF"/>
            <w:vAlign w:val="center"/>
          </w:tcPr>
          <w:p w14:paraId="17723459">
            <w:pPr>
              <w:jc w:val="center"/>
              <w:rPr>
                <w:rFonts w:hint="eastAsia" w:ascii="宋体" w:hAnsi="宋体" w:cs="Arial"/>
                <w:bCs/>
                <w:color w:val="000000"/>
                <w:sz w:val="24"/>
                <w:lang w:val="zh-CN"/>
              </w:rPr>
            </w:pPr>
            <w:r>
              <w:rPr>
                <w:rFonts w:hint="eastAsia" w:ascii="宋体" w:hAnsi="宋体" w:cs="Arial"/>
                <w:bCs/>
                <w:color w:val="000000"/>
                <w:sz w:val="24"/>
                <w:lang w:val="zh-CN"/>
              </w:rPr>
              <w:t>办公场地和车辆停保基地保障</w:t>
            </w:r>
          </w:p>
          <w:p w14:paraId="134F015E">
            <w:pPr>
              <w:jc w:val="center"/>
              <w:rPr>
                <w:rFonts w:hint="eastAsia" w:ascii="宋体" w:hAnsi="宋体" w:cs="Arial"/>
                <w:bCs/>
                <w:color w:val="000000"/>
                <w:sz w:val="24"/>
                <w:lang w:val="zh-CN"/>
              </w:rPr>
            </w:pPr>
            <w:r>
              <w:rPr>
                <w:rFonts w:hint="eastAsia" w:ascii="宋体" w:hAnsi="宋体" w:cs="Arial"/>
                <w:bCs/>
                <w:color w:val="000000"/>
                <w:sz w:val="24"/>
                <w:lang w:val="zh-CN"/>
              </w:rPr>
              <w:t>（0-5分）</w:t>
            </w: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42E1E">
            <w:pPr>
              <w:snapToGrid w:val="0"/>
              <w:jc w:val="left"/>
              <w:rPr>
                <w:rFonts w:hint="eastAsia" w:ascii="宋体" w:hAnsi="宋体" w:cs="Arial"/>
                <w:bCs/>
                <w:sz w:val="24"/>
              </w:rPr>
            </w:pPr>
            <w:r>
              <w:rPr>
                <w:rFonts w:hint="eastAsia" w:ascii="宋体" w:hAnsi="宋体" w:cs="Arial"/>
                <w:b/>
                <w:bCs/>
                <w:sz w:val="24"/>
              </w:rPr>
              <w:t>办公场地</w:t>
            </w:r>
            <w:r>
              <w:rPr>
                <w:rFonts w:hint="eastAsia" w:ascii="宋体" w:hAnsi="宋体" w:cs="Arial"/>
                <w:bCs/>
                <w:sz w:val="24"/>
              </w:rPr>
              <w:t>：投标人在主城区范围内配备200平方米以上的办公场地，满足的得2分，否则不得分。</w:t>
            </w:r>
            <w:r>
              <w:rPr>
                <w:rFonts w:hint="eastAsia" w:ascii="宋体" w:hAnsi="宋体" w:cs="Arial"/>
                <w:sz w:val="24"/>
              </w:rPr>
              <w:t>投标文件中提供以下二者之一证明材料：①</w:t>
            </w:r>
            <w:r>
              <w:rPr>
                <w:rFonts w:hint="eastAsia" w:ascii="宋体" w:hAnsi="宋体" w:cs="Arial"/>
                <w:bCs/>
                <w:sz w:val="24"/>
              </w:rPr>
              <w:t>现有办公场地的购置产权证明或租赁合同资料材料，以及近期现场照片；②提供承诺中标后30日历天内办理完成符合本条款要求的办公场所的承诺书（承诺书格式自拟）。</w:t>
            </w:r>
            <w:r>
              <w:rPr>
                <w:rFonts w:hint="eastAsia" w:ascii="宋体" w:hAnsi="宋体" w:cs="Arial"/>
                <w:b/>
                <w:sz w:val="24"/>
              </w:rPr>
              <w:t>（0-2分）</w:t>
            </w:r>
          </w:p>
        </w:tc>
      </w:tr>
      <w:tr w14:paraId="2C73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1691" w:type="dxa"/>
            <w:vMerge w:val="continue"/>
            <w:tcBorders>
              <w:left w:val="single" w:color="000000" w:sz="8" w:space="0"/>
              <w:right w:val="single" w:color="000000" w:sz="8" w:space="0"/>
            </w:tcBorders>
            <w:shd w:val="clear" w:color="auto" w:fill="FFFFFF"/>
            <w:vAlign w:val="center"/>
          </w:tcPr>
          <w:p w14:paraId="72EC5D90">
            <w:pPr>
              <w:autoSpaceDE w:val="0"/>
              <w:autoSpaceDN w:val="0"/>
              <w:jc w:val="center"/>
              <w:rPr>
                <w:rFonts w:hint="eastAsia" w:ascii="宋体" w:hAnsi="宋体" w:cs="宋体"/>
                <w:color w:val="000000"/>
                <w:sz w:val="24"/>
                <w:lang w:val="zh-CN"/>
              </w:rPr>
            </w:pPr>
          </w:p>
        </w:tc>
        <w:tc>
          <w:tcPr>
            <w:tcW w:w="1783" w:type="dxa"/>
            <w:vMerge w:val="continue"/>
            <w:tcBorders>
              <w:left w:val="single" w:color="000000" w:sz="8" w:space="0"/>
              <w:bottom w:val="single" w:color="auto" w:sz="4" w:space="0"/>
              <w:right w:val="single" w:color="000000" w:sz="8" w:space="0"/>
            </w:tcBorders>
            <w:shd w:val="clear" w:color="auto" w:fill="FFFFFF"/>
            <w:vAlign w:val="center"/>
          </w:tcPr>
          <w:p w14:paraId="70CE5100">
            <w:pPr>
              <w:jc w:val="center"/>
              <w:rPr>
                <w:lang w:bidi="ar"/>
              </w:rPr>
            </w:pPr>
          </w:p>
        </w:tc>
        <w:tc>
          <w:tcPr>
            <w:tcW w:w="7071" w:type="dxa"/>
            <w:tcBorders>
              <w:top w:val="single" w:color="000000" w:sz="8" w:space="0"/>
              <w:left w:val="single" w:color="000000" w:sz="8" w:space="0"/>
              <w:bottom w:val="single" w:color="auto" w:sz="4" w:space="0"/>
              <w:right w:val="single" w:color="000000" w:sz="8" w:space="0"/>
            </w:tcBorders>
            <w:shd w:val="clear" w:color="auto" w:fill="FFFFFF"/>
            <w:vAlign w:val="center"/>
          </w:tcPr>
          <w:p w14:paraId="36065839">
            <w:pPr>
              <w:spacing w:line="400" w:lineRule="exact"/>
              <w:jc w:val="left"/>
              <w:rPr>
                <w:rFonts w:hint="eastAsia" w:ascii="宋体" w:hAnsi="宋体" w:cs="宋体"/>
                <w:color w:val="FF0000"/>
                <w:kern w:val="0"/>
                <w:sz w:val="28"/>
                <w:szCs w:val="28"/>
                <w:lang w:bidi="ar"/>
              </w:rPr>
            </w:pPr>
            <w:r>
              <w:rPr>
                <w:rFonts w:hint="eastAsia" w:ascii="宋体" w:hAnsi="宋体" w:cs="Arial"/>
                <w:b/>
                <w:bCs/>
                <w:sz w:val="24"/>
              </w:rPr>
              <w:t>车辆停保基地：</w:t>
            </w:r>
            <w:r>
              <w:rPr>
                <w:rFonts w:hint="eastAsia" w:ascii="宋体" w:hAnsi="宋体" w:cs="Arial"/>
                <w:bCs/>
                <w:sz w:val="24"/>
              </w:rPr>
              <w:t>为</w:t>
            </w:r>
            <w:r>
              <w:rPr>
                <w:rFonts w:hint="eastAsia" w:ascii="宋体" w:hAnsi="宋体" w:cs="Arial"/>
                <w:sz w:val="24"/>
              </w:rPr>
              <w:t>满足本项目作业车辆停放和维修保养需求，</w:t>
            </w:r>
            <w:r>
              <w:rPr>
                <w:rFonts w:hint="eastAsia" w:ascii="宋体" w:hAnsi="宋体" w:cs="Arial"/>
                <w:bCs/>
                <w:sz w:val="24"/>
              </w:rPr>
              <w:t>投标人需在主城区范围内配备</w:t>
            </w:r>
            <w:r>
              <w:rPr>
                <w:rFonts w:hint="eastAsia" w:ascii="宋体" w:hAnsi="宋体" w:cs="Arial"/>
                <w:sz w:val="24"/>
              </w:rPr>
              <w:t>2000平方米以上的环卫车辆停放场地（自有、租赁均可）；承诺中标后</w:t>
            </w:r>
            <w:r>
              <w:rPr>
                <w:rFonts w:hint="eastAsia" w:ascii="宋体" w:hAnsi="宋体" w:cs="Arial"/>
                <w:bCs/>
                <w:sz w:val="24"/>
              </w:rPr>
              <w:t>30日历天</w:t>
            </w:r>
            <w:r>
              <w:rPr>
                <w:rFonts w:hint="eastAsia" w:ascii="宋体" w:hAnsi="宋体" w:cs="Arial"/>
                <w:sz w:val="24"/>
              </w:rPr>
              <w:t>办理完成满足上述条件场地的得3分。投标文件中需提供相关能体现上述指标的证明材料（场地为自有的需提供自有的车辆停放场地的购置产权证明及停车场地近期现场照片；场地为租赁的需提供车辆停放场地的租赁合同及停车场地近期现场照片；承诺中标后</w:t>
            </w:r>
            <w:r>
              <w:rPr>
                <w:rFonts w:hint="eastAsia" w:ascii="宋体" w:hAnsi="宋体" w:cs="Arial"/>
                <w:bCs/>
                <w:sz w:val="24"/>
              </w:rPr>
              <w:t>30日历天</w:t>
            </w:r>
            <w:r>
              <w:rPr>
                <w:rFonts w:hint="eastAsia" w:ascii="宋体" w:hAnsi="宋体" w:cs="Arial"/>
                <w:sz w:val="24"/>
              </w:rPr>
              <w:t>办理完成的需提供相关承诺书并加盖单位公章，格式自拟），未提供或提供的材料不符合的不得分。</w:t>
            </w:r>
            <w:r>
              <w:rPr>
                <w:rFonts w:hint="eastAsia" w:ascii="宋体" w:hAnsi="宋体" w:cs="Arial"/>
                <w:b/>
                <w:sz w:val="24"/>
              </w:rPr>
              <w:t>（0-3分）</w:t>
            </w:r>
          </w:p>
        </w:tc>
      </w:tr>
      <w:tr w14:paraId="1419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Merge w:val="continue"/>
            <w:tcBorders>
              <w:left w:val="single" w:color="000000" w:sz="8" w:space="0"/>
              <w:right w:val="single" w:color="000000" w:sz="8" w:space="0"/>
            </w:tcBorders>
            <w:shd w:val="clear" w:color="auto" w:fill="FFFFFF"/>
            <w:vAlign w:val="center"/>
          </w:tcPr>
          <w:p w14:paraId="604ABD2F">
            <w:pPr>
              <w:autoSpaceDE w:val="0"/>
              <w:autoSpaceDN w:val="0"/>
              <w:jc w:val="center"/>
              <w:rPr>
                <w:rFonts w:hint="eastAsia" w:ascii="宋体" w:hAnsi="宋体" w:cs="宋体"/>
                <w:color w:val="000000"/>
                <w:kern w:val="0"/>
                <w:sz w:val="24"/>
                <w:highlight w:val="yellow"/>
              </w:rPr>
            </w:pPr>
          </w:p>
        </w:tc>
        <w:tc>
          <w:tcPr>
            <w:tcW w:w="1783" w:type="dxa"/>
            <w:vMerge w:val="restart"/>
            <w:tcBorders>
              <w:top w:val="single" w:color="auto" w:sz="4" w:space="0"/>
              <w:left w:val="single" w:color="000000" w:sz="8" w:space="0"/>
              <w:right w:val="single" w:color="000000" w:sz="8" w:space="0"/>
            </w:tcBorders>
            <w:shd w:val="clear" w:color="auto" w:fill="FFFFFF"/>
            <w:vAlign w:val="center"/>
          </w:tcPr>
          <w:p w14:paraId="2E48AEBC">
            <w:pPr>
              <w:jc w:val="center"/>
              <w:rPr>
                <w:rFonts w:hint="eastAsia" w:ascii="宋体" w:hAnsi="宋体" w:cs="Arial"/>
                <w:bCs/>
                <w:color w:val="000000"/>
                <w:sz w:val="24"/>
                <w:lang w:val="zh-CN"/>
              </w:rPr>
            </w:pPr>
            <w:r>
              <w:rPr>
                <w:rFonts w:hint="eastAsia" w:ascii="宋体" w:hAnsi="宋体" w:cs="Arial"/>
                <w:bCs/>
                <w:color w:val="000000"/>
                <w:sz w:val="24"/>
                <w:lang w:val="zh-CN"/>
              </w:rPr>
              <w:t>保洁作业机具</w:t>
            </w:r>
          </w:p>
          <w:p w14:paraId="35642309">
            <w:pPr>
              <w:jc w:val="center"/>
              <w:rPr>
                <w:rFonts w:hint="eastAsia" w:ascii="宋体" w:hAnsi="宋体" w:cs="Arial"/>
                <w:bCs/>
                <w:color w:val="000000"/>
                <w:sz w:val="24"/>
                <w:lang w:val="zh-CN"/>
              </w:rPr>
            </w:pPr>
            <w:r>
              <w:rPr>
                <w:rFonts w:hint="eastAsia" w:ascii="宋体" w:hAnsi="宋体" w:cs="Arial"/>
                <w:bCs/>
                <w:color w:val="000000"/>
                <w:sz w:val="24"/>
                <w:lang w:val="zh-CN"/>
              </w:rPr>
              <w:t>保障</w:t>
            </w:r>
          </w:p>
          <w:p w14:paraId="5DA0E7B6">
            <w:pPr>
              <w:widowControl/>
              <w:autoSpaceDE w:val="0"/>
              <w:autoSpaceDN w:val="0"/>
              <w:jc w:val="center"/>
              <w:rPr>
                <w:rFonts w:hint="eastAsia" w:ascii="宋体" w:hAnsi="宋体" w:cs="宋体"/>
                <w:color w:val="000000"/>
                <w:kern w:val="0"/>
                <w:sz w:val="24"/>
                <w:highlight w:val="yellow"/>
                <w:lang w:bidi="ar"/>
              </w:rPr>
            </w:pPr>
            <w:r>
              <w:rPr>
                <w:rFonts w:hint="eastAsia" w:ascii="宋体" w:hAnsi="宋体" w:cs="Arial"/>
                <w:bCs/>
                <w:color w:val="000000"/>
                <w:sz w:val="24"/>
                <w:lang w:val="zh-CN"/>
              </w:rPr>
              <w:t>（0-</w:t>
            </w:r>
            <w:r>
              <w:rPr>
                <w:rFonts w:hint="eastAsia" w:ascii="宋体" w:hAnsi="宋体" w:cs="Arial"/>
                <w:bCs/>
                <w:color w:val="000000"/>
                <w:sz w:val="24"/>
              </w:rPr>
              <w:t>3</w:t>
            </w:r>
            <w:r>
              <w:rPr>
                <w:rFonts w:hint="eastAsia" w:ascii="宋体" w:hAnsi="宋体" w:cs="Arial"/>
                <w:bCs/>
                <w:color w:val="000000"/>
                <w:sz w:val="24"/>
                <w:lang w:val="en-US" w:eastAsia="zh-CN"/>
              </w:rPr>
              <w:t>4</w:t>
            </w:r>
            <w:r>
              <w:rPr>
                <w:rFonts w:hint="eastAsia" w:ascii="宋体" w:hAnsi="宋体" w:cs="Arial"/>
                <w:bCs/>
                <w:color w:val="000000"/>
                <w:sz w:val="24"/>
                <w:lang w:val="zh-CN"/>
              </w:rPr>
              <w:t>分）</w:t>
            </w:r>
          </w:p>
        </w:tc>
        <w:tc>
          <w:tcPr>
            <w:tcW w:w="7071" w:type="dxa"/>
            <w:tcBorders>
              <w:top w:val="single" w:color="auto" w:sz="4" w:space="0"/>
              <w:left w:val="single" w:color="000000" w:sz="8" w:space="0"/>
              <w:bottom w:val="single" w:color="000000" w:sz="8" w:space="0"/>
              <w:right w:val="single" w:color="000000" w:sz="8" w:space="0"/>
            </w:tcBorders>
            <w:shd w:val="clear" w:color="auto" w:fill="FFFFFF"/>
            <w:vAlign w:val="center"/>
          </w:tcPr>
          <w:p w14:paraId="00E609FC">
            <w:pPr>
              <w:spacing w:line="400" w:lineRule="exact"/>
              <w:jc w:val="left"/>
              <w:rPr>
                <w:rFonts w:hint="eastAsia" w:ascii="宋体" w:hAnsi="宋体" w:cs="Arial"/>
                <w:bCs/>
                <w:sz w:val="24"/>
                <w:highlight w:val="yellow"/>
              </w:rPr>
            </w:pPr>
            <w:r>
              <w:rPr>
                <w:rFonts w:hint="eastAsia" w:ascii="宋体" w:hAnsi="宋体" w:cs="仿宋"/>
                <w:kern w:val="0"/>
                <w:sz w:val="24"/>
                <w:highlight w:val="none"/>
              </w:rPr>
              <w:t>根据杭州市城市道路保洁分类管理指标要求合理配备机具，提供机具配置作业排班计划表。提供排班计划表的，得1分，未提供的，不得分。（0-1分）</w:t>
            </w:r>
          </w:p>
        </w:tc>
      </w:tr>
      <w:tr w14:paraId="6EC7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91" w:type="dxa"/>
            <w:vMerge w:val="continue"/>
            <w:tcBorders>
              <w:left w:val="single" w:color="000000" w:sz="8" w:space="0"/>
              <w:bottom w:val="single" w:color="000000" w:sz="8" w:space="0"/>
              <w:right w:val="single" w:color="000000" w:sz="8" w:space="0"/>
            </w:tcBorders>
            <w:shd w:val="clear" w:color="auto" w:fill="FFFFFF"/>
            <w:vAlign w:val="center"/>
          </w:tcPr>
          <w:p w14:paraId="3CC1A7A9">
            <w:pPr>
              <w:widowControl/>
              <w:autoSpaceDE w:val="0"/>
              <w:autoSpaceDN w:val="0"/>
              <w:jc w:val="center"/>
              <w:rPr>
                <w:rFonts w:hint="eastAsia" w:ascii="宋体" w:hAnsi="宋体" w:cs="宋体"/>
                <w:color w:val="000000"/>
                <w:kern w:val="0"/>
                <w:sz w:val="24"/>
                <w:highlight w:val="yellow"/>
              </w:rPr>
            </w:pPr>
          </w:p>
        </w:tc>
        <w:tc>
          <w:tcPr>
            <w:tcW w:w="1783" w:type="dxa"/>
            <w:vMerge w:val="continue"/>
            <w:tcBorders>
              <w:left w:val="single" w:color="000000" w:sz="8" w:space="0"/>
              <w:bottom w:val="single" w:color="000000" w:sz="8" w:space="0"/>
              <w:right w:val="single" w:color="000000" w:sz="8" w:space="0"/>
            </w:tcBorders>
            <w:shd w:val="clear" w:color="auto" w:fill="FFFFFF"/>
            <w:vAlign w:val="center"/>
          </w:tcPr>
          <w:p w14:paraId="6C49D340">
            <w:pPr>
              <w:widowControl/>
              <w:autoSpaceDE w:val="0"/>
              <w:autoSpaceDN w:val="0"/>
              <w:jc w:val="center"/>
              <w:rPr>
                <w:rFonts w:hint="eastAsia" w:ascii="宋体" w:hAnsi="宋体" w:cs="宋体"/>
                <w:color w:val="000000"/>
                <w:kern w:val="0"/>
                <w:sz w:val="24"/>
                <w:highlight w:val="yellow"/>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3A201B">
            <w:pPr>
              <w:widowControl/>
              <w:snapToGrid w:val="0"/>
              <w:spacing w:line="400" w:lineRule="exact"/>
              <w:jc w:val="left"/>
              <w:rPr>
                <w:rFonts w:hint="eastAsia" w:ascii="仿宋" w:hAnsi="仿宋" w:eastAsia="仿宋" w:cs="仿宋"/>
                <w:kern w:val="0"/>
                <w:sz w:val="24"/>
                <w:highlight w:val="none"/>
              </w:rPr>
            </w:pPr>
            <w:r>
              <w:rPr>
                <w:rFonts w:hint="eastAsia" w:ascii="宋体" w:hAnsi="宋体"/>
                <w:b/>
                <w:kern w:val="24"/>
                <w:sz w:val="24"/>
                <w:highlight w:val="none"/>
              </w:rPr>
              <w:t>一.机动车道设备基本要求：</w:t>
            </w:r>
            <w:r>
              <w:rPr>
                <w:rFonts w:hint="eastAsia" w:ascii="宋体" w:hAnsi="宋体" w:cs="Arial"/>
                <w:kern w:val="24"/>
                <w:sz w:val="24"/>
                <w:highlight w:val="none"/>
              </w:rPr>
              <w:t>可上牌、适应道路状况的</w:t>
            </w:r>
            <w:r>
              <w:rPr>
                <w:rFonts w:hint="eastAsia" w:ascii="宋体" w:hAnsi="宋体" w:cs="仿宋"/>
                <w:kern w:val="0"/>
                <w:sz w:val="24"/>
                <w:highlight w:val="none"/>
              </w:rPr>
              <w:t xml:space="preserve"> “三合一”洗扫吸一体车（18吨及以上）2辆、洒水车（18吨及以上）2辆、高压清洗车（18吨及以上）1辆、</w:t>
            </w:r>
            <w:r>
              <w:rPr>
                <w:rFonts w:hint="eastAsia" w:ascii="宋体" w:hAnsi="宋体"/>
                <w:kern w:val="24"/>
                <w:sz w:val="24"/>
                <w:highlight w:val="none"/>
              </w:rPr>
              <w:t>双向交通护栏擦（清）洗</w:t>
            </w:r>
            <w:r>
              <w:rPr>
                <w:rFonts w:ascii="宋体" w:hAnsi="宋体"/>
                <w:sz w:val="24"/>
                <w:highlight w:val="none"/>
              </w:rPr>
              <w:t>车</w:t>
            </w:r>
            <w:r>
              <w:rPr>
                <w:rFonts w:hint="eastAsia" w:ascii="宋体" w:hAnsi="宋体"/>
                <w:sz w:val="24"/>
                <w:highlight w:val="none"/>
              </w:rPr>
              <w:t>1辆、垃圾清运压缩车1辆、大型机扫车2辆、皮卡车2辆，</w:t>
            </w:r>
            <w:r>
              <w:rPr>
                <w:rFonts w:hint="eastAsia" w:ascii="宋体" w:hAnsi="宋体"/>
                <w:b/>
                <w:bCs/>
                <w:sz w:val="24"/>
                <w:highlight w:val="none"/>
              </w:rPr>
              <w:t>满足要求</w:t>
            </w:r>
            <w:r>
              <w:rPr>
                <w:rFonts w:hint="eastAsia" w:ascii="宋体" w:hAnsi="宋体" w:cs="仿宋"/>
                <w:b/>
                <w:bCs/>
                <w:kern w:val="0"/>
                <w:sz w:val="24"/>
                <w:highlight w:val="none"/>
              </w:rPr>
              <w:t>得</w:t>
            </w:r>
            <w:r>
              <w:rPr>
                <w:rFonts w:hint="eastAsia" w:ascii="宋体" w:hAnsi="宋体" w:cs="仿宋"/>
                <w:b/>
                <w:bCs/>
                <w:kern w:val="0"/>
                <w:sz w:val="24"/>
                <w:highlight w:val="none"/>
                <w:lang w:val="en-US" w:eastAsia="zh-CN"/>
              </w:rPr>
              <w:t>5</w:t>
            </w:r>
            <w:r>
              <w:rPr>
                <w:rFonts w:hint="eastAsia" w:ascii="宋体" w:hAnsi="宋体" w:cs="仿宋"/>
                <w:b/>
                <w:bCs/>
                <w:kern w:val="0"/>
                <w:sz w:val="24"/>
                <w:highlight w:val="none"/>
              </w:rPr>
              <w:t>分。</w:t>
            </w:r>
          </w:p>
          <w:p w14:paraId="3BEE8E57">
            <w:pPr>
              <w:widowControl/>
              <w:snapToGrid w:val="0"/>
              <w:spacing w:line="400" w:lineRule="exact"/>
              <w:jc w:val="left"/>
              <w:rPr>
                <w:rFonts w:hint="eastAsia" w:ascii="宋体" w:hAnsi="宋体"/>
                <w:kern w:val="24"/>
                <w:sz w:val="24"/>
                <w:highlight w:val="none"/>
              </w:rPr>
            </w:pPr>
            <w:r>
              <w:rPr>
                <w:rFonts w:hint="eastAsia" w:ascii="宋体" w:hAnsi="宋体"/>
                <w:b/>
                <w:kern w:val="24"/>
                <w:sz w:val="24"/>
                <w:highlight w:val="none"/>
              </w:rPr>
              <w:t>二.非机动车道（含人行道）设备基本要求：</w:t>
            </w:r>
            <w:r>
              <w:rPr>
                <w:rFonts w:hint="eastAsia" w:ascii="宋体" w:hAnsi="宋体"/>
                <w:kern w:val="24"/>
                <w:sz w:val="24"/>
                <w:highlight w:val="none"/>
              </w:rPr>
              <w:t>油污冲洗车2辆、</w:t>
            </w:r>
            <w:r>
              <w:rPr>
                <w:rFonts w:hint="eastAsia" w:ascii="宋体" w:hAnsi="宋体" w:cs="仿宋"/>
                <w:kern w:val="0"/>
                <w:sz w:val="24"/>
                <w:highlight w:val="none"/>
              </w:rPr>
              <w:t>“三合一”洗扫吸一体车（小型）2辆、</w:t>
            </w:r>
            <w:r>
              <w:rPr>
                <w:rFonts w:hint="eastAsia" w:ascii="宋体" w:hAnsi="宋体"/>
                <w:kern w:val="24"/>
                <w:sz w:val="24"/>
                <w:highlight w:val="none"/>
              </w:rPr>
              <w:t>巡回保洁车3辆。</w:t>
            </w:r>
            <w:r>
              <w:rPr>
                <w:rFonts w:hint="eastAsia" w:ascii="宋体" w:hAnsi="宋体" w:cs="仿宋"/>
                <w:b/>
                <w:bCs/>
                <w:kern w:val="0"/>
                <w:sz w:val="24"/>
                <w:highlight w:val="none"/>
              </w:rPr>
              <w:t>满足要求得4分。</w:t>
            </w:r>
          </w:p>
          <w:p w14:paraId="49D773F9">
            <w:pPr>
              <w:snapToGrid w:val="0"/>
              <w:spacing w:line="400" w:lineRule="exact"/>
              <w:jc w:val="left"/>
              <w:rPr>
                <w:rFonts w:hint="eastAsia" w:ascii="宋体" w:hAnsi="宋体"/>
                <w:sz w:val="24"/>
              </w:rPr>
            </w:pPr>
            <w:r>
              <w:rPr>
                <w:rFonts w:hint="eastAsia" w:ascii="宋体" w:hAnsi="宋体"/>
                <w:b/>
                <w:kern w:val="24"/>
                <w:sz w:val="24"/>
                <w:highlight w:val="none"/>
              </w:rPr>
              <w:t>以上环卫车辆作为本</w:t>
            </w:r>
            <w:r>
              <w:rPr>
                <w:rFonts w:hint="eastAsia" w:ascii="宋体" w:hAnsi="宋体"/>
                <w:b/>
                <w:kern w:val="24"/>
                <w:sz w:val="24"/>
              </w:rPr>
              <w:t>项目道路保洁基础保障车辆，要求</w:t>
            </w:r>
            <w:r>
              <w:rPr>
                <w:rFonts w:hint="eastAsia" w:ascii="宋体" w:hAnsi="宋体"/>
                <w:sz w:val="24"/>
              </w:rPr>
              <w:t>全部为自有（含划拨使用），且新能源（含国六天然气清洁能源）车辆占以上车辆总数30%以上，否则不得分。（中标人需承诺以上车辆仅用于本项目，且本项目新增或更新车辆全部为新能源或国六天然气清洁能源车辆，承诺书自拟。）</w:t>
            </w:r>
          </w:p>
          <w:p w14:paraId="69890586">
            <w:pPr>
              <w:widowControl/>
              <w:snapToGrid w:val="0"/>
              <w:spacing w:line="400" w:lineRule="exact"/>
              <w:jc w:val="left"/>
              <w:rPr>
                <w:rFonts w:hint="eastAsia" w:ascii="宋体" w:hAnsi="宋体"/>
                <w:b/>
                <w:kern w:val="24"/>
                <w:sz w:val="24"/>
              </w:rPr>
            </w:pPr>
            <w:r>
              <w:rPr>
                <w:rFonts w:hint="eastAsia" w:ascii="宋体" w:hAnsi="宋体"/>
                <w:b/>
                <w:kern w:val="24"/>
                <w:sz w:val="24"/>
              </w:rPr>
              <w:t>在满足采购人要求必须具备的机具种类及数量的基础上，额外提供环卫机具保障的，给予相应赋分：</w:t>
            </w:r>
          </w:p>
          <w:p w14:paraId="48A5DF5D">
            <w:pPr>
              <w:numPr>
                <w:ilvl w:val="0"/>
                <w:numId w:val="4"/>
              </w:numPr>
              <w:snapToGrid w:val="0"/>
              <w:spacing w:line="400" w:lineRule="exact"/>
              <w:jc w:val="left"/>
              <w:rPr>
                <w:rFonts w:hint="eastAsia" w:ascii="宋体" w:hAnsi="宋体"/>
                <w:sz w:val="24"/>
                <w:highlight w:val="none"/>
              </w:rPr>
            </w:pPr>
            <w:r>
              <w:rPr>
                <w:rFonts w:hint="eastAsia" w:ascii="宋体" w:hAnsi="宋体"/>
                <w:sz w:val="24"/>
              </w:rPr>
              <w:t>额外提供 “三合一”</w:t>
            </w:r>
            <w:r>
              <w:rPr>
                <w:rFonts w:hint="eastAsia" w:ascii="宋体" w:hAnsi="宋体"/>
                <w:sz w:val="24"/>
                <w:highlight w:val="none"/>
              </w:rPr>
              <w:t>洗扫吸车辆</w:t>
            </w:r>
            <w:r>
              <w:rPr>
                <w:rFonts w:hint="eastAsia" w:ascii="宋体" w:hAnsi="宋体" w:cs="仿宋"/>
                <w:kern w:val="0"/>
                <w:sz w:val="24"/>
                <w:highlight w:val="none"/>
              </w:rPr>
              <w:t>（18吨及以上）</w:t>
            </w:r>
            <w:r>
              <w:rPr>
                <w:rFonts w:hint="eastAsia" w:ascii="宋体" w:hAnsi="宋体"/>
                <w:sz w:val="24"/>
                <w:highlight w:val="none"/>
              </w:rPr>
              <w:t>用于本标段作业的，每提供1辆得3分。</w:t>
            </w:r>
            <w:r>
              <w:rPr>
                <w:rFonts w:hint="eastAsia" w:ascii="宋体" w:hAnsi="宋体"/>
                <w:b/>
                <w:sz w:val="24"/>
                <w:highlight w:val="none"/>
              </w:rPr>
              <w:t>（0-3分）</w:t>
            </w:r>
          </w:p>
          <w:p w14:paraId="1E76CC07">
            <w:pPr>
              <w:numPr>
                <w:ilvl w:val="0"/>
                <w:numId w:val="4"/>
              </w:numPr>
              <w:snapToGrid w:val="0"/>
              <w:spacing w:line="400" w:lineRule="exact"/>
              <w:jc w:val="left"/>
              <w:rPr>
                <w:rFonts w:hint="eastAsia" w:ascii="宋体" w:hAnsi="宋体"/>
                <w:sz w:val="24"/>
              </w:rPr>
            </w:pPr>
            <w:r>
              <w:rPr>
                <w:rFonts w:hint="eastAsia" w:ascii="宋体" w:hAnsi="宋体"/>
                <w:sz w:val="24"/>
                <w:highlight w:val="none"/>
              </w:rPr>
              <w:t>额外提供洒水车</w:t>
            </w:r>
            <w:r>
              <w:rPr>
                <w:rFonts w:hint="eastAsia" w:ascii="宋体" w:hAnsi="宋体" w:cs="仿宋"/>
                <w:kern w:val="0"/>
                <w:sz w:val="24"/>
                <w:highlight w:val="none"/>
              </w:rPr>
              <w:t>（18吨及以上）</w:t>
            </w:r>
            <w:r>
              <w:rPr>
                <w:rFonts w:hint="eastAsia" w:ascii="宋体" w:hAnsi="宋体"/>
                <w:sz w:val="24"/>
                <w:highlight w:val="none"/>
              </w:rPr>
              <w:t>用于</w:t>
            </w:r>
            <w:r>
              <w:rPr>
                <w:rFonts w:hint="eastAsia" w:ascii="宋体" w:hAnsi="宋体"/>
                <w:sz w:val="24"/>
              </w:rPr>
              <w:t>本标段作业的，每提供1辆得2分。</w:t>
            </w:r>
            <w:r>
              <w:rPr>
                <w:rFonts w:hint="eastAsia" w:ascii="宋体" w:hAnsi="宋体"/>
                <w:b/>
                <w:sz w:val="24"/>
              </w:rPr>
              <w:t>（0-2分）</w:t>
            </w:r>
          </w:p>
          <w:p w14:paraId="4E7DE8D5">
            <w:pPr>
              <w:snapToGrid w:val="0"/>
              <w:spacing w:line="400" w:lineRule="exact"/>
              <w:jc w:val="left"/>
              <w:rPr>
                <w:rFonts w:hint="eastAsia" w:ascii="宋体" w:hAnsi="宋体"/>
                <w:color w:val="000000"/>
                <w:kern w:val="24"/>
                <w:sz w:val="24"/>
              </w:rPr>
            </w:pPr>
            <w:r>
              <w:rPr>
                <w:rFonts w:hint="eastAsia" w:ascii="宋体" w:hAnsi="宋体"/>
                <w:kern w:val="24"/>
                <w:sz w:val="24"/>
              </w:rPr>
              <w:t>3.额外提供双向交通护栏擦（清）洗车</w:t>
            </w:r>
            <w:r>
              <w:rPr>
                <w:rFonts w:hint="eastAsia" w:ascii="宋体" w:hAnsi="宋体"/>
                <w:sz w:val="24"/>
              </w:rPr>
              <w:t>用于本标段作业的</w:t>
            </w:r>
            <w:r>
              <w:rPr>
                <w:rFonts w:hint="eastAsia" w:ascii="宋体" w:hAnsi="宋体"/>
                <w:color w:val="000000"/>
                <w:kern w:val="24"/>
                <w:sz w:val="24"/>
              </w:rPr>
              <w:t>，每提供1辆得3分。</w:t>
            </w:r>
            <w:r>
              <w:rPr>
                <w:rFonts w:hint="eastAsia" w:ascii="宋体" w:hAnsi="宋体"/>
                <w:b/>
                <w:bCs/>
                <w:color w:val="000000"/>
                <w:kern w:val="24"/>
                <w:sz w:val="24"/>
              </w:rPr>
              <w:t>（0-3分）</w:t>
            </w:r>
          </w:p>
          <w:p w14:paraId="4BD9B91A">
            <w:pPr>
              <w:pStyle w:val="2"/>
              <w:spacing w:line="400" w:lineRule="exact"/>
              <w:jc w:val="left"/>
              <w:rPr>
                <w:rFonts w:hint="eastAsia" w:hAnsi="宋体" w:cs="宋体"/>
                <w:b/>
                <w:bCs/>
                <w:color w:val="000000"/>
                <w:kern w:val="24"/>
              </w:rPr>
            </w:pPr>
            <w:r>
              <w:rPr>
                <w:rFonts w:hint="eastAsia" w:hAnsi="宋体" w:cs="宋体"/>
                <w:color w:val="000000"/>
                <w:kern w:val="24"/>
                <w:lang w:val="en-US"/>
              </w:rPr>
              <w:t>4.额外</w:t>
            </w:r>
            <w:r>
              <w:rPr>
                <w:rFonts w:hint="eastAsia" w:hAnsi="宋体" w:cs="宋体"/>
                <w:color w:val="000000"/>
                <w:kern w:val="24"/>
              </w:rPr>
              <w:t>提</w:t>
            </w:r>
            <w:r>
              <w:rPr>
                <w:rFonts w:hint="eastAsia" w:hAnsi="宋体"/>
                <w:color w:val="000000"/>
              </w:rPr>
              <w:t>供控制道路扬尘可上牌的抑尘雾炮车1辆得</w:t>
            </w:r>
            <w:r>
              <w:rPr>
                <w:rFonts w:hint="eastAsia" w:hAnsi="宋体"/>
                <w:color w:val="000000"/>
                <w:lang w:val="en-US"/>
              </w:rPr>
              <w:t>2</w:t>
            </w:r>
            <w:r>
              <w:rPr>
                <w:rFonts w:hint="eastAsia" w:hAnsi="宋体"/>
                <w:color w:val="000000"/>
              </w:rPr>
              <w:t>分。</w:t>
            </w:r>
            <w:r>
              <w:rPr>
                <w:rFonts w:hint="eastAsia" w:hAnsi="宋体" w:cs="宋体"/>
                <w:b/>
                <w:bCs/>
                <w:color w:val="000000"/>
                <w:kern w:val="24"/>
              </w:rPr>
              <w:t>(0-</w:t>
            </w:r>
            <w:r>
              <w:rPr>
                <w:rFonts w:hint="eastAsia" w:hAnsi="宋体" w:cs="宋体"/>
                <w:b/>
                <w:bCs/>
                <w:color w:val="000000"/>
                <w:kern w:val="24"/>
                <w:lang w:val="en-US"/>
              </w:rPr>
              <w:t>2</w:t>
            </w:r>
            <w:r>
              <w:rPr>
                <w:rFonts w:hint="eastAsia" w:hAnsi="宋体" w:cs="宋体"/>
                <w:b/>
                <w:bCs/>
                <w:color w:val="000000"/>
                <w:kern w:val="24"/>
              </w:rPr>
              <w:t>分)</w:t>
            </w:r>
          </w:p>
          <w:p w14:paraId="7A9F025E">
            <w:pPr>
              <w:pStyle w:val="2"/>
              <w:spacing w:line="400" w:lineRule="exact"/>
              <w:jc w:val="left"/>
              <w:rPr>
                <w:rFonts w:hint="eastAsia" w:hAnsi="宋体"/>
                <w:b/>
                <w:color w:val="000000"/>
                <w:kern w:val="24"/>
              </w:rPr>
            </w:pPr>
            <w:r>
              <w:rPr>
                <w:rFonts w:hint="eastAsia" w:hAnsi="宋体" w:cs="宋体"/>
                <w:color w:val="000000"/>
                <w:kern w:val="24"/>
                <w:lang w:val="en-US"/>
              </w:rPr>
              <w:t>5</w:t>
            </w:r>
            <w:r>
              <w:rPr>
                <w:rFonts w:hint="eastAsia" w:hAnsi="宋体" w:cs="宋体"/>
                <w:color w:val="000000"/>
                <w:kern w:val="24"/>
              </w:rPr>
              <w:t>.额外提供滑移扫雪机（如山猫、哈高等，品牌不做限定）用于本项目的，每台得</w:t>
            </w:r>
            <w:r>
              <w:rPr>
                <w:rFonts w:hint="eastAsia" w:hAnsi="宋体" w:cs="宋体"/>
                <w:color w:val="000000"/>
                <w:kern w:val="24"/>
                <w:lang w:val="en-US"/>
              </w:rPr>
              <w:t>2</w:t>
            </w:r>
            <w:r>
              <w:rPr>
                <w:rFonts w:hint="eastAsia" w:hAnsi="宋体" w:cs="宋体"/>
                <w:color w:val="000000"/>
                <w:kern w:val="24"/>
              </w:rPr>
              <w:t>分。</w:t>
            </w:r>
            <w:r>
              <w:rPr>
                <w:rFonts w:hint="eastAsia" w:hAnsi="宋体"/>
                <w:b/>
                <w:color w:val="000000"/>
                <w:kern w:val="24"/>
              </w:rPr>
              <w:t>（0-</w:t>
            </w:r>
            <w:r>
              <w:rPr>
                <w:rFonts w:hint="eastAsia" w:hAnsi="宋体"/>
                <w:b/>
                <w:color w:val="000000"/>
                <w:kern w:val="24"/>
                <w:lang w:val="en-US"/>
              </w:rPr>
              <w:t>2</w:t>
            </w:r>
            <w:r>
              <w:rPr>
                <w:rFonts w:hint="eastAsia" w:hAnsi="宋体"/>
                <w:b/>
                <w:color w:val="000000"/>
                <w:kern w:val="24"/>
              </w:rPr>
              <w:t>分）</w:t>
            </w:r>
          </w:p>
          <w:p w14:paraId="412ACDE1">
            <w:pPr>
              <w:pStyle w:val="2"/>
              <w:spacing w:line="400" w:lineRule="exact"/>
              <w:jc w:val="left"/>
              <w:rPr>
                <w:rFonts w:hint="eastAsia" w:hAnsi="宋体"/>
                <w:color w:val="000000"/>
                <w:kern w:val="24"/>
              </w:rPr>
            </w:pPr>
            <w:r>
              <w:rPr>
                <w:rFonts w:hint="eastAsia" w:hAnsi="宋体"/>
                <w:color w:val="000000"/>
                <w:kern w:val="24"/>
                <w:lang w:val="en-US"/>
              </w:rPr>
              <w:t>6</w:t>
            </w:r>
            <w:r>
              <w:rPr>
                <w:rFonts w:hint="eastAsia" w:hAnsi="宋体"/>
                <w:color w:val="000000"/>
                <w:kern w:val="24"/>
              </w:rPr>
              <w:t>.额外提供用于机动车巡回保洁皮卡车（机动车行驶证上的使用性质为工程抢（救）险）用于本项目的，每辆得</w:t>
            </w:r>
            <w:r>
              <w:rPr>
                <w:rFonts w:hint="eastAsia" w:hAnsi="宋体"/>
                <w:color w:val="000000"/>
                <w:kern w:val="24"/>
                <w:lang w:val="en-US"/>
              </w:rPr>
              <w:t>2</w:t>
            </w:r>
            <w:r>
              <w:rPr>
                <w:rFonts w:hint="eastAsia" w:hAnsi="宋体"/>
                <w:color w:val="000000"/>
                <w:kern w:val="24"/>
              </w:rPr>
              <w:t>分。</w:t>
            </w:r>
            <w:r>
              <w:rPr>
                <w:rFonts w:hint="eastAsia" w:hAnsi="宋体"/>
                <w:b/>
                <w:bCs/>
                <w:color w:val="000000"/>
                <w:kern w:val="24"/>
              </w:rPr>
              <w:t>（0-</w:t>
            </w:r>
            <w:r>
              <w:rPr>
                <w:rFonts w:hint="eastAsia" w:hAnsi="宋体"/>
                <w:b/>
                <w:bCs/>
                <w:color w:val="000000"/>
                <w:kern w:val="24"/>
                <w:lang w:val="en-US"/>
              </w:rPr>
              <w:t>2</w:t>
            </w:r>
            <w:r>
              <w:rPr>
                <w:rFonts w:hint="eastAsia" w:hAnsi="宋体"/>
                <w:b/>
                <w:bCs/>
                <w:color w:val="000000"/>
                <w:kern w:val="24"/>
              </w:rPr>
              <w:t>分）</w:t>
            </w:r>
          </w:p>
          <w:p w14:paraId="222902C9">
            <w:pPr>
              <w:pStyle w:val="2"/>
              <w:spacing w:line="400" w:lineRule="exact"/>
              <w:jc w:val="left"/>
              <w:rPr>
                <w:rFonts w:hint="eastAsia" w:hAnsi="宋体"/>
                <w:color w:val="000000"/>
                <w:kern w:val="24"/>
                <w:szCs w:val="24"/>
              </w:rPr>
            </w:pPr>
            <w:r>
              <w:rPr>
                <w:rFonts w:hint="eastAsia" w:hAnsi="宋体"/>
                <w:color w:val="000000"/>
                <w:kern w:val="24"/>
                <w:szCs w:val="24"/>
                <w:lang w:val="en-US"/>
              </w:rPr>
              <w:t>7</w:t>
            </w:r>
            <w:r>
              <w:rPr>
                <w:rFonts w:hint="eastAsia" w:hAnsi="宋体"/>
                <w:color w:val="000000"/>
                <w:kern w:val="24"/>
                <w:szCs w:val="24"/>
              </w:rPr>
              <w:t>.额外提供</w:t>
            </w:r>
            <w:r>
              <w:rPr>
                <w:rFonts w:hint="eastAsia" w:hAnsi="宋体"/>
                <w:color w:val="000000"/>
                <w:kern w:val="24"/>
                <w:szCs w:val="24"/>
                <w:lang w:val="en-US"/>
              </w:rPr>
              <w:t>油污冲洗车用于本项目的</w:t>
            </w:r>
            <w:r>
              <w:rPr>
                <w:rFonts w:hint="eastAsia" w:hAnsi="宋体"/>
                <w:color w:val="000000"/>
                <w:kern w:val="24"/>
                <w:szCs w:val="24"/>
              </w:rPr>
              <w:t>，每</w:t>
            </w:r>
            <w:r>
              <w:rPr>
                <w:rFonts w:hint="eastAsia" w:hAnsi="宋体"/>
                <w:color w:val="000000"/>
                <w:kern w:val="24"/>
                <w:szCs w:val="24"/>
                <w:lang w:val="en-US"/>
              </w:rPr>
              <w:t>辆</w:t>
            </w:r>
            <w:r>
              <w:rPr>
                <w:rFonts w:hint="eastAsia" w:hAnsi="宋体"/>
                <w:color w:val="000000"/>
                <w:kern w:val="24"/>
                <w:szCs w:val="24"/>
              </w:rPr>
              <w:t>得</w:t>
            </w:r>
            <w:r>
              <w:rPr>
                <w:rFonts w:hint="eastAsia" w:hAnsi="宋体"/>
                <w:color w:val="000000"/>
                <w:kern w:val="24"/>
                <w:szCs w:val="24"/>
                <w:lang w:val="en-US"/>
              </w:rPr>
              <w:t>1</w:t>
            </w:r>
            <w:r>
              <w:rPr>
                <w:rFonts w:hint="eastAsia" w:hAnsi="宋体"/>
                <w:color w:val="000000"/>
                <w:kern w:val="24"/>
                <w:szCs w:val="24"/>
              </w:rPr>
              <w:t>分。</w:t>
            </w:r>
            <w:r>
              <w:rPr>
                <w:rFonts w:hint="eastAsia" w:hAnsi="宋体"/>
                <w:b/>
                <w:bCs/>
                <w:color w:val="000000"/>
                <w:kern w:val="24"/>
                <w:szCs w:val="24"/>
              </w:rPr>
              <w:t>(0-</w:t>
            </w:r>
            <w:r>
              <w:rPr>
                <w:rFonts w:hint="eastAsia" w:hAnsi="宋体"/>
                <w:b/>
                <w:bCs/>
                <w:color w:val="000000"/>
                <w:kern w:val="24"/>
                <w:szCs w:val="24"/>
                <w:lang w:val="en-US"/>
              </w:rPr>
              <w:t>2</w:t>
            </w:r>
            <w:r>
              <w:rPr>
                <w:rFonts w:hint="eastAsia" w:hAnsi="宋体"/>
                <w:b/>
                <w:bCs/>
                <w:color w:val="000000"/>
                <w:kern w:val="24"/>
                <w:szCs w:val="24"/>
              </w:rPr>
              <w:t>分)</w:t>
            </w:r>
          </w:p>
          <w:p w14:paraId="1A5CAEE4">
            <w:pPr>
              <w:pStyle w:val="2"/>
              <w:spacing w:line="400" w:lineRule="exact"/>
              <w:jc w:val="left"/>
              <w:rPr>
                <w:rFonts w:hint="eastAsia" w:hAnsi="宋体"/>
                <w:color w:val="000000"/>
                <w:kern w:val="24"/>
                <w:szCs w:val="24"/>
              </w:rPr>
            </w:pPr>
            <w:r>
              <w:rPr>
                <w:rFonts w:hint="eastAsia" w:hAnsi="宋体"/>
                <w:color w:val="000000"/>
                <w:kern w:val="24"/>
                <w:szCs w:val="24"/>
                <w:lang w:val="en-US"/>
              </w:rPr>
              <w:t>8</w:t>
            </w:r>
            <w:r>
              <w:rPr>
                <w:rFonts w:hint="eastAsia" w:hAnsi="宋体"/>
                <w:color w:val="000000"/>
                <w:kern w:val="24"/>
                <w:szCs w:val="24"/>
              </w:rPr>
              <w:t>.额外提供</w:t>
            </w:r>
            <w:r>
              <w:rPr>
                <w:rFonts w:hint="eastAsia" w:hAnsi="宋体"/>
                <w:color w:val="000000"/>
                <w:kern w:val="24"/>
                <w:szCs w:val="24"/>
                <w:lang w:val="en-US"/>
              </w:rPr>
              <w:t>小型三合一用于本项目的，</w:t>
            </w:r>
            <w:r>
              <w:rPr>
                <w:rFonts w:hint="eastAsia" w:hAnsi="宋体"/>
                <w:color w:val="000000"/>
                <w:kern w:val="24"/>
                <w:szCs w:val="24"/>
              </w:rPr>
              <w:t>每</w:t>
            </w:r>
            <w:r>
              <w:rPr>
                <w:rFonts w:hint="eastAsia" w:hAnsi="宋体"/>
                <w:color w:val="000000"/>
                <w:kern w:val="24"/>
                <w:szCs w:val="24"/>
                <w:lang w:val="en-US"/>
              </w:rPr>
              <w:t>辆</w:t>
            </w:r>
            <w:r>
              <w:rPr>
                <w:rFonts w:hint="eastAsia" w:hAnsi="宋体"/>
                <w:color w:val="000000"/>
                <w:kern w:val="24"/>
                <w:szCs w:val="24"/>
              </w:rPr>
              <w:t>得</w:t>
            </w:r>
            <w:r>
              <w:rPr>
                <w:rFonts w:hint="eastAsia" w:hAnsi="宋体"/>
                <w:color w:val="000000"/>
                <w:kern w:val="24"/>
                <w:szCs w:val="24"/>
                <w:lang w:val="en-US"/>
              </w:rPr>
              <w:t>2</w:t>
            </w:r>
            <w:r>
              <w:rPr>
                <w:rFonts w:hint="eastAsia" w:hAnsi="宋体"/>
                <w:color w:val="000000"/>
                <w:kern w:val="24"/>
                <w:szCs w:val="24"/>
              </w:rPr>
              <w:t>分。</w:t>
            </w:r>
            <w:r>
              <w:rPr>
                <w:rFonts w:hint="eastAsia" w:hAnsi="宋体"/>
                <w:b/>
                <w:bCs/>
                <w:color w:val="000000"/>
                <w:kern w:val="24"/>
                <w:szCs w:val="24"/>
              </w:rPr>
              <w:t>（0-</w:t>
            </w:r>
            <w:r>
              <w:rPr>
                <w:rFonts w:hint="eastAsia" w:hAnsi="宋体"/>
                <w:b/>
                <w:bCs/>
                <w:color w:val="000000"/>
                <w:kern w:val="24"/>
                <w:szCs w:val="24"/>
                <w:lang w:val="en-US"/>
              </w:rPr>
              <w:t>4</w:t>
            </w:r>
            <w:r>
              <w:rPr>
                <w:rFonts w:hint="eastAsia" w:hAnsi="宋体"/>
                <w:b/>
                <w:bCs/>
                <w:color w:val="000000"/>
                <w:kern w:val="24"/>
                <w:szCs w:val="24"/>
              </w:rPr>
              <w:t>分）</w:t>
            </w:r>
          </w:p>
          <w:p w14:paraId="70AE1A72">
            <w:pPr>
              <w:pStyle w:val="3"/>
              <w:ind w:firstLine="0"/>
              <w:rPr>
                <w:szCs w:val="24"/>
                <w:highlight w:val="none"/>
                <w:lang w:val="en-US"/>
              </w:rPr>
            </w:pPr>
            <w:r>
              <w:rPr>
                <w:rFonts w:hint="eastAsia" w:hAnsi="宋体"/>
                <w:color w:val="000000"/>
                <w:kern w:val="24"/>
                <w:szCs w:val="24"/>
                <w:lang w:val="en-US"/>
              </w:rPr>
              <w:t>9.</w:t>
            </w:r>
            <w:r>
              <w:rPr>
                <w:rFonts w:hint="eastAsia" w:hAnsi="宋体"/>
                <w:color w:val="000000"/>
                <w:kern w:val="24"/>
                <w:szCs w:val="24"/>
                <w:highlight w:val="none"/>
                <w:lang w:val="en-US"/>
              </w:rPr>
              <w:t>额外提供巡回保洁车用于本项目的，每辆得1分。</w:t>
            </w:r>
            <w:r>
              <w:rPr>
                <w:rFonts w:hint="eastAsia" w:hAnsi="宋体"/>
                <w:b/>
                <w:bCs/>
                <w:color w:val="000000"/>
                <w:kern w:val="24"/>
                <w:szCs w:val="24"/>
                <w:highlight w:val="none"/>
              </w:rPr>
              <w:t>（0-2分）</w:t>
            </w:r>
          </w:p>
          <w:p w14:paraId="62397B67">
            <w:pPr>
              <w:pStyle w:val="2"/>
              <w:spacing w:line="400" w:lineRule="exact"/>
              <w:jc w:val="left"/>
              <w:rPr>
                <w:rFonts w:hint="eastAsia" w:hAnsi="宋体"/>
                <w:color w:val="000000"/>
                <w:kern w:val="24"/>
                <w:highlight w:val="none"/>
              </w:rPr>
            </w:pPr>
            <w:r>
              <w:rPr>
                <w:rFonts w:hint="eastAsia" w:hAnsi="宋体"/>
                <w:color w:val="000000"/>
                <w:kern w:val="24"/>
                <w:highlight w:val="none"/>
                <w:lang w:val="en-US"/>
              </w:rPr>
              <w:t>10</w:t>
            </w:r>
            <w:r>
              <w:rPr>
                <w:rFonts w:hint="eastAsia" w:hAnsi="宋体"/>
                <w:color w:val="000000"/>
                <w:kern w:val="24"/>
                <w:highlight w:val="none"/>
              </w:rPr>
              <w:t>.额外</w:t>
            </w:r>
            <w:r>
              <w:rPr>
                <w:rFonts w:hint="eastAsia" w:hAnsi="宋体"/>
                <w:color w:val="000000"/>
                <w:highlight w:val="none"/>
              </w:rPr>
              <w:t>提供</w:t>
            </w:r>
            <w:r>
              <w:rPr>
                <w:rFonts w:hint="eastAsia" w:hAnsi="宋体"/>
                <w:color w:val="000000"/>
                <w:kern w:val="24"/>
                <w:highlight w:val="none"/>
              </w:rPr>
              <w:t>车辆（除建筑垃圾、大件垃圾清运货车外），</w:t>
            </w:r>
            <w:r>
              <w:rPr>
                <w:rFonts w:hint="eastAsia" w:hAnsi="宋体"/>
                <w:color w:val="000000"/>
                <w:highlight w:val="none"/>
              </w:rPr>
              <w:t>新能源或国六天然气清洁能源占比达到30%以上的，得</w:t>
            </w:r>
            <w:r>
              <w:rPr>
                <w:rFonts w:hint="eastAsia" w:hAnsi="宋体"/>
                <w:color w:val="000000"/>
                <w:highlight w:val="none"/>
                <w:lang w:val="en-US"/>
              </w:rPr>
              <w:t>2</w:t>
            </w:r>
            <w:r>
              <w:rPr>
                <w:rFonts w:hint="eastAsia" w:hAnsi="宋体"/>
                <w:color w:val="000000"/>
                <w:highlight w:val="none"/>
              </w:rPr>
              <w:t>分，未达到30%的，不得分。</w:t>
            </w:r>
            <w:r>
              <w:rPr>
                <w:rFonts w:hint="eastAsia" w:hAnsi="宋体"/>
                <w:b/>
                <w:bCs/>
                <w:color w:val="000000"/>
                <w:kern w:val="24"/>
                <w:highlight w:val="none"/>
              </w:rPr>
              <w:t>（0-</w:t>
            </w:r>
            <w:r>
              <w:rPr>
                <w:rFonts w:hint="eastAsia" w:hAnsi="宋体"/>
                <w:b/>
                <w:bCs/>
                <w:color w:val="000000"/>
                <w:kern w:val="24"/>
                <w:highlight w:val="none"/>
                <w:lang w:val="en-US"/>
              </w:rPr>
              <w:t>2</w:t>
            </w:r>
            <w:r>
              <w:rPr>
                <w:rFonts w:hint="eastAsia" w:hAnsi="宋体"/>
                <w:b/>
                <w:bCs/>
                <w:color w:val="000000"/>
                <w:kern w:val="24"/>
                <w:highlight w:val="none"/>
              </w:rPr>
              <w:t>分）</w:t>
            </w:r>
          </w:p>
          <w:p w14:paraId="523FFF26">
            <w:pPr>
              <w:snapToGrid w:val="0"/>
              <w:spacing w:line="400" w:lineRule="exact"/>
              <w:jc w:val="left"/>
              <w:rPr>
                <w:rFonts w:hint="eastAsia" w:ascii="宋体" w:hAnsi="宋体"/>
                <w:color w:val="000000"/>
                <w:kern w:val="24"/>
                <w:sz w:val="24"/>
                <w:highlight w:val="none"/>
              </w:rPr>
            </w:pPr>
            <w:r>
              <w:rPr>
                <w:rFonts w:hint="eastAsia" w:ascii="宋体" w:hAnsi="宋体"/>
                <w:b/>
                <w:bCs/>
                <w:color w:val="000000"/>
                <w:kern w:val="24"/>
                <w:sz w:val="24"/>
                <w:highlight w:val="none"/>
              </w:rPr>
              <w:t>说明</w:t>
            </w:r>
            <w:r>
              <w:rPr>
                <w:rFonts w:hint="eastAsia" w:ascii="宋体" w:hAnsi="宋体"/>
                <w:color w:val="000000"/>
                <w:kern w:val="24"/>
                <w:sz w:val="24"/>
                <w:highlight w:val="none"/>
              </w:rPr>
              <w:t>：</w:t>
            </w:r>
          </w:p>
          <w:p w14:paraId="7C2C41BF">
            <w:pPr>
              <w:snapToGrid w:val="0"/>
              <w:spacing w:line="400" w:lineRule="exact"/>
              <w:jc w:val="left"/>
              <w:rPr>
                <w:color w:val="000000"/>
              </w:rPr>
            </w:pPr>
            <w:r>
              <w:rPr>
                <w:rFonts w:hint="eastAsia" w:ascii="宋体" w:hAnsi="宋体"/>
                <w:color w:val="000000"/>
                <w:kern w:val="24"/>
                <w:sz w:val="24"/>
                <w:highlight w:val="none"/>
              </w:rPr>
              <w:t>1.以上可上牌车辆需</w:t>
            </w:r>
            <w:r>
              <w:rPr>
                <w:rFonts w:hint="eastAsia" w:ascii="宋体" w:hAnsi="宋体"/>
                <w:color w:val="000000"/>
                <w:kern w:val="24"/>
                <w:sz w:val="24"/>
              </w:rPr>
              <w:t>提供机具自有凭证（购置发票、行驶证）或可使用凭证。如车辆已采购未办理行驶证，需承诺在中标后一个月内完成行驶证办理。</w:t>
            </w:r>
          </w:p>
          <w:p w14:paraId="48E340A3">
            <w:pPr>
              <w:snapToGrid w:val="0"/>
              <w:spacing w:line="400" w:lineRule="exact"/>
              <w:jc w:val="left"/>
              <w:rPr>
                <w:rFonts w:hint="eastAsia" w:ascii="宋体" w:hAnsi="宋体"/>
                <w:color w:val="000000"/>
                <w:kern w:val="24"/>
                <w:sz w:val="24"/>
              </w:rPr>
            </w:pPr>
            <w:r>
              <w:rPr>
                <w:rFonts w:hint="eastAsia" w:ascii="宋体" w:hAnsi="宋体"/>
                <w:color w:val="000000"/>
                <w:kern w:val="24"/>
                <w:sz w:val="24"/>
              </w:rPr>
              <w:t>2.其余车辆、机具设备需提供机具自有凭证（购置发票）或可使用凭证。</w:t>
            </w:r>
          </w:p>
          <w:p w14:paraId="5133779E">
            <w:pPr>
              <w:snapToGrid w:val="0"/>
              <w:spacing w:line="400" w:lineRule="exact"/>
              <w:jc w:val="left"/>
              <w:rPr>
                <w:rFonts w:hint="eastAsia" w:ascii="宋体" w:hAnsi="宋体"/>
                <w:color w:val="000000"/>
                <w:kern w:val="24"/>
                <w:sz w:val="24"/>
              </w:rPr>
            </w:pPr>
            <w:r>
              <w:rPr>
                <w:rFonts w:hint="eastAsia" w:ascii="宋体" w:hAnsi="宋体"/>
                <w:color w:val="000000"/>
                <w:kern w:val="24"/>
                <w:sz w:val="24"/>
              </w:rPr>
              <w:t>3.</w:t>
            </w:r>
            <w:r>
              <w:rPr>
                <w:rFonts w:hint="eastAsia" w:ascii="宋体" w:hAnsi="宋体"/>
                <w:b/>
                <w:bCs/>
                <w:color w:val="000000"/>
                <w:kern w:val="24"/>
                <w:sz w:val="24"/>
              </w:rPr>
              <w:t>可使用凭证</w:t>
            </w:r>
            <w:r>
              <w:rPr>
                <w:rFonts w:hint="eastAsia" w:ascii="宋体" w:hAnsi="宋体"/>
                <w:color w:val="000000"/>
                <w:kern w:val="24"/>
                <w:sz w:val="24"/>
              </w:rPr>
              <w:t>包含划拨使用证明及车辆明细等（不含租赁）技术参数、机具照片和保证仅用于本保洁项目的书面承诺书。</w:t>
            </w:r>
          </w:p>
          <w:p w14:paraId="3E80D066">
            <w:pPr>
              <w:spacing w:line="400" w:lineRule="exact"/>
              <w:jc w:val="left"/>
              <w:rPr>
                <w:rFonts w:hint="eastAsia" w:ascii="宋体" w:hAnsi="宋体" w:cs="宋体"/>
                <w:color w:val="FF0000"/>
                <w:kern w:val="0"/>
                <w:sz w:val="28"/>
                <w:szCs w:val="28"/>
                <w:highlight w:val="yellow"/>
                <w:lang w:bidi="ar"/>
              </w:rPr>
            </w:pPr>
            <w:r>
              <w:rPr>
                <w:rFonts w:hint="eastAsia" w:ascii="宋体" w:hAnsi="宋体"/>
                <w:color w:val="000000"/>
                <w:kern w:val="24"/>
                <w:sz w:val="24"/>
              </w:rPr>
              <w:t>4.无法提供上述机具或无机具自有凭证或可使用凭证、证明材料、没有提供保证仅用于本保洁项目的书面承诺书的，均不得分。</w:t>
            </w:r>
          </w:p>
        </w:tc>
      </w:tr>
      <w:tr w14:paraId="1BB9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1" w:type="dxa"/>
            <w:vMerge w:val="restart"/>
            <w:tcBorders>
              <w:left w:val="single" w:color="000000" w:sz="8" w:space="0"/>
              <w:right w:val="single" w:color="000000" w:sz="8" w:space="0"/>
            </w:tcBorders>
            <w:shd w:val="clear" w:color="auto" w:fill="FFFFFF"/>
            <w:vAlign w:val="center"/>
          </w:tcPr>
          <w:p w14:paraId="7ED3451A">
            <w:pPr>
              <w:widowControl/>
              <w:autoSpaceDE w:val="0"/>
              <w:autoSpaceDN w:val="0"/>
              <w:rPr>
                <w:rFonts w:hint="eastAsia" w:ascii="宋体" w:hAnsi="宋体" w:cs="宋体"/>
                <w:color w:val="000000"/>
                <w:kern w:val="0"/>
                <w:sz w:val="24"/>
              </w:rPr>
            </w:pPr>
            <w:r>
              <w:rPr>
                <w:rFonts w:hint="eastAsia" w:ascii="宋体" w:hAnsi="宋体" w:cs="宋体"/>
                <w:color w:val="000000"/>
                <w:sz w:val="24"/>
              </w:rPr>
              <w:t>七、</w:t>
            </w:r>
            <w:r>
              <w:rPr>
                <w:rFonts w:hint="eastAsia" w:ascii="宋体" w:hAnsi="宋体" w:cs="宋体"/>
                <w:color w:val="000000"/>
                <w:sz w:val="24"/>
                <w:lang w:val="zh-CN"/>
              </w:rPr>
              <w:t>安全管理（</w:t>
            </w:r>
            <w:r>
              <w:rPr>
                <w:rFonts w:hint="eastAsia" w:ascii="宋体" w:hAnsi="宋体" w:cs="宋体"/>
                <w:color w:val="000000"/>
                <w:sz w:val="24"/>
              </w:rPr>
              <w:t>5</w:t>
            </w:r>
            <w:r>
              <w:rPr>
                <w:rFonts w:hint="eastAsia" w:ascii="宋体" w:hAnsi="宋体" w:cs="宋体"/>
                <w:color w:val="000000"/>
                <w:sz w:val="24"/>
                <w:lang w:val="zh-CN"/>
              </w:rPr>
              <w:t>分）</w:t>
            </w:r>
          </w:p>
        </w:tc>
        <w:tc>
          <w:tcPr>
            <w:tcW w:w="1783" w:type="dxa"/>
            <w:vMerge w:val="restart"/>
            <w:tcBorders>
              <w:left w:val="single" w:color="000000" w:sz="8" w:space="0"/>
              <w:right w:val="single" w:color="000000" w:sz="8" w:space="0"/>
            </w:tcBorders>
            <w:shd w:val="clear" w:color="auto" w:fill="FFFFFF"/>
            <w:vAlign w:val="center"/>
          </w:tcPr>
          <w:p w14:paraId="0A0EE545">
            <w:pPr>
              <w:widowControl/>
              <w:autoSpaceDE w:val="0"/>
              <w:autoSpaceDN w:val="0"/>
              <w:jc w:val="center"/>
              <w:rPr>
                <w:rFonts w:hint="eastAsia" w:ascii="宋体" w:hAnsi="宋体" w:cs="宋体"/>
                <w:color w:val="000000"/>
                <w:kern w:val="0"/>
                <w:sz w:val="24"/>
                <w:highlight w:val="yellow"/>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E2E0D">
            <w:pPr>
              <w:snapToGrid w:val="0"/>
              <w:jc w:val="left"/>
              <w:rPr>
                <w:rFonts w:hint="eastAsia" w:ascii="宋体" w:hAnsi="宋体" w:cs="仿宋"/>
                <w:sz w:val="24"/>
              </w:rPr>
            </w:pPr>
            <w:r>
              <w:rPr>
                <w:rFonts w:hint="eastAsia" w:ascii="宋体" w:hAnsi="宋体" w:cs="仿宋"/>
                <w:sz w:val="24"/>
              </w:rPr>
              <w:t>制订完善的安全生产制度。(0-1分)</w:t>
            </w:r>
          </w:p>
        </w:tc>
      </w:tr>
      <w:tr w14:paraId="001E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691" w:type="dxa"/>
            <w:vMerge w:val="continue"/>
            <w:tcBorders>
              <w:left w:val="single" w:color="000000" w:sz="8" w:space="0"/>
              <w:right w:val="single" w:color="000000" w:sz="8" w:space="0"/>
            </w:tcBorders>
            <w:shd w:val="clear" w:color="auto" w:fill="FFFFFF"/>
            <w:vAlign w:val="center"/>
          </w:tcPr>
          <w:p w14:paraId="3D1977D7">
            <w:pPr>
              <w:widowControl/>
              <w:autoSpaceDE w:val="0"/>
              <w:autoSpaceDN w:val="0"/>
              <w:jc w:val="center"/>
              <w:rPr>
                <w:rFonts w:hint="eastAsia" w:ascii="宋体" w:hAnsi="宋体" w:cs="宋体"/>
                <w:color w:val="000000"/>
                <w:sz w:val="24"/>
                <w:highlight w:val="yellow"/>
                <w:lang w:val="zh-CN"/>
              </w:rPr>
            </w:pPr>
          </w:p>
        </w:tc>
        <w:tc>
          <w:tcPr>
            <w:tcW w:w="1783" w:type="dxa"/>
            <w:vMerge w:val="continue"/>
            <w:tcBorders>
              <w:left w:val="single" w:color="000000" w:sz="8" w:space="0"/>
              <w:right w:val="single" w:color="000000" w:sz="8" w:space="0"/>
            </w:tcBorders>
            <w:shd w:val="clear" w:color="auto" w:fill="FFFFFF"/>
            <w:vAlign w:val="center"/>
          </w:tcPr>
          <w:p w14:paraId="15175890">
            <w:pPr>
              <w:widowControl/>
              <w:autoSpaceDE w:val="0"/>
              <w:autoSpaceDN w:val="0"/>
              <w:jc w:val="center"/>
              <w:rPr>
                <w:rFonts w:hint="eastAsia" w:ascii="宋体" w:hAnsi="宋体" w:cs="宋体"/>
                <w:color w:val="000000"/>
                <w:kern w:val="0"/>
                <w:sz w:val="24"/>
                <w:highlight w:val="yellow"/>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AD3D8A">
            <w:pPr>
              <w:rPr>
                <w:rFonts w:hint="eastAsia" w:ascii="宋体" w:hAnsi="宋体" w:cs="宋体"/>
                <w:color w:val="000000"/>
                <w:sz w:val="24"/>
              </w:rPr>
            </w:pPr>
            <w:r>
              <w:rPr>
                <w:rFonts w:hint="eastAsia" w:ascii="宋体" w:hAnsi="宋体" w:cs="仿宋"/>
                <w:sz w:val="24"/>
              </w:rPr>
              <w:t>每月定期开展安全生产培训，记录完整的，得1分，未定期开展培训或无记录的，不得分。</w:t>
            </w:r>
            <w:r>
              <w:rPr>
                <w:rFonts w:hint="eastAsia" w:ascii="宋体" w:hAnsi="宋体" w:cs="Arial"/>
                <w:sz w:val="24"/>
              </w:rPr>
              <w:t>（0-1分）</w:t>
            </w:r>
          </w:p>
        </w:tc>
      </w:tr>
      <w:tr w14:paraId="0310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91" w:type="dxa"/>
            <w:vMerge w:val="continue"/>
            <w:tcBorders>
              <w:left w:val="single" w:color="000000" w:sz="8" w:space="0"/>
              <w:right w:val="single" w:color="000000" w:sz="8" w:space="0"/>
            </w:tcBorders>
            <w:shd w:val="clear" w:color="auto" w:fill="FFFFFF"/>
            <w:vAlign w:val="center"/>
          </w:tcPr>
          <w:p w14:paraId="36695BC2">
            <w:pPr>
              <w:widowControl/>
              <w:autoSpaceDE w:val="0"/>
              <w:autoSpaceDN w:val="0"/>
              <w:jc w:val="center"/>
              <w:rPr>
                <w:rFonts w:hint="eastAsia" w:ascii="宋体" w:hAnsi="宋体" w:cs="宋体"/>
                <w:color w:val="000000"/>
                <w:sz w:val="24"/>
                <w:highlight w:val="yellow"/>
                <w:lang w:val="zh-CN"/>
              </w:rPr>
            </w:pPr>
          </w:p>
        </w:tc>
        <w:tc>
          <w:tcPr>
            <w:tcW w:w="1783" w:type="dxa"/>
            <w:vMerge w:val="continue"/>
            <w:tcBorders>
              <w:left w:val="single" w:color="000000" w:sz="8" w:space="0"/>
              <w:right w:val="single" w:color="000000" w:sz="8" w:space="0"/>
            </w:tcBorders>
            <w:shd w:val="clear" w:color="auto" w:fill="FFFFFF"/>
            <w:vAlign w:val="center"/>
          </w:tcPr>
          <w:p w14:paraId="02F1E478">
            <w:pPr>
              <w:widowControl/>
              <w:autoSpaceDE w:val="0"/>
              <w:autoSpaceDN w:val="0"/>
              <w:jc w:val="center"/>
              <w:rPr>
                <w:rFonts w:hint="eastAsia" w:ascii="宋体" w:hAnsi="宋体" w:cs="宋体"/>
                <w:color w:val="000000"/>
                <w:kern w:val="0"/>
                <w:sz w:val="24"/>
                <w:highlight w:val="yellow"/>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D679EE">
            <w:pPr>
              <w:rPr>
                <w:rFonts w:hint="eastAsia" w:ascii="宋体" w:hAnsi="宋体" w:cs="宋体"/>
                <w:color w:val="000000"/>
                <w:sz w:val="24"/>
              </w:rPr>
            </w:pPr>
            <w:r>
              <w:rPr>
                <w:rFonts w:hint="eastAsia" w:ascii="宋体" w:hAnsi="宋体" w:cs="仿宋"/>
                <w:kern w:val="0"/>
                <w:sz w:val="24"/>
              </w:rPr>
              <w:t>投标人有专职安全员，且持有安全员证书，得1分</w:t>
            </w:r>
            <w:r>
              <w:rPr>
                <w:rFonts w:hint="eastAsia" w:ascii="宋体" w:hAnsi="宋体" w:cs="仿宋"/>
                <w:sz w:val="24"/>
              </w:rPr>
              <w:t>。</w:t>
            </w:r>
            <w:r>
              <w:rPr>
                <w:rFonts w:hint="eastAsia" w:cs="仿宋" w:asciiTheme="majorEastAsia" w:hAnsiTheme="majorEastAsia" w:eastAsiaTheme="majorEastAsia"/>
                <w:sz w:val="24"/>
              </w:rPr>
              <w:t>（</w:t>
            </w:r>
            <w:r>
              <w:rPr>
                <w:rFonts w:hint="eastAsia" w:ascii="宋体" w:hAnsi="宋体" w:cs="仿宋"/>
                <w:kern w:val="0"/>
                <w:sz w:val="24"/>
              </w:rPr>
              <w:t>具有市级及以上应急管理部门（含其下属培训机构）颁发的证书）（</w:t>
            </w:r>
            <w:r>
              <w:rPr>
                <w:rFonts w:hint="eastAsia" w:ascii="宋体" w:hAnsi="宋体" w:cs="Arial"/>
                <w:sz w:val="24"/>
              </w:rPr>
              <w:t>0-1分）</w:t>
            </w:r>
          </w:p>
        </w:tc>
      </w:tr>
      <w:tr w14:paraId="4FA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91" w:type="dxa"/>
            <w:vMerge w:val="continue"/>
            <w:tcBorders>
              <w:left w:val="single" w:color="000000" w:sz="8" w:space="0"/>
              <w:bottom w:val="single" w:color="000000" w:sz="8" w:space="0"/>
              <w:right w:val="single" w:color="000000" w:sz="8" w:space="0"/>
            </w:tcBorders>
            <w:shd w:val="clear" w:color="auto" w:fill="FFFFFF"/>
            <w:vAlign w:val="center"/>
          </w:tcPr>
          <w:p w14:paraId="27E5605A">
            <w:pPr>
              <w:widowControl/>
              <w:autoSpaceDE w:val="0"/>
              <w:autoSpaceDN w:val="0"/>
              <w:jc w:val="center"/>
              <w:rPr>
                <w:rFonts w:hint="eastAsia" w:ascii="宋体" w:hAnsi="宋体" w:cs="宋体"/>
                <w:color w:val="000000"/>
                <w:sz w:val="24"/>
                <w:highlight w:val="yellow"/>
                <w:lang w:val="zh-CN"/>
              </w:rPr>
            </w:pPr>
          </w:p>
        </w:tc>
        <w:tc>
          <w:tcPr>
            <w:tcW w:w="1783" w:type="dxa"/>
            <w:vMerge w:val="continue"/>
            <w:tcBorders>
              <w:left w:val="single" w:color="000000" w:sz="8" w:space="0"/>
              <w:bottom w:val="single" w:color="000000" w:sz="8" w:space="0"/>
              <w:right w:val="single" w:color="000000" w:sz="8" w:space="0"/>
            </w:tcBorders>
            <w:shd w:val="clear" w:color="auto" w:fill="FFFFFF"/>
            <w:vAlign w:val="center"/>
          </w:tcPr>
          <w:p w14:paraId="25AE1A84">
            <w:pPr>
              <w:widowControl/>
              <w:autoSpaceDE w:val="0"/>
              <w:autoSpaceDN w:val="0"/>
              <w:jc w:val="center"/>
              <w:rPr>
                <w:rFonts w:hint="eastAsia" w:ascii="宋体" w:hAnsi="宋体" w:cs="宋体"/>
                <w:color w:val="000000"/>
                <w:kern w:val="0"/>
                <w:sz w:val="24"/>
                <w:highlight w:val="yellow"/>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3BFED0">
            <w:pPr>
              <w:pStyle w:val="18"/>
              <w:spacing w:after="120"/>
              <w:ind w:firstLine="0"/>
            </w:pPr>
            <w:r>
              <w:rPr>
                <w:rFonts w:hint="eastAsia" w:hAnsi="宋体" w:cs="Arial"/>
                <w:snapToGrid/>
                <w:color w:val="auto"/>
                <w:kern w:val="2"/>
                <w:sz w:val="24"/>
                <w:szCs w:val="24"/>
              </w:rPr>
              <w:t>近三年内，发生有责安全生产事故，造成单次死亡1人以上重大伤亡后果的，扣2分。造成人员受伤，且受伤程度达到《道路交通事故受伤人员伤残评定》或《职工工伤与职业病致残程度鉴定标准》规定的最低标准，每发生1人扣1分。由投标人自拟承诺书，未提供承诺书的，该项不得分。（0-2分）</w:t>
            </w:r>
          </w:p>
        </w:tc>
      </w:tr>
      <w:tr w14:paraId="69A4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691" w:type="dxa"/>
            <w:tcBorders>
              <w:left w:val="single" w:color="000000" w:sz="8" w:space="0"/>
              <w:right w:val="single" w:color="000000" w:sz="8" w:space="0"/>
            </w:tcBorders>
            <w:shd w:val="clear" w:color="auto" w:fill="FFFFFF"/>
            <w:vAlign w:val="center"/>
          </w:tcPr>
          <w:p w14:paraId="790E24DF">
            <w:pPr>
              <w:autoSpaceDE w:val="0"/>
              <w:autoSpaceDN w:val="0"/>
              <w:jc w:val="center"/>
              <w:rPr>
                <w:sz w:val="24"/>
                <w:lang w:val="zh-CN"/>
              </w:rPr>
            </w:pPr>
            <w:r>
              <w:rPr>
                <w:rFonts w:hint="eastAsia" w:ascii="宋体" w:hAnsi="宋体" w:cs="宋体"/>
                <w:color w:val="000000"/>
                <w:sz w:val="24"/>
              </w:rPr>
              <w:t>八、环卫休息点</w:t>
            </w:r>
            <w:r>
              <w:rPr>
                <w:rFonts w:hint="eastAsia" w:ascii="宋体" w:hAnsi="宋体"/>
                <w:sz w:val="24"/>
                <w:lang w:val="zh-CN"/>
              </w:rPr>
              <w:t>（</w:t>
            </w:r>
            <w:r>
              <w:rPr>
                <w:rFonts w:hint="eastAsia" w:ascii="宋体" w:hAnsi="宋体"/>
                <w:sz w:val="24"/>
              </w:rPr>
              <w:t>1</w:t>
            </w:r>
            <w:r>
              <w:rPr>
                <w:rFonts w:hint="eastAsia" w:ascii="宋体" w:hAnsi="宋体"/>
                <w:sz w:val="24"/>
                <w:lang w:val="zh-CN"/>
              </w:rPr>
              <w:t>分）</w:t>
            </w:r>
          </w:p>
        </w:tc>
        <w:tc>
          <w:tcPr>
            <w:tcW w:w="1783" w:type="dxa"/>
            <w:tcBorders>
              <w:left w:val="single" w:color="000000" w:sz="8" w:space="0"/>
              <w:right w:val="single" w:color="000000" w:sz="8" w:space="0"/>
            </w:tcBorders>
            <w:shd w:val="clear" w:color="auto" w:fill="FFFFFF"/>
            <w:vAlign w:val="center"/>
          </w:tcPr>
          <w:p w14:paraId="2EA97DCB">
            <w:pPr>
              <w:widowControl/>
              <w:autoSpaceDE w:val="0"/>
              <w:autoSpaceDN w:val="0"/>
              <w:jc w:val="center"/>
              <w:rPr>
                <w:rFonts w:hint="eastAsia" w:ascii="宋体" w:hAnsi="宋体" w:cs="宋体"/>
                <w:color w:val="000000"/>
                <w:kern w:val="0"/>
                <w:sz w:val="24"/>
                <w:lang w:bidi="ar"/>
              </w:rPr>
            </w:pPr>
          </w:p>
        </w:tc>
        <w:tc>
          <w:tcPr>
            <w:tcW w:w="707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4B951C">
            <w:pPr>
              <w:rPr>
                <w:rFonts w:hint="eastAsia" w:ascii="宋体" w:hAnsi="宋体" w:cs="宋体"/>
                <w:color w:val="000000"/>
                <w:sz w:val="24"/>
                <w:u w:val="single"/>
              </w:rPr>
            </w:pPr>
            <w:r>
              <w:rPr>
                <w:rFonts w:hint="eastAsia" w:ascii="宋体" w:hAnsi="宋体" w:cs="Arial"/>
                <w:sz w:val="24"/>
              </w:rPr>
              <w:t>投标人有环卫休息点（城管驿站）运维管理经验且日常管理评价良好的，每一座得0.5分，最高得1分。投标文件中提供由属地城管部门出具的其环卫休息点（城管驿站）运维及管理评价意见证明材料，未提供不得分。（0-1分）</w:t>
            </w:r>
          </w:p>
        </w:tc>
      </w:tr>
    </w:tbl>
    <w:p w14:paraId="7ABAB915">
      <w:pPr>
        <w:pStyle w:val="3"/>
        <w:rPr>
          <w:rFonts w:hint="eastAsia" w:hAnsi="宋体" w:cs="宋体"/>
          <w:b/>
          <w:bCs/>
          <w:color w:val="000000"/>
          <w:highlight w:val="yellow"/>
        </w:rPr>
      </w:pPr>
    </w:p>
    <w:p w14:paraId="17544F98">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87E27B4">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AC5E1A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46FC061">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E341FDB">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10B6ED80">
      <w:pPr>
        <w:pStyle w:val="12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4C21247">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4441246">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27DD129">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FCDE18C">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38526E8F">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682E5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0C71AB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157FCFF">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91B6C8">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C1DB898">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3FAA4A">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749127">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F16ED1">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7352642">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9A61D">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6369534">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706D0AC">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4B8015C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BD11F9C">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0B657BF">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E511D72">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8E356FD">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348CE0B5">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B954D75">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9C942D7">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9161AEE">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013FAB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9865204">
      <w:pPr>
        <w:pStyle w:val="6"/>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1052FF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F0D8EEF">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6316B39">
      <w:pPr>
        <w:pStyle w:val="26"/>
        <w:snapToGrid w:val="0"/>
        <w:spacing w:line="360" w:lineRule="auto"/>
        <w:rPr>
          <w:rFonts w:hint="eastAsia" w:cs="宋体"/>
        </w:rPr>
      </w:pPr>
      <w:r>
        <w:rPr>
          <w:rFonts w:hint="eastAsia" w:cs="宋体"/>
        </w:rPr>
        <w:t>5.1符合专业条件的供应商或者对招标文件作实质响应的供应商不足3家的；</w:t>
      </w:r>
    </w:p>
    <w:p w14:paraId="70EB420B">
      <w:pPr>
        <w:pStyle w:val="26"/>
        <w:snapToGrid w:val="0"/>
        <w:spacing w:line="360" w:lineRule="auto"/>
        <w:rPr>
          <w:rFonts w:hint="eastAsia" w:cs="宋体"/>
        </w:rPr>
      </w:pPr>
      <w:r>
        <w:rPr>
          <w:rFonts w:hint="eastAsia" w:cs="宋体"/>
        </w:rPr>
        <w:t>5.2出现影响采购公正的违法、违规行为的；</w:t>
      </w:r>
    </w:p>
    <w:p w14:paraId="0C51A61F">
      <w:pPr>
        <w:pStyle w:val="26"/>
        <w:snapToGrid w:val="0"/>
        <w:spacing w:line="360" w:lineRule="auto"/>
        <w:rPr>
          <w:rFonts w:hint="eastAsia" w:cs="宋体"/>
        </w:rPr>
      </w:pPr>
      <w:r>
        <w:rPr>
          <w:rFonts w:hint="eastAsia" w:cs="宋体"/>
        </w:rPr>
        <w:t>5.3投标人的报价均超过了采购预算，采购人不能支付的；</w:t>
      </w:r>
    </w:p>
    <w:p w14:paraId="335EAC22">
      <w:pPr>
        <w:pStyle w:val="26"/>
        <w:snapToGrid w:val="0"/>
        <w:spacing w:line="360" w:lineRule="auto"/>
        <w:rPr>
          <w:rFonts w:hint="eastAsia" w:cs="宋体"/>
        </w:rPr>
      </w:pPr>
      <w:r>
        <w:rPr>
          <w:rFonts w:hint="eastAsia" w:cs="宋体"/>
        </w:rPr>
        <w:t>5.4因重大变故，采购任务取消的。</w:t>
      </w:r>
    </w:p>
    <w:p w14:paraId="51FE6905">
      <w:pPr>
        <w:pStyle w:val="26"/>
        <w:snapToGrid w:val="0"/>
        <w:spacing w:line="360" w:lineRule="auto"/>
        <w:rPr>
          <w:rFonts w:hint="eastAsia" w:cs="宋体"/>
        </w:rPr>
      </w:pPr>
      <w:r>
        <w:rPr>
          <w:rFonts w:hint="eastAsia" w:cs="宋体"/>
        </w:rPr>
        <w:t>废标后，采购代理机构应当将废标理由通知所有投标人。</w:t>
      </w:r>
    </w:p>
    <w:p w14:paraId="280FC866">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87B3E5">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10D0C90">
      <w:pPr>
        <w:pStyle w:val="26"/>
        <w:snapToGrid w:val="0"/>
        <w:spacing w:line="360" w:lineRule="auto"/>
        <w:rPr>
          <w:rFonts w:hint="eastAsia" w:cs="宋体"/>
        </w:rPr>
      </w:pPr>
      <w:r>
        <w:rPr>
          <w:rFonts w:hint="eastAsia" w:cs="宋体"/>
        </w:rPr>
        <w:t>7.1未确定中标供应商的，终止本次政府采购活动，重新开展政府采购活动。</w:t>
      </w:r>
    </w:p>
    <w:p w14:paraId="1CA7EF3F">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191F75C">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7CB7C76">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24726E0C">
      <w:pPr>
        <w:pStyle w:val="26"/>
        <w:snapToGrid w:val="0"/>
        <w:spacing w:line="360" w:lineRule="auto"/>
        <w:rPr>
          <w:rFonts w:hint="eastAsia"/>
          <w:b/>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3" w:name="第五部分"/>
      <w:bookmarkStart w:id="394" w:name="_Toc86217003"/>
      <w:r>
        <w:rPr>
          <w:rFonts w:hint="eastAsia"/>
          <w:b/>
        </w:rPr>
        <w:br w:type="page"/>
      </w:r>
    </w:p>
    <w:p w14:paraId="54F47828">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1B28068">
      <w:pPr>
        <w:jc w:val="center"/>
        <w:rPr>
          <w:rFonts w:hint="eastAsia" w:ascii="宋体" w:hAnsi="宋体" w:cs="宋体"/>
          <w:b/>
          <w:sz w:val="52"/>
          <w:szCs w:val="52"/>
        </w:rPr>
      </w:pPr>
      <w:r>
        <w:rPr>
          <w:rFonts w:hint="eastAsia" w:ascii="宋体" w:hAnsi="宋体" w:cs="宋体"/>
          <w:b/>
          <w:sz w:val="52"/>
          <w:szCs w:val="52"/>
          <w:lang w:bidi="ar"/>
        </w:rPr>
        <w:t>杭州市拱墅区综合行政执法局</w:t>
      </w:r>
    </w:p>
    <w:p w14:paraId="77F4E281">
      <w:pPr>
        <w:rPr>
          <w:rFonts w:hint="eastAsia" w:ascii="宋体" w:hAnsi="宋体" w:cs="宋体"/>
          <w:b/>
        </w:rPr>
      </w:pPr>
    </w:p>
    <w:p w14:paraId="08A26F12">
      <w:pPr>
        <w:rPr>
          <w:rFonts w:hint="eastAsia" w:ascii="宋体" w:hAnsi="宋体" w:cs="宋体"/>
          <w:b/>
        </w:rPr>
      </w:pPr>
    </w:p>
    <w:p w14:paraId="5A8BB0EC">
      <w:pPr>
        <w:rPr>
          <w:rFonts w:hint="eastAsia" w:ascii="宋体" w:hAnsi="宋体" w:cs="宋体"/>
          <w:b/>
        </w:rPr>
      </w:pPr>
    </w:p>
    <w:p w14:paraId="3C0F2E18">
      <w:pPr>
        <w:jc w:val="center"/>
        <w:rPr>
          <w:rFonts w:hint="eastAsia" w:ascii="宋体" w:hAnsi="宋体" w:cs="宋体"/>
          <w:b/>
          <w:sz w:val="44"/>
          <w:szCs w:val="44"/>
        </w:rPr>
      </w:pPr>
    </w:p>
    <w:p w14:paraId="2D6818D3">
      <w:pPr>
        <w:jc w:val="center"/>
        <w:rPr>
          <w:rFonts w:hint="eastAsia" w:ascii="宋体" w:hAnsi="宋体" w:cs="宋体"/>
          <w:b/>
          <w:sz w:val="44"/>
          <w:szCs w:val="44"/>
        </w:rPr>
      </w:pPr>
      <w:r>
        <w:rPr>
          <w:rFonts w:hint="eastAsia" w:ascii="宋体" w:hAnsi="宋体" w:cs="宋体"/>
          <w:b/>
          <w:sz w:val="44"/>
          <w:szCs w:val="44"/>
          <w:lang w:bidi="ar"/>
        </w:rPr>
        <w:t>道路保洁管理合同</w:t>
      </w:r>
    </w:p>
    <w:p w14:paraId="0D8D22C8">
      <w:pPr>
        <w:rPr>
          <w:rFonts w:hint="eastAsia" w:ascii="宋体" w:hAnsi="宋体" w:cs="宋体"/>
          <w:sz w:val="32"/>
          <w:szCs w:val="32"/>
        </w:rPr>
      </w:pPr>
    </w:p>
    <w:p w14:paraId="7A7C1B1C">
      <w:pPr>
        <w:rPr>
          <w:rFonts w:hint="eastAsia" w:ascii="宋体" w:hAnsi="宋体" w:cs="宋体"/>
          <w:sz w:val="32"/>
          <w:szCs w:val="32"/>
        </w:rPr>
      </w:pPr>
    </w:p>
    <w:p w14:paraId="0628F3D1">
      <w:pPr>
        <w:rPr>
          <w:rFonts w:hint="eastAsia" w:ascii="宋体" w:hAnsi="宋体" w:cs="宋体"/>
          <w:sz w:val="32"/>
          <w:szCs w:val="32"/>
        </w:rPr>
      </w:pPr>
    </w:p>
    <w:p w14:paraId="6C1E491A">
      <w:pPr>
        <w:rPr>
          <w:rFonts w:hint="eastAsia" w:ascii="宋体" w:hAnsi="宋体" w:cs="宋体"/>
        </w:rPr>
      </w:pPr>
    </w:p>
    <w:p w14:paraId="60E762C7">
      <w:pPr>
        <w:pStyle w:val="6"/>
        <w:widowControl/>
        <w:rPr>
          <w:rFonts w:hint="eastAsia" w:ascii="宋体" w:hAnsi="宋体" w:eastAsia="宋体" w:cs="宋体"/>
          <w:lang w:val="en-US"/>
        </w:rPr>
      </w:pPr>
    </w:p>
    <w:p w14:paraId="27C561B5">
      <w:pPr>
        <w:rPr>
          <w:rFonts w:hint="eastAsia" w:ascii="宋体" w:hAnsi="宋体" w:cs="宋体"/>
        </w:rPr>
      </w:pPr>
    </w:p>
    <w:p w14:paraId="5A42286E">
      <w:pPr>
        <w:rPr>
          <w:rFonts w:hint="eastAsia" w:ascii="宋体" w:hAnsi="宋体" w:cs="宋体"/>
        </w:rPr>
      </w:pPr>
    </w:p>
    <w:p w14:paraId="3715EF56">
      <w:pPr>
        <w:spacing w:line="360" w:lineRule="auto"/>
        <w:rPr>
          <w:rFonts w:hint="eastAsia" w:ascii="宋体" w:hAnsi="宋体" w:cs="宋体"/>
          <w:sz w:val="32"/>
          <w:szCs w:val="32"/>
        </w:rPr>
      </w:pPr>
    </w:p>
    <w:p w14:paraId="5F8B74E1">
      <w:pPr>
        <w:spacing w:line="360" w:lineRule="auto"/>
        <w:ind w:firstLine="640" w:firstLineChars="200"/>
        <w:rPr>
          <w:rFonts w:hint="eastAsia" w:ascii="宋体" w:hAnsi="宋体" w:cs="宋体"/>
          <w:sz w:val="32"/>
          <w:szCs w:val="32"/>
          <w:lang w:bidi="ar"/>
        </w:rPr>
      </w:pPr>
      <w:r>
        <w:rPr>
          <w:rFonts w:hint="eastAsia" w:ascii="宋体" w:hAnsi="宋体" w:cs="宋体"/>
          <w:sz w:val="32"/>
          <w:szCs w:val="32"/>
          <w:lang w:bidi="ar"/>
        </w:rPr>
        <w:t xml:space="preserve">项目名称： </w:t>
      </w:r>
    </w:p>
    <w:p w14:paraId="040FD640">
      <w:pPr>
        <w:spacing w:line="360" w:lineRule="auto"/>
        <w:ind w:firstLine="640" w:firstLineChars="200"/>
        <w:rPr>
          <w:rFonts w:hint="eastAsia" w:ascii="宋体" w:hAnsi="宋体" w:cs="宋体"/>
          <w:sz w:val="32"/>
          <w:szCs w:val="32"/>
          <w:lang w:bidi="ar"/>
        </w:rPr>
      </w:pPr>
      <w:r>
        <w:rPr>
          <w:rFonts w:hint="eastAsia" w:ascii="宋体" w:hAnsi="宋体" w:cs="宋体"/>
          <w:sz w:val="32"/>
          <w:szCs w:val="32"/>
          <w:lang w:bidi="ar"/>
        </w:rPr>
        <w:t>项目编号：</w:t>
      </w:r>
    </w:p>
    <w:p w14:paraId="6E9B080D">
      <w:pPr>
        <w:spacing w:line="360" w:lineRule="auto"/>
        <w:rPr>
          <w:rFonts w:hint="eastAsia" w:ascii="宋体" w:hAnsi="宋体" w:cs="宋体"/>
          <w:sz w:val="32"/>
          <w:szCs w:val="32"/>
        </w:rPr>
      </w:pPr>
    </w:p>
    <w:p w14:paraId="4C90BA68">
      <w:pPr>
        <w:spacing w:line="360" w:lineRule="auto"/>
        <w:rPr>
          <w:rFonts w:hint="eastAsia" w:ascii="宋体" w:hAnsi="宋体" w:cs="宋体"/>
          <w:sz w:val="32"/>
          <w:szCs w:val="32"/>
        </w:rPr>
      </w:pPr>
    </w:p>
    <w:p w14:paraId="674BFFF8">
      <w:pPr>
        <w:spacing w:line="360" w:lineRule="auto"/>
        <w:jc w:val="center"/>
        <w:rPr>
          <w:rFonts w:hint="eastAsia" w:ascii="宋体" w:hAnsi="宋体" w:cs="宋体"/>
          <w:sz w:val="32"/>
          <w:szCs w:val="32"/>
          <w:u w:val="single"/>
        </w:rPr>
      </w:pPr>
      <w:r>
        <w:rPr>
          <w:rFonts w:hint="eastAsia" w:ascii="宋体" w:hAnsi="宋体" w:cs="宋体"/>
          <w:sz w:val="32"/>
          <w:szCs w:val="32"/>
          <w:u w:val="single"/>
          <w:lang w:bidi="ar"/>
        </w:rPr>
        <w:t>杭州市拱墅区综合行政执法局</w:t>
      </w:r>
    </w:p>
    <w:p w14:paraId="69A7C547">
      <w:pPr>
        <w:spacing w:line="360" w:lineRule="auto"/>
        <w:jc w:val="center"/>
        <w:rPr>
          <w:rFonts w:hint="eastAsia" w:ascii="宋体" w:hAnsi="宋体" w:cs="宋体"/>
          <w:sz w:val="32"/>
          <w:szCs w:val="32"/>
          <w:u w:val="single"/>
        </w:rPr>
      </w:pPr>
      <w:r>
        <w:rPr>
          <w:rFonts w:hint="eastAsia" w:ascii="宋体" w:hAnsi="宋体" w:cs="宋体"/>
          <w:sz w:val="32"/>
          <w:szCs w:val="32"/>
          <w:u w:val="single"/>
          <w:lang w:bidi="ar"/>
        </w:rPr>
        <w:t>XXXX公司</w:t>
      </w:r>
    </w:p>
    <w:p w14:paraId="64481C1E">
      <w:pPr>
        <w:spacing w:line="360" w:lineRule="auto"/>
        <w:jc w:val="center"/>
        <w:rPr>
          <w:rFonts w:hint="eastAsia" w:ascii="宋体" w:hAnsi="宋体" w:cs="宋体"/>
          <w:sz w:val="32"/>
          <w:szCs w:val="32"/>
        </w:rPr>
      </w:pPr>
      <w:r>
        <w:rPr>
          <w:rFonts w:hint="eastAsia" w:ascii="宋体" w:hAnsi="宋体" w:cs="宋体"/>
          <w:sz w:val="32"/>
          <w:szCs w:val="32"/>
          <w:lang w:bidi="ar"/>
        </w:rPr>
        <w:t>二〇二四年    月</w:t>
      </w:r>
    </w:p>
    <w:p w14:paraId="3D6B973F">
      <w:pPr>
        <w:rPr>
          <w:rFonts w:hint="eastAsia" w:ascii="宋体" w:hAnsi="宋体" w:cs="宋体"/>
          <w:sz w:val="36"/>
          <w:szCs w:val="36"/>
        </w:rPr>
      </w:pPr>
    </w:p>
    <w:p w14:paraId="63961863">
      <w:pPr>
        <w:widowControl/>
        <w:adjustRightInd/>
        <w:jc w:val="left"/>
        <w:rPr>
          <w:rFonts w:hint="eastAsia" w:ascii="宋体" w:hAnsi="宋体" w:cs="宋体"/>
          <w:b/>
          <w:sz w:val="36"/>
          <w:szCs w:val="36"/>
        </w:rPr>
      </w:pPr>
      <w:r>
        <w:rPr>
          <w:rFonts w:hint="eastAsia" w:ascii="宋体" w:hAnsi="宋体" w:cs="宋体"/>
          <w:b/>
          <w:sz w:val="36"/>
          <w:szCs w:val="36"/>
          <w:lang w:bidi="ar"/>
        </w:rPr>
        <w:br w:type="page"/>
      </w:r>
    </w:p>
    <w:p w14:paraId="10327944">
      <w:pPr>
        <w:jc w:val="center"/>
        <w:rPr>
          <w:rFonts w:hint="eastAsia" w:ascii="宋体" w:hAnsi="宋体" w:cs="宋体"/>
          <w:b/>
          <w:sz w:val="36"/>
          <w:szCs w:val="36"/>
        </w:rPr>
      </w:pPr>
      <w:r>
        <w:rPr>
          <w:rFonts w:hint="eastAsia" w:ascii="宋体" w:hAnsi="宋体" w:cs="宋体"/>
          <w:b/>
          <w:sz w:val="36"/>
          <w:szCs w:val="36"/>
          <w:lang w:bidi="ar"/>
        </w:rPr>
        <w:t>道路保洁管理合同</w:t>
      </w:r>
    </w:p>
    <w:p w14:paraId="7B62DD5F">
      <w:pPr>
        <w:rPr>
          <w:rFonts w:hint="eastAsia" w:ascii="宋体" w:hAnsi="宋体" w:cs="宋体"/>
          <w:sz w:val="28"/>
          <w:szCs w:val="28"/>
        </w:rPr>
      </w:pPr>
    </w:p>
    <w:p w14:paraId="1AD38425">
      <w:pPr>
        <w:spacing w:line="400" w:lineRule="exact"/>
        <w:rPr>
          <w:rFonts w:hint="eastAsia" w:ascii="宋体" w:hAnsi="宋体" w:cs="宋体"/>
          <w:sz w:val="24"/>
        </w:rPr>
      </w:pPr>
      <w:r>
        <w:rPr>
          <w:rFonts w:hint="eastAsia" w:ascii="宋体" w:hAnsi="宋体" w:cs="宋体"/>
          <w:sz w:val="24"/>
          <w:lang w:bidi="ar"/>
        </w:rPr>
        <w:t>甲方：杭州市拱墅区综合行政执法局</w:t>
      </w:r>
    </w:p>
    <w:p w14:paraId="3F813205">
      <w:pPr>
        <w:spacing w:line="400" w:lineRule="exact"/>
        <w:rPr>
          <w:rFonts w:hint="eastAsia" w:ascii="宋体" w:hAnsi="宋体" w:cs="宋体"/>
          <w:sz w:val="24"/>
          <w:lang w:bidi="ar"/>
        </w:rPr>
      </w:pPr>
      <w:r>
        <w:rPr>
          <w:rFonts w:hint="eastAsia" w:ascii="宋体" w:hAnsi="宋体" w:cs="宋体"/>
          <w:sz w:val="24"/>
          <w:lang w:bidi="ar"/>
        </w:rPr>
        <w:t>乙方：XXXX公司</w:t>
      </w:r>
    </w:p>
    <w:p w14:paraId="5A68B498">
      <w:pPr>
        <w:spacing w:line="400" w:lineRule="exact"/>
        <w:rPr>
          <w:rFonts w:hint="eastAsia" w:ascii="宋体" w:hAnsi="宋体" w:cs="宋体"/>
          <w:sz w:val="24"/>
        </w:rPr>
      </w:pPr>
    </w:p>
    <w:p w14:paraId="7DE50FB2">
      <w:pPr>
        <w:spacing w:line="400" w:lineRule="exact"/>
        <w:ind w:firstLine="480" w:firstLineChars="200"/>
        <w:rPr>
          <w:rFonts w:hint="eastAsia" w:ascii="宋体" w:hAnsi="宋体" w:cs="宋体"/>
          <w:sz w:val="24"/>
        </w:rPr>
      </w:pPr>
      <w:r>
        <w:rPr>
          <w:rFonts w:hint="eastAsia" w:ascii="宋体" w:hAnsi="宋体" w:cs="宋体"/>
          <w:sz w:val="24"/>
          <w:lang w:bidi="ar"/>
        </w:rPr>
        <w:t>根据《中华人民共和国民法典》、《中华人民共和国采购法》的规定和招标文件（项目编号：             ）的相关要求，甲乙双方就拱墅区道路XXXXXXX保洁项目协商一致，签订本合同。</w:t>
      </w:r>
    </w:p>
    <w:p w14:paraId="57980FC1">
      <w:pPr>
        <w:spacing w:line="400" w:lineRule="exact"/>
        <w:ind w:firstLine="482" w:firstLineChars="200"/>
        <w:rPr>
          <w:rFonts w:hint="eastAsia" w:ascii="宋体" w:hAnsi="宋体" w:cs="宋体"/>
          <w:b/>
          <w:sz w:val="24"/>
        </w:rPr>
      </w:pPr>
      <w:r>
        <w:rPr>
          <w:rFonts w:hint="eastAsia" w:ascii="宋体" w:hAnsi="宋体" w:cs="宋体"/>
          <w:b/>
          <w:sz w:val="24"/>
          <w:lang w:bidi="ar"/>
        </w:rPr>
        <w:t>一、作业量清单</w:t>
      </w:r>
    </w:p>
    <w:p w14:paraId="7FA1551F">
      <w:pPr>
        <w:spacing w:line="400" w:lineRule="exact"/>
        <w:ind w:firstLine="560" w:firstLineChars="200"/>
        <w:rPr>
          <w:rFonts w:hint="eastAsia" w:ascii="宋体" w:hAnsi="宋体" w:cs="宋体"/>
          <w:b/>
          <w:sz w:val="24"/>
          <w:lang w:bidi="ar"/>
        </w:rPr>
      </w:pPr>
      <w:r>
        <w:rPr>
          <w:rFonts w:hint="eastAsia" w:ascii="宋体" w:hAnsi="宋体" w:cs="宋体"/>
          <w:sz w:val="28"/>
          <w:szCs w:val="28"/>
          <w:lang w:bidi="ar"/>
        </w:rPr>
        <w:t>（</w:t>
      </w:r>
      <w:r>
        <w:rPr>
          <w:rFonts w:hint="eastAsia" w:ascii="宋体" w:hAnsi="宋体" w:cs="宋体"/>
          <w:sz w:val="24"/>
          <w:lang w:bidi="ar"/>
        </w:rPr>
        <w:t>以投标文件中乙方递交的配置清单为准）</w:t>
      </w:r>
    </w:p>
    <w:p w14:paraId="6B4B89AF">
      <w:pPr>
        <w:spacing w:line="400" w:lineRule="exact"/>
        <w:ind w:firstLine="482" w:firstLineChars="200"/>
        <w:rPr>
          <w:rFonts w:hint="eastAsia" w:ascii="宋体" w:hAnsi="宋体" w:cs="宋体"/>
          <w:b/>
          <w:sz w:val="24"/>
        </w:rPr>
      </w:pPr>
      <w:r>
        <w:rPr>
          <w:rFonts w:hint="eastAsia" w:ascii="宋体" w:hAnsi="宋体" w:cs="宋体"/>
          <w:b/>
          <w:sz w:val="24"/>
          <w:lang w:bidi="ar"/>
        </w:rPr>
        <w:t>二、人员机具配置情况</w:t>
      </w:r>
    </w:p>
    <w:p w14:paraId="68995E8F">
      <w:pPr>
        <w:spacing w:line="400" w:lineRule="exact"/>
        <w:ind w:firstLine="482" w:firstLineChars="200"/>
        <w:rPr>
          <w:rFonts w:hint="eastAsia" w:ascii="宋体" w:hAnsi="宋体" w:cs="宋体"/>
          <w:b/>
          <w:sz w:val="24"/>
        </w:rPr>
      </w:pPr>
      <w:r>
        <w:rPr>
          <w:rFonts w:hint="eastAsia" w:ascii="宋体" w:hAnsi="宋体" w:cs="宋体"/>
          <w:b/>
          <w:sz w:val="24"/>
          <w:lang w:bidi="ar"/>
        </w:rPr>
        <w:t>二、人员机具配置情况</w:t>
      </w:r>
    </w:p>
    <w:p w14:paraId="5ECD7774">
      <w:pPr>
        <w:ind w:firstLine="241" w:firstLineChars="100"/>
        <w:rPr>
          <w:rFonts w:hint="eastAsia" w:ascii="宋体" w:hAnsi="宋体" w:cs="宋体"/>
          <w:sz w:val="24"/>
        </w:rPr>
      </w:pPr>
      <w:r>
        <w:rPr>
          <w:rFonts w:hint="eastAsia" w:ascii="宋体" w:hAnsi="宋体" w:cs="宋体"/>
          <w:b/>
          <w:bCs/>
          <w:sz w:val="24"/>
        </w:rPr>
        <w:t>1、人员配置信息</w:t>
      </w:r>
    </w:p>
    <w:tbl>
      <w:tblPr>
        <w:tblStyle w:val="63"/>
        <w:tblW w:w="9637" w:type="dxa"/>
        <w:tblInd w:w="0" w:type="dxa"/>
        <w:tblLayout w:type="fixed"/>
        <w:tblCellMar>
          <w:top w:w="0" w:type="dxa"/>
          <w:left w:w="108" w:type="dxa"/>
          <w:bottom w:w="0" w:type="dxa"/>
          <w:right w:w="108" w:type="dxa"/>
        </w:tblCellMar>
      </w:tblPr>
      <w:tblGrid>
        <w:gridCol w:w="804"/>
        <w:gridCol w:w="1814"/>
        <w:gridCol w:w="1972"/>
        <w:gridCol w:w="1577"/>
        <w:gridCol w:w="1735"/>
        <w:gridCol w:w="1735"/>
      </w:tblGrid>
      <w:tr w14:paraId="2363CBDE">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4CE5945A">
            <w:pPr>
              <w:snapToGrid w:val="0"/>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1B6AD5F8">
            <w:pPr>
              <w:snapToGrid w:val="0"/>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路名</w:t>
            </w:r>
          </w:p>
        </w:tc>
        <w:tc>
          <w:tcPr>
            <w:tcW w:w="1972" w:type="dxa"/>
            <w:tcBorders>
              <w:top w:val="single" w:color="auto" w:sz="4" w:space="0"/>
              <w:left w:val="single" w:color="auto" w:sz="4" w:space="0"/>
              <w:bottom w:val="single" w:color="auto" w:sz="4" w:space="0"/>
              <w:right w:val="single" w:color="auto" w:sz="4" w:space="0"/>
            </w:tcBorders>
            <w:vAlign w:val="center"/>
          </w:tcPr>
          <w:p w14:paraId="4478030A">
            <w:pPr>
              <w:snapToGrid w:val="0"/>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起止地点</w:t>
            </w:r>
          </w:p>
        </w:tc>
        <w:tc>
          <w:tcPr>
            <w:tcW w:w="1577" w:type="dxa"/>
            <w:tcBorders>
              <w:top w:val="single" w:color="auto" w:sz="4" w:space="0"/>
              <w:left w:val="single" w:color="auto" w:sz="4" w:space="0"/>
              <w:bottom w:val="single" w:color="auto" w:sz="4" w:space="0"/>
              <w:right w:val="single" w:color="auto" w:sz="4" w:space="0"/>
            </w:tcBorders>
            <w:vAlign w:val="center"/>
          </w:tcPr>
          <w:p w14:paraId="4231E6BD">
            <w:pPr>
              <w:snapToGrid w:val="0"/>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保洁类别</w:t>
            </w:r>
          </w:p>
        </w:tc>
        <w:tc>
          <w:tcPr>
            <w:tcW w:w="1735" w:type="dxa"/>
            <w:tcBorders>
              <w:top w:val="single" w:color="auto" w:sz="4" w:space="0"/>
              <w:left w:val="single" w:color="auto" w:sz="4" w:space="0"/>
              <w:bottom w:val="single" w:color="auto" w:sz="4" w:space="0"/>
              <w:right w:val="single" w:color="auto" w:sz="4" w:space="0"/>
            </w:tcBorders>
            <w:vAlign w:val="center"/>
          </w:tcPr>
          <w:p w14:paraId="3F98DB66">
            <w:pPr>
              <w:snapToGrid w:val="0"/>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面积（平方米）</w:t>
            </w:r>
          </w:p>
        </w:tc>
        <w:tc>
          <w:tcPr>
            <w:tcW w:w="1735" w:type="dxa"/>
            <w:tcBorders>
              <w:top w:val="single" w:color="auto" w:sz="4" w:space="0"/>
              <w:left w:val="single" w:color="auto" w:sz="4" w:space="0"/>
              <w:bottom w:val="single" w:color="auto" w:sz="4" w:space="0"/>
              <w:right w:val="single" w:color="auto" w:sz="4" w:space="0"/>
            </w:tcBorders>
            <w:vAlign w:val="center"/>
          </w:tcPr>
          <w:p w14:paraId="16B23F42">
            <w:pPr>
              <w:snapToGrid w:val="0"/>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作业人数</w:t>
            </w:r>
          </w:p>
        </w:tc>
      </w:tr>
      <w:tr w14:paraId="106DBFA2">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7BEDA667">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35E08E88">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14468412">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6DC42F83">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4F5FF190">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668E9497">
            <w:pPr>
              <w:snapToGrid w:val="0"/>
              <w:spacing w:line="360" w:lineRule="auto"/>
              <w:ind w:firstLine="480" w:firstLineChars="200"/>
              <w:rPr>
                <w:rFonts w:ascii="仿宋" w:hAnsi="仿宋" w:eastAsia="仿宋" w:cs="仿宋"/>
                <w:color w:val="000000"/>
                <w:kern w:val="0"/>
                <w:sz w:val="24"/>
                <w:lang w:val="zh-CN"/>
              </w:rPr>
            </w:pPr>
          </w:p>
        </w:tc>
      </w:tr>
      <w:tr w14:paraId="20D1F620">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4DC98AB1">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34B5B41C">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59A46094">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1C31FA37">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757C7C8E">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2D12367E">
            <w:pPr>
              <w:snapToGrid w:val="0"/>
              <w:spacing w:line="360" w:lineRule="auto"/>
              <w:ind w:firstLine="480" w:firstLineChars="200"/>
              <w:rPr>
                <w:rFonts w:ascii="仿宋" w:hAnsi="仿宋" w:eastAsia="仿宋" w:cs="仿宋"/>
                <w:color w:val="000000"/>
                <w:kern w:val="0"/>
                <w:sz w:val="24"/>
                <w:lang w:val="zh-CN"/>
              </w:rPr>
            </w:pPr>
          </w:p>
        </w:tc>
      </w:tr>
      <w:tr w14:paraId="790BA200">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0DFAADDD">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517D92AF">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19E12B69">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02206703">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45A4B31A">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5B603A45">
            <w:pPr>
              <w:snapToGrid w:val="0"/>
              <w:spacing w:line="360" w:lineRule="auto"/>
              <w:ind w:firstLine="480" w:firstLineChars="200"/>
              <w:rPr>
                <w:rFonts w:ascii="仿宋" w:hAnsi="仿宋" w:eastAsia="仿宋" w:cs="仿宋"/>
                <w:color w:val="000000"/>
                <w:kern w:val="0"/>
                <w:sz w:val="24"/>
                <w:lang w:val="zh-CN"/>
              </w:rPr>
            </w:pPr>
          </w:p>
        </w:tc>
      </w:tr>
      <w:tr w14:paraId="4217E3D3">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31C2C692">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7B2E1C24">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77E9771A">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240BEF94">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396DD633">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52A830FC">
            <w:pPr>
              <w:snapToGrid w:val="0"/>
              <w:spacing w:line="360" w:lineRule="auto"/>
              <w:ind w:firstLine="480" w:firstLineChars="200"/>
              <w:rPr>
                <w:rFonts w:ascii="仿宋" w:hAnsi="仿宋" w:eastAsia="仿宋" w:cs="仿宋"/>
                <w:color w:val="000000"/>
                <w:kern w:val="0"/>
                <w:sz w:val="24"/>
                <w:lang w:val="zh-CN"/>
              </w:rPr>
            </w:pPr>
          </w:p>
        </w:tc>
      </w:tr>
      <w:tr w14:paraId="3229768B">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561DA1DB">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41C64C94">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6A3AFC1C">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46E6A6E6">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182D93F5">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016693DA">
            <w:pPr>
              <w:snapToGrid w:val="0"/>
              <w:spacing w:line="360" w:lineRule="auto"/>
              <w:ind w:firstLine="480" w:firstLineChars="200"/>
              <w:rPr>
                <w:rFonts w:ascii="仿宋" w:hAnsi="仿宋" w:eastAsia="仿宋" w:cs="仿宋"/>
                <w:color w:val="000000"/>
                <w:kern w:val="0"/>
                <w:sz w:val="24"/>
                <w:lang w:val="zh-CN"/>
              </w:rPr>
            </w:pPr>
          </w:p>
        </w:tc>
      </w:tr>
      <w:tr w14:paraId="64D9B2F8">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625E88E3">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14EE5D36">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7C0E6260">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5CC995BB">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356B1F10">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5F5A95E5">
            <w:pPr>
              <w:snapToGrid w:val="0"/>
              <w:spacing w:line="360" w:lineRule="auto"/>
              <w:ind w:firstLine="480" w:firstLineChars="200"/>
              <w:rPr>
                <w:rFonts w:ascii="仿宋" w:hAnsi="仿宋" w:eastAsia="仿宋" w:cs="仿宋"/>
                <w:color w:val="000000"/>
                <w:kern w:val="0"/>
                <w:sz w:val="24"/>
                <w:lang w:val="zh-CN"/>
              </w:rPr>
            </w:pPr>
          </w:p>
        </w:tc>
      </w:tr>
      <w:tr w14:paraId="40E0C70E">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5F288BA7">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17ECCD74">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48E253D1">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30C8713C">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5FAC54BB">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06406D61">
            <w:pPr>
              <w:snapToGrid w:val="0"/>
              <w:spacing w:line="360" w:lineRule="auto"/>
              <w:ind w:firstLine="480" w:firstLineChars="200"/>
              <w:rPr>
                <w:rFonts w:ascii="仿宋" w:hAnsi="仿宋" w:eastAsia="仿宋" w:cs="仿宋"/>
                <w:color w:val="000000"/>
                <w:kern w:val="0"/>
                <w:sz w:val="24"/>
                <w:lang w:val="zh-CN"/>
              </w:rPr>
            </w:pPr>
          </w:p>
        </w:tc>
      </w:tr>
      <w:tr w14:paraId="1AD51237">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1F447F54">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2E26B6A7">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24B82848">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30438388">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6E183881">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7EC5634C">
            <w:pPr>
              <w:snapToGrid w:val="0"/>
              <w:spacing w:line="360" w:lineRule="auto"/>
              <w:ind w:firstLine="480" w:firstLineChars="200"/>
              <w:rPr>
                <w:rFonts w:ascii="仿宋" w:hAnsi="仿宋" w:eastAsia="仿宋" w:cs="仿宋"/>
                <w:color w:val="000000"/>
                <w:kern w:val="0"/>
                <w:sz w:val="24"/>
                <w:lang w:val="zh-CN"/>
              </w:rPr>
            </w:pPr>
          </w:p>
        </w:tc>
      </w:tr>
      <w:tr w14:paraId="266B3390">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2D3C7322">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4F016744">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5AD06CFF">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1E4C71BA">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1BDE683C">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631B73B1">
            <w:pPr>
              <w:snapToGrid w:val="0"/>
              <w:spacing w:line="360" w:lineRule="auto"/>
              <w:ind w:firstLine="480" w:firstLineChars="200"/>
              <w:rPr>
                <w:rFonts w:ascii="仿宋" w:hAnsi="仿宋" w:eastAsia="仿宋" w:cs="仿宋"/>
                <w:color w:val="000000"/>
                <w:kern w:val="0"/>
                <w:sz w:val="24"/>
                <w:lang w:val="zh-CN"/>
              </w:rPr>
            </w:pPr>
          </w:p>
        </w:tc>
      </w:tr>
      <w:tr w14:paraId="1273DA53">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52043C3F">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157CC6E4">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0F508619">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5CC8D137">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31B8F479">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531CB113">
            <w:pPr>
              <w:snapToGrid w:val="0"/>
              <w:spacing w:line="360" w:lineRule="auto"/>
              <w:ind w:firstLine="480" w:firstLineChars="200"/>
              <w:rPr>
                <w:rFonts w:ascii="仿宋" w:hAnsi="仿宋" w:eastAsia="仿宋" w:cs="仿宋"/>
                <w:color w:val="000000"/>
                <w:kern w:val="0"/>
                <w:sz w:val="24"/>
                <w:lang w:val="zh-CN"/>
              </w:rPr>
            </w:pPr>
          </w:p>
        </w:tc>
      </w:tr>
      <w:tr w14:paraId="2FAE4E2A">
        <w:tblPrEx>
          <w:tblCellMar>
            <w:top w:w="0" w:type="dxa"/>
            <w:left w:w="108" w:type="dxa"/>
            <w:bottom w:w="0" w:type="dxa"/>
            <w:right w:w="108" w:type="dxa"/>
          </w:tblCellMar>
        </w:tblPrEx>
        <w:trPr>
          <w:trHeight w:val="481" w:hRule="atLeast"/>
        </w:trPr>
        <w:tc>
          <w:tcPr>
            <w:tcW w:w="804" w:type="dxa"/>
            <w:tcBorders>
              <w:top w:val="single" w:color="auto" w:sz="4" w:space="0"/>
              <w:left w:val="single" w:color="auto" w:sz="4" w:space="0"/>
              <w:bottom w:val="single" w:color="auto" w:sz="4" w:space="0"/>
              <w:right w:val="single" w:color="auto" w:sz="4" w:space="0"/>
            </w:tcBorders>
            <w:vAlign w:val="center"/>
          </w:tcPr>
          <w:p w14:paraId="2FA70DC9">
            <w:pPr>
              <w:snapToGrid w:val="0"/>
              <w:spacing w:line="360" w:lineRule="auto"/>
              <w:ind w:firstLine="480" w:firstLineChars="200"/>
              <w:rPr>
                <w:rFonts w:ascii="仿宋" w:hAnsi="仿宋" w:eastAsia="仿宋" w:cs="仿宋"/>
                <w:color w:val="000000"/>
                <w:kern w:val="0"/>
                <w:sz w:val="24"/>
                <w:lang w:val="zh-CN"/>
              </w:rPr>
            </w:pPr>
          </w:p>
        </w:tc>
        <w:tc>
          <w:tcPr>
            <w:tcW w:w="1814" w:type="dxa"/>
            <w:tcBorders>
              <w:top w:val="single" w:color="auto" w:sz="4" w:space="0"/>
              <w:left w:val="nil"/>
              <w:bottom w:val="single" w:color="auto" w:sz="4" w:space="0"/>
              <w:right w:val="single" w:color="auto" w:sz="4" w:space="0"/>
            </w:tcBorders>
            <w:vAlign w:val="center"/>
          </w:tcPr>
          <w:p w14:paraId="7970703F">
            <w:pPr>
              <w:snapToGrid w:val="0"/>
              <w:spacing w:line="360" w:lineRule="auto"/>
              <w:ind w:firstLine="480" w:firstLineChars="200"/>
              <w:rPr>
                <w:rFonts w:ascii="仿宋" w:hAnsi="仿宋" w:eastAsia="仿宋" w:cs="仿宋"/>
                <w:color w:val="000000"/>
                <w:kern w:val="0"/>
                <w:sz w:val="24"/>
                <w:lang w:val="zh-CN"/>
              </w:rPr>
            </w:pPr>
          </w:p>
        </w:tc>
        <w:tc>
          <w:tcPr>
            <w:tcW w:w="1972" w:type="dxa"/>
            <w:tcBorders>
              <w:top w:val="single" w:color="auto" w:sz="4" w:space="0"/>
              <w:left w:val="single" w:color="auto" w:sz="4" w:space="0"/>
              <w:bottom w:val="single" w:color="auto" w:sz="4" w:space="0"/>
              <w:right w:val="single" w:color="auto" w:sz="4" w:space="0"/>
            </w:tcBorders>
            <w:vAlign w:val="center"/>
          </w:tcPr>
          <w:p w14:paraId="5D527B33">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single" w:color="auto" w:sz="4" w:space="0"/>
              <w:bottom w:val="single" w:color="auto" w:sz="4" w:space="0"/>
              <w:right w:val="single" w:color="auto" w:sz="4" w:space="0"/>
            </w:tcBorders>
            <w:vAlign w:val="center"/>
          </w:tcPr>
          <w:p w14:paraId="519570EF">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09E0FF3F">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14:paraId="2B662DF0">
            <w:pPr>
              <w:snapToGrid w:val="0"/>
              <w:spacing w:line="360" w:lineRule="auto"/>
              <w:ind w:firstLine="480" w:firstLineChars="200"/>
              <w:rPr>
                <w:rFonts w:ascii="仿宋" w:hAnsi="仿宋" w:eastAsia="仿宋" w:cs="仿宋"/>
                <w:color w:val="000000"/>
                <w:kern w:val="0"/>
                <w:sz w:val="24"/>
                <w:lang w:val="zh-CN"/>
              </w:rPr>
            </w:pPr>
          </w:p>
        </w:tc>
      </w:tr>
      <w:tr w14:paraId="3B6984E1">
        <w:tblPrEx>
          <w:tblCellMar>
            <w:top w:w="0" w:type="dxa"/>
            <w:left w:w="108" w:type="dxa"/>
            <w:bottom w:w="0" w:type="dxa"/>
            <w:right w:w="108" w:type="dxa"/>
          </w:tblCellMar>
        </w:tblPrEx>
        <w:trPr>
          <w:trHeight w:val="491" w:hRule="atLeast"/>
        </w:trPr>
        <w:tc>
          <w:tcPr>
            <w:tcW w:w="804" w:type="dxa"/>
            <w:tcBorders>
              <w:top w:val="nil"/>
              <w:left w:val="single" w:color="auto" w:sz="4" w:space="0"/>
              <w:bottom w:val="single" w:color="auto" w:sz="4" w:space="0"/>
              <w:right w:val="single" w:color="auto" w:sz="4" w:space="0"/>
            </w:tcBorders>
            <w:vAlign w:val="center"/>
          </w:tcPr>
          <w:p w14:paraId="5473C307">
            <w:pPr>
              <w:snapToGrid w:val="0"/>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　</w:t>
            </w:r>
          </w:p>
        </w:tc>
        <w:tc>
          <w:tcPr>
            <w:tcW w:w="1814" w:type="dxa"/>
            <w:tcBorders>
              <w:top w:val="single" w:color="auto" w:sz="4" w:space="0"/>
              <w:left w:val="nil"/>
              <w:bottom w:val="single" w:color="auto" w:sz="4" w:space="0"/>
              <w:right w:val="single" w:color="auto" w:sz="4" w:space="0"/>
            </w:tcBorders>
            <w:vAlign w:val="center"/>
          </w:tcPr>
          <w:p w14:paraId="55949E7E">
            <w:pPr>
              <w:snapToGrid w:val="0"/>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面积合计：</w:t>
            </w:r>
          </w:p>
        </w:tc>
        <w:tc>
          <w:tcPr>
            <w:tcW w:w="1972" w:type="dxa"/>
            <w:tcBorders>
              <w:top w:val="single" w:color="auto" w:sz="4" w:space="0"/>
              <w:left w:val="nil"/>
              <w:bottom w:val="single" w:color="auto" w:sz="4" w:space="0"/>
              <w:right w:val="single" w:color="auto" w:sz="4" w:space="0"/>
            </w:tcBorders>
            <w:vAlign w:val="center"/>
          </w:tcPr>
          <w:p w14:paraId="300CDAC8">
            <w:pPr>
              <w:snapToGrid w:val="0"/>
              <w:spacing w:line="360" w:lineRule="auto"/>
              <w:ind w:firstLine="480" w:firstLineChars="200"/>
              <w:rPr>
                <w:rFonts w:ascii="仿宋" w:hAnsi="仿宋" w:eastAsia="仿宋" w:cs="仿宋"/>
                <w:color w:val="000000"/>
                <w:kern w:val="0"/>
                <w:sz w:val="24"/>
                <w:lang w:val="zh-CN"/>
              </w:rPr>
            </w:pPr>
          </w:p>
        </w:tc>
        <w:tc>
          <w:tcPr>
            <w:tcW w:w="1577" w:type="dxa"/>
            <w:tcBorders>
              <w:top w:val="single" w:color="auto" w:sz="4" w:space="0"/>
              <w:left w:val="nil"/>
              <w:bottom w:val="single" w:color="auto" w:sz="4" w:space="0"/>
              <w:right w:val="single" w:color="auto" w:sz="4" w:space="0"/>
            </w:tcBorders>
            <w:vAlign w:val="center"/>
          </w:tcPr>
          <w:p w14:paraId="6F906C05">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nil"/>
              <w:bottom w:val="single" w:color="auto" w:sz="4" w:space="0"/>
              <w:right w:val="single" w:color="auto" w:sz="4" w:space="0"/>
            </w:tcBorders>
            <w:vAlign w:val="center"/>
          </w:tcPr>
          <w:p w14:paraId="553E5FB1">
            <w:pPr>
              <w:snapToGrid w:val="0"/>
              <w:spacing w:line="360" w:lineRule="auto"/>
              <w:ind w:firstLine="480" w:firstLineChars="200"/>
              <w:rPr>
                <w:rFonts w:ascii="仿宋" w:hAnsi="仿宋" w:eastAsia="仿宋" w:cs="仿宋"/>
                <w:color w:val="000000"/>
                <w:kern w:val="0"/>
                <w:sz w:val="24"/>
                <w:lang w:val="zh-CN"/>
              </w:rPr>
            </w:pPr>
          </w:p>
        </w:tc>
        <w:tc>
          <w:tcPr>
            <w:tcW w:w="1735" w:type="dxa"/>
            <w:tcBorders>
              <w:top w:val="single" w:color="auto" w:sz="4" w:space="0"/>
              <w:left w:val="nil"/>
              <w:bottom w:val="single" w:color="auto" w:sz="4" w:space="0"/>
              <w:right w:val="single" w:color="auto" w:sz="4" w:space="0"/>
            </w:tcBorders>
            <w:vAlign w:val="center"/>
          </w:tcPr>
          <w:p w14:paraId="13CA20CB">
            <w:pPr>
              <w:snapToGrid w:val="0"/>
              <w:spacing w:line="360" w:lineRule="auto"/>
              <w:ind w:firstLine="480" w:firstLineChars="200"/>
              <w:rPr>
                <w:rFonts w:ascii="仿宋" w:hAnsi="仿宋" w:eastAsia="仿宋" w:cs="仿宋"/>
                <w:color w:val="000000"/>
                <w:kern w:val="0"/>
                <w:sz w:val="24"/>
                <w:lang w:val="zh-CN"/>
              </w:rPr>
            </w:pPr>
          </w:p>
        </w:tc>
      </w:tr>
    </w:tbl>
    <w:p w14:paraId="5C5F3E5F">
      <w:pPr>
        <w:ind w:firstLine="241" w:firstLineChars="100"/>
        <w:rPr>
          <w:rFonts w:hint="eastAsia" w:ascii="宋体" w:hAnsi="宋体" w:cs="宋体"/>
          <w:b/>
          <w:bCs/>
          <w:sz w:val="24"/>
        </w:rPr>
      </w:pPr>
      <w:r>
        <w:rPr>
          <w:rFonts w:hint="eastAsia" w:ascii="宋体" w:hAnsi="宋体" w:cs="宋体"/>
          <w:b/>
          <w:bCs/>
          <w:sz w:val="24"/>
        </w:rPr>
        <w:t>2、设备配置信息</w:t>
      </w:r>
    </w:p>
    <w:tbl>
      <w:tblPr>
        <w:tblStyle w:val="63"/>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424"/>
        <w:gridCol w:w="2310"/>
        <w:gridCol w:w="1860"/>
        <w:gridCol w:w="1890"/>
      </w:tblGrid>
      <w:tr w14:paraId="4B6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6C310E0D">
            <w:pPr>
              <w:spacing w:line="560" w:lineRule="exact"/>
              <w:jc w:val="center"/>
              <w:rPr>
                <w:rFonts w:ascii="仿宋" w:hAnsi="仿宋" w:eastAsia="仿宋"/>
                <w:sz w:val="24"/>
                <w:lang w:val="zh-CN"/>
              </w:rPr>
            </w:pPr>
            <w:r>
              <w:rPr>
                <w:rFonts w:hint="eastAsia" w:ascii="仿宋" w:hAnsi="仿宋" w:eastAsia="仿宋"/>
                <w:sz w:val="24"/>
                <w:lang w:val="zh-CN"/>
              </w:rPr>
              <w:t>序号</w:t>
            </w:r>
          </w:p>
        </w:tc>
        <w:tc>
          <w:tcPr>
            <w:tcW w:w="2424" w:type="dxa"/>
          </w:tcPr>
          <w:p w14:paraId="1B325B74">
            <w:pPr>
              <w:spacing w:line="560" w:lineRule="exact"/>
              <w:jc w:val="center"/>
              <w:rPr>
                <w:rFonts w:ascii="仿宋" w:hAnsi="仿宋" w:eastAsia="仿宋"/>
                <w:sz w:val="24"/>
                <w:lang w:val="zh-CN"/>
              </w:rPr>
            </w:pPr>
            <w:r>
              <w:rPr>
                <w:rFonts w:hint="eastAsia" w:ascii="仿宋" w:hAnsi="仿宋" w:eastAsia="仿宋"/>
                <w:sz w:val="24"/>
                <w:lang w:val="zh-CN"/>
              </w:rPr>
              <w:t>车辆设备名称</w:t>
            </w:r>
          </w:p>
        </w:tc>
        <w:tc>
          <w:tcPr>
            <w:tcW w:w="2310" w:type="dxa"/>
          </w:tcPr>
          <w:p w14:paraId="497FEF7A">
            <w:pPr>
              <w:spacing w:line="560" w:lineRule="exact"/>
              <w:jc w:val="center"/>
              <w:rPr>
                <w:rFonts w:ascii="仿宋" w:hAnsi="仿宋" w:eastAsia="仿宋"/>
                <w:sz w:val="24"/>
                <w:lang w:val="zh-CN"/>
              </w:rPr>
            </w:pPr>
            <w:r>
              <w:rPr>
                <w:rFonts w:hint="eastAsia" w:ascii="仿宋" w:hAnsi="仿宋" w:eastAsia="仿宋"/>
                <w:sz w:val="24"/>
                <w:lang w:val="zh-CN"/>
              </w:rPr>
              <w:t>数量</w:t>
            </w:r>
          </w:p>
        </w:tc>
        <w:tc>
          <w:tcPr>
            <w:tcW w:w="1860" w:type="dxa"/>
          </w:tcPr>
          <w:p w14:paraId="516E7019">
            <w:pPr>
              <w:spacing w:line="560" w:lineRule="exact"/>
              <w:jc w:val="center"/>
              <w:rPr>
                <w:rFonts w:ascii="仿宋" w:hAnsi="仿宋" w:eastAsia="仿宋"/>
                <w:sz w:val="24"/>
                <w:lang w:val="zh-CN"/>
              </w:rPr>
            </w:pPr>
            <w:r>
              <w:rPr>
                <w:rFonts w:hint="eastAsia" w:ascii="仿宋" w:hAnsi="仿宋" w:eastAsia="仿宋"/>
                <w:sz w:val="24"/>
                <w:lang w:val="zh-CN"/>
              </w:rPr>
              <w:t>总质量</w:t>
            </w:r>
          </w:p>
        </w:tc>
        <w:tc>
          <w:tcPr>
            <w:tcW w:w="1890" w:type="dxa"/>
          </w:tcPr>
          <w:p w14:paraId="56D9A700">
            <w:pPr>
              <w:spacing w:line="560" w:lineRule="exact"/>
              <w:jc w:val="center"/>
              <w:rPr>
                <w:rFonts w:ascii="仿宋" w:hAnsi="仿宋" w:eastAsia="仿宋"/>
                <w:sz w:val="24"/>
                <w:lang w:val="zh-CN"/>
              </w:rPr>
            </w:pPr>
            <w:r>
              <w:rPr>
                <w:rFonts w:hint="eastAsia" w:ascii="仿宋" w:hAnsi="仿宋" w:eastAsia="仿宋"/>
                <w:sz w:val="24"/>
                <w:lang w:val="zh-CN"/>
              </w:rPr>
              <w:t>备注</w:t>
            </w:r>
          </w:p>
        </w:tc>
      </w:tr>
      <w:tr w14:paraId="479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0F1E08AA">
            <w:pPr>
              <w:spacing w:line="560" w:lineRule="exact"/>
              <w:jc w:val="center"/>
              <w:rPr>
                <w:rFonts w:ascii="仿宋" w:hAnsi="仿宋" w:eastAsia="仿宋"/>
                <w:sz w:val="24"/>
                <w:lang w:val="zh-CN"/>
              </w:rPr>
            </w:pPr>
            <w:r>
              <w:rPr>
                <w:rFonts w:hint="eastAsia" w:ascii="仿宋" w:hAnsi="仿宋" w:eastAsia="仿宋"/>
                <w:sz w:val="24"/>
                <w:lang w:val="zh-CN"/>
              </w:rPr>
              <w:t>1</w:t>
            </w:r>
          </w:p>
        </w:tc>
        <w:tc>
          <w:tcPr>
            <w:tcW w:w="2424" w:type="dxa"/>
          </w:tcPr>
          <w:p w14:paraId="0FA77457">
            <w:pPr>
              <w:spacing w:line="560" w:lineRule="exact"/>
              <w:jc w:val="center"/>
              <w:rPr>
                <w:rFonts w:ascii="仿宋" w:hAnsi="仿宋" w:eastAsia="仿宋"/>
                <w:sz w:val="24"/>
                <w:lang w:val="zh-CN"/>
              </w:rPr>
            </w:pPr>
          </w:p>
        </w:tc>
        <w:tc>
          <w:tcPr>
            <w:tcW w:w="2310" w:type="dxa"/>
          </w:tcPr>
          <w:p w14:paraId="37DD2323">
            <w:pPr>
              <w:spacing w:line="560" w:lineRule="exact"/>
              <w:jc w:val="center"/>
              <w:rPr>
                <w:rFonts w:ascii="仿宋" w:hAnsi="仿宋" w:eastAsia="仿宋"/>
                <w:sz w:val="24"/>
                <w:lang w:val="zh-CN"/>
              </w:rPr>
            </w:pPr>
          </w:p>
        </w:tc>
        <w:tc>
          <w:tcPr>
            <w:tcW w:w="1860" w:type="dxa"/>
          </w:tcPr>
          <w:p w14:paraId="2E046E54">
            <w:pPr>
              <w:spacing w:line="560" w:lineRule="exact"/>
              <w:jc w:val="center"/>
              <w:rPr>
                <w:rFonts w:ascii="仿宋" w:hAnsi="仿宋" w:eastAsia="仿宋"/>
                <w:sz w:val="24"/>
                <w:lang w:val="zh-CN"/>
              </w:rPr>
            </w:pPr>
          </w:p>
        </w:tc>
        <w:tc>
          <w:tcPr>
            <w:tcW w:w="1890" w:type="dxa"/>
          </w:tcPr>
          <w:p w14:paraId="40346956">
            <w:pPr>
              <w:spacing w:line="560" w:lineRule="exact"/>
              <w:jc w:val="center"/>
              <w:rPr>
                <w:rFonts w:ascii="仿宋" w:hAnsi="仿宋" w:eastAsia="仿宋"/>
                <w:sz w:val="24"/>
                <w:lang w:val="zh-CN"/>
              </w:rPr>
            </w:pPr>
          </w:p>
        </w:tc>
      </w:tr>
      <w:tr w14:paraId="154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07B4C1CC">
            <w:pPr>
              <w:spacing w:line="560" w:lineRule="exact"/>
              <w:jc w:val="center"/>
              <w:rPr>
                <w:rFonts w:ascii="仿宋" w:hAnsi="仿宋" w:eastAsia="仿宋"/>
                <w:sz w:val="24"/>
                <w:lang w:val="zh-CN"/>
              </w:rPr>
            </w:pPr>
            <w:r>
              <w:rPr>
                <w:rFonts w:hint="eastAsia" w:ascii="仿宋" w:hAnsi="仿宋" w:eastAsia="仿宋"/>
                <w:sz w:val="24"/>
                <w:lang w:val="zh-CN"/>
              </w:rPr>
              <w:t>2</w:t>
            </w:r>
          </w:p>
        </w:tc>
        <w:tc>
          <w:tcPr>
            <w:tcW w:w="2424" w:type="dxa"/>
          </w:tcPr>
          <w:p w14:paraId="5C93BFFC">
            <w:pPr>
              <w:spacing w:line="560" w:lineRule="exact"/>
              <w:jc w:val="center"/>
              <w:rPr>
                <w:rFonts w:ascii="仿宋" w:hAnsi="仿宋" w:eastAsia="仿宋"/>
                <w:sz w:val="24"/>
                <w:lang w:val="zh-CN"/>
              </w:rPr>
            </w:pPr>
          </w:p>
        </w:tc>
        <w:tc>
          <w:tcPr>
            <w:tcW w:w="2310" w:type="dxa"/>
          </w:tcPr>
          <w:p w14:paraId="57F83364">
            <w:pPr>
              <w:spacing w:line="560" w:lineRule="exact"/>
              <w:jc w:val="center"/>
              <w:rPr>
                <w:rFonts w:ascii="仿宋" w:hAnsi="仿宋" w:eastAsia="仿宋"/>
                <w:sz w:val="24"/>
                <w:lang w:val="zh-CN"/>
              </w:rPr>
            </w:pPr>
          </w:p>
        </w:tc>
        <w:tc>
          <w:tcPr>
            <w:tcW w:w="1860" w:type="dxa"/>
          </w:tcPr>
          <w:p w14:paraId="52B42F0D">
            <w:pPr>
              <w:spacing w:line="560" w:lineRule="exact"/>
              <w:jc w:val="center"/>
              <w:rPr>
                <w:rFonts w:ascii="仿宋" w:hAnsi="仿宋" w:eastAsia="仿宋"/>
                <w:sz w:val="24"/>
                <w:lang w:val="zh-CN"/>
              </w:rPr>
            </w:pPr>
          </w:p>
        </w:tc>
        <w:tc>
          <w:tcPr>
            <w:tcW w:w="1890" w:type="dxa"/>
          </w:tcPr>
          <w:p w14:paraId="6DB621A2">
            <w:pPr>
              <w:spacing w:line="560" w:lineRule="exact"/>
              <w:jc w:val="center"/>
              <w:rPr>
                <w:rFonts w:ascii="仿宋" w:hAnsi="仿宋" w:eastAsia="仿宋"/>
                <w:sz w:val="24"/>
                <w:lang w:val="zh-CN"/>
              </w:rPr>
            </w:pPr>
          </w:p>
        </w:tc>
      </w:tr>
      <w:tr w14:paraId="77B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62574631">
            <w:pPr>
              <w:spacing w:line="560" w:lineRule="exact"/>
              <w:jc w:val="center"/>
              <w:rPr>
                <w:rFonts w:ascii="仿宋" w:hAnsi="仿宋" w:eastAsia="仿宋"/>
                <w:sz w:val="24"/>
                <w:lang w:val="zh-CN"/>
              </w:rPr>
            </w:pPr>
            <w:r>
              <w:rPr>
                <w:rFonts w:hint="eastAsia" w:ascii="仿宋" w:hAnsi="仿宋" w:eastAsia="仿宋"/>
                <w:sz w:val="24"/>
                <w:lang w:val="zh-CN"/>
              </w:rPr>
              <w:t>3</w:t>
            </w:r>
          </w:p>
        </w:tc>
        <w:tc>
          <w:tcPr>
            <w:tcW w:w="2424" w:type="dxa"/>
          </w:tcPr>
          <w:p w14:paraId="0C8D6BC6">
            <w:pPr>
              <w:spacing w:line="560" w:lineRule="exact"/>
              <w:jc w:val="center"/>
              <w:rPr>
                <w:rFonts w:ascii="仿宋" w:hAnsi="仿宋" w:eastAsia="仿宋"/>
                <w:sz w:val="24"/>
                <w:lang w:val="zh-CN"/>
              </w:rPr>
            </w:pPr>
          </w:p>
        </w:tc>
        <w:tc>
          <w:tcPr>
            <w:tcW w:w="2310" w:type="dxa"/>
          </w:tcPr>
          <w:p w14:paraId="087FCB30">
            <w:pPr>
              <w:spacing w:line="560" w:lineRule="exact"/>
              <w:jc w:val="center"/>
              <w:rPr>
                <w:rFonts w:ascii="仿宋" w:hAnsi="仿宋" w:eastAsia="仿宋"/>
                <w:sz w:val="24"/>
                <w:lang w:val="zh-CN"/>
              </w:rPr>
            </w:pPr>
          </w:p>
        </w:tc>
        <w:tc>
          <w:tcPr>
            <w:tcW w:w="1860" w:type="dxa"/>
          </w:tcPr>
          <w:p w14:paraId="3665EB0C">
            <w:pPr>
              <w:spacing w:line="560" w:lineRule="exact"/>
              <w:jc w:val="center"/>
              <w:rPr>
                <w:rFonts w:ascii="仿宋" w:hAnsi="仿宋" w:eastAsia="仿宋"/>
                <w:sz w:val="24"/>
                <w:lang w:val="zh-CN"/>
              </w:rPr>
            </w:pPr>
          </w:p>
        </w:tc>
        <w:tc>
          <w:tcPr>
            <w:tcW w:w="1890" w:type="dxa"/>
          </w:tcPr>
          <w:p w14:paraId="7023995A">
            <w:pPr>
              <w:spacing w:line="560" w:lineRule="exact"/>
              <w:jc w:val="center"/>
              <w:rPr>
                <w:rFonts w:ascii="仿宋" w:hAnsi="仿宋" w:eastAsia="仿宋"/>
                <w:sz w:val="24"/>
                <w:lang w:val="zh-CN"/>
              </w:rPr>
            </w:pPr>
          </w:p>
        </w:tc>
      </w:tr>
      <w:tr w14:paraId="2965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tcPr>
          <w:p w14:paraId="6478A576">
            <w:pPr>
              <w:spacing w:line="560" w:lineRule="exact"/>
              <w:jc w:val="center"/>
              <w:rPr>
                <w:rFonts w:ascii="仿宋" w:hAnsi="仿宋" w:eastAsia="仿宋"/>
                <w:sz w:val="24"/>
                <w:lang w:val="zh-CN"/>
              </w:rPr>
            </w:pPr>
            <w:r>
              <w:rPr>
                <w:rFonts w:hint="eastAsia" w:ascii="仿宋" w:hAnsi="仿宋" w:eastAsia="仿宋"/>
                <w:sz w:val="24"/>
                <w:lang w:val="zh-CN"/>
              </w:rPr>
              <w:t>4</w:t>
            </w:r>
          </w:p>
        </w:tc>
        <w:tc>
          <w:tcPr>
            <w:tcW w:w="2424" w:type="dxa"/>
          </w:tcPr>
          <w:p w14:paraId="5474E36B">
            <w:pPr>
              <w:spacing w:line="560" w:lineRule="exact"/>
              <w:jc w:val="center"/>
              <w:rPr>
                <w:rFonts w:ascii="仿宋" w:hAnsi="仿宋" w:eastAsia="仿宋"/>
                <w:sz w:val="24"/>
                <w:lang w:val="zh-CN"/>
              </w:rPr>
            </w:pPr>
          </w:p>
        </w:tc>
        <w:tc>
          <w:tcPr>
            <w:tcW w:w="2310" w:type="dxa"/>
          </w:tcPr>
          <w:p w14:paraId="44C4C32E">
            <w:pPr>
              <w:spacing w:line="560" w:lineRule="exact"/>
              <w:jc w:val="center"/>
              <w:rPr>
                <w:rFonts w:ascii="仿宋" w:hAnsi="仿宋" w:eastAsia="仿宋"/>
                <w:sz w:val="24"/>
                <w:lang w:val="zh-CN"/>
              </w:rPr>
            </w:pPr>
          </w:p>
        </w:tc>
        <w:tc>
          <w:tcPr>
            <w:tcW w:w="1860" w:type="dxa"/>
          </w:tcPr>
          <w:p w14:paraId="28A4EA4F">
            <w:pPr>
              <w:spacing w:line="560" w:lineRule="exact"/>
              <w:jc w:val="center"/>
              <w:rPr>
                <w:rFonts w:ascii="仿宋" w:hAnsi="仿宋" w:eastAsia="仿宋"/>
                <w:sz w:val="24"/>
                <w:lang w:val="zh-CN"/>
              </w:rPr>
            </w:pPr>
          </w:p>
        </w:tc>
        <w:tc>
          <w:tcPr>
            <w:tcW w:w="1890" w:type="dxa"/>
          </w:tcPr>
          <w:p w14:paraId="76888B67">
            <w:pPr>
              <w:spacing w:line="560" w:lineRule="exact"/>
              <w:jc w:val="center"/>
              <w:rPr>
                <w:rFonts w:ascii="仿宋" w:hAnsi="仿宋" w:eastAsia="仿宋"/>
                <w:sz w:val="24"/>
                <w:lang w:val="zh-CN"/>
              </w:rPr>
            </w:pPr>
          </w:p>
        </w:tc>
      </w:tr>
      <w:tr w14:paraId="46F6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center"/>
          </w:tcPr>
          <w:p w14:paraId="65200C74">
            <w:pPr>
              <w:spacing w:line="560" w:lineRule="exact"/>
              <w:jc w:val="center"/>
              <w:rPr>
                <w:rFonts w:ascii="仿宋" w:hAnsi="仿宋" w:eastAsia="仿宋"/>
                <w:sz w:val="24"/>
                <w:lang w:val="zh-CN"/>
              </w:rPr>
            </w:pPr>
            <w:r>
              <w:rPr>
                <w:rFonts w:hint="eastAsia" w:ascii="仿宋" w:hAnsi="仿宋" w:eastAsia="仿宋"/>
                <w:sz w:val="24"/>
                <w:lang w:val="zh-CN"/>
              </w:rPr>
              <w:t>….</w:t>
            </w:r>
          </w:p>
        </w:tc>
        <w:tc>
          <w:tcPr>
            <w:tcW w:w="2424" w:type="dxa"/>
          </w:tcPr>
          <w:p w14:paraId="02EF98B6">
            <w:pPr>
              <w:spacing w:line="560" w:lineRule="exact"/>
              <w:jc w:val="center"/>
              <w:rPr>
                <w:rFonts w:ascii="仿宋" w:hAnsi="仿宋" w:eastAsia="仿宋"/>
                <w:sz w:val="24"/>
                <w:lang w:val="zh-CN"/>
              </w:rPr>
            </w:pPr>
          </w:p>
        </w:tc>
        <w:tc>
          <w:tcPr>
            <w:tcW w:w="2310" w:type="dxa"/>
          </w:tcPr>
          <w:p w14:paraId="0CB35C6B">
            <w:pPr>
              <w:spacing w:line="560" w:lineRule="exact"/>
              <w:jc w:val="center"/>
              <w:rPr>
                <w:rFonts w:ascii="仿宋" w:hAnsi="仿宋" w:eastAsia="仿宋"/>
                <w:sz w:val="24"/>
                <w:lang w:val="zh-CN"/>
              </w:rPr>
            </w:pPr>
          </w:p>
        </w:tc>
        <w:tc>
          <w:tcPr>
            <w:tcW w:w="1860" w:type="dxa"/>
          </w:tcPr>
          <w:p w14:paraId="1E1FB74E">
            <w:pPr>
              <w:spacing w:line="560" w:lineRule="exact"/>
              <w:jc w:val="center"/>
              <w:rPr>
                <w:rFonts w:ascii="仿宋" w:hAnsi="仿宋" w:eastAsia="仿宋"/>
                <w:sz w:val="24"/>
                <w:lang w:val="zh-CN"/>
              </w:rPr>
            </w:pPr>
          </w:p>
        </w:tc>
        <w:tc>
          <w:tcPr>
            <w:tcW w:w="1890" w:type="dxa"/>
          </w:tcPr>
          <w:p w14:paraId="2977C0F5">
            <w:pPr>
              <w:spacing w:line="560" w:lineRule="exact"/>
              <w:jc w:val="center"/>
              <w:rPr>
                <w:rFonts w:ascii="仿宋" w:hAnsi="仿宋" w:eastAsia="仿宋"/>
                <w:sz w:val="24"/>
                <w:lang w:val="zh-CN"/>
              </w:rPr>
            </w:pPr>
          </w:p>
        </w:tc>
      </w:tr>
      <w:tr w14:paraId="2812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center"/>
          </w:tcPr>
          <w:p w14:paraId="4BAC21BD">
            <w:pPr>
              <w:spacing w:line="560" w:lineRule="exact"/>
              <w:jc w:val="center"/>
              <w:rPr>
                <w:rFonts w:ascii="仿宋" w:hAnsi="仿宋" w:eastAsia="仿宋"/>
                <w:sz w:val="24"/>
                <w:lang w:val="zh-CN"/>
              </w:rPr>
            </w:pPr>
            <w:r>
              <w:rPr>
                <w:rFonts w:hint="eastAsia" w:ascii="仿宋" w:hAnsi="仿宋" w:eastAsia="仿宋"/>
                <w:sz w:val="24"/>
                <w:lang w:val="zh-CN"/>
              </w:rPr>
              <w:t>合计</w:t>
            </w:r>
          </w:p>
        </w:tc>
        <w:tc>
          <w:tcPr>
            <w:tcW w:w="2424" w:type="dxa"/>
          </w:tcPr>
          <w:p w14:paraId="2350941F">
            <w:pPr>
              <w:spacing w:line="560" w:lineRule="exact"/>
              <w:jc w:val="center"/>
              <w:rPr>
                <w:rFonts w:ascii="仿宋" w:hAnsi="仿宋" w:eastAsia="仿宋"/>
                <w:sz w:val="24"/>
                <w:lang w:val="zh-CN"/>
              </w:rPr>
            </w:pPr>
          </w:p>
        </w:tc>
        <w:tc>
          <w:tcPr>
            <w:tcW w:w="2310" w:type="dxa"/>
          </w:tcPr>
          <w:p w14:paraId="4DA311BD">
            <w:pPr>
              <w:spacing w:line="560" w:lineRule="exact"/>
              <w:jc w:val="center"/>
              <w:rPr>
                <w:rFonts w:ascii="仿宋" w:hAnsi="仿宋" w:eastAsia="仿宋"/>
                <w:sz w:val="24"/>
                <w:lang w:val="zh-CN"/>
              </w:rPr>
            </w:pPr>
          </w:p>
        </w:tc>
        <w:tc>
          <w:tcPr>
            <w:tcW w:w="1860" w:type="dxa"/>
          </w:tcPr>
          <w:p w14:paraId="4643BFC6">
            <w:pPr>
              <w:spacing w:line="560" w:lineRule="exact"/>
              <w:jc w:val="center"/>
              <w:rPr>
                <w:rFonts w:ascii="仿宋" w:hAnsi="仿宋" w:eastAsia="仿宋"/>
                <w:sz w:val="24"/>
                <w:lang w:val="zh-CN"/>
              </w:rPr>
            </w:pPr>
          </w:p>
        </w:tc>
        <w:tc>
          <w:tcPr>
            <w:tcW w:w="1890" w:type="dxa"/>
          </w:tcPr>
          <w:p w14:paraId="57A9F3ED">
            <w:pPr>
              <w:spacing w:line="560" w:lineRule="exact"/>
              <w:jc w:val="center"/>
              <w:rPr>
                <w:rFonts w:ascii="仿宋" w:hAnsi="仿宋" w:eastAsia="仿宋"/>
                <w:sz w:val="24"/>
                <w:lang w:val="zh-CN"/>
              </w:rPr>
            </w:pPr>
          </w:p>
        </w:tc>
      </w:tr>
    </w:tbl>
    <w:p w14:paraId="7EA42817">
      <w:pPr>
        <w:spacing w:line="400" w:lineRule="exact"/>
        <w:ind w:firstLine="482" w:firstLineChars="200"/>
        <w:rPr>
          <w:rFonts w:hint="eastAsia" w:ascii="宋体" w:hAnsi="宋体" w:cs="宋体"/>
          <w:b/>
          <w:sz w:val="24"/>
        </w:rPr>
      </w:pPr>
      <w:r>
        <w:rPr>
          <w:rFonts w:hint="eastAsia" w:ascii="宋体" w:hAnsi="宋体" w:cs="宋体"/>
          <w:b/>
          <w:sz w:val="24"/>
        </w:rPr>
        <w:t>三、合同有效期</w:t>
      </w:r>
    </w:p>
    <w:p w14:paraId="7AA2F5FC">
      <w:pPr>
        <w:spacing w:line="400" w:lineRule="exact"/>
        <w:ind w:left="479" w:leftChars="228"/>
        <w:rPr>
          <w:rFonts w:hint="eastAsia" w:ascii="宋体" w:hAnsi="宋体" w:cs="宋体"/>
          <w:sz w:val="24"/>
        </w:rPr>
      </w:pPr>
      <w:r>
        <w:rPr>
          <w:rFonts w:hint="eastAsia" w:ascii="宋体" w:hAnsi="宋体" w:cs="宋体"/>
          <w:sz w:val="24"/>
        </w:rPr>
        <w:t xml:space="preserve">作业清单序号1-XX：    年  月  </w:t>
      </w:r>
      <w:r>
        <w:rPr>
          <w:rFonts w:hint="eastAsia"/>
          <w:sz w:val="24"/>
        </w:rPr>
        <w:t>日至     年  月  日止</w:t>
      </w:r>
      <w:r>
        <w:rPr>
          <w:rFonts w:hint="eastAsia" w:ascii="宋体" w:hAnsi="宋体" w:cs="宋体"/>
          <w:sz w:val="24"/>
        </w:rPr>
        <w:t>（24个月）</w:t>
      </w:r>
    </w:p>
    <w:p w14:paraId="58C3B9A9">
      <w:pPr>
        <w:spacing w:line="400" w:lineRule="exact"/>
        <w:ind w:left="479" w:leftChars="228"/>
        <w:rPr>
          <w:rFonts w:hint="eastAsia" w:ascii="宋体" w:hAnsi="宋体" w:cs="宋体"/>
          <w:b/>
          <w:sz w:val="24"/>
        </w:rPr>
      </w:pPr>
      <w:r>
        <w:rPr>
          <w:rFonts w:hint="eastAsia" w:ascii="宋体" w:hAnsi="宋体" w:cs="宋体"/>
          <w:b/>
          <w:sz w:val="24"/>
        </w:rPr>
        <w:t>四、合同价款</w:t>
      </w:r>
    </w:p>
    <w:p w14:paraId="67B65EA3">
      <w:pPr>
        <w:spacing w:line="400" w:lineRule="exact"/>
        <w:ind w:firstLine="480" w:firstLineChars="200"/>
        <w:rPr>
          <w:rFonts w:hint="eastAsia" w:ascii="宋体" w:hAnsi="宋体" w:cs="宋体"/>
          <w:sz w:val="28"/>
          <w:szCs w:val="28"/>
        </w:rPr>
      </w:pPr>
      <w:r>
        <w:rPr>
          <w:rFonts w:hint="eastAsia" w:ascii="宋体" w:hAnsi="宋体" w:cs="宋体"/>
          <w:sz w:val="24"/>
        </w:rPr>
        <w:t>1、保洁管理合同总价金额人民币</w:t>
      </w:r>
      <w:r>
        <w:rPr>
          <w:rFonts w:hint="eastAsia" w:ascii="宋体" w:hAnsi="宋体" w:cs="宋体"/>
          <w:sz w:val="24"/>
          <w:u w:val="single"/>
        </w:rPr>
        <w:t>：</w:t>
      </w:r>
      <w:r>
        <w:rPr>
          <w:rFonts w:hint="eastAsia" w:ascii="宋体"/>
          <w:kern w:val="0"/>
          <w:sz w:val="24"/>
          <w:u w:val="single"/>
        </w:rPr>
        <w:t xml:space="preserve">        </w:t>
      </w:r>
      <w:r>
        <w:rPr>
          <w:rFonts w:hint="eastAsia" w:ascii="宋体" w:hAnsi="宋体" w:cs="宋体"/>
          <w:sz w:val="24"/>
        </w:rPr>
        <w:t>元</w:t>
      </w:r>
      <w:r>
        <w:rPr>
          <w:rFonts w:hint="eastAsia" w:ascii="宋体" w:hAnsi="宋体" w:cs="宋体"/>
          <w:sz w:val="24"/>
          <w:lang w:bidi="ar"/>
        </w:rPr>
        <w:t>，</w:t>
      </w:r>
    </w:p>
    <w:p w14:paraId="5A596FAD">
      <w:pPr>
        <w:spacing w:line="400" w:lineRule="exact"/>
        <w:ind w:firstLine="960" w:firstLineChars="400"/>
        <w:rPr>
          <w:rFonts w:hint="eastAsia" w:ascii="宋体" w:hAnsi="宋体" w:cs="宋体"/>
          <w:sz w:val="28"/>
          <w:szCs w:val="28"/>
        </w:rPr>
      </w:pPr>
      <w:r>
        <w:rPr>
          <w:rFonts w:hint="eastAsia" w:ascii="宋体" w:hAnsi="宋体" w:cs="宋体"/>
          <w:sz w:val="24"/>
          <w:lang w:bidi="ar"/>
        </w:rPr>
        <w:t>大写：</w:t>
      </w:r>
      <w:r>
        <w:rPr>
          <w:rFonts w:hint="eastAsia" w:ascii="宋体" w:hAnsi="宋体" w:cs="宋体"/>
          <w:kern w:val="0"/>
          <w:sz w:val="24"/>
          <w:u w:val="single"/>
        </w:rPr>
        <w:t xml:space="preserve">                   </w:t>
      </w:r>
      <w:r>
        <w:rPr>
          <w:rFonts w:hint="eastAsia" w:ascii="宋体" w:hAnsi="宋体" w:cs="宋体"/>
          <w:sz w:val="24"/>
          <w:lang w:bidi="ar"/>
        </w:rPr>
        <w:t>。</w:t>
      </w:r>
    </w:p>
    <w:p w14:paraId="341E1F3C">
      <w:pPr>
        <w:spacing w:line="400" w:lineRule="exact"/>
        <w:ind w:firstLine="480" w:firstLineChars="200"/>
        <w:rPr>
          <w:rFonts w:hint="eastAsia" w:ascii="宋体" w:hAnsi="宋体" w:cs="宋体"/>
          <w:sz w:val="24"/>
        </w:rPr>
      </w:pPr>
      <w:r>
        <w:rPr>
          <w:rFonts w:hint="eastAsia" w:ascii="宋体" w:hAnsi="宋体" w:cs="宋体"/>
          <w:sz w:val="24"/>
        </w:rPr>
        <w:t>2、合同总价包括保洁作业成本经费、作业工具、车辆运行成本、城市应急保障（防汛抗台、抗雪防冻以及重大活动保障等）、人员加班费、非法涂写清理等一切费用。</w:t>
      </w:r>
    </w:p>
    <w:p w14:paraId="02A0FD0B">
      <w:pPr>
        <w:spacing w:line="400" w:lineRule="exact"/>
        <w:ind w:firstLine="482" w:firstLineChars="200"/>
        <w:rPr>
          <w:rFonts w:hint="eastAsia" w:ascii="宋体" w:hAnsi="宋体" w:cs="宋体"/>
          <w:b/>
          <w:sz w:val="24"/>
        </w:rPr>
      </w:pPr>
      <w:r>
        <w:rPr>
          <w:rFonts w:hint="eastAsia" w:ascii="宋体" w:hAnsi="宋体" w:cs="宋体"/>
          <w:b/>
          <w:sz w:val="24"/>
        </w:rPr>
        <w:t>五、支付方式</w:t>
      </w:r>
    </w:p>
    <w:p w14:paraId="751843F8">
      <w:pPr>
        <w:spacing w:line="400" w:lineRule="exact"/>
        <w:ind w:firstLine="480" w:firstLineChars="200"/>
        <w:rPr>
          <w:rFonts w:hint="eastAsia" w:ascii="宋体" w:hAnsi="宋体" w:cs="宋体"/>
          <w:sz w:val="24"/>
          <w:lang w:bidi="ar"/>
        </w:rPr>
      </w:pPr>
      <w:r>
        <w:rPr>
          <w:rFonts w:hint="eastAsia" w:ascii="宋体" w:hAnsi="宋体" w:cs="宋体"/>
          <w:sz w:val="24"/>
          <w:lang w:bidi="ar"/>
        </w:rPr>
        <w:t>1、本项目以人工投入为主，合同签订生效后甲方需向乙方支付单年合同价的20%作为预付款（如市区财政拨款时间延后，支付时间也相应延后），乙方需登录政采云前台大厅选择金融服务-[保函保险服务]出具相等金额的预付款保函交至我局备案；</w:t>
      </w:r>
    </w:p>
    <w:p w14:paraId="3EF46B0C">
      <w:pPr>
        <w:spacing w:line="400" w:lineRule="exact"/>
        <w:ind w:firstLine="480" w:firstLineChars="200"/>
        <w:rPr>
          <w:rFonts w:hint="eastAsia" w:ascii="宋体" w:hAnsi="宋体" w:cs="宋体"/>
          <w:sz w:val="24"/>
          <w:lang w:bidi="ar"/>
        </w:rPr>
      </w:pPr>
      <w:r>
        <w:rPr>
          <w:rFonts w:hint="eastAsia" w:ascii="宋体" w:hAnsi="宋体" w:cs="宋体"/>
          <w:sz w:val="24"/>
          <w:lang w:bidi="ar"/>
        </w:rPr>
        <w:t>2、由甲方根据中标合同金额，每季度支付单年合同价的15%，实际支付金额按城区当年度最新的考核办法，在月实际养护经费中考核扣款后予以支付。</w:t>
      </w:r>
    </w:p>
    <w:p w14:paraId="41BB6FC5">
      <w:pPr>
        <w:spacing w:line="400" w:lineRule="exact"/>
        <w:ind w:firstLine="480" w:firstLineChars="200"/>
        <w:rPr>
          <w:rFonts w:hint="eastAsia" w:ascii="宋体" w:hAnsi="宋体" w:cs="宋体"/>
          <w:sz w:val="24"/>
          <w:lang w:bidi="ar"/>
        </w:rPr>
      </w:pPr>
      <w:r>
        <w:rPr>
          <w:rFonts w:hint="eastAsia" w:ascii="宋体" w:hAnsi="宋体" w:cs="宋体"/>
          <w:sz w:val="24"/>
          <w:lang w:bidi="ar"/>
        </w:rPr>
        <w:t>3、剩余单年合同价的20%根据当年度考核情况予以支付。预付款部分纳入年度考核，根据年度考核成绩进行核扣，核扣部分纳入尾款一并结算。次年开始的支付方式参照首年执行。</w:t>
      </w:r>
    </w:p>
    <w:p w14:paraId="4EBBAC30">
      <w:pPr>
        <w:spacing w:line="400" w:lineRule="exact"/>
        <w:ind w:firstLine="480" w:firstLineChars="200"/>
        <w:rPr>
          <w:rFonts w:hint="eastAsia" w:ascii="宋体" w:hAnsi="宋体" w:cs="宋体"/>
          <w:sz w:val="24"/>
          <w:lang w:bidi="ar"/>
        </w:rPr>
      </w:pPr>
      <w:r>
        <w:rPr>
          <w:rFonts w:hint="eastAsia" w:ascii="宋体" w:hAnsi="宋体" w:cs="宋体"/>
          <w:sz w:val="24"/>
          <w:lang w:bidi="ar"/>
        </w:rPr>
        <w:t>4、甲方提前告知乙方，乙方按被告知的应得管理经费向甲方结算，并出具有效票据。甲方向乙方支付每笔款项前乙方应向甲方提供与当期合同款等额的正规有效增值税发票，未及时提供相应发票的，甲方有权暂不付款且不承担逾期违约的责任。</w:t>
      </w:r>
    </w:p>
    <w:p w14:paraId="10C97C31">
      <w:pPr>
        <w:spacing w:line="400" w:lineRule="exact"/>
        <w:ind w:firstLine="480" w:firstLineChars="200"/>
        <w:rPr>
          <w:rFonts w:hint="eastAsia" w:ascii="宋体" w:hAnsi="宋体" w:cs="宋体"/>
          <w:sz w:val="24"/>
        </w:rPr>
      </w:pPr>
      <w:r>
        <w:rPr>
          <w:rFonts w:hint="eastAsia" w:ascii="宋体" w:hAnsi="宋体" w:cs="宋体"/>
          <w:sz w:val="24"/>
          <w:lang w:bidi="ar"/>
        </w:rPr>
        <w:t xml:space="preserve">5、乙方清楚本合同为政府项目，如因审批流程致使付款延迟的，不视为甲方违约。   </w:t>
      </w:r>
    </w:p>
    <w:p w14:paraId="1CAE139C">
      <w:pPr>
        <w:spacing w:line="400" w:lineRule="exact"/>
        <w:ind w:firstLine="482" w:firstLineChars="200"/>
        <w:rPr>
          <w:rFonts w:hint="eastAsia" w:ascii="宋体" w:hAnsi="宋体" w:cs="宋体"/>
          <w:b/>
          <w:sz w:val="24"/>
        </w:rPr>
      </w:pPr>
      <w:r>
        <w:rPr>
          <w:rFonts w:hint="eastAsia" w:ascii="宋体" w:hAnsi="宋体" w:cs="宋体"/>
          <w:b/>
          <w:sz w:val="24"/>
        </w:rPr>
        <w:t>六、不可抗力</w:t>
      </w:r>
    </w:p>
    <w:p w14:paraId="5D32F6CD">
      <w:pPr>
        <w:spacing w:line="400" w:lineRule="exact"/>
        <w:ind w:firstLine="480" w:firstLineChars="200"/>
        <w:rPr>
          <w:rFonts w:hint="eastAsia" w:ascii="宋体" w:hAnsi="宋体" w:cs="宋体"/>
          <w:b/>
          <w:sz w:val="24"/>
        </w:rPr>
      </w:pPr>
      <w:r>
        <w:rPr>
          <w:rFonts w:hint="eastAsia" w:ascii="宋体" w:hAnsi="宋体" w:cs="宋体"/>
          <w:sz w:val="24"/>
        </w:rPr>
        <w:t>签订双方任一方由于不可抗力事故的影响而不能执行合同时，不能履行合同一方应在不可抗力发生后15日内向另一方出具书面说明，经双方协商后认为合同继续履行的，履行合同的期限应予以延长。如遇不可抗拒的原因无法继续履行是，即自然解除，双方自行承担各自损失。</w:t>
      </w:r>
    </w:p>
    <w:p w14:paraId="0732F9FB">
      <w:pPr>
        <w:spacing w:line="400" w:lineRule="exact"/>
        <w:ind w:firstLine="482" w:firstLineChars="200"/>
        <w:rPr>
          <w:rFonts w:hint="eastAsia" w:ascii="宋体" w:hAnsi="宋体" w:cs="宋体"/>
          <w:b/>
          <w:sz w:val="24"/>
        </w:rPr>
      </w:pPr>
      <w:r>
        <w:rPr>
          <w:rFonts w:hint="eastAsia" w:ascii="宋体" w:hAnsi="宋体" w:cs="宋体"/>
          <w:b/>
          <w:sz w:val="24"/>
        </w:rPr>
        <w:t>七、甲方责任条款</w:t>
      </w:r>
    </w:p>
    <w:p w14:paraId="49ACCE0D">
      <w:pPr>
        <w:spacing w:line="400" w:lineRule="exact"/>
        <w:ind w:firstLine="480" w:firstLineChars="200"/>
        <w:rPr>
          <w:rFonts w:hint="eastAsia" w:ascii="宋体" w:hAnsi="宋体" w:cs="宋体"/>
          <w:sz w:val="24"/>
        </w:rPr>
      </w:pPr>
      <w:r>
        <w:rPr>
          <w:rFonts w:hint="eastAsia" w:ascii="宋体" w:hAnsi="宋体" w:cs="宋体"/>
          <w:sz w:val="24"/>
        </w:rPr>
        <w:t>1、甲方提前7天通知乙方非法涂写清理工作进场的具体时间。</w:t>
      </w:r>
    </w:p>
    <w:p w14:paraId="0569A796">
      <w:pPr>
        <w:spacing w:line="400" w:lineRule="exact"/>
        <w:ind w:firstLine="480" w:firstLineChars="200"/>
        <w:rPr>
          <w:rFonts w:hint="eastAsia" w:ascii="宋体" w:hAnsi="宋体" w:cs="宋体"/>
          <w:sz w:val="24"/>
        </w:rPr>
      </w:pPr>
      <w:r>
        <w:rPr>
          <w:rFonts w:hint="eastAsia" w:ascii="宋体" w:hAnsi="宋体" w:cs="宋体"/>
          <w:sz w:val="24"/>
        </w:rPr>
        <w:t>2、提供道路保洁管理质量标准、作业规范及考核办法。</w:t>
      </w:r>
    </w:p>
    <w:p w14:paraId="414ED752">
      <w:pPr>
        <w:spacing w:line="400" w:lineRule="exact"/>
        <w:ind w:firstLine="480" w:firstLineChars="200"/>
        <w:rPr>
          <w:rFonts w:hint="eastAsia" w:ascii="宋体" w:hAnsi="宋体" w:cs="宋体"/>
          <w:sz w:val="24"/>
        </w:rPr>
      </w:pPr>
      <w:r>
        <w:rPr>
          <w:rFonts w:hint="eastAsia" w:ascii="宋体" w:hAnsi="宋体" w:cs="宋体"/>
          <w:sz w:val="24"/>
        </w:rPr>
        <w:t>3、按时支付乙方保洁管理经费，并对乙方实施监管考核，由甲方下属城市管理综合服务中心负责考核工作的具体实施。</w:t>
      </w:r>
    </w:p>
    <w:p w14:paraId="08A7369D">
      <w:pPr>
        <w:spacing w:line="400" w:lineRule="exact"/>
        <w:ind w:firstLine="480" w:firstLineChars="200"/>
        <w:rPr>
          <w:rFonts w:hint="eastAsia" w:ascii="宋体" w:hAnsi="宋体" w:cs="宋体"/>
          <w:sz w:val="24"/>
        </w:rPr>
      </w:pPr>
      <w:r>
        <w:rPr>
          <w:rFonts w:hint="eastAsia" w:ascii="宋体" w:hAnsi="宋体" w:cs="宋体"/>
          <w:sz w:val="24"/>
        </w:rPr>
        <w:t>4、发现乙方机具设备及作业人员数量无法满足日常作业要求，提出警告，限期整改。若限期整改不到位，甲方有权单方面解除合同。</w:t>
      </w:r>
    </w:p>
    <w:p w14:paraId="11E6E600">
      <w:pPr>
        <w:spacing w:line="400" w:lineRule="exact"/>
        <w:ind w:firstLine="480" w:firstLineChars="200"/>
        <w:rPr>
          <w:rFonts w:hint="eastAsia" w:ascii="宋体" w:hAnsi="宋体" w:cs="宋体"/>
          <w:sz w:val="24"/>
        </w:rPr>
      </w:pPr>
      <w:r>
        <w:rPr>
          <w:rFonts w:hint="eastAsia" w:ascii="宋体" w:hAnsi="宋体" w:cs="宋体"/>
          <w:sz w:val="24"/>
        </w:rPr>
        <w:t>5、甲方对乙方工作进行考核，考核办法以当年度市、区两级主管部门出台的最新考核标准为依据。</w:t>
      </w:r>
    </w:p>
    <w:p w14:paraId="621253FB">
      <w:pPr>
        <w:spacing w:line="400" w:lineRule="exact"/>
        <w:ind w:firstLine="480" w:firstLineChars="200"/>
        <w:rPr>
          <w:rFonts w:hint="eastAsia" w:ascii="宋体" w:hAnsi="宋体" w:cs="宋体"/>
          <w:sz w:val="24"/>
        </w:rPr>
      </w:pPr>
      <w:r>
        <w:rPr>
          <w:rFonts w:hint="eastAsia" w:ascii="宋体" w:hAnsi="宋体" w:cs="宋体"/>
          <w:sz w:val="24"/>
        </w:rPr>
        <w:t>6、乙方在道路保洁过程中达不到甲方的要求和标准，甲方有权按规定进行经济处罚，直至解除合同。</w:t>
      </w:r>
    </w:p>
    <w:p w14:paraId="742CB70C">
      <w:pPr>
        <w:spacing w:line="400" w:lineRule="exact"/>
        <w:ind w:firstLine="480" w:firstLineChars="200"/>
        <w:rPr>
          <w:rFonts w:hint="eastAsia" w:ascii="宋体" w:hAnsi="宋体" w:cs="宋体"/>
          <w:sz w:val="24"/>
        </w:rPr>
      </w:pPr>
      <w:r>
        <w:rPr>
          <w:rFonts w:hint="eastAsia" w:ascii="宋体" w:hAnsi="宋体" w:cs="宋体"/>
          <w:sz w:val="24"/>
        </w:rPr>
        <w:t>7、如遇突发事件，协调乙方在作业过程中同其他部门的关系。</w:t>
      </w:r>
    </w:p>
    <w:p w14:paraId="727732A7">
      <w:pPr>
        <w:spacing w:line="400" w:lineRule="exact"/>
        <w:ind w:firstLine="482" w:firstLineChars="200"/>
        <w:rPr>
          <w:rFonts w:hint="eastAsia" w:ascii="宋体" w:hAnsi="宋体" w:cs="宋体"/>
          <w:b/>
          <w:sz w:val="24"/>
        </w:rPr>
      </w:pPr>
      <w:r>
        <w:rPr>
          <w:rFonts w:hint="eastAsia" w:ascii="宋体" w:hAnsi="宋体" w:cs="宋体"/>
          <w:b/>
          <w:sz w:val="24"/>
        </w:rPr>
        <w:t>八、乙方责任条款</w:t>
      </w:r>
    </w:p>
    <w:p w14:paraId="61DF3511">
      <w:pPr>
        <w:spacing w:line="400" w:lineRule="exact"/>
        <w:ind w:firstLine="480" w:firstLineChars="200"/>
        <w:rPr>
          <w:rFonts w:hint="eastAsia" w:ascii="宋体" w:hAnsi="宋体" w:cs="宋体"/>
          <w:sz w:val="24"/>
        </w:rPr>
      </w:pPr>
      <w:r>
        <w:rPr>
          <w:rFonts w:hint="eastAsia" w:ascii="宋体" w:hAnsi="宋体" w:cs="宋体"/>
          <w:sz w:val="24"/>
        </w:rPr>
        <w:t>1、道路保洁的质量标准和作业规范符合市、区两级主管部门出台的各项规定。</w:t>
      </w:r>
    </w:p>
    <w:p w14:paraId="4B03A584">
      <w:pPr>
        <w:spacing w:line="400" w:lineRule="exact"/>
        <w:ind w:firstLine="480" w:firstLineChars="200"/>
        <w:rPr>
          <w:rFonts w:hint="eastAsia" w:ascii="宋体" w:hAnsi="宋体" w:cs="宋体"/>
          <w:sz w:val="24"/>
        </w:rPr>
      </w:pPr>
      <w:r>
        <w:rPr>
          <w:rFonts w:hint="eastAsia" w:ascii="宋体" w:hAnsi="宋体" w:cs="宋体"/>
          <w:sz w:val="24"/>
        </w:rPr>
        <w:t>2、作业人数应按投标文件响应落实到位。</w:t>
      </w:r>
    </w:p>
    <w:p w14:paraId="65F198B6">
      <w:pPr>
        <w:spacing w:line="400" w:lineRule="exact"/>
        <w:ind w:firstLine="480" w:firstLineChars="200"/>
        <w:rPr>
          <w:rFonts w:hint="eastAsia" w:ascii="宋体" w:hAnsi="宋体" w:cs="宋体"/>
          <w:sz w:val="24"/>
        </w:rPr>
      </w:pPr>
      <w:r>
        <w:rPr>
          <w:rFonts w:hint="eastAsia" w:ascii="宋体" w:hAnsi="宋体" w:cs="宋体"/>
          <w:sz w:val="24"/>
        </w:rPr>
        <w:t>3、遇到突发事件、自然灾害或天气影响，必须服从甲方指挥和安排，遇抗雪防冻、抗台防汛等天气，乙方须在第一时间内迅速组织人员、机具设备落实保障工作。</w:t>
      </w:r>
    </w:p>
    <w:p w14:paraId="007C5D35">
      <w:pPr>
        <w:spacing w:line="400" w:lineRule="exact"/>
        <w:ind w:firstLine="480" w:firstLineChars="200"/>
        <w:rPr>
          <w:rFonts w:hint="eastAsia" w:ascii="宋体" w:hAnsi="宋体" w:cs="宋体"/>
          <w:sz w:val="24"/>
        </w:rPr>
      </w:pPr>
      <w:r>
        <w:rPr>
          <w:rFonts w:hint="eastAsia" w:ascii="宋体" w:hAnsi="宋体" w:cs="宋体"/>
          <w:sz w:val="24"/>
        </w:rPr>
        <w:t>4、做好各类重大活动和突发事件的保障工作。</w:t>
      </w:r>
    </w:p>
    <w:p w14:paraId="3E105AA0">
      <w:pPr>
        <w:spacing w:line="400" w:lineRule="exact"/>
        <w:ind w:firstLine="480" w:firstLineChars="200"/>
        <w:rPr>
          <w:rFonts w:hint="eastAsia" w:ascii="宋体" w:hAnsi="宋体" w:cs="宋体"/>
          <w:sz w:val="24"/>
        </w:rPr>
      </w:pPr>
      <w:r>
        <w:rPr>
          <w:rFonts w:hint="eastAsia" w:ascii="宋体" w:hAnsi="宋体" w:cs="宋体"/>
          <w:sz w:val="24"/>
        </w:rPr>
        <w:t>5、做好道路沿线非法涂写的清理工作。</w:t>
      </w:r>
    </w:p>
    <w:p w14:paraId="14717196">
      <w:pPr>
        <w:spacing w:line="400" w:lineRule="exact"/>
        <w:ind w:firstLine="480" w:firstLineChars="200"/>
        <w:rPr>
          <w:rFonts w:hint="eastAsia" w:ascii="宋体" w:hAnsi="宋体" w:cs="宋体"/>
          <w:sz w:val="24"/>
        </w:rPr>
      </w:pPr>
      <w:r>
        <w:rPr>
          <w:rFonts w:hint="eastAsia" w:ascii="宋体" w:hAnsi="宋体" w:cs="宋体"/>
          <w:sz w:val="24"/>
        </w:rPr>
        <w:t>6、负责做好承包道路（含非法涂写）数字城管案卷及所涉及保洁投诉等工作，按照市考核要求，及时整改，确保不失责任分。</w:t>
      </w:r>
    </w:p>
    <w:p w14:paraId="5F1F550B">
      <w:pPr>
        <w:spacing w:line="400" w:lineRule="exact"/>
        <w:ind w:firstLine="480" w:firstLineChars="200"/>
        <w:rPr>
          <w:rFonts w:hint="eastAsia" w:ascii="宋体" w:hAnsi="宋体" w:cs="宋体"/>
          <w:sz w:val="24"/>
        </w:rPr>
      </w:pPr>
      <w:r>
        <w:rPr>
          <w:rFonts w:hint="eastAsia" w:ascii="宋体" w:hAnsi="宋体" w:cs="宋体"/>
          <w:sz w:val="24"/>
        </w:rPr>
        <w:t>7、发现道路沿线市政公用设施和城市家具损坏或缺损，及时与相关部门联系。</w:t>
      </w:r>
    </w:p>
    <w:p w14:paraId="500E60C2">
      <w:pPr>
        <w:spacing w:line="400" w:lineRule="exact"/>
        <w:ind w:firstLine="480" w:firstLineChars="200"/>
        <w:rPr>
          <w:rFonts w:hint="eastAsia" w:ascii="宋体" w:hAnsi="宋体" w:cs="宋体"/>
          <w:sz w:val="24"/>
        </w:rPr>
      </w:pPr>
      <w:r>
        <w:rPr>
          <w:rFonts w:hint="eastAsia" w:ascii="宋体" w:hAnsi="宋体" w:cs="宋体"/>
          <w:sz w:val="24"/>
        </w:rPr>
        <w:t>8、保洁人员基本工资不得低于杭州市最低工资标准的110%，“五险一金”须在杭州本地缴纳。以《关于调整市区道路分类保洁、公厕分类管理经费定额的通知》（杭城管委﹝2015﹞256号）规定的人员配置数量为依据，同时考虑杭州市调整最低工资的因素，保障职工休息休假权利，加班必须足额支付加班费。如因违法、违规造成上访或群体性事件的，由乙方负责处理。乙方未达到上述要求的，甲方有权立即解除合同。</w:t>
      </w:r>
    </w:p>
    <w:p w14:paraId="52A2E38B">
      <w:pPr>
        <w:spacing w:line="400" w:lineRule="exact"/>
        <w:ind w:firstLine="480" w:firstLineChars="200"/>
        <w:rPr>
          <w:rFonts w:hint="eastAsia" w:ascii="宋体" w:hAnsi="宋体" w:cs="宋体"/>
          <w:sz w:val="24"/>
        </w:rPr>
      </w:pPr>
      <w:r>
        <w:rPr>
          <w:rFonts w:hint="eastAsia" w:ascii="宋体" w:hAnsi="宋体" w:cs="宋体"/>
          <w:sz w:val="24"/>
        </w:rPr>
        <w:t>9、乙方必须加强安全管理工作，定期进行安全培训。发生各类事故后乙方应及时向甲方报告，并自行负责处理。如事故因乙方责任导致发生的，甲方将视情况对乙方做出经济处罚，情节严重的可直接解除合同。</w:t>
      </w:r>
    </w:p>
    <w:p w14:paraId="4E002902">
      <w:pPr>
        <w:spacing w:line="400" w:lineRule="exact"/>
        <w:ind w:firstLine="480" w:firstLineChars="200"/>
        <w:rPr>
          <w:rFonts w:hint="eastAsia" w:ascii="宋体" w:hAnsi="宋体" w:cs="宋体"/>
          <w:sz w:val="24"/>
        </w:rPr>
      </w:pPr>
      <w:r>
        <w:rPr>
          <w:rFonts w:hint="eastAsia" w:ascii="宋体" w:hAnsi="宋体" w:cs="宋体"/>
          <w:sz w:val="24"/>
        </w:rPr>
        <w:t>10、严格遵守《劳动法》、《劳动合同法》等劳动法规，保障职工合法权益。严格执行《杭州市人民政府办公厅关于进一步解决环卫工人实际困难 保障其合法权益的意见》（〔2008〕14号）文件精神，保洁人员工资不得低于浙政办发〔2009〕190号和杭政办〔2008〕14号文件规定的工资标准，必须落实职工劳保福利待遇，为职工缴纳社会保险费（养老保险、医疗保险、失业保险、工伤保险和生育保险）与住房公积金，“五金一险”须在杭州本地缴纳，保障职工休息休假权利，加班必须足额支付加班费，环卫职工的工资、岗位津贴、加班工资等必须确保按月发放。乙方未达到上述要求的，甲方有权立即解除合同。</w:t>
      </w:r>
    </w:p>
    <w:p w14:paraId="7731FF93">
      <w:pPr>
        <w:spacing w:line="400" w:lineRule="exact"/>
        <w:ind w:firstLine="480" w:firstLineChars="200"/>
        <w:rPr>
          <w:rFonts w:hint="eastAsia" w:ascii="宋体" w:hAnsi="宋体" w:cs="宋体"/>
          <w:sz w:val="24"/>
        </w:rPr>
      </w:pPr>
      <w:r>
        <w:rPr>
          <w:rFonts w:hint="eastAsia" w:ascii="宋体" w:hAnsi="宋体" w:cs="宋体"/>
          <w:sz w:val="24"/>
        </w:rPr>
        <w:t>11、乙方必须加强经常性的安全教育,做好安全防范工作，严格按规范作业,发生各类事故，乙方自行负责处理，同时甲方根据乙方责任事故情况有权解除合同。</w:t>
      </w:r>
    </w:p>
    <w:p w14:paraId="5426A00A">
      <w:pPr>
        <w:spacing w:line="400" w:lineRule="exact"/>
        <w:ind w:firstLine="480" w:firstLineChars="200"/>
        <w:rPr>
          <w:rFonts w:hint="eastAsia" w:ascii="宋体" w:hAnsi="宋体" w:cs="宋体"/>
          <w:sz w:val="24"/>
        </w:rPr>
      </w:pPr>
      <w:r>
        <w:rPr>
          <w:rFonts w:hint="eastAsia" w:ascii="宋体" w:hAnsi="宋体" w:cs="宋体"/>
          <w:sz w:val="24"/>
        </w:rPr>
        <w:t>12、完成甲方交办的保洁管理突击性任务。</w:t>
      </w:r>
    </w:p>
    <w:p w14:paraId="68D6805D">
      <w:pPr>
        <w:pStyle w:val="18"/>
        <w:spacing w:after="120"/>
        <w:ind w:firstLine="480" w:firstLineChars="200"/>
        <w:rPr>
          <w:color w:val="auto"/>
        </w:rPr>
      </w:pPr>
      <w:r>
        <w:rPr>
          <w:rFonts w:hint="eastAsia" w:hAnsi="宋体" w:cs="宋体"/>
          <w:color w:val="auto"/>
          <w:kern w:val="2"/>
          <w:sz w:val="24"/>
          <w:szCs w:val="24"/>
          <w:lang w:bidi="ar"/>
        </w:rPr>
        <w:t>13、完成“一网统管”交办的工作任务。</w:t>
      </w:r>
    </w:p>
    <w:p w14:paraId="08075CBC">
      <w:pPr>
        <w:spacing w:line="400" w:lineRule="exact"/>
        <w:ind w:firstLine="480" w:firstLineChars="200"/>
        <w:rPr>
          <w:rFonts w:hint="eastAsia" w:ascii="宋体" w:hAnsi="宋体" w:cs="宋体"/>
          <w:sz w:val="24"/>
        </w:rPr>
      </w:pPr>
      <w:r>
        <w:rPr>
          <w:rFonts w:hint="eastAsia" w:ascii="宋体" w:hAnsi="宋体" w:cs="宋体"/>
          <w:sz w:val="24"/>
        </w:rPr>
        <w:t>14、乙方相关项目负责人如有变动，须提前7天向甲方备案。</w:t>
      </w:r>
    </w:p>
    <w:p w14:paraId="1D7D4FD2">
      <w:pPr>
        <w:spacing w:line="400" w:lineRule="exact"/>
        <w:ind w:firstLine="482" w:firstLineChars="200"/>
        <w:rPr>
          <w:rFonts w:hint="eastAsia" w:ascii="宋体" w:hAnsi="宋体" w:cs="宋体"/>
          <w:b/>
          <w:sz w:val="24"/>
        </w:rPr>
      </w:pPr>
      <w:r>
        <w:rPr>
          <w:rFonts w:hint="eastAsia" w:ascii="宋体" w:hAnsi="宋体" w:cs="宋体"/>
          <w:b/>
          <w:sz w:val="24"/>
        </w:rPr>
        <w:t>九、考核</w:t>
      </w:r>
    </w:p>
    <w:p w14:paraId="6B6BF59E">
      <w:pPr>
        <w:spacing w:line="400" w:lineRule="exact"/>
        <w:ind w:firstLine="480" w:firstLineChars="200"/>
        <w:rPr>
          <w:rFonts w:hint="eastAsia" w:ascii="宋体" w:hAnsi="宋体" w:cs="宋体"/>
          <w:sz w:val="24"/>
        </w:rPr>
      </w:pPr>
      <w:r>
        <w:rPr>
          <w:rFonts w:hint="eastAsia" w:ascii="宋体" w:hAnsi="宋体" w:cs="宋体"/>
          <w:sz w:val="24"/>
        </w:rPr>
        <w:t>甲方对乙方工作进行考核，考核办法按照市、区两级当年度最新的考核办法执行，考核结果告知乙方。</w:t>
      </w:r>
    </w:p>
    <w:p w14:paraId="27BA8F6F">
      <w:pPr>
        <w:spacing w:line="400" w:lineRule="exact"/>
        <w:ind w:firstLine="482" w:firstLineChars="200"/>
        <w:rPr>
          <w:rFonts w:hint="eastAsia" w:ascii="宋体" w:hAnsi="宋体" w:cs="宋体"/>
          <w:b/>
          <w:sz w:val="24"/>
        </w:rPr>
      </w:pPr>
      <w:r>
        <w:rPr>
          <w:rFonts w:hint="eastAsia" w:ascii="宋体" w:hAnsi="宋体" w:cs="宋体"/>
          <w:b/>
          <w:sz w:val="24"/>
        </w:rPr>
        <w:t>十、警告退出</w:t>
      </w:r>
    </w:p>
    <w:p w14:paraId="3B1D517E">
      <w:pPr>
        <w:spacing w:line="400" w:lineRule="exact"/>
        <w:ind w:firstLine="480" w:firstLineChars="200"/>
        <w:rPr>
          <w:rFonts w:hint="eastAsia" w:ascii="宋体" w:hAnsi="宋体" w:cs="宋体"/>
          <w:sz w:val="24"/>
        </w:rPr>
      </w:pPr>
      <w:r>
        <w:rPr>
          <w:rFonts w:hint="eastAsia" w:ascii="宋体" w:hAnsi="宋体" w:cs="宋体"/>
          <w:sz w:val="24"/>
        </w:rPr>
        <w:t>乙方发生涉及环卫行业的廉政问题、违规倾倒垃圾、非法排放污水等严重影响环卫行业形象的有责问题的，启动退出机制：</w:t>
      </w:r>
    </w:p>
    <w:p w14:paraId="6ECC2324">
      <w:pPr>
        <w:spacing w:line="400" w:lineRule="exact"/>
        <w:ind w:firstLine="480" w:firstLineChars="200"/>
        <w:rPr>
          <w:rFonts w:hint="eastAsia" w:ascii="宋体" w:hAnsi="宋体" w:cs="宋体"/>
          <w:sz w:val="24"/>
        </w:rPr>
      </w:pPr>
      <w:r>
        <w:rPr>
          <w:rFonts w:hint="eastAsia" w:ascii="宋体" w:hAnsi="宋体" w:cs="宋体"/>
          <w:sz w:val="24"/>
        </w:rPr>
        <w:t>1、首次发生的，由甲方下属城市管理综合服务中心对乙方进行约谈并责令整改。</w:t>
      </w:r>
    </w:p>
    <w:p w14:paraId="286D0A26">
      <w:pPr>
        <w:spacing w:line="400" w:lineRule="exact"/>
        <w:ind w:firstLine="480" w:firstLineChars="200"/>
        <w:rPr>
          <w:rFonts w:hint="eastAsia" w:ascii="宋体" w:hAnsi="宋体" w:cs="宋体"/>
          <w:sz w:val="24"/>
        </w:rPr>
      </w:pPr>
      <w:r>
        <w:rPr>
          <w:rFonts w:hint="eastAsia" w:ascii="宋体" w:hAnsi="宋体" w:cs="宋体"/>
          <w:sz w:val="24"/>
        </w:rPr>
        <w:t>2、同类问题二次发生或相同标段履约期内发生其他严重问题的，由局环卫固废监管科对乙方下达书面整改通知函，并面向全区环卫作业单位及各街道进行行业通报，将乙方上报市级行业主管部门留档并纳入企业诚信库管理。</w:t>
      </w:r>
    </w:p>
    <w:p w14:paraId="7A2B2732">
      <w:pPr>
        <w:spacing w:line="400" w:lineRule="exact"/>
        <w:ind w:firstLine="480" w:firstLineChars="200"/>
        <w:rPr>
          <w:rFonts w:hint="eastAsia" w:ascii="宋体" w:hAnsi="宋体" w:cs="宋体"/>
          <w:sz w:val="24"/>
        </w:rPr>
      </w:pPr>
      <w:r>
        <w:rPr>
          <w:rFonts w:hint="eastAsia" w:ascii="宋体" w:hAnsi="宋体" w:cs="宋体"/>
          <w:sz w:val="24"/>
        </w:rPr>
        <w:t>3、同类问题二次发生后拒不整改，或同一标段履约期内发生三次及以上相关问题的，启动清退机制，甲方有权解除合同。</w:t>
      </w:r>
    </w:p>
    <w:p w14:paraId="648BAFBC">
      <w:pPr>
        <w:spacing w:line="400" w:lineRule="exact"/>
        <w:ind w:firstLine="482" w:firstLineChars="200"/>
      </w:pPr>
      <w:r>
        <w:rPr>
          <w:rFonts w:hint="eastAsia" w:ascii="宋体" w:hAnsi="宋体" w:cs="宋体"/>
          <w:b/>
          <w:sz w:val="24"/>
          <w:lang w:bidi="ar"/>
        </w:rPr>
        <w:t>十一、</w:t>
      </w:r>
      <w:r>
        <w:rPr>
          <w:rFonts w:hint="eastAsia" w:ascii="宋体" w:hAnsi="宋体" w:cs="宋体"/>
          <w:sz w:val="24"/>
          <w:lang w:bidi="ar"/>
        </w:rPr>
        <w:t>所有招标文件（项目编号</w:t>
      </w:r>
      <w:r>
        <w:rPr>
          <w:rFonts w:hint="eastAsia" w:ascii="宋体" w:hAnsi="宋体" w:cs="宋体"/>
          <w:sz w:val="24"/>
          <w:u w:val="single"/>
          <w:lang w:bidi="ar"/>
        </w:rPr>
        <w:t>：</w:t>
      </w:r>
      <w:r>
        <w:rPr>
          <w:rFonts w:hint="eastAsia" w:ascii="宋体"/>
          <w:color w:val="000000"/>
          <w:kern w:val="0"/>
          <w:sz w:val="24"/>
          <w:u w:val="single"/>
        </w:rPr>
        <w:t xml:space="preserve">            </w:t>
      </w:r>
      <w:r>
        <w:rPr>
          <w:rFonts w:hint="eastAsia" w:ascii="宋体" w:hAnsi="宋体" w:cs="宋体"/>
          <w:sz w:val="24"/>
          <w:lang w:bidi="ar"/>
        </w:rPr>
        <w:t>）、乙方投标文件及评标过程中形成的文字资料、询标纪要等均作为本合同的组成部分，具有同等效力，如有不一致的以有利于甲方的为准。</w:t>
      </w:r>
    </w:p>
    <w:p w14:paraId="5DE1A1D3">
      <w:pPr>
        <w:spacing w:line="400" w:lineRule="exact"/>
        <w:ind w:firstLine="482" w:firstLineChars="200"/>
        <w:rPr>
          <w:rFonts w:hint="eastAsia" w:ascii="宋体" w:hAnsi="宋体" w:cs="宋体"/>
          <w:sz w:val="24"/>
        </w:rPr>
      </w:pPr>
      <w:r>
        <w:rPr>
          <w:rFonts w:hint="eastAsia" w:ascii="宋体" w:hAnsi="宋体" w:cs="宋体"/>
          <w:b/>
          <w:sz w:val="24"/>
        </w:rPr>
        <w:t>十二、</w:t>
      </w:r>
      <w:r>
        <w:rPr>
          <w:rFonts w:hint="eastAsia" w:ascii="宋体" w:hAnsi="宋体" w:cs="宋体"/>
          <w:sz w:val="24"/>
        </w:rPr>
        <w:t>合同履行期内甲乙双方均不得随意变更或解除合同。合同若有未尽事宜，需经双方共同协商，作出补充规定，补充规定与本合同有同等法律效力。</w:t>
      </w:r>
    </w:p>
    <w:p w14:paraId="340A1663">
      <w:pPr>
        <w:spacing w:line="400" w:lineRule="exact"/>
        <w:ind w:firstLine="482" w:firstLineChars="200"/>
        <w:rPr>
          <w:rFonts w:hint="eastAsia" w:ascii="宋体" w:hAnsi="宋体" w:cs="宋体"/>
          <w:sz w:val="24"/>
        </w:rPr>
      </w:pPr>
      <w:r>
        <w:rPr>
          <w:rFonts w:hint="eastAsia" w:ascii="宋体" w:hAnsi="宋体" w:cs="宋体"/>
          <w:b/>
          <w:sz w:val="24"/>
        </w:rPr>
        <w:t>十三、</w:t>
      </w:r>
      <w:r>
        <w:rPr>
          <w:rFonts w:hint="eastAsia" w:ascii="宋体" w:hAnsi="宋体" w:cs="宋体"/>
          <w:sz w:val="24"/>
        </w:rPr>
        <w:t>本合同如发生纠纷，甲、乙双方应当及时协商解决，如协商不成，按相关法律法规的规定处理。双方约定，在履行合同过程中产生争议时向甲方所在地人民法院提起诉讼。</w:t>
      </w:r>
    </w:p>
    <w:p w14:paraId="02099BAD">
      <w:pPr>
        <w:spacing w:line="400" w:lineRule="exact"/>
        <w:ind w:firstLine="482" w:firstLineChars="200"/>
        <w:rPr>
          <w:rFonts w:hint="eastAsia" w:ascii="宋体" w:hAnsi="宋体" w:cs="宋体"/>
          <w:sz w:val="24"/>
        </w:rPr>
      </w:pPr>
      <w:r>
        <w:rPr>
          <w:rFonts w:hint="eastAsia" w:ascii="宋体" w:hAnsi="宋体" w:cs="宋体"/>
          <w:b/>
          <w:sz w:val="24"/>
        </w:rPr>
        <w:t>十四、</w:t>
      </w:r>
      <w:r>
        <w:rPr>
          <w:rFonts w:hint="eastAsia" w:ascii="宋体" w:hAnsi="宋体" w:cs="宋体"/>
          <w:sz w:val="24"/>
        </w:rPr>
        <w:t>本合同一式六份，甲方执四份，乙方执二份 。本合同自双方签字盖章之日起生效。</w:t>
      </w:r>
    </w:p>
    <w:p w14:paraId="45A5E8CE">
      <w:pPr>
        <w:spacing w:line="400" w:lineRule="exact"/>
        <w:ind w:firstLine="480" w:firstLineChars="200"/>
        <w:rPr>
          <w:rFonts w:hint="eastAsia" w:ascii="宋体" w:hAnsi="宋体" w:cs="宋体"/>
          <w:sz w:val="24"/>
        </w:rPr>
      </w:pPr>
      <w:r>
        <w:rPr>
          <w:rFonts w:hint="eastAsia" w:ascii="宋体" w:hAnsi="宋体" w:cs="宋体"/>
          <w:sz w:val="24"/>
        </w:rPr>
        <w:t xml:space="preserve"> </w:t>
      </w:r>
    </w:p>
    <w:tbl>
      <w:tblPr>
        <w:tblStyle w:val="63"/>
        <w:tblpPr w:leftFromText="180" w:rightFromText="180" w:vertAnchor="text" w:horzAnchor="page" w:tblpX="1390" w:tblpY="1069"/>
        <w:tblOverlap w:val="never"/>
        <w:tblW w:w="0" w:type="auto"/>
        <w:tblInd w:w="0" w:type="dxa"/>
        <w:tblLayout w:type="fixed"/>
        <w:tblCellMar>
          <w:top w:w="0" w:type="dxa"/>
          <w:left w:w="108" w:type="dxa"/>
          <w:bottom w:w="0" w:type="dxa"/>
          <w:right w:w="108" w:type="dxa"/>
        </w:tblCellMar>
      </w:tblPr>
      <w:tblGrid>
        <w:gridCol w:w="4732"/>
        <w:gridCol w:w="4732"/>
      </w:tblGrid>
      <w:tr w14:paraId="5F4FF6E0">
        <w:tblPrEx>
          <w:tblCellMar>
            <w:top w:w="0" w:type="dxa"/>
            <w:left w:w="108" w:type="dxa"/>
            <w:bottom w:w="0" w:type="dxa"/>
            <w:right w:w="108" w:type="dxa"/>
          </w:tblCellMar>
        </w:tblPrEx>
        <w:tc>
          <w:tcPr>
            <w:tcW w:w="4732" w:type="dxa"/>
          </w:tcPr>
          <w:p w14:paraId="08E10015">
            <w:pPr>
              <w:pStyle w:val="59"/>
              <w:widowControl w:val="0"/>
              <w:snapToGrid w:val="0"/>
              <w:spacing w:before="0" w:beforeAutospacing="0" w:after="0" w:afterAutospacing="0" w:line="360" w:lineRule="auto"/>
              <w:jc w:val="both"/>
              <w:rPr>
                <w:rFonts w:hint="eastAsia" w:cs="宋体"/>
              </w:rPr>
            </w:pPr>
            <w:r>
              <w:rPr>
                <w:rFonts w:hint="eastAsia" w:cs="宋体"/>
              </w:rPr>
              <w:t>甲方（盖章）：</w:t>
            </w:r>
          </w:p>
        </w:tc>
        <w:tc>
          <w:tcPr>
            <w:tcW w:w="4732" w:type="dxa"/>
          </w:tcPr>
          <w:p w14:paraId="3ACCD68F">
            <w:pPr>
              <w:pStyle w:val="59"/>
              <w:widowControl w:val="0"/>
              <w:snapToGrid w:val="0"/>
              <w:spacing w:before="0" w:beforeAutospacing="0" w:after="0" w:afterAutospacing="0" w:line="360" w:lineRule="auto"/>
              <w:jc w:val="both"/>
              <w:rPr>
                <w:rFonts w:hint="eastAsia" w:cs="宋体"/>
              </w:rPr>
            </w:pPr>
            <w:r>
              <w:rPr>
                <w:rFonts w:hint="eastAsia" w:cs="宋体"/>
              </w:rPr>
              <w:t>乙方（盖章）：</w:t>
            </w:r>
          </w:p>
        </w:tc>
      </w:tr>
      <w:tr w14:paraId="507FA6A1">
        <w:tblPrEx>
          <w:tblCellMar>
            <w:top w:w="0" w:type="dxa"/>
            <w:left w:w="108" w:type="dxa"/>
            <w:bottom w:w="0" w:type="dxa"/>
            <w:right w:w="108" w:type="dxa"/>
          </w:tblCellMar>
        </w:tblPrEx>
        <w:tc>
          <w:tcPr>
            <w:tcW w:w="4732" w:type="dxa"/>
          </w:tcPr>
          <w:p w14:paraId="19BEE1CB">
            <w:pPr>
              <w:pStyle w:val="59"/>
              <w:widowControl w:val="0"/>
              <w:snapToGrid w:val="0"/>
              <w:spacing w:before="0" w:beforeAutospacing="0" w:after="0" w:afterAutospacing="0" w:line="360" w:lineRule="auto"/>
              <w:jc w:val="both"/>
              <w:rPr>
                <w:rFonts w:hint="eastAsia" w:cs="宋体"/>
              </w:rPr>
            </w:pPr>
            <w:r>
              <w:rPr>
                <w:rFonts w:hint="eastAsia" w:cs="宋体"/>
                <w:kern w:val="2"/>
                <w:lang w:bidi="ar"/>
              </w:rPr>
              <w:t>法定代表人：</w:t>
            </w:r>
          </w:p>
          <w:p w14:paraId="4AE8EA3C">
            <w:pPr>
              <w:pStyle w:val="59"/>
              <w:widowControl w:val="0"/>
              <w:snapToGrid w:val="0"/>
              <w:spacing w:before="0" w:beforeAutospacing="0" w:after="0" w:afterAutospacing="0" w:line="360" w:lineRule="auto"/>
              <w:jc w:val="both"/>
              <w:rPr>
                <w:rFonts w:hint="eastAsia" w:cs="宋体"/>
              </w:rPr>
            </w:pPr>
            <w:r>
              <w:rPr>
                <w:rFonts w:hint="eastAsia" w:cs="宋体"/>
              </w:rPr>
              <w:t>或授权委托人（签字）：</w:t>
            </w:r>
          </w:p>
        </w:tc>
        <w:tc>
          <w:tcPr>
            <w:tcW w:w="4732" w:type="dxa"/>
          </w:tcPr>
          <w:p w14:paraId="646ED031">
            <w:pPr>
              <w:pStyle w:val="59"/>
              <w:widowControl w:val="0"/>
              <w:snapToGrid w:val="0"/>
              <w:spacing w:before="0" w:beforeAutospacing="0" w:after="0" w:afterAutospacing="0" w:line="360" w:lineRule="auto"/>
              <w:jc w:val="both"/>
              <w:rPr>
                <w:rFonts w:hint="eastAsia" w:cs="宋体"/>
              </w:rPr>
            </w:pPr>
            <w:r>
              <w:rPr>
                <w:rFonts w:hint="eastAsia" w:cs="宋体"/>
                <w:kern w:val="2"/>
                <w:lang w:bidi="ar"/>
              </w:rPr>
              <w:t>法定代表人：</w:t>
            </w:r>
          </w:p>
          <w:p w14:paraId="0A35E42F">
            <w:pPr>
              <w:pStyle w:val="59"/>
              <w:widowControl w:val="0"/>
              <w:snapToGrid w:val="0"/>
              <w:spacing w:before="0" w:beforeAutospacing="0" w:after="0" w:afterAutospacing="0" w:line="360" w:lineRule="auto"/>
              <w:jc w:val="both"/>
              <w:rPr>
                <w:rFonts w:hint="eastAsia" w:cs="宋体"/>
              </w:rPr>
            </w:pPr>
            <w:r>
              <w:rPr>
                <w:rFonts w:hint="eastAsia" w:cs="宋体"/>
              </w:rPr>
              <w:t>或授权委托人（签字）：</w:t>
            </w:r>
          </w:p>
        </w:tc>
      </w:tr>
      <w:tr w14:paraId="6D4436B1">
        <w:tblPrEx>
          <w:tblCellMar>
            <w:top w:w="0" w:type="dxa"/>
            <w:left w:w="108" w:type="dxa"/>
            <w:bottom w:w="0" w:type="dxa"/>
            <w:right w:w="108" w:type="dxa"/>
          </w:tblCellMar>
        </w:tblPrEx>
        <w:tc>
          <w:tcPr>
            <w:tcW w:w="4732" w:type="dxa"/>
          </w:tcPr>
          <w:p w14:paraId="4C285A3C">
            <w:pPr>
              <w:pStyle w:val="59"/>
              <w:widowControl w:val="0"/>
              <w:snapToGrid w:val="0"/>
              <w:spacing w:before="0" w:beforeAutospacing="0" w:after="0" w:afterAutospacing="0" w:line="360" w:lineRule="auto"/>
              <w:jc w:val="both"/>
              <w:rPr>
                <w:rFonts w:hint="eastAsia" w:cs="宋体"/>
              </w:rPr>
            </w:pPr>
            <w:r>
              <w:rPr>
                <w:rFonts w:hint="eastAsia" w:cs="宋体"/>
              </w:rPr>
              <w:t xml:space="preserve">联系人： </w:t>
            </w:r>
          </w:p>
        </w:tc>
        <w:tc>
          <w:tcPr>
            <w:tcW w:w="4732" w:type="dxa"/>
          </w:tcPr>
          <w:p w14:paraId="431A9147">
            <w:pPr>
              <w:pStyle w:val="59"/>
              <w:widowControl w:val="0"/>
              <w:snapToGrid w:val="0"/>
              <w:spacing w:before="0" w:beforeAutospacing="0" w:after="0" w:afterAutospacing="0" w:line="360" w:lineRule="auto"/>
              <w:jc w:val="both"/>
              <w:rPr>
                <w:rFonts w:hint="eastAsia" w:cs="宋体"/>
              </w:rPr>
            </w:pPr>
            <w:r>
              <w:rPr>
                <w:rFonts w:hint="eastAsia" w:cs="宋体"/>
              </w:rPr>
              <w:t>联系人：</w:t>
            </w:r>
          </w:p>
        </w:tc>
      </w:tr>
      <w:tr w14:paraId="0857F15C">
        <w:tblPrEx>
          <w:tblCellMar>
            <w:top w:w="0" w:type="dxa"/>
            <w:left w:w="108" w:type="dxa"/>
            <w:bottom w:w="0" w:type="dxa"/>
            <w:right w:w="108" w:type="dxa"/>
          </w:tblCellMar>
        </w:tblPrEx>
        <w:tc>
          <w:tcPr>
            <w:tcW w:w="4732" w:type="dxa"/>
          </w:tcPr>
          <w:p w14:paraId="6CF325B3">
            <w:pPr>
              <w:pStyle w:val="59"/>
              <w:widowControl w:val="0"/>
              <w:snapToGrid w:val="0"/>
              <w:spacing w:before="0" w:beforeAutospacing="0" w:after="0" w:afterAutospacing="0" w:line="360" w:lineRule="auto"/>
              <w:jc w:val="both"/>
              <w:rPr>
                <w:rFonts w:hint="eastAsia" w:cs="宋体"/>
              </w:rPr>
            </w:pPr>
            <w:r>
              <w:rPr>
                <w:rFonts w:hint="eastAsia" w:cs="宋体"/>
              </w:rPr>
              <w:t xml:space="preserve">联系电话： </w:t>
            </w:r>
          </w:p>
        </w:tc>
        <w:tc>
          <w:tcPr>
            <w:tcW w:w="4732" w:type="dxa"/>
          </w:tcPr>
          <w:p w14:paraId="46FA388A">
            <w:pPr>
              <w:pStyle w:val="59"/>
              <w:widowControl w:val="0"/>
              <w:snapToGrid w:val="0"/>
              <w:spacing w:before="0" w:beforeAutospacing="0" w:after="0" w:afterAutospacing="0" w:line="360" w:lineRule="auto"/>
              <w:jc w:val="both"/>
              <w:rPr>
                <w:rFonts w:hint="eastAsia" w:cs="宋体"/>
              </w:rPr>
            </w:pPr>
            <w:r>
              <w:rPr>
                <w:rFonts w:hint="eastAsia" w:cs="宋体"/>
              </w:rPr>
              <w:t>联系电话：</w:t>
            </w:r>
          </w:p>
        </w:tc>
      </w:tr>
      <w:tr w14:paraId="6A42D281">
        <w:tblPrEx>
          <w:tblCellMar>
            <w:top w:w="0" w:type="dxa"/>
            <w:left w:w="108" w:type="dxa"/>
            <w:bottom w:w="0" w:type="dxa"/>
            <w:right w:w="108" w:type="dxa"/>
          </w:tblCellMar>
        </w:tblPrEx>
        <w:tc>
          <w:tcPr>
            <w:tcW w:w="4732" w:type="dxa"/>
          </w:tcPr>
          <w:p w14:paraId="30D30720">
            <w:pPr>
              <w:pStyle w:val="59"/>
              <w:widowControl w:val="0"/>
              <w:snapToGrid w:val="0"/>
              <w:spacing w:before="0" w:beforeAutospacing="0" w:after="0" w:afterAutospacing="0" w:line="360" w:lineRule="auto"/>
              <w:jc w:val="both"/>
              <w:rPr>
                <w:rFonts w:hint="eastAsia" w:cs="宋体"/>
              </w:rPr>
            </w:pPr>
            <w:r>
              <w:rPr>
                <w:rFonts w:hint="eastAsia" w:cs="宋体"/>
              </w:rPr>
              <w:t>地址：</w:t>
            </w:r>
          </w:p>
        </w:tc>
        <w:tc>
          <w:tcPr>
            <w:tcW w:w="4732" w:type="dxa"/>
          </w:tcPr>
          <w:p w14:paraId="2AC53303">
            <w:pPr>
              <w:pStyle w:val="59"/>
              <w:widowControl w:val="0"/>
              <w:snapToGrid w:val="0"/>
              <w:spacing w:before="0" w:beforeAutospacing="0" w:after="0" w:afterAutospacing="0" w:line="360" w:lineRule="auto"/>
              <w:jc w:val="both"/>
              <w:rPr>
                <w:rFonts w:hint="eastAsia" w:cs="宋体"/>
              </w:rPr>
            </w:pPr>
            <w:r>
              <w:rPr>
                <w:rFonts w:hint="eastAsia" w:cs="宋体"/>
              </w:rPr>
              <w:t>地址：</w:t>
            </w:r>
          </w:p>
        </w:tc>
      </w:tr>
      <w:tr w14:paraId="358D5B66">
        <w:tblPrEx>
          <w:tblCellMar>
            <w:top w:w="0" w:type="dxa"/>
            <w:left w:w="108" w:type="dxa"/>
            <w:bottom w:w="0" w:type="dxa"/>
            <w:right w:w="108" w:type="dxa"/>
          </w:tblCellMar>
        </w:tblPrEx>
        <w:tc>
          <w:tcPr>
            <w:tcW w:w="4732" w:type="dxa"/>
          </w:tcPr>
          <w:p w14:paraId="20928598">
            <w:pPr>
              <w:pStyle w:val="59"/>
              <w:widowControl w:val="0"/>
              <w:snapToGrid w:val="0"/>
              <w:spacing w:before="0" w:beforeAutospacing="0" w:after="0" w:afterAutospacing="0" w:line="360" w:lineRule="auto"/>
              <w:jc w:val="both"/>
              <w:rPr>
                <w:rFonts w:hint="eastAsia" w:cs="宋体"/>
              </w:rPr>
            </w:pPr>
            <w:r>
              <w:rPr>
                <w:rFonts w:hint="eastAsia" w:cs="宋体"/>
              </w:rPr>
              <w:t>开户银行：</w:t>
            </w:r>
          </w:p>
        </w:tc>
        <w:tc>
          <w:tcPr>
            <w:tcW w:w="4732" w:type="dxa"/>
          </w:tcPr>
          <w:p w14:paraId="301BCCD2">
            <w:pPr>
              <w:pStyle w:val="59"/>
              <w:widowControl w:val="0"/>
              <w:snapToGrid w:val="0"/>
              <w:spacing w:before="0" w:beforeAutospacing="0" w:after="0" w:afterAutospacing="0" w:line="360" w:lineRule="auto"/>
              <w:jc w:val="both"/>
              <w:rPr>
                <w:rFonts w:hint="eastAsia" w:cs="宋体"/>
              </w:rPr>
            </w:pPr>
            <w:r>
              <w:rPr>
                <w:rFonts w:hint="eastAsia" w:cs="宋体"/>
              </w:rPr>
              <w:t>开户银行：</w:t>
            </w:r>
          </w:p>
        </w:tc>
      </w:tr>
      <w:tr w14:paraId="78A6D78D">
        <w:tblPrEx>
          <w:tblCellMar>
            <w:top w:w="0" w:type="dxa"/>
            <w:left w:w="108" w:type="dxa"/>
            <w:bottom w:w="0" w:type="dxa"/>
            <w:right w:w="108" w:type="dxa"/>
          </w:tblCellMar>
        </w:tblPrEx>
        <w:tc>
          <w:tcPr>
            <w:tcW w:w="4732" w:type="dxa"/>
          </w:tcPr>
          <w:p w14:paraId="0AF819FF">
            <w:pPr>
              <w:pStyle w:val="59"/>
              <w:widowControl w:val="0"/>
              <w:snapToGrid w:val="0"/>
              <w:spacing w:before="0" w:beforeAutospacing="0" w:after="0" w:afterAutospacing="0" w:line="360" w:lineRule="auto"/>
              <w:jc w:val="both"/>
              <w:rPr>
                <w:rFonts w:hint="eastAsia" w:cs="宋体"/>
              </w:rPr>
            </w:pPr>
            <w:r>
              <w:rPr>
                <w:rFonts w:hint="eastAsia" w:cs="宋体"/>
              </w:rPr>
              <w:t>账号：</w:t>
            </w:r>
          </w:p>
        </w:tc>
        <w:tc>
          <w:tcPr>
            <w:tcW w:w="4732" w:type="dxa"/>
          </w:tcPr>
          <w:p w14:paraId="6B09F91E">
            <w:pPr>
              <w:pStyle w:val="59"/>
              <w:widowControl w:val="0"/>
              <w:snapToGrid w:val="0"/>
              <w:spacing w:before="0" w:beforeAutospacing="0" w:after="0" w:afterAutospacing="0" w:line="360" w:lineRule="auto"/>
              <w:jc w:val="both"/>
              <w:rPr>
                <w:rFonts w:hint="eastAsia" w:cs="宋体"/>
              </w:rPr>
            </w:pPr>
            <w:r>
              <w:rPr>
                <w:rFonts w:hint="eastAsia" w:cs="宋体"/>
              </w:rPr>
              <w:t>账号：</w:t>
            </w:r>
          </w:p>
        </w:tc>
      </w:tr>
    </w:tbl>
    <w:p w14:paraId="33A82C8B">
      <w:pPr>
        <w:widowControl/>
        <w:spacing w:line="360" w:lineRule="auto"/>
        <w:ind w:right="480"/>
        <w:jc w:val="right"/>
        <w:rPr>
          <w:rFonts w:hint="eastAsia" w:ascii="宋体" w:hAnsi="宋体" w:cs="宋体"/>
          <w:kern w:val="0"/>
          <w:sz w:val="24"/>
        </w:rPr>
      </w:pPr>
    </w:p>
    <w:p w14:paraId="55C18EC3">
      <w:pPr>
        <w:widowControl/>
        <w:spacing w:line="360" w:lineRule="auto"/>
        <w:ind w:right="480"/>
        <w:jc w:val="right"/>
        <w:rPr>
          <w:rFonts w:hint="eastAsia" w:ascii="宋体" w:hAnsi="宋体" w:cs="宋体"/>
          <w:kern w:val="0"/>
          <w:sz w:val="24"/>
        </w:rPr>
      </w:pPr>
    </w:p>
    <w:p w14:paraId="7D8EA681">
      <w:pPr>
        <w:widowControl/>
        <w:wordWrap w:val="0"/>
        <w:spacing w:line="360" w:lineRule="auto"/>
        <w:ind w:right="480"/>
        <w:jc w:val="center"/>
        <w:rPr>
          <w:rFonts w:hint="eastAsia" w:ascii="宋体" w:hAnsi="宋体" w:cs="宋体"/>
          <w:kern w:val="0"/>
          <w:sz w:val="24"/>
          <w:lang w:bidi="ar"/>
        </w:rPr>
      </w:pPr>
      <w:r>
        <w:rPr>
          <w:rFonts w:hint="eastAsia" w:ascii="宋体" w:hAnsi="宋体" w:cs="宋体"/>
          <w:kern w:val="0"/>
          <w:sz w:val="24"/>
          <w:lang w:bidi="ar"/>
        </w:rPr>
        <w:t xml:space="preserve">                                </w:t>
      </w:r>
    </w:p>
    <w:p w14:paraId="649690A2">
      <w:pPr>
        <w:widowControl/>
        <w:wordWrap w:val="0"/>
        <w:spacing w:line="360" w:lineRule="auto"/>
        <w:ind w:right="480"/>
        <w:jc w:val="center"/>
        <w:rPr>
          <w:rFonts w:hint="eastAsia" w:ascii="宋体" w:hAnsi="宋体" w:cs="宋体"/>
          <w:kern w:val="0"/>
          <w:sz w:val="24"/>
        </w:rPr>
      </w:pPr>
      <w:r>
        <w:rPr>
          <w:rFonts w:hint="eastAsia" w:ascii="宋体" w:hAnsi="宋体" w:cs="宋体"/>
          <w:kern w:val="0"/>
          <w:sz w:val="24"/>
          <w:lang w:bidi="ar"/>
        </w:rPr>
        <w:t xml:space="preserve">                                      签约地点：杭州市拱墅区</w:t>
      </w:r>
    </w:p>
    <w:p w14:paraId="7F3774BC">
      <w:pPr>
        <w:widowControl/>
        <w:jc w:val="right"/>
        <w:rPr>
          <w:rFonts w:hint="eastAsia" w:ascii="宋体" w:hAnsi="宋体" w:cs="宋体"/>
        </w:rPr>
      </w:pPr>
      <w:r>
        <w:rPr>
          <w:rFonts w:hint="eastAsia" w:ascii="宋体" w:hAnsi="宋体" w:cs="宋体"/>
          <w:kern w:val="0"/>
          <w:sz w:val="24"/>
          <w:lang w:bidi="ar"/>
        </w:rPr>
        <w:t xml:space="preserve">                                     签约日期：2024年      月     日</w:t>
      </w:r>
    </w:p>
    <w:p w14:paraId="0D8640FE">
      <w:pPr>
        <w:snapToGrid w:val="0"/>
        <w:spacing w:line="360" w:lineRule="auto"/>
        <w:rPr>
          <w:rFonts w:hint="eastAsia" w:ascii="宋体" w:hAnsi="宋体" w:cs="宋体"/>
          <w:kern w:val="0"/>
          <w:sz w:val="24"/>
          <w:lang w:val="zh-CN"/>
        </w:rPr>
      </w:pPr>
    </w:p>
    <w:p w14:paraId="72780AF1">
      <w:pPr>
        <w:pStyle w:val="18"/>
      </w:pPr>
    </w:p>
    <w:p w14:paraId="0248A203"/>
    <w:p w14:paraId="377BF447">
      <w:pPr>
        <w:pStyle w:val="2"/>
        <w:rPr>
          <w:lang w:val="en-US"/>
        </w:rPr>
      </w:pPr>
    </w:p>
    <w:p w14:paraId="29572190">
      <w:pPr>
        <w:pStyle w:val="3"/>
        <w:rPr>
          <w:lang w:val="en-US"/>
        </w:rPr>
      </w:pPr>
    </w:p>
    <w:p w14:paraId="0EAF4CA9">
      <w:pPr>
        <w:pStyle w:val="4"/>
      </w:pPr>
    </w:p>
    <w:p w14:paraId="761C9D79"/>
    <w:p w14:paraId="42D21FFF">
      <w:pPr>
        <w:pStyle w:val="2"/>
        <w:rPr>
          <w:lang w:val="en-US"/>
        </w:rPr>
      </w:pPr>
    </w:p>
    <w:p w14:paraId="122248FD">
      <w:pPr>
        <w:pStyle w:val="3"/>
        <w:rPr>
          <w:lang w:val="en-US"/>
        </w:rPr>
      </w:pPr>
    </w:p>
    <w:p w14:paraId="4856D319">
      <w:pPr>
        <w:pStyle w:val="4"/>
      </w:pPr>
    </w:p>
    <w:p w14:paraId="45ED40F8"/>
    <w:p w14:paraId="23EFC733">
      <w:pPr>
        <w:pStyle w:val="2"/>
      </w:pPr>
    </w:p>
    <w:p w14:paraId="39E25099">
      <w:pPr>
        <w:pStyle w:val="2"/>
        <w:rPr>
          <w:lang w:val="en-US"/>
        </w:rPr>
      </w:pPr>
    </w:p>
    <w:p w14:paraId="3A3AC3A4">
      <w:pPr>
        <w:pStyle w:val="3"/>
        <w:rPr>
          <w:lang w:val="en-US"/>
        </w:rPr>
      </w:pPr>
    </w:p>
    <w:p w14:paraId="5E139C28">
      <w:pPr>
        <w:rPr>
          <w:rFonts w:hint="eastAsia" w:ascii="宋体" w:hAnsi="宋体" w:cs="宋体"/>
          <w:b/>
          <w:sz w:val="36"/>
          <w:szCs w:val="20"/>
        </w:rPr>
      </w:pPr>
      <w:r>
        <w:rPr>
          <w:rFonts w:hint="eastAsia" w:ascii="宋体" w:hAnsi="宋体" w:cs="宋体"/>
          <w:b/>
          <w:sz w:val="36"/>
          <w:szCs w:val="20"/>
        </w:rPr>
        <w:br w:type="page"/>
      </w:r>
    </w:p>
    <w:p w14:paraId="7B703E0C">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C09398A">
      <w:pPr>
        <w:spacing w:line="360" w:lineRule="auto"/>
        <w:jc w:val="center"/>
        <w:outlineLvl w:val="0"/>
        <w:rPr>
          <w:rFonts w:hint="eastAsia" w:ascii="宋体" w:hAnsi="宋体" w:cs="宋体"/>
          <w:b/>
          <w:kern w:val="0"/>
          <w:sz w:val="36"/>
          <w:szCs w:val="36"/>
        </w:rPr>
      </w:pPr>
    </w:p>
    <w:p w14:paraId="28F11B4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4AF685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8421E95">
      <w:pPr>
        <w:spacing w:line="360" w:lineRule="auto"/>
        <w:jc w:val="center"/>
        <w:outlineLvl w:val="0"/>
        <w:rPr>
          <w:rFonts w:hint="eastAsia" w:ascii="宋体" w:hAnsi="宋体" w:cs="宋体"/>
          <w:b/>
          <w:kern w:val="0"/>
          <w:sz w:val="36"/>
          <w:szCs w:val="36"/>
        </w:rPr>
      </w:pPr>
    </w:p>
    <w:p w14:paraId="3B9BF938">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9B4B0EF">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3F4A7A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BCF870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7D0D70">
      <w:pPr>
        <w:snapToGrid w:val="0"/>
        <w:spacing w:line="360" w:lineRule="auto"/>
        <w:ind w:firstLine="480" w:firstLineChars="200"/>
        <w:rPr>
          <w:rFonts w:hint="eastAsia" w:ascii="宋体" w:hAnsi="宋体" w:cs="宋体"/>
          <w:sz w:val="24"/>
        </w:rPr>
      </w:pPr>
    </w:p>
    <w:p w14:paraId="3F794426">
      <w:pPr>
        <w:spacing w:line="360" w:lineRule="auto"/>
        <w:ind w:firstLine="480" w:firstLineChars="200"/>
        <w:rPr>
          <w:rFonts w:hint="eastAsia" w:ascii="宋体" w:hAnsi="宋体" w:cs="宋体"/>
          <w:sz w:val="24"/>
        </w:rPr>
      </w:pPr>
    </w:p>
    <w:p w14:paraId="2A384411">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B9806FC">
      <w:pPr>
        <w:snapToGrid w:val="0"/>
        <w:spacing w:line="360" w:lineRule="auto"/>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250BDFA">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94DDCA">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00D4A2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8E3783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9889879">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84E391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BEFD9A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B7EAAE6">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56F065B">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F53B1D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8DB5F33">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2E0015E">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6A144D3">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3DA05A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E18B270">
      <w:pPr>
        <w:snapToGrid w:val="0"/>
        <w:spacing w:line="360" w:lineRule="auto"/>
        <w:ind w:right="480"/>
        <w:jc w:val="center"/>
        <w:rPr>
          <w:rFonts w:hint="eastAsia" w:ascii="宋体" w:hAnsi="宋体" w:cs="宋体"/>
          <w:b/>
          <w:kern w:val="0"/>
          <w:sz w:val="32"/>
          <w:szCs w:val="32"/>
        </w:rPr>
      </w:pPr>
    </w:p>
    <w:p w14:paraId="64823E70">
      <w:pPr>
        <w:snapToGrid w:val="0"/>
        <w:spacing w:line="360" w:lineRule="auto"/>
        <w:ind w:right="480"/>
        <w:jc w:val="center"/>
        <w:rPr>
          <w:rFonts w:hint="eastAsia" w:ascii="宋体" w:hAnsi="宋体" w:cs="宋体"/>
          <w:b/>
          <w:kern w:val="0"/>
          <w:sz w:val="32"/>
          <w:szCs w:val="32"/>
        </w:rPr>
      </w:pPr>
    </w:p>
    <w:p w14:paraId="73A24106">
      <w:pPr>
        <w:snapToGrid w:val="0"/>
        <w:spacing w:line="360" w:lineRule="auto"/>
        <w:ind w:right="480"/>
        <w:jc w:val="center"/>
        <w:rPr>
          <w:rFonts w:hint="eastAsia" w:ascii="宋体" w:hAnsi="宋体" w:cs="宋体"/>
          <w:b/>
          <w:kern w:val="0"/>
          <w:sz w:val="32"/>
          <w:szCs w:val="32"/>
        </w:rPr>
      </w:pPr>
    </w:p>
    <w:p w14:paraId="32A58A6D">
      <w:pPr>
        <w:rPr>
          <w:rFonts w:hint="eastAsia" w:ascii="宋体" w:hAnsi="宋体" w:cs="宋体"/>
        </w:rPr>
      </w:pPr>
    </w:p>
    <w:p w14:paraId="13BC4C32">
      <w:pPr>
        <w:snapToGrid w:val="0"/>
        <w:spacing w:line="360" w:lineRule="auto"/>
        <w:ind w:right="480"/>
        <w:jc w:val="center"/>
        <w:rPr>
          <w:rFonts w:hint="eastAsia" w:ascii="宋体" w:hAnsi="宋体" w:cs="宋体"/>
          <w:b/>
          <w:kern w:val="0"/>
          <w:sz w:val="32"/>
          <w:szCs w:val="32"/>
        </w:rPr>
      </w:pPr>
    </w:p>
    <w:p w14:paraId="39C3D06A">
      <w:pPr>
        <w:pStyle w:val="2"/>
        <w:rPr>
          <w:lang w:val="en-US"/>
        </w:rPr>
      </w:pPr>
    </w:p>
    <w:p w14:paraId="281F3977">
      <w:pPr>
        <w:pStyle w:val="3"/>
        <w:rPr>
          <w:lang w:val="en-US"/>
        </w:rPr>
      </w:pPr>
    </w:p>
    <w:p w14:paraId="50EC6498">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7DBF74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AB4E3D">
      <w:pPr>
        <w:snapToGrid w:val="0"/>
        <w:spacing w:line="360" w:lineRule="auto"/>
        <w:ind w:right="480"/>
        <w:jc w:val="center"/>
        <w:rPr>
          <w:rFonts w:hint="eastAsia" w:ascii="宋体" w:hAnsi="宋体" w:cs="宋体"/>
          <w:b/>
          <w:kern w:val="0"/>
          <w:sz w:val="32"/>
          <w:szCs w:val="32"/>
        </w:rPr>
      </w:pPr>
    </w:p>
    <w:p w14:paraId="02E57160">
      <w:pPr>
        <w:rPr>
          <w:rFonts w:hint="eastAsia" w:ascii="宋体" w:hAnsi="宋体" w:cs="宋体"/>
          <w:b/>
          <w:kern w:val="0"/>
          <w:sz w:val="32"/>
          <w:szCs w:val="32"/>
        </w:rPr>
      </w:pPr>
      <w:r>
        <w:rPr>
          <w:rFonts w:ascii="宋体" w:hAnsi="宋体" w:cs="宋体"/>
          <w:b/>
          <w:kern w:val="0"/>
          <w:sz w:val="32"/>
          <w:szCs w:val="32"/>
        </w:rPr>
        <w:br w:type="page"/>
      </w:r>
    </w:p>
    <w:p w14:paraId="373B230D">
      <w:pPr>
        <w:pStyle w:val="2"/>
      </w:pPr>
    </w:p>
    <w:p w14:paraId="72BC85E2">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45692FFA">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6273D7">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F030022">
      <w:pPr>
        <w:widowControl/>
        <w:spacing w:line="360" w:lineRule="auto"/>
        <w:ind w:firstLine="480"/>
        <w:jc w:val="left"/>
        <w:rPr>
          <w:rFonts w:hint="eastAsia" w:ascii="宋体" w:hAnsi="宋体" w:cs="宋体"/>
          <w:sz w:val="24"/>
        </w:rPr>
      </w:pPr>
    </w:p>
    <w:p w14:paraId="2128EA1A">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9A9A171">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3BA33628">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F6168A8">
      <w:pPr>
        <w:rPr>
          <w:rFonts w:hint="eastAsia" w:ascii="宋体" w:hAnsi="宋体" w:cs="宋体"/>
          <w:b/>
          <w:kern w:val="0"/>
          <w:sz w:val="32"/>
          <w:szCs w:val="32"/>
        </w:rPr>
      </w:pPr>
      <w:r>
        <w:rPr>
          <w:rFonts w:ascii="宋体" w:hAnsi="宋体" w:cs="宋体"/>
          <w:b/>
          <w:kern w:val="0"/>
          <w:sz w:val="32"/>
          <w:szCs w:val="32"/>
        </w:rPr>
        <w:br w:type="page"/>
      </w:r>
    </w:p>
    <w:p w14:paraId="56F8E3D9">
      <w:pPr>
        <w:pStyle w:val="2"/>
      </w:pPr>
    </w:p>
    <w:p w14:paraId="2549EE8D">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20514E39">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A32A09E">
      <w:pPr>
        <w:rPr>
          <w:rFonts w:hint="eastAsia" w:ascii="宋体" w:hAnsi="宋体" w:cs="宋体"/>
        </w:rPr>
      </w:pPr>
    </w:p>
    <w:p w14:paraId="3348CB47">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0AAB42A1">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727DA2D">
      <w:pPr>
        <w:spacing w:line="360" w:lineRule="auto"/>
        <w:jc w:val="center"/>
        <w:outlineLvl w:val="0"/>
        <w:rPr>
          <w:rFonts w:hint="eastAsia" w:ascii="宋体" w:hAnsi="宋体" w:cs="宋体"/>
          <w:b/>
          <w:kern w:val="0"/>
          <w:sz w:val="24"/>
        </w:rPr>
      </w:pPr>
    </w:p>
    <w:p w14:paraId="7EE9D952">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C430AFC">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3094A79">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67AF792">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678804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7DE9896">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1907613">
      <w:pPr>
        <w:snapToGrid w:val="0"/>
        <w:spacing w:line="360" w:lineRule="auto"/>
        <w:jc w:val="center"/>
        <w:rPr>
          <w:rFonts w:hint="eastAsia" w:ascii="宋体" w:hAnsi="宋体" w:cs="宋体"/>
          <w:b/>
          <w:kern w:val="0"/>
          <w:sz w:val="32"/>
          <w:szCs w:val="32"/>
          <w:lang w:val="zh-CN"/>
        </w:rPr>
      </w:pPr>
    </w:p>
    <w:p w14:paraId="4E0EB0F6">
      <w:pPr>
        <w:snapToGrid w:val="0"/>
        <w:spacing w:line="360" w:lineRule="auto"/>
        <w:jc w:val="center"/>
        <w:rPr>
          <w:rFonts w:hint="eastAsia" w:ascii="宋体" w:hAnsi="宋体" w:cs="宋体"/>
          <w:b/>
          <w:kern w:val="0"/>
          <w:sz w:val="32"/>
          <w:szCs w:val="32"/>
          <w:lang w:val="zh-CN"/>
        </w:rPr>
      </w:pPr>
    </w:p>
    <w:p w14:paraId="24A7A329">
      <w:pPr>
        <w:snapToGrid w:val="0"/>
        <w:spacing w:line="360" w:lineRule="auto"/>
        <w:jc w:val="center"/>
        <w:rPr>
          <w:rFonts w:hint="eastAsia" w:ascii="宋体" w:hAnsi="宋体" w:cs="宋体"/>
          <w:b/>
          <w:kern w:val="0"/>
          <w:sz w:val="32"/>
          <w:szCs w:val="32"/>
          <w:lang w:val="zh-CN"/>
        </w:rPr>
      </w:pPr>
    </w:p>
    <w:p w14:paraId="4E2B34E9">
      <w:pPr>
        <w:snapToGrid w:val="0"/>
        <w:spacing w:line="360" w:lineRule="auto"/>
        <w:jc w:val="center"/>
        <w:rPr>
          <w:rFonts w:hint="eastAsia" w:ascii="宋体" w:hAnsi="宋体" w:cs="宋体"/>
          <w:b/>
          <w:kern w:val="0"/>
          <w:sz w:val="32"/>
          <w:szCs w:val="32"/>
          <w:lang w:val="zh-CN"/>
        </w:rPr>
      </w:pPr>
    </w:p>
    <w:p w14:paraId="6A99A064">
      <w:pPr>
        <w:snapToGrid w:val="0"/>
        <w:spacing w:line="360" w:lineRule="auto"/>
        <w:jc w:val="center"/>
        <w:rPr>
          <w:rFonts w:hint="eastAsia" w:ascii="宋体" w:hAnsi="宋体" w:cs="宋体"/>
          <w:b/>
          <w:kern w:val="0"/>
          <w:sz w:val="32"/>
          <w:szCs w:val="32"/>
          <w:lang w:val="zh-CN"/>
        </w:rPr>
      </w:pPr>
    </w:p>
    <w:p w14:paraId="22AAFCB0">
      <w:pPr>
        <w:snapToGrid w:val="0"/>
        <w:spacing w:line="360" w:lineRule="auto"/>
        <w:jc w:val="center"/>
        <w:rPr>
          <w:rFonts w:hint="eastAsia" w:ascii="宋体" w:hAnsi="宋体" w:cs="宋体"/>
          <w:b/>
          <w:kern w:val="0"/>
          <w:sz w:val="32"/>
          <w:szCs w:val="32"/>
          <w:lang w:val="zh-CN"/>
        </w:rPr>
      </w:pPr>
    </w:p>
    <w:p w14:paraId="14ACB60B">
      <w:pPr>
        <w:snapToGrid w:val="0"/>
        <w:spacing w:line="360" w:lineRule="auto"/>
        <w:jc w:val="center"/>
        <w:rPr>
          <w:rFonts w:hint="eastAsia" w:ascii="宋体" w:hAnsi="宋体" w:cs="宋体"/>
          <w:b/>
          <w:kern w:val="0"/>
          <w:sz w:val="32"/>
          <w:szCs w:val="32"/>
          <w:lang w:val="zh-CN"/>
        </w:rPr>
      </w:pPr>
    </w:p>
    <w:p w14:paraId="40D09020">
      <w:pPr>
        <w:snapToGrid w:val="0"/>
        <w:spacing w:line="360" w:lineRule="auto"/>
        <w:jc w:val="center"/>
        <w:rPr>
          <w:rFonts w:hint="eastAsia" w:ascii="宋体" w:hAnsi="宋体" w:cs="宋体"/>
          <w:b/>
          <w:kern w:val="0"/>
          <w:sz w:val="32"/>
          <w:szCs w:val="32"/>
          <w:lang w:val="zh-CN"/>
        </w:rPr>
      </w:pPr>
    </w:p>
    <w:p w14:paraId="1C35E415">
      <w:pPr>
        <w:snapToGrid w:val="0"/>
        <w:spacing w:line="360" w:lineRule="auto"/>
        <w:jc w:val="center"/>
        <w:rPr>
          <w:rFonts w:hint="eastAsia" w:ascii="宋体" w:hAnsi="宋体" w:cs="宋体"/>
          <w:b/>
          <w:kern w:val="0"/>
          <w:sz w:val="32"/>
          <w:szCs w:val="32"/>
          <w:lang w:val="zh-CN"/>
        </w:rPr>
      </w:pPr>
    </w:p>
    <w:p w14:paraId="5A7BC5E8">
      <w:pPr>
        <w:snapToGrid w:val="0"/>
        <w:spacing w:line="360" w:lineRule="auto"/>
        <w:jc w:val="center"/>
        <w:rPr>
          <w:rFonts w:hint="eastAsia" w:ascii="宋体" w:hAnsi="宋体" w:cs="宋体"/>
          <w:b/>
          <w:kern w:val="0"/>
          <w:sz w:val="32"/>
          <w:szCs w:val="32"/>
          <w:lang w:val="zh-CN"/>
        </w:rPr>
      </w:pPr>
    </w:p>
    <w:p w14:paraId="59642BAC">
      <w:pPr>
        <w:snapToGrid w:val="0"/>
        <w:spacing w:line="360" w:lineRule="auto"/>
        <w:jc w:val="center"/>
        <w:rPr>
          <w:rFonts w:hint="eastAsia" w:ascii="宋体" w:hAnsi="宋体" w:cs="宋体"/>
          <w:b/>
          <w:kern w:val="0"/>
          <w:sz w:val="32"/>
          <w:szCs w:val="32"/>
          <w:lang w:val="zh-CN"/>
        </w:rPr>
      </w:pPr>
    </w:p>
    <w:p w14:paraId="72EC4FE1">
      <w:pPr>
        <w:widowControl/>
        <w:adjustRightInd/>
        <w:jc w:val="left"/>
        <w:rPr>
          <w:rFonts w:hint="eastAsia" w:ascii="宋体" w:hAnsi="宋体" w:cs="宋体"/>
          <w:b/>
          <w:kern w:val="0"/>
          <w:sz w:val="32"/>
          <w:szCs w:val="32"/>
        </w:rPr>
      </w:pPr>
    </w:p>
    <w:p w14:paraId="6EC1683E">
      <w:pPr>
        <w:pStyle w:val="2"/>
        <w:rPr>
          <w:lang w:val="en-US"/>
        </w:rPr>
      </w:pPr>
    </w:p>
    <w:p w14:paraId="0CC8F5F5">
      <w:pPr>
        <w:rPr>
          <w:rFonts w:hint="eastAsia" w:ascii="宋体" w:hAnsi="宋体" w:cs="宋体"/>
          <w:b/>
          <w:kern w:val="0"/>
          <w:sz w:val="32"/>
          <w:szCs w:val="32"/>
        </w:rPr>
      </w:pPr>
      <w:r>
        <w:rPr>
          <w:rFonts w:hint="eastAsia" w:ascii="宋体" w:hAnsi="宋体" w:cs="宋体"/>
          <w:b/>
          <w:kern w:val="0"/>
          <w:sz w:val="32"/>
          <w:szCs w:val="32"/>
        </w:rPr>
        <w:br w:type="page"/>
      </w:r>
    </w:p>
    <w:p w14:paraId="14906CFB">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3B19CC6">
      <w:pPr>
        <w:snapToGrid w:val="0"/>
        <w:spacing w:line="360" w:lineRule="auto"/>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FD80543">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D4EB10F">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EEB5E7F">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6695040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DC77A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8AD75F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5" w:name="_Hlk101257010"/>
      <w:r>
        <w:rPr>
          <w:rFonts w:hint="eastAsia" w:ascii="宋体" w:hAnsi="宋体" w:cs="宋体"/>
          <w:color w:val="FF0000"/>
          <w:sz w:val="24"/>
        </w:rPr>
        <w:t>（如果有)</w:t>
      </w:r>
      <w:bookmarkEnd w:id="395"/>
      <w:r>
        <w:rPr>
          <w:rFonts w:hint="eastAsia" w:ascii="宋体" w:hAnsi="宋体" w:cs="宋体"/>
          <w:snapToGrid w:val="0"/>
          <w:color w:val="0000FF"/>
          <w:kern w:val="28"/>
          <w:sz w:val="24"/>
          <w:szCs w:val="20"/>
        </w:rPr>
        <w:t>；</w:t>
      </w:r>
    </w:p>
    <w:p w14:paraId="619318B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6328D13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FF01569">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872277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E612DF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12E255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525C548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B24710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011D2A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6CBC6E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299A100">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AC2366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AD9FC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AD75C06">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color w:val="FF0000"/>
          <w:sz w:val="24"/>
        </w:rPr>
        <w:t>2.3.2中小企业声明函（如果有）。</w:t>
      </w:r>
    </w:p>
    <w:p w14:paraId="12F23E01">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2416E73">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5337138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2F6307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9AD0A3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E6D851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A96F10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BA8C206">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74285A63">
      <w:pPr>
        <w:spacing w:line="360" w:lineRule="auto"/>
        <w:jc w:val="center"/>
        <w:rPr>
          <w:rFonts w:hint="eastAsia" w:ascii="宋体" w:hAnsi="宋体" w:cs="宋体"/>
          <w:sz w:val="24"/>
        </w:rPr>
      </w:pPr>
      <w:r>
        <w:rPr>
          <w:rFonts w:hint="eastAsia" w:ascii="宋体" w:hAnsi="宋体" w:cs="宋体"/>
          <w:sz w:val="24"/>
        </w:rPr>
        <w:t xml:space="preserve">     日期：  年   月   日</w:t>
      </w:r>
    </w:p>
    <w:p w14:paraId="4B206B9E">
      <w:pPr>
        <w:snapToGrid w:val="0"/>
        <w:spacing w:line="360" w:lineRule="auto"/>
        <w:ind w:left="420" w:leftChars="200" w:firstLine="4200" w:firstLineChars="1750"/>
        <w:rPr>
          <w:rFonts w:hint="eastAsia" w:ascii="宋体" w:hAnsi="宋体" w:cs="宋体"/>
          <w:kern w:val="0"/>
          <w:sz w:val="24"/>
          <w:u w:val="single"/>
        </w:rPr>
      </w:pPr>
    </w:p>
    <w:p w14:paraId="35CD7CB8">
      <w:pPr>
        <w:spacing w:line="360" w:lineRule="auto"/>
        <w:ind w:right="420"/>
        <w:rPr>
          <w:rFonts w:hint="eastAsia" w:ascii="宋体" w:hAnsi="宋体" w:cs="宋体"/>
          <w:sz w:val="24"/>
        </w:rPr>
      </w:pPr>
      <w:r>
        <w:rPr>
          <w:rFonts w:hint="eastAsia" w:ascii="宋体" w:hAnsi="宋体" w:cs="宋体"/>
          <w:sz w:val="24"/>
        </w:rPr>
        <w:t>注：按本格式和要求提供。</w:t>
      </w:r>
    </w:p>
    <w:p w14:paraId="27365D09">
      <w:pPr>
        <w:snapToGrid w:val="0"/>
        <w:spacing w:line="360" w:lineRule="auto"/>
        <w:jc w:val="center"/>
        <w:rPr>
          <w:rFonts w:hint="eastAsia" w:ascii="宋体" w:hAnsi="宋体" w:cs="宋体"/>
          <w:b/>
          <w:kern w:val="0"/>
          <w:sz w:val="32"/>
          <w:szCs w:val="32"/>
        </w:rPr>
      </w:pPr>
    </w:p>
    <w:p w14:paraId="6B9BF2F7">
      <w:pPr>
        <w:snapToGrid w:val="0"/>
        <w:spacing w:line="360" w:lineRule="auto"/>
        <w:rPr>
          <w:rFonts w:hint="eastAsia" w:ascii="宋体" w:hAnsi="宋体" w:cs="宋体"/>
          <w:sz w:val="24"/>
        </w:rPr>
      </w:pPr>
    </w:p>
    <w:p w14:paraId="58C4DF9F">
      <w:pPr>
        <w:jc w:val="center"/>
        <w:rPr>
          <w:rFonts w:hint="eastAsia" w:ascii="宋体" w:hAnsi="宋体" w:cs="宋体"/>
          <w:b/>
          <w:kern w:val="0"/>
          <w:sz w:val="32"/>
          <w:szCs w:val="32"/>
        </w:rPr>
      </w:pPr>
    </w:p>
    <w:p w14:paraId="13C3B433">
      <w:pPr>
        <w:jc w:val="center"/>
        <w:rPr>
          <w:rFonts w:hint="eastAsia" w:ascii="宋体" w:hAnsi="宋体" w:cs="宋体"/>
          <w:b/>
          <w:kern w:val="0"/>
          <w:sz w:val="32"/>
          <w:szCs w:val="32"/>
        </w:rPr>
      </w:pPr>
    </w:p>
    <w:p w14:paraId="55E4CF69">
      <w:pPr>
        <w:jc w:val="center"/>
        <w:rPr>
          <w:rFonts w:hint="eastAsia" w:ascii="宋体" w:hAnsi="宋体" w:cs="宋体"/>
          <w:b/>
          <w:kern w:val="0"/>
          <w:sz w:val="32"/>
          <w:szCs w:val="32"/>
        </w:rPr>
      </w:pPr>
    </w:p>
    <w:p w14:paraId="45F5C28A">
      <w:pPr>
        <w:jc w:val="center"/>
        <w:rPr>
          <w:rFonts w:hint="eastAsia" w:ascii="宋体" w:hAnsi="宋体" w:cs="宋体"/>
          <w:b/>
          <w:kern w:val="0"/>
          <w:sz w:val="32"/>
          <w:szCs w:val="32"/>
        </w:rPr>
      </w:pPr>
    </w:p>
    <w:p w14:paraId="00350858">
      <w:pPr>
        <w:jc w:val="center"/>
        <w:rPr>
          <w:rFonts w:hint="eastAsia" w:ascii="宋体" w:hAnsi="宋体" w:cs="宋体"/>
          <w:b/>
          <w:kern w:val="0"/>
          <w:sz w:val="32"/>
          <w:szCs w:val="32"/>
        </w:rPr>
      </w:pPr>
    </w:p>
    <w:p w14:paraId="0D8DD424">
      <w:pPr>
        <w:jc w:val="center"/>
        <w:rPr>
          <w:rFonts w:hint="eastAsia" w:ascii="宋体" w:hAnsi="宋体" w:cs="宋体"/>
          <w:b/>
          <w:kern w:val="0"/>
          <w:sz w:val="32"/>
          <w:szCs w:val="32"/>
        </w:rPr>
      </w:pPr>
    </w:p>
    <w:p w14:paraId="15101717">
      <w:pPr>
        <w:jc w:val="center"/>
        <w:rPr>
          <w:rFonts w:hint="eastAsia" w:ascii="宋体" w:hAnsi="宋体" w:cs="宋体"/>
          <w:b/>
          <w:kern w:val="0"/>
          <w:sz w:val="32"/>
          <w:szCs w:val="32"/>
        </w:rPr>
      </w:pPr>
    </w:p>
    <w:p w14:paraId="25527D11">
      <w:pPr>
        <w:jc w:val="center"/>
        <w:rPr>
          <w:rFonts w:hint="eastAsia" w:ascii="宋体" w:hAnsi="宋体" w:cs="宋体"/>
          <w:b/>
          <w:kern w:val="0"/>
          <w:sz w:val="32"/>
          <w:szCs w:val="32"/>
        </w:rPr>
      </w:pPr>
    </w:p>
    <w:p w14:paraId="6894CB8C">
      <w:pPr>
        <w:jc w:val="center"/>
        <w:rPr>
          <w:rFonts w:hint="eastAsia" w:ascii="宋体" w:hAnsi="宋体" w:cs="宋体"/>
          <w:b/>
          <w:kern w:val="0"/>
          <w:sz w:val="32"/>
          <w:szCs w:val="32"/>
        </w:rPr>
      </w:pPr>
    </w:p>
    <w:p w14:paraId="2F51AC20">
      <w:pPr>
        <w:jc w:val="center"/>
        <w:rPr>
          <w:rFonts w:hint="eastAsia" w:ascii="宋体" w:hAnsi="宋体" w:cs="宋体"/>
          <w:b/>
          <w:kern w:val="0"/>
          <w:sz w:val="32"/>
          <w:szCs w:val="32"/>
        </w:rPr>
      </w:pPr>
    </w:p>
    <w:p w14:paraId="6B452189">
      <w:pPr>
        <w:jc w:val="center"/>
        <w:rPr>
          <w:rFonts w:hint="eastAsia" w:ascii="宋体" w:hAnsi="宋体" w:cs="宋体"/>
          <w:b/>
          <w:kern w:val="0"/>
          <w:sz w:val="32"/>
          <w:szCs w:val="32"/>
        </w:rPr>
      </w:pPr>
    </w:p>
    <w:p w14:paraId="562483C6">
      <w:pPr>
        <w:jc w:val="center"/>
        <w:rPr>
          <w:rFonts w:hint="eastAsia" w:ascii="宋体" w:hAnsi="宋体" w:cs="宋体"/>
          <w:b/>
          <w:kern w:val="0"/>
          <w:sz w:val="32"/>
          <w:szCs w:val="32"/>
        </w:rPr>
      </w:pPr>
    </w:p>
    <w:p w14:paraId="51E01846">
      <w:pPr>
        <w:jc w:val="center"/>
        <w:rPr>
          <w:rFonts w:hint="eastAsia" w:ascii="宋体" w:hAnsi="宋体" w:cs="宋体"/>
          <w:b/>
          <w:kern w:val="0"/>
          <w:sz w:val="32"/>
          <w:szCs w:val="32"/>
        </w:rPr>
      </w:pPr>
    </w:p>
    <w:p w14:paraId="1D100B00">
      <w:pPr>
        <w:jc w:val="center"/>
        <w:rPr>
          <w:rFonts w:hint="eastAsia" w:ascii="宋体" w:hAnsi="宋体" w:cs="宋体"/>
          <w:b/>
          <w:kern w:val="0"/>
          <w:sz w:val="32"/>
          <w:szCs w:val="32"/>
        </w:rPr>
      </w:pPr>
    </w:p>
    <w:p w14:paraId="0B82C31D">
      <w:pPr>
        <w:jc w:val="center"/>
        <w:rPr>
          <w:rFonts w:hint="eastAsia" w:ascii="宋体" w:hAnsi="宋体" w:cs="宋体"/>
          <w:b/>
          <w:kern w:val="0"/>
          <w:sz w:val="32"/>
          <w:szCs w:val="32"/>
        </w:rPr>
      </w:pPr>
    </w:p>
    <w:p w14:paraId="3283E748">
      <w:pPr>
        <w:pStyle w:val="2"/>
        <w:rPr>
          <w:lang w:val="en-US"/>
        </w:rPr>
      </w:pPr>
    </w:p>
    <w:p w14:paraId="094C9465">
      <w:pPr>
        <w:pStyle w:val="3"/>
        <w:rPr>
          <w:lang w:val="en-US"/>
        </w:rPr>
      </w:pPr>
    </w:p>
    <w:p w14:paraId="59E594FF">
      <w:pPr>
        <w:pStyle w:val="4"/>
      </w:pPr>
    </w:p>
    <w:p w14:paraId="5791DE37"/>
    <w:p w14:paraId="1206CD2F">
      <w:pPr>
        <w:pStyle w:val="2"/>
        <w:rPr>
          <w:lang w:val="en-US"/>
        </w:rPr>
      </w:pPr>
    </w:p>
    <w:p w14:paraId="29FA3873">
      <w:pPr>
        <w:pStyle w:val="3"/>
        <w:rPr>
          <w:lang w:val="en-US"/>
        </w:rPr>
      </w:pPr>
    </w:p>
    <w:p w14:paraId="7F546C57">
      <w:pPr>
        <w:pStyle w:val="4"/>
      </w:pPr>
    </w:p>
    <w:p w14:paraId="64CD3A44"/>
    <w:p w14:paraId="30413BDD">
      <w:pPr>
        <w:pStyle w:val="2"/>
        <w:rPr>
          <w:lang w:val="en-US"/>
        </w:rPr>
      </w:pPr>
    </w:p>
    <w:p w14:paraId="51A25C1C">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CB47B4E">
      <w:pPr>
        <w:snapToGrid w:val="0"/>
        <w:spacing w:line="360" w:lineRule="auto"/>
        <w:rPr>
          <w:rFonts w:hint="eastAsia" w:ascii="宋体" w:hAnsi="宋体" w:cs="宋体"/>
          <w:sz w:val="24"/>
        </w:rPr>
      </w:pPr>
      <w:r>
        <w:rPr>
          <w:rFonts w:hint="eastAsia" w:ascii="宋体" w:hAnsi="宋体" w:cs="宋体"/>
          <w:sz w:val="24"/>
        </w:rPr>
        <w:t xml:space="preserve">                                </w:t>
      </w:r>
    </w:p>
    <w:p w14:paraId="12EB5713">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78316B">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0CB49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978826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2EC3A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15375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08F8AB5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6D22549">
      <w:pPr>
        <w:snapToGrid w:val="0"/>
        <w:spacing w:line="360" w:lineRule="auto"/>
        <w:rPr>
          <w:rFonts w:hint="eastAsia" w:ascii="宋体" w:hAnsi="宋体" w:cs="宋体"/>
          <w:sz w:val="24"/>
        </w:rPr>
      </w:pPr>
    </w:p>
    <w:p w14:paraId="06ED44F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7AF98A">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3C4061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322B5E5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4CF780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63CED33">
      <w:pPr>
        <w:jc w:val="center"/>
        <w:rPr>
          <w:rFonts w:hint="eastAsia" w:ascii="宋体" w:hAnsi="宋体" w:cs="宋体"/>
          <w:b/>
          <w:kern w:val="0"/>
          <w:sz w:val="32"/>
          <w:szCs w:val="32"/>
        </w:rPr>
      </w:pPr>
    </w:p>
    <w:p w14:paraId="4A64A800">
      <w:pPr>
        <w:rPr>
          <w:rFonts w:hint="eastAsia" w:ascii="宋体" w:hAnsi="宋体" w:cs="宋体"/>
        </w:rPr>
      </w:pPr>
    </w:p>
    <w:p w14:paraId="128DE61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8C19F6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70D2D73">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F95785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437244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76D2B6">
      <w:pPr>
        <w:pStyle w:val="14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47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7E8F0B">
            <w:pPr>
              <w:pStyle w:val="147"/>
              <w:adjustRightInd w:val="0"/>
              <w:spacing w:line="360" w:lineRule="auto"/>
              <w:rPr>
                <w:rFonts w:hint="eastAsia" w:hAnsi="宋体" w:cs="宋体"/>
                <w:bCs/>
                <w:sz w:val="24"/>
              </w:rPr>
            </w:pPr>
            <w:r>
              <w:rPr>
                <w:rFonts w:hint="eastAsia" w:hAnsi="宋体" w:cs="宋体"/>
                <w:bCs/>
                <w:sz w:val="24"/>
              </w:rPr>
              <w:t>正面：                                 反面：</w:t>
            </w:r>
          </w:p>
          <w:p w14:paraId="39428DCF">
            <w:pPr>
              <w:pStyle w:val="147"/>
              <w:adjustRightInd w:val="0"/>
              <w:spacing w:line="360" w:lineRule="auto"/>
              <w:rPr>
                <w:rFonts w:hint="eastAsia" w:hAnsi="宋体" w:cs="宋体"/>
                <w:bCs/>
                <w:sz w:val="24"/>
              </w:rPr>
            </w:pPr>
          </w:p>
        </w:tc>
      </w:tr>
    </w:tbl>
    <w:p w14:paraId="48779D8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FE372C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3B7063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F778370">
      <w:pPr>
        <w:rPr>
          <w:rFonts w:hint="eastAsia" w:ascii="宋体" w:hAnsi="宋体" w:cs="宋体"/>
          <w:b/>
          <w:kern w:val="0"/>
          <w:sz w:val="32"/>
          <w:szCs w:val="32"/>
        </w:rPr>
      </w:pPr>
      <w:r>
        <w:rPr>
          <w:rFonts w:ascii="宋体" w:hAnsi="宋体" w:cs="宋体"/>
          <w:b/>
          <w:kern w:val="0"/>
          <w:sz w:val="32"/>
          <w:szCs w:val="32"/>
        </w:rPr>
        <w:br w:type="page"/>
      </w:r>
    </w:p>
    <w:p w14:paraId="06FA56C1">
      <w:pPr>
        <w:jc w:val="center"/>
        <w:rPr>
          <w:rFonts w:hint="eastAsia" w:ascii="宋体" w:hAnsi="宋体" w:cs="宋体"/>
          <w:b/>
          <w:kern w:val="0"/>
          <w:sz w:val="32"/>
          <w:szCs w:val="32"/>
        </w:rPr>
      </w:pPr>
    </w:p>
    <w:p w14:paraId="4CDECF47">
      <w:pPr>
        <w:jc w:val="center"/>
        <w:rPr>
          <w:rFonts w:hint="eastAsia"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AC2B43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A890251">
      <w:pPr>
        <w:rPr>
          <w:rFonts w:hint="eastAsia" w:ascii="宋体" w:hAnsi="宋体" w:cs="宋体"/>
          <w:kern w:val="0"/>
          <w:sz w:val="24"/>
        </w:rPr>
      </w:pPr>
      <w:r>
        <w:rPr>
          <w:rFonts w:ascii="宋体" w:hAnsi="宋体" w:cs="宋体"/>
          <w:kern w:val="0"/>
          <w:sz w:val="24"/>
        </w:rPr>
        <w:br w:type="page"/>
      </w:r>
    </w:p>
    <w:p w14:paraId="352AB0D2">
      <w:pPr>
        <w:pStyle w:val="2"/>
      </w:pPr>
    </w:p>
    <w:p w14:paraId="41CE487F">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1C012AB">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FB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8FE7D">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867EF7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65B150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F41A09B">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33BB1AAC">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DE7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5E9E2">
            <w:pPr>
              <w:jc w:val="center"/>
              <w:rPr>
                <w:rFonts w:hint="eastAsia" w:ascii="宋体" w:hAnsi="宋体" w:cs="宋体"/>
                <w:sz w:val="24"/>
              </w:rPr>
            </w:pPr>
            <w:r>
              <w:rPr>
                <w:rFonts w:hint="eastAsia" w:ascii="宋体" w:hAnsi="宋体" w:cs="宋体"/>
                <w:sz w:val="24"/>
              </w:rPr>
              <w:t>1</w:t>
            </w:r>
          </w:p>
        </w:tc>
        <w:tc>
          <w:tcPr>
            <w:tcW w:w="4991" w:type="dxa"/>
          </w:tcPr>
          <w:p w14:paraId="7B8A6B66">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8472244">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2BFA4812">
            <w:pPr>
              <w:rPr>
                <w:rFonts w:hint="eastAsia" w:ascii="宋体" w:hAnsi="宋体" w:cs="宋体"/>
                <w:sz w:val="24"/>
              </w:rPr>
            </w:pPr>
          </w:p>
          <w:p w14:paraId="3BABAB50">
            <w:pPr>
              <w:rPr>
                <w:rFonts w:hint="eastAsia" w:ascii="宋体" w:hAnsi="宋体" w:cs="宋体"/>
                <w:sz w:val="24"/>
              </w:rPr>
            </w:pPr>
            <w:r>
              <w:rPr>
                <w:rFonts w:hint="eastAsia" w:ascii="宋体" w:hAnsi="宋体" w:cs="宋体"/>
                <w:sz w:val="24"/>
              </w:rPr>
              <w:t>见投标文件</w:t>
            </w:r>
          </w:p>
          <w:p w14:paraId="43D7EE8F">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BA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4A0F6">
            <w:pPr>
              <w:spacing w:line="360" w:lineRule="auto"/>
              <w:jc w:val="center"/>
              <w:rPr>
                <w:rFonts w:hint="eastAsia" w:ascii="宋体" w:hAnsi="宋体" w:cs="宋体"/>
                <w:sz w:val="24"/>
              </w:rPr>
            </w:pPr>
            <w:r>
              <w:rPr>
                <w:rFonts w:hint="eastAsia" w:ascii="宋体" w:hAnsi="宋体" w:cs="宋体"/>
                <w:sz w:val="24"/>
              </w:rPr>
              <w:t>2</w:t>
            </w:r>
          </w:p>
        </w:tc>
        <w:tc>
          <w:tcPr>
            <w:tcW w:w="4991" w:type="dxa"/>
          </w:tcPr>
          <w:p w14:paraId="1FAFCD3E">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6618F21">
            <w:pPr>
              <w:spacing w:line="360" w:lineRule="auto"/>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14:paraId="57BCA307">
            <w:pPr>
              <w:spacing w:line="360" w:lineRule="auto"/>
              <w:rPr>
                <w:rFonts w:hint="eastAsia" w:ascii="宋体" w:hAnsi="宋体" w:cs="宋体"/>
                <w:sz w:val="24"/>
              </w:rPr>
            </w:pPr>
          </w:p>
          <w:p w14:paraId="7AC72CAA">
            <w:pPr>
              <w:spacing w:line="360" w:lineRule="auto"/>
              <w:rPr>
                <w:rFonts w:hint="eastAsia" w:ascii="宋体" w:hAnsi="宋体" w:cs="宋体"/>
                <w:sz w:val="24"/>
              </w:rPr>
            </w:pPr>
          </w:p>
          <w:p w14:paraId="46096FE4">
            <w:pPr>
              <w:spacing w:line="360" w:lineRule="auto"/>
              <w:rPr>
                <w:rFonts w:hint="eastAsia" w:ascii="宋体" w:hAnsi="宋体" w:cs="宋体"/>
                <w:sz w:val="24"/>
              </w:rPr>
            </w:pPr>
            <w:r>
              <w:rPr>
                <w:rFonts w:hint="eastAsia" w:ascii="宋体" w:hAnsi="宋体" w:cs="宋体"/>
                <w:sz w:val="24"/>
              </w:rPr>
              <w:t>见投标文件</w:t>
            </w:r>
          </w:p>
          <w:p w14:paraId="73165AA9">
            <w:pPr>
              <w:spacing w:line="360" w:lineRule="auto"/>
              <w:rPr>
                <w:rFonts w:hint="eastAsia" w:ascii="宋体" w:hAnsi="宋体" w:cs="宋体"/>
                <w:sz w:val="24"/>
              </w:rPr>
            </w:pPr>
            <w:r>
              <w:rPr>
                <w:rFonts w:hint="eastAsia" w:ascii="宋体" w:hAnsi="宋体" w:cs="宋体"/>
                <w:sz w:val="24"/>
              </w:rPr>
              <w:t>第  页</w:t>
            </w:r>
          </w:p>
        </w:tc>
      </w:tr>
      <w:tr w14:paraId="2893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AE2CEA">
            <w:pPr>
              <w:jc w:val="center"/>
              <w:rPr>
                <w:rFonts w:hint="eastAsia" w:ascii="宋体" w:hAnsi="宋体" w:cs="宋体"/>
                <w:sz w:val="24"/>
              </w:rPr>
            </w:pPr>
            <w:r>
              <w:rPr>
                <w:rFonts w:hint="eastAsia" w:ascii="宋体" w:hAnsi="宋体" w:cs="宋体"/>
                <w:sz w:val="24"/>
              </w:rPr>
              <w:t>3</w:t>
            </w:r>
          </w:p>
        </w:tc>
        <w:tc>
          <w:tcPr>
            <w:tcW w:w="4991" w:type="dxa"/>
          </w:tcPr>
          <w:p w14:paraId="53FDD1CB">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B6628D8">
            <w:pPr>
              <w:rPr>
                <w:rFonts w:hint="eastAsia" w:ascii="宋体" w:hAnsi="宋体" w:cs="宋体"/>
                <w:sz w:val="24"/>
              </w:rPr>
            </w:pPr>
            <w:r>
              <w:rPr>
                <w:rFonts w:hint="eastAsia" w:ascii="宋体" w:hAnsi="宋体" w:cs="宋体"/>
                <w:sz w:val="24"/>
              </w:rPr>
              <w:t>投标函</w:t>
            </w:r>
          </w:p>
        </w:tc>
        <w:tc>
          <w:tcPr>
            <w:tcW w:w="1418" w:type="dxa"/>
          </w:tcPr>
          <w:p w14:paraId="2939C6FA">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5F8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92AE2C">
            <w:pPr>
              <w:jc w:val="center"/>
              <w:rPr>
                <w:rFonts w:hint="eastAsia" w:ascii="宋体" w:hAnsi="宋体" w:cs="宋体"/>
                <w:sz w:val="24"/>
              </w:rPr>
            </w:pPr>
            <w:r>
              <w:rPr>
                <w:rFonts w:hint="eastAsia" w:ascii="宋体" w:hAnsi="宋体" w:cs="宋体"/>
                <w:sz w:val="24"/>
              </w:rPr>
              <w:t>4</w:t>
            </w:r>
          </w:p>
        </w:tc>
        <w:tc>
          <w:tcPr>
            <w:tcW w:w="4991" w:type="dxa"/>
          </w:tcPr>
          <w:p w14:paraId="1D309731">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6C24F808">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14C44D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4FB52E9">
      <w:pPr>
        <w:spacing w:line="360" w:lineRule="auto"/>
        <w:ind w:right="420"/>
        <w:rPr>
          <w:rFonts w:hint="eastAsia" w:ascii="宋体" w:hAnsi="宋体" w:cs="宋体"/>
          <w:sz w:val="24"/>
        </w:rPr>
      </w:pPr>
      <w:r>
        <w:rPr>
          <w:rFonts w:hint="eastAsia" w:ascii="宋体" w:hAnsi="宋体" w:cs="宋体"/>
          <w:sz w:val="24"/>
        </w:rPr>
        <w:t>注：按本格式和要求提供。</w:t>
      </w:r>
    </w:p>
    <w:p w14:paraId="68A8AC01">
      <w:pPr>
        <w:jc w:val="center"/>
        <w:rPr>
          <w:rFonts w:hint="eastAsia" w:ascii="宋体" w:hAnsi="宋体" w:cs="宋体"/>
          <w:b/>
          <w:kern w:val="0"/>
          <w:sz w:val="32"/>
          <w:szCs w:val="32"/>
        </w:rPr>
      </w:pPr>
    </w:p>
    <w:p w14:paraId="29DB89D7">
      <w:pPr>
        <w:rPr>
          <w:rFonts w:hint="eastAsia" w:ascii="宋体" w:hAnsi="宋体" w:cs="宋体"/>
          <w:b/>
          <w:kern w:val="0"/>
          <w:sz w:val="32"/>
          <w:szCs w:val="32"/>
        </w:rPr>
      </w:pPr>
      <w:r>
        <w:rPr>
          <w:rFonts w:ascii="宋体" w:hAnsi="宋体" w:cs="宋体"/>
          <w:b/>
          <w:kern w:val="0"/>
          <w:sz w:val="32"/>
          <w:szCs w:val="32"/>
        </w:rPr>
        <w:br w:type="page"/>
      </w:r>
    </w:p>
    <w:p w14:paraId="6643D106">
      <w:pPr>
        <w:jc w:val="center"/>
        <w:rPr>
          <w:rFonts w:hint="eastAsia" w:ascii="宋体" w:hAnsi="宋体" w:cs="宋体"/>
        </w:rPr>
      </w:pPr>
      <w:r>
        <w:rPr>
          <w:rFonts w:hint="eastAsia" w:ascii="宋体" w:hAnsi="宋体" w:cs="宋体"/>
          <w:b/>
          <w:kern w:val="0"/>
          <w:sz w:val="32"/>
          <w:szCs w:val="32"/>
        </w:rPr>
        <w:t>五、评标标准相应的商务技术资料</w:t>
      </w:r>
    </w:p>
    <w:p w14:paraId="52B6BDC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9C4D85">
      <w:pPr>
        <w:jc w:val="center"/>
        <w:rPr>
          <w:rFonts w:hint="eastAsia" w:ascii="宋体" w:hAnsi="宋体" w:cs="宋体"/>
          <w:b/>
          <w:kern w:val="0"/>
          <w:sz w:val="32"/>
          <w:szCs w:val="32"/>
        </w:rPr>
      </w:pPr>
    </w:p>
    <w:p w14:paraId="5256BE4F">
      <w:pPr>
        <w:rPr>
          <w:rFonts w:hint="eastAsia" w:ascii="宋体" w:hAnsi="宋体" w:cs="宋体"/>
          <w:b/>
          <w:kern w:val="0"/>
          <w:sz w:val="32"/>
          <w:szCs w:val="32"/>
        </w:rPr>
      </w:pPr>
      <w:r>
        <w:rPr>
          <w:rFonts w:ascii="宋体" w:hAnsi="宋体" w:cs="宋体"/>
          <w:b/>
          <w:kern w:val="0"/>
          <w:sz w:val="32"/>
          <w:szCs w:val="32"/>
        </w:rPr>
        <w:br w:type="page"/>
      </w:r>
    </w:p>
    <w:p w14:paraId="64CFB21E">
      <w:pPr>
        <w:pStyle w:val="2"/>
      </w:pPr>
    </w:p>
    <w:p w14:paraId="0EF10570">
      <w:pPr>
        <w:jc w:val="center"/>
        <w:rPr>
          <w:rFonts w:hint="eastAsia" w:ascii="宋体" w:hAnsi="宋体" w:cs="宋体"/>
          <w:b/>
          <w:kern w:val="0"/>
          <w:sz w:val="32"/>
          <w:szCs w:val="32"/>
        </w:rPr>
      </w:pPr>
    </w:p>
    <w:p w14:paraId="4F6A59AD">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D3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FF2055">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883896">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7EFDF49">
            <w:pPr>
              <w:spacing w:line="360" w:lineRule="auto"/>
              <w:jc w:val="center"/>
              <w:rPr>
                <w:rFonts w:hint="eastAsia" w:ascii="宋体" w:hAnsi="宋体" w:cs="宋体"/>
                <w:b/>
                <w:sz w:val="24"/>
              </w:rPr>
            </w:pPr>
          </w:p>
          <w:p w14:paraId="3855B2AF">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AB4C222">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887509">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FE9636">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5D57B71">
            <w:pPr>
              <w:spacing w:line="360" w:lineRule="auto"/>
              <w:jc w:val="center"/>
              <w:rPr>
                <w:rFonts w:hint="eastAsia" w:ascii="宋体" w:hAnsi="宋体" w:cs="宋体"/>
                <w:b/>
                <w:sz w:val="24"/>
              </w:rPr>
            </w:pPr>
          </w:p>
          <w:p w14:paraId="49ED988F">
            <w:pPr>
              <w:spacing w:line="360" w:lineRule="auto"/>
              <w:jc w:val="center"/>
              <w:rPr>
                <w:rFonts w:hint="eastAsia" w:ascii="宋体" w:hAnsi="宋体" w:cs="宋体"/>
                <w:b/>
                <w:sz w:val="24"/>
              </w:rPr>
            </w:pPr>
            <w:r>
              <w:rPr>
                <w:rFonts w:hint="eastAsia" w:ascii="宋体" w:hAnsi="宋体" w:cs="宋体"/>
                <w:b/>
                <w:sz w:val="24"/>
              </w:rPr>
              <w:t>备注（如果有）</w:t>
            </w:r>
          </w:p>
          <w:p w14:paraId="3B027F1D">
            <w:pPr>
              <w:spacing w:line="360" w:lineRule="auto"/>
              <w:jc w:val="center"/>
              <w:rPr>
                <w:rFonts w:hint="eastAsia" w:ascii="宋体" w:hAnsi="宋体" w:cs="宋体"/>
                <w:b/>
                <w:sz w:val="24"/>
              </w:rPr>
            </w:pPr>
          </w:p>
        </w:tc>
      </w:tr>
      <w:tr w14:paraId="3D5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5F4B75">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DEB8B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61565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3B20B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634B7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533AF3">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093599">
            <w:pPr>
              <w:spacing w:line="360" w:lineRule="auto"/>
              <w:jc w:val="center"/>
              <w:rPr>
                <w:rFonts w:hint="eastAsia" w:ascii="宋体" w:hAnsi="宋体" w:cs="宋体"/>
                <w:sz w:val="24"/>
              </w:rPr>
            </w:pPr>
          </w:p>
        </w:tc>
      </w:tr>
      <w:tr w14:paraId="529C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BFCBE2">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FD622F">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AC910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454975">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1FEE0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FAC12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CFF94F">
            <w:pPr>
              <w:spacing w:line="360" w:lineRule="auto"/>
              <w:jc w:val="center"/>
              <w:rPr>
                <w:rFonts w:hint="eastAsia" w:ascii="宋体" w:hAnsi="宋体" w:cs="宋体"/>
                <w:sz w:val="24"/>
              </w:rPr>
            </w:pPr>
          </w:p>
        </w:tc>
      </w:tr>
      <w:tr w14:paraId="6E05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A5DF6C">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979141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0498B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64511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87D5AA">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91CD3B1">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F20DBB">
            <w:pPr>
              <w:spacing w:line="360" w:lineRule="auto"/>
              <w:jc w:val="center"/>
              <w:rPr>
                <w:rFonts w:hint="eastAsia" w:ascii="宋体" w:hAnsi="宋体" w:cs="宋体"/>
                <w:sz w:val="24"/>
              </w:rPr>
            </w:pPr>
          </w:p>
        </w:tc>
      </w:tr>
    </w:tbl>
    <w:p w14:paraId="6C3222AA">
      <w:pPr>
        <w:spacing w:line="360" w:lineRule="auto"/>
        <w:ind w:right="420"/>
        <w:rPr>
          <w:rFonts w:hint="eastAsia" w:ascii="宋体" w:hAnsi="宋体" w:cs="宋体"/>
          <w:sz w:val="24"/>
        </w:rPr>
      </w:pPr>
      <w:r>
        <w:rPr>
          <w:rFonts w:hint="eastAsia" w:ascii="宋体" w:hAnsi="宋体" w:cs="宋体"/>
          <w:sz w:val="24"/>
        </w:rPr>
        <w:t>注：按本格式和要求提供。</w:t>
      </w:r>
    </w:p>
    <w:p w14:paraId="5A68D0F6">
      <w:pPr>
        <w:jc w:val="center"/>
        <w:rPr>
          <w:rFonts w:hint="eastAsia" w:ascii="宋体" w:hAnsi="宋体" w:cs="宋体"/>
          <w:b/>
          <w:kern w:val="0"/>
          <w:sz w:val="32"/>
          <w:szCs w:val="32"/>
        </w:rPr>
      </w:pPr>
    </w:p>
    <w:p w14:paraId="02255B4B">
      <w:pPr>
        <w:rPr>
          <w:rFonts w:hint="eastAsia" w:ascii="宋体" w:hAnsi="宋体" w:cs="宋体"/>
          <w:b/>
          <w:kern w:val="0"/>
          <w:sz w:val="32"/>
          <w:szCs w:val="32"/>
        </w:rPr>
      </w:pPr>
      <w:r>
        <w:rPr>
          <w:rFonts w:ascii="宋体" w:hAnsi="宋体" w:cs="宋体"/>
          <w:b/>
          <w:kern w:val="0"/>
          <w:sz w:val="32"/>
          <w:szCs w:val="32"/>
        </w:rPr>
        <w:br w:type="page"/>
      </w:r>
    </w:p>
    <w:p w14:paraId="6E2BEB44">
      <w:pPr>
        <w:pStyle w:val="2"/>
        <w:rPr>
          <w:lang w:val="en-US"/>
        </w:rPr>
      </w:pPr>
    </w:p>
    <w:p w14:paraId="25ED7130">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C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C14FB">
            <w:pPr>
              <w:jc w:val="center"/>
              <w:rPr>
                <w:rFonts w:hint="eastAsia" w:ascii="宋体" w:hAnsi="宋体" w:cs="宋体"/>
                <w:b/>
                <w:bCs/>
                <w:sz w:val="24"/>
              </w:rPr>
            </w:pPr>
            <w:r>
              <w:rPr>
                <w:rFonts w:hint="eastAsia" w:ascii="宋体" w:hAnsi="宋体" w:cs="宋体"/>
                <w:b/>
                <w:bCs/>
                <w:sz w:val="24"/>
              </w:rPr>
              <w:t>序号</w:t>
            </w:r>
          </w:p>
        </w:tc>
        <w:tc>
          <w:tcPr>
            <w:tcW w:w="3683" w:type="dxa"/>
          </w:tcPr>
          <w:p w14:paraId="4D5DB328">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EAED46F">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4186411">
            <w:pPr>
              <w:jc w:val="center"/>
              <w:rPr>
                <w:rFonts w:hint="eastAsia" w:ascii="宋体" w:hAnsi="宋体" w:cs="宋体"/>
                <w:b/>
                <w:bCs/>
                <w:sz w:val="24"/>
              </w:rPr>
            </w:pPr>
            <w:r>
              <w:rPr>
                <w:rFonts w:hint="eastAsia" w:ascii="宋体" w:hAnsi="宋体" w:cs="宋体"/>
                <w:b/>
                <w:bCs/>
                <w:sz w:val="24"/>
              </w:rPr>
              <w:t>偏离说明</w:t>
            </w:r>
          </w:p>
        </w:tc>
      </w:tr>
      <w:tr w14:paraId="6CC6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E112DA">
            <w:pPr>
              <w:jc w:val="center"/>
              <w:rPr>
                <w:rFonts w:hint="eastAsia" w:ascii="宋体" w:hAnsi="宋体" w:cs="宋体"/>
                <w:kern w:val="0"/>
                <w:sz w:val="24"/>
              </w:rPr>
            </w:pPr>
            <w:r>
              <w:rPr>
                <w:rFonts w:hint="eastAsia" w:ascii="宋体" w:hAnsi="宋体" w:cs="宋体"/>
                <w:kern w:val="0"/>
                <w:sz w:val="24"/>
              </w:rPr>
              <w:t>1</w:t>
            </w:r>
          </w:p>
        </w:tc>
        <w:tc>
          <w:tcPr>
            <w:tcW w:w="3683" w:type="dxa"/>
          </w:tcPr>
          <w:p w14:paraId="449D1062">
            <w:pPr>
              <w:jc w:val="center"/>
              <w:rPr>
                <w:rFonts w:hint="eastAsia" w:ascii="宋体" w:hAnsi="宋体" w:cs="宋体"/>
                <w:b/>
                <w:kern w:val="0"/>
                <w:sz w:val="32"/>
                <w:szCs w:val="32"/>
              </w:rPr>
            </w:pPr>
          </w:p>
        </w:tc>
        <w:tc>
          <w:tcPr>
            <w:tcW w:w="3546" w:type="dxa"/>
          </w:tcPr>
          <w:p w14:paraId="588A5B9D">
            <w:pPr>
              <w:jc w:val="center"/>
              <w:rPr>
                <w:rFonts w:hint="eastAsia" w:ascii="宋体" w:hAnsi="宋体" w:cs="宋体"/>
                <w:b/>
                <w:kern w:val="0"/>
                <w:sz w:val="32"/>
                <w:szCs w:val="32"/>
              </w:rPr>
            </w:pPr>
          </w:p>
        </w:tc>
        <w:tc>
          <w:tcPr>
            <w:tcW w:w="1276" w:type="dxa"/>
          </w:tcPr>
          <w:p w14:paraId="4EE971F9">
            <w:pPr>
              <w:jc w:val="center"/>
              <w:rPr>
                <w:rFonts w:hint="eastAsia" w:ascii="宋体" w:hAnsi="宋体" w:cs="宋体"/>
                <w:b/>
                <w:kern w:val="0"/>
                <w:sz w:val="32"/>
                <w:szCs w:val="32"/>
              </w:rPr>
            </w:pPr>
          </w:p>
        </w:tc>
      </w:tr>
      <w:tr w14:paraId="2476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8958B1">
            <w:pPr>
              <w:jc w:val="center"/>
              <w:rPr>
                <w:rFonts w:hint="eastAsia" w:ascii="宋体" w:hAnsi="宋体" w:cs="宋体"/>
                <w:kern w:val="0"/>
                <w:sz w:val="24"/>
              </w:rPr>
            </w:pPr>
            <w:r>
              <w:rPr>
                <w:rFonts w:hint="eastAsia" w:ascii="宋体" w:hAnsi="宋体" w:cs="宋体"/>
                <w:kern w:val="0"/>
                <w:sz w:val="24"/>
              </w:rPr>
              <w:t>2</w:t>
            </w:r>
          </w:p>
        </w:tc>
        <w:tc>
          <w:tcPr>
            <w:tcW w:w="3683" w:type="dxa"/>
          </w:tcPr>
          <w:p w14:paraId="521C30BA">
            <w:pPr>
              <w:jc w:val="center"/>
              <w:rPr>
                <w:rFonts w:hint="eastAsia" w:ascii="宋体" w:hAnsi="宋体" w:cs="宋体"/>
                <w:b/>
                <w:kern w:val="0"/>
                <w:sz w:val="32"/>
                <w:szCs w:val="32"/>
              </w:rPr>
            </w:pPr>
          </w:p>
        </w:tc>
        <w:tc>
          <w:tcPr>
            <w:tcW w:w="3546" w:type="dxa"/>
          </w:tcPr>
          <w:p w14:paraId="1E8632C7">
            <w:pPr>
              <w:jc w:val="center"/>
              <w:rPr>
                <w:rFonts w:hint="eastAsia" w:ascii="宋体" w:hAnsi="宋体" w:cs="宋体"/>
                <w:b/>
                <w:kern w:val="0"/>
                <w:sz w:val="32"/>
                <w:szCs w:val="32"/>
              </w:rPr>
            </w:pPr>
          </w:p>
        </w:tc>
        <w:tc>
          <w:tcPr>
            <w:tcW w:w="1276" w:type="dxa"/>
          </w:tcPr>
          <w:p w14:paraId="1D56C2A7">
            <w:pPr>
              <w:jc w:val="center"/>
              <w:rPr>
                <w:rFonts w:hint="eastAsia" w:ascii="宋体" w:hAnsi="宋体" w:cs="宋体"/>
                <w:b/>
                <w:kern w:val="0"/>
                <w:sz w:val="32"/>
                <w:szCs w:val="32"/>
              </w:rPr>
            </w:pPr>
          </w:p>
        </w:tc>
      </w:tr>
      <w:tr w14:paraId="6DE3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43BFF">
            <w:pPr>
              <w:jc w:val="center"/>
              <w:rPr>
                <w:rFonts w:hint="eastAsia" w:ascii="宋体" w:hAnsi="宋体" w:cs="宋体"/>
                <w:kern w:val="0"/>
                <w:sz w:val="24"/>
              </w:rPr>
            </w:pPr>
            <w:r>
              <w:rPr>
                <w:rFonts w:hint="eastAsia" w:ascii="宋体" w:hAnsi="宋体" w:cs="宋体"/>
                <w:kern w:val="0"/>
                <w:sz w:val="24"/>
              </w:rPr>
              <w:t>……</w:t>
            </w:r>
          </w:p>
        </w:tc>
        <w:tc>
          <w:tcPr>
            <w:tcW w:w="3683" w:type="dxa"/>
          </w:tcPr>
          <w:p w14:paraId="7CAE858B">
            <w:pPr>
              <w:jc w:val="center"/>
              <w:rPr>
                <w:rFonts w:hint="eastAsia" w:ascii="宋体" w:hAnsi="宋体" w:cs="宋体"/>
                <w:b/>
                <w:kern w:val="0"/>
                <w:sz w:val="32"/>
                <w:szCs w:val="32"/>
              </w:rPr>
            </w:pPr>
          </w:p>
        </w:tc>
        <w:tc>
          <w:tcPr>
            <w:tcW w:w="3546" w:type="dxa"/>
          </w:tcPr>
          <w:p w14:paraId="4E461284">
            <w:pPr>
              <w:jc w:val="center"/>
              <w:rPr>
                <w:rFonts w:hint="eastAsia" w:ascii="宋体" w:hAnsi="宋体" w:cs="宋体"/>
                <w:b/>
                <w:kern w:val="0"/>
                <w:sz w:val="32"/>
                <w:szCs w:val="32"/>
              </w:rPr>
            </w:pPr>
          </w:p>
        </w:tc>
        <w:tc>
          <w:tcPr>
            <w:tcW w:w="1276" w:type="dxa"/>
          </w:tcPr>
          <w:p w14:paraId="714136E1">
            <w:pPr>
              <w:jc w:val="center"/>
              <w:rPr>
                <w:rFonts w:hint="eastAsia" w:ascii="宋体" w:hAnsi="宋体" w:cs="宋体"/>
                <w:b/>
                <w:kern w:val="0"/>
                <w:sz w:val="32"/>
                <w:szCs w:val="32"/>
              </w:rPr>
            </w:pPr>
          </w:p>
        </w:tc>
      </w:tr>
    </w:tbl>
    <w:p w14:paraId="437F063B">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B1ECC63">
      <w:pPr>
        <w:jc w:val="center"/>
        <w:rPr>
          <w:rFonts w:hint="eastAsia" w:ascii="宋体" w:hAnsi="宋体" w:cs="宋体"/>
          <w:b/>
          <w:kern w:val="0"/>
          <w:sz w:val="32"/>
          <w:szCs w:val="32"/>
        </w:rPr>
      </w:pPr>
    </w:p>
    <w:p w14:paraId="6793F2B1">
      <w:pPr>
        <w:spacing w:line="360" w:lineRule="auto"/>
        <w:ind w:right="420"/>
        <w:rPr>
          <w:rFonts w:hint="eastAsia" w:ascii="宋体" w:hAnsi="宋体" w:cs="宋体"/>
          <w:sz w:val="24"/>
        </w:rPr>
      </w:pPr>
      <w:r>
        <w:rPr>
          <w:rFonts w:hint="eastAsia" w:ascii="宋体" w:hAnsi="宋体" w:cs="宋体"/>
          <w:sz w:val="24"/>
        </w:rPr>
        <w:t>注：按本格式和要求提供。</w:t>
      </w:r>
    </w:p>
    <w:p w14:paraId="31D24C8A">
      <w:pPr>
        <w:ind w:firstLine="1911" w:firstLineChars="595"/>
        <w:rPr>
          <w:rFonts w:hint="eastAsia" w:ascii="宋体" w:hAnsi="宋体" w:cs="宋体"/>
          <w:b/>
          <w:bCs/>
          <w:sz w:val="32"/>
          <w:szCs w:val="32"/>
        </w:rPr>
      </w:pPr>
    </w:p>
    <w:p w14:paraId="6BCF149C">
      <w:pPr>
        <w:ind w:firstLine="1911" w:firstLineChars="595"/>
        <w:rPr>
          <w:rFonts w:hint="eastAsia" w:ascii="宋体" w:hAnsi="宋体" w:cs="宋体"/>
          <w:b/>
          <w:bCs/>
          <w:sz w:val="32"/>
          <w:szCs w:val="32"/>
        </w:rPr>
      </w:pPr>
    </w:p>
    <w:p w14:paraId="025693A5">
      <w:pPr>
        <w:ind w:firstLine="1911" w:firstLineChars="595"/>
        <w:rPr>
          <w:rFonts w:hint="eastAsia" w:ascii="宋体" w:hAnsi="宋体" w:cs="宋体"/>
          <w:b/>
          <w:bCs/>
          <w:sz w:val="32"/>
          <w:szCs w:val="32"/>
        </w:rPr>
      </w:pPr>
    </w:p>
    <w:p w14:paraId="4E6AD4DE">
      <w:pPr>
        <w:widowControl/>
        <w:adjustRightInd/>
        <w:jc w:val="left"/>
        <w:rPr>
          <w:rFonts w:hint="eastAsia" w:ascii="宋体" w:hAnsi="宋体" w:cs="宋体"/>
          <w:b/>
          <w:bCs/>
          <w:sz w:val="32"/>
          <w:szCs w:val="32"/>
        </w:rPr>
      </w:pPr>
      <w:r>
        <w:rPr>
          <w:rFonts w:ascii="宋体" w:hAnsi="宋体" w:cs="宋体"/>
          <w:b/>
          <w:bCs/>
          <w:sz w:val="32"/>
          <w:szCs w:val="32"/>
        </w:rPr>
        <w:br w:type="page"/>
      </w:r>
    </w:p>
    <w:p w14:paraId="73751DC4">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F03E63B">
      <w:pPr>
        <w:snapToGrid w:val="0"/>
        <w:spacing w:line="360" w:lineRule="auto"/>
        <w:rPr>
          <w:rFonts w:hint="eastAsia" w:ascii="宋体" w:hAnsi="宋体" w:cs="宋体"/>
          <w:sz w:val="24"/>
        </w:rPr>
      </w:pPr>
    </w:p>
    <w:p w14:paraId="03A4535B">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1E8F8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974A36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AAD883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E4EE80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27B2F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09EC4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1BA0FF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A03956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6886BD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9EBB0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79C8CC">
      <w:pPr>
        <w:autoSpaceDE w:val="0"/>
        <w:autoSpaceDN w:val="0"/>
        <w:spacing w:line="360" w:lineRule="auto"/>
        <w:ind w:left="2"/>
        <w:jc w:val="left"/>
        <w:rPr>
          <w:rFonts w:hint="eastAsia" w:ascii="宋体" w:hAnsi="宋体" w:cs="宋体"/>
          <w:kern w:val="0"/>
          <w:sz w:val="24"/>
          <w:lang w:val="zh-CN"/>
        </w:rPr>
      </w:pPr>
    </w:p>
    <w:p w14:paraId="0918F801">
      <w:pPr>
        <w:autoSpaceDE w:val="0"/>
        <w:autoSpaceDN w:val="0"/>
        <w:spacing w:line="360" w:lineRule="auto"/>
        <w:ind w:left="2"/>
        <w:jc w:val="left"/>
        <w:rPr>
          <w:rFonts w:hint="eastAsia" w:ascii="宋体" w:hAnsi="宋体" w:cs="宋体"/>
          <w:kern w:val="0"/>
          <w:sz w:val="24"/>
          <w:lang w:val="zh-CN"/>
        </w:rPr>
      </w:pPr>
    </w:p>
    <w:p w14:paraId="1DEEF331">
      <w:pPr>
        <w:autoSpaceDE w:val="0"/>
        <w:autoSpaceDN w:val="0"/>
        <w:spacing w:line="360" w:lineRule="auto"/>
        <w:ind w:left="2"/>
        <w:jc w:val="left"/>
        <w:rPr>
          <w:rFonts w:hint="eastAsia" w:ascii="宋体" w:hAnsi="宋体" w:cs="宋体"/>
          <w:kern w:val="0"/>
          <w:sz w:val="24"/>
          <w:lang w:val="zh-CN"/>
        </w:rPr>
      </w:pPr>
    </w:p>
    <w:p w14:paraId="72F4547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2589BB7">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C5A9086">
      <w:pPr>
        <w:spacing w:line="360" w:lineRule="auto"/>
        <w:jc w:val="center"/>
        <w:rPr>
          <w:rFonts w:hint="eastAsia" w:ascii="宋体" w:hAnsi="宋体" w:cs="宋体"/>
          <w:b/>
          <w:bCs/>
          <w:sz w:val="24"/>
        </w:rPr>
      </w:pPr>
    </w:p>
    <w:p w14:paraId="796744BC">
      <w:pPr>
        <w:spacing w:line="360" w:lineRule="auto"/>
        <w:ind w:right="420"/>
        <w:rPr>
          <w:rFonts w:hint="eastAsia" w:ascii="宋体" w:hAnsi="宋体" w:cs="宋体"/>
          <w:sz w:val="24"/>
        </w:rPr>
      </w:pPr>
      <w:r>
        <w:rPr>
          <w:rFonts w:hint="eastAsia" w:ascii="宋体" w:hAnsi="宋体" w:cs="宋体"/>
          <w:sz w:val="24"/>
        </w:rPr>
        <w:t>注：按本格式和要求提供。</w:t>
      </w:r>
    </w:p>
    <w:p w14:paraId="1C97A75E">
      <w:pPr>
        <w:spacing w:line="360" w:lineRule="auto"/>
        <w:jc w:val="center"/>
        <w:rPr>
          <w:rFonts w:hint="eastAsia"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1C294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3693CE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75219CC">
      <w:pPr>
        <w:spacing w:line="360" w:lineRule="auto"/>
        <w:jc w:val="center"/>
        <w:outlineLvl w:val="0"/>
        <w:rPr>
          <w:rFonts w:hint="eastAsia" w:ascii="宋体" w:hAnsi="宋体" w:cs="宋体"/>
          <w:b/>
          <w:kern w:val="0"/>
          <w:sz w:val="36"/>
          <w:szCs w:val="36"/>
        </w:rPr>
      </w:pPr>
    </w:p>
    <w:p w14:paraId="53B48392">
      <w:pPr>
        <w:snapToGrid w:val="0"/>
        <w:spacing w:line="360" w:lineRule="auto"/>
        <w:rPr>
          <w:rFonts w:hint="eastAsia" w:ascii="宋体" w:hAnsi="宋体" w:cs="宋体"/>
          <w:sz w:val="24"/>
        </w:rPr>
      </w:pPr>
      <w:r>
        <w:rPr>
          <w:rFonts w:hint="eastAsia" w:ascii="宋体" w:hAnsi="宋体" w:cs="宋体"/>
          <w:sz w:val="24"/>
        </w:rPr>
        <w:t>（1）开标一览表（报价表）………………………………………………………（页码）</w:t>
      </w:r>
    </w:p>
    <w:p w14:paraId="4F28576C">
      <w:pPr>
        <w:snapToGrid w:val="0"/>
        <w:spacing w:line="360" w:lineRule="auto"/>
        <w:rPr>
          <w:rFonts w:hint="eastAsia" w:ascii="宋体" w:hAnsi="宋体" w:cs="宋体"/>
          <w:sz w:val="24"/>
        </w:rPr>
      </w:pPr>
      <w:r>
        <w:rPr>
          <w:rFonts w:hint="eastAsia" w:ascii="宋体" w:hAnsi="宋体" w:cs="宋体"/>
          <w:sz w:val="24"/>
        </w:rPr>
        <w:t>（2）中小企业声明函………………………………………………………………（页码）</w:t>
      </w:r>
    </w:p>
    <w:p w14:paraId="59AEACD7">
      <w:pPr>
        <w:snapToGrid w:val="0"/>
        <w:spacing w:line="360" w:lineRule="auto"/>
        <w:ind w:right="480"/>
        <w:jc w:val="center"/>
        <w:rPr>
          <w:rFonts w:hint="eastAsia" w:ascii="宋体" w:hAnsi="宋体" w:cs="宋体"/>
          <w:b/>
          <w:kern w:val="0"/>
          <w:sz w:val="32"/>
          <w:szCs w:val="32"/>
        </w:rPr>
      </w:pPr>
    </w:p>
    <w:p w14:paraId="1D298F72">
      <w:pPr>
        <w:snapToGrid w:val="0"/>
        <w:spacing w:line="360" w:lineRule="auto"/>
        <w:ind w:right="480"/>
        <w:jc w:val="center"/>
        <w:rPr>
          <w:rFonts w:hint="eastAsia" w:ascii="宋体" w:hAnsi="宋体" w:cs="宋体"/>
          <w:b/>
          <w:kern w:val="0"/>
          <w:sz w:val="32"/>
          <w:szCs w:val="32"/>
        </w:rPr>
      </w:pPr>
    </w:p>
    <w:p w14:paraId="5E70CBFF">
      <w:pPr>
        <w:snapToGrid w:val="0"/>
        <w:spacing w:line="360" w:lineRule="auto"/>
        <w:ind w:right="480"/>
        <w:jc w:val="center"/>
        <w:rPr>
          <w:rFonts w:hint="eastAsia" w:ascii="宋体" w:hAnsi="宋体" w:cs="宋体"/>
          <w:b/>
          <w:kern w:val="0"/>
          <w:sz w:val="32"/>
          <w:szCs w:val="32"/>
        </w:rPr>
      </w:pPr>
    </w:p>
    <w:p w14:paraId="284EEFB2">
      <w:pPr>
        <w:snapToGrid w:val="0"/>
        <w:spacing w:line="360" w:lineRule="auto"/>
        <w:ind w:right="480"/>
        <w:jc w:val="center"/>
        <w:rPr>
          <w:rFonts w:hint="eastAsia" w:ascii="宋体" w:hAnsi="宋体" w:cs="宋体"/>
          <w:b/>
          <w:kern w:val="0"/>
          <w:sz w:val="32"/>
          <w:szCs w:val="32"/>
        </w:rPr>
      </w:pPr>
    </w:p>
    <w:p w14:paraId="774E5561">
      <w:pPr>
        <w:snapToGrid w:val="0"/>
        <w:spacing w:line="360" w:lineRule="auto"/>
        <w:ind w:right="480"/>
        <w:jc w:val="center"/>
        <w:rPr>
          <w:rFonts w:hint="eastAsia" w:ascii="宋体" w:hAnsi="宋体" w:cs="宋体"/>
          <w:b/>
          <w:kern w:val="0"/>
          <w:sz w:val="32"/>
          <w:szCs w:val="32"/>
        </w:rPr>
      </w:pPr>
    </w:p>
    <w:p w14:paraId="132E62A7">
      <w:pPr>
        <w:snapToGrid w:val="0"/>
        <w:spacing w:line="360" w:lineRule="auto"/>
        <w:ind w:right="480"/>
        <w:jc w:val="center"/>
        <w:rPr>
          <w:rFonts w:hint="eastAsia" w:ascii="宋体" w:hAnsi="宋体" w:cs="宋体"/>
          <w:b/>
          <w:kern w:val="0"/>
          <w:sz w:val="32"/>
          <w:szCs w:val="32"/>
        </w:rPr>
      </w:pPr>
    </w:p>
    <w:p w14:paraId="758B503F">
      <w:pPr>
        <w:snapToGrid w:val="0"/>
        <w:spacing w:line="360" w:lineRule="auto"/>
        <w:ind w:right="480"/>
        <w:jc w:val="center"/>
        <w:rPr>
          <w:rFonts w:hint="eastAsia" w:ascii="宋体" w:hAnsi="宋体" w:cs="宋体"/>
          <w:b/>
          <w:kern w:val="0"/>
          <w:sz w:val="32"/>
          <w:szCs w:val="32"/>
        </w:rPr>
      </w:pPr>
    </w:p>
    <w:p w14:paraId="7C9267D6">
      <w:pPr>
        <w:snapToGrid w:val="0"/>
        <w:spacing w:line="360" w:lineRule="auto"/>
        <w:ind w:right="480"/>
        <w:jc w:val="center"/>
        <w:rPr>
          <w:rFonts w:hint="eastAsia" w:ascii="宋体" w:hAnsi="宋体" w:cs="宋体"/>
          <w:b/>
          <w:kern w:val="0"/>
          <w:sz w:val="32"/>
          <w:szCs w:val="32"/>
        </w:rPr>
      </w:pPr>
    </w:p>
    <w:p w14:paraId="17A66CC3">
      <w:pPr>
        <w:snapToGrid w:val="0"/>
        <w:spacing w:line="360" w:lineRule="auto"/>
        <w:ind w:right="480"/>
        <w:jc w:val="center"/>
        <w:rPr>
          <w:rFonts w:hint="eastAsia" w:ascii="宋体" w:hAnsi="宋体" w:cs="宋体"/>
          <w:b/>
          <w:kern w:val="0"/>
          <w:sz w:val="32"/>
          <w:szCs w:val="32"/>
        </w:rPr>
      </w:pPr>
    </w:p>
    <w:p w14:paraId="66A73D98">
      <w:pPr>
        <w:snapToGrid w:val="0"/>
        <w:spacing w:line="360" w:lineRule="auto"/>
        <w:ind w:right="480"/>
        <w:jc w:val="center"/>
        <w:rPr>
          <w:rFonts w:hint="eastAsia" w:ascii="宋体" w:hAnsi="宋体" w:cs="宋体"/>
          <w:b/>
          <w:kern w:val="0"/>
          <w:sz w:val="32"/>
          <w:szCs w:val="32"/>
        </w:rPr>
      </w:pPr>
    </w:p>
    <w:p w14:paraId="38F2D85F">
      <w:pPr>
        <w:snapToGrid w:val="0"/>
        <w:spacing w:line="360" w:lineRule="auto"/>
        <w:ind w:right="480"/>
        <w:jc w:val="center"/>
        <w:rPr>
          <w:rFonts w:hint="eastAsia" w:ascii="宋体" w:hAnsi="宋体" w:cs="宋体"/>
          <w:b/>
          <w:kern w:val="0"/>
          <w:sz w:val="32"/>
          <w:szCs w:val="32"/>
        </w:rPr>
      </w:pPr>
    </w:p>
    <w:p w14:paraId="57637A6B">
      <w:pPr>
        <w:snapToGrid w:val="0"/>
        <w:spacing w:line="360" w:lineRule="auto"/>
        <w:ind w:right="480"/>
        <w:jc w:val="center"/>
        <w:rPr>
          <w:rFonts w:hint="eastAsia" w:ascii="宋体" w:hAnsi="宋体" w:cs="宋体"/>
          <w:b/>
          <w:kern w:val="0"/>
          <w:sz w:val="32"/>
          <w:szCs w:val="32"/>
        </w:rPr>
      </w:pPr>
    </w:p>
    <w:p w14:paraId="1E5C46C5">
      <w:pPr>
        <w:snapToGrid w:val="0"/>
        <w:spacing w:line="360" w:lineRule="auto"/>
        <w:ind w:right="480"/>
        <w:jc w:val="center"/>
        <w:rPr>
          <w:rFonts w:hint="eastAsia" w:ascii="宋体" w:hAnsi="宋体" w:cs="宋体"/>
          <w:b/>
          <w:kern w:val="0"/>
          <w:sz w:val="32"/>
          <w:szCs w:val="32"/>
        </w:rPr>
      </w:pPr>
    </w:p>
    <w:p w14:paraId="5513BC9F">
      <w:pPr>
        <w:snapToGrid w:val="0"/>
        <w:spacing w:line="360" w:lineRule="auto"/>
        <w:ind w:right="480"/>
        <w:jc w:val="center"/>
        <w:rPr>
          <w:rFonts w:hint="eastAsia" w:ascii="宋体" w:hAnsi="宋体" w:cs="宋体"/>
          <w:b/>
          <w:kern w:val="0"/>
          <w:sz w:val="32"/>
          <w:szCs w:val="32"/>
        </w:rPr>
      </w:pPr>
    </w:p>
    <w:p w14:paraId="7137FD6B">
      <w:pPr>
        <w:snapToGrid w:val="0"/>
        <w:spacing w:line="360" w:lineRule="auto"/>
        <w:ind w:right="480"/>
        <w:jc w:val="center"/>
        <w:rPr>
          <w:rFonts w:hint="eastAsia" w:ascii="宋体" w:hAnsi="宋体" w:cs="宋体"/>
          <w:b/>
          <w:kern w:val="0"/>
          <w:sz w:val="32"/>
          <w:szCs w:val="32"/>
        </w:rPr>
      </w:pPr>
    </w:p>
    <w:p w14:paraId="7077A40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FB5149">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616A45D1">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5055D22">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9D2C50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06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5DCA788">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1D13E31A">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1EFC15FE">
            <w:pPr>
              <w:spacing w:line="360" w:lineRule="auto"/>
              <w:jc w:val="center"/>
              <w:rPr>
                <w:rFonts w:hint="eastAsia" w:ascii="宋体" w:hAnsi="宋体" w:cs="宋体"/>
                <w:b/>
                <w:sz w:val="24"/>
              </w:rPr>
            </w:pPr>
          </w:p>
          <w:p w14:paraId="47E477EE">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22D9CA51">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18334BA3">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02E96743">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4F2B2DE9">
            <w:pPr>
              <w:spacing w:line="360" w:lineRule="auto"/>
              <w:jc w:val="center"/>
              <w:rPr>
                <w:rFonts w:hint="eastAsia" w:ascii="宋体" w:hAnsi="宋体" w:cs="宋体"/>
                <w:b/>
                <w:sz w:val="24"/>
              </w:rPr>
            </w:pPr>
          </w:p>
          <w:p w14:paraId="468D22CE">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2F7D1D8A">
            <w:pPr>
              <w:spacing w:line="360" w:lineRule="auto"/>
              <w:jc w:val="center"/>
              <w:rPr>
                <w:rFonts w:hint="eastAsia" w:ascii="宋体" w:hAnsi="宋体" w:cs="宋体"/>
                <w:b/>
                <w:sz w:val="24"/>
              </w:rPr>
            </w:pPr>
          </w:p>
          <w:p w14:paraId="6DE315C4">
            <w:pPr>
              <w:spacing w:line="360" w:lineRule="auto"/>
              <w:jc w:val="center"/>
              <w:rPr>
                <w:rFonts w:hint="eastAsia" w:ascii="宋体" w:hAnsi="宋体" w:cs="宋体"/>
                <w:b/>
                <w:sz w:val="24"/>
              </w:rPr>
            </w:pPr>
            <w:r>
              <w:rPr>
                <w:rFonts w:hint="eastAsia" w:ascii="宋体" w:hAnsi="宋体" w:cs="宋体"/>
                <w:b/>
                <w:sz w:val="24"/>
              </w:rPr>
              <w:t>备注（如果有）</w:t>
            </w:r>
          </w:p>
          <w:p w14:paraId="3BC6E9DA">
            <w:pPr>
              <w:spacing w:line="360" w:lineRule="auto"/>
              <w:jc w:val="center"/>
              <w:rPr>
                <w:rFonts w:hint="eastAsia" w:ascii="宋体" w:hAnsi="宋体" w:cs="宋体"/>
                <w:b/>
                <w:sz w:val="24"/>
              </w:rPr>
            </w:pPr>
          </w:p>
        </w:tc>
      </w:tr>
      <w:tr w14:paraId="1355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33E52E">
            <w:pPr>
              <w:spacing w:line="360" w:lineRule="auto"/>
              <w:jc w:val="center"/>
              <w:rPr>
                <w:rFonts w:hint="eastAsia" w:ascii="宋体" w:hAnsi="宋体" w:cs="宋体"/>
                <w:color w:val="0000FF"/>
                <w:sz w:val="24"/>
              </w:rPr>
            </w:pPr>
            <w:r>
              <w:rPr>
                <w:rFonts w:hint="eastAsia" w:ascii="宋体" w:hAnsi="宋体" w:cs="宋体"/>
                <w:color w:val="0000FF"/>
                <w:sz w:val="24"/>
              </w:rPr>
              <w:t>1</w:t>
            </w:r>
          </w:p>
        </w:tc>
        <w:tc>
          <w:tcPr>
            <w:tcW w:w="992" w:type="dxa"/>
            <w:vAlign w:val="center"/>
          </w:tcPr>
          <w:p w14:paraId="2AEC0462">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3B70E1F1">
            <w:pPr>
              <w:snapToGrid w:val="0"/>
              <w:spacing w:line="360" w:lineRule="auto"/>
              <w:jc w:val="center"/>
              <w:rPr>
                <w:rFonts w:hint="eastAsia" w:ascii="宋体" w:hAnsi="宋体" w:cs="宋体"/>
                <w:sz w:val="24"/>
              </w:rPr>
            </w:pPr>
          </w:p>
        </w:tc>
        <w:tc>
          <w:tcPr>
            <w:tcW w:w="2410" w:type="dxa"/>
            <w:vAlign w:val="center"/>
          </w:tcPr>
          <w:p w14:paraId="7498B92F">
            <w:pPr>
              <w:snapToGrid w:val="0"/>
              <w:spacing w:line="360" w:lineRule="auto"/>
              <w:jc w:val="center"/>
              <w:rPr>
                <w:rFonts w:hint="eastAsia" w:ascii="宋体" w:hAnsi="宋体" w:cs="宋体"/>
                <w:sz w:val="24"/>
              </w:rPr>
            </w:pPr>
          </w:p>
        </w:tc>
        <w:tc>
          <w:tcPr>
            <w:tcW w:w="2268" w:type="dxa"/>
            <w:vAlign w:val="center"/>
          </w:tcPr>
          <w:p w14:paraId="220529BA">
            <w:pPr>
              <w:snapToGrid w:val="0"/>
              <w:spacing w:line="360" w:lineRule="auto"/>
              <w:jc w:val="center"/>
              <w:rPr>
                <w:rFonts w:hint="eastAsia" w:ascii="宋体" w:hAnsi="宋体" w:cs="宋体"/>
                <w:sz w:val="24"/>
              </w:rPr>
            </w:pPr>
          </w:p>
        </w:tc>
        <w:tc>
          <w:tcPr>
            <w:tcW w:w="2126" w:type="dxa"/>
            <w:vAlign w:val="center"/>
          </w:tcPr>
          <w:p w14:paraId="3B1E7C8B">
            <w:pPr>
              <w:spacing w:line="360" w:lineRule="auto"/>
              <w:jc w:val="center"/>
              <w:rPr>
                <w:rFonts w:hint="eastAsia" w:ascii="宋体" w:hAnsi="宋体" w:cs="宋体"/>
                <w:sz w:val="24"/>
              </w:rPr>
            </w:pPr>
          </w:p>
        </w:tc>
        <w:tc>
          <w:tcPr>
            <w:tcW w:w="2127" w:type="dxa"/>
          </w:tcPr>
          <w:p w14:paraId="1B9CAE46">
            <w:pPr>
              <w:spacing w:line="360" w:lineRule="auto"/>
              <w:jc w:val="center"/>
              <w:rPr>
                <w:rFonts w:hint="eastAsia" w:ascii="宋体" w:hAnsi="宋体" w:cs="宋体"/>
                <w:sz w:val="24"/>
              </w:rPr>
            </w:pPr>
          </w:p>
        </w:tc>
        <w:tc>
          <w:tcPr>
            <w:tcW w:w="2126" w:type="dxa"/>
            <w:vAlign w:val="center"/>
          </w:tcPr>
          <w:p w14:paraId="64D67BBC">
            <w:pPr>
              <w:spacing w:line="360" w:lineRule="auto"/>
              <w:jc w:val="center"/>
              <w:rPr>
                <w:rFonts w:hint="eastAsia" w:ascii="宋体" w:hAnsi="宋体" w:cs="宋体"/>
                <w:sz w:val="24"/>
              </w:rPr>
            </w:pPr>
          </w:p>
        </w:tc>
      </w:tr>
      <w:tr w14:paraId="3FC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B39EA2">
            <w:pPr>
              <w:spacing w:line="360" w:lineRule="auto"/>
              <w:jc w:val="center"/>
              <w:rPr>
                <w:rFonts w:hint="eastAsia" w:ascii="宋体" w:hAnsi="宋体" w:cs="宋体"/>
                <w:color w:val="0000FF"/>
                <w:sz w:val="24"/>
              </w:rPr>
            </w:pPr>
            <w:r>
              <w:rPr>
                <w:rFonts w:hint="eastAsia" w:ascii="宋体" w:hAnsi="宋体" w:cs="宋体"/>
                <w:color w:val="0000FF"/>
                <w:sz w:val="24"/>
              </w:rPr>
              <w:t>2</w:t>
            </w:r>
          </w:p>
        </w:tc>
        <w:tc>
          <w:tcPr>
            <w:tcW w:w="992" w:type="dxa"/>
            <w:vAlign w:val="center"/>
          </w:tcPr>
          <w:p w14:paraId="14D99681">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A6F8AAE">
            <w:pPr>
              <w:snapToGrid w:val="0"/>
              <w:spacing w:line="360" w:lineRule="auto"/>
              <w:jc w:val="center"/>
              <w:rPr>
                <w:rFonts w:hint="eastAsia" w:ascii="宋体" w:hAnsi="宋体" w:cs="宋体"/>
                <w:sz w:val="24"/>
              </w:rPr>
            </w:pPr>
          </w:p>
        </w:tc>
        <w:tc>
          <w:tcPr>
            <w:tcW w:w="2410" w:type="dxa"/>
            <w:vAlign w:val="center"/>
          </w:tcPr>
          <w:p w14:paraId="242841C7">
            <w:pPr>
              <w:snapToGrid w:val="0"/>
              <w:spacing w:line="360" w:lineRule="auto"/>
              <w:jc w:val="center"/>
              <w:rPr>
                <w:rFonts w:hint="eastAsia" w:ascii="宋体" w:hAnsi="宋体" w:cs="宋体"/>
                <w:sz w:val="24"/>
              </w:rPr>
            </w:pPr>
          </w:p>
        </w:tc>
        <w:tc>
          <w:tcPr>
            <w:tcW w:w="2268" w:type="dxa"/>
            <w:vAlign w:val="center"/>
          </w:tcPr>
          <w:p w14:paraId="37703FD7">
            <w:pPr>
              <w:snapToGrid w:val="0"/>
              <w:spacing w:line="360" w:lineRule="auto"/>
              <w:jc w:val="center"/>
              <w:rPr>
                <w:rFonts w:hint="eastAsia" w:ascii="宋体" w:hAnsi="宋体" w:cs="宋体"/>
                <w:sz w:val="24"/>
              </w:rPr>
            </w:pPr>
          </w:p>
        </w:tc>
        <w:tc>
          <w:tcPr>
            <w:tcW w:w="2126" w:type="dxa"/>
            <w:vAlign w:val="center"/>
          </w:tcPr>
          <w:p w14:paraId="684DFF0F">
            <w:pPr>
              <w:spacing w:line="360" w:lineRule="auto"/>
              <w:jc w:val="center"/>
              <w:rPr>
                <w:rFonts w:hint="eastAsia" w:ascii="宋体" w:hAnsi="宋体" w:cs="宋体"/>
                <w:sz w:val="24"/>
              </w:rPr>
            </w:pPr>
          </w:p>
        </w:tc>
        <w:tc>
          <w:tcPr>
            <w:tcW w:w="2127" w:type="dxa"/>
          </w:tcPr>
          <w:p w14:paraId="133EC821">
            <w:pPr>
              <w:spacing w:line="360" w:lineRule="auto"/>
              <w:jc w:val="center"/>
              <w:rPr>
                <w:rFonts w:hint="eastAsia" w:ascii="宋体" w:hAnsi="宋体" w:cs="宋体"/>
                <w:sz w:val="24"/>
              </w:rPr>
            </w:pPr>
          </w:p>
        </w:tc>
        <w:tc>
          <w:tcPr>
            <w:tcW w:w="2126" w:type="dxa"/>
            <w:vAlign w:val="center"/>
          </w:tcPr>
          <w:p w14:paraId="6A90601E">
            <w:pPr>
              <w:spacing w:line="360" w:lineRule="auto"/>
              <w:jc w:val="center"/>
              <w:rPr>
                <w:rFonts w:hint="eastAsia" w:ascii="宋体" w:hAnsi="宋体" w:cs="宋体"/>
                <w:sz w:val="24"/>
              </w:rPr>
            </w:pPr>
          </w:p>
        </w:tc>
      </w:tr>
      <w:tr w14:paraId="370C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983915">
            <w:pPr>
              <w:spacing w:line="360" w:lineRule="auto"/>
              <w:jc w:val="center"/>
              <w:rPr>
                <w:rFonts w:hint="eastAsia" w:ascii="宋体" w:hAnsi="宋体" w:cs="宋体"/>
                <w:color w:val="0000FF"/>
                <w:sz w:val="24"/>
              </w:rPr>
            </w:pPr>
            <w:r>
              <w:rPr>
                <w:rFonts w:hint="eastAsia" w:ascii="宋体" w:hAnsi="宋体" w:cs="宋体"/>
                <w:color w:val="0000FF"/>
                <w:sz w:val="24"/>
              </w:rPr>
              <w:t>…</w:t>
            </w:r>
          </w:p>
        </w:tc>
        <w:tc>
          <w:tcPr>
            <w:tcW w:w="992" w:type="dxa"/>
            <w:vAlign w:val="center"/>
          </w:tcPr>
          <w:p w14:paraId="49D2B96A">
            <w:pPr>
              <w:snapToGrid w:val="0"/>
              <w:spacing w:line="360" w:lineRule="auto"/>
              <w:jc w:val="center"/>
              <w:rPr>
                <w:rFonts w:hint="eastAsia" w:ascii="宋体" w:hAnsi="宋体" w:cs="宋体"/>
                <w:color w:val="0000FF"/>
                <w:sz w:val="24"/>
              </w:rPr>
            </w:pPr>
          </w:p>
        </w:tc>
        <w:tc>
          <w:tcPr>
            <w:tcW w:w="2268" w:type="dxa"/>
            <w:vAlign w:val="center"/>
          </w:tcPr>
          <w:p w14:paraId="341FE8CE">
            <w:pPr>
              <w:snapToGrid w:val="0"/>
              <w:spacing w:line="360" w:lineRule="auto"/>
              <w:jc w:val="center"/>
              <w:rPr>
                <w:rFonts w:hint="eastAsia" w:ascii="宋体" w:hAnsi="宋体" w:cs="宋体"/>
                <w:sz w:val="24"/>
              </w:rPr>
            </w:pPr>
          </w:p>
        </w:tc>
        <w:tc>
          <w:tcPr>
            <w:tcW w:w="2410" w:type="dxa"/>
            <w:vAlign w:val="center"/>
          </w:tcPr>
          <w:p w14:paraId="473303BF">
            <w:pPr>
              <w:snapToGrid w:val="0"/>
              <w:spacing w:line="360" w:lineRule="auto"/>
              <w:jc w:val="center"/>
              <w:rPr>
                <w:rFonts w:hint="eastAsia" w:ascii="宋体" w:hAnsi="宋体" w:cs="宋体"/>
                <w:sz w:val="24"/>
              </w:rPr>
            </w:pPr>
          </w:p>
        </w:tc>
        <w:tc>
          <w:tcPr>
            <w:tcW w:w="2268" w:type="dxa"/>
            <w:vAlign w:val="center"/>
          </w:tcPr>
          <w:p w14:paraId="0B239938">
            <w:pPr>
              <w:snapToGrid w:val="0"/>
              <w:spacing w:line="360" w:lineRule="auto"/>
              <w:jc w:val="center"/>
              <w:rPr>
                <w:rFonts w:hint="eastAsia" w:ascii="宋体" w:hAnsi="宋体" w:cs="宋体"/>
                <w:sz w:val="24"/>
              </w:rPr>
            </w:pPr>
          </w:p>
        </w:tc>
        <w:tc>
          <w:tcPr>
            <w:tcW w:w="2126" w:type="dxa"/>
            <w:vAlign w:val="center"/>
          </w:tcPr>
          <w:p w14:paraId="6FB9C338">
            <w:pPr>
              <w:spacing w:line="360" w:lineRule="auto"/>
              <w:jc w:val="center"/>
              <w:rPr>
                <w:rFonts w:hint="eastAsia" w:ascii="宋体" w:hAnsi="宋体" w:cs="宋体"/>
                <w:sz w:val="24"/>
              </w:rPr>
            </w:pPr>
          </w:p>
        </w:tc>
        <w:tc>
          <w:tcPr>
            <w:tcW w:w="2127" w:type="dxa"/>
          </w:tcPr>
          <w:p w14:paraId="44833F4B">
            <w:pPr>
              <w:spacing w:line="360" w:lineRule="auto"/>
              <w:jc w:val="center"/>
              <w:rPr>
                <w:rFonts w:hint="eastAsia" w:ascii="宋体" w:hAnsi="宋体" w:cs="宋体"/>
                <w:sz w:val="24"/>
              </w:rPr>
            </w:pPr>
          </w:p>
        </w:tc>
        <w:tc>
          <w:tcPr>
            <w:tcW w:w="2126" w:type="dxa"/>
            <w:vAlign w:val="center"/>
          </w:tcPr>
          <w:p w14:paraId="7A1FF523">
            <w:pPr>
              <w:spacing w:line="360" w:lineRule="auto"/>
              <w:jc w:val="center"/>
              <w:rPr>
                <w:rFonts w:hint="eastAsia" w:ascii="宋体" w:hAnsi="宋体" w:cs="宋体"/>
                <w:sz w:val="24"/>
              </w:rPr>
            </w:pPr>
          </w:p>
        </w:tc>
      </w:tr>
      <w:tr w14:paraId="5308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D4D95C">
            <w:pPr>
              <w:spacing w:line="360" w:lineRule="auto"/>
              <w:jc w:val="center"/>
              <w:rPr>
                <w:rFonts w:hint="eastAsia" w:ascii="宋体" w:hAnsi="宋体" w:cs="宋体"/>
                <w:sz w:val="24"/>
              </w:rPr>
            </w:pPr>
          </w:p>
        </w:tc>
        <w:tc>
          <w:tcPr>
            <w:tcW w:w="992" w:type="dxa"/>
            <w:vAlign w:val="center"/>
          </w:tcPr>
          <w:p w14:paraId="02A3A0A7">
            <w:pPr>
              <w:snapToGrid w:val="0"/>
              <w:spacing w:line="360" w:lineRule="auto"/>
              <w:jc w:val="center"/>
              <w:rPr>
                <w:rFonts w:hint="eastAsia" w:ascii="宋体" w:hAnsi="宋体" w:cs="宋体"/>
                <w:sz w:val="24"/>
              </w:rPr>
            </w:pPr>
          </w:p>
        </w:tc>
        <w:tc>
          <w:tcPr>
            <w:tcW w:w="2268" w:type="dxa"/>
            <w:vAlign w:val="center"/>
          </w:tcPr>
          <w:p w14:paraId="5A56CE74">
            <w:pPr>
              <w:snapToGrid w:val="0"/>
              <w:spacing w:line="360" w:lineRule="auto"/>
              <w:jc w:val="center"/>
              <w:rPr>
                <w:rFonts w:hint="eastAsia" w:ascii="宋体" w:hAnsi="宋体" w:cs="宋体"/>
                <w:sz w:val="24"/>
              </w:rPr>
            </w:pPr>
          </w:p>
        </w:tc>
        <w:tc>
          <w:tcPr>
            <w:tcW w:w="2410" w:type="dxa"/>
            <w:vAlign w:val="center"/>
          </w:tcPr>
          <w:p w14:paraId="4F3B234A">
            <w:pPr>
              <w:snapToGrid w:val="0"/>
              <w:spacing w:line="360" w:lineRule="auto"/>
              <w:jc w:val="center"/>
              <w:rPr>
                <w:rFonts w:hint="eastAsia" w:ascii="宋体" w:hAnsi="宋体" w:cs="宋体"/>
                <w:sz w:val="24"/>
              </w:rPr>
            </w:pPr>
          </w:p>
        </w:tc>
        <w:tc>
          <w:tcPr>
            <w:tcW w:w="2268" w:type="dxa"/>
            <w:vAlign w:val="center"/>
          </w:tcPr>
          <w:p w14:paraId="2AC5B4FC">
            <w:pPr>
              <w:snapToGrid w:val="0"/>
              <w:spacing w:line="360" w:lineRule="auto"/>
              <w:jc w:val="center"/>
              <w:rPr>
                <w:rFonts w:hint="eastAsia" w:ascii="宋体" w:hAnsi="宋体" w:cs="宋体"/>
                <w:sz w:val="24"/>
              </w:rPr>
            </w:pPr>
          </w:p>
        </w:tc>
        <w:tc>
          <w:tcPr>
            <w:tcW w:w="2126" w:type="dxa"/>
            <w:vAlign w:val="center"/>
          </w:tcPr>
          <w:p w14:paraId="7DBCFEFC">
            <w:pPr>
              <w:spacing w:line="360" w:lineRule="auto"/>
              <w:jc w:val="center"/>
              <w:rPr>
                <w:rFonts w:hint="eastAsia" w:ascii="宋体" w:hAnsi="宋体" w:cs="宋体"/>
                <w:sz w:val="24"/>
              </w:rPr>
            </w:pPr>
          </w:p>
        </w:tc>
        <w:tc>
          <w:tcPr>
            <w:tcW w:w="2127" w:type="dxa"/>
          </w:tcPr>
          <w:p w14:paraId="568F08C6">
            <w:pPr>
              <w:spacing w:line="360" w:lineRule="auto"/>
              <w:jc w:val="center"/>
              <w:rPr>
                <w:rFonts w:hint="eastAsia" w:ascii="宋体" w:hAnsi="宋体" w:cs="宋体"/>
                <w:sz w:val="24"/>
              </w:rPr>
            </w:pPr>
          </w:p>
        </w:tc>
        <w:tc>
          <w:tcPr>
            <w:tcW w:w="2126" w:type="dxa"/>
            <w:vAlign w:val="center"/>
          </w:tcPr>
          <w:p w14:paraId="48507E41">
            <w:pPr>
              <w:spacing w:line="360" w:lineRule="auto"/>
              <w:jc w:val="center"/>
              <w:rPr>
                <w:rFonts w:hint="eastAsia" w:ascii="宋体" w:hAnsi="宋体" w:cs="宋体"/>
                <w:sz w:val="24"/>
              </w:rPr>
            </w:pPr>
          </w:p>
        </w:tc>
      </w:tr>
      <w:tr w14:paraId="73EB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832D80">
            <w:pPr>
              <w:spacing w:line="360" w:lineRule="auto"/>
              <w:jc w:val="center"/>
              <w:rPr>
                <w:rFonts w:hint="eastAsia" w:ascii="宋体" w:hAnsi="宋体" w:cs="宋体"/>
                <w:sz w:val="24"/>
              </w:rPr>
            </w:pPr>
          </w:p>
        </w:tc>
        <w:tc>
          <w:tcPr>
            <w:tcW w:w="992" w:type="dxa"/>
            <w:vAlign w:val="center"/>
          </w:tcPr>
          <w:p w14:paraId="2075350F">
            <w:pPr>
              <w:snapToGrid w:val="0"/>
              <w:spacing w:line="360" w:lineRule="auto"/>
              <w:jc w:val="center"/>
              <w:rPr>
                <w:rFonts w:hint="eastAsia" w:ascii="宋体" w:hAnsi="宋体" w:cs="宋体"/>
                <w:sz w:val="24"/>
              </w:rPr>
            </w:pPr>
          </w:p>
        </w:tc>
        <w:tc>
          <w:tcPr>
            <w:tcW w:w="2268" w:type="dxa"/>
            <w:vAlign w:val="center"/>
          </w:tcPr>
          <w:p w14:paraId="4B8144B6">
            <w:pPr>
              <w:snapToGrid w:val="0"/>
              <w:spacing w:line="360" w:lineRule="auto"/>
              <w:jc w:val="center"/>
              <w:rPr>
                <w:rFonts w:hint="eastAsia" w:ascii="宋体" w:hAnsi="宋体" w:cs="宋体"/>
                <w:sz w:val="24"/>
              </w:rPr>
            </w:pPr>
          </w:p>
        </w:tc>
        <w:tc>
          <w:tcPr>
            <w:tcW w:w="2410" w:type="dxa"/>
            <w:vAlign w:val="center"/>
          </w:tcPr>
          <w:p w14:paraId="3935CB4D">
            <w:pPr>
              <w:snapToGrid w:val="0"/>
              <w:spacing w:line="360" w:lineRule="auto"/>
              <w:jc w:val="center"/>
              <w:rPr>
                <w:rFonts w:hint="eastAsia" w:ascii="宋体" w:hAnsi="宋体" w:cs="宋体"/>
                <w:sz w:val="24"/>
              </w:rPr>
            </w:pPr>
          </w:p>
        </w:tc>
        <w:tc>
          <w:tcPr>
            <w:tcW w:w="2268" w:type="dxa"/>
            <w:vAlign w:val="center"/>
          </w:tcPr>
          <w:p w14:paraId="5FC52E93">
            <w:pPr>
              <w:snapToGrid w:val="0"/>
              <w:spacing w:line="360" w:lineRule="auto"/>
              <w:jc w:val="center"/>
              <w:rPr>
                <w:rFonts w:hint="eastAsia" w:ascii="宋体" w:hAnsi="宋体" w:cs="宋体"/>
                <w:sz w:val="24"/>
              </w:rPr>
            </w:pPr>
          </w:p>
        </w:tc>
        <w:tc>
          <w:tcPr>
            <w:tcW w:w="2126" w:type="dxa"/>
            <w:vAlign w:val="center"/>
          </w:tcPr>
          <w:p w14:paraId="2A98A2EF">
            <w:pPr>
              <w:spacing w:line="360" w:lineRule="auto"/>
              <w:jc w:val="center"/>
              <w:rPr>
                <w:rFonts w:hint="eastAsia" w:ascii="宋体" w:hAnsi="宋体" w:cs="宋体"/>
                <w:sz w:val="24"/>
              </w:rPr>
            </w:pPr>
          </w:p>
        </w:tc>
        <w:tc>
          <w:tcPr>
            <w:tcW w:w="2127" w:type="dxa"/>
          </w:tcPr>
          <w:p w14:paraId="3CAF6305">
            <w:pPr>
              <w:spacing w:line="360" w:lineRule="auto"/>
              <w:jc w:val="center"/>
              <w:rPr>
                <w:rFonts w:hint="eastAsia" w:ascii="宋体" w:hAnsi="宋体" w:cs="宋体"/>
                <w:sz w:val="24"/>
              </w:rPr>
            </w:pPr>
          </w:p>
        </w:tc>
        <w:tc>
          <w:tcPr>
            <w:tcW w:w="2126" w:type="dxa"/>
            <w:vAlign w:val="center"/>
          </w:tcPr>
          <w:p w14:paraId="2F769980">
            <w:pPr>
              <w:spacing w:line="360" w:lineRule="auto"/>
              <w:jc w:val="center"/>
              <w:rPr>
                <w:rFonts w:hint="eastAsia" w:ascii="宋体" w:hAnsi="宋体" w:cs="宋体"/>
                <w:sz w:val="24"/>
              </w:rPr>
            </w:pPr>
          </w:p>
        </w:tc>
      </w:tr>
      <w:tr w14:paraId="4B7A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84F7E1">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042646E3">
            <w:pPr>
              <w:spacing w:line="360" w:lineRule="auto"/>
              <w:jc w:val="center"/>
              <w:rPr>
                <w:rFonts w:hint="eastAsia" w:ascii="宋体" w:hAnsi="宋体" w:cs="宋体"/>
                <w:sz w:val="24"/>
              </w:rPr>
            </w:pPr>
          </w:p>
        </w:tc>
      </w:tr>
      <w:tr w14:paraId="312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7F48163">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6A148B14">
            <w:pPr>
              <w:spacing w:line="360" w:lineRule="auto"/>
              <w:jc w:val="center"/>
              <w:rPr>
                <w:rFonts w:hint="eastAsia" w:ascii="宋体" w:hAnsi="宋体" w:cs="宋体"/>
                <w:sz w:val="24"/>
              </w:rPr>
            </w:pPr>
          </w:p>
        </w:tc>
      </w:tr>
    </w:tbl>
    <w:p w14:paraId="7749AD21">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6083B6F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80ECB77">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AA074BD">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8AB4EB3">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F71347">
      <w:pPr>
        <w:spacing w:line="360" w:lineRule="auto"/>
        <w:ind w:firstLine="482" w:firstLineChars="200"/>
        <w:rPr>
          <w:rFonts w:hint="eastAsia" w:ascii="宋体" w:hAnsi="宋体" w:cs="宋体"/>
          <w:b/>
          <w:kern w:val="0"/>
          <w:sz w:val="24"/>
        </w:rPr>
      </w:pPr>
    </w:p>
    <w:p w14:paraId="37AB5400">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1ED315B">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2805658">
      <w:pPr>
        <w:pStyle w:val="691"/>
        <w:keepNext w:val="0"/>
        <w:pageBreakBefore w:val="0"/>
        <w:tabs>
          <w:tab w:val="clear" w:pos="720"/>
        </w:tabs>
        <w:snapToGrid w:val="0"/>
        <w:spacing w:before="120" w:after="120"/>
        <w:ind w:firstLine="643"/>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007D35C1">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E83E10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045D11C2">
      <w:pPr>
        <w:spacing w:line="360" w:lineRule="auto"/>
        <w:ind w:right="420" w:firstLine="3614" w:firstLineChars="1000"/>
        <w:rPr>
          <w:rFonts w:hint="eastAsia" w:ascii="宋体" w:hAnsi="宋体" w:cs="宋体"/>
          <w:b/>
          <w:kern w:val="0"/>
          <w:sz w:val="36"/>
          <w:szCs w:val="36"/>
        </w:rPr>
      </w:pPr>
    </w:p>
    <w:p w14:paraId="017EE53F">
      <w:pPr>
        <w:spacing w:line="360" w:lineRule="auto"/>
        <w:ind w:right="420" w:firstLine="3614" w:firstLineChars="1000"/>
        <w:rPr>
          <w:rFonts w:hint="eastAsia" w:ascii="宋体" w:hAnsi="宋体" w:cs="宋体"/>
          <w:b/>
          <w:kern w:val="0"/>
          <w:sz w:val="36"/>
          <w:szCs w:val="36"/>
        </w:rPr>
      </w:pPr>
    </w:p>
    <w:p w14:paraId="7C2D43FA">
      <w:pPr>
        <w:spacing w:line="360" w:lineRule="auto"/>
        <w:ind w:right="420" w:firstLine="3614" w:firstLineChars="1000"/>
        <w:rPr>
          <w:rFonts w:hint="eastAsia" w:ascii="宋体" w:hAnsi="宋体" w:cs="宋体"/>
          <w:b/>
          <w:kern w:val="0"/>
          <w:sz w:val="36"/>
          <w:szCs w:val="36"/>
        </w:rPr>
      </w:pPr>
    </w:p>
    <w:p w14:paraId="6F95C076">
      <w:pPr>
        <w:spacing w:line="360" w:lineRule="auto"/>
        <w:ind w:right="420" w:firstLine="3614" w:firstLineChars="1000"/>
        <w:rPr>
          <w:rFonts w:hint="eastAsia" w:ascii="宋体" w:hAnsi="宋体" w:cs="宋体"/>
          <w:b/>
          <w:kern w:val="0"/>
          <w:sz w:val="36"/>
          <w:szCs w:val="36"/>
        </w:rPr>
      </w:pPr>
    </w:p>
    <w:p w14:paraId="5F0550CC">
      <w:pPr>
        <w:spacing w:line="360" w:lineRule="auto"/>
        <w:ind w:right="420" w:firstLine="3614" w:firstLineChars="1000"/>
        <w:rPr>
          <w:rFonts w:hint="eastAsia" w:ascii="宋体" w:hAnsi="宋体" w:cs="宋体"/>
          <w:b/>
          <w:kern w:val="0"/>
          <w:sz w:val="36"/>
          <w:szCs w:val="36"/>
        </w:rPr>
      </w:pPr>
    </w:p>
    <w:p w14:paraId="69F98B88">
      <w:pPr>
        <w:spacing w:line="360" w:lineRule="auto"/>
        <w:ind w:right="420" w:firstLine="3614" w:firstLineChars="1000"/>
        <w:rPr>
          <w:rFonts w:hint="eastAsia" w:ascii="宋体" w:hAnsi="宋体" w:cs="宋体"/>
          <w:b/>
          <w:kern w:val="0"/>
          <w:sz w:val="36"/>
          <w:szCs w:val="36"/>
        </w:rPr>
      </w:pPr>
    </w:p>
    <w:p w14:paraId="256AD00D">
      <w:pPr>
        <w:spacing w:line="360" w:lineRule="auto"/>
        <w:ind w:right="420" w:firstLine="3614" w:firstLineChars="1000"/>
        <w:rPr>
          <w:rFonts w:hint="eastAsia" w:ascii="宋体" w:hAnsi="宋体" w:cs="宋体"/>
          <w:b/>
          <w:kern w:val="0"/>
          <w:sz w:val="36"/>
          <w:szCs w:val="36"/>
        </w:rPr>
      </w:pPr>
    </w:p>
    <w:p w14:paraId="0DBC4EEE">
      <w:pPr>
        <w:spacing w:line="360" w:lineRule="auto"/>
        <w:ind w:right="420" w:firstLine="3614" w:firstLineChars="1000"/>
        <w:rPr>
          <w:rFonts w:hint="eastAsia" w:ascii="宋体" w:hAnsi="宋体" w:cs="宋体"/>
          <w:b/>
          <w:kern w:val="0"/>
          <w:sz w:val="36"/>
          <w:szCs w:val="36"/>
        </w:rPr>
      </w:pPr>
    </w:p>
    <w:p w14:paraId="0C2CA986">
      <w:pPr>
        <w:spacing w:line="360" w:lineRule="auto"/>
        <w:ind w:right="420" w:firstLine="3614" w:firstLineChars="1000"/>
        <w:rPr>
          <w:rFonts w:hint="eastAsia" w:ascii="宋体" w:hAnsi="宋体" w:cs="宋体"/>
          <w:b/>
          <w:kern w:val="0"/>
          <w:sz w:val="36"/>
          <w:szCs w:val="36"/>
        </w:rPr>
      </w:pPr>
    </w:p>
    <w:p w14:paraId="287041D6">
      <w:pPr>
        <w:spacing w:line="360" w:lineRule="auto"/>
        <w:ind w:right="420" w:firstLine="3614" w:firstLineChars="1000"/>
        <w:rPr>
          <w:rFonts w:hint="eastAsia" w:ascii="宋体" w:hAnsi="宋体" w:cs="宋体"/>
          <w:b/>
          <w:kern w:val="0"/>
          <w:sz w:val="36"/>
          <w:szCs w:val="36"/>
        </w:rPr>
      </w:pPr>
    </w:p>
    <w:p w14:paraId="759A8582">
      <w:pPr>
        <w:spacing w:line="360" w:lineRule="auto"/>
        <w:ind w:right="420" w:firstLine="3614" w:firstLineChars="1000"/>
        <w:rPr>
          <w:rFonts w:hint="eastAsia" w:ascii="宋体" w:hAnsi="宋体" w:cs="宋体"/>
          <w:b/>
          <w:kern w:val="0"/>
          <w:sz w:val="36"/>
          <w:szCs w:val="36"/>
        </w:rPr>
      </w:pPr>
    </w:p>
    <w:p w14:paraId="4400B31A">
      <w:pPr>
        <w:spacing w:line="360" w:lineRule="auto"/>
        <w:ind w:right="420" w:firstLine="3614" w:firstLineChars="1000"/>
        <w:rPr>
          <w:rFonts w:hint="eastAsia" w:ascii="宋体" w:hAnsi="宋体" w:cs="宋体"/>
          <w:b/>
          <w:kern w:val="0"/>
          <w:sz w:val="36"/>
          <w:szCs w:val="36"/>
        </w:rPr>
      </w:pPr>
    </w:p>
    <w:p w14:paraId="69E3D56B">
      <w:pPr>
        <w:spacing w:line="360" w:lineRule="auto"/>
        <w:ind w:right="420" w:firstLine="3614" w:firstLineChars="1000"/>
        <w:rPr>
          <w:rFonts w:hint="eastAsia" w:ascii="宋体" w:hAnsi="宋体" w:cs="宋体"/>
          <w:b/>
          <w:kern w:val="0"/>
          <w:sz w:val="36"/>
          <w:szCs w:val="36"/>
        </w:rPr>
      </w:pPr>
    </w:p>
    <w:p w14:paraId="647F5611">
      <w:pPr>
        <w:spacing w:line="360" w:lineRule="auto"/>
        <w:ind w:right="420" w:firstLine="3614" w:firstLineChars="1000"/>
        <w:rPr>
          <w:rFonts w:hint="eastAsia" w:ascii="宋体" w:hAnsi="宋体" w:cs="宋体"/>
          <w:b/>
          <w:kern w:val="0"/>
          <w:sz w:val="36"/>
          <w:szCs w:val="36"/>
        </w:rPr>
      </w:pPr>
    </w:p>
    <w:p w14:paraId="0415AF1C">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4EEB6BFC">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89A7FD5">
      <w:pPr>
        <w:spacing w:line="360" w:lineRule="auto"/>
        <w:jc w:val="center"/>
        <w:rPr>
          <w:rFonts w:hint="eastAsia" w:ascii="宋体" w:hAnsi="宋体" w:cs="宋体"/>
          <w:b/>
          <w:spacing w:val="6"/>
          <w:sz w:val="32"/>
          <w:szCs w:val="32"/>
        </w:rPr>
      </w:pPr>
      <w:bookmarkStart w:id="396" w:name="OLE_LINK14"/>
      <w:bookmarkStart w:id="397" w:name="OLE_LINK13"/>
      <w:r>
        <w:rPr>
          <w:rFonts w:hint="eastAsia" w:ascii="宋体" w:hAnsi="宋体" w:cs="宋体"/>
          <w:b/>
          <w:spacing w:val="6"/>
          <w:sz w:val="32"/>
          <w:szCs w:val="32"/>
        </w:rPr>
        <w:t>残疾人福利性单位声明函</w:t>
      </w:r>
    </w:p>
    <w:bookmarkEnd w:id="396"/>
    <w:bookmarkEnd w:id="397"/>
    <w:p w14:paraId="1A26EDB1">
      <w:pPr>
        <w:spacing w:line="360" w:lineRule="auto"/>
        <w:rPr>
          <w:rFonts w:hint="eastAsia" w:ascii="宋体" w:hAnsi="宋体" w:cs="宋体"/>
          <w:b/>
          <w:spacing w:val="6"/>
          <w:sz w:val="30"/>
          <w:szCs w:val="30"/>
        </w:rPr>
      </w:pPr>
    </w:p>
    <w:p w14:paraId="6279549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3AE6AD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546637F">
      <w:pPr>
        <w:spacing w:line="360" w:lineRule="auto"/>
        <w:ind w:firstLine="480" w:firstLineChars="200"/>
        <w:rPr>
          <w:rFonts w:hint="eastAsia" w:ascii="宋体" w:hAnsi="宋体" w:cs="宋体"/>
          <w:sz w:val="24"/>
        </w:rPr>
      </w:pPr>
    </w:p>
    <w:p w14:paraId="6863D65A">
      <w:pPr>
        <w:spacing w:line="360" w:lineRule="auto"/>
        <w:ind w:firstLine="480" w:firstLineChars="200"/>
        <w:rPr>
          <w:rFonts w:hint="eastAsia" w:ascii="宋体" w:hAnsi="宋体" w:cs="宋体"/>
          <w:sz w:val="24"/>
        </w:rPr>
      </w:pPr>
    </w:p>
    <w:p w14:paraId="5923250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45000F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7C42D162">
      <w:pPr>
        <w:spacing w:line="360" w:lineRule="auto"/>
        <w:ind w:firstLine="480" w:firstLineChars="200"/>
        <w:rPr>
          <w:rFonts w:hint="eastAsia" w:ascii="宋体" w:hAnsi="宋体" w:cs="宋体"/>
          <w:sz w:val="24"/>
        </w:rPr>
      </w:pPr>
    </w:p>
    <w:p w14:paraId="2A6796E3">
      <w:pPr>
        <w:spacing w:line="360" w:lineRule="auto"/>
        <w:ind w:firstLine="420" w:firstLineChars="200"/>
        <w:rPr>
          <w:rFonts w:hint="eastAsia" w:ascii="宋体" w:hAnsi="宋体" w:cs="宋体"/>
        </w:rPr>
      </w:pPr>
    </w:p>
    <w:p w14:paraId="631446B9">
      <w:pPr>
        <w:spacing w:line="360" w:lineRule="auto"/>
        <w:ind w:firstLine="420" w:firstLineChars="200"/>
        <w:rPr>
          <w:rFonts w:hint="eastAsia" w:ascii="宋体" w:hAnsi="宋体" w:cs="宋体"/>
        </w:rPr>
      </w:pPr>
    </w:p>
    <w:p w14:paraId="1BEA1342">
      <w:pPr>
        <w:spacing w:line="360" w:lineRule="auto"/>
        <w:ind w:firstLine="420" w:firstLineChars="200"/>
        <w:rPr>
          <w:rFonts w:hint="eastAsia" w:ascii="宋体" w:hAnsi="宋体" w:cs="宋体"/>
        </w:rPr>
      </w:pPr>
    </w:p>
    <w:p w14:paraId="7DF17B9A">
      <w:pPr>
        <w:spacing w:line="360" w:lineRule="auto"/>
        <w:ind w:firstLine="420" w:firstLineChars="200"/>
        <w:rPr>
          <w:rFonts w:hint="eastAsia" w:ascii="宋体" w:hAnsi="宋体" w:cs="宋体"/>
        </w:rPr>
      </w:pPr>
    </w:p>
    <w:p w14:paraId="341FBEBA">
      <w:pPr>
        <w:spacing w:line="360" w:lineRule="auto"/>
        <w:rPr>
          <w:rFonts w:hint="eastAsia" w:ascii="宋体" w:hAnsi="宋体" w:cs="宋体"/>
          <w:b/>
          <w:sz w:val="24"/>
        </w:rPr>
      </w:pPr>
    </w:p>
    <w:p w14:paraId="40E4C21B">
      <w:pPr>
        <w:spacing w:line="360" w:lineRule="auto"/>
        <w:rPr>
          <w:rFonts w:hint="eastAsia" w:ascii="宋体" w:hAnsi="宋体" w:cs="宋体"/>
          <w:b/>
          <w:sz w:val="24"/>
        </w:rPr>
      </w:pPr>
    </w:p>
    <w:p w14:paraId="22F76C2A">
      <w:pPr>
        <w:spacing w:line="360" w:lineRule="auto"/>
        <w:rPr>
          <w:rFonts w:hint="eastAsia" w:ascii="宋体" w:hAnsi="宋体" w:cs="宋体"/>
          <w:b/>
          <w:sz w:val="24"/>
        </w:rPr>
      </w:pPr>
    </w:p>
    <w:p w14:paraId="08FD3F62">
      <w:pPr>
        <w:spacing w:line="360" w:lineRule="auto"/>
        <w:rPr>
          <w:rFonts w:hint="eastAsia" w:ascii="宋体" w:hAnsi="宋体" w:cs="宋体"/>
          <w:b/>
          <w:sz w:val="24"/>
        </w:rPr>
      </w:pPr>
    </w:p>
    <w:p w14:paraId="767547F3">
      <w:pPr>
        <w:spacing w:line="360" w:lineRule="auto"/>
        <w:rPr>
          <w:rFonts w:hint="eastAsia" w:ascii="宋体" w:hAnsi="宋体" w:cs="宋体"/>
          <w:b/>
          <w:sz w:val="24"/>
        </w:rPr>
      </w:pPr>
    </w:p>
    <w:p w14:paraId="0C561BB5">
      <w:pPr>
        <w:spacing w:line="360" w:lineRule="auto"/>
        <w:rPr>
          <w:rFonts w:hint="eastAsia" w:ascii="宋体" w:hAnsi="宋体" w:cs="宋体"/>
          <w:b/>
          <w:sz w:val="24"/>
        </w:rPr>
      </w:pPr>
    </w:p>
    <w:p w14:paraId="5E71ADE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A29EEE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5C00324">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72455E62">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A42BB6D">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1D3F1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0AC7FA">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6A67B2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BCEEC32">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48050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1F555E7">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BED44AD">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8707ECF">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EBD9C7F">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29910C">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4AE5C3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0138DA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92F29CC">
      <w:pPr>
        <w:snapToGrid w:val="0"/>
        <w:spacing w:line="360" w:lineRule="auto"/>
        <w:rPr>
          <w:rFonts w:hint="eastAsia" w:ascii="宋体" w:hAnsi="宋体" w:cs="宋体"/>
          <w:sz w:val="24"/>
        </w:rPr>
      </w:pPr>
      <w:r>
        <w:rPr>
          <w:rFonts w:hint="eastAsia" w:ascii="宋体" w:hAnsi="宋体" w:cs="宋体"/>
          <w:sz w:val="24"/>
          <w:u w:val="dotted"/>
        </w:rPr>
        <w:t xml:space="preserve">                                                       </w:t>
      </w:r>
    </w:p>
    <w:p w14:paraId="01634BEF">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964B49D">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771CBFF">
      <w:pPr>
        <w:snapToGrid w:val="0"/>
        <w:spacing w:line="360" w:lineRule="auto"/>
        <w:rPr>
          <w:rFonts w:hint="eastAsia" w:ascii="宋体" w:hAnsi="宋体" w:cs="宋体"/>
          <w:sz w:val="24"/>
          <w:u w:val="dotted"/>
        </w:rPr>
      </w:pPr>
      <w:r>
        <w:rPr>
          <w:rFonts w:hint="eastAsia" w:ascii="宋体" w:hAnsi="宋体" w:cs="宋体"/>
          <w:sz w:val="24"/>
        </w:rPr>
        <w:t>质疑事项2</w:t>
      </w:r>
    </w:p>
    <w:p w14:paraId="33ABB63A">
      <w:pPr>
        <w:snapToGrid w:val="0"/>
        <w:spacing w:line="360" w:lineRule="auto"/>
        <w:rPr>
          <w:rFonts w:hint="eastAsia" w:ascii="宋体" w:hAnsi="宋体" w:cs="宋体"/>
          <w:sz w:val="24"/>
        </w:rPr>
      </w:pPr>
      <w:r>
        <w:rPr>
          <w:rFonts w:hint="eastAsia" w:ascii="宋体" w:hAnsi="宋体" w:cs="宋体"/>
          <w:sz w:val="24"/>
        </w:rPr>
        <w:t>……</w:t>
      </w:r>
    </w:p>
    <w:p w14:paraId="5D7A989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33C2082">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B804A6">
      <w:pPr>
        <w:spacing w:line="360" w:lineRule="auto"/>
        <w:rPr>
          <w:rFonts w:hint="eastAsia" w:ascii="宋体" w:hAnsi="宋体" w:cs="宋体"/>
          <w:sz w:val="24"/>
        </w:rPr>
      </w:pPr>
      <w:r>
        <w:rPr>
          <w:rFonts w:hint="eastAsia" w:ascii="宋体" w:hAnsi="宋体" w:cs="宋体"/>
          <w:sz w:val="24"/>
        </w:rPr>
        <w:t xml:space="preserve">签字(签章)：                   公章：                      </w:t>
      </w:r>
    </w:p>
    <w:p w14:paraId="529743F2">
      <w:pPr>
        <w:spacing w:line="360" w:lineRule="auto"/>
        <w:rPr>
          <w:rFonts w:hint="eastAsia" w:ascii="宋体" w:hAnsi="宋体" w:cs="宋体"/>
          <w:sz w:val="24"/>
        </w:rPr>
      </w:pPr>
      <w:r>
        <w:rPr>
          <w:rFonts w:hint="eastAsia" w:ascii="宋体" w:hAnsi="宋体" w:cs="宋体"/>
          <w:sz w:val="24"/>
        </w:rPr>
        <w:t xml:space="preserve">日期：    </w:t>
      </w:r>
    </w:p>
    <w:p w14:paraId="10168DA2">
      <w:pPr>
        <w:spacing w:line="360" w:lineRule="auto"/>
        <w:jc w:val="center"/>
        <w:rPr>
          <w:rFonts w:hint="eastAsia" w:ascii="宋体" w:hAnsi="宋体" w:cs="宋体"/>
          <w:b/>
          <w:bCs/>
          <w:sz w:val="24"/>
        </w:rPr>
      </w:pPr>
    </w:p>
    <w:p w14:paraId="4C4436D9">
      <w:pPr>
        <w:spacing w:line="360" w:lineRule="auto"/>
        <w:rPr>
          <w:rFonts w:hint="eastAsia" w:ascii="宋体" w:hAnsi="宋体" w:cs="宋体"/>
          <w:b/>
          <w:sz w:val="24"/>
        </w:rPr>
      </w:pPr>
      <w:r>
        <w:rPr>
          <w:rFonts w:hint="eastAsia" w:ascii="宋体" w:hAnsi="宋体" w:cs="宋体"/>
          <w:b/>
          <w:sz w:val="24"/>
        </w:rPr>
        <w:t>质疑函制作说明：</w:t>
      </w:r>
    </w:p>
    <w:p w14:paraId="6FF9091B">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FDF4EB0">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4DA95C5">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0B08C9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00F728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BA95274">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9CCEDF7">
      <w:pPr>
        <w:widowControl/>
        <w:spacing w:line="360" w:lineRule="auto"/>
        <w:ind w:firstLine="600" w:firstLineChars="200"/>
        <w:jc w:val="left"/>
        <w:rPr>
          <w:rFonts w:hint="eastAsia" w:ascii="宋体" w:hAnsi="宋体" w:cs="宋体"/>
          <w:sz w:val="30"/>
          <w:szCs w:val="30"/>
        </w:rPr>
      </w:pPr>
    </w:p>
    <w:p w14:paraId="75D1F957">
      <w:pPr>
        <w:spacing w:line="360" w:lineRule="auto"/>
        <w:jc w:val="center"/>
        <w:rPr>
          <w:rFonts w:hint="eastAsia" w:ascii="宋体" w:hAnsi="宋体" w:cs="宋体"/>
          <w:b/>
          <w:spacing w:val="6"/>
          <w:sz w:val="32"/>
          <w:szCs w:val="32"/>
        </w:rPr>
      </w:pPr>
    </w:p>
    <w:p w14:paraId="13576BEE">
      <w:pPr>
        <w:spacing w:line="360" w:lineRule="auto"/>
        <w:jc w:val="center"/>
        <w:rPr>
          <w:rFonts w:hint="eastAsia" w:ascii="宋体" w:hAnsi="宋体" w:cs="宋体"/>
          <w:b/>
          <w:spacing w:val="6"/>
          <w:sz w:val="32"/>
          <w:szCs w:val="32"/>
        </w:rPr>
      </w:pPr>
    </w:p>
    <w:p w14:paraId="1BD43D8A">
      <w:pPr>
        <w:spacing w:line="360" w:lineRule="auto"/>
        <w:jc w:val="center"/>
        <w:rPr>
          <w:rFonts w:hint="eastAsia" w:ascii="宋体" w:hAnsi="宋体" w:cs="宋体"/>
          <w:b/>
          <w:spacing w:val="6"/>
          <w:sz w:val="32"/>
          <w:szCs w:val="32"/>
        </w:rPr>
      </w:pPr>
    </w:p>
    <w:p w14:paraId="384993D3">
      <w:pPr>
        <w:spacing w:line="360" w:lineRule="auto"/>
        <w:jc w:val="center"/>
        <w:rPr>
          <w:rFonts w:hint="eastAsia" w:ascii="宋体" w:hAnsi="宋体" w:cs="宋体"/>
          <w:b/>
          <w:spacing w:val="6"/>
          <w:sz w:val="32"/>
          <w:szCs w:val="32"/>
        </w:rPr>
      </w:pPr>
    </w:p>
    <w:p w14:paraId="79B8E46F">
      <w:pPr>
        <w:spacing w:line="360" w:lineRule="auto"/>
        <w:jc w:val="center"/>
        <w:rPr>
          <w:rFonts w:hint="eastAsia" w:ascii="宋体" w:hAnsi="宋体" w:cs="宋体"/>
          <w:b/>
          <w:spacing w:val="6"/>
          <w:sz w:val="32"/>
          <w:szCs w:val="32"/>
        </w:rPr>
      </w:pPr>
    </w:p>
    <w:p w14:paraId="45206DE9">
      <w:pPr>
        <w:spacing w:line="360" w:lineRule="auto"/>
        <w:jc w:val="center"/>
        <w:rPr>
          <w:rFonts w:hint="eastAsia" w:ascii="宋体" w:hAnsi="宋体" w:cs="宋体"/>
          <w:b/>
          <w:spacing w:val="6"/>
          <w:sz w:val="32"/>
          <w:szCs w:val="32"/>
        </w:rPr>
      </w:pPr>
    </w:p>
    <w:p w14:paraId="08255997">
      <w:pPr>
        <w:spacing w:line="360" w:lineRule="auto"/>
        <w:jc w:val="center"/>
        <w:rPr>
          <w:rFonts w:hint="eastAsia" w:ascii="宋体" w:hAnsi="宋体" w:cs="宋体"/>
          <w:b/>
          <w:spacing w:val="6"/>
          <w:sz w:val="32"/>
          <w:szCs w:val="32"/>
        </w:rPr>
      </w:pPr>
    </w:p>
    <w:p w14:paraId="1BEAB672">
      <w:pPr>
        <w:spacing w:line="360" w:lineRule="auto"/>
        <w:jc w:val="center"/>
        <w:rPr>
          <w:rFonts w:hint="eastAsia" w:ascii="宋体" w:hAnsi="宋体" w:cs="宋体"/>
          <w:b/>
          <w:spacing w:val="6"/>
          <w:sz w:val="32"/>
          <w:szCs w:val="32"/>
        </w:rPr>
      </w:pPr>
    </w:p>
    <w:p w14:paraId="1665FCEC">
      <w:pPr>
        <w:spacing w:line="360" w:lineRule="auto"/>
        <w:jc w:val="center"/>
        <w:rPr>
          <w:rFonts w:hint="eastAsia" w:ascii="宋体" w:hAnsi="宋体" w:cs="宋体"/>
          <w:b/>
          <w:spacing w:val="6"/>
          <w:sz w:val="32"/>
          <w:szCs w:val="32"/>
        </w:rPr>
      </w:pPr>
    </w:p>
    <w:p w14:paraId="61A4A47A">
      <w:pPr>
        <w:spacing w:line="360" w:lineRule="auto"/>
        <w:jc w:val="center"/>
        <w:rPr>
          <w:rFonts w:hint="eastAsia" w:ascii="宋体" w:hAnsi="宋体" w:cs="宋体"/>
          <w:b/>
          <w:spacing w:val="6"/>
          <w:sz w:val="32"/>
          <w:szCs w:val="32"/>
        </w:rPr>
      </w:pPr>
    </w:p>
    <w:p w14:paraId="0446C5C0">
      <w:pPr>
        <w:spacing w:line="360" w:lineRule="auto"/>
        <w:jc w:val="center"/>
        <w:rPr>
          <w:rFonts w:hint="eastAsia" w:ascii="宋体" w:hAnsi="宋体" w:cs="宋体"/>
          <w:b/>
          <w:spacing w:val="6"/>
          <w:sz w:val="32"/>
          <w:szCs w:val="32"/>
        </w:rPr>
      </w:pPr>
    </w:p>
    <w:p w14:paraId="2A1CF9A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4A2E153">
      <w:pPr>
        <w:spacing w:line="360" w:lineRule="auto"/>
        <w:jc w:val="center"/>
        <w:rPr>
          <w:rFonts w:hint="eastAsia" w:ascii="宋体" w:hAnsi="宋体" w:cs="宋体"/>
          <w:b/>
          <w:sz w:val="24"/>
        </w:rPr>
      </w:pPr>
    </w:p>
    <w:p w14:paraId="67AAFC9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5A881EC">
      <w:pPr>
        <w:spacing w:line="360" w:lineRule="auto"/>
        <w:rPr>
          <w:rFonts w:hint="eastAsia" w:ascii="宋体" w:hAnsi="宋体" w:cs="宋体"/>
          <w:sz w:val="24"/>
        </w:rPr>
      </w:pPr>
      <w:r>
        <w:rPr>
          <w:rFonts w:hint="eastAsia" w:ascii="宋体" w:hAnsi="宋体" w:cs="宋体"/>
          <w:sz w:val="24"/>
        </w:rPr>
        <w:t>一、投诉相关主体基本情况</w:t>
      </w:r>
    </w:p>
    <w:p w14:paraId="4C8D118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AE5426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3045C7">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EF1A228">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6E6C19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9D3DEF">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45DB457">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9DC687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A1590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3E2393E">
      <w:pPr>
        <w:spacing w:line="360" w:lineRule="auto"/>
        <w:rPr>
          <w:rFonts w:hint="eastAsia" w:ascii="宋体" w:hAnsi="宋体" w:cs="宋体"/>
          <w:sz w:val="24"/>
        </w:rPr>
      </w:pPr>
      <w:r>
        <w:rPr>
          <w:rFonts w:hint="eastAsia" w:ascii="宋体" w:hAnsi="宋体" w:cs="宋体"/>
          <w:sz w:val="24"/>
        </w:rPr>
        <w:t>被投诉人2</w:t>
      </w:r>
    </w:p>
    <w:p w14:paraId="38BABA1E">
      <w:pPr>
        <w:spacing w:line="360" w:lineRule="auto"/>
        <w:rPr>
          <w:rFonts w:hint="eastAsia" w:ascii="宋体" w:hAnsi="宋体" w:cs="宋体"/>
          <w:sz w:val="24"/>
          <w:u w:val="dotted"/>
        </w:rPr>
      </w:pPr>
      <w:r>
        <w:rPr>
          <w:rFonts w:hint="eastAsia" w:ascii="宋体" w:hAnsi="宋体" w:cs="宋体"/>
          <w:sz w:val="24"/>
        </w:rPr>
        <w:t>……</w:t>
      </w:r>
    </w:p>
    <w:p w14:paraId="6E82EC62">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FB3637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FC7DD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755DC0">
      <w:pPr>
        <w:spacing w:line="360" w:lineRule="auto"/>
        <w:rPr>
          <w:rFonts w:hint="eastAsia" w:ascii="宋体" w:hAnsi="宋体" w:cs="宋体"/>
          <w:sz w:val="24"/>
        </w:rPr>
      </w:pPr>
      <w:r>
        <w:rPr>
          <w:rFonts w:hint="eastAsia" w:ascii="宋体" w:hAnsi="宋体" w:cs="宋体"/>
          <w:sz w:val="24"/>
        </w:rPr>
        <w:t>二、投诉项目基本情况</w:t>
      </w:r>
    </w:p>
    <w:p w14:paraId="059A801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331D1EC">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4F0819">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7F69E37">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209CF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337D2A">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55736D">
      <w:pPr>
        <w:spacing w:line="360" w:lineRule="auto"/>
        <w:rPr>
          <w:rFonts w:hint="eastAsia" w:ascii="宋体" w:hAnsi="宋体" w:cs="宋体"/>
          <w:sz w:val="24"/>
        </w:rPr>
      </w:pPr>
      <w:r>
        <w:rPr>
          <w:rFonts w:hint="eastAsia" w:ascii="宋体" w:hAnsi="宋体" w:cs="宋体"/>
          <w:sz w:val="24"/>
        </w:rPr>
        <w:t>三、质疑基本情况</w:t>
      </w:r>
    </w:p>
    <w:p w14:paraId="0839D4C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DA5526E">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A5801E7">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4DE0BE">
      <w:pPr>
        <w:spacing w:line="360" w:lineRule="auto"/>
        <w:rPr>
          <w:rFonts w:hint="eastAsia" w:ascii="宋体" w:hAnsi="宋体" w:cs="宋体"/>
          <w:sz w:val="24"/>
        </w:rPr>
      </w:pPr>
      <w:r>
        <w:rPr>
          <w:rFonts w:hint="eastAsia" w:ascii="宋体" w:hAnsi="宋体" w:cs="宋体"/>
          <w:sz w:val="24"/>
        </w:rPr>
        <w:t>四、投诉事项具体内容</w:t>
      </w:r>
    </w:p>
    <w:p w14:paraId="0FB3D37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0C401B4">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8213D4">
      <w:pPr>
        <w:spacing w:line="360" w:lineRule="auto"/>
        <w:rPr>
          <w:rFonts w:hint="eastAsia" w:ascii="宋体" w:hAnsi="宋体" w:cs="宋体"/>
          <w:sz w:val="24"/>
          <w:u w:val="dotted"/>
        </w:rPr>
      </w:pPr>
      <w:r>
        <w:rPr>
          <w:rFonts w:hint="eastAsia" w:ascii="宋体" w:hAnsi="宋体" w:cs="宋体"/>
          <w:sz w:val="24"/>
          <w:u w:val="dotted"/>
        </w:rPr>
        <w:t xml:space="preserve">                                                      </w:t>
      </w:r>
    </w:p>
    <w:p w14:paraId="6B3FAA1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46E4141">
      <w:pPr>
        <w:spacing w:line="360" w:lineRule="auto"/>
        <w:rPr>
          <w:rFonts w:hint="eastAsia" w:ascii="宋体" w:hAnsi="宋体" w:cs="宋体"/>
          <w:sz w:val="24"/>
          <w:u w:val="dotted"/>
        </w:rPr>
      </w:pPr>
      <w:r>
        <w:rPr>
          <w:rFonts w:hint="eastAsia" w:ascii="宋体" w:hAnsi="宋体" w:cs="宋体"/>
          <w:sz w:val="24"/>
          <w:u w:val="dotted"/>
        </w:rPr>
        <w:t xml:space="preserve">                                                      </w:t>
      </w:r>
    </w:p>
    <w:p w14:paraId="14CA13F0">
      <w:pPr>
        <w:spacing w:line="360" w:lineRule="auto"/>
        <w:rPr>
          <w:rFonts w:hint="eastAsia" w:ascii="宋体" w:hAnsi="宋体" w:cs="宋体"/>
          <w:sz w:val="24"/>
        </w:rPr>
      </w:pPr>
      <w:r>
        <w:rPr>
          <w:rFonts w:hint="eastAsia" w:ascii="宋体" w:hAnsi="宋体" w:cs="宋体"/>
          <w:sz w:val="24"/>
        </w:rPr>
        <w:t>投诉事项2</w:t>
      </w:r>
    </w:p>
    <w:p w14:paraId="276B8FF1">
      <w:pPr>
        <w:spacing w:line="360" w:lineRule="auto"/>
        <w:rPr>
          <w:rFonts w:hint="eastAsia" w:ascii="宋体" w:hAnsi="宋体" w:cs="宋体"/>
          <w:sz w:val="24"/>
          <w:u w:val="dotted"/>
        </w:rPr>
      </w:pPr>
      <w:r>
        <w:rPr>
          <w:rFonts w:hint="eastAsia" w:ascii="宋体" w:hAnsi="宋体" w:cs="宋体"/>
          <w:sz w:val="24"/>
        </w:rPr>
        <w:t>……</w:t>
      </w:r>
    </w:p>
    <w:p w14:paraId="647DDB67">
      <w:pPr>
        <w:spacing w:line="360" w:lineRule="auto"/>
        <w:rPr>
          <w:rFonts w:hint="eastAsia" w:ascii="宋体" w:hAnsi="宋体" w:cs="宋体"/>
          <w:sz w:val="24"/>
        </w:rPr>
      </w:pPr>
      <w:r>
        <w:rPr>
          <w:rFonts w:hint="eastAsia" w:ascii="宋体" w:hAnsi="宋体" w:cs="宋体"/>
          <w:sz w:val="24"/>
        </w:rPr>
        <w:t>五、与投诉事项相关的投诉请求</w:t>
      </w:r>
    </w:p>
    <w:p w14:paraId="4B56E9D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056AF41">
      <w:pPr>
        <w:spacing w:line="360" w:lineRule="auto"/>
        <w:rPr>
          <w:rFonts w:hint="eastAsia" w:ascii="宋体" w:hAnsi="宋体" w:cs="宋体"/>
          <w:sz w:val="24"/>
          <w:u w:val="single"/>
        </w:rPr>
      </w:pPr>
      <w:r>
        <w:rPr>
          <w:rFonts w:hint="eastAsia" w:ascii="宋体" w:hAnsi="宋体" w:cs="宋体"/>
          <w:sz w:val="24"/>
        </w:rPr>
        <w:t xml:space="preserve">                                                                                                    </w:t>
      </w:r>
    </w:p>
    <w:p w14:paraId="788E46FF">
      <w:pPr>
        <w:spacing w:line="360" w:lineRule="auto"/>
        <w:rPr>
          <w:rFonts w:hint="eastAsia" w:ascii="宋体" w:hAnsi="宋体" w:cs="宋体"/>
          <w:sz w:val="24"/>
        </w:rPr>
      </w:pPr>
      <w:r>
        <w:rPr>
          <w:rFonts w:hint="eastAsia" w:ascii="宋体" w:hAnsi="宋体" w:cs="宋体"/>
          <w:sz w:val="24"/>
        </w:rPr>
        <w:t xml:space="preserve">签字(签章)：                   公章：                      </w:t>
      </w:r>
    </w:p>
    <w:p w14:paraId="0546A48B">
      <w:pPr>
        <w:spacing w:line="360" w:lineRule="auto"/>
        <w:rPr>
          <w:rFonts w:hint="eastAsia" w:ascii="宋体" w:hAnsi="宋体" w:cs="宋体"/>
          <w:sz w:val="24"/>
        </w:rPr>
      </w:pPr>
      <w:r>
        <w:rPr>
          <w:rFonts w:hint="eastAsia" w:ascii="宋体" w:hAnsi="宋体" w:cs="宋体"/>
          <w:sz w:val="24"/>
        </w:rPr>
        <w:t xml:space="preserve">日期：    </w:t>
      </w:r>
    </w:p>
    <w:p w14:paraId="02231E60">
      <w:pPr>
        <w:spacing w:line="360" w:lineRule="auto"/>
        <w:rPr>
          <w:rFonts w:hint="eastAsia" w:ascii="宋体" w:hAnsi="宋体" w:cs="宋体"/>
          <w:b/>
          <w:sz w:val="24"/>
        </w:rPr>
      </w:pPr>
    </w:p>
    <w:p w14:paraId="1850ECFE">
      <w:pPr>
        <w:spacing w:line="360" w:lineRule="auto"/>
        <w:rPr>
          <w:rFonts w:hint="eastAsia" w:ascii="宋体" w:hAnsi="宋体" w:cs="宋体"/>
          <w:b/>
          <w:sz w:val="24"/>
        </w:rPr>
      </w:pPr>
    </w:p>
    <w:p w14:paraId="73A094E1">
      <w:pPr>
        <w:spacing w:line="360" w:lineRule="auto"/>
        <w:rPr>
          <w:rFonts w:hint="eastAsia" w:ascii="宋体" w:hAnsi="宋体" w:cs="宋体"/>
          <w:b/>
          <w:sz w:val="24"/>
        </w:rPr>
      </w:pPr>
      <w:r>
        <w:rPr>
          <w:rFonts w:hint="eastAsia" w:ascii="宋体" w:hAnsi="宋体" w:cs="宋体"/>
          <w:b/>
          <w:sz w:val="24"/>
        </w:rPr>
        <w:t>投诉书制作说明：</w:t>
      </w:r>
    </w:p>
    <w:p w14:paraId="727C6CF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A6CB82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7E1EFE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1BD908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05DEDC0">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E76916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5B4EE2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21B000">
      <w:pPr>
        <w:spacing w:line="360" w:lineRule="auto"/>
        <w:rPr>
          <w:rFonts w:hint="eastAsia" w:ascii="宋体" w:hAnsi="宋体" w:cs="宋体"/>
          <w:b/>
          <w:sz w:val="24"/>
        </w:rPr>
      </w:pPr>
    </w:p>
    <w:p w14:paraId="7C69DBAB">
      <w:pPr>
        <w:autoSpaceDE w:val="0"/>
        <w:autoSpaceDN w:val="0"/>
        <w:jc w:val="center"/>
        <w:rPr>
          <w:rFonts w:hint="eastAsia" w:ascii="宋体" w:hAnsi="宋体" w:cs="宋体"/>
          <w:b/>
          <w:spacing w:val="6"/>
          <w:sz w:val="32"/>
          <w:szCs w:val="32"/>
        </w:rPr>
      </w:pPr>
    </w:p>
    <w:p w14:paraId="041D3000">
      <w:pPr>
        <w:rPr>
          <w:rFonts w:hint="eastAsia" w:ascii="宋体" w:hAnsi="宋体" w:cs="宋体"/>
          <w:b/>
          <w:spacing w:val="6"/>
          <w:sz w:val="32"/>
          <w:szCs w:val="32"/>
        </w:rPr>
      </w:pPr>
      <w:r>
        <w:rPr>
          <w:rFonts w:ascii="宋体" w:hAnsi="宋体" w:cs="宋体"/>
          <w:b/>
          <w:spacing w:val="6"/>
          <w:sz w:val="32"/>
          <w:szCs w:val="32"/>
        </w:rPr>
        <w:br w:type="page"/>
      </w:r>
    </w:p>
    <w:p w14:paraId="6EC733A8">
      <w:pPr>
        <w:pStyle w:val="2"/>
      </w:pPr>
    </w:p>
    <w:p w14:paraId="6B15B50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ACFD232">
      <w:pPr>
        <w:spacing w:line="360" w:lineRule="auto"/>
        <w:rPr>
          <w:rFonts w:hint="eastAsia" w:ascii="宋体" w:hAnsi="宋体" w:cs="宋体"/>
          <w:sz w:val="24"/>
          <w:u w:val="single"/>
        </w:rPr>
      </w:pPr>
    </w:p>
    <w:p w14:paraId="51BFA899">
      <w:pPr>
        <w:spacing w:line="360" w:lineRule="auto"/>
        <w:rPr>
          <w:rFonts w:hint="eastAsia"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0B3C6A8">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BD8E309">
      <w:pPr>
        <w:spacing w:line="360" w:lineRule="auto"/>
        <w:ind w:firstLine="480" w:firstLineChars="200"/>
        <w:rPr>
          <w:rFonts w:hint="eastAsia" w:ascii="宋体" w:hAnsi="宋体" w:cs="宋体"/>
          <w:sz w:val="24"/>
        </w:rPr>
      </w:pPr>
      <w:r>
        <w:rPr>
          <w:rFonts w:hint="eastAsia" w:ascii="宋体" w:hAnsi="宋体" w:cs="宋体"/>
          <w:sz w:val="24"/>
        </w:rPr>
        <w:t>特此说明。</w:t>
      </w:r>
    </w:p>
    <w:p w14:paraId="5A8ABF76">
      <w:pPr>
        <w:spacing w:line="360" w:lineRule="auto"/>
        <w:ind w:firstLine="494"/>
        <w:rPr>
          <w:rFonts w:hint="eastAsia" w:ascii="宋体" w:hAnsi="宋体" w:cs="宋体"/>
          <w:sz w:val="24"/>
        </w:rPr>
      </w:pPr>
    </w:p>
    <w:p w14:paraId="17E000FD">
      <w:pPr>
        <w:spacing w:line="360" w:lineRule="auto"/>
        <w:ind w:firstLine="494"/>
        <w:rPr>
          <w:rFonts w:hint="eastAsia" w:ascii="宋体" w:hAnsi="宋体" w:cs="宋体"/>
          <w:sz w:val="24"/>
        </w:rPr>
      </w:pPr>
    </w:p>
    <w:p w14:paraId="0792ABB3">
      <w:pPr>
        <w:spacing w:line="360" w:lineRule="auto"/>
        <w:ind w:firstLine="494"/>
        <w:rPr>
          <w:rFonts w:hint="eastAsia" w:ascii="宋体" w:hAnsi="宋体" w:cs="宋体"/>
          <w:sz w:val="24"/>
        </w:rPr>
      </w:pPr>
    </w:p>
    <w:p w14:paraId="20D1B7F0">
      <w:pPr>
        <w:spacing w:line="360" w:lineRule="auto"/>
        <w:ind w:firstLine="494"/>
        <w:rPr>
          <w:rFonts w:hint="eastAsia" w:ascii="宋体" w:hAnsi="宋体" w:cs="宋体"/>
          <w:sz w:val="24"/>
        </w:rPr>
      </w:pPr>
    </w:p>
    <w:p w14:paraId="288A37B9">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59887D43">
      <w:pPr>
        <w:ind w:right="1440" w:firstLine="494"/>
        <w:jc w:val="center"/>
        <w:rPr>
          <w:rFonts w:hint="eastAsia" w:ascii="宋体" w:hAnsi="宋体" w:cs="宋体"/>
          <w:sz w:val="24"/>
        </w:rPr>
      </w:pPr>
      <w:r>
        <w:rPr>
          <w:rFonts w:hint="eastAsia" w:ascii="宋体" w:hAnsi="宋体" w:cs="宋体"/>
          <w:sz w:val="24"/>
        </w:rPr>
        <w:t xml:space="preserve">                              日期：       年     月     日</w:t>
      </w:r>
    </w:p>
    <w:p w14:paraId="643A5100">
      <w:pPr>
        <w:rPr>
          <w:rFonts w:hint="eastAsia" w:ascii="宋体" w:hAnsi="宋体" w:cs="宋体"/>
          <w:sz w:val="24"/>
        </w:rPr>
      </w:pPr>
      <w:r>
        <w:rPr>
          <w:rFonts w:hint="eastAsia" w:ascii="宋体" w:hAnsi="宋体" w:cs="宋体"/>
          <w:b/>
          <w:bCs/>
          <w:sz w:val="24"/>
        </w:rPr>
        <w:t>附：</w:t>
      </w:r>
    </w:p>
    <w:p w14:paraId="2C4248CA">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5EF346B">
      <w:pPr>
        <w:autoSpaceDE w:val="0"/>
        <w:autoSpaceDN w:val="0"/>
        <w:jc w:val="center"/>
        <w:rPr>
          <w:rFonts w:hint="eastAsia" w:ascii="宋体" w:hAnsi="宋体" w:cs="宋体"/>
          <w:b/>
          <w:spacing w:val="6"/>
          <w:sz w:val="32"/>
          <w:szCs w:val="32"/>
        </w:rPr>
      </w:pPr>
    </w:p>
    <w:p w14:paraId="44BAA7D7">
      <w:pPr>
        <w:autoSpaceDE w:val="0"/>
        <w:autoSpaceDN w:val="0"/>
        <w:jc w:val="center"/>
        <w:rPr>
          <w:rFonts w:hint="eastAsia" w:ascii="宋体" w:hAnsi="宋体" w:cs="宋体"/>
          <w:b/>
          <w:spacing w:val="6"/>
          <w:sz w:val="32"/>
          <w:szCs w:val="32"/>
        </w:rPr>
      </w:pPr>
    </w:p>
    <w:p w14:paraId="47C5BB12">
      <w:pPr>
        <w:autoSpaceDE w:val="0"/>
        <w:autoSpaceDN w:val="0"/>
        <w:jc w:val="center"/>
        <w:rPr>
          <w:rFonts w:hint="eastAsia" w:ascii="宋体" w:hAnsi="宋体" w:cs="宋体"/>
          <w:b/>
          <w:spacing w:val="6"/>
          <w:sz w:val="32"/>
          <w:szCs w:val="32"/>
        </w:rPr>
      </w:pPr>
    </w:p>
    <w:p w14:paraId="07A684D3">
      <w:pPr>
        <w:autoSpaceDE w:val="0"/>
        <w:autoSpaceDN w:val="0"/>
        <w:jc w:val="center"/>
        <w:rPr>
          <w:rFonts w:hint="eastAsia" w:ascii="宋体" w:hAnsi="宋体" w:cs="宋体"/>
          <w:b/>
          <w:spacing w:val="6"/>
          <w:sz w:val="32"/>
          <w:szCs w:val="32"/>
        </w:rPr>
      </w:pPr>
    </w:p>
    <w:p w14:paraId="1A42399E">
      <w:pPr>
        <w:autoSpaceDE w:val="0"/>
        <w:autoSpaceDN w:val="0"/>
        <w:jc w:val="center"/>
        <w:rPr>
          <w:rFonts w:hint="eastAsia" w:ascii="宋体" w:hAnsi="宋体" w:cs="宋体"/>
          <w:b/>
          <w:spacing w:val="6"/>
          <w:sz w:val="32"/>
          <w:szCs w:val="32"/>
        </w:rPr>
      </w:pPr>
    </w:p>
    <w:p w14:paraId="79A92741">
      <w:pPr>
        <w:autoSpaceDE w:val="0"/>
        <w:autoSpaceDN w:val="0"/>
        <w:jc w:val="center"/>
        <w:rPr>
          <w:rFonts w:hint="eastAsia" w:ascii="宋体" w:hAnsi="宋体" w:cs="宋体"/>
          <w:b/>
          <w:spacing w:val="6"/>
          <w:sz w:val="32"/>
          <w:szCs w:val="32"/>
        </w:rPr>
      </w:pPr>
    </w:p>
    <w:p w14:paraId="6953E60B">
      <w:pPr>
        <w:autoSpaceDE w:val="0"/>
        <w:autoSpaceDN w:val="0"/>
        <w:jc w:val="center"/>
        <w:rPr>
          <w:rFonts w:hint="eastAsia" w:ascii="宋体" w:hAnsi="宋体" w:cs="宋体"/>
          <w:b/>
          <w:spacing w:val="6"/>
          <w:sz w:val="32"/>
          <w:szCs w:val="32"/>
        </w:rPr>
      </w:pPr>
    </w:p>
    <w:p w14:paraId="52AD1088">
      <w:pPr>
        <w:autoSpaceDE w:val="0"/>
        <w:autoSpaceDN w:val="0"/>
        <w:jc w:val="center"/>
        <w:rPr>
          <w:rFonts w:hint="eastAsia" w:ascii="宋体" w:hAnsi="宋体" w:cs="宋体"/>
          <w:b/>
          <w:spacing w:val="6"/>
          <w:sz w:val="32"/>
          <w:szCs w:val="32"/>
        </w:rPr>
      </w:pPr>
    </w:p>
    <w:p w14:paraId="546017C2">
      <w:pPr>
        <w:rPr>
          <w:rFonts w:hint="eastAsia" w:ascii="宋体" w:hAnsi="宋体" w:cs="宋体"/>
          <w:b/>
          <w:spacing w:val="6"/>
          <w:sz w:val="32"/>
          <w:szCs w:val="32"/>
        </w:rPr>
      </w:pPr>
      <w:r>
        <w:rPr>
          <w:rFonts w:hint="eastAsia" w:ascii="宋体" w:hAnsi="宋体" w:cs="宋体"/>
          <w:b/>
          <w:spacing w:val="6"/>
          <w:sz w:val="32"/>
          <w:szCs w:val="32"/>
        </w:rPr>
        <w:br w:type="page"/>
      </w:r>
    </w:p>
    <w:p w14:paraId="057C4BF7">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C7AF81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48BFDB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99054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1047B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89BAB3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70358B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66FE74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E089DD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6B9BC4C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1D8DC4F">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9"/>
      <w:r>
        <w:rPr>
          <w:rFonts w:hint="eastAsia" w:ascii="宋体" w:hAnsi="宋体" w:cs="宋体"/>
          <w:b/>
          <w:kern w:val="0"/>
          <w:sz w:val="24"/>
          <w:lang w:val="zh-CN"/>
        </w:rPr>
        <w:t>）</w:t>
      </w:r>
    </w:p>
    <w:p w14:paraId="0788B09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0"/>
    </w:p>
    <w:p w14:paraId="21EC892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5631E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7C610A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479184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4A443B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C59B4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3E261D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ED10CCF">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4E563DF">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F3559D2">
      <w:pPr>
        <w:spacing w:line="360" w:lineRule="auto"/>
        <w:ind w:right="420"/>
        <w:rPr>
          <w:rFonts w:hint="eastAsia" w:ascii="宋体" w:hAnsi="宋体" w:cs="宋体"/>
          <w:sz w:val="24"/>
        </w:rPr>
      </w:pPr>
      <w:r>
        <w:rPr>
          <w:rFonts w:hint="eastAsia" w:ascii="宋体" w:hAnsi="宋体" w:cs="宋体"/>
          <w:sz w:val="24"/>
        </w:rPr>
        <w:t>注：按本格式和要求提供。</w:t>
      </w:r>
    </w:p>
    <w:p w14:paraId="4CC3B823">
      <w:pPr>
        <w:autoSpaceDE w:val="0"/>
        <w:autoSpaceDN w:val="0"/>
        <w:jc w:val="center"/>
        <w:rPr>
          <w:rFonts w:hint="eastAsia" w:ascii="宋体" w:hAnsi="宋体" w:cs="宋体"/>
          <w:b/>
          <w:spacing w:val="6"/>
          <w:sz w:val="32"/>
          <w:szCs w:val="32"/>
        </w:rPr>
      </w:pPr>
    </w:p>
    <w:p w14:paraId="0B7BF14F">
      <w:pPr>
        <w:autoSpaceDE w:val="0"/>
        <w:autoSpaceDN w:val="0"/>
        <w:jc w:val="center"/>
        <w:rPr>
          <w:rFonts w:hint="eastAsia" w:ascii="宋体" w:hAnsi="宋体" w:cs="宋体"/>
          <w:b/>
          <w:spacing w:val="6"/>
          <w:sz w:val="32"/>
          <w:szCs w:val="32"/>
        </w:rPr>
      </w:pPr>
    </w:p>
    <w:p w14:paraId="2CE507F7">
      <w:pPr>
        <w:autoSpaceDE w:val="0"/>
        <w:autoSpaceDN w:val="0"/>
        <w:jc w:val="center"/>
        <w:rPr>
          <w:rFonts w:hint="eastAsia" w:ascii="宋体" w:hAnsi="宋体" w:cs="宋体"/>
          <w:b/>
          <w:spacing w:val="6"/>
          <w:sz w:val="32"/>
          <w:szCs w:val="32"/>
        </w:rPr>
      </w:pPr>
    </w:p>
    <w:p w14:paraId="696F6545">
      <w:pPr>
        <w:autoSpaceDE w:val="0"/>
        <w:autoSpaceDN w:val="0"/>
        <w:jc w:val="center"/>
        <w:rPr>
          <w:rFonts w:hint="eastAsia" w:ascii="宋体" w:hAnsi="宋体" w:cs="宋体"/>
          <w:b/>
          <w:spacing w:val="6"/>
          <w:sz w:val="32"/>
          <w:szCs w:val="32"/>
        </w:rPr>
      </w:pPr>
    </w:p>
    <w:p w14:paraId="718D0066">
      <w:pPr>
        <w:autoSpaceDE w:val="0"/>
        <w:autoSpaceDN w:val="0"/>
        <w:jc w:val="center"/>
        <w:rPr>
          <w:rFonts w:hint="eastAsia" w:ascii="宋体" w:hAnsi="宋体" w:cs="宋体"/>
          <w:b/>
          <w:spacing w:val="6"/>
          <w:sz w:val="32"/>
          <w:szCs w:val="32"/>
        </w:rPr>
      </w:pPr>
    </w:p>
    <w:p w14:paraId="49553E51">
      <w:pPr>
        <w:autoSpaceDE w:val="0"/>
        <w:autoSpaceDN w:val="0"/>
        <w:jc w:val="center"/>
        <w:rPr>
          <w:rFonts w:hint="eastAsia" w:ascii="宋体" w:hAnsi="宋体" w:cs="宋体"/>
          <w:b/>
          <w:spacing w:val="6"/>
          <w:sz w:val="32"/>
          <w:szCs w:val="32"/>
        </w:rPr>
      </w:pPr>
    </w:p>
    <w:p w14:paraId="66448D9A">
      <w:pPr>
        <w:autoSpaceDE w:val="0"/>
        <w:autoSpaceDN w:val="0"/>
        <w:jc w:val="center"/>
        <w:rPr>
          <w:rFonts w:hint="eastAsia" w:ascii="宋体" w:hAnsi="宋体" w:cs="宋体"/>
          <w:b/>
          <w:spacing w:val="6"/>
          <w:sz w:val="32"/>
          <w:szCs w:val="32"/>
        </w:rPr>
      </w:pPr>
    </w:p>
    <w:p w14:paraId="6EF94787">
      <w:pPr>
        <w:autoSpaceDE w:val="0"/>
        <w:autoSpaceDN w:val="0"/>
        <w:jc w:val="center"/>
        <w:rPr>
          <w:rFonts w:hint="eastAsia" w:ascii="宋体" w:hAnsi="宋体" w:cs="宋体"/>
          <w:b/>
          <w:spacing w:val="6"/>
          <w:sz w:val="32"/>
          <w:szCs w:val="32"/>
        </w:rPr>
      </w:pPr>
    </w:p>
    <w:p w14:paraId="6C39E62C">
      <w:pPr>
        <w:autoSpaceDE w:val="0"/>
        <w:autoSpaceDN w:val="0"/>
        <w:jc w:val="center"/>
        <w:rPr>
          <w:rFonts w:hint="eastAsia" w:ascii="宋体" w:hAnsi="宋体" w:cs="宋体"/>
          <w:b/>
          <w:spacing w:val="6"/>
          <w:sz w:val="32"/>
          <w:szCs w:val="32"/>
        </w:rPr>
      </w:pPr>
    </w:p>
    <w:p w14:paraId="044027FD">
      <w:pPr>
        <w:autoSpaceDE w:val="0"/>
        <w:autoSpaceDN w:val="0"/>
        <w:jc w:val="center"/>
        <w:rPr>
          <w:rFonts w:hint="eastAsia" w:ascii="宋体" w:hAnsi="宋体" w:cs="宋体"/>
          <w:b/>
          <w:spacing w:val="6"/>
          <w:sz w:val="32"/>
          <w:szCs w:val="32"/>
        </w:rPr>
      </w:pPr>
    </w:p>
    <w:p w14:paraId="2C4ACE15">
      <w:pPr>
        <w:autoSpaceDE w:val="0"/>
        <w:autoSpaceDN w:val="0"/>
        <w:jc w:val="center"/>
        <w:rPr>
          <w:rFonts w:hint="eastAsia" w:ascii="宋体" w:hAnsi="宋体" w:cs="宋体"/>
          <w:b/>
          <w:spacing w:val="6"/>
          <w:sz w:val="32"/>
          <w:szCs w:val="32"/>
        </w:rPr>
      </w:pPr>
    </w:p>
    <w:p w14:paraId="4CD0C5CF">
      <w:pPr>
        <w:autoSpaceDE w:val="0"/>
        <w:autoSpaceDN w:val="0"/>
        <w:jc w:val="center"/>
        <w:rPr>
          <w:rFonts w:hint="eastAsia" w:ascii="宋体" w:hAnsi="宋体" w:cs="宋体"/>
          <w:b/>
          <w:spacing w:val="6"/>
          <w:sz w:val="32"/>
          <w:szCs w:val="32"/>
        </w:rPr>
      </w:pPr>
    </w:p>
    <w:p w14:paraId="0041694D">
      <w:pPr>
        <w:autoSpaceDE w:val="0"/>
        <w:autoSpaceDN w:val="0"/>
        <w:jc w:val="center"/>
        <w:rPr>
          <w:rFonts w:hint="eastAsia" w:ascii="宋体" w:hAnsi="宋体" w:cs="宋体"/>
          <w:b/>
          <w:spacing w:val="6"/>
          <w:sz w:val="32"/>
          <w:szCs w:val="32"/>
        </w:rPr>
      </w:pPr>
    </w:p>
    <w:p w14:paraId="68714CF1">
      <w:pPr>
        <w:autoSpaceDE w:val="0"/>
        <w:autoSpaceDN w:val="0"/>
        <w:jc w:val="center"/>
        <w:rPr>
          <w:rFonts w:hint="eastAsia" w:ascii="宋体" w:hAnsi="宋体" w:cs="宋体"/>
          <w:b/>
          <w:spacing w:val="6"/>
          <w:sz w:val="32"/>
          <w:szCs w:val="32"/>
        </w:rPr>
      </w:pPr>
    </w:p>
    <w:p w14:paraId="5DA1AC91">
      <w:pPr>
        <w:autoSpaceDE w:val="0"/>
        <w:autoSpaceDN w:val="0"/>
        <w:jc w:val="center"/>
        <w:rPr>
          <w:rFonts w:hint="eastAsia" w:ascii="宋体" w:hAnsi="宋体" w:cs="宋体"/>
          <w:b/>
          <w:spacing w:val="6"/>
          <w:sz w:val="32"/>
          <w:szCs w:val="32"/>
        </w:rPr>
      </w:pPr>
    </w:p>
    <w:p w14:paraId="1E6617EF">
      <w:pPr>
        <w:autoSpaceDE w:val="0"/>
        <w:autoSpaceDN w:val="0"/>
        <w:jc w:val="center"/>
        <w:rPr>
          <w:rFonts w:hint="eastAsia" w:ascii="宋体" w:hAnsi="宋体" w:cs="宋体"/>
          <w:b/>
          <w:spacing w:val="6"/>
          <w:sz w:val="32"/>
          <w:szCs w:val="32"/>
        </w:rPr>
      </w:pPr>
    </w:p>
    <w:p w14:paraId="4DB0FCD2">
      <w:pPr>
        <w:autoSpaceDE w:val="0"/>
        <w:autoSpaceDN w:val="0"/>
        <w:jc w:val="center"/>
        <w:rPr>
          <w:rFonts w:hint="eastAsia" w:ascii="宋体" w:hAnsi="宋体" w:cs="宋体"/>
          <w:b/>
          <w:spacing w:val="6"/>
          <w:sz w:val="32"/>
          <w:szCs w:val="32"/>
        </w:rPr>
      </w:pPr>
    </w:p>
    <w:p w14:paraId="19DFEBB1">
      <w:pPr>
        <w:autoSpaceDE w:val="0"/>
        <w:autoSpaceDN w:val="0"/>
        <w:jc w:val="center"/>
        <w:rPr>
          <w:rFonts w:hint="eastAsia" w:ascii="宋体" w:hAnsi="宋体" w:cs="宋体"/>
          <w:b/>
          <w:spacing w:val="6"/>
          <w:sz w:val="32"/>
          <w:szCs w:val="32"/>
        </w:rPr>
      </w:pPr>
    </w:p>
    <w:p w14:paraId="3E61B241">
      <w:pPr>
        <w:autoSpaceDE w:val="0"/>
        <w:autoSpaceDN w:val="0"/>
        <w:jc w:val="center"/>
        <w:rPr>
          <w:rFonts w:hint="eastAsia" w:ascii="宋体" w:hAnsi="宋体" w:cs="宋体"/>
          <w:b/>
          <w:spacing w:val="6"/>
          <w:sz w:val="32"/>
          <w:szCs w:val="32"/>
        </w:rPr>
      </w:pPr>
    </w:p>
    <w:p w14:paraId="45002FFE">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33E0EF2">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ED0346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478239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FFB658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A71B810">
      <w:pPr>
        <w:pStyle w:val="6"/>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7AF3279">
      <w:r>
        <w:rPr>
          <w:rFonts w:hint="eastAsia"/>
          <w:lang w:val="zh-CN"/>
        </w:rPr>
        <w:t xml:space="preserve"> </w:t>
      </w:r>
    </w:p>
    <w:p w14:paraId="1730451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31D85ECD">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4B99C36">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FAAB73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34436B1">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AF2D9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1863C6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5C7400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7EF86B7">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B0FCE5E">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86CD0F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19969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574F29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28A724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444FD4B5">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59FEA69">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2F0A30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4A9FD3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863BBAA">
      <w:pPr>
        <w:spacing w:line="360" w:lineRule="auto"/>
        <w:ind w:right="420"/>
        <w:rPr>
          <w:rFonts w:hint="eastAsia" w:ascii="宋体" w:hAnsi="宋体" w:cs="宋体"/>
          <w:sz w:val="24"/>
        </w:rPr>
      </w:pPr>
      <w:r>
        <w:rPr>
          <w:rFonts w:hint="eastAsia" w:ascii="宋体" w:hAnsi="宋体" w:cs="宋体"/>
          <w:sz w:val="24"/>
        </w:rPr>
        <w:t>注：按本格式和要求提供。</w:t>
      </w:r>
    </w:p>
    <w:p w14:paraId="75232153">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FC272AC">
      <w:pPr>
        <w:spacing w:line="360" w:lineRule="auto"/>
        <w:jc w:val="center"/>
        <w:rPr>
          <w:rFonts w:hint="eastAsia" w:ascii="宋体" w:hAnsi="宋体" w:cs="宋体"/>
          <w:sz w:val="24"/>
          <w:u w:val="single"/>
        </w:rPr>
      </w:pPr>
    </w:p>
    <w:p w14:paraId="41B624B3">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3AAB64E">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720888E">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6238E98">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D224358">
      <w:pPr>
        <w:spacing w:line="360" w:lineRule="auto"/>
        <w:ind w:firstLine="480" w:firstLineChars="200"/>
        <w:jc w:val="left"/>
        <w:rPr>
          <w:rFonts w:hint="eastAsia" w:ascii="宋体" w:hAnsi="宋体" w:cs="宋体"/>
          <w:sz w:val="24"/>
        </w:rPr>
      </w:pPr>
      <w:r>
        <w:rPr>
          <w:rFonts w:hint="eastAsia" w:ascii="宋体" w:hAnsi="宋体" w:cs="宋体"/>
          <w:sz w:val="24"/>
        </w:rPr>
        <w:t>……</w:t>
      </w:r>
    </w:p>
    <w:p w14:paraId="067E76EA">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CA4B0B8">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51C6826">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7DD44375">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532CCE8C">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8FCB230">
      <w:pPr>
        <w:spacing w:line="360" w:lineRule="auto"/>
        <w:ind w:right="420"/>
        <w:rPr>
          <w:rFonts w:hint="eastAsia" w:ascii="宋体" w:hAnsi="宋体" w:cs="宋体"/>
          <w:sz w:val="24"/>
        </w:rPr>
      </w:pPr>
    </w:p>
    <w:p w14:paraId="114CD9C5">
      <w:pPr>
        <w:spacing w:line="360" w:lineRule="auto"/>
        <w:ind w:right="420"/>
        <w:rPr>
          <w:rFonts w:hint="eastAsia" w:ascii="宋体" w:hAnsi="宋体" w:cs="宋体"/>
          <w:sz w:val="24"/>
        </w:rPr>
      </w:pPr>
      <w:r>
        <w:rPr>
          <w:rFonts w:hint="eastAsia" w:ascii="宋体" w:hAnsi="宋体" w:cs="宋体"/>
          <w:sz w:val="24"/>
        </w:rPr>
        <w:t xml:space="preserve">   注：</w:t>
      </w:r>
    </w:p>
    <w:p w14:paraId="4C4B17A2">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D67D1C">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8AA483">
      <w:pPr>
        <w:pStyle w:val="6"/>
        <w:rPr>
          <w:rFonts w:hint="eastAsia" w:ascii="宋体" w:hAnsi="宋体" w:eastAsia="宋体" w:cs="宋体"/>
          <w:lang w:val="en-US"/>
        </w:rPr>
      </w:pPr>
    </w:p>
    <w:p w14:paraId="33D633D8">
      <w:pPr>
        <w:spacing w:line="360" w:lineRule="auto"/>
        <w:ind w:right="420"/>
        <w:rPr>
          <w:rFonts w:hint="eastAsia" w:ascii="宋体" w:hAnsi="宋体" w:cs="宋体"/>
        </w:rPr>
      </w:pPr>
    </w:p>
    <w:p w14:paraId="3B8FC1DB">
      <w:pPr>
        <w:spacing w:line="360" w:lineRule="auto"/>
        <w:rPr>
          <w:rFonts w:hint="eastAsia"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1FA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210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13184514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C804">
    <w:pPr>
      <w:pStyle w:val="41"/>
      <w:framePr w:wrap="around" w:vAnchor="text" w:hAnchor="margin" w:xAlign="right" w:y="1"/>
      <w:rPr>
        <w:rStyle w:val="73"/>
      </w:rPr>
    </w:pPr>
    <w:r>
      <w:fldChar w:fldCharType="begin"/>
    </w:r>
    <w:r>
      <w:rPr>
        <w:rStyle w:val="73"/>
      </w:rPr>
      <w:instrText xml:space="preserve">PAGE  </w:instrText>
    </w:r>
    <w:r>
      <w:fldChar w:fldCharType="end"/>
    </w:r>
  </w:p>
  <w:p w14:paraId="0ABA041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A6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C7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0B0A7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B38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5172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A5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C254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6A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C867B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08B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60D7">
    <w:pPr>
      <w:pStyle w:val="41"/>
      <w:framePr w:wrap="around" w:vAnchor="text" w:hAnchor="margin" w:xAlign="right" w:y="1"/>
      <w:rPr>
        <w:rStyle w:val="73"/>
      </w:rPr>
    </w:pPr>
    <w:r>
      <w:fldChar w:fldCharType="begin"/>
    </w:r>
    <w:r>
      <w:rPr>
        <w:rStyle w:val="73"/>
      </w:rPr>
      <w:instrText xml:space="preserve">PAGE  </w:instrText>
    </w:r>
    <w:r>
      <w:fldChar w:fldCharType="end"/>
    </w:r>
  </w:p>
  <w:p w14:paraId="78070606">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ECFD">
    <w:pPr>
      <w:pStyle w:val="43"/>
      <w:pBdr>
        <w:bottom w:val="single" w:color="auto" w:sz="6" w:space="4"/>
      </w:pBdr>
      <w:jc w:val="right"/>
    </w:pPr>
    <w:r>
      <w:t></w:t>
    </w:r>
    <w:r>
      <w:rPr>
        <w:rFonts w:hint="eastAsia"/>
      </w:rPr>
      <w:t xml:space="preserve">             </w:t>
    </w:r>
    <w:r>
      <w:t>杭州市政府采购公开招标文件</w:t>
    </w:r>
  </w:p>
  <w:p w14:paraId="2BF27D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F7B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F035">
    <w:pPr>
      <w:pStyle w:val="43"/>
      <w:rPr>
        <w:rFonts w:ascii="仿宋_GB2312" w:eastAsia="仿宋_GB2312"/>
        <w:b/>
        <w:i/>
        <w:u w:val="single"/>
      </w:rPr>
    </w:pPr>
    <w:r>
      <w:t></w:t>
    </w:r>
    <w:r>
      <w:rPr>
        <w:rFonts w:hint="eastAsia"/>
      </w:rPr>
      <w:t xml:space="preserve">                                                  </w:t>
    </w:r>
    <w:r>
      <w:t>杭州市政府采购公开招标文件</w:t>
    </w:r>
  </w:p>
  <w:p w14:paraId="6DEEF2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C628">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0B299">
    <w:pPr>
      <w:pStyle w:val="43"/>
      <w:jc w:val="right"/>
      <w:rPr>
        <w:rFonts w:ascii="仿宋_GB2312" w:eastAsia="仿宋_GB2312"/>
        <w:b/>
        <w:i/>
        <w:u w:val="single"/>
      </w:rPr>
    </w:pPr>
    <w:r>
      <w:rPr>
        <w:rFonts w:hint="eastAsia"/>
      </w:rPr>
      <w:t xml:space="preserve">                                  </w:t>
    </w:r>
    <w:r>
      <w:t>杭州市政府采购公开招标文件</w:t>
    </w:r>
  </w:p>
  <w:p w14:paraId="5B50720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5D3E">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1C2E">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7DF1">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E750"/>
    <w:multiLevelType w:val="singleLevel"/>
    <w:tmpl w:val="A6DFE750"/>
    <w:lvl w:ilvl="0" w:tentative="0">
      <w:start w:val="1"/>
      <w:numFmt w:val="decimal"/>
      <w:lvlText w:val="%1."/>
      <w:lvlJc w:val="left"/>
      <w:pPr>
        <w:tabs>
          <w:tab w:val="left" w:pos="312"/>
        </w:tabs>
      </w:pPr>
    </w:lvl>
  </w:abstractNum>
  <w:abstractNum w:abstractNumId="1">
    <w:nsid w:val="FF54B450"/>
    <w:multiLevelType w:val="singleLevel"/>
    <w:tmpl w:val="FF54B450"/>
    <w:lvl w:ilvl="0" w:tentative="0">
      <w:start w:val="4"/>
      <w:numFmt w:val="chineseCounting"/>
      <w:suff w:val="space"/>
      <w:lvlText w:val="第%1部分"/>
      <w:lvlJc w:val="left"/>
      <w:rPr>
        <w:rFonts w:hint="eastAsia"/>
      </w:rPr>
    </w:lvl>
  </w:abstractNum>
  <w:abstractNum w:abstractNumId="2">
    <w:nsid w:val="1FFE7092"/>
    <w:multiLevelType w:val="singleLevel"/>
    <w:tmpl w:val="1FFE7092"/>
    <w:lvl w:ilvl="0" w:tentative="0">
      <w:start w:val="3"/>
      <w:numFmt w:val="decimal"/>
      <w:lvlText w:val="%1."/>
      <w:lvlJc w:val="left"/>
      <w:pPr>
        <w:tabs>
          <w:tab w:val="left" w:pos="312"/>
        </w:tabs>
        <w:ind w:left="480" w:firstLine="0"/>
      </w:pPr>
    </w:lvl>
  </w:abstractNum>
  <w:abstractNum w:abstractNumId="3">
    <w:nsid w:val="62AF745B"/>
    <w:multiLevelType w:val="singleLevel"/>
    <w:tmpl w:val="62AF745B"/>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GRkZjk4MTFkZTkwNjA2NWI2M2UyYWFiODc5Y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490"/>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D7D"/>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D02"/>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83C"/>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6BA"/>
    <w:rsid w:val="00234248"/>
    <w:rsid w:val="0023449F"/>
    <w:rsid w:val="002344F5"/>
    <w:rsid w:val="0023454D"/>
    <w:rsid w:val="00234679"/>
    <w:rsid w:val="0023498C"/>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BE5"/>
    <w:rsid w:val="002B139C"/>
    <w:rsid w:val="002B1881"/>
    <w:rsid w:val="002B1F61"/>
    <w:rsid w:val="002B2070"/>
    <w:rsid w:val="002B2906"/>
    <w:rsid w:val="002B2C62"/>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5E"/>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BED"/>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8F"/>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274"/>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5E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582"/>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F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849"/>
    <w:rsid w:val="00407A56"/>
    <w:rsid w:val="00407FB7"/>
    <w:rsid w:val="00407FCC"/>
    <w:rsid w:val="0041035A"/>
    <w:rsid w:val="00410E76"/>
    <w:rsid w:val="004112D1"/>
    <w:rsid w:val="004113C9"/>
    <w:rsid w:val="00411D1E"/>
    <w:rsid w:val="00411DF2"/>
    <w:rsid w:val="004120DF"/>
    <w:rsid w:val="004126B5"/>
    <w:rsid w:val="00414909"/>
    <w:rsid w:val="00415034"/>
    <w:rsid w:val="0041588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3D"/>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983"/>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AB"/>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1D1"/>
    <w:rsid w:val="005F3382"/>
    <w:rsid w:val="005F3720"/>
    <w:rsid w:val="005F3949"/>
    <w:rsid w:val="005F4742"/>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668"/>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667"/>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B11"/>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27C73"/>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4A5"/>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E3A"/>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7B1"/>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3AD"/>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0F2"/>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5E90"/>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6F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E33"/>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42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E3"/>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26"/>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0DF"/>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A41"/>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15F"/>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1BD"/>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675"/>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8F4"/>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504"/>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5FFB"/>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F44DA"/>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114BF"/>
    <w:rsid w:val="0C571A41"/>
    <w:rsid w:val="0C5C1171"/>
    <w:rsid w:val="0C5E1CBC"/>
    <w:rsid w:val="0C615B50"/>
    <w:rsid w:val="0C8445DA"/>
    <w:rsid w:val="0C87121B"/>
    <w:rsid w:val="0CC007F7"/>
    <w:rsid w:val="0CC617AC"/>
    <w:rsid w:val="0CE618DF"/>
    <w:rsid w:val="0CFE707A"/>
    <w:rsid w:val="0D063BDA"/>
    <w:rsid w:val="0D08375F"/>
    <w:rsid w:val="0D184CFB"/>
    <w:rsid w:val="0D23136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F01AF"/>
    <w:rsid w:val="0F4958DC"/>
    <w:rsid w:val="0F515DF7"/>
    <w:rsid w:val="0F596BA8"/>
    <w:rsid w:val="0F5D4A70"/>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F28E2"/>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A922BB"/>
    <w:rsid w:val="16B33777"/>
    <w:rsid w:val="16BC70A7"/>
    <w:rsid w:val="16C6339E"/>
    <w:rsid w:val="172F2D79"/>
    <w:rsid w:val="17557BEF"/>
    <w:rsid w:val="17D349C1"/>
    <w:rsid w:val="17D66D1D"/>
    <w:rsid w:val="17E36DB0"/>
    <w:rsid w:val="1830729E"/>
    <w:rsid w:val="1870062C"/>
    <w:rsid w:val="18817102"/>
    <w:rsid w:val="18830A15"/>
    <w:rsid w:val="18852B28"/>
    <w:rsid w:val="188B5321"/>
    <w:rsid w:val="197B7B7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456A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309B4"/>
    <w:rsid w:val="21E52EF3"/>
    <w:rsid w:val="21FB5D7B"/>
    <w:rsid w:val="22015E94"/>
    <w:rsid w:val="220B1C3D"/>
    <w:rsid w:val="221D1D20"/>
    <w:rsid w:val="22334A87"/>
    <w:rsid w:val="22BE6801"/>
    <w:rsid w:val="22F615C6"/>
    <w:rsid w:val="233500BF"/>
    <w:rsid w:val="23377FF7"/>
    <w:rsid w:val="236B425F"/>
    <w:rsid w:val="23836192"/>
    <w:rsid w:val="23901F29"/>
    <w:rsid w:val="239C0061"/>
    <w:rsid w:val="23B908A4"/>
    <w:rsid w:val="23DAC296"/>
    <w:rsid w:val="23E95BEF"/>
    <w:rsid w:val="23FD0064"/>
    <w:rsid w:val="243C084F"/>
    <w:rsid w:val="245375B0"/>
    <w:rsid w:val="24642C0A"/>
    <w:rsid w:val="24B22173"/>
    <w:rsid w:val="24B95AD9"/>
    <w:rsid w:val="24BE24DA"/>
    <w:rsid w:val="24CF5825"/>
    <w:rsid w:val="24D663E6"/>
    <w:rsid w:val="24D77F2B"/>
    <w:rsid w:val="255F47F5"/>
    <w:rsid w:val="258B00E2"/>
    <w:rsid w:val="25A917A6"/>
    <w:rsid w:val="25BE27CC"/>
    <w:rsid w:val="25F74A5C"/>
    <w:rsid w:val="2628662C"/>
    <w:rsid w:val="262D45DE"/>
    <w:rsid w:val="266475A9"/>
    <w:rsid w:val="26871DC8"/>
    <w:rsid w:val="26A53EF9"/>
    <w:rsid w:val="26A94201"/>
    <w:rsid w:val="26AC274F"/>
    <w:rsid w:val="27044A29"/>
    <w:rsid w:val="271D34C8"/>
    <w:rsid w:val="276142BF"/>
    <w:rsid w:val="27783712"/>
    <w:rsid w:val="27907362"/>
    <w:rsid w:val="27AD71A7"/>
    <w:rsid w:val="28333E1D"/>
    <w:rsid w:val="28454BD6"/>
    <w:rsid w:val="28455253"/>
    <w:rsid w:val="28551971"/>
    <w:rsid w:val="285B1C53"/>
    <w:rsid w:val="289F7086"/>
    <w:rsid w:val="28C32028"/>
    <w:rsid w:val="28CC490F"/>
    <w:rsid w:val="28DE40AA"/>
    <w:rsid w:val="28FC3BD8"/>
    <w:rsid w:val="29345E77"/>
    <w:rsid w:val="294C65AD"/>
    <w:rsid w:val="29806583"/>
    <w:rsid w:val="298B3C4C"/>
    <w:rsid w:val="29F26D24"/>
    <w:rsid w:val="2A15033F"/>
    <w:rsid w:val="2A1662C1"/>
    <w:rsid w:val="2A1C7367"/>
    <w:rsid w:val="2A2815FA"/>
    <w:rsid w:val="2A6D6092"/>
    <w:rsid w:val="2A7D76B4"/>
    <w:rsid w:val="2ABC1DA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DF921C2"/>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62585"/>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6735F"/>
    <w:rsid w:val="34950E68"/>
    <w:rsid w:val="34986E94"/>
    <w:rsid w:val="34AF62C9"/>
    <w:rsid w:val="34CB4388"/>
    <w:rsid w:val="34FA6E12"/>
    <w:rsid w:val="354D7158"/>
    <w:rsid w:val="358D5588"/>
    <w:rsid w:val="361D13B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C78A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707A1"/>
    <w:rsid w:val="40FF545D"/>
    <w:rsid w:val="410067C8"/>
    <w:rsid w:val="413606A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36D21"/>
    <w:rsid w:val="46422483"/>
    <w:rsid w:val="4659254A"/>
    <w:rsid w:val="465B0637"/>
    <w:rsid w:val="465E3F0D"/>
    <w:rsid w:val="466A16E6"/>
    <w:rsid w:val="46893F2B"/>
    <w:rsid w:val="46C4686E"/>
    <w:rsid w:val="46C502D2"/>
    <w:rsid w:val="477B778F"/>
    <w:rsid w:val="478203EC"/>
    <w:rsid w:val="47B025FA"/>
    <w:rsid w:val="4809698F"/>
    <w:rsid w:val="4811697D"/>
    <w:rsid w:val="487A3E25"/>
    <w:rsid w:val="48856254"/>
    <w:rsid w:val="488B5503"/>
    <w:rsid w:val="48937E21"/>
    <w:rsid w:val="489A0361"/>
    <w:rsid w:val="48B94FF3"/>
    <w:rsid w:val="48E37AAB"/>
    <w:rsid w:val="48FD4B4C"/>
    <w:rsid w:val="490A68E0"/>
    <w:rsid w:val="491055FE"/>
    <w:rsid w:val="493279A7"/>
    <w:rsid w:val="495F5B3E"/>
    <w:rsid w:val="496F77D7"/>
    <w:rsid w:val="497654FD"/>
    <w:rsid w:val="49B64211"/>
    <w:rsid w:val="49E56AF9"/>
    <w:rsid w:val="49F6167F"/>
    <w:rsid w:val="4A064FA0"/>
    <w:rsid w:val="4A16615C"/>
    <w:rsid w:val="4A4424D7"/>
    <w:rsid w:val="4AB82D0F"/>
    <w:rsid w:val="4AEB7664"/>
    <w:rsid w:val="4AFD7C19"/>
    <w:rsid w:val="4B0567D1"/>
    <w:rsid w:val="4B1D6435"/>
    <w:rsid w:val="4B236AAE"/>
    <w:rsid w:val="4B707271"/>
    <w:rsid w:val="4B9739F7"/>
    <w:rsid w:val="4BA601D9"/>
    <w:rsid w:val="4BEE2503"/>
    <w:rsid w:val="4C245A30"/>
    <w:rsid w:val="4CB6685F"/>
    <w:rsid w:val="4CC367FE"/>
    <w:rsid w:val="4D077F3C"/>
    <w:rsid w:val="4D123355"/>
    <w:rsid w:val="4D2A3B31"/>
    <w:rsid w:val="4D312C52"/>
    <w:rsid w:val="4D551EB6"/>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0169A"/>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4431C"/>
    <w:rsid w:val="53544462"/>
    <w:rsid w:val="538D5051"/>
    <w:rsid w:val="5397158E"/>
    <w:rsid w:val="54013861"/>
    <w:rsid w:val="54487265"/>
    <w:rsid w:val="544D6070"/>
    <w:rsid w:val="54605E1E"/>
    <w:rsid w:val="546FE8DE"/>
    <w:rsid w:val="54B3506A"/>
    <w:rsid w:val="54CA0D16"/>
    <w:rsid w:val="54DD4057"/>
    <w:rsid w:val="54E7490F"/>
    <w:rsid w:val="550764A4"/>
    <w:rsid w:val="550B2BF6"/>
    <w:rsid w:val="55214EB5"/>
    <w:rsid w:val="55364EFD"/>
    <w:rsid w:val="555D4828"/>
    <w:rsid w:val="557A4C8B"/>
    <w:rsid w:val="558931E1"/>
    <w:rsid w:val="55923347"/>
    <w:rsid w:val="55925180"/>
    <w:rsid w:val="559317CE"/>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148CC"/>
    <w:rsid w:val="587C793F"/>
    <w:rsid w:val="58917D2F"/>
    <w:rsid w:val="5894085C"/>
    <w:rsid w:val="58AE4F0C"/>
    <w:rsid w:val="58B85899"/>
    <w:rsid w:val="58E363A9"/>
    <w:rsid w:val="593EFDB8"/>
    <w:rsid w:val="595E1678"/>
    <w:rsid w:val="596D5BD4"/>
    <w:rsid w:val="597E3DD8"/>
    <w:rsid w:val="598A113A"/>
    <w:rsid w:val="59AA3DE1"/>
    <w:rsid w:val="59F80043"/>
    <w:rsid w:val="5A09252F"/>
    <w:rsid w:val="5A0B2778"/>
    <w:rsid w:val="5A2A7C7B"/>
    <w:rsid w:val="5A3E2560"/>
    <w:rsid w:val="5A5D3B6E"/>
    <w:rsid w:val="5A637A76"/>
    <w:rsid w:val="5A6D33BA"/>
    <w:rsid w:val="5A792B1F"/>
    <w:rsid w:val="5A874767"/>
    <w:rsid w:val="5A9754C0"/>
    <w:rsid w:val="5AA85BE2"/>
    <w:rsid w:val="5AAD6F28"/>
    <w:rsid w:val="5AD63A24"/>
    <w:rsid w:val="5B2E1A1D"/>
    <w:rsid w:val="5B843A1C"/>
    <w:rsid w:val="5B873E3F"/>
    <w:rsid w:val="5C02690E"/>
    <w:rsid w:val="5C196DA7"/>
    <w:rsid w:val="5C2A048C"/>
    <w:rsid w:val="5C80234E"/>
    <w:rsid w:val="5C8A680C"/>
    <w:rsid w:val="5D0C4701"/>
    <w:rsid w:val="5D0F0395"/>
    <w:rsid w:val="5D145966"/>
    <w:rsid w:val="5D221076"/>
    <w:rsid w:val="5D2C42B6"/>
    <w:rsid w:val="5D397964"/>
    <w:rsid w:val="5D5A391C"/>
    <w:rsid w:val="5D5F10C0"/>
    <w:rsid w:val="5D891B7B"/>
    <w:rsid w:val="5DAD38EE"/>
    <w:rsid w:val="5DB9023F"/>
    <w:rsid w:val="5DDD340B"/>
    <w:rsid w:val="5E006862"/>
    <w:rsid w:val="5E0207B9"/>
    <w:rsid w:val="5E1834A1"/>
    <w:rsid w:val="5E261785"/>
    <w:rsid w:val="5E4A7017"/>
    <w:rsid w:val="5E552BBA"/>
    <w:rsid w:val="5E611C10"/>
    <w:rsid w:val="5E7A0F3F"/>
    <w:rsid w:val="5E7FE53C"/>
    <w:rsid w:val="5EFC7377"/>
    <w:rsid w:val="5F06174D"/>
    <w:rsid w:val="5F3A1CF1"/>
    <w:rsid w:val="5F3A3602"/>
    <w:rsid w:val="5F45733B"/>
    <w:rsid w:val="5F6277C6"/>
    <w:rsid w:val="5F6D0B1D"/>
    <w:rsid w:val="5F8D0B82"/>
    <w:rsid w:val="5FCC5339"/>
    <w:rsid w:val="5FE34A5B"/>
    <w:rsid w:val="5FFE1E36"/>
    <w:rsid w:val="60193217"/>
    <w:rsid w:val="60232584"/>
    <w:rsid w:val="607330CE"/>
    <w:rsid w:val="60825176"/>
    <w:rsid w:val="609F2AC4"/>
    <w:rsid w:val="60FA2EE8"/>
    <w:rsid w:val="61054A27"/>
    <w:rsid w:val="610A52BC"/>
    <w:rsid w:val="611D2366"/>
    <w:rsid w:val="61421856"/>
    <w:rsid w:val="615227C4"/>
    <w:rsid w:val="61654E3F"/>
    <w:rsid w:val="6182292A"/>
    <w:rsid w:val="619F7F92"/>
    <w:rsid w:val="61B9080E"/>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E2B26"/>
    <w:rsid w:val="66195831"/>
    <w:rsid w:val="662E75B1"/>
    <w:rsid w:val="66342C2E"/>
    <w:rsid w:val="663E784C"/>
    <w:rsid w:val="668B6A45"/>
    <w:rsid w:val="67011F07"/>
    <w:rsid w:val="670E33AA"/>
    <w:rsid w:val="672F3F24"/>
    <w:rsid w:val="673E055F"/>
    <w:rsid w:val="67551CE3"/>
    <w:rsid w:val="675F3245"/>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CF3153"/>
    <w:rsid w:val="69D57C51"/>
    <w:rsid w:val="69DBB236"/>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B663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96571"/>
    <w:rsid w:val="742222F5"/>
    <w:rsid w:val="74476126"/>
    <w:rsid w:val="74706664"/>
    <w:rsid w:val="747F3682"/>
    <w:rsid w:val="749C4185"/>
    <w:rsid w:val="75067759"/>
    <w:rsid w:val="752E6DCD"/>
    <w:rsid w:val="7551380D"/>
    <w:rsid w:val="75600BE5"/>
    <w:rsid w:val="7564475C"/>
    <w:rsid w:val="7583797F"/>
    <w:rsid w:val="75B410A5"/>
    <w:rsid w:val="75D20F1D"/>
    <w:rsid w:val="75DA2C18"/>
    <w:rsid w:val="75F54412"/>
    <w:rsid w:val="761D08E0"/>
    <w:rsid w:val="765D347C"/>
    <w:rsid w:val="76826699"/>
    <w:rsid w:val="76C87133"/>
    <w:rsid w:val="76CD08D5"/>
    <w:rsid w:val="76DB4B92"/>
    <w:rsid w:val="76EC08E6"/>
    <w:rsid w:val="77052AA4"/>
    <w:rsid w:val="77136511"/>
    <w:rsid w:val="77340A39"/>
    <w:rsid w:val="77351FD0"/>
    <w:rsid w:val="77472422"/>
    <w:rsid w:val="777F31F2"/>
    <w:rsid w:val="77D1700D"/>
    <w:rsid w:val="77EC04CC"/>
    <w:rsid w:val="78775729"/>
    <w:rsid w:val="78937E5F"/>
    <w:rsid w:val="78A42DB0"/>
    <w:rsid w:val="78A656AB"/>
    <w:rsid w:val="78B2245C"/>
    <w:rsid w:val="78E172CC"/>
    <w:rsid w:val="78EA1D1F"/>
    <w:rsid w:val="7904172F"/>
    <w:rsid w:val="790F7E27"/>
    <w:rsid w:val="792A231A"/>
    <w:rsid w:val="79316829"/>
    <w:rsid w:val="794E70A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32F87"/>
    <w:rsid w:val="7B343476"/>
    <w:rsid w:val="7B5A2978"/>
    <w:rsid w:val="7B5A7E4C"/>
    <w:rsid w:val="7B667AF9"/>
    <w:rsid w:val="7B7468F8"/>
    <w:rsid w:val="7B7AE57C"/>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57E8E"/>
    <w:rsid w:val="7DE60973"/>
    <w:rsid w:val="7DEF0916"/>
    <w:rsid w:val="7E1E5218"/>
    <w:rsid w:val="7E9A4E1F"/>
    <w:rsid w:val="7EA7723A"/>
    <w:rsid w:val="7EF56FBB"/>
    <w:rsid w:val="7F0768EB"/>
    <w:rsid w:val="7F143BEC"/>
    <w:rsid w:val="7F715AF2"/>
    <w:rsid w:val="7F886E69"/>
    <w:rsid w:val="7FFE14D0"/>
    <w:rsid w:val="9BFE70ED"/>
    <w:rsid w:val="AFFE8AAC"/>
    <w:rsid w:val="BB7FA927"/>
    <w:rsid w:val="BDF65FEC"/>
    <w:rsid w:val="DF39A3C9"/>
    <w:rsid w:val="E7CDF580"/>
    <w:rsid w:val="EBAEADC5"/>
    <w:rsid w:val="EFC913EF"/>
    <w:rsid w:val="EFCE97EB"/>
    <w:rsid w:val="F5FFD31F"/>
    <w:rsid w:val="F7DACC4B"/>
    <w:rsid w:val="F9C0BE65"/>
    <w:rsid w:val="FBFF47BE"/>
    <w:rsid w:val="FC7669AB"/>
    <w:rsid w:val="FDAA8199"/>
    <w:rsid w:val="FEF9C036"/>
    <w:rsid w:val="FFFFE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15"/>
    <w:qFormat/>
    <w:uiPriority w:val="0"/>
    <w:pPr>
      <w:spacing w:before="156" w:line="360" w:lineRule="auto"/>
      <w:ind w:firstLine="420"/>
      <w:jc w:val="both"/>
    </w:pPr>
    <w:rPr>
      <w:rFonts w:ascii="Arial" w:hAnsi="Arial"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616</Words>
  <Characters>763</Characters>
  <Lines>362</Lines>
  <Paragraphs>102</Paragraphs>
  <TotalTime>16</TotalTime>
  <ScaleCrop>false</ScaleCrop>
  <LinksUpToDate>false</LinksUpToDate>
  <CharactersWithSpaces>872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2024-10-22T03:14:00Z</dcterms:created>
  <dc:creator>玥</dc:creator>
  <cp:lastModifiedBy>Z</cp:lastModifiedBy>
  <cp:lastPrinted>2024-10-24T09:18:00Z</cp:lastPrinted>
  <dcterms:modified xsi:type="dcterms:W3CDTF">2024-11-18T02:56:16Z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19C39AFDC3D3437B9093B50CA9355718_13</vt:lpwstr>
  </property>
</Properties>
</file>